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447CFB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Общая информация о качестве финансового менеджмента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27379F" w:rsidRDefault="0027379F" w:rsidP="000D5DEF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7379F" w:rsidRPr="00447CFB" w:rsidRDefault="00447CFB" w:rsidP="00447CF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0FA5" w:rsidRPr="00447CFB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spellStart"/>
      <w:r w:rsidR="000F0FA5" w:rsidRPr="00447CF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0F0FA5" w:rsidRPr="00447CFB">
        <w:rPr>
          <w:rFonts w:ascii="Times New Roman" w:hAnsi="Times New Roman"/>
          <w:sz w:val="28"/>
          <w:szCs w:val="28"/>
        </w:rPr>
        <w:t xml:space="preserve"> район» от 19.03.2010 № 360 «О мониторинге оценки качества организации и осуществления бюджетного процесса в муниципальных образованиях </w:t>
      </w:r>
      <w:proofErr w:type="spellStart"/>
      <w:r w:rsidR="000F0FA5" w:rsidRPr="00447CFB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0F0FA5" w:rsidRPr="00447CF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47CFB" w:rsidRDefault="00447CFB" w:rsidP="00447CF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7CFB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spellStart"/>
      <w:r w:rsidRPr="00447CF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47CFB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 w:rsidRPr="00447CFB">
        <w:rPr>
          <w:rFonts w:ascii="Times New Roman" w:hAnsi="Times New Roman"/>
          <w:sz w:val="28"/>
          <w:szCs w:val="28"/>
        </w:rPr>
        <w:t xml:space="preserve">№277 от 24.06.2016 </w:t>
      </w:r>
      <w:r>
        <w:rPr>
          <w:rFonts w:ascii="Times New Roman" w:hAnsi="Times New Roman"/>
          <w:sz w:val="28"/>
          <w:szCs w:val="28"/>
        </w:rPr>
        <w:t>«</w:t>
      </w:r>
      <w:r w:rsidRPr="00447CF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447CF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47CFB">
        <w:rPr>
          <w:rFonts w:ascii="Times New Roman" w:hAnsi="Times New Roman"/>
          <w:sz w:val="28"/>
          <w:szCs w:val="28"/>
        </w:rPr>
        <w:t xml:space="preserve"> район» от 19.03.2010 № 360</w:t>
      </w:r>
      <w:r>
        <w:rPr>
          <w:rFonts w:ascii="Times New Roman" w:hAnsi="Times New Roman"/>
          <w:sz w:val="28"/>
          <w:szCs w:val="28"/>
        </w:rPr>
        <w:t>».</w:t>
      </w:r>
    </w:p>
    <w:p w:rsidR="00447CFB" w:rsidRPr="00447CFB" w:rsidRDefault="00447CFB" w:rsidP="00447CF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7CFB">
        <w:rPr>
          <w:rFonts w:ascii="Times New Roman" w:hAnsi="Times New Roman"/>
          <w:sz w:val="28"/>
          <w:szCs w:val="28"/>
        </w:rPr>
        <w:t xml:space="preserve">Постановление №394 от 19.06.2018 </w:t>
      </w:r>
      <w:r>
        <w:rPr>
          <w:rFonts w:ascii="Times New Roman" w:hAnsi="Times New Roman"/>
          <w:sz w:val="28"/>
          <w:szCs w:val="28"/>
        </w:rPr>
        <w:t>«</w:t>
      </w:r>
      <w:r w:rsidRPr="00447CF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447CF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47CFB">
        <w:rPr>
          <w:rFonts w:ascii="Times New Roman" w:hAnsi="Times New Roman"/>
          <w:sz w:val="28"/>
          <w:szCs w:val="28"/>
        </w:rPr>
        <w:t xml:space="preserve"> район» от 19.03.2010 № 360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447CFB" w:rsidRPr="0044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C8"/>
    <w:multiLevelType w:val="hybridMultilevel"/>
    <w:tmpl w:val="0818EC06"/>
    <w:lvl w:ilvl="0" w:tplc="5CB040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0F0FA5"/>
    <w:rsid w:val="0027379F"/>
    <w:rsid w:val="0037738E"/>
    <w:rsid w:val="00447CFB"/>
    <w:rsid w:val="00642282"/>
    <w:rsid w:val="00CD7C0B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2018-09-25T07:14:00Z</dcterms:created>
  <dcterms:modified xsi:type="dcterms:W3CDTF">2018-09-25T07:20:00Z</dcterms:modified>
</cp:coreProperties>
</file>