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DB" w:rsidRDefault="00812ADB">
      <w:pPr>
        <w:pStyle w:val="ConsPlusTitlePage"/>
      </w:pPr>
      <w:r>
        <w:t xml:space="preserve">Документ предоставлен </w:t>
      </w:r>
      <w:hyperlink r:id="rId4" w:history="1">
        <w:r>
          <w:rPr>
            <w:color w:val="0000FF"/>
          </w:rPr>
          <w:t>КонсультантПлюс</w:t>
        </w:r>
      </w:hyperlink>
      <w:r>
        <w:br/>
      </w:r>
    </w:p>
    <w:p w:rsidR="00812ADB" w:rsidRDefault="00812AD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12ADB" w:rsidRPr="00A8027D">
        <w:tc>
          <w:tcPr>
            <w:tcW w:w="4677" w:type="dxa"/>
            <w:tcBorders>
              <w:top w:val="nil"/>
              <w:left w:val="nil"/>
              <w:bottom w:val="nil"/>
              <w:right w:val="nil"/>
            </w:tcBorders>
          </w:tcPr>
          <w:p w:rsidR="00812ADB" w:rsidRDefault="00812ADB">
            <w:pPr>
              <w:pStyle w:val="ConsPlusNormal"/>
              <w:outlineLvl w:val="0"/>
            </w:pPr>
            <w:r>
              <w:t>2 марта 2009 года</w:t>
            </w:r>
          </w:p>
        </w:tc>
        <w:tc>
          <w:tcPr>
            <w:tcW w:w="4677" w:type="dxa"/>
            <w:tcBorders>
              <w:top w:val="nil"/>
              <w:left w:val="nil"/>
              <w:bottom w:val="nil"/>
              <w:right w:val="nil"/>
            </w:tcBorders>
          </w:tcPr>
          <w:p w:rsidR="00812ADB" w:rsidRDefault="00812ADB">
            <w:pPr>
              <w:pStyle w:val="ConsPlusNormal"/>
              <w:jc w:val="right"/>
              <w:outlineLvl w:val="0"/>
            </w:pPr>
            <w:r>
              <w:t>N 9/2009-ОЗ</w:t>
            </w:r>
          </w:p>
        </w:tc>
      </w:tr>
    </w:tbl>
    <w:p w:rsidR="00812ADB" w:rsidRDefault="00812ADB">
      <w:pPr>
        <w:pStyle w:val="ConsPlusNormal"/>
        <w:pBdr>
          <w:top w:val="single" w:sz="6" w:space="0" w:color="auto"/>
        </w:pBdr>
        <w:spacing w:before="100" w:after="100"/>
        <w:jc w:val="both"/>
        <w:rPr>
          <w:sz w:val="2"/>
          <w:szCs w:val="2"/>
        </w:rPr>
      </w:pPr>
    </w:p>
    <w:p w:rsidR="00812ADB" w:rsidRDefault="00812ADB">
      <w:pPr>
        <w:pStyle w:val="ConsPlusNormal"/>
        <w:jc w:val="both"/>
      </w:pPr>
    </w:p>
    <w:p w:rsidR="00812ADB" w:rsidRDefault="00812ADB">
      <w:pPr>
        <w:pStyle w:val="ConsPlusTitle"/>
        <w:jc w:val="center"/>
      </w:pPr>
      <w:r>
        <w:t>ЗАКОН</w:t>
      </w:r>
    </w:p>
    <w:p w:rsidR="00812ADB" w:rsidRDefault="00812ADB">
      <w:pPr>
        <w:pStyle w:val="ConsPlusTitle"/>
        <w:jc w:val="center"/>
      </w:pPr>
    </w:p>
    <w:p w:rsidR="00812ADB" w:rsidRDefault="00812ADB">
      <w:pPr>
        <w:pStyle w:val="ConsPlusTitle"/>
        <w:jc w:val="center"/>
      </w:pPr>
      <w:r>
        <w:t>АСТРАХАНСКОЙ ОБЛАСТИ</w:t>
      </w:r>
    </w:p>
    <w:p w:rsidR="00812ADB" w:rsidRDefault="00812ADB">
      <w:pPr>
        <w:pStyle w:val="ConsPlusTitle"/>
        <w:jc w:val="center"/>
      </w:pPr>
    </w:p>
    <w:p w:rsidR="00812ADB" w:rsidRDefault="00812ADB">
      <w:pPr>
        <w:pStyle w:val="ConsPlusTitle"/>
        <w:jc w:val="center"/>
      </w:pPr>
      <w:r>
        <w:t>О ВЫБОРАХ В ОРГАНЫ МЕСТНОГО САМОУПРАВЛЕНИЯ</w:t>
      </w:r>
    </w:p>
    <w:p w:rsidR="00812ADB" w:rsidRDefault="00812ADB">
      <w:pPr>
        <w:pStyle w:val="ConsPlusTitle"/>
        <w:jc w:val="center"/>
      </w:pPr>
      <w:r>
        <w:t>В АСТРАХАНСКОЙ ОБЛАСТИ</w:t>
      </w:r>
    </w:p>
    <w:p w:rsidR="00812ADB" w:rsidRDefault="00812ADB">
      <w:pPr>
        <w:pStyle w:val="ConsPlusNormal"/>
        <w:jc w:val="both"/>
      </w:pPr>
    </w:p>
    <w:p w:rsidR="00812ADB" w:rsidRDefault="00812ADB">
      <w:pPr>
        <w:pStyle w:val="ConsPlusNormal"/>
        <w:jc w:val="right"/>
      </w:pPr>
      <w:r>
        <w:t>Принят</w:t>
      </w:r>
    </w:p>
    <w:p w:rsidR="00812ADB" w:rsidRDefault="00812ADB">
      <w:pPr>
        <w:pStyle w:val="ConsPlusNormal"/>
        <w:jc w:val="right"/>
      </w:pPr>
      <w:r>
        <w:t>Государственной Думой</w:t>
      </w:r>
    </w:p>
    <w:p w:rsidR="00812ADB" w:rsidRDefault="00812ADB">
      <w:pPr>
        <w:pStyle w:val="ConsPlusNormal"/>
        <w:jc w:val="right"/>
      </w:pPr>
      <w:r>
        <w:t>Астраханской области</w:t>
      </w:r>
    </w:p>
    <w:p w:rsidR="00812ADB" w:rsidRDefault="00812ADB">
      <w:pPr>
        <w:pStyle w:val="ConsPlusNormal"/>
        <w:jc w:val="right"/>
      </w:pPr>
      <w:r>
        <w:t>12 февраля 2009 года</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center"/>
            </w:pPr>
            <w:r>
              <w:rPr>
                <w:color w:val="392C69"/>
              </w:rPr>
              <w:t>Список изменяющих документов</w:t>
            </w:r>
          </w:p>
          <w:p w:rsidR="00812ADB" w:rsidRDefault="00812ADB">
            <w:pPr>
              <w:pStyle w:val="ConsPlusNormal"/>
              <w:jc w:val="center"/>
            </w:pPr>
            <w:r>
              <w:rPr>
                <w:color w:val="392C69"/>
              </w:rPr>
              <w:t>(в ред. Законов Астраханской области</w:t>
            </w:r>
          </w:p>
          <w:p w:rsidR="00812ADB" w:rsidRDefault="00812ADB">
            <w:pPr>
              <w:pStyle w:val="ConsPlusNormal"/>
              <w:jc w:val="center"/>
            </w:pPr>
            <w:r>
              <w:rPr>
                <w:color w:val="392C69"/>
              </w:rPr>
              <w:t xml:space="preserve">от 02.06.2009 </w:t>
            </w:r>
            <w:hyperlink r:id="rId5" w:history="1">
              <w:r>
                <w:rPr>
                  <w:color w:val="0000FF"/>
                </w:rPr>
                <w:t>N 30/2009-ОЗ</w:t>
              </w:r>
            </w:hyperlink>
            <w:r>
              <w:rPr>
                <w:color w:val="392C69"/>
              </w:rPr>
              <w:t xml:space="preserve">, от 16.11.2009 </w:t>
            </w:r>
            <w:hyperlink r:id="rId6" w:history="1">
              <w:r>
                <w:rPr>
                  <w:color w:val="0000FF"/>
                </w:rPr>
                <w:t>N 87/2009-ОЗ</w:t>
              </w:r>
            </w:hyperlink>
            <w:r>
              <w:rPr>
                <w:color w:val="392C69"/>
              </w:rPr>
              <w:t>,</w:t>
            </w:r>
          </w:p>
          <w:p w:rsidR="00812ADB" w:rsidRDefault="00812ADB">
            <w:pPr>
              <w:pStyle w:val="ConsPlusNormal"/>
              <w:jc w:val="center"/>
            </w:pPr>
            <w:r>
              <w:rPr>
                <w:color w:val="392C69"/>
              </w:rPr>
              <w:t xml:space="preserve">от 29.11.2010 </w:t>
            </w:r>
            <w:hyperlink r:id="rId7" w:history="1">
              <w:r>
                <w:rPr>
                  <w:color w:val="0000FF"/>
                </w:rPr>
                <w:t>N 72/2010-ОЗ</w:t>
              </w:r>
            </w:hyperlink>
            <w:r>
              <w:rPr>
                <w:color w:val="392C69"/>
              </w:rPr>
              <w:t xml:space="preserve">, от 21.12.2010 </w:t>
            </w:r>
            <w:hyperlink r:id="rId8" w:history="1">
              <w:r>
                <w:rPr>
                  <w:color w:val="0000FF"/>
                </w:rPr>
                <w:t>N 80/2010-ОЗ</w:t>
              </w:r>
            </w:hyperlink>
            <w:r>
              <w:rPr>
                <w:color w:val="392C69"/>
              </w:rPr>
              <w:t>,</w:t>
            </w:r>
          </w:p>
          <w:p w:rsidR="00812ADB" w:rsidRDefault="00812ADB">
            <w:pPr>
              <w:pStyle w:val="ConsPlusNormal"/>
              <w:jc w:val="center"/>
            </w:pPr>
            <w:r>
              <w:rPr>
                <w:color w:val="392C69"/>
              </w:rPr>
              <w:t xml:space="preserve">от 22.12.2010 </w:t>
            </w:r>
            <w:hyperlink r:id="rId9" w:history="1">
              <w:r>
                <w:rPr>
                  <w:color w:val="0000FF"/>
                </w:rPr>
                <w:t>N 85/2010-ОЗ</w:t>
              </w:r>
            </w:hyperlink>
            <w:r>
              <w:rPr>
                <w:color w:val="392C69"/>
              </w:rPr>
              <w:t xml:space="preserve">, от 03.05.2011 </w:t>
            </w:r>
            <w:hyperlink r:id="rId10" w:history="1">
              <w:r>
                <w:rPr>
                  <w:color w:val="0000FF"/>
                </w:rPr>
                <w:t>N 23/2011-ОЗ</w:t>
              </w:r>
            </w:hyperlink>
            <w:r>
              <w:rPr>
                <w:color w:val="392C69"/>
              </w:rPr>
              <w:t>,</w:t>
            </w:r>
          </w:p>
          <w:p w:rsidR="00812ADB" w:rsidRDefault="00812ADB">
            <w:pPr>
              <w:pStyle w:val="ConsPlusNormal"/>
              <w:jc w:val="center"/>
            </w:pPr>
            <w:r>
              <w:rPr>
                <w:color w:val="392C69"/>
              </w:rPr>
              <w:t xml:space="preserve">от 30.08.2011 </w:t>
            </w:r>
            <w:hyperlink r:id="rId11" w:history="1">
              <w:r>
                <w:rPr>
                  <w:color w:val="0000FF"/>
                </w:rPr>
                <w:t>N 48/2011-ОЗ</w:t>
              </w:r>
            </w:hyperlink>
            <w:r>
              <w:rPr>
                <w:color w:val="392C69"/>
              </w:rPr>
              <w:t xml:space="preserve">, от 11.10.2011 </w:t>
            </w:r>
            <w:hyperlink r:id="rId12" w:history="1">
              <w:r>
                <w:rPr>
                  <w:color w:val="0000FF"/>
                </w:rPr>
                <w:t>N 68/2011-ОЗ</w:t>
              </w:r>
            </w:hyperlink>
            <w:r>
              <w:rPr>
                <w:color w:val="392C69"/>
              </w:rPr>
              <w:t>,</w:t>
            </w:r>
          </w:p>
          <w:p w:rsidR="00812ADB" w:rsidRDefault="00812ADB">
            <w:pPr>
              <w:pStyle w:val="ConsPlusNormal"/>
              <w:jc w:val="center"/>
            </w:pPr>
            <w:r>
              <w:rPr>
                <w:color w:val="392C69"/>
              </w:rPr>
              <w:t xml:space="preserve">от 08.11.2012 </w:t>
            </w:r>
            <w:hyperlink r:id="rId13" w:history="1">
              <w:r>
                <w:rPr>
                  <w:color w:val="0000FF"/>
                </w:rPr>
                <w:t>N 74/2012-ОЗ</w:t>
              </w:r>
            </w:hyperlink>
            <w:r>
              <w:rPr>
                <w:color w:val="392C69"/>
              </w:rPr>
              <w:t xml:space="preserve">, от 05.02.2013 </w:t>
            </w:r>
            <w:hyperlink r:id="rId14" w:history="1">
              <w:r>
                <w:rPr>
                  <w:color w:val="0000FF"/>
                </w:rPr>
                <w:t>N 3/2013-ОЗ</w:t>
              </w:r>
            </w:hyperlink>
            <w:r>
              <w:rPr>
                <w:color w:val="392C69"/>
              </w:rPr>
              <w:t>,</w:t>
            </w:r>
          </w:p>
          <w:p w:rsidR="00812ADB" w:rsidRDefault="00812ADB">
            <w:pPr>
              <w:pStyle w:val="ConsPlusNormal"/>
              <w:jc w:val="center"/>
            </w:pPr>
            <w:r>
              <w:rPr>
                <w:color w:val="392C69"/>
              </w:rPr>
              <w:t xml:space="preserve">от 09.09.2013 </w:t>
            </w:r>
            <w:hyperlink r:id="rId15" w:history="1">
              <w:r>
                <w:rPr>
                  <w:color w:val="0000FF"/>
                </w:rPr>
                <w:t>N 44/2013-ОЗ</w:t>
              </w:r>
            </w:hyperlink>
            <w:r>
              <w:rPr>
                <w:color w:val="392C69"/>
              </w:rPr>
              <w:t xml:space="preserve">, от 24.10.2013 </w:t>
            </w:r>
            <w:hyperlink r:id="rId16" w:history="1">
              <w:r>
                <w:rPr>
                  <w:color w:val="0000FF"/>
                </w:rPr>
                <w:t>N 56/2013-ОЗ</w:t>
              </w:r>
            </w:hyperlink>
            <w:r>
              <w:rPr>
                <w:color w:val="392C69"/>
              </w:rPr>
              <w:t>,</w:t>
            </w:r>
          </w:p>
          <w:p w:rsidR="00812ADB" w:rsidRDefault="00812ADB">
            <w:pPr>
              <w:pStyle w:val="ConsPlusNormal"/>
              <w:jc w:val="center"/>
            </w:pPr>
            <w:r>
              <w:rPr>
                <w:color w:val="392C69"/>
              </w:rPr>
              <w:t xml:space="preserve">от 08.05.2014 </w:t>
            </w:r>
            <w:hyperlink r:id="rId17" w:history="1">
              <w:r>
                <w:rPr>
                  <w:color w:val="0000FF"/>
                </w:rPr>
                <w:t>N 21/2014-ОЗ</w:t>
              </w:r>
            </w:hyperlink>
            <w:r>
              <w:rPr>
                <w:color w:val="392C69"/>
              </w:rPr>
              <w:t xml:space="preserve">, от 17.12.2014 </w:t>
            </w:r>
            <w:hyperlink r:id="rId18" w:history="1">
              <w:r>
                <w:rPr>
                  <w:color w:val="0000FF"/>
                </w:rPr>
                <w:t>N 86/2014-ОЗ</w:t>
              </w:r>
            </w:hyperlink>
            <w:r>
              <w:rPr>
                <w:color w:val="392C69"/>
              </w:rPr>
              <w:t>,</w:t>
            </w:r>
          </w:p>
          <w:p w:rsidR="00812ADB" w:rsidRDefault="00812ADB">
            <w:pPr>
              <w:pStyle w:val="ConsPlusNormal"/>
              <w:jc w:val="center"/>
            </w:pPr>
            <w:r>
              <w:rPr>
                <w:color w:val="392C69"/>
              </w:rPr>
              <w:t xml:space="preserve">от 29.04.2015 </w:t>
            </w:r>
            <w:hyperlink r:id="rId19" w:history="1">
              <w:r>
                <w:rPr>
                  <w:color w:val="0000FF"/>
                </w:rPr>
                <w:t>N 22/2015-ОЗ</w:t>
              </w:r>
            </w:hyperlink>
            <w:r>
              <w:rPr>
                <w:color w:val="392C69"/>
              </w:rPr>
              <w:t xml:space="preserve">, от 03.06.2015 </w:t>
            </w:r>
            <w:hyperlink r:id="rId20" w:history="1">
              <w:r>
                <w:rPr>
                  <w:color w:val="0000FF"/>
                </w:rPr>
                <w:t>N 30/2015-ОЗ</w:t>
              </w:r>
            </w:hyperlink>
            <w:r>
              <w:rPr>
                <w:color w:val="392C69"/>
              </w:rPr>
              <w:t>,</w:t>
            </w:r>
          </w:p>
          <w:p w:rsidR="00812ADB" w:rsidRDefault="00812ADB">
            <w:pPr>
              <w:pStyle w:val="ConsPlusNormal"/>
              <w:jc w:val="center"/>
            </w:pPr>
            <w:r>
              <w:rPr>
                <w:color w:val="392C69"/>
              </w:rPr>
              <w:t xml:space="preserve">от 04.09.2015 </w:t>
            </w:r>
            <w:hyperlink r:id="rId21" w:history="1">
              <w:r>
                <w:rPr>
                  <w:color w:val="0000FF"/>
                </w:rPr>
                <w:t>N 53/2015-ОЗ</w:t>
              </w:r>
            </w:hyperlink>
            <w:r>
              <w:rPr>
                <w:color w:val="392C69"/>
              </w:rPr>
              <w:t xml:space="preserve">, от 24.12.2015 </w:t>
            </w:r>
            <w:hyperlink r:id="rId22" w:history="1">
              <w:r>
                <w:rPr>
                  <w:color w:val="0000FF"/>
                </w:rPr>
                <w:t>N 98/2015-ОЗ</w:t>
              </w:r>
            </w:hyperlink>
            <w:r>
              <w:rPr>
                <w:color w:val="392C69"/>
              </w:rPr>
              <w:t>,</w:t>
            </w:r>
          </w:p>
          <w:p w:rsidR="00812ADB" w:rsidRDefault="00812ADB">
            <w:pPr>
              <w:pStyle w:val="ConsPlusNormal"/>
              <w:jc w:val="center"/>
            </w:pPr>
            <w:r>
              <w:rPr>
                <w:color w:val="392C69"/>
              </w:rPr>
              <w:t xml:space="preserve">от 29.03.2016 </w:t>
            </w:r>
            <w:hyperlink r:id="rId23" w:history="1">
              <w:r>
                <w:rPr>
                  <w:color w:val="0000FF"/>
                </w:rPr>
                <w:t>N 9/2016-ОЗ</w:t>
              </w:r>
            </w:hyperlink>
            <w:r>
              <w:rPr>
                <w:color w:val="392C69"/>
              </w:rPr>
              <w:t xml:space="preserve">, от 26.05.2016 </w:t>
            </w:r>
            <w:hyperlink r:id="rId24" w:history="1">
              <w:r>
                <w:rPr>
                  <w:color w:val="0000FF"/>
                </w:rPr>
                <w:t>N 22/2016-ОЗ</w:t>
              </w:r>
            </w:hyperlink>
            <w:r>
              <w:rPr>
                <w:color w:val="392C69"/>
              </w:rPr>
              <w:t>,</w:t>
            </w:r>
          </w:p>
          <w:p w:rsidR="00812ADB" w:rsidRDefault="00812ADB">
            <w:pPr>
              <w:pStyle w:val="ConsPlusNormal"/>
              <w:jc w:val="center"/>
            </w:pPr>
            <w:r>
              <w:rPr>
                <w:color w:val="392C69"/>
              </w:rPr>
              <w:t xml:space="preserve">от 24.10.2016 </w:t>
            </w:r>
            <w:hyperlink r:id="rId25" w:history="1">
              <w:r>
                <w:rPr>
                  <w:color w:val="0000FF"/>
                </w:rPr>
                <w:t>N 62/2016-ОЗ</w:t>
              </w:r>
            </w:hyperlink>
            <w:r>
              <w:rPr>
                <w:color w:val="392C69"/>
              </w:rPr>
              <w:t xml:space="preserve">, от 13.02.2017 </w:t>
            </w:r>
            <w:hyperlink r:id="rId26" w:history="1">
              <w:r>
                <w:rPr>
                  <w:color w:val="0000FF"/>
                </w:rPr>
                <w:t>N 7/2017-ОЗ</w:t>
              </w:r>
            </w:hyperlink>
            <w:r>
              <w:rPr>
                <w:color w:val="392C69"/>
              </w:rPr>
              <w:t>,</w:t>
            </w:r>
          </w:p>
          <w:p w:rsidR="00812ADB" w:rsidRDefault="00812ADB">
            <w:pPr>
              <w:pStyle w:val="ConsPlusNormal"/>
              <w:jc w:val="center"/>
            </w:pPr>
            <w:r>
              <w:rPr>
                <w:color w:val="392C69"/>
              </w:rPr>
              <w:t xml:space="preserve">от 13.07.2017 </w:t>
            </w:r>
            <w:hyperlink r:id="rId27" w:history="1">
              <w:r>
                <w:rPr>
                  <w:color w:val="0000FF"/>
                </w:rPr>
                <w:t>N 35/2017-ОЗ</w:t>
              </w:r>
            </w:hyperlink>
            <w:r>
              <w:rPr>
                <w:color w:val="392C69"/>
              </w:rPr>
              <w:t xml:space="preserve">, от 18.12.2017 </w:t>
            </w:r>
            <w:hyperlink r:id="rId28" w:history="1">
              <w:r>
                <w:rPr>
                  <w:color w:val="0000FF"/>
                </w:rPr>
                <w:t>N 101/2017-ОЗ</w:t>
              </w:r>
            </w:hyperlink>
            <w:r>
              <w:rPr>
                <w:color w:val="392C69"/>
              </w:rPr>
              <w:t>)</w:t>
            </w:r>
          </w:p>
        </w:tc>
      </w:tr>
    </w:tbl>
    <w:p w:rsidR="00812ADB" w:rsidRDefault="00812ADB">
      <w:pPr>
        <w:pStyle w:val="ConsPlusNormal"/>
        <w:jc w:val="both"/>
      </w:pPr>
    </w:p>
    <w:p w:rsidR="00812ADB" w:rsidRDefault="00812ADB">
      <w:pPr>
        <w:pStyle w:val="ConsPlusNormal"/>
        <w:ind w:firstLine="540"/>
        <w:jc w:val="both"/>
      </w:pPr>
      <w:r>
        <w:t>Настоящий Закон определяет порядок назначения, подготовки и проведения в муниципальных образованиях Астраханской области выборов депутатов представительных органов муниципальных образований, членов выборных органов и выборных должностных лиц местного самоуправления, избираемых населением непосредственно.</w:t>
      </w:r>
    </w:p>
    <w:p w:rsidR="00812ADB" w:rsidRDefault="00812ADB">
      <w:pPr>
        <w:pStyle w:val="ConsPlusNormal"/>
        <w:jc w:val="both"/>
      </w:pPr>
    </w:p>
    <w:p w:rsidR="00812ADB" w:rsidRDefault="00812ADB">
      <w:pPr>
        <w:pStyle w:val="ConsPlusTitle"/>
        <w:jc w:val="center"/>
        <w:outlineLvl w:val="1"/>
      </w:pPr>
      <w:r>
        <w:t>Глава 1. ОСНОВНЫЕ ПОЛОЖЕНИЯ</w:t>
      </w:r>
    </w:p>
    <w:p w:rsidR="00812ADB" w:rsidRDefault="00812ADB">
      <w:pPr>
        <w:pStyle w:val="ConsPlusNormal"/>
        <w:jc w:val="both"/>
      </w:pPr>
    </w:p>
    <w:p w:rsidR="00812ADB" w:rsidRDefault="00812ADB">
      <w:pPr>
        <w:pStyle w:val="ConsPlusNormal"/>
        <w:ind w:firstLine="540"/>
        <w:jc w:val="both"/>
        <w:outlineLvl w:val="2"/>
      </w:pPr>
      <w:r>
        <w:t>Статья 1. Законодательство о выборах депутатов представительных органов муниципальных образований, членов выборных органов и выборных должностных лиц местного самоуправления в Астраханской области</w:t>
      </w:r>
    </w:p>
    <w:p w:rsidR="00812ADB" w:rsidRDefault="00812ADB">
      <w:pPr>
        <w:pStyle w:val="ConsPlusNormal"/>
        <w:jc w:val="both"/>
      </w:pPr>
    </w:p>
    <w:p w:rsidR="00812ADB" w:rsidRDefault="00812ADB">
      <w:pPr>
        <w:pStyle w:val="ConsPlusNormal"/>
        <w:ind w:firstLine="540"/>
        <w:jc w:val="both"/>
      </w:pPr>
      <w:r>
        <w:t xml:space="preserve">1. Законодательство о выборах депутатов представительных органов муниципальных образований, членов выборных органов и выборных должностных лиц местного самоуправления (далее - выборы) составляют </w:t>
      </w:r>
      <w:hyperlink r:id="rId29" w:history="1">
        <w:r>
          <w:rPr>
            <w:color w:val="0000FF"/>
          </w:rPr>
          <w:t>Конституция</w:t>
        </w:r>
      </w:hyperlink>
      <w:r>
        <w:t xml:space="preserve"> Российской Федерации, Федеральный </w:t>
      </w:r>
      <w:hyperlink r:id="rId30"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Устав Астраханской области, настоящий Закон, иные нормативные правовые акты Астраханской </w:t>
      </w:r>
      <w:bookmarkStart w:id="0" w:name="_GoBack"/>
      <w:bookmarkEnd w:id="0"/>
      <w:r>
        <w:t>области, уставы муниципальных образований, нормативные правовые акты представительных органов муниципальных образований.</w:t>
      </w:r>
    </w:p>
    <w:p w:rsidR="00812ADB" w:rsidRDefault="00812ADB">
      <w:pPr>
        <w:pStyle w:val="ConsPlusNormal"/>
        <w:jc w:val="both"/>
      </w:pPr>
      <w:r>
        <w:t xml:space="preserve">(часть 1 в ред. </w:t>
      </w:r>
      <w:hyperlink r:id="rId32" w:history="1">
        <w:r>
          <w:rPr>
            <w:color w:val="0000FF"/>
          </w:rPr>
          <w:t>Закона</w:t>
        </w:r>
      </w:hyperlink>
      <w:r>
        <w:t xml:space="preserve"> Астраханской области от 18.12.2017 N 101/2017-ОЗ)</w:t>
      </w:r>
    </w:p>
    <w:p w:rsidR="00812ADB" w:rsidRDefault="00812ADB">
      <w:pPr>
        <w:pStyle w:val="ConsPlusNormal"/>
        <w:spacing w:before="220"/>
        <w:ind w:firstLine="540"/>
        <w:jc w:val="both"/>
      </w:pPr>
      <w:r>
        <w:t>2. В случае принятия в период избирательной кампании закона Астраханской области, содержащего положения, которыми определяется порядок подготовки и проведения муниципальных выборов, либо в случае внесения в указанный период в закон Астраханской области изменений, касающихся порядка подготовки и проведения муниципальных выборов, внесения в устав муниципального образования изменений, затрагивающих связанные с подготовкой и проведением муниципальных выборов положения, которые в соответствии с настоящим Законом регулируются уставом муниципального образования, указанные нормативные правовые акты, изменения к ним применяются к муниципальным выборам, назначенным после вступления их в силу.</w:t>
      </w:r>
    </w:p>
    <w:p w:rsidR="00812ADB" w:rsidRDefault="00812ADB">
      <w:pPr>
        <w:pStyle w:val="ConsPlusNormal"/>
        <w:jc w:val="both"/>
      </w:pPr>
    </w:p>
    <w:p w:rsidR="00812ADB" w:rsidRDefault="00812ADB">
      <w:pPr>
        <w:pStyle w:val="ConsPlusNormal"/>
        <w:ind w:firstLine="540"/>
        <w:jc w:val="both"/>
        <w:outlineLvl w:val="2"/>
      </w:pPr>
      <w:r>
        <w:t>Статья 2. Основные термины и понятия</w:t>
      </w:r>
    </w:p>
    <w:p w:rsidR="00812ADB" w:rsidRDefault="00812ADB">
      <w:pPr>
        <w:pStyle w:val="ConsPlusNormal"/>
        <w:jc w:val="both"/>
      </w:pPr>
    </w:p>
    <w:p w:rsidR="00812ADB" w:rsidRDefault="00812ADB">
      <w:pPr>
        <w:pStyle w:val="ConsPlusNormal"/>
        <w:ind w:firstLine="540"/>
        <w:jc w:val="both"/>
      </w:pPr>
      <w:r>
        <w:t>Основные термины и понятия, используемые в настоящем Законе, применяются в том же значении, что и в Федеральных законах "</w:t>
      </w:r>
      <w:hyperlink r:id="rId33"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34" w:history="1">
        <w:r>
          <w:rPr>
            <w:color w:val="0000FF"/>
          </w:rPr>
          <w:t>Об общих принципах</w:t>
        </w:r>
      </w:hyperlink>
      <w:r>
        <w:t xml:space="preserve"> организации местного самоуправления в Российской Федерации", если иное не предусмотрено настоящим Законом.</w:t>
      </w:r>
    </w:p>
    <w:p w:rsidR="00812ADB" w:rsidRDefault="00812ADB">
      <w:pPr>
        <w:pStyle w:val="ConsPlusNormal"/>
        <w:jc w:val="both"/>
      </w:pPr>
    </w:p>
    <w:p w:rsidR="00812ADB" w:rsidRDefault="00812ADB">
      <w:pPr>
        <w:pStyle w:val="ConsPlusNormal"/>
        <w:ind w:firstLine="540"/>
        <w:jc w:val="both"/>
        <w:outlineLvl w:val="2"/>
      </w:pPr>
      <w:r>
        <w:t>Статья 3. Принципы проведения выборов</w:t>
      </w:r>
    </w:p>
    <w:p w:rsidR="00812ADB" w:rsidRDefault="00812ADB">
      <w:pPr>
        <w:pStyle w:val="ConsPlusNormal"/>
        <w:jc w:val="both"/>
      </w:pPr>
    </w:p>
    <w:p w:rsidR="00812ADB" w:rsidRDefault="00812ADB">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812ADB" w:rsidRDefault="00812ADB">
      <w:pPr>
        <w:pStyle w:val="ConsPlusNormal"/>
        <w:spacing w:before="22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812ADB" w:rsidRDefault="00812ADB">
      <w:pPr>
        <w:pStyle w:val="ConsPlusNormal"/>
        <w:spacing w:before="220"/>
        <w:ind w:firstLine="540"/>
        <w:jc w:val="both"/>
      </w:pPr>
      <w:r>
        <w:t>3.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12ADB" w:rsidRDefault="00812ADB">
      <w:pPr>
        <w:pStyle w:val="ConsPlusNormal"/>
        <w:spacing w:before="220"/>
        <w:ind w:firstLine="540"/>
        <w:jc w:val="both"/>
      </w:pPr>
      <w:r>
        <w:t>4.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812ADB" w:rsidRDefault="00812ADB">
      <w:pPr>
        <w:pStyle w:val="ConsPlusNormal"/>
        <w:spacing w:before="220"/>
        <w:ind w:firstLine="540"/>
        <w:jc w:val="both"/>
      </w:pPr>
      <w:r>
        <w:t xml:space="preserve">5. Иностранные граждане, за исключением случая, указанного в </w:t>
      </w:r>
      <w:hyperlink w:anchor="P61" w:history="1">
        <w:r>
          <w:rPr>
            <w:color w:val="0000FF"/>
          </w:rPr>
          <w:t>частью 6 статьи 4</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812ADB" w:rsidRDefault="00812ADB">
      <w:pPr>
        <w:pStyle w:val="ConsPlusNormal"/>
        <w:jc w:val="both"/>
      </w:pPr>
      <w:r>
        <w:t xml:space="preserve">(часть 5 в ред. </w:t>
      </w:r>
      <w:hyperlink r:id="rId35" w:history="1">
        <w:r>
          <w:rPr>
            <w:color w:val="0000FF"/>
          </w:rPr>
          <w:t>Закона</w:t>
        </w:r>
      </w:hyperlink>
      <w:r>
        <w:t xml:space="preserve"> Астраханской области от 03.06.2015 N 30/2015-ОЗ)</w:t>
      </w:r>
    </w:p>
    <w:p w:rsidR="00812ADB" w:rsidRDefault="00812ADB">
      <w:pPr>
        <w:pStyle w:val="ConsPlusNormal"/>
        <w:jc w:val="both"/>
      </w:pPr>
    </w:p>
    <w:p w:rsidR="00812ADB" w:rsidRDefault="00812ADB">
      <w:pPr>
        <w:pStyle w:val="ConsPlusNormal"/>
        <w:ind w:firstLine="540"/>
        <w:jc w:val="both"/>
        <w:outlineLvl w:val="2"/>
      </w:pPr>
      <w:r>
        <w:t>Статья 4. Избирательные права граждан</w:t>
      </w:r>
    </w:p>
    <w:p w:rsidR="00812ADB" w:rsidRDefault="00812ADB">
      <w:pPr>
        <w:pStyle w:val="ConsPlusNormal"/>
        <w:jc w:val="both"/>
      </w:pPr>
    </w:p>
    <w:p w:rsidR="00812ADB" w:rsidRDefault="00812ADB">
      <w:pPr>
        <w:pStyle w:val="ConsPlusNormal"/>
        <w:ind w:firstLine="540"/>
        <w:jc w:val="both"/>
      </w:pPr>
      <w:r>
        <w:t>1. Гражданин Российской Федерации, достигший на день голосования возраста 18 лет, имеет право избирать, а также участвовать в предусмотренных законом и проводимых законными методами других избирательных действиях.</w:t>
      </w:r>
    </w:p>
    <w:p w:rsidR="00812ADB" w:rsidRDefault="00812ADB">
      <w:pPr>
        <w:pStyle w:val="ConsPlusNormal"/>
        <w:spacing w:before="220"/>
        <w:ind w:firstLine="540"/>
        <w:jc w:val="both"/>
      </w:pPr>
      <w:r>
        <w:t>2. Гражданин Российской Федерации, достигший на день голосования возраста 18 лет, место жительства которого расположено на территории соответствующего избирательного округа, имеет право избирать депутатов представительных органов муниципальных образований, члена выборного органа местного самоуправления в Астраханской области по одномандатному (многомандатному) избирательному округу.</w:t>
      </w:r>
    </w:p>
    <w:p w:rsidR="00812ADB" w:rsidRDefault="00812ADB">
      <w:pPr>
        <w:pStyle w:val="ConsPlusNormal"/>
        <w:spacing w:before="220"/>
        <w:ind w:firstLine="540"/>
        <w:jc w:val="both"/>
      </w:pPr>
      <w:r>
        <w:t>3. Гражданин Российской Федерации, достигший на день голосования возраста 18 лет, место жительства которого расположено в пределах соответствующего муниципального образования, имеет право избирать выборное должностное лицо местного самоуправления, депутатов представительного органа муниципального образования Астраханской области по единому избирательному округу.</w:t>
      </w:r>
    </w:p>
    <w:p w:rsidR="00812ADB" w:rsidRDefault="00812ADB">
      <w:pPr>
        <w:pStyle w:val="ConsPlusNormal"/>
        <w:spacing w:before="220"/>
        <w:ind w:firstLine="540"/>
        <w:jc w:val="both"/>
      </w:pPr>
      <w:r>
        <w:t>4. Депутатом представительного органа муниципального образования (далее - депутат), главой муниципального образования может быть избран гражданин Российской Федерации, достигший на день голосования возраста соответственно 18 лет и 21 года.</w:t>
      </w:r>
    </w:p>
    <w:p w:rsidR="00812ADB" w:rsidRDefault="00812ADB">
      <w:pPr>
        <w:pStyle w:val="ConsPlusNormal"/>
        <w:spacing w:before="220"/>
        <w:ind w:firstLine="540"/>
        <w:jc w:val="both"/>
      </w:pPr>
      <w:bookmarkStart w:id="1" w:name="P59"/>
      <w:bookmarkEnd w:id="1"/>
      <w:r>
        <w:t>5. Не имеет права избирать и быть избранным, осуществлять другие избирательные действия гражданин, признанный судом недееспособным или содержащийся в местах лишения свободы по приговору суда.</w:t>
      </w:r>
    </w:p>
    <w:p w:rsidR="00812ADB" w:rsidRDefault="00812ADB">
      <w:pPr>
        <w:pStyle w:val="ConsPlusNormal"/>
        <w:jc w:val="both"/>
      </w:pPr>
      <w:r>
        <w:t xml:space="preserve">(в ред. Законов Астраханской области от 22.12.2010 </w:t>
      </w:r>
      <w:hyperlink r:id="rId36" w:history="1">
        <w:r>
          <w:rPr>
            <w:color w:val="0000FF"/>
          </w:rPr>
          <w:t>N 85/2010-ОЗ</w:t>
        </w:r>
      </w:hyperlink>
      <w:r>
        <w:t xml:space="preserve">, от 26.05.2016 </w:t>
      </w:r>
      <w:hyperlink r:id="rId37" w:history="1">
        <w:r>
          <w:rPr>
            <w:color w:val="0000FF"/>
          </w:rPr>
          <w:t>N 22/2016-ОЗ</w:t>
        </w:r>
      </w:hyperlink>
      <w:r>
        <w:t>)</w:t>
      </w:r>
    </w:p>
    <w:p w:rsidR="00812ADB" w:rsidRDefault="00812ADB">
      <w:pPr>
        <w:pStyle w:val="ConsPlusNormal"/>
        <w:spacing w:before="220"/>
        <w:ind w:firstLine="540"/>
        <w:jc w:val="both"/>
      </w:pPr>
      <w:bookmarkStart w:id="2" w:name="P61"/>
      <w:bookmarkEnd w:id="2"/>
      <w:r>
        <w:t>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812ADB" w:rsidRDefault="00812ADB">
      <w:pPr>
        <w:pStyle w:val="ConsPlusNormal"/>
        <w:jc w:val="both"/>
      </w:pPr>
      <w:r>
        <w:t xml:space="preserve">(часть 6 в ред. </w:t>
      </w:r>
      <w:hyperlink r:id="rId38"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812ADB" w:rsidRDefault="00812ADB">
      <w:pPr>
        <w:pStyle w:val="ConsPlusNormal"/>
        <w:spacing w:before="220"/>
        <w:ind w:firstLine="540"/>
        <w:jc w:val="both"/>
      </w:pPr>
      <w:r>
        <w:t>8. Не имеют права быть избранными граждане Российской Федерации:</w:t>
      </w:r>
    </w:p>
    <w:p w:rsidR="00812ADB" w:rsidRDefault="00812ADB">
      <w:pPr>
        <w:pStyle w:val="ConsPlusNormal"/>
        <w:spacing w:before="220"/>
        <w:ind w:firstLine="540"/>
        <w:jc w:val="both"/>
      </w:pPr>
      <w:bookmarkStart w:id="3" w:name="P65"/>
      <w:bookmarkEnd w:id="3"/>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812ADB" w:rsidRDefault="00812ADB">
      <w:pPr>
        <w:pStyle w:val="ConsPlusNormal"/>
        <w:jc w:val="both"/>
      </w:pPr>
      <w:r>
        <w:t xml:space="preserve">(п. 1 в ред. </w:t>
      </w:r>
      <w:hyperlink r:id="rId39"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bookmarkStart w:id="4" w:name="P67"/>
      <w:bookmarkEnd w:id="4"/>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12ADB" w:rsidRDefault="00812ADB">
      <w:pPr>
        <w:pStyle w:val="ConsPlusNormal"/>
        <w:jc w:val="both"/>
      </w:pPr>
      <w:r>
        <w:t xml:space="preserve">(п. 1.1 введен </w:t>
      </w:r>
      <w:hyperlink r:id="rId40" w:history="1">
        <w:r>
          <w:rPr>
            <w:color w:val="0000FF"/>
          </w:rPr>
          <w:t>Законом</w:t>
        </w:r>
      </w:hyperlink>
      <w:r>
        <w:t xml:space="preserve"> Астраханской области от 08.05.2014 N 21/2014-ОЗ)</w:t>
      </w:r>
    </w:p>
    <w:p w:rsidR="00812ADB" w:rsidRDefault="00812ADB">
      <w:pPr>
        <w:pStyle w:val="ConsPlusNormal"/>
        <w:spacing w:before="220"/>
        <w:ind w:firstLine="540"/>
        <w:jc w:val="both"/>
      </w:pPr>
      <w:bookmarkStart w:id="5" w:name="P69"/>
      <w:bookmarkEnd w:id="5"/>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12ADB" w:rsidRDefault="00812ADB">
      <w:pPr>
        <w:pStyle w:val="ConsPlusNormal"/>
        <w:jc w:val="both"/>
      </w:pPr>
      <w:r>
        <w:t xml:space="preserve">(п. 1.2 введен </w:t>
      </w:r>
      <w:hyperlink r:id="rId41" w:history="1">
        <w:r>
          <w:rPr>
            <w:color w:val="0000FF"/>
          </w:rPr>
          <w:t>Законом</w:t>
        </w:r>
      </w:hyperlink>
      <w:r>
        <w:t xml:space="preserve"> Астраханской области от 08.05.2014 N 21/2014-ОЗ)</w:t>
      </w:r>
    </w:p>
    <w:p w:rsidR="00812ADB" w:rsidRDefault="00812ADB">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4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67" w:history="1">
        <w:r>
          <w:rPr>
            <w:color w:val="0000FF"/>
          </w:rPr>
          <w:t>пунктов 1.1</w:t>
        </w:r>
      </w:hyperlink>
      <w:r>
        <w:t xml:space="preserve"> и </w:t>
      </w:r>
      <w:hyperlink w:anchor="P69" w:history="1">
        <w:r>
          <w:rPr>
            <w:color w:val="0000FF"/>
          </w:rPr>
          <w:t>1.2</w:t>
        </w:r>
      </w:hyperlink>
      <w:r>
        <w:t xml:space="preserve"> настоящей части;</w:t>
      </w:r>
    </w:p>
    <w:p w:rsidR="00812ADB" w:rsidRDefault="00812ADB">
      <w:pPr>
        <w:pStyle w:val="ConsPlusNormal"/>
        <w:jc w:val="both"/>
      </w:pPr>
      <w:r>
        <w:t xml:space="preserve">(в ред. </w:t>
      </w:r>
      <w:hyperlink r:id="rId43"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44" w:history="1">
        <w:r>
          <w:rPr>
            <w:color w:val="0000FF"/>
          </w:rPr>
          <w:t>статьями 20.3</w:t>
        </w:r>
      </w:hyperlink>
      <w:r>
        <w:t xml:space="preserve"> и </w:t>
      </w:r>
      <w:hyperlink r:id="rId4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812ADB" w:rsidRDefault="00812ADB">
      <w:pPr>
        <w:pStyle w:val="ConsPlusNormal"/>
        <w:spacing w:before="220"/>
        <w:ind w:firstLine="540"/>
        <w:jc w:val="both"/>
      </w:pPr>
      <w:bookmarkStart w:id="6" w:name="P74"/>
      <w:bookmarkEnd w:id="6"/>
      <w:r>
        <w:t xml:space="preserve">4) в отношении которых вступившим в силу решением суда установлен факт нарушения ограничений, предусмотренных </w:t>
      </w:r>
      <w:hyperlink w:anchor="P1502" w:history="1">
        <w:r>
          <w:rPr>
            <w:color w:val="0000FF"/>
          </w:rPr>
          <w:t>частью 1 статьи 64</w:t>
        </w:r>
      </w:hyperlink>
      <w:r>
        <w:t xml:space="preserve"> настоящего Закона, либо совершения действий, предусмотренных </w:t>
      </w:r>
      <w:hyperlink w:anchor="P1196" w:history="1">
        <w:r>
          <w:rPr>
            <w:color w:val="0000FF"/>
          </w:rPr>
          <w:t>пунктом 7 части 6</w:t>
        </w:r>
      </w:hyperlink>
      <w:r>
        <w:t xml:space="preserve"> и </w:t>
      </w:r>
      <w:hyperlink w:anchor="P1210" w:history="1">
        <w:r>
          <w:rPr>
            <w:color w:val="0000FF"/>
          </w:rPr>
          <w:t>пунктом 7 части 7 статьи 49</w:t>
        </w:r>
      </w:hyperlink>
      <w: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соответствующего представительного органа или главы муниципального образования.</w:t>
      </w:r>
    </w:p>
    <w:p w:rsidR="00812ADB" w:rsidRDefault="00812ADB">
      <w:pPr>
        <w:pStyle w:val="ConsPlusNormal"/>
        <w:spacing w:before="220"/>
        <w:ind w:firstLine="540"/>
        <w:jc w:val="both"/>
      </w:pPr>
      <w:r>
        <w:t xml:space="preserve">8.1. Если срок действия ограничений пассивного избирательного права, предусмотренных </w:t>
      </w:r>
      <w:hyperlink w:anchor="P67" w:history="1">
        <w:r>
          <w:rPr>
            <w:color w:val="0000FF"/>
          </w:rPr>
          <w:t>пунктами 1.1</w:t>
        </w:r>
      </w:hyperlink>
      <w:r>
        <w:t xml:space="preserve">, </w:t>
      </w:r>
      <w:hyperlink w:anchor="P69"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812ADB" w:rsidRDefault="00812ADB">
      <w:pPr>
        <w:pStyle w:val="ConsPlusNormal"/>
        <w:jc w:val="both"/>
      </w:pPr>
      <w:r>
        <w:t xml:space="preserve">(часть 8.1 введена </w:t>
      </w:r>
      <w:hyperlink r:id="rId46" w:history="1">
        <w:r>
          <w:rPr>
            <w:color w:val="0000FF"/>
          </w:rPr>
          <w:t>Законом</w:t>
        </w:r>
      </w:hyperlink>
      <w:r>
        <w:t xml:space="preserve"> Астраханской области от 08.05.2014 N 21/2014-ОЗ)</w:t>
      </w:r>
    </w:p>
    <w:p w:rsidR="00812ADB" w:rsidRDefault="00812ADB">
      <w:pPr>
        <w:pStyle w:val="ConsPlusNormal"/>
        <w:spacing w:before="220"/>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5" w:history="1">
        <w:r>
          <w:rPr>
            <w:color w:val="0000FF"/>
          </w:rPr>
          <w:t>пунктами 1</w:t>
        </w:r>
      </w:hyperlink>
      <w:r>
        <w:t xml:space="preserve"> - </w:t>
      </w:r>
      <w:hyperlink w:anchor="P69" w:history="1">
        <w:r>
          <w:rPr>
            <w:color w:val="0000FF"/>
          </w:rPr>
          <w:t>1.2 части 8</w:t>
        </w:r>
      </w:hyperlink>
      <w:r>
        <w:t xml:space="preserve"> настоящей статьи, прекращается со дня вступления в силу этого уголовного закона.</w:t>
      </w:r>
    </w:p>
    <w:p w:rsidR="00812ADB" w:rsidRDefault="00812ADB">
      <w:pPr>
        <w:pStyle w:val="ConsPlusNormal"/>
        <w:jc w:val="both"/>
      </w:pPr>
      <w:r>
        <w:t xml:space="preserve">(часть 8.2 введена </w:t>
      </w:r>
      <w:hyperlink r:id="rId47" w:history="1">
        <w:r>
          <w:rPr>
            <w:color w:val="0000FF"/>
          </w:rPr>
          <w:t>Законом</w:t>
        </w:r>
      </w:hyperlink>
      <w:r>
        <w:t xml:space="preserve"> Астраханской области от 08.05.2014 N 21/2014-ОЗ)</w:t>
      </w:r>
    </w:p>
    <w:p w:rsidR="00812ADB" w:rsidRDefault="00812ADB">
      <w:pPr>
        <w:pStyle w:val="ConsPlusNormal"/>
        <w:spacing w:before="220"/>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7" w:history="1">
        <w:r>
          <w:rPr>
            <w:color w:val="0000FF"/>
          </w:rPr>
          <w:t>пунктами 1.1</w:t>
        </w:r>
      </w:hyperlink>
      <w:r>
        <w:t xml:space="preserve">, </w:t>
      </w:r>
      <w:hyperlink w:anchor="P69"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812ADB" w:rsidRDefault="00812ADB">
      <w:pPr>
        <w:pStyle w:val="ConsPlusNormal"/>
        <w:jc w:val="both"/>
      </w:pPr>
      <w:r>
        <w:t xml:space="preserve">(часть 8.1 введена </w:t>
      </w:r>
      <w:hyperlink r:id="rId48" w:history="1">
        <w:r>
          <w:rPr>
            <w:color w:val="0000FF"/>
          </w:rPr>
          <w:t>Законом</w:t>
        </w:r>
      </w:hyperlink>
      <w:r>
        <w:t xml:space="preserve"> Астраханской области от 08.05.2014 N 21/2014-ОЗ)</w:t>
      </w:r>
    </w:p>
    <w:p w:rsidR="00812ADB" w:rsidRDefault="00812ADB">
      <w:pPr>
        <w:pStyle w:val="ConsPlusNormal"/>
        <w:spacing w:before="220"/>
        <w:ind w:firstLine="540"/>
        <w:jc w:val="both"/>
      </w:pPr>
      <w:r>
        <w:t>9. Если на выборах депутатов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на выборах депутатов образуется один многомандатный избирательный округ, каждый избиратель имеет в этом округе число голосов, соответствующее количеству распределяемых в этом округе мандатов.</w:t>
      </w:r>
    </w:p>
    <w:p w:rsidR="00812ADB" w:rsidRDefault="00812ADB">
      <w:pPr>
        <w:pStyle w:val="ConsPlusNormal"/>
        <w:jc w:val="both"/>
      </w:pPr>
      <w:r>
        <w:t xml:space="preserve">(часть 9 в ред. </w:t>
      </w:r>
      <w:hyperlink r:id="rId49" w:history="1">
        <w:r>
          <w:rPr>
            <w:color w:val="0000FF"/>
          </w:rPr>
          <w:t>Закона</w:t>
        </w:r>
      </w:hyperlink>
      <w:r>
        <w:t xml:space="preserve"> Астраханской области от 11.10.2011 N 68/2011-ОЗ)</w:t>
      </w:r>
    </w:p>
    <w:p w:rsidR="00812ADB" w:rsidRDefault="00812ADB">
      <w:pPr>
        <w:pStyle w:val="ConsPlusNormal"/>
        <w:jc w:val="both"/>
      </w:pPr>
    </w:p>
    <w:p w:rsidR="00812ADB" w:rsidRDefault="00812ADB">
      <w:pPr>
        <w:pStyle w:val="ConsPlusNormal"/>
        <w:ind w:firstLine="540"/>
        <w:jc w:val="both"/>
        <w:outlineLvl w:val="2"/>
      </w:pPr>
      <w:r>
        <w:t>Статья 5. Общие условия назначения выборов</w:t>
      </w:r>
    </w:p>
    <w:p w:rsidR="00812ADB" w:rsidRDefault="00812ADB">
      <w:pPr>
        <w:pStyle w:val="ConsPlusNormal"/>
        <w:jc w:val="both"/>
      </w:pPr>
    </w:p>
    <w:p w:rsidR="00812ADB" w:rsidRDefault="00812ADB">
      <w:pPr>
        <w:pStyle w:val="ConsPlusNormal"/>
        <w:ind w:firstLine="540"/>
        <w:jc w:val="both"/>
      </w:pPr>
      <w:r>
        <w:t xml:space="preserve">Голосование на выборах может быть назначено только на воскресенье с соблюдением требований, установленных Федеральным </w:t>
      </w:r>
      <w:hyperlink r:id="rId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812ADB" w:rsidRDefault="00812ADB">
      <w:pPr>
        <w:pStyle w:val="ConsPlusNormal"/>
        <w:jc w:val="both"/>
      </w:pPr>
    </w:p>
    <w:p w:rsidR="00812ADB" w:rsidRDefault="00812ADB">
      <w:pPr>
        <w:pStyle w:val="ConsPlusNormal"/>
        <w:ind w:firstLine="540"/>
        <w:jc w:val="both"/>
        <w:outlineLvl w:val="2"/>
      </w:pPr>
      <w:r>
        <w:t>Статья 6. Назначение очередных выборов</w:t>
      </w:r>
    </w:p>
    <w:p w:rsidR="00812ADB" w:rsidRDefault="00812ADB">
      <w:pPr>
        <w:pStyle w:val="ConsPlusNormal"/>
        <w:jc w:val="both"/>
      </w:pPr>
    </w:p>
    <w:p w:rsidR="00812ADB" w:rsidRDefault="00812ADB">
      <w:pPr>
        <w:pStyle w:val="ConsPlusNormal"/>
        <w:ind w:firstLine="540"/>
        <w:jc w:val="both"/>
      </w:pPr>
      <w:bookmarkStart w:id="7" w:name="P90"/>
      <w:bookmarkEnd w:id="7"/>
      <w:r>
        <w:t>1. Выборы назначает представительный орган муниципального образования (далее - представительный орган). Решение о назначении выборов должно быть принято не ранее чем за 90 дней и не позднее чем за 80 дней до дня голосования. Срок, на который избирается представительный орган, выборный орган, выборное должностное лицо, исчисляется со дня его избрания. Днем избрания представительного органа, выборного органа является день голосования, в результате которого он был избран в правомочном составе. Днем избрания выборного должностного лица является день голосования, в результате которого оно было избрано.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12ADB" w:rsidRDefault="00812ADB">
      <w:pPr>
        <w:pStyle w:val="ConsPlusNormal"/>
        <w:jc w:val="both"/>
      </w:pPr>
      <w:r>
        <w:t xml:space="preserve">(в ред. Законов Астраханской области от 22.12.2010 </w:t>
      </w:r>
      <w:hyperlink r:id="rId51" w:history="1">
        <w:r>
          <w:rPr>
            <w:color w:val="0000FF"/>
          </w:rPr>
          <w:t>N 85/2010-ОЗ</w:t>
        </w:r>
      </w:hyperlink>
      <w:r>
        <w:t xml:space="preserve">, от 11.10.2011 </w:t>
      </w:r>
      <w:hyperlink r:id="rId52" w:history="1">
        <w:r>
          <w:rPr>
            <w:color w:val="0000FF"/>
          </w:rPr>
          <w:t>N 68/2011-ОЗ</w:t>
        </w:r>
      </w:hyperlink>
      <w:r>
        <w:t>)</w:t>
      </w:r>
    </w:p>
    <w:p w:rsidR="00812ADB" w:rsidRDefault="00812ADB">
      <w:pPr>
        <w:pStyle w:val="ConsPlusNormal"/>
        <w:spacing w:before="220"/>
        <w:ind w:firstLine="540"/>
        <w:jc w:val="both"/>
      </w:pPr>
      <w:bookmarkStart w:id="8" w:name="P92"/>
      <w:bookmarkEnd w:id="8"/>
      <w:r>
        <w:t xml:space="preserve">2. Если представительный орган не назначит выборы в срок, установленный </w:t>
      </w:r>
      <w:hyperlink w:anchor="P90" w:history="1">
        <w:r>
          <w:rPr>
            <w:color w:val="0000FF"/>
          </w:rPr>
          <w:t>частью 1</w:t>
        </w:r>
      </w:hyperlink>
      <w:r>
        <w:t xml:space="preserve"> настоящей статьи, либо он отсутствует или находится в неправомочном составе,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90" w:history="1">
        <w:r>
          <w:rPr>
            <w:color w:val="0000FF"/>
          </w:rPr>
          <w:t>частью 1</w:t>
        </w:r>
      </w:hyperlink>
      <w:r>
        <w:t xml:space="preserve"> настоящей статьи срока официального опубликования решения о назначении выборов.</w:t>
      </w:r>
    </w:p>
    <w:p w:rsidR="00812ADB" w:rsidRDefault="00812ADB">
      <w:pPr>
        <w:pStyle w:val="ConsPlusNormal"/>
        <w:spacing w:before="220"/>
        <w:ind w:firstLine="540"/>
        <w:jc w:val="both"/>
      </w:pPr>
      <w:r>
        <w:t xml:space="preserve">3. Если избирательная комиссия муниципального образования не назначит выборы в срок, установленный </w:t>
      </w:r>
      <w:hyperlink w:anchor="P92" w:history="1">
        <w:r>
          <w:rPr>
            <w:color w:val="0000FF"/>
          </w:rPr>
          <w:t>частью 2</w:t>
        </w:r>
      </w:hyperlink>
      <w:r>
        <w:t xml:space="preserve"> настоящей статьи, либо она отсутствует и не может быть сформирована в порядке, установленном федеральным законодательством и настоящим Законом, уставом муниципального образования, соответствующий суд общей юрисдикции по заявлениям избирателей, избирательных объединений, органов государственной власти Астраханской области, органов местного самоуправления, прокурора может определить срок, не позднее которого представительный орган, а в случае его отсутствия или нахождения в неправомочном составе - соответствующая избирательная комиссия, должны назначить выборы. При этом суд также вправе возложить на избирательную комиссию Астраханской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812ADB" w:rsidRDefault="00812ADB">
      <w:pPr>
        <w:pStyle w:val="ConsPlusNormal"/>
        <w:jc w:val="both"/>
      </w:pPr>
    </w:p>
    <w:p w:rsidR="00812ADB" w:rsidRDefault="00812ADB">
      <w:pPr>
        <w:pStyle w:val="ConsPlusNormal"/>
        <w:ind w:firstLine="540"/>
        <w:jc w:val="both"/>
        <w:outlineLvl w:val="2"/>
      </w:pPr>
      <w:r>
        <w:t>Статья 7. Назначение досрочных выборов</w:t>
      </w:r>
    </w:p>
    <w:p w:rsidR="00812ADB" w:rsidRDefault="00812ADB">
      <w:pPr>
        <w:pStyle w:val="ConsPlusNormal"/>
        <w:jc w:val="both"/>
      </w:pPr>
    </w:p>
    <w:p w:rsidR="00812ADB" w:rsidRDefault="00812ADB">
      <w:pPr>
        <w:pStyle w:val="ConsPlusNormal"/>
        <w:ind w:firstLine="540"/>
        <w:jc w:val="both"/>
      </w:pPr>
      <w:r>
        <w:t xml:space="preserve">1. При досрочном прекращении полномочий представительного органа муниципального образования в случаях и порядке, предусмотренных законодательством, уставом муниципального образования, досрочные выборы назначаются избирательной комиссией муниципального образования в сроки, установленные </w:t>
      </w:r>
      <w:hyperlink w:anchor="P90" w:history="1">
        <w:r>
          <w:rPr>
            <w:color w:val="0000FF"/>
          </w:rPr>
          <w:t>частью 1 статьи 6</w:t>
        </w:r>
      </w:hyperlink>
      <w:r>
        <w:t xml:space="preserve"> настоящего Закона.</w:t>
      </w:r>
    </w:p>
    <w:p w:rsidR="00812ADB" w:rsidRDefault="00812ADB">
      <w:pPr>
        <w:pStyle w:val="ConsPlusNormal"/>
        <w:spacing w:before="220"/>
        <w:ind w:firstLine="540"/>
        <w:jc w:val="both"/>
      </w:pPr>
      <w:r>
        <w:t>При досрочном прекращении полномочий иного выборного органа местного самоуправления, выборного должностного лица в случаях и порядке, предусмотренных законодательством, уставом муниципального образования, досрочные выборы назначаются представительным органом муниципального образования.</w:t>
      </w:r>
    </w:p>
    <w:p w:rsidR="00812ADB" w:rsidRDefault="00812ADB">
      <w:pPr>
        <w:pStyle w:val="ConsPlusNormal"/>
        <w:spacing w:before="220"/>
        <w:ind w:firstLine="540"/>
        <w:jc w:val="both"/>
      </w:pPr>
      <w:r>
        <w:t>В случае досрочного прекращения полномочий органов или депутатов, членов выборных органов, указанных в настоящей части,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12ADB" w:rsidRDefault="00812ADB">
      <w:pPr>
        <w:pStyle w:val="ConsPlusNormal"/>
        <w:jc w:val="both"/>
      </w:pPr>
      <w:r>
        <w:t xml:space="preserve">(часть 1 в ред. </w:t>
      </w:r>
      <w:hyperlink r:id="rId54"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2.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812ADB" w:rsidRDefault="00812ADB">
      <w:pPr>
        <w:pStyle w:val="ConsPlusNormal"/>
        <w:spacing w:before="220"/>
        <w:ind w:firstLine="540"/>
        <w:jc w:val="both"/>
      </w:pPr>
      <w:r>
        <w:t>3. При назначении досрочных выборов сроки осуществления избирательных действий могут быть сокращены, но не более чем на одну треть.</w:t>
      </w:r>
    </w:p>
    <w:p w:rsidR="00812ADB" w:rsidRDefault="00812ADB">
      <w:pPr>
        <w:pStyle w:val="ConsPlusNormal"/>
        <w:jc w:val="both"/>
      </w:pPr>
    </w:p>
    <w:p w:rsidR="00812ADB" w:rsidRDefault="00812ADB">
      <w:pPr>
        <w:pStyle w:val="ConsPlusNormal"/>
        <w:ind w:firstLine="540"/>
        <w:jc w:val="both"/>
        <w:outlineLvl w:val="2"/>
      </w:pPr>
      <w:r>
        <w:t>Статья 8. Назначение повторных выборов</w:t>
      </w:r>
    </w:p>
    <w:p w:rsidR="00812ADB" w:rsidRDefault="00812ADB">
      <w:pPr>
        <w:pStyle w:val="ConsPlusNormal"/>
        <w:jc w:val="both"/>
      </w:pPr>
    </w:p>
    <w:p w:rsidR="00812ADB" w:rsidRDefault="00812ADB">
      <w:pPr>
        <w:pStyle w:val="ConsPlusNormal"/>
        <w:ind w:firstLine="540"/>
        <w:jc w:val="both"/>
      </w:pPr>
      <w: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представительный орган муниципального образования назначает повторные выборы.</w:t>
      </w:r>
    </w:p>
    <w:p w:rsidR="00812ADB" w:rsidRDefault="00812ADB">
      <w:pPr>
        <w:pStyle w:val="ConsPlusNormal"/>
        <w:spacing w:before="220"/>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812ADB" w:rsidRDefault="00812ADB">
      <w:pPr>
        <w:pStyle w:val="ConsPlusNormal"/>
        <w:spacing w:before="220"/>
        <w:ind w:firstLine="540"/>
        <w:jc w:val="both"/>
      </w:pPr>
      <w:r>
        <w:t>2. Если основные выборы в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представительного органа муниципального образования могут быть сокращены на одну треть.</w:t>
      </w:r>
    </w:p>
    <w:p w:rsidR="00812ADB" w:rsidRDefault="00812ADB">
      <w:pPr>
        <w:pStyle w:val="ConsPlusNormal"/>
        <w:jc w:val="both"/>
      </w:pPr>
      <w:r>
        <w:t xml:space="preserve">(часть 2 в ред. </w:t>
      </w:r>
      <w:hyperlink r:id="rId55" w:history="1">
        <w:r>
          <w:rPr>
            <w:color w:val="0000FF"/>
          </w:rPr>
          <w:t>Закона</w:t>
        </w:r>
      </w:hyperlink>
      <w:r>
        <w:t xml:space="preserve"> Астраханской области от 05.02.2013 N 3/2013-ОЗ)</w:t>
      </w:r>
    </w:p>
    <w:p w:rsidR="00812ADB" w:rsidRDefault="00812ADB">
      <w:pPr>
        <w:pStyle w:val="ConsPlusNormal"/>
        <w:spacing w:before="220"/>
        <w:ind w:firstLine="540"/>
        <w:jc w:val="both"/>
      </w:pPr>
      <w:r>
        <w:t xml:space="preserve">3. Выдвижение и регистрация кандидатов, другие избирательные действия, связанные с проведением повторных выборов, осуществляются в порядке, установленном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812ADB" w:rsidRDefault="00812ADB">
      <w:pPr>
        <w:pStyle w:val="ConsPlusNormal"/>
        <w:spacing w:before="220"/>
        <w:ind w:firstLine="540"/>
        <w:jc w:val="both"/>
      </w:pPr>
      <w:r>
        <w:t xml:space="preserve">4.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57"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812ADB" w:rsidRDefault="00812ADB">
      <w:pPr>
        <w:pStyle w:val="ConsPlusNormal"/>
        <w:jc w:val="both"/>
      </w:pPr>
      <w:r>
        <w:t xml:space="preserve">(часть 4 в ред. </w:t>
      </w:r>
      <w:hyperlink r:id="rId58"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5. Решение о назначении повторных выборов подлежит официальному опубликованию не позднее чем через три дня со дня его принятия.</w:t>
      </w:r>
    </w:p>
    <w:p w:rsidR="00812ADB" w:rsidRDefault="00812ADB">
      <w:pPr>
        <w:pStyle w:val="ConsPlusNormal"/>
        <w:spacing w:before="220"/>
        <w:ind w:firstLine="540"/>
        <w:jc w:val="both"/>
      </w:pPr>
      <w:r>
        <w:t>6. Повторные выборы не назначаются и не проводятся, если в результате этих выборов депутат не может быть избран на срок более одного года.</w:t>
      </w:r>
    </w:p>
    <w:p w:rsidR="00812ADB" w:rsidRDefault="00812ADB">
      <w:pPr>
        <w:pStyle w:val="ConsPlusNormal"/>
        <w:jc w:val="both"/>
      </w:pPr>
    </w:p>
    <w:p w:rsidR="00812ADB" w:rsidRDefault="00812ADB">
      <w:pPr>
        <w:pStyle w:val="ConsPlusNormal"/>
        <w:ind w:firstLine="540"/>
        <w:jc w:val="both"/>
        <w:outlineLvl w:val="2"/>
      </w:pPr>
      <w:r>
        <w:t>Статья 9. Назначение дополнительных выборов</w:t>
      </w:r>
    </w:p>
    <w:p w:rsidR="00812ADB" w:rsidRDefault="00812ADB">
      <w:pPr>
        <w:pStyle w:val="ConsPlusNormal"/>
        <w:jc w:val="both"/>
      </w:pPr>
    </w:p>
    <w:p w:rsidR="00812ADB" w:rsidRDefault="00812ADB">
      <w:pPr>
        <w:pStyle w:val="ConsPlusNormal"/>
        <w:ind w:firstLine="540"/>
        <w:jc w:val="both"/>
      </w:pPr>
      <w:bookmarkStart w:id="9" w:name="P118"/>
      <w:bookmarkEnd w:id="9"/>
      <w:r>
        <w:t>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p>
    <w:p w:rsidR="00812ADB" w:rsidRDefault="00812ADB">
      <w:pPr>
        <w:pStyle w:val="ConsPlusNormal"/>
        <w:jc w:val="both"/>
      </w:pPr>
      <w:r>
        <w:t xml:space="preserve">(в ред. </w:t>
      </w:r>
      <w:hyperlink r:id="rId59" w:history="1">
        <w:r>
          <w:rPr>
            <w:color w:val="0000FF"/>
          </w:rPr>
          <w:t>Закона</w:t>
        </w:r>
      </w:hyperlink>
      <w:r>
        <w:t xml:space="preserve"> Астраханской области от 05.02.2013 N 3/2013-ОЗ)</w:t>
      </w:r>
    </w:p>
    <w:p w:rsidR="00812ADB" w:rsidRDefault="00812ADB">
      <w:pPr>
        <w:pStyle w:val="ConsPlusNormal"/>
        <w:spacing w:before="220"/>
        <w:ind w:firstLine="540"/>
        <w:jc w:val="both"/>
      </w:pPr>
      <w:bookmarkStart w:id="10" w:name="P120"/>
      <w:bookmarkEnd w:id="10"/>
      <w:r>
        <w:t xml:space="preserve">Если дополнительные выборы, в том числе с учетом сроков, предусмотренных </w:t>
      </w:r>
      <w:hyperlink w:anchor="P90" w:history="1">
        <w:r>
          <w:rPr>
            <w:color w:val="0000FF"/>
          </w:rPr>
          <w:t>частью 1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
    <w:p w:rsidR="00812ADB" w:rsidRDefault="00812ADB">
      <w:pPr>
        <w:pStyle w:val="ConsPlusNormal"/>
        <w:jc w:val="both"/>
      </w:pPr>
      <w:r>
        <w:t xml:space="preserve">(в ред. Законов Астраханской области от 05.02.2013 </w:t>
      </w:r>
      <w:hyperlink r:id="rId60" w:history="1">
        <w:r>
          <w:rPr>
            <w:color w:val="0000FF"/>
          </w:rPr>
          <w:t>N 3/2013-ОЗ</w:t>
        </w:r>
      </w:hyperlink>
      <w:r>
        <w:t xml:space="preserve">, от 29.03.2016 </w:t>
      </w:r>
      <w:hyperlink r:id="rId61" w:history="1">
        <w:r>
          <w:rPr>
            <w:color w:val="0000FF"/>
          </w:rPr>
          <w:t>N 9/2016-ОЗ</w:t>
        </w:r>
      </w:hyperlink>
      <w:r>
        <w:t>)</w:t>
      </w:r>
    </w:p>
    <w:p w:rsidR="00812ADB" w:rsidRDefault="00812ADB">
      <w:pPr>
        <w:pStyle w:val="ConsPlusNormal"/>
        <w:spacing w:before="220"/>
        <w:ind w:firstLine="540"/>
        <w:jc w:val="both"/>
      </w:pPr>
      <w:r>
        <w:t>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назначаются избирательной комиссией муниципального образования и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812ADB" w:rsidRDefault="00812ADB">
      <w:pPr>
        <w:pStyle w:val="ConsPlusNormal"/>
        <w:jc w:val="both"/>
      </w:pPr>
      <w:r>
        <w:t xml:space="preserve">(часть 1 в ред. </w:t>
      </w:r>
      <w:hyperlink r:id="rId62"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18" w:history="1">
        <w:r>
          <w:rPr>
            <w:color w:val="0000FF"/>
          </w:rPr>
          <w:t>абзацами 1</w:t>
        </w:r>
      </w:hyperlink>
      <w:r>
        <w:t xml:space="preserve">, </w:t>
      </w:r>
      <w:hyperlink w:anchor="P120" w:history="1">
        <w:r>
          <w:rPr>
            <w:color w:val="0000FF"/>
          </w:rPr>
          <w:t>2 части 1</w:t>
        </w:r>
      </w:hyperlink>
      <w:r>
        <w:t xml:space="preserve"> настоящей статьи, если в избирательном округе замещено менее двух третей депутатских мандатов, а также в случае досрочного прекращения полномочий депутатов (по одному и более мандатам) в трех и более многомандатных округах.</w:t>
      </w:r>
    </w:p>
    <w:p w:rsidR="00812ADB" w:rsidRDefault="00812ADB">
      <w:pPr>
        <w:pStyle w:val="ConsPlusNormal"/>
        <w:spacing w:before="220"/>
        <w:ind w:firstLine="540"/>
        <w:jc w:val="both"/>
      </w:pPr>
      <w:r>
        <w:t xml:space="preserve">В случае досрочного прекращения полномочий депутата, избранного по многомандатному избирательному округу, включающему в себя труднодоступные или отдаленные местности, дополнительные выборы назначаются в порядке, предусмотренном </w:t>
      </w:r>
      <w:hyperlink w:anchor="P118" w:history="1">
        <w:r>
          <w:rPr>
            <w:color w:val="0000FF"/>
          </w:rPr>
          <w:t>абзацами 1</w:t>
        </w:r>
      </w:hyperlink>
      <w:r>
        <w:t xml:space="preserve">, </w:t>
      </w:r>
      <w:hyperlink w:anchor="P120" w:history="1">
        <w:r>
          <w:rPr>
            <w:color w:val="0000FF"/>
          </w:rPr>
          <w:t>2 части 1</w:t>
        </w:r>
      </w:hyperlink>
      <w:r>
        <w:t xml:space="preserve"> настоящей статьи, представительным органом муниципального образования.</w:t>
      </w:r>
    </w:p>
    <w:p w:rsidR="00812ADB" w:rsidRDefault="00812ADB">
      <w:pPr>
        <w:pStyle w:val="ConsPlusNormal"/>
        <w:jc w:val="both"/>
      </w:pPr>
      <w:r>
        <w:t xml:space="preserve">(часть 2 в ред. </w:t>
      </w:r>
      <w:hyperlink r:id="rId63"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3. Решение о назначении дополнительных выборов должно быть принято не ранее чем за 90 дней и не позднее чем за 80 дней до дня голосования.</w:t>
      </w:r>
    </w:p>
    <w:p w:rsidR="00812ADB" w:rsidRDefault="00812ADB">
      <w:pPr>
        <w:pStyle w:val="ConsPlusNormal"/>
        <w:spacing w:before="220"/>
        <w:ind w:firstLine="540"/>
        <w:jc w:val="both"/>
      </w:pPr>
      <w:bookmarkStart w:id="11" w:name="P128"/>
      <w:bookmarkEnd w:id="11"/>
      <w: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812ADB" w:rsidRDefault="00812ADB">
      <w:pPr>
        <w:pStyle w:val="ConsPlusNormal"/>
        <w:spacing w:before="220"/>
        <w:ind w:firstLine="540"/>
        <w:jc w:val="both"/>
      </w:pPr>
      <w:r>
        <w:t xml:space="preserve">5. Выдвижение кандидатов, их регистрация и иные избирательные действия при проведении дополнительных выборов осуществляются в соответствии с Федеральным </w:t>
      </w:r>
      <w:hyperlink r:id="rId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812ADB" w:rsidRDefault="00812ADB">
      <w:pPr>
        <w:pStyle w:val="ConsPlusNormal"/>
        <w:spacing w:before="220"/>
        <w:ind w:firstLine="540"/>
        <w:jc w:val="both"/>
      </w:pPr>
      <w:r>
        <w:t xml:space="preserve">6. В случае выбытия нескольких депутатов в период, когда проведение дополнительных выборов в соответствии с </w:t>
      </w:r>
      <w:hyperlink w:anchor="P128" w:history="1">
        <w:r>
          <w:rPr>
            <w:color w:val="0000FF"/>
          </w:rPr>
          <w:t>частью 4</w:t>
        </w:r>
      </w:hyperlink>
      <w:r>
        <w:t xml:space="preserve"> настоящей статьи не предусмотрено, а представительный орган муниципального образования остался в неправомочном составе, проводятся новые основные выборы, которые проводятся в сроки, установленные </w:t>
      </w:r>
      <w:hyperlink r:id="rId65"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p>
    <w:p w:rsidR="00812ADB" w:rsidRDefault="00812ADB">
      <w:pPr>
        <w:pStyle w:val="ConsPlusNormal"/>
        <w:ind w:firstLine="540"/>
        <w:jc w:val="both"/>
        <w:outlineLvl w:val="2"/>
      </w:pPr>
      <w:r>
        <w:t>Статья 10. Избирательные системы, которые могут применяться при проведении выборов</w:t>
      </w:r>
    </w:p>
    <w:p w:rsidR="00812ADB" w:rsidRDefault="00812ADB">
      <w:pPr>
        <w:pStyle w:val="ConsPlusNormal"/>
        <w:jc w:val="both"/>
      </w:pPr>
    </w:p>
    <w:p w:rsidR="00812ADB" w:rsidRDefault="00812ADB">
      <w:pPr>
        <w:pStyle w:val="ConsPlusNormal"/>
        <w:ind w:firstLine="540"/>
        <w:jc w:val="both"/>
      </w:pPr>
      <w:r>
        <w:t>1. Выборы депутатов проводятся с применением одной из следующих избирательных систем:</w:t>
      </w:r>
    </w:p>
    <w:p w:rsidR="00812ADB" w:rsidRDefault="00812ADB">
      <w:pPr>
        <w:pStyle w:val="ConsPlusNormal"/>
        <w:spacing w:before="220"/>
        <w:ind w:firstLine="540"/>
        <w:jc w:val="both"/>
      </w:pPr>
      <w:r>
        <w:t>1) мажоритарная избирательная система относительного большинства (далее - мажоритарная избирательная система);</w:t>
      </w:r>
    </w:p>
    <w:p w:rsidR="00812ADB" w:rsidRDefault="00812ADB">
      <w:pPr>
        <w:pStyle w:val="ConsPlusNormal"/>
        <w:spacing w:before="220"/>
        <w:ind w:firstLine="540"/>
        <w:jc w:val="both"/>
      </w:pPr>
      <w:r>
        <w:t>2) смешанная избирательная система с закрытыми списками кандидатов (далее - смешанная избирательная система).</w:t>
      </w:r>
    </w:p>
    <w:p w:rsidR="00812ADB" w:rsidRDefault="00812ADB">
      <w:pPr>
        <w:pStyle w:val="ConsPlusNormal"/>
        <w:spacing w:before="220"/>
        <w:ind w:firstLine="540"/>
        <w:jc w:val="both"/>
      </w:pPr>
      <w:r>
        <w:t>В случае, если уставом муниципального образования не определено количество депутатских мандатов, распределяемых в едином и одномандатных (многомандатных) избирательных округах, то по единому избирательному округу избирается 50 процентов депутатов от установленной численности представительного органа (при этом если 50 процентов от установленной численности представительного органа составляет число с дробной частью, то указанное количество мандатов округляется в большую сторону), выдвинутых избирательными объединениями в соответствии с законодательством о выборах;</w:t>
      </w:r>
    </w:p>
    <w:p w:rsidR="00812ADB" w:rsidRDefault="00812ADB">
      <w:pPr>
        <w:pStyle w:val="ConsPlusNormal"/>
        <w:jc w:val="both"/>
      </w:pPr>
      <w:r>
        <w:t xml:space="preserve">(в ред. </w:t>
      </w:r>
      <w:hyperlink r:id="rId66"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3) пропорциональная избирательная система с закрытыми списками кандидатов (далее - пропорциональная избирательная система).</w:t>
      </w:r>
    </w:p>
    <w:p w:rsidR="00812ADB" w:rsidRDefault="00812ADB">
      <w:pPr>
        <w:pStyle w:val="ConsPlusNormal"/>
        <w:spacing w:before="220"/>
        <w:ind w:firstLine="540"/>
        <w:jc w:val="both"/>
      </w:pPr>
      <w:r>
        <w:t>2. Глава муниципального образования может избираться на муниципальных выборах либо представительным органом муниципального образования из своего состава.</w:t>
      </w:r>
    </w:p>
    <w:p w:rsidR="00812ADB" w:rsidRDefault="00812ADB">
      <w:pPr>
        <w:pStyle w:val="ConsPlusNormal"/>
        <w:spacing w:before="220"/>
        <w:ind w:firstLine="540"/>
        <w:jc w:val="both"/>
      </w:pPr>
      <w:r>
        <w:t>Избрание главы муниципального образования на муниципальных выборах проводится по мажоритарной системе относительного большинства.</w:t>
      </w:r>
    </w:p>
    <w:p w:rsidR="00812ADB" w:rsidRDefault="00812ADB">
      <w:pPr>
        <w:pStyle w:val="ConsPlusNormal"/>
        <w:spacing w:before="220"/>
        <w:ind w:firstLine="540"/>
        <w:jc w:val="both"/>
      </w:pPr>
      <w:r>
        <w:t>3. Выборы члена выборного органа, иного выборного должностного лица местного самоуправления, предусмотренного уставом муниципального образования, проводятся с применением мажоритарной избирательной системы.</w:t>
      </w:r>
    </w:p>
    <w:p w:rsidR="00812ADB" w:rsidRDefault="00812ADB">
      <w:pPr>
        <w:pStyle w:val="ConsPlusNormal"/>
        <w:spacing w:before="220"/>
        <w:ind w:firstLine="540"/>
        <w:jc w:val="both"/>
      </w:pPr>
      <w:r>
        <w:t>4. Вид применяемой избирательной системы устанавливается уставом соответствующего муниципального образования.</w:t>
      </w:r>
    </w:p>
    <w:p w:rsidR="00812ADB" w:rsidRDefault="00812ADB">
      <w:pPr>
        <w:pStyle w:val="ConsPlusNormal"/>
        <w:spacing w:before="220"/>
        <w:ind w:firstLine="540"/>
        <w:jc w:val="both"/>
      </w:pPr>
      <w:r>
        <w:t>5. 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района, городского округа, то применяется смешанная избирательная система.</w:t>
      </w:r>
    </w:p>
    <w:p w:rsidR="00812ADB" w:rsidRDefault="00812ADB">
      <w:pPr>
        <w:pStyle w:val="ConsPlusNormal"/>
        <w:spacing w:before="220"/>
        <w:ind w:firstLine="540"/>
        <w:jc w:val="both"/>
      </w:pPr>
      <w:r>
        <w:t>6. Если уставом муниципального образования не установлен вид избирательной системы, применяемой при выборах депутатов представительного органа городского или сельского поселения, то применяется мажоритарная избирательная система.</w:t>
      </w:r>
    </w:p>
    <w:p w:rsidR="00812ADB" w:rsidRDefault="00812ADB">
      <w:pPr>
        <w:pStyle w:val="ConsPlusNormal"/>
        <w:spacing w:before="220"/>
        <w:ind w:firstLine="540"/>
        <w:jc w:val="both"/>
      </w:pPr>
      <w:r>
        <w:t>7.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812ADB" w:rsidRDefault="00812ADB">
      <w:pPr>
        <w:pStyle w:val="ConsPlusNormal"/>
        <w:jc w:val="both"/>
      </w:pPr>
      <w:r>
        <w:t xml:space="preserve">(часть 7 введена </w:t>
      </w:r>
      <w:hyperlink r:id="rId67" w:history="1">
        <w:r>
          <w:rPr>
            <w:color w:val="0000FF"/>
          </w:rPr>
          <w:t>Законом</w:t>
        </w:r>
      </w:hyperlink>
      <w:r>
        <w:t xml:space="preserve"> Астраханской области от 11.10.2011 N 68/2011-ОЗ)</w:t>
      </w:r>
    </w:p>
    <w:p w:rsidR="00812ADB" w:rsidRDefault="00812ADB">
      <w:pPr>
        <w:pStyle w:val="ConsPlusNormal"/>
        <w:spacing w:before="220"/>
        <w:ind w:firstLine="540"/>
        <w:jc w:val="both"/>
      </w:pPr>
      <w:r>
        <w:t>8. Выборы депутатов представительного органа первого созыва вновь образованного муниципального образования проводятся по мажоритарной избирательной системе. Выборы депутатов представительного органа первого созыва вновь образованного муниципального района с численностью 20 депутатов и более проводятся по пропорциональной избирательной системе.</w:t>
      </w:r>
    </w:p>
    <w:p w:rsidR="00812ADB" w:rsidRDefault="00812ADB">
      <w:pPr>
        <w:pStyle w:val="ConsPlusNormal"/>
        <w:spacing w:before="220"/>
        <w:ind w:firstLine="540"/>
        <w:jc w:val="both"/>
      </w:pPr>
      <w:r>
        <w:t xml:space="preserve">Абзац утратил силу. - </w:t>
      </w:r>
      <w:hyperlink r:id="rId68" w:history="1">
        <w:r>
          <w:rPr>
            <w:color w:val="0000FF"/>
          </w:rPr>
          <w:t>Закон</w:t>
        </w:r>
      </w:hyperlink>
      <w:r>
        <w:t xml:space="preserve"> Астраханской области от 04.09.2015 N 53/2015-ОЗ.</w:t>
      </w:r>
    </w:p>
    <w:p w:rsidR="00812ADB" w:rsidRDefault="00812ADB">
      <w:pPr>
        <w:pStyle w:val="ConsPlusNormal"/>
        <w:jc w:val="both"/>
      </w:pPr>
      <w:r>
        <w:t xml:space="preserve">(часть 8 введена </w:t>
      </w:r>
      <w:hyperlink r:id="rId69" w:history="1">
        <w:r>
          <w:rPr>
            <w:color w:val="0000FF"/>
          </w:rPr>
          <w:t>Законом</w:t>
        </w:r>
      </w:hyperlink>
      <w:r>
        <w:t xml:space="preserve"> Астраханской области от 11.10.2011 N 68/2011-ОЗ)</w:t>
      </w:r>
    </w:p>
    <w:p w:rsidR="00812ADB" w:rsidRDefault="00812ADB">
      <w:pPr>
        <w:pStyle w:val="ConsPlusNormal"/>
        <w:spacing w:before="220"/>
        <w:ind w:firstLine="540"/>
        <w:jc w:val="both"/>
      </w:pPr>
      <w:r>
        <w:t>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мажоритарной избирательной системе.</w:t>
      </w:r>
    </w:p>
    <w:p w:rsidR="00812ADB" w:rsidRDefault="00812ADB">
      <w:pPr>
        <w:pStyle w:val="ConsPlusNormal"/>
        <w:jc w:val="both"/>
      </w:pPr>
      <w:r>
        <w:t xml:space="preserve">(часть 9 введена </w:t>
      </w:r>
      <w:hyperlink r:id="rId70" w:history="1">
        <w:r>
          <w:rPr>
            <w:color w:val="0000FF"/>
          </w:rPr>
          <w:t>Законом</w:t>
        </w:r>
      </w:hyperlink>
      <w:r>
        <w:t xml:space="preserve"> Астраханской области от 05.02.2013 N 3/2013-ОЗ)</w:t>
      </w:r>
    </w:p>
    <w:p w:rsidR="00812ADB" w:rsidRDefault="00812ADB">
      <w:pPr>
        <w:pStyle w:val="ConsPlusNormal"/>
        <w:spacing w:before="220"/>
        <w:ind w:firstLine="540"/>
        <w:jc w:val="both"/>
      </w:pPr>
      <w:r>
        <w:t>10.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12ADB" w:rsidRDefault="00812ADB">
      <w:pPr>
        <w:pStyle w:val="ConsPlusNormal"/>
        <w:jc w:val="both"/>
      </w:pPr>
      <w:r>
        <w:t xml:space="preserve">(часть 10 введена </w:t>
      </w:r>
      <w:hyperlink r:id="rId71" w:history="1">
        <w:r>
          <w:rPr>
            <w:color w:val="0000FF"/>
          </w:rPr>
          <w:t>Законом</w:t>
        </w:r>
      </w:hyperlink>
      <w:r>
        <w:t xml:space="preserve"> Астраханской области от 05.02.2013 N 3/2013-ОЗ)</w:t>
      </w:r>
    </w:p>
    <w:p w:rsidR="00812ADB" w:rsidRDefault="00812ADB">
      <w:pPr>
        <w:pStyle w:val="ConsPlusNormal"/>
        <w:jc w:val="both"/>
      </w:pPr>
    </w:p>
    <w:p w:rsidR="00812ADB" w:rsidRDefault="00812ADB">
      <w:pPr>
        <w:pStyle w:val="ConsPlusTitle"/>
        <w:jc w:val="center"/>
        <w:outlineLvl w:val="1"/>
      </w:pPr>
      <w:r>
        <w:t>Глава 2. ОБРАЗОВАНИЕ ИЗБИРАТЕЛЬНЫХ ОКРУГОВ, ИЗБИРАТЕЛЬНЫХ УЧАСТКОВ.</w:t>
      </w:r>
    </w:p>
    <w:p w:rsidR="00812ADB" w:rsidRDefault="00812ADB">
      <w:pPr>
        <w:pStyle w:val="ConsPlusTitle"/>
        <w:jc w:val="center"/>
      </w:pPr>
      <w:r>
        <w:t>СОСТАВЛЕНИЕ СПИСКОВ ИЗБИРАТЕЛЕЙ</w:t>
      </w:r>
    </w:p>
    <w:p w:rsidR="00812ADB" w:rsidRDefault="00812ADB">
      <w:pPr>
        <w:pStyle w:val="ConsPlusNormal"/>
        <w:jc w:val="both"/>
      </w:pPr>
    </w:p>
    <w:p w:rsidR="00812ADB" w:rsidRDefault="00812ADB">
      <w:pPr>
        <w:pStyle w:val="ConsPlusNormal"/>
        <w:ind w:firstLine="540"/>
        <w:jc w:val="both"/>
        <w:outlineLvl w:val="2"/>
      </w:pPr>
      <w:r>
        <w:t>Статья 11. Виды избирательных округов</w:t>
      </w:r>
    </w:p>
    <w:p w:rsidR="00812ADB" w:rsidRDefault="00812ADB">
      <w:pPr>
        <w:pStyle w:val="ConsPlusNormal"/>
        <w:jc w:val="both"/>
      </w:pPr>
    </w:p>
    <w:p w:rsidR="00812ADB" w:rsidRDefault="00812ADB">
      <w:pPr>
        <w:pStyle w:val="ConsPlusNormal"/>
        <w:ind w:firstLine="540"/>
        <w:jc w:val="both"/>
      </w:pPr>
      <w:r>
        <w:t>1. Выборы депутатов, членов выборного органа по мажоритарной избирательной системе проводятся по одномандатным и (или) многомандатным избирательным округам.</w:t>
      </w:r>
    </w:p>
    <w:p w:rsidR="00812ADB" w:rsidRDefault="00812ADB">
      <w:pPr>
        <w:pStyle w:val="ConsPlusNormal"/>
        <w:spacing w:before="220"/>
        <w:ind w:firstLine="540"/>
        <w:jc w:val="both"/>
      </w:pPr>
      <w:r>
        <w:t>2. Выборы депутатов по смешанной избирательной системе проводятся по единому избирательному округу, включающему всю территорию соответствующего муниципального образования, и одномандатным и (или) многомандатным избирательным округам.</w:t>
      </w:r>
    </w:p>
    <w:p w:rsidR="00812ADB" w:rsidRDefault="00812ADB">
      <w:pPr>
        <w:pStyle w:val="ConsPlusNormal"/>
        <w:jc w:val="both"/>
      </w:pPr>
      <w:r>
        <w:t xml:space="preserve">(в ред. </w:t>
      </w:r>
      <w:hyperlink r:id="rId72"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3. Выборы депутатов по пропорциональной избирательной системе проводятся по единому избирательному округу, включающему всю территорию соответствующего муниципального образования.</w:t>
      </w:r>
    </w:p>
    <w:p w:rsidR="00812ADB" w:rsidRDefault="00812ADB">
      <w:pPr>
        <w:pStyle w:val="ConsPlusNormal"/>
        <w:spacing w:before="220"/>
        <w:ind w:firstLine="540"/>
        <w:jc w:val="both"/>
      </w:pPr>
      <w:r>
        <w:t>4. Выборы выборного должностного лица проводятся по единому избирательному округу, включающему всю территорию соответствующего муниципального образования.</w:t>
      </w:r>
    </w:p>
    <w:p w:rsidR="00812ADB" w:rsidRDefault="00812ADB">
      <w:pPr>
        <w:pStyle w:val="ConsPlusNormal"/>
        <w:jc w:val="both"/>
      </w:pPr>
    </w:p>
    <w:p w:rsidR="00812ADB" w:rsidRDefault="00812ADB">
      <w:pPr>
        <w:pStyle w:val="ConsPlusNormal"/>
        <w:ind w:firstLine="540"/>
        <w:jc w:val="both"/>
        <w:outlineLvl w:val="2"/>
      </w:pPr>
      <w:r>
        <w:t>Статья 12. Образование (определение) избирательных округов</w:t>
      </w:r>
    </w:p>
    <w:p w:rsidR="00812ADB" w:rsidRDefault="00812ADB">
      <w:pPr>
        <w:pStyle w:val="ConsPlusNormal"/>
        <w:jc w:val="both"/>
      </w:pPr>
    </w:p>
    <w:p w:rsidR="00812ADB" w:rsidRDefault="00812ADB">
      <w:pPr>
        <w:pStyle w:val="ConsPlusNormal"/>
        <w:ind w:firstLine="540"/>
        <w:jc w:val="both"/>
      </w:pPr>
      <w:r>
        <w:t>1. Для проведения выборов депутатов, членов выборного органа образуются одномандатные и (или) многомандатные избирательные округа.</w:t>
      </w:r>
    </w:p>
    <w:p w:rsidR="00812ADB" w:rsidRDefault="00812ADB">
      <w:pPr>
        <w:pStyle w:val="ConsPlusNormal"/>
        <w:jc w:val="both"/>
      </w:pPr>
      <w:r>
        <w:t xml:space="preserve">(часть 1 в ред. </w:t>
      </w:r>
      <w:hyperlink r:id="rId73"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12" w:name="P171"/>
      <w:bookmarkEnd w:id="1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7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812ADB" w:rsidRDefault="00812ADB">
      <w:pPr>
        <w:pStyle w:val="ConsPlusNormal"/>
        <w:jc w:val="both"/>
      </w:pPr>
      <w:r>
        <w:t xml:space="preserve">(в ред. Законов Астраханской области от 05.02.2013 </w:t>
      </w:r>
      <w:hyperlink r:id="rId75" w:history="1">
        <w:r>
          <w:rPr>
            <w:color w:val="0000FF"/>
          </w:rPr>
          <w:t>N 3/2013-ОЗ</w:t>
        </w:r>
      </w:hyperlink>
      <w:r>
        <w:t xml:space="preserve">, от 09.09.2013 </w:t>
      </w:r>
      <w:hyperlink r:id="rId76" w:history="1">
        <w:r>
          <w:rPr>
            <w:color w:val="0000FF"/>
          </w:rPr>
          <w:t>N 44/2013-ОЗ</w:t>
        </w:r>
      </w:hyperlink>
      <w:r>
        <w:t xml:space="preserve">, от 26.05.2016 </w:t>
      </w:r>
      <w:hyperlink r:id="rId77" w:history="1">
        <w:r>
          <w:rPr>
            <w:color w:val="0000FF"/>
          </w:rPr>
          <w:t>N 22/2016-ОЗ</w:t>
        </w:r>
      </w:hyperlink>
      <w:r>
        <w:t>)</w:t>
      </w:r>
    </w:p>
    <w:p w:rsidR="00812ADB" w:rsidRDefault="00812ADB">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171"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71" w:history="1">
        <w:r>
          <w:rPr>
            <w:color w:val="0000FF"/>
          </w:rPr>
          <w:t>части 2</w:t>
        </w:r>
      </w:hyperlink>
      <w:r>
        <w:t xml:space="preserve"> настоящей статьи.</w:t>
      </w:r>
    </w:p>
    <w:p w:rsidR="00812ADB" w:rsidRDefault="00812ADB">
      <w:pPr>
        <w:pStyle w:val="ConsPlusNormal"/>
        <w:jc w:val="both"/>
      </w:pPr>
      <w:r>
        <w:t xml:space="preserve">(часть 3 в ред. </w:t>
      </w:r>
      <w:hyperlink r:id="rId78" w:history="1">
        <w:r>
          <w:rPr>
            <w:color w:val="0000FF"/>
          </w:rPr>
          <w:t>Закона</w:t>
        </w:r>
      </w:hyperlink>
      <w:r>
        <w:t xml:space="preserve"> Астраханской области от 05.02.2013 N 3/2013-ОЗ)</w:t>
      </w:r>
    </w:p>
    <w:p w:rsidR="00812ADB" w:rsidRDefault="00812ADB">
      <w:pPr>
        <w:pStyle w:val="ConsPlusNormal"/>
        <w:spacing w:before="220"/>
        <w:ind w:firstLine="540"/>
        <w:jc w:val="both"/>
      </w:pPr>
      <w:r>
        <w:t>3.1. При проведении выборов депутатов представительного органа первого созыва схема избирательных округов представляется с соблюдением требований, установленных настоящей статьей, организующей выборы избирательной комиссией в представительный орган соответствующего муниципального района, а при проведении выборов депутатов представительного органа муниципального района первого созыва - в Думу Астраханской области не позднее чем за 80 дней до истечения срока, в который должны быть назначены выборы. Указанная схема утверждается представительным органом соответствующего муниципального района, Думой Астраханской области не позднее чем за 20 дней до истечения срока, в который должны быть назначены выборы. Если представительный орган соответствующего муниципального района, Дума Астраханской области не утвердят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rsidR="00812ADB" w:rsidRDefault="00812ADB">
      <w:pPr>
        <w:pStyle w:val="ConsPlusNormal"/>
        <w:jc w:val="both"/>
      </w:pPr>
      <w:r>
        <w:t xml:space="preserve">(часть 3.1 введена </w:t>
      </w:r>
      <w:hyperlink r:id="rId79" w:history="1">
        <w:r>
          <w:rPr>
            <w:color w:val="0000FF"/>
          </w:rPr>
          <w:t>Законом</w:t>
        </w:r>
      </w:hyperlink>
      <w:r>
        <w:t xml:space="preserve"> Астраханской области от 11.10.2011 N 68/2011-ОЗ)</w:t>
      </w:r>
    </w:p>
    <w:p w:rsidR="00812ADB" w:rsidRDefault="00812ADB">
      <w:pPr>
        <w:pStyle w:val="ConsPlusNormal"/>
        <w:spacing w:before="220"/>
        <w:ind w:firstLine="540"/>
        <w:jc w:val="both"/>
      </w:pPr>
      <w:r>
        <w:t>4. Одномандатные и (или) многомандатные избирательные округа должны образовываться с соблюдением следующих требований:</w:t>
      </w:r>
    </w:p>
    <w:p w:rsidR="00812ADB" w:rsidRDefault="00812ADB">
      <w:pPr>
        <w:pStyle w:val="ConsPlusNormal"/>
        <w:spacing w:before="220"/>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Астраханской области, вступившим в силу до дня официального опубликования решения о назначении выборов;</w:t>
      </w:r>
    </w:p>
    <w:p w:rsidR="00812ADB" w:rsidRDefault="00812ADB">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812ADB" w:rsidRDefault="00812ADB">
      <w:pPr>
        <w:pStyle w:val="ConsPlusNormal"/>
        <w:spacing w:before="220"/>
        <w:ind w:firstLine="540"/>
        <w:jc w:val="both"/>
      </w:pPr>
      <w:r>
        <w:t xml:space="preserve">5. При образовании избирательных округов и определении их схемы может использоваться Государственная автоматизированная система Российской Федерации "Выборы" (далее - ГАС </w:t>
      </w:r>
      <w:hyperlink r:id="rId80" w:history="1">
        <w:r>
          <w:rPr>
            <w:color w:val="0000FF"/>
          </w:rPr>
          <w:t>"Выборы"</w:t>
        </w:r>
      </w:hyperlink>
      <w:r>
        <w:t>).</w:t>
      </w:r>
    </w:p>
    <w:p w:rsidR="00812ADB" w:rsidRDefault="00812ADB">
      <w:pPr>
        <w:pStyle w:val="ConsPlusNormal"/>
        <w:spacing w:before="220"/>
        <w:ind w:firstLine="540"/>
        <w:jc w:val="both"/>
      </w:pPr>
      <w:r>
        <w:t>6.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812ADB" w:rsidRDefault="00812ADB">
      <w:pPr>
        <w:pStyle w:val="ConsPlusNormal"/>
        <w:spacing w:before="220"/>
        <w:ind w:firstLine="540"/>
        <w:jc w:val="both"/>
      </w:pPr>
      <w:r>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Астраханской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Астраханской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812ADB" w:rsidRDefault="00812ADB">
      <w:pPr>
        <w:pStyle w:val="ConsPlusNormal"/>
        <w:jc w:val="both"/>
      </w:pPr>
      <w:r>
        <w:t xml:space="preserve">(часть 6.1 введена </w:t>
      </w:r>
      <w:hyperlink r:id="rId81" w:history="1">
        <w:r>
          <w:rPr>
            <w:color w:val="0000FF"/>
          </w:rPr>
          <w:t>Законом</w:t>
        </w:r>
      </w:hyperlink>
      <w:r>
        <w:t xml:space="preserve"> Астраханской области от 09.09.2013 N 44/2013-ОЗ)</w:t>
      </w:r>
    </w:p>
    <w:p w:rsidR="00812ADB" w:rsidRDefault="00812ADB">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812ADB" w:rsidRDefault="00812ADB">
      <w:pPr>
        <w:pStyle w:val="ConsPlusNormal"/>
        <w:jc w:val="both"/>
      </w:pPr>
    </w:p>
    <w:p w:rsidR="00812ADB" w:rsidRDefault="00812ADB">
      <w:pPr>
        <w:pStyle w:val="ConsPlusNormal"/>
        <w:ind w:firstLine="540"/>
        <w:jc w:val="both"/>
        <w:outlineLvl w:val="2"/>
      </w:pPr>
      <w:r>
        <w:t>Статья 13. Образование избирательных участков</w:t>
      </w:r>
    </w:p>
    <w:p w:rsidR="00812ADB" w:rsidRDefault="00812ADB">
      <w:pPr>
        <w:pStyle w:val="ConsPlusNormal"/>
        <w:jc w:val="both"/>
      </w:pPr>
    </w:p>
    <w:p w:rsidR="00812ADB" w:rsidRDefault="00812ADB">
      <w:pPr>
        <w:pStyle w:val="ConsPlusNormal"/>
        <w:ind w:firstLine="540"/>
        <w:jc w:val="both"/>
      </w:pPr>
      <w:r>
        <w:t xml:space="preserve">1. Голосование избирателей на выборах проводится на избирательных участках, образованных в соответствии с требованиями, предусмотренными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r>
        <w:t xml:space="preserve">(в ред. Законов Астраханской области от 05.02.2013 </w:t>
      </w:r>
      <w:hyperlink r:id="rId83" w:history="1">
        <w:r>
          <w:rPr>
            <w:color w:val="0000FF"/>
          </w:rPr>
          <w:t>N 3/2013-ОЗ</w:t>
        </w:r>
      </w:hyperlink>
      <w:r>
        <w:t xml:space="preserve">, от 18.12.2017 </w:t>
      </w:r>
      <w:hyperlink r:id="rId84" w:history="1">
        <w:r>
          <w:rPr>
            <w:color w:val="0000FF"/>
          </w:rPr>
          <w:t>N 101/2017-ОЗ</w:t>
        </w:r>
      </w:hyperlink>
      <w:r>
        <w:t>)</w:t>
      </w:r>
    </w:p>
    <w:p w:rsidR="00812ADB" w:rsidRDefault="00812ADB">
      <w:pPr>
        <w:pStyle w:val="ConsPlusNormal"/>
        <w:spacing w:before="220"/>
        <w:ind w:firstLine="540"/>
        <w:jc w:val="both"/>
      </w:pPr>
      <w:r>
        <w:t xml:space="preserve">2 - 3. Утратили силу. - </w:t>
      </w:r>
      <w:hyperlink r:id="rId85" w:history="1">
        <w:r>
          <w:rPr>
            <w:color w:val="0000FF"/>
          </w:rPr>
          <w:t>Закон</w:t>
        </w:r>
      </w:hyperlink>
      <w:r>
        <w:t xml:space="preserve"> Астраханской области от 05.02.2013 N 3/2013-ОЗ.</w:t>
      </w:r>
    </w:p>
    <w:p w:rsidR="00812ADB" w:rsidRDefault="00812ADB">
      <w:pPr>
        <w:pStyle w:val="ConsPlusNormal"/>
        <w:spacing w:before="220"/>
        <w:ind w:firstLine="540"/>
        <w:jc w:val="both"/>
      </w:pPr>
      <w:bookmarkStart w:id="13" w:name="P191"/>
      <w:bookmarkEnd w:id="13"/>
      <w: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избирательной комиссией муниципального образования, окружной избирательной комиссией на установленный ими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вышестоящей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812ADB" w:rsidRDefault="00812ADB">
      <w:pPr>
        <w:pStyle w:val="ConsPlusNormal"/>
        <w:jc w:val="both"/>
      </w:pPr>
      <w:r>
        <w:t xml:space="preserve">(в ред. Законов Астраханской области от 05.02.2013 </w:t>
      </w:r>
      <w:hyperlink r:id="rId86" w:history="1">
        <w:r>
          <w:rPr>
            <w:color w:val="0000FF"/>
          </w:rPr>
          <w:t>N 3/2013-ОЗ</w:t>
        </w:r>
      </w:hyperlink>
      <w:r>
        <w:t xml:space="preserve">, от 26.05.2016 </w:t>
      </w:r>
      <w:hyperlink r:id="rId87" w:history="1">
        <w:r>
          <w:rPr>
            <w:color w:val="0000FF"/>
          </w:rPr>
          <w:t>N 22/2016-ОЗ</w:t>
        </w:r>
      </w:hyperlink>
      <w:r>
        <w:t>)</w:t>
      </w:r>
    </w:p>
    <w:p w:rsidR="00812ADB" w:rsidRDefault="00812ADB">
      <w:pPr>
        <w:pStyle w:val="ConsPlusNormal"/>
        <w:spacing w:before="220"/>
        <w:ind w:firstLine="540"/>
        <w:jc w:val="both"/>
      </w:pPr>
      <w:bookmarkStart w:id="14" w:name="P193"/>
      <w:bookmarkEnd w:id="14"/>
      <w:r>
        <w:t>5. Военнослужащие голосуют на общих избирательных участках. На территориях воинских частей избирательные участки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45 дней до дня голосования.</w:t>
      </w:r>
    </w:p>
    <w:p w:rsidR="00812ADB" w:rsidRDefault="00812ADB">
      <w:pPr>
        <w:pStyle w:val="ConsPlusNormal"/>
        <w:jc w:val="both"/>
      </w:pPr>
      <w:r>
        <w:t xml:space="preserve">(часть 5 в ред. </w:t>
      </w:r>
      <w:hyperlink r:id="rId88" w:history="1">
        <w:r>
          <w:rPr>
            <w:color w:val="0000FF"/>
          </w:rPr>
          <w:t>Закона</w:t>
        </w:r>
      </w:hyperlink>
      <w:r>
        <w:t xml:space="preserve"> Астраханской области от 05.02.2013 N 3/2013-ОЗ)</w:t>
      </w:r>
    </w:p>
    <w:p w:rsidR="00812ADB" w:rsidRDefault="00812ADB">
      <w:pPr>
        <w:pStyle w:val="ConsPlusNormal"/>
        <w:spacing w:before="220"/>
        <w:ind w:firstLine="540"/>
        <w:jc w:val="both"/>
      </w:pPr>
      <w:r>
        <w:t xml:space="preserve">5.1. Решения об образовании избирательных участков в соответствии с </w:t>
      </w:r>
      <w:hyperlink w:anchor="P191" w:history="1">
        <w:r>
          <w:rPr>
            <w:color w:val="0000FF"/>
          </w:rPr>
          <w:t>частями 4</w:t>
        </w:r>
      </w:hyperlink>
      <w:r>
        <w:t xml:space="preserve">, </w:t>
      </w:r>
      <w:hyperlink w:anchor="P193" w:history="1">
        <w:r>
          <w:rPr>
            <w:color w:val="0000FF"/>
          </w:rPr>
          <w:t>5</w:t>
        </w:r>
      </w:hyperlink>
      <w:r>
        <w:t xml:space="preserve"> настоящей статьи, за исключением случаев образования избирательных участков на судах, которые будут находиться в день голосования в плавании, незамедлительно направляются в соответствующую территориальную избирательную комиссию.</w:t>
      </w:r>
    </w:p>
    <w:p w:rsidR="00812ADB" w:rsidRDefault="00812ADB">
      <w:pPr>
        <w:pStyle w:val="ConsPlusNormal"/>
        <w:jc w:val="both"/>
      </w:pPr>
      <w:r>
        <w:t xml:space="preserve">(часть 5.1 введена </w:t>
      </w:r>
      <w:hyperlink r:id="rId89" w:history="1">
        <w:r>
          <w:rPr>
            <w:color w:val="0000FF"/>
          </w:rPr>
          <w:t>Законом</w:t>
        </w:r>
      </w:hyperlink>
      <w:r>
        <w:t xml:space="preserve"> Астраханской области от 08.05.2014 N 21/2014-ОЗ; в ред. </w:t>
      </w:r>
      <w:hyperlink r:id="rId9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городского или сельского поселения не позднее чем за 40 дней до дня голосования, а информация об избирательных участках, образованных в соответствии с </w:t>
      </w:r>
      <w:hyperlink w:anchor="P191" w:history="1">
        <w:r>
          <w:rPr>
            <w:color w:val="0000FF"/>
          </w:rPr>
          <w:t>частью 4</w:t>
        </w:r>
      </w:hyperlink>
      <w:r>
        <w:t xml:space="preserve"> настоящей статьи, должна быть опубликована соответствующей избирательной комиссией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812ADB" w:rsidRDefault="00812ADB">
      <w:pPr>
        <w:pStyle w:val="ConsPlusNormal"/>
        <w:jc w:val="both"/>
      </w:pPr>
      <w:r>
        <w:t xml:space="preserve">(часть 6 в ред. </w:t>
      </w:r>
      <w:hyperlink r:id="rId91" w:history="1">
        <w:r>
          <w:rPr>
            <w:color w:val="0000FF"/>
          </w:rPr>
          <w:t>Закона</w:t>
        </w:r>
      </w:hyperlink>
      <w:r>
        <w:t xml:space="preserve"> Астраханской области от 05.02.2013 N 3/2013-ОЗ)</w:t>
      </w:r>
    </w:p>
    <w:p w:rsidR="00812ADB" w:rsidRDefault="00812ADB">
      <w:pPr>
        <w:pStyle w:val="ConsPlusNormal"/>
        <w:jc w:val="both"/>
      </w:pPr>
    </w:p>
    <w:p w:rsidR="00812ADB" w:rsidRDefault="00812ADB">
      <w:pPr>
        <w:pStyle w:val="ConsPlusNormal"/>
        <w:ind w:firstLine="540"/>
        <w:jc w:val="both"/>
        <w:outlineLvl w:val="2"/>
      </w:pPr>
      <w:r>
        <w:t>Статья 14. Составление списков избирателей</w:t>
      </w:r>
    </w:p>
    <w:p w:rsidR="00812ADB" w:rsidRDefault="00812ADB">
      <w:pPr>
        <w:pStyle w:val="ConsPlusNormal"/>
        <w:jc w:val="both"/>
      </w:pPr>
    </w:p>
    <w:p w:rsidR="00812ADB" w:rsidRDefault="00812ADB">
      <w:pPr>
        <w:pStyle w:val="ConsPlusNormal"/>
        <w:ind w:firstLine="540"/>
        <w:jc w:val="both"/>
      </w:pPr>
      <w:r>
        <w:t>1. Списки избирателей составляются избирательной комиссией муниципального образования, окружной избирательной комиссией на выборах депутатов представительного органа муниципального образования "Город Астрахань",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отдельно по каждому избирательному участку по форме, установленной избирательной комиссией Астраханской области.</w:t>
      </w:r>
    </w:p>
    <w:p w:rsidR="00812ADB" w:rsidRDefault="00812ADB">
      <w:pPr>
        <w:pStyle w:val="ConsPlusNormal"/>
        <w:spacing w:before="220"/>
        <w:ind w:firstLine="540"/>
        <w:jc w:val="both"/>
      </w:pPr>
      <w:r>
        <w:t>В случае совмещения выборов, проводимых на территориях муниципального района и поселений, входящих в состав муниципального района, списки избирателей составляются избирательной комиссией муниципального района.</w:t>
      </w:r>
    </w:p>
    <w:p w:rsidR="00812ADB" w:rsidRDefault="00812ADB">
      <w:pPr>
        <w:pStyle w:val="ConsPlusNormal"/>
        <w:jc w:val="both"/>
      </w:pPr>
      <w:r>
        <w:t xml:space="preserve">(часть 1 в ред. </w:t>
      </w:r>
      <w:hyperlink r:id="rId92"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 xml:space="preserve">2. Список избирателей составляется комиссией, в том числе с использованием ГАС </w:t>
      </w:r>
      <w:hyperlink r:id="rId93" w:history="1">
        <w:r>
          <w:rPr>
            <w:color w:val="0000FF"/>
          </w:rPr>
          <w:t>"Выборы"</w:t>
        </w:r>
      </w:hyperlink>
      <w:r>
        <w:t>, отдельно по каждому избирательному участку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 Списки избирателей на избирательных участках, расположенных в отдаленных и труднодоступных местностях, составляются участковыми избирательными комиссиями.</w:t>
      </w:r>
    </w:p>
    <w:p w:rsidR="00812ADB" w:rsidRDefault="00812ADB">
      <w:pPr>
        <w:pStyle w:val="ConsPlusNormal"/>
        <w:jc w:val="both"/>
      </w:pPr>
      <w:r>
        <w:t xml:space="preserve">(в ред. </w:t>
      </w:r>
      <w:hyperlink r:id="rId94"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15" w:name="P207"/>
      <w:bookmarkEnd w:id="15"/>
      <w:r>
        <w:t>3. Сведения о зарегистрированных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 численности на территории соответствующего муниципального образования избирателей, являющихся инвалидами, с указанием групп инвалидности представляются избирательной комиссией Астраханской области по запросу избирательной комиссии муниципального образования.</w:t>
      </w:r>
    </w:p>
    <w:p w:rsidR="00812ADB" w:rsidRDefault="00812ADB">
      <w:pPr>
        <w:pStyle w:val="ConsPlusNormal"/>
        <w:jc w:val="both"/>
      </w:pPr>
      <w:r>
        <w:t xml:space="preserve">(в ред. </w:t>
      </w:r>
      <w:hyperlink r:id="rId95"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4.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в отдаленной или труднодоступной местности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w:t>
      </w:r>
    </w:p>
    <w:p w:rsidR="00812ADB" w:rsidRDefault="00812ADB">
      <w:pPr>
        <w:pStyle w:val="ConsPlusNormal"/>
        <w:jc w:val="both"/>
      </w:pPr>
      <w:r>
        <w:t xml:space="preserve">(часть 4 в ред. </w:t>
      </w:r>
      <w:hyperlink r:id="rId96"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5.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812ADB" w:rsidRDefault="00812ADB">
      <w:pPr>
        <w:pStyle w:val="ConsPlusNormal"/>
        <w:spacing w:before="220"/>
        <w:ind w:firstLine="540"/>
        <w:jc w:val="both"/>
      </w:pPr>
      <w:r>
        <w:t>6.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на машиночитаемом носителе. В исключительных случаях допускается составление списков избирателей в рукописном виде.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избирательный бюллетень (бюллетени) избирателю.</w:t>
      </w:r>
    </w:p>
    <w:p w:rsidR="00812ADB" w:rsidRDefault="00812ADB">
      <w:pPr>
        <w:pStyle w:val="ConsPlusNormal"/>
        <w:spacing w:before="220"/>
        <w:ind w:firstLine="540"/>
        <w:jc w:val="both"/>
      </w:pPr>
      <w:r>
        <w:t>7.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печатью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организующей выборы.</w:t>
      </w:r>
    </w:p>
    <w:p w:rsidR="00812ADB" w:rsidRDefault="00812ADB">
      <w:pPr>
        <w:pStyle w:val="ConsPlusNormal"/>
        <w:jc w:val="both"/>
      </w:pPr>
      <w:r>
        <w:t xml:space="preserve">(часть 7 в ред. </w:t>
      </w:r>
      <w:hyperlink r:id="rId97"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8. Избирательная комиссия, составившая список,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812ADB" w:rsidRDefault="00812ADB">
      <w:pPr>
        <w:pStyle w:val="ConsPlusNormal"/>
        <w:jc w:val="both"/>
      </w:pPr>
      <w:r>
        <w:t xml:space="preserve">(в ред. Законов Астраханской области от 22.12.2010 </w:t>
      </w:r>
      <w:hyperlink r:id="rId98" w:history="1">
        <w:r>
          <w:rPr>
            <w:color w:val="0000FF"/>
          </w:rPr>
          <w:t>N 85/2010-ОЗ</w:t>
        </w:r>
      </w:hyperlink>
      <w:r>
        <w:t xml:space="preserve">, от 09.09.2013 </w:t>
      </w:r>
      <w:hyperlink r:id="rId99" w:history="1">
        <w:r>
          <w:rPr>
            <w:color w:val="0000FF"/>
          </w:rPr>
          <w:t>N 44/2013-ОЗ</w:t>
        </w:r>
      </w:hyperlink>
      <w:r>
        <w:t>)</w:t>
      </w:r>
    </w:p>
    <w:p w:rsidR="00812ADB" w:rsidRDefault="00812ADB">
      <w:pPr>
        <w:pStyle w:val="ConsPlusNormal"/>
        <w:jc w:val="both"/>
      </w:pPr>
    </w:p>
    <w:p w:rsidR="00812ADB" w:rsidRDefault="00812ADB">
      <w:pPr>
        <w:pStyle w:val="ConsPlusNormal"/>
        <w:ind w:firstLine="540"/>
        <w:jc w:val="both"/>
        <w:outlineLvl w:val="2"/>
      </w:pPr>
      <w:r>
        <w:t>Статья 15. Порядок включения избирателей в список избирателей и их исключения из списка избирателей</w:t>
      </w:r>
    </w:p>
    <w:p w:rsidR="00812ADB" w:rsidRDefault="00812ADB">
      <w:pPr>
        <w:pStyle w:val="ConsPlusNormal"/>
        <w:jc w:val="both"/>
      </w:pPr>
    </w:p>
    <w:p w:rsidR="00812ADB" w:rsidRDefault="00812ADB">
      <w:pPr>
        <w:pStyle w:val="ConsPlusNormal"/>
        <w:ind w:firstLine="540"/>
        <w:jc w:val="both"/>
      </w:pPr>
      <w: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812ADB" w:rsidRDefault="00812ADB">
      <w:pPr>
        <w:pStyle w:val="ConsPlusNormal"/>
        <w:spacing w:before="220"/>
        <w:ind w:firstLine="540"/>
        <w:jc w:val="both"/>
      </w:pPr>
      <w:r>
        <w:t xml:space="preserve">2. Если на основании международного договора Российской Федерации иностранные граждане имеют право на участие в выборах, то в списки избирателей включаются иностранные граждане, достигшие на день голосования возраста 18 лет и не подпадающие под действие </w:t>
      </w:r>
      <w:hyperlink w:anchor="P59" w:history="1">
        <w:r>
          <w:rPr>
            <w:color w:val="0000FF"/>
          </w:rPr>
          <w:t>части 5 статьи 4</w:t>
        </w:r>
      </w:hyperlink>
      <w:r>
        <w:t xml:space="preserve"> настоящего Закона, постоянно проживающие на территории муниципального образования, в котором проводятся выборы.</w:t>
      </w:r>
    </w:p>
    <w:p w:rsidR="00812ADB" w:rsidRDefault="00812ADB">
      <w:pPr>
        <w:pStyle w:val="ConsPlusNormal"/>
        <w:jc w:val="both"/>
      </w:pPr>
      <w:r>
        <w:t xml:space="preserve">(в ред. </w:t>
      </w:r>
      <w:hyperlink r:id="rId100"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812ADB" w:rsidRDefault="00812ADB">
      <w:pPr>
        <w:pStyle w:val="ConsPlusNormal"/>
        <w:jc w:val="both"/>
      </w:pPr>
      <w:r>
        <w:t xml:space="preserve">(часть 3 в ред. </w:t>
      </w:r>
      <w:hyperlink r:id="rId10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812ADB" w:rsidRDefault="00812ADB">
      <w:pPr>
        <w:pStyle w:val="ConsPlusNormal"/>
        <w:spacing w:before="220"/>
        <w:ind w:firstLine="540"/>
        <w:jc w:val="both"/>
      </w:pPr>
      <w:r>
        <w:t>5. Гражданин Российской Федерации включается в список избирателей только на одном избирательном участке. При выявлении соответствующей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812ADB" w:rsidRDefault="00812ADB">
      <w:pPr>
        <w:pStyle w:val="ConsPlusNormal"/>
        <w:spacing w:before="220"/>
        <w:ind w:firstLine="540"/>
        <w:jc w:val="both"/>
      </w:pPr>
      <w:r>
        <w:t>6.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812ADB" w:rsidRDefault="00812ADB">
      <w:pPr>
        <w:pStyle w:val="ConsPlusNormal"/>
        <w:spacing w:before="220"/>
        <w:ind w:firstLine="540"/>
        <w:jc w:val="both"/>
      </w:pPr>
      <w: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Сообщение об этом передается в участковую избирательную комиссию, где данный избиратель включен в список избирателей по месту жительства, через соответствующую избирательную комиссию муниципального образования (территориальную избирательную комиссию). Участковая избирательная комиссия на основании полученного сообщения в соответствующей строке списка избирателей делает отметку: "Включен в список избирателей на избирательном участке N ____" с указанием номера избирательного участка.</w:t>
      </w:r>
    </w:p>
    <w:p w:rsidR="00812ADB" w:rsidRDefault="00812ADB">
      <w:pPr>
        <w:pStyle w:val="ConsPlusNormal"/>
        <w:jc w:val="both"/>
      </w:pPr>
      <w:r>
        <w:t xml:space="preserve">(в ред. </w:t>
      </w:r>
      <w:hyperlink r:id="rId10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8.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812ADB" w:rsidRDefault="00812ADB">
      <w:pPr>
        <w:pStyle w:val="ConsPlusNormal"/>
        <w:spacing w:before="220"/>
        <w:ind w:firstLine="540"/>
        <w:jc w:val="both"/>
      </w:pPr>
      <w:r>
        <w:t>9.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случае его использования). При этом в списке избирателей указывается дата исключения избирателя из списка и причина этого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это удостоверение с указанием даты внесения подписи.</w:t>
      </w:r>
    </w:p>
    <w:p w:rsidR="00812ADB" w:rsidRDefault="00812ADB">
      <w:pPr>
        <w:pStyle w:val="ConsPlusNormal"/>
        <w:jc w:val="both"/>
      </w:pPr>
      <w:r>
        <w:t xml:space="preserve">(часть 9 в ред. </w:t>
      </w:r>
      <w:hyperlink r:id="rId10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812ADB" w:rsidRDefault="00812ADB">
      <w:pPr>
        <w:pStyle w:val="ConsPlusNormal"/>
        <w:spacing w:before="220"/>
        <w:ind w:firstLine="540"/>
        <w:jc w:val="both"/>
      </w:pPr>
      <w:r>
        <w:t>11.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812ADB" w:rsidRDefault="00812ADB">
      <w:pPr>
        <w:pStyle w:val="ConsPlusNormal"/>
        <w:jc w:val="both"/>
      </w:pPr>
    </w:p>
    <w:p w:rsidR="00812ADB" w:rsidRDefault="00812ADB">
      <w:pPr>
        <w:pStyle w:val="ConsPlusNormal"/>
        <w:ind w:firstLine="540"/>
        <w:jc w:val="both"/>
        <w:outlineLvl w:val="2"/>
      </w:pPr>
      <w:r>
        <w:t>Статья 16. Ознакомление избирателей со списками избирателей</w:t>
      </w:r>
    </w:p>
    <w:p w:rsidR="00812ADB" w:rsidRDefault="00812ADB">
      <w:pPr>
        <w:pStyle w:val="ConsPlusNormal"/>
        <w:jc w:val="both"/>
      </w:pPr>
    </w:p>
    <w:p w:rsidR="00812ADB" w:rsidRDefault="00812ADB">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812ADB" w:rsidRDefault="00812ADB">
      <w:pPr>
        <w:pStyle w:val="ConsPlusNormal"/>
        <w:jc w:val="both"/>
      </w:pPr>
      <w:r>
        <w:t xml:space="preserve">(в ред. </w:t>
      </w:r>
      <w:hyperlink r:id="rId106"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 xml:space="preserve">2. Каждый гражданин Российской Федерации вправе сообщить в участковую избирательную комиссию об изменении указанных в </w:t>
      </w:r>
      <w:hyperlink r:id="rId107"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812ADB" w:rsidRDefault="00812ADB">
      <w:pPr>
        <w:pStyle w:val="ConsPlusNormal"/>
        <w:jc w:val="both"/>
      </w:pPr>
    </w:p>
    <w:p w:rsidR="00812ADB" w:rsidRDefault="00812ADB">
      <w:pPr>
        <w:pStyle w:val="ConsPlusTitle"/>
        <w:jc w:val="center"/>
        <w:outlineLvl w:val="1"/>
      </w:pPr>
      <w:r>
        <w:t>Глава 3. УЧАСТНИКИ ИЗБИРАТЕЛЬНОГО ПРОЦЕССА</w:t>
      </w:r>
    </w:p>
    <w:p w:rsidR="00812ADB" w:rsidRDefault="00812ADB">
      <w:pPr>
        <w:pStyle w:val="ConsPlusNormal"/>
        <w:jc w:val="both"/>
      </w:pPr>
    </w:p>
    <w:p w:rsidR="00812ADB" w:rsidRDefault="00812ADB">
      <w:pPr>
        <w:pStyle w:val="ConsPlusNormal"/>
        <w:ind w:firstLine="540"/>
        <w:jc w:val="both"/>
        <w:outlineLvl w:val="2"/>
      </w:pPr>
      <w:r>
        <w:t>Статья 17. Система и статус избирательных комиссий</w:t>
      </w:r>
    </w:p>
    <w:p w:rsidR="00812ADB" w:rsidRDefault="00812ADB">
      <w:pPr>
        <w:pStyle w:val="ConsPlusNormal"/>
        <w:jc w:val="both"/>
      </w:pPr>
    </w:p>
    <w:p w:rsidR="00812ADB" w:rsidRDefault="00812ADB">
      <w:pPr>
        <w:pStyle w:val="ConsPlusNormal"/>
        <w:ind w:firstLine="540"/>
        <w:jc w:val="both"/>
      </w:pPr>
      <w:r>
        <w:t xml:space="preserve">1. Подготовка и проведение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уставами муниципальных образований.</w:t>
      </w:r>
    </w:p>
    <w:p w:rsidR="00812ADB" w:rsidRDefault="00812ADB">
      <w:pPr>
        <w:pStyle w:val="ConsPlusNormal"/>
        <w:spacing w:before="220"/>
        <w:ind w:firstLine="540"/>
        <w:jc w:val="both"/>
      </w:pPr>
      <w:r>
        <w:t>2. Подготовку и проведение выборов членов выборного органа, депутатов по мажоритарной, смешанной избирательной системе осуществляют:</w:t>
      </w:r>
    </w:p>
    <w:p w:rsidR="00812ADB" w:rsidRDefault="00812ADB">
      <w:pPr>
        <w:pStyle w:val="ConsPlusNormal"/>
        <w:spacing w:before="220"/>
        <w:ind w:firstLine="540"/>
        <w:jc w:val="both"/>
      </w:pPr>
      <w:r>
        <w:t>1) избирательная комиссия муниципального образования;</w:t>
      </w:r>
    </w:p>
    <w:p w:rsidR="00812ADB" w:rsidRDefault="00812ADB">
      <w:pPr>
        <w:pStyle w:val="ConsPlusNormal"/>
        <w:spacing w:before="220"/>
        <w:ind w:firstLine="540"/>
        <w:jc w:val="both"/>
      </w:pPr>
      <w:r>
        <w:t>2) окружные избирательные комиссии;</w:t>
      </w:r>
    </w:p>
    <w:p w:rsidR="00812ADB" w:rsidRDefault="00812ADB">
      <w:pPr>
        <w:pStyle w:val="ConsPlusNormal"/>
        <w:spacing w:before="220"/>
        <w:ind w:firstLine="540"/>
        <w:jc w:val="both"/>
      </w:pPr>
      <w:r>
        <w:t>3) участковые избирательные комиссии.</w:t>
      </w:r>
    </w:p>
    <w:p w:rsidR="00812ADB" w:rsidRDefault="00812ADB">
      <w:pPr>
        <w:pStyle w:val="ConsPlusNormal"/>
        <w:jc w:val="both"/>
      </w:pPr>
      <w:r>
        <w:t xml:space="preserve">(часть 2 в ред. </w:t>
      </w:r>
      <w:hyperlink r:id="rId109"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3. Подготовку и проведение выборов выборного должностного лица, депутатов по пропорциональной избирательной системе осуществляют:</w:t>
      </w:r>
    </w:p>
    <w:p w:rsidR="00812ADB" w:rsidRDefault="00812ADB">
      <w:pPr>
        <w:pStyle w:val="ConsPlusNormal"/>
        <w:spacing w:before="220"/>
        <w:ind w:firstLine="540"/>
        <w:jc w:val="both"/>
      </w:pPr>
      <w:r>
        <w:t>1) избирательная комиссия муниципального образования;</w:t>
      </w:r>
    </w:p>
    <w:p w:rsidR="00812ADB" w:rsidRDefault="00812ADB">
      <w:pPr>
        <w:pStyle w:val="ConsPlusNormal"/>
        <w:spacing w:before="220"/>
        <w:ind w:firstLine="540"/>
        <w:jc w:val="both"/>
      </w:pPr>
      <w:r>
        <w:t>2) территориальные избирательные комиссии районов муниципального образования "Город Астрахань" (по решению избирательной комиссии Астраханской области, принятому на основании обращения избирательной комиссии муниципального образования "Город Астрахань");</w:t>
      </w:r>
    </w:p>
    <w:p w:rsidR="00812ADB" w:rsidRDefault="00812ADB">
      <w:pPr>
        <w:pStyle w:val="ConsPlusNormal"/>
        <w:spacing w:before="220"/>
        <w:ind w:firstLine="540"/>
        <w:jc w:val="both"/>
      </w:pPr>
      <w:r>
        <w:t>3) участковые избирательные комиссии.</w:t>
      </w:r>
    </w:p>
    <w:p w:rsidR="00812ADB" w:rsidRDefault="00812ADB">
      <w:pPr>
        <w:pStyle w:val="ConsPlusNormal"/>
        <w:jc w:val="both"/>
      </w:pPr>
      <w:r>
        <w:t xml:space="preserve">(часть 3 в ред. </w:t>
      </w:r>
      <w:hyperlink r:id="rId110"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4. Избирательная комиссия муниципального образования действует на постоянной основе и на выборах является вышестоящей для всех избирательных комиссий. 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 Срок полномочий избирательной комиссии исчисляется со дня ее первого заседания. Со дня первого заседания комиссии нового состава полномочия комиссии предыдущего состава прекращаются.</w:t>
      </w:r>
    </w:p>
    <w:p w:rsidR="00812ADB" w:rsidRDefault="00812ADB">
      <w:pPr>
        <w:pStyle w:val="ConsPlusNormal"/>
        <w:spacing w:before="220"/>
        <w:ind w:firstLine="540"/>
        <w:jc w:val="both"/>
      </w:pPr>
      <w:r>
        <w:t>5. В случае совмещения дня голосования на выборах депутатов представительного органа муниципального образования "Город Астрахань" с днем голосования на выборах главы муниципального образования "Город Астрахань" полномочия по подготовке и проведению выборов главы муниципального образования "Город Астрахань" по решению избирательной комиссии муниципального образования "Город Астрахань" могут быть возложены на окружные избирательные комиссии, осуществляющие подготовку и проведение выборов депутатов представительного органа муниципального образования "Город Астрахань".</w:t>
      </w:r>
    </w:p>
    <w:p w:rsidR="00812ADB" w:rsidRDefault="00812ADB">
      <w:pPr>
        <w:pStyle w:val="ConsPlusNormal"/>
        <w:spacing w:before="220"/>
        <w:ind w:firstLine="540"/>
        <w:jc w:val="both"/>
      </w:pPr>
      <w:r>
        <w:t xml:space="preserve">6. Утратила силу. - </w:t>
      </w:r>
      <w:hyperlink r:id="rId111"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r>
        <w:t>7. Полномочия избирательной комиссии муниципального образования по решению избирательной комиссии Астраханской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могут быть возложены на одну из них. Выбор территориальной избирательной комиссии, на которую возлагаются полномочия избирательной комиссии муниципального образования, производится с учетом мнения представительного органа этого муниципального образования.</w:t>
      </w:r>
    </w:p>
    <w:p w:rsidR="00812ADB" w:rsidRDefault="00812ADB">
      <w:pPr>
        <w:pStyle w:val="ConsPlusNormal"/>
        <w:jc w:val="both"/>
      </w:pPr>
      <w:r>
        <w:t xml:space="preserve">(в ред. Законов Астраханской области от 29.11.2010 </w:t>
      </w:r>
      <w:hyperlink r:id="rId112" w:history="1">
        <w:r>
          <w:rPr>
            <w:color w:val="0000FF"/>
          </w:rPr>
          <w:t>N 72/2010-ОЗ</w:t>
        </w:r>
      </w:hyperlink>
      <w:r>
        <w:t xml:space="preserve">, от 09.09.2013 </w:t>
      </w:r>
      <w:hyperlink r:id="rId113" w:history="1">
        <w:r>
          <w:rPr>
            <w:color w:val="0000FF"/>
          </w:rPr>
          <w:t>N 44/2013-ОЗ</w:t>
        </w:r>
      </w:hyperlink>
      <w:r>
        <w:t>)</w:t>
      </w:r>
    </w:p>
    <w:p w:rsidR="00812ADB" w:rsidRDefault="00812ADB">
      <w:pPr>
        <w:pStyle w:val="ConsPlusNormal"/>
        <w:spacing w:before="220"/>
        <w:ind w:firstLine="540"/>
        <w:jc w:val="both"/>
      </w:pPr>
      <w:r>
        <w:t>8. При подготовке и проведении выборов депутатов, членов выборного органа полномочия окружных избирательных комиссий по решению избирательной комиссии муниципального образования могут быть возложены на иные избирательные комиссии. Полномочия окружной избирательной комиссии могут быть возложены на территориальные избирательные комиссии по решению избирательной комиссии Астраханской области на основании обращения избирательной комиссии соответствующего муниципального образования. Окружная избирательная комиссия является вышестоящей для соответствующих участковых избирательных комиссий.</w:t>
      </w:r>
    </w:p>
    <w:p w:rsidR="00812ADB" w:rsidRDefault="00812ADB">
      <w:pPr>
        <w:pStyle w:val="ConsPlusNormal"/>
        <w:jc w:val="both"/>
      </w:pPr>
      <w:r>
        <w:t xml:space="preserve">(часть 8 в ред. </w:t>
      </w:r>
      <w:hyperlink r:id="rId114"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 xml:space="preserve">9. Утратила силу. - </w:t>
      </w:r>
      <w:hyperlink r:id="rId115" w:history="1">
        <w:r>
          <w:rPr>
            <w:color w:val="0000FF"/>
          </w:rPr>
          <w:t>Закон</w:t>
        </w:r>
      </w:hyperlink>
      <w:r>
        <w:t xml:space="preserve"> Астраханской области от 09.09.2013 N 44/2013-ОЗ.</w:t>
      </w:r>
    </w:p>
    <w:p w:rsidR="00812ADB" w:rsidRDefault="00812ADB">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и органов местного самоуправления.</w:t>
      </w:r>
    </w:p>
    <w:p w:rsidR="00812ADB" w:rsidRDefault="00812ADB">
      <w:pPr>
        <w:pStyle w:val="ConsPlusNormal"/>
        <w:spacing w:before="220"/>
        <w:ind w:firstLine="540"/>
        <w:jc w:val="both"/>
      </w:pPr>
      <w:r>
        <w:t>11. Решения и иные акты избирательных комиссий, принятые в пределах их компетенции, обязательны для органов исполнительной власти Астраханской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нижестоящих избирательных комиссий.</w:t>
      </w:r>
    </w:p>
    <w:p w:rsidR="00812ADB" w:rsidRDefault="00812ADB">
      <w:pPr>
        <w:pStyle w:val="ConsPlusNormal"/>
        <w:spacing w:before="220"/>
        <w:ind w:firstLine="540"/>
        <w:jc w:val="both"/>
      </w:pPr>
      <w:bookmarkStart w:id="16" w:name="P267"/>
      <w:bookmarkEnd w:id="16"/>
      <w:r>
        <w:t>12.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закона кандидатом, избирательным объединением, этот кандидат, избирательное объединение должны быть незамедлительно оповещены о поступлении указанного обращения. Кандидат, избирательное объединение вправе давать объяснения по существу обращения.</w:t>
      </w:r>
    </w:p>
    <w:p w:rsidR="00812ADB" w:rsidRDefault="00812ADB">
      <w:pPr>
        <w:pStyle w:val="ConsPlusNormal"/>
        <w:spacing w:before="220"/>
        <w:ind w:firstLine="540"/>
        <w:jc w:val="both"/>
      </w:pPr>
      <w:r>
        <w:t xml:space="preserve">13. В случае нарушения кандидатом, избирательным объединением Федерального </w:t>
      </w:r>
      <w:hyperlink r:id="rId11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812ADB" w:rsidRDefault="00812ADB">
      <w:pPr>
        <w:pStyle w:val="ConsPlusNormal"/>
        <w:spacing w:before="220"/>
        <w:ind w:firstLine="540"/>
        <w:jc w:val="both"/>
      </w:pPr>
      <w:r>
        <w:t xml:space="preserve">14. Избирательные комиссии вправе, в том числе в связи с обращениями, указанными в </w:t>
      </w:r>
      <w:hyperlink w:anchor="P267" w:history="1">
        <w:r>
          <w:rPr>
            <w:color w:val="0000FF"/>
          </w:rPr>
          <w:t>части 12</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812ADB" w:rsidRDefault="00812ADB">
      <w:pPr>
        <w:pStyle w:val="ConsPlusNormal"/>
        <w:spacing w:before="220"/>
        <w:ind w:firstLine="540"/>
        <w:jc w:val="both"/>
      </w:pPr>
      <w:r>
        <w:t>15.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812ADB" w:rsidRDefault="00812ADB">
      <w:pPr>
        <w:pStyle w:val="ConsPlusNormal"/>
        <w:spacing w:before="220"/>
        <w:ind w:firstLine="540"/>
        <w:jc w:val="both"/>
      </w:pPr>
      <w:r>
        <w:t>16.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комиссии, решение которой было отменено.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812ADB" w:rsidRDefault="00812ADB">
      <w:pPr>
        <w:pStyle w:val="ConsPlusNormal"/>
        <w:spacing w:before="220"/>
        <w:ind w:firstLine="540"/>
        <w:jc w:val="both"/>
      </w:pPr>
      <w:r>
        <w:t>17. Государственные органы, органы местного самоуправления, государственные и муниципальные учреждения,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 обеспечивать их поддержание в исправном состоянии.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 Необходимое содействие избирательным комиссиям оказывается также государственными органами, организациями, в уставном (складочном) капитале которых доля (вклад) Российской Федерации, Астраханской области превышает 30 процентов на день официального опубликования (публикации) решения о назначении выборов, и их должностными лицами.</w:t>
      </w:r>
    </w:p>
    <w:p w:rsidR="00812ADB" w:rsidRDefault="00812ADB">
      <w:pPr>
        <w:pStyle w:val="ConsPlusNormal"/>
        <w:spacing w:before="220"/>
        <w:ind w:firstLine="540"/>
        <w:jc w:val="both"/>
      </w:pPr>
      <w:r>
        <w:t>18. Муниципальные организации, осуществляющие теле- и (или) радиовещание, и (или) редакции муниципальных периодических печатных изданий обязаны предоставлять избирательным комиссиям для информирования избирателей бесплатное эфирное время, а также бесплатную печатную площадь для опубликования решений и актов избирательных комиссий, размещения иной печатной информации избирательных комиссий.</w:t>
      </w:r>
    </w:p>
    <w:p w:rsidR="00812ADB" w:rsidRDefault="00812ADB">
      <w:pPr>
        <w:pStyle w:val="ConsPlusNormal"/>
        <w:jc w:val="both"/>
      </w:pPr>
      <w:r>
        <w:t xml:space="preserve">(в ред. </w:t>
      </w:r>
      <w:hyperlink r:id="rId117"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В период избирательной кампании муниципальные организации телерадиовещания безвозмездно предоставляют избирательной комиссии муниципального образования пять минут эфирного времени еженедельно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w:t>
      </w:r>
    </w:p>
    <w:p w:rsidR="00812ADB" w:rsidRDefault="00812ADB">
      <w:pPr>
        <w:pStyle w:val="ConsPlusNormal"/>
        <w:spacing w:before="220"/>
        <w:ind w:firstLine="540"/>
        <w:jc w:val="both"/>
      </w:pPr>
      <w:r>
        <w:t>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муниципального образования не менее 10 процентов от еженедельного объема печатной площади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w:t>
      </w:r>
    </w:p>
    <w:p w:rsidR="00812ADB" w:rsidRDefault="00812ADB">
      <w:pPr>
        <w:pStyle w:val="ConsPlusNormal"/>
        <w:spacing w:before="220"/>
        <w:ind w:firstLine="540"/>
        <w:jc w:val="both"/>
      </w:pPr>
      <w:r>
        <w:t>19. Государственные и муниципальные органы,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812ADB" w:rsidRDefault="00812ADB">
      <w:pPr>
        <w:pStyle w:val="ConsPlusNormal"/>
        <w:jc w:val="both"/>
      </w:pPr>
      <w:r>
        <w:t xml:space="preserve">(в ред. </w:t>
      </w:r>
      <w:hyperlink r:id="rId118" w:history="1">
        <w:r>
          <w:rPr>
            <w:color w:val="0000FF"/>
          </w:rPr>
          <w:t>Закона</w:t>
        </w:r>
      </w:hyperlink>
      <w:r>
        <w:t xml:space="preserve"> Астраханской области от 29.11.2010 N 72/2010-ОЗ)</w:t>
      </w:r>
    </w:p>
    <w:p w:rsidR="00812ADB" w:rsidRDefault="00812ADB">
      <w:pPr>
        <w:pStyle w:val="ConsPlusNormal"/>
        <w:jc w:val="both"/>
      </w:pPr>
    </w:p>
    <w:p w:rsidR="00812ADB" w:rsidRDefault="00812ADB">
      <w:pPr>
        <w:pStyle w:val="ConsPlusNormal"/>
        <w:ind w:firstLine="540"/>
        <w:jc w:val="both"/>
        <w:outlineLvl w:val="2"/>
      </w:pPr>
      <w:r>
        <w:t>Статья 18. Полномочия избирательной комиссии Астраханской области</w:t>
      </w:r>
    </w:p>
    <w:p w:rsidR="00812ADB" w:rsidRDefault="00812ADB">
      <w:pPr>
        <w:pStyle w:val="ConsPlusNormal"/>
        <w:jc w:val="both"/>
      </w:pPr>
    </w:p>
    <w:p w:rsidR="00812ADB" w:rsidRDefault="00812ADB">
      <w:pPr>
        <w:pStyle w:val="ConsPlusNormal"/>
        <w:ind w:firstLine="540"/>
        <w:jc w:val="both"/>
      </w:pPr>
      <w:r>
        <w:t>При подготовке и проведении выборов избирательная комиссия Астраханской области:</w:t>
      </w:r>
    </w:p>
    <w:p w:rsidR="00812ADB" w:rsidRDefault="00812ADB">
      <w:pPr>
        <w:pStyle w:val="ConsPlusNormal"/>
        <w:spacing w:before="220"/>
        <w:ind w:firstLine="540"/>
        <w:jc w:val="both"/>
      </w:pPr>
      <w:r>
        <w:t>1) осуществляет контроль за соблюдением избирательных прав граждан Российской Федерации;</w:t>
      </w:r>
    </w:p>
    <w:p w:rsidR="00812ADB" w:rsidRDefault="00812ADB">
      <w:pPr>
        <w:pStyle w:val="ConsPlusNormal"/>
        <w:spacing w:before="220"/>
        <w:ind w:firstLine="540"/>
        <w:jc w:val="both"/>
      </w:pPr>
      <w:r>
        <w:t>2) решает вопросы о возложении полномочий избирательной комиссии муниципального образования на территориальную избирательную комиссию или на участковую комиссию, действующую в границах муниципального образования;</w:t>
      </w:r>
    </w:p>
    <w:p w:rsidR="00812ADB" w:rsidRDefault="00812ADB">
      <w:pPr>
        <w:pStyle w:val="ConsPlusNormal"/>
        <w:jc w:val="both"/>
      </w:pPr>
      <w:r>
        <w:t xml:space="preserve">(в ред. </w:t>
      </w:r>
      <w:hyperlink r:id="rId119"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3) устанавливает порядок открытия и ведения счетов, учета, отчетности и перечисления денежных средств, выделенных из местного бюджета на подготовку и проведение выборов, по согласованию с территориальным учреждением Центрального банка Российской Федерации по Астраханской области;</w:t>
      </w:r>
    </w:p>
    <w:p w:rsidR="00812ADB" w:rsidRDefault="00812ADB">
      <w:pPr>
        <w:pStyle w:val="ConsPlusNormal"/>
        <w:jc w:val="both"/>
      </w:pPr>
      <w:r>
        <w:t xml:space="preserve">(в ред. </w:t>
      </w:r>
      <w:hyperlink r:id="rId120"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r>
        <w:t>4) устанавливает формы отчетов избирательных комиссий о поступлении и расходовании средств, выделенных на подготовку и проведение выборов, формы сведений о поступлении и расходовании средств избирательных фондов;</w:t>
      </w:r>
    </w:p>
    <w:p w:rsidR="00812ADB" w:rsidRDefault="00812ADB">
      <w:pPr>
        <w:pStyle w:val="ConsPlusNormal"/>
        <w:spacing w:before="220"/>
        <w:ind w:firstLine="540"/>
        <w:jc w:val="both"/>
      </w:pPr>
      <w:r>
        <w:t>5) устанавливает порядок открытия и ведения специальных избирательных счетов, учета средств фондов и отчетности по этим средствам по согласованию с территориальным учреждением Центрального банка Российской Федерации по Астраханской области;</w:t>
      </w:r>
    </w:p>
    <w:p w:rsidR="00812ADB" w:rsidRDefault="00812ADB">
      <w:pPr>
        <w:pStyle w:val="ConsPlusNormal"/>
        <w:jc w:val="both"/>
      </w:pPr>
      <w:r>
        <w:t xml:space="preserve">(в ред. </w:t>
      </w:r>
      <w:hyperlink r:id="rId121"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r>
        <w:t>6) рассматривает жалобы и заявления на решения и действия (бездействие) избирательных комиссий муниципальных образований и принимает по ним мотивированные решения;</w:t>
      </w:r>
    </w:p>
    <w:p w:rsidR="00812ADB" w:rsidRDefault="00812ADB">
      <w:pPr>
        <w:pStyle w:val="ConsPlusNormal"/>
        <w:spacing w:before="220"/>
        <w:ind w:firstLine="540"/>
        <w:jc w:val="both"/>
      </w:pPr>
      <w:r>
        <w:t>7) устанавливает порядок хранения и передачи в архив избирательной документации;</w:t>
      </w:r>
    </w:p>
    <w:p w:rsidR="00812ADB" w:rsidRDefault="00812ADB">
      <w:pPr>
        <w:pStyle w:val="ConsPlusNormal"/>
        <w:spacing w:before="220"/>
        <w:ind w:firstLine="540"/>
        <w:jc w:val="both"/>
      </w:pPr>
      <w:r>
        <w:t xml:space="preserve">8) осуществляет иные полномочия в соответствии с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Уставом Астраханской области, настоящим Законом, иными областными законами.</w:t>
      </w:r>
    </w:p>
    <w:p w:rsidR="00812ADB" w:rsidRDefault="00812ADB">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 xml:space="preserve">До дня истечения срока полномочий Государственной Думы Федерального Собрания Российской Федерации шестого созыва положения статьи 19 применяются без учета изменений, внесенных в них </w:t>
            </w:r>
            <w:hyperlink r:id="rId123" w:history="1">
              <w:r>
                <w:rPr>
                  <w:color w:val="0000FF"/>
                </w:rPr>
                <w:t>Законом</w:t>
              </w:r>
            </w:hyperlink>
            <w:r>
              <w:rPr>
                <w:color w:val="392C69"/>
              </w:rPr>
              <w:t xml:space="preserve"> Астраханской области от 08.11.2012 N 74/2012-ОЗ (</w:t>
            </w:r>
            <w:hyperlink r:id="rId124" w:history="1">
              <w:r>
                <w:rPr>
                  <w:color w:val="0000FF"/>
                </w:rPr>
                <w:t>Закон</w:t>
              </w:r>
            </w:hyperlink>
            <w:r>
              <w:rPr>
                <w:color w:val="392C69"/>
              </w:rPr>
              <w:t xml:space="preserve"> Астраханской области от 08.11.2012 N 74/2012-ОЗ).</w:t>
            </w:r>
          </w:p>
          <w:p w:rsidR="00812ADB" w:rsidRDefault="00812ADB">
            <w:pPr>
              <w:pStyle w:val="ConsPlusNormal"/>
              <w:jc w:val="both"/>
            </w:pPr>
            <w:r>
              <w:rPr>
                <w:color w:val="392C69"/>
              </w:rPr>
              <w:t xml:space="preserve">Положения статьи 19, касающиеся срока полномочий избирательных комиссий, применяются в отношении соответствующих избирательных комиссий, сформированных после дня вступления в силу Федерального </w:t>
            </w:r>
            <w:hyperlink r:id="rId125" w:history="1">
              <w:r>
                <w:rPr>
                  <w:color w:val="0000FF"/>
                </w:rPr>
                <w:t>закона</w:t>
              </w:r>
            </w:hyperlink>
            <w:r>
              <w:rPr>
                <w:color w:val="392C69"/>
              </w:rPr>
              <w:t xml:space="preserve"> от 4 июня 2010 года N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 (</w:t>
            </w:r>
            <w:hyperlink r:id="rId126" w:history="1">
              <w:r>
                <w:rPr>
                  <w:color w:val="0000FF"/>
                </w:rPr>
                <w:t>Закон</w:t>
              </w:r>
            </w:hyperlink>
            <w:r>
              <w:rPr>
                <w:color w:val="392C69"/>
              </w:rPr>
              <w:t xml:space="preserve"> Астраханской области от 29.11.2010 N 72/2010-ОЗ).</w:t>
            </w:r>
          </w:p>
        </w:tc>
      </w:tr>
    </w:tbl>
    <w:p w:rsidR="00812ADB" w:rsidRDefault="00812ADB">
      <w:pPr>
        <w:pStyle w:val="ConsPlusNormal"/>
        <w:spacing w:before="280"/>
        <w:ind w:firstLine="540"/>
        <w:jc w:val="both"/>
        <w:outlineLvl w:val="2"/>
      </w:pPr>
      <w:r>
        <w:t>Статья 19. Порядок формирования избирательной комиссии муниципального образования</w:t>
      </w:r>
    </w:p>
    <w:p w:rsidR="00812ADB" w:rsidRDefault="00812ADB">
      <w:pPr>
        <w:pStyle w:val="ConsPlusNormal"/>
        <w:jc w:val="both"/>
      </w:pPr>
    </w:p>
    <w:p w:rsidR="00812ADB" w:rsidRDefault="00812ADB">
      <w:pPr>
        <w:pStyle w:val="ConsPlusNormal"/>
        <w:ind w:firstLine="540"/>
        <w:jc w:val="both"/>
      </w:pPr>
      <w:r>
        <w:t xml:space="preserve">(в ред. </w:t>
      </w:r>
      <w:hyperlink r:id="rId127" w:history="1">
        <w:r>
          <w:rPr>
            <w:color w:val="0000FF"/>
          </w:rPr>
          <w:t>Закона</w:t>
        </w:r>
      </w:hyperlink>
      <w:r>
        <w:t xml:space="preserve"> Астраханской области от 29.11.2010 N 72/2010-ОЗ)</w:t>
      </w:r>
    </w:p>
    <w:p w:rsidR="00812ADB" w:rsidRDefault="00812ADB">
      <w:pPr>
        <w:pStyle w:val="ConsPlusNormal"/>
        <w:jc w:val="both"/>
      </w:pPr>
    </w:p>
    <w:p w:rsidR="00812ADB" w:rsidRDefault="00812ADB">
      <w:pPr>
        <w:pStyle w:val="ConsPlusNormal"/>
        <w:ind w:firstLine="540"/>
        <w:jc w:val="both"/>
      </w:pPr>
      <w:r>
        <w:t>1.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812ADB" w:rsidRDefault="00812ADB">
      <w:pPr>
        <w:pStyle w:val="ConsPlusNormal"/>
        <w:spacing w:before="220"/>
        <w:ind w:firstLine="540"/>
        <w:jc w:val="both"/>
      </w:pPr>
      <w:r>
        <w:t>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Полномочия избирательной комиссии муниципального образования могут быть досрочно прекращены законом Астраханской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Астраханской области о преобразовании муниципального образования.</w:t>
      </w:r>
    </w:p>
    <w:p w:rsidR="00812ADB" w:rsidRDefault="00812ADB">
      <w:pPr>
        <w:pStyle w:val="ConsPlusNormal"/>
        <w:spacing w:before="220"/>
        <w:ind w:firstLine="540"/>
        <w:jc w:val="both"/>
      </w:pPr>
      <w:r>
        <w:t>3. Избирательная комиссия муниципального образования формируется не позднее чем за 10 дней до истечения срока полномочий комиссии предыдущего состава.</w:t>
      </w:r>
    </w:p>
    <w:p w:rsidR="00812ADB" w:rsidRDefault="00812ADB">
      <w:pPr>
        <w:pStyle w:val="ConsPlusNormal"/>
        <w:spacing w:before="220"/>
        <w:ind w:firstLine="540"/>
        <w:jc w:val="both"/>
      </w:pPr>
      <w:r>
        <w:t xml:space="preserve">Срок приема предложений по составу избирательной комиссии муниципального образования от субъектов, указанных в </w:t>
      </w:r>
      <w:hyperlink w:anchor="P307" w:history="1">
        <w:r>
          <w:rPr>
            <w:color w:val="0000FF"/>
          </w:rPr>
          <w:t>части 4</w:t>
        </w:r>
      </w:hyperlink>
      <w:r>
        <w:t xml:space="preserve"> настоящей статьи, составляет один месяц. Этот срок исчисляется со дня публикации в средствах массовой информации либо обнародования иным способом представительным органом муниципального образования сообщения о начале формирования избирательной комиссии муниципального образования.</w:t>
      </w:r>
    </w:p>
    <w:p w:rsidR="00812ADB" w:rsidRDefault="00812ADB">
      <w:pPr>
        <w:pStyle w:val="ConsPlusNormal"/>
        <w:spacing w:before="220"/>
        <w:ind w:firstLine="540"/>
        <w:jc w:val="both"/>
      </w:pPr>
      <w:r>
        <w:t>3.1. Если срок полномочий избирательной комиссии муниципального образования истекает в период избирательной кампании, формирование нового состава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w:t>
      </w:r>
    </w:p>
    <w:p w:rsidR="00812ADB" w:rsidRDefault="00812ADB">
      <w:pPr>
        <w:pStyle w:val="ConsPlusNormal"/>
        <w:jc w:val="both"/>
      </w:pPr>
      <w:r>
        <w:t xml:space="preserve">(часть 3.1 введена </w:t>
      </w:r>
      <w:hyperlink r:id="rId128" w:history="1">
        <w:r>
          <w:rPr>
            <w:color w:val="0000FF"/>
          </w:rPr>
          <w:t>Законом</w:t>
        </w:r>
      </w:hyperlink>
      <w:r>
        <w:t xml:space="preserve"> Астраханской области от 18.12.2017 N 101/2017-ОЗ)</w:t>
      </w:r>
    </w:p>
    <w:p w:rsidR="00812ADB" w:rsidRDefault="00812ADB">
      <w:pPr>
        <w:pStyle w:val="ConsPlusNormal"/>
        <w:spacing w:before="220"/>
        <w:ind w:firstLine="540"/>
        <w:jc w:val="both"/>
      </w:pPr>
      <w:bookmarkStart w:id="17" w:name="P307"/>
      <w:bookmarkEnd w:id="17"/>
      <w:r>
        <w:t>4.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предложений собраний избирателей по месту жительства, работы, службы, учебы, избирательной комиссии муниципального образования предыдущего состава, избирательной комиссии Астраханской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 Формирование избирательной комиссии муниципального образования осуществляется также на основе предложений других политических партий и иных общественных объединений.</w:t>
      </w:r>
    </w:p>
    <w:p w:rsidR="00812ADB" w:rsidRDefault="00812ADB">
      <w:pPr>
        <w:pStyle w:val="ConsPlusNormal"/>
        <w:jc w:val="both"/>
      </w:pPr>
      <w:r>
        <w:t xml:space="preserve">(в ред. Законов Астраханской области от 03.05.2011 </w:t>
      </w:r>
      <w:hyperlink r:id="rId129" w:history="1">
        <w:r>
          <w:rPr>
            <w:color w:val="0000FF"/>
          </w:rPr>
          <w:t>N 23/2011-ОЗ</w:t>
        </w:r>
      </w:hyperlink>
      <w:r>
        <w:t xml:space="preserve">, от 08.11.2012 </w:t>
      </w:r>
      <w:hyperlink r:id="rId130" w:history="1">
        <w:r>
          <w:rPr>
            <w:color w:val="0000FF"/>
          </w:rPr>
          <w:t>N 74/2012-ОЗ</w:t>
        </w:r>
      </w:hyperlink>
      <w:r>
        <w:t xml:space="preserve">, от 17.12.2014 </w:t>
      </w:r>
      <w:hyperlink r:id="rId131" w:history="1">
        <w:r>
          <w:rPr>
            <w:color w:val="0000FF"/>
          </w:rPr>
          <w:t>N 86/2014-ОЗ</w:t>
        </w:r>
      </w:hyperlink>
      <w:r>
        <w:t>)</w:t>
      </w:r>
    </w:p>
    <w:p w:rsidR="00812ADB" w:rsidRDefault="00812ADB">
      <w:pPr>
        <w:pStyle w:val="ConsPlusNormal"/>
        <w:spacing w:before="220"/>
        <w:ind w:firstLine="540"/>
        <w:jc w:val="both"/>
      </w:pPr>
      <w:bookmarkStart w:id="18" w:name="P309"/>
      <w:bookmarkEnd w:id="18"/>
      <w:r>
        <w:t>5.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812ADB" w:rsidRDefault="00812ADB">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12ADB" w:rsidRDefault="00812ADB">
      <w:pPr>
        <w:pStyle w:val="ConsPlusNormal"/>
        <w:jc w:val="both"/>
      </w:pPr>
      <w:r>
        <w:t xml:space="preserve">(в ред. </w:t>
      </w:r>
      <w:hyperlink r:id="rId132" w:history="1">
        <w:r>
          <w:rPr>
            <w:color w:val="0000FF"/>
          </w:rPr>
          <w:t>Закона</w:t>
        </w:r>
      </w:hyperlink>
      <w:r>
        <w:t xml:space="preserve"> Астраханской области от 08.11.2012 N 74/2012-ОЗ)</w:t>
      </w:r>
    </w:p>
    <w:p w:rsidR="00812ADB" w:rsidRDefault="00812ADB">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Думе Астраханской области;</w:t>
      </w:r>
    </w:p>
    <w:p w:rsidR="00812ADB" w:rsidRDefault="00812ADB">
      <w:pPr>
        <w:pStyle w:val="ConsPlusNormal"/>
        <w:jc w:val="both"/>
      </w:pPr>
      <w:r>
        <w:t xml:space="preserve">(в ред. Законов Астраханской области от 03.05.2011 </w:t>
      </w:r>
      <w:hyperlink r:id="rId133" w:history="1">
        <w:r>
          <w:rPr>
            <w:color w:val="0000FF"/>
          </w:rPr>
          <w:t>N 23/2011-ОЗ</w:t>
        </w:r>
      </w:hyperlink>
      <w:r>
        <w:t xml:space="preserve">, от 17.12.2014 </w:t>
      </w:r>
      <w:hyperlink r:id="rId134" w:history="1">
        <w:r>
          <w:rPr>
            <w:color w:val="0000FF"/>
          </w:rPr>
          <w:t>N 86/2014-ОЗ</w:t>
        </w:r>
      </w:hyperlink>
      <w:r>
        <w:t>)</w:t>
      </w:r>
    </w:p>
    <w:p w:rsidR="00812ADB" w:rsidRDefault="00812ADB">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12ADB" w:rsidRDefault="00812ADB">
      <w:pPr>
        <w:pStyle w:val="ConsPlusNormal"/>
        <w:spacing w:before="220"/>
        <w:ind w:firstLine="540"/>
        <w:jc w:val="both"/>
      </w:pPr>
      <w:bookmarkStart w:id="19" w:name="P315"/>
      <w:bookmarkEnd w:id="19"/>
      <w:r>
        <w:t>6.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Астраханской области.</w:t>
      </w:r>
    </w:p>
    <w:p w:rsidR="00812ADB" w:rsidRDefault="00812ADB">
      <w:pPr>
        <w:pStyle w:val="ConsPlusNormal"/>
        <w:spacing w:before="220"/>
        <w:ind w:firstLine="540"/>
        <w:jc w:val="both"/>
      </w:pPr>
      <w:bookmarkStart w:id="20" w:name="P316"/>
      <w:bookmarkEnd w:id="20"/>
      <w:r>
        <w:t>7.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12ADB" w:rsidRDefault="00812ADB">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812ADB" w:rsidRDefault="00812ADB">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812ADB" w:rsidRDefault="00812ADB">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812ADB" w:rsidRDefault="00812ADB">
      <w:pPr>
        <w:pStyle w:val="ConsPlusNormal"/>
        <w:spacing w:before="220"/>
        <w:ind w:firstLine="540"/>
        <w:jc w:val="both"/>
      </w:pPr>
      <w:r>
        <w:t xml:space="preserve">8. Предложения избирательной комиссии Астраханской области, избирательной комиссии муниципального района, территориальной комиссии, указанные в </w:t>
      </w:r>
      <w:hyperlink w:anchor="P315" w:history="1">
        <w:r>
          <w:rPr>
            <w:color w:val="0000FF"/>
          </w:rPr>
          <w:t>частях 6</w:t>
        </w:r>
      </w:hyperlink>
      <w:r>
        <w:t xml:space="preserve"> и </w:t>
      </w:r>
      <w:hyperlink w:anchor="P316" w:history="1">
        <w:r>
          <w:rPr>
            <w:color w:val="0000FF"/>
          </w:rPr>
          <w:t>7</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309" w:history="1">
        <w:r>
          <w:rPr>
            <w:color w:val="0000FF"/>
          </w:rPr>
          <w:t>части 5</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12ADB" w:rsidRDefault="00812ADB">
      <w:pPr>
        <w:pStyle w:val="ConsPlusNormal"/>
        <w:spacing w:before="220"/>
        <w:ind w:firstLine="540"/>
        <w:jc w:val="both"/>
      </w:pPr>
      <w:r>
        <w:t xml:space="preserve">9. В случае если указанных в </w:t>
      </w:r>
      <w:hyperlink w:anchor="P309" w:history="1">
        <w:r>
          <w:rPr>
            <w:color w:val="0000FF"/>
          </w:rPr>
          <w:t>частях 5</w:t>
        </w:r>
      </w:hyperlink>
      <w:r>
        <w:t xml:space="preserve">, </w:t>
      </w:r>
      <w:hyperlink w:anchor="P315" w:history="1">
        <w:r>
          <w:rPr>
            <w:color w:val="0000FF"/>
          </w:rPr>
          <w:t>6</w:t>
        </w:r>
      </w:hyperlink>
      <w:r>
        <w:t xml:space="preserve"> и </w:t>
      </w:r>
      <w:hyperlink w:anchor="P316" w:history="1">
        <w:r>
          <w:rPr>
            <w:color w:val="0000FF"/>
          </w:rPr>
          <w:t>7</w:t>
        </w:r>
      </w:hyperlink>
      <w:r>
        <w:t xml:space="preserve"> настоящей статьи поступивших предложений недостаточно для реализации соответственно </w:t>
      </w:r>
      <w:hyperlink w:anchor="P309" w:history="1">
        <w:r>
          <w:rPr>
            <w:color w:val="0000FF"/>
          </w:rPr>
          <w:t>частей 5</w:t>
        </w:r>
      </w:hyperlink>
      <w:r>
        <w:t xml:space="preserve">, </w:t>
      </w:r>
      <w:hyperlink w:anchor="P315" w:history="1">
        <w:r>
          <w:rPr>
            <w:color w:val="0000FF"/>
          </w:rPr>
          <w:t>6</w:t>
        </w:r>
      </w:hyperlink>
      <w:r>
        <w:t xml:space="preserve"> и </w:t>
      </w:r>
      <w:hyperlink w:anchor="P316" w:history="1">
        <w:r>
          <w:rPr>
            <w:color w:val="0000FF"/>
          </w:rPr>
          <w:t>7</w:t>
        </w:r>
      </w:hyperlink>
      <w:r>
        <w:t xml:space="preserve"> настоящей статьи, назначение оставшихся членов комиссии осуществляется на основе предложений, предусмотренных </w:t>
      </w:r>
      <w:hyperlink w:anchor="P307" w:history="1">
        <w:r>
          <w:rPr>
            <w:color w:val="0000FF"/>
          </w:rPr>
          <w:t>частью 4</w:t>
        </w:r>
      </w:hyperlink>
      <w:r>
        <w:t xml:space="preserve"> настоящей статьи.</w:t>
      </w:r>
    </w:p>
    <w:p w:rsidR="00812ADB" w:rsidRDefault="00812ADB">
      <w:pPr>
        <w:pStyle w:val="ConsPlusNormal"/>
        <w:spacing w:before="220"/>
        <w:ind w:firstLine="540"/>
        <w:jc w:val="both"/>
      </w:pPr>
      <w:r>
        <w:t>10. В избирательную комиссию муниципального образования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 муниципального образования.</w:t>
      </w:r>
    </w:p>
    <w:p w:rsidR="00812ADB" w:rsidRDefault="00812ADB">
      <w:pPr>
        <w:pStyle w:val="ConsPlusNormal"/>
        <w:spacing w:before="220"/>
        <w:ind w:firstLine="540"/>
        <w:jc w:val="both"/>
      </w:pPr>
      <w:r>
        <w:t>11. Решение политической партии, избирательного объединения, иного общественного объединения о предложении кандидатуры в состав избирательной комиссии муниципального образования принимается полномочными (руководящими) органами в соответствии с уставами этих объединений.</w:t>
      </w:r>
    </w:p>
    <w:p w:rsidR="00812ADB" w:rsidRDefault="00812ADB">
      <w:pPr>
        <w:pStyle w:val="ConsPlusNormal"/>
        <w:spacing w:before="220"/>
        <w:ind w:firstLine="540"/>
        <w:jc w:val="both"/>
      </w:pPr>
      <w:r>
        <w:t>12.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w:t>
      </w:r>
    </w:p>
    <w:p w:rsidR="00812ADB" w:rsidRDefault="00812ADB">
      <w:pPr>
        <w:pStyle w:val="ConsPlusNormal"/>
        <w:spacing w:before="220"/>
        <w:ind w:firstLine="540"/>
        <w:jc w:val="both"/>
      </w:pPr>
      <w:r>
        <w:t xml:space="preserve">13. Орган, назначающий в состав избирательной комиссии муниципального образования гражданина Российской Федерации, выдвинутого в соответствии с требованиями, установленными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обязан получить письменное согласие указанного гражданина на вхождение в состав этой комиссии.</w:t>
      </w:r>
    </w:p>
    <w:p w:rsidR="00812ADB" w:rsidRDefault="00812ADB">
      <w:pPr>
        <w:pStyle w:val="ConsPlusNormal"/>
        <w:jc w:val="both"/>
      </w:pPr>
    </w:p>
    <w:p w:rsidR="00812ADB" w:rsidRDefault="00812ADB">
      <w:pPr>
        <w:pStyle w:val="ConsPlusNormal"/>
        <w:ind w:firstLine="540"/>
        <w:jc w:val="both"/>
        <w:outlineLvl w:val="2"/>
      </w:pPr>
      <w:r>
        <w:t>Статья 20. Полномочия избирательной комиссии муниципального образования</w:t>
      </w:r>
    </w:p>
    <w:p w:rsidR="00812ADB" w:rsidRDefault="00812ADB">
      <w:pPr>
        <w:pStyle w:val="ConsPlusNormal"/>
        <w:jc w:val="both"/>
      </w:pPr>
    </w:p>
    <w:p w:rsidR="00812ADB" w:rsidRDefault="00812ADB">
      <w:pPr>
        <w:pStyle w:val="ConsPlusNormal"/>
        <w:ind w:firstLine="540"/>
        <w:jc w:val="both"/>
      </w:pPr>
      <w:r>
        <w:t>Избирательная комиссия муниципального образования:</w:t>
      </w:r>
    </w:p>
    <w:p w:rsidR="00812ADB" w:rsidRDefault="00812ADB">
      <w:pPr>
        <w:pStyle w:val="ConsPlusNormal"/>
        <w:spacing w:before="220"/>
        <w:ind w:firstLine="540"/>
        <w:jc w:val="both"/>
      </w:pPr>
      <w:r>
        <w:t>1) является избирательной комиссией, организующей выборы, осуществляет на территории муниципального образования контроль за соблюдением избирательных прав граждан Российской Федерации;</w:t>
      </w:r>
    </w:p>
    <w:p w:rsidR="00812ADB" w:rsidRDefault="00812ADB">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812ADB" w:rsidRDefault="00812ADB">
      <w:pPr>
        <w:pStyle w:val="ConsPlusNormal"/>
        <w:spacing w:before="220"/>
        <w:ind w:firstLine="540"/>
        <w:jc w:val="both"/>
      </w:pPr>
      <w:r>
        <w:t>3) назначает выборы в случаях, установленных настоящим Законом;</w:t>
      </w:r>
    </w:p>
    <w:p w:rsidR="00812ADB" w:rsidRDefault="00812ADB">
      <w:pPr>
        <w:pStyle w:val="ConsPlusNormal"/>
        <w:spacing w:before="220"/>
        <w:ind w:firstLine="540"/>
        <w:jc w:val="both"/>
      </w:pPr>
      <w:r>
        <w:t>4) определяет схему одномандатных и (или) многомандатных избирательных округов (и ее графическое описание) и представляет ее на утверждение в порядке, установленном настоящим Законом;</w:t>
      </w:r>
    </w:p>
    <w:p w:rsidR="00812ADB" w:rsidRDefault="00812ADB">
      <w:pPr>
        <w:pStyle w:val="ConsPlusNormal"/>
        <w:spacing w:before="220"/>
        <w:ind w:firstLine="540"/>
        <w:jc w:val="both"/>
      </w:pPr>
      <w:r>
        <w:t>5) формирует окружные избирательные комиссии и назначает их председателей;</w:t>
      </w:r>
    </w:p>
    <w:p w:rsidR="00812ADB" w:rsidRDefault="00812ADB">
      <w:pPr>
        <w:pStyle w:val="ConsPlusNormal"/>
        <w:jc w:val="both"/>
      </w:pPr>
      <w:r>
        <w:t xml:space="preserve">(п. 5 в ред. </w:t>
      </w:r>
      <w:hyperlink r:id="rId136" w:history="1">
        <w:r>
          <w:rPr>
            <w:color w:val="0000FF"/>
          </w:rPr>
          <w:t>Закона</w:t>
        </w:r>
      </w:hyperlink>
      <w:r>
        <w:t xml:space="preserve"> Астраханской области от 05.02.2013 N 3/2013-ОЗ)</w:t>
      </w:r>
    </w:p>
    <w:p w:rsidR="00812ADB" w:rsidRDefault="00812ADB">
      <w:pPr>
        <w:pStyle w:val="ConsPlusNormal"/>
        <w:spacing w:before="220"/>
        <w:ind w:firstLine="540"/>
        <w:jc w:val="both"/>
      </w:pPr>
      <w:r>
        <w:t>6) заверяет списки кандидатов, выдвинутые избирательными объединениями по единому избирательному округу, одномандатным и (или) многомандатным избирательным округам;</w:t>
      </w:r>
    </w:p>
    <w:p w:rsidR="00812ADB" w:rsidRDefault="00812ADB">
      <w:pPr>
        <w:pStyle w:val="ConsPlusNormal"/>
        <w:spacing w:before="220"/>
        <w:ind w:firstLine="540"/>
        <w:jc w:val="both"/>
      </w:pPr>
      <w:r>
        <w:t>7) регистрирует списки кандидатов, выдвинутые по единому избирательному округу, кандидатов, выдвинутых по единому избирательному округу, доверенных лиц и уполномоченных представителей избирательного объединения, выдвинувшего список кандидатов, либо избирательного объединения, выдвинувшего кандидатов по единому избирательному округу, одномандатным (многомандатным) избирательным округам, выдает им удостоверения установленного образца;</w:t>
      </w:r>
    </w:p>
    <w:p w:rsidR="00812ADB" w:rsidRDefault="00812ADB">
      <w:pPr>
        <w:pStyle w:val="ConsPlusNormal"/>
        <w:spacing w:before="220"/>
        <w:ind w:firstLine="540"/>
        <w:jc w:val="both"/>
      </w:pPr>
      <w:r>
        <w:t>8) руководит деятельностью нижестоящих избирательных комиссий, оказывает им правовую, методическую, организационно-техническую помощь;</w:t>
      </w:r>
    </w:p>
    <w:p w:rsidR="00812ADB" w:rsidRDefault="00812ADB">
      <w:pPr>
        <w:pStyle w:val="ConsPlusNormal"/>
        <w:spacing w:before="220"/>
        <w:ind w:firstLine="540"/>
        <w:jc w:val="both"/>
      </w:pPr>
      <w:r>
        <w:t>9) утверждает форму избирательного бюллетеня (избирательных бюллетеней), порядок осуществления контроля за изготовлением избирательных бюллетеней, образцы печатей избирательных комиссий, формы иных избирательных документов, утверждает число избирательных бюллетеней, а также текст избирательного бюллетеня для голосования по единому избирательному округу;</w:t>
      </w:r>
    </w:p>
    <w:p w:rsidR="00812ADB" w:rsidRDefault="00812ADB">
      <w:pPr>
        <w:pStyle w:val="ConsPlusNormal"/>
        <w:spacing w:before="220"/>
        <w:ind w:firstLine="540"/>
        <w:jc w:val="both"/>
      </w:pPr>
      <w:r>
        <w:t>10) утверждает форму нагрудного знака наблюдателя;</w:t>
      </w:r>
    </w:p>
    <w:p w:rsidR="00812ADB" w:rsidRDefault="00812ADB">
      <w:pPr>
        <w:pStyle w:val="ConsPlusNormal"/>
        <w:spacing w:before="220"/>
        <w:ind w:firstLine="540"/>
        <w:jc w:val="both"/>
      </w:pPr>
      <w:r>
        <w:t>11) осуществляет на территории муниципального образования меры по обеспечению соблюдения при проведении выборов единого порядка распределения между кандидатами, избирательными объединениями эфирного времени и печатной площади для проведения предвыборной агитации;</w:t>
      </w:r>
    </w:p>
    <w:p w:rsidR="00812ADB" w:rsidRDefault="00812ADB">
      <w:pPr>
        <w:pStyle w:val="ConsPlusNormal"/>
        <w:spacing w:before="220"/>
        <w:ind w:firstLine="540"/>
        <w:jc w:val="both"/>
      </w:pPr>
      <w:r>
        <w:t>12)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 решает вопросы материально-технического обеспечения выборов;</w:t>
      </w:r>
    </w:p>
    <w:p w:rsidR="00812ADB" w:rsidRDefault="00812ADB">
      <w:pPr>
        <w:pStyle w:val="ConsPlusNormal"/>
        <w:spacing w:before="220"/>
        <w:ind w:firstLine="540"/>
        <w:jc w:val="both"/>
      </w:pPr>
      <w:r>
        <w:t>13) осуществляет на территории муниципального образования меры по обеспечению соблюдения при проведении выборов единого порядка установления итогов голосования, определения результатов выборов и их опубликования;</w:t>
      </w:r>
    </w:p>
    <w:p w:rsidR="00812ADB" w:rsidRDefault="00812ADB">
      <w:pPr>
        <w:pStyle w:val="ConsPlusNormal"/>
        <w:spacing w:before="220"/>
        <w:ind w:firstLine="540"/>
        <w:jc w:val="both"/>
      </w:pPr>
      <w:r>
        <w:t>14) осуществляет контроль за поступлением и расходованием средств избирательных фондов избирательных объединений, кандидатов, выдвинутых по единому избирательному округу;</w:t>
      </w:r>
    </w:p>
    <w:p w:rsidR="00812ADB" w:rsidRDefault="00812ADB">
      <w:pPr>
        <w:pStyle w:val="ConsPlusNormal"/>
        <w:spacing w:before="220"/>
        <w:ind w:firstLine="540"/>
        <w:jc w:val="both"/>
      </w:pPr>
      <w:r>
        <w:t>15) обеспечивает изготовление и снабжение избирательными бюллетенями нижестоящих избирательных комиссий;</w:t>
      </w:r>
    </w:p>
    <w:p w:rsidR="00812ADB" w:rsidRDefault="00812ADB">
      <w:pPr>
        <w:pStyle w:val="ConsPlusNormal"/>
        <w:spacing w:before="220"/>
        <w:ind w:firstLine="540"/>
        <w:jc w:val="both"/>
      </w:pPr>
      <w:r>
        <w:t>16) организует досрочное голосование;</w:t>
      </w:r>
    </w:p>
    <w:p w:rsidR="00812ADB" w:rsidRDefault="00812ADB">
      <w:pPr>
        <w:pStyle w:val="ConsPlusNormal"/>
        <w:spacing w:before="220"/>
        <w:ind w:firstLine="540"/>
        <w:jc w:val="both"/>
      </w:pPr>
      <w:r>
        <w:t>17) определяет результаты выборов по единому избирательному округу;</w:t>
      </w:r>
    </w:p>
    <w:p w:rsidR="00812ADB" w:rsidRDefault="00812ADB">
      <w:pPr>
        <w:pStyle w:val="ConsPlusNormal"/>
        <w:spacing w:before="220"/>
        <w:ind w:firstLine="540"/>
        <w:jc w:val="both"/>
      </w:pPr>
      <w:r>
        <w:t>18) распределяет депутатские мандаты между списками кандидатов, выдвинутыми избирательными объединениями по единому избирательному округу и допущенными к распределению депутатских мандатов;</w:t>
      </w:r>
    </w:p>
    <w:p w:rsidR="00812ADB" w:rsidRDefault="00812ADB">
      <w:pPr>
        <w:pStyle w:val="ConsPlusNormal"/>
        <w:spacing w:before="220"/>
        <w:ind w:firstLine="540"/>
        <w:jc w:val="both"/>
      </w:pPr>
      <w:r>
        <w:t>19) определяет общие результаты выборов и публикует их в средствах массовой информации;</w:t>
      </w:r>
    </w:p>
    <w:p w:rsidR="00812ADB" w:rsidRDefault="00812ADB">
      <w:pPr>
        <w:pStyle w:val="ConsPlusNormal"/>
        <w:spacing w:before="220"/>
        <w:ind w:firstLine="540"/>
        <w:jc w:val="both"/>
      </w:pPr>
      <w:r>
        <w:t>20) регистрирует избранных депутатов, членов выборного органа, выборных должностных лиц, выдает им удостоверения об избрании;</w:t>
      </w:r>
    </w:p>
    <w:p w:rsidR="00812ADB" w:rsidRDefault="00812ADB">
      <w:pPr>
        <w:pStyle w:val="ConsPlusNormal"/>
        <w:spacing w:before="220"/>
        <w:ind w:firstLine="540"/>
        <w:jc w:val="both"/>
      </w:pPr>
      <w:r>
        <w:t>21) заслушивает сообщения органов местного самоуправления по вопросам, связанным с подготовкой и проведением выборов;</w:t>
      </w:r>
    </w:p>
    <w:p w:rsidR="00812ADB" w:rsidRDefault="00812ADB">
      <w:pPr>
        <w:pStyle w:val="ConsPlusNormal"/>
        <w:spacing w:before="220"/>
        <w:ind w:firstLine="540"/>
        <w:jc w:val="both"/>
      </w:pPr>
      <w:r>
        <w:t>22) обеспечивает передачу в архив документов, связанных с подготовкой и проведением выборов;</w:t>
      </w:r>
    </w:p>
    <w:p w:rsidR="00812ADB" w:rsidRDefault="00812ADB">
      <w:pPr>
        <w:pStyle w:val="ConsPlusNormal"/>
        <w:spacing w:before="220"/>
        <w:ind w:firstLine="540"/>
        <w:jc w:val="both"/>
      </w:pPr>
      <w:r>
        <w:t>23) рассматривает жалобы (заявления) на решения и действия (бездействие) нижестоящих избирательных комиссий и их должностных лиц, принимает по указанным жалобам (заявлениям) мотивированные решения;</w:t>
      </w:r>
    </w:p>
    <w:p w:rsidR="00812ADB" w:rsidRDefault="00812ADB">
      <w:pPr>
        <w:pStyle w:val="ConsPlusNormal"/>
        <w:spacing w:before="220"/>
        <w:ind w:firstLine="540"/>
        <w:jc w:val="both"/>
      </w:pPr>
      <w:r>
        <w:t xml:space="preserve">24) организует деятельность нижестоящих избирательных комиссий по единообразному использованию отдельных технических средств, входящих в ГАС </w:t>
      </w:r>
      <w:hyperlink r:id="rId137" w:history="1">
        <w:r>
          <w:rPr>
            <w:color w:val="0000FF"/>
          </w:rPr>
          <w:t>"Выборы"</w:t>
        </w:r>
      </w:hyperlink>
      <w:r>
        <w:t>, в том числе технических средств подсчета голосов;</w:t>
      </w:r>
    </w:p>
    <w:p w:rsidR="00812ADB" w:rsidRDefault="00812ADB">
      <w:pPr>
        <w:pStyle w:val="ConsPlusNormal"/>
        <w:spacing w:before="220"/>
        <w:ind w:firstLine="540"/>
        <w:jc w:val="both"/>
      </w:pPr>
      <w:r>
        <w:t xml:space="preserve">25) осуществляет иные полномочия по подготовке и проведению выборов в соответствии с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уставом муниципального образования.</w:t>
      </w:r>
    </w:p>
    <w:p w:rsidR="00812ADB" w:rsidRDefault="00812ADB">
      <w:pPr>
        <w:pStyle w:val="ConsPlusNormal"/>
        <w:jc w:val="both"/>
      </w:pPr>
      <w:r>
        <w:t xml:space="preserve">(п. 25 в ред. </w:t>
      </w:r>
      <w:hyperlink r:id="rId139" w:history="1">
        <w:r>
          <w:rPr>
            <w:color w:val="0000FF"/>
          </w:rPr>
          <w:t>Закона</w:t>
        </w:r>
      </w:hyperlink>
      <w:r>
        <w:t xml:space="preserve"> Астраханской области от 29.11.2010 N 72/2010-ОЗ)</w:t>
      </w:r>
    </w:p>
    <w:p w:rsidR="00812ADB" w:rsidRDefault="00812ADB">
      <w:pPr>
        <w:pStyle w:val="ConsPlusNormal"/>
        <w:jc w:val="both"/>
      </w:pPr>
    </w:p>
    <w:p w:rsidR="00812ADB" w:rsidRDefault="00812ADB">
      <w:pPr>
        <w:pStyle w:val="ConsPlusNormal"/>
        <w:ind w:firstLine="540"/>
        <w:jc w:val="both"/>
        <w:outlineLvl w:val="2"/>
      </w:pPr>
      <w:r>
        <w:t>Статья 21. Полномочия территориальной избирательной комиссии района муниципального образования "Город Астрахань"</w:t>
      </w:r>
    </w:p>
    <w:p w:rsidR="00812ADB" w:rsidRDefault="00812ADB">
      <w:pPr>
        <w:pStyle w:val="ConsPlusNormal"/>
        <w:jc w:val="both"/>
      </w:pPr>
    </w:p>
    <w:p w:rsidR="00812ADB" w:rsidRDefault="00812ADB">
      <w:pPr>
        <w:pStyle w:val="ConsPlusNormal"/>
        <w:ind w:firstLine="540"/>
        <w:jc w:val="both"/>
      </w:pPr>
      <w:r>
        <w:t xml:space="preserve">1. Утратила силу. - </w:t>
      </w:r>
      <w:hyperlink r:id="rId140"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r>
        <w:t>2. Территориальная избирательная комиссия района муниципального образования "Город Астрахань":</w:t>
      </w:r>
    </w:p>
    <w:p w:rsidR="00812ADB" w:rsidRDefault="00812ADB">
      <w:pPr>
        <w:pStyle w:val="ConsPlusNormal"/>
        <w:spacing w:before="220"/>
        <w:ind w:firstLine="540"/>
        <w:jc w:val="both"/>
      </w:pPr>
      <w:r>
        <w:t>1) осуществляет контроль за исполнением требований настоящего Закона на территории района;</w:t>
      </w:r>
    </w:p>
    <w:p w:rsidR="00812ADB" w:rsidRDefault="00812ADB">
      <w:pPr>
        <w:pStyle w:val="ConsPlusNormal"/>
        <w:spacing w:before="220"/>
        <w:ind w:firstLine="540"/>
        <w:jc w:val="both"/>
      </w:pPr>
      <w:r>
        <w:t>2) формирует участковые избирательные комиссии на территории района и назначает их председателей;</w:t>
      </w:r>
    </w:p>
    <w:p w:rsidR="00812ADB" w:rsidRDefault="00812ADB">
      <w:pPr>
        <w:pStyle w:val="ConsPlusNormal"/>
        <w:spacing w:before="220"/>
        <w:ind w:firstLine="540"/>
        <w:jc w:val="both"/>
      </w:pPr>
      <w:r>
        <w:t>3) координирует деятельность участковых избирательных комиссий на территории района;</w:t>
      </w:r>
    </w:p>
    <w:p w:rsidR="00812ADB" w:rsidRDefault="00812ADB">
      <w:pPr>
        <w:pStyle w:val="ConsPlusNormal"/>
        <w:spacing w:before="220"/>
        <w:ind w:firstLine="540"/>
        <w:jc w:val="both"/>
      </w:pPr>
      <w:r>
        <w:t>4) рассматривает жалобы, заявления на действия (бездействие) участковых избирательных комиссий;</w:t>
      </w:r>
    </w:p>
    <w:p w:rsidR="00812ADB" w:rsidRDefault="00812ADB">
      <w:pPr>
        <w:pStyle w:val="ConsPlusNormal"/>
        <w:spacing w:before="220"/>
        <w:ind w:firstLine="540"/>
        <w:jc w:val="both"/>
      </w:pPr>
      <w:r>
        <w:t>5) распоряжается денежными средствами, выделенными на подготовку и проведение выборов, распределяет их между участковыми избирательными комиссиями;</w:t>
      </w:r>
    </w:p>
    <w:p w:rsidR="00812ADB" w:rsidRDefault="00812ADB">
      <w:pPr>
        <w:pStyle w:val="ConsPlusNormal"/>
        <w:spacing w:before="220"/>
        <w:ind w:firstLine="540"/>
        <w:jc w:val="both"/>
      </w:pPr>
      <w:r>
        <w:t xml:space="preserve">6) обеспечивает на территории района единообразное использование ГАС </w:t>
      </w:r>
      <w:hyperlink r:id="rId141" w:history="1">
        <w:r>
          <w:rPr>
            <w:color w:val="0000FF"/>
          </w:rPr>
          <w:t>"Выборы"</w:t>
        </w:r>
      </w:hyperlink>
      <w:r>
        <w:t>;</w:t>
      </w:r>
    </w:p>
    <w:p w:rsidR="00812ADB" w:rsidRDefault="00812ADB">
      <w:pPr>
        <w:pStyle w:val="ConsPlusNormal"/>
        <w:spacing w:before="220"/>
        <w:ind w:firstLine="540"/>
        <w:jc w:val="both"/>
      </w:pPr>
      <w:r>
        <w:t>7) обеспечивает на территории района для всех кандидатов, зарегистрированных кандидатов, избирательных объединений соблюдение установленных федеральными законами, настоящим Законом условий проведения предвыборной агитации;</w:t>
      </w:r>
    </w:p>
    <w:p w:rsidR="00812ADB" w:rsidRDefault="00812ADB">
      <w:pPr>
        <w:pStyle w:val="ConsPlusNormal"/>
        <w:spacing w:before="220"/>
        <w:ind w:firstLine="540"/>
        <w:jc w:val="both"/>
      </w:pPr>
      <w:r>
        <w:t>8) оказывает организационно-техническую помощь участковым избирательным комиссиям в подготовке и проведении выборов на территории района;</w:t>
      </w:r>
    </w:p>
    <w:p w:rsidR="00812ADB" w:rsidRDefault="00812ADB">
      <w:pPr>
        <w:pStyle w:val="ConsPlusNormal"/>
        <w:spacing w:before="220"/>
        <w:ind w:firstLine="540"/>
        <w:jc w:val="both"/>
      </w:pPr>
      <w:r>
        <w:t>9) обеспечивает снабжение участковых избирательных комиссий избирательными бюллетенями;</w:t>
      </w:r>
    </w:p>
    <w:p w:rsidR="00812ADB" w:rsidRDefault="00812ADB">
      <w:pPr>
        <w:pStyle w:val="ConsPlusNormal"/>
        <w:spacing w:before="220"/>
        <w:ind w:firstLine="540"/>
        <w:jc w:val="both"/>
      </w:pPr>
      <w:r>
        <w:t>10) обеспечивает доставку в участковые избирательные комиссии избирательных документов в порядке, установленном избирательной комиссией муниципального образования;</w:t>
      </w:r>
    </w:p>
    <w:p w:rsidR="00812ADB" w:rsidRDefault="00812ADB">
      <w:pPr>
        <w:pStyle w:val="ConsPlusNormal"/>
        <w:spacing w:before="220"/>
        <w:ind w:firstLine="540"/>
        <w:jc w:val="both"/>
      </w:pPr>
      <w:r>
        <w:t xml:space="preserve">11) утратил силу. - </w:t>
      </w:r>
      <w:hyperlink r:id="rId142"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r>
        <w:t>12) подводит итоги голосования по выборам главы муниципального образования "Город Астрахань" на соответствующей территории;</w:t>
      </w:r>
    </w:p>
    <w:p w:rsidR="00812ADB" w:rsidRDefault="00812ADB">
      <w:pPr>
        <w:pStyle w:val="ConsPlusNormal"/>
        <w:spacing w:before="220"/>
        <w:ind w:firstLine="540"/>
        <w:jc w:val="both"/>
      </w:pPr>
      <w:r>
        <w:t>13) подводит итоги голосования по выборам депутатов представительного органа муниципального образования "Город Астрахань", проводимым по пропорциональной системе на соответствующей территории;</w:t>
      </w:r>
    </w:p>
    <w:p w:rsidR="00812ADB" w:rsidRDefault="00812ADB">
      <w:pPr>
        <w:pStyle w:val="ConsPlusNormal"/>
        <w:spacing w:before="220"/>
        <w:ind w:firstLine="540"/>
        <w:jc w:val="both"/>
      </w:pPr>
      <w:r>
        <w:t>14) осуществляет иные полномочия, предусмотренные настоящим Законом.</w:t>
      </w:r>
    </w:p>
    <w:p w:rsidR="00812ADB" w:rsidRDefault="00812ADB">
      <w:pPr>
        <w:pStyle w:val="ConsPlusNormal"/>
        <w:spacing w:before="220"/>
        <w:ind w:firstLine="540"/>
        <w:jc w:val="both"/>
      </w:pPr>
      <w:r>
        <w:t>3. Избирательная комиссия муниципального образования "Город Астрахань" является вышестоящей для территориальных избирательных комиссий районов муниципального образования "Город Астрахань". Территориальная избирательная комиссия района города Астрахань является вышестоящей для участковых избирательных комиссий, действующих на соответствующей территории.</w:t>
      </w:r>
    </w:p>
    <w:p w:rsidR="00812ADB" w:rsidRDefault="00812ADB">
      <w:pPr>
        <w:pStyle w:val="ConsPlusNormal"/>
        <w:jc w:val="both"/>
      </w:pPr>
    </w:p>
    <w:p w:rsidR="00812ADB" w:rsidRDefault="00812ADB">
      <w:pPr>
        <w:pStyle w:val="ConsPlusNormal"/>
        <w:ind w:firstLine="540"/>
        <w:jc w:val="both"/>
        <w:outlineLvl w:val="2"/>
      </w:pPr>
      <w:r>
        <w:t>Статья 22. Порядок формирования окружной избирательной комиссии</w:t>
      </w:r>
    </w:p>
    <w:p w:rsidR="00812ADB" w:rsidRDefault="00812ADB">
      <w:pPr>
        <w:pStyle w:val="ConsPlusNormal"/>
        <w:jc w:val="both"/>
      </w:pPr>
    </w:p>
    <w:p w:rsidR="00812ADB" w:rsidRDefault="00812ADB">
      <w:pPr>
        <w:pStyle w:val="ConsPlusNormal"/>
        <w:ind w:firstLine="540"/>
        <w:jc w:val="both"/>
      </w:pPr>
      <w:r>
        <w:t>1. Окружная избирательная комиссия формируется в каждом одномандатном и (или) многомандатном избирательном округе.</w:t>
      </w:r>
    </w:p>
    <w:p w:rsidR="00812ADB" w:rsidRDefault="00812ADB">
      <w:pPr>
        <w:pStyle w:val="ConsPlusNormal"/>
        <w:spacing w:before="220"/>
        <w:ind w:firstLine="540"/>
        <w:jc w:val="both"/>
      </w:pPr>
      <w:bookmarkStart w:id="21" w:name="P381"/>
      <w:bookmarkEnd w:id="21"/>
      <w:r>
        <w:t>2. Окружная избирательная комиссия формируется избирательной комиссией муниципального образования не позднее чем за 80 дней до дня голосования в количестве 9 - 11 членов с правом решающего голоса. Для избирательных округов с численностью избирателей до 1000 - в количестве пяти членов с правом решающего голоса.</w:t>
      </w:r>
    </w:p>
    <w:p w:rsidR="00812ADB" w:rsidRDefault="00812ADB">
      <w:pPr>
        <w:pStyle w:val="ConsPlusNormal"/>
        <w:jc w:val="both"/>
      </w:pPr>
      <w:r>
        <w:t xml:space="preserve">(в ред. </w:t>
      </w:r>
      <w:hyperlink r:id="rId143" w:history="1">
        <w:r>
          <w:rPr>
            <w:color w:val="0000FF"/>
          </w:rPr>
          <w:t>Закона</w:t>
        </w:r>
      </w:hyperlink>
      <w:r>
        <w:t xml:space="preserve"> Астраханской области от 22.12.2010 N 85/2010-ОЗ)</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 xml:space="preserve">До дня истечения срока полномочий Государственной Думы Федерального Собрания Российской Федерации шестого созыва положения части 3 статьи 22 применяются без учета изменений, внесенных в них </w:t>
            </w:r>
            <w:hyperlink r:id="rId144" w:history="1">
              <w:r>
                <w:rPr>
                  <w:color w:val="0000FF"/>
                </w:rPr>
                <w:t>Законом</w:t>
              </w:r>
            </w:hyperlink>
            <w:r>
              <w:rPr>
                <w:color w:val="392C69"/>
              </w:rPr>
              <w:t xml:space="preserve"> Астраханской области от 08.11.2012 N 74/2012-ОЗ (</w:t>
            </w:r>
            <w:hyperlink r:id="rId145" w:history="1">
              <w:r>
                <w:rPr>
                  <w:color w:val="0000FF"/>
                </w:rPr>
                <w:t>Закон</w:t>
              </w:r>
            </w:hyperlink>
            <w:r>
              <w:rPr>
                <w:color w:val="392C69"/>
              </w:rPr>
              <w:t xml:space="preserve"> Астраханской области от 08.11.2012 N 74/2012-ОЗ).</w:t>
            </w:r>
          </w:p>
        </w:tc>
      </w:tr>
    </w:tbl>
    <w:p w:rsidR="00812ADB" w:rsidRDefault="00812ADB">
      <w:pPr>
        <w:pStyle w:val="ConsPlusNormal"/>
        <w:spacing w:before="280"/>
        <w:ind w:firstLine="540"/>
        <w:jc w:val="both"/>
      </w:pPr>
      <w:bookmarkStart w:id="22" w:name="P384"/>
      <w:bookmarkEnd w:id="22"/>
      <w:r>
        <w:t>3. Формирование окружной избирательной комиссии осуществляется избирательной комиссией муниципального образования на основании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а также предложений соответствующего представительного органа муниципального образования,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rsidR="00812ADB" w:rsidRDefault="00812ADB">
      <w:pPr>
        <w:pStyle w:val="ConsPlusNormal"/>
        <w:jc w:val="both"/>
      </w:pPr>
      <w:r>
        <w:t xml:space="preserve">(в ред. Законов Астраханской области от 16.11.2009 </w:t>
      </w:r>
      <w:hyperlink r:id="rId146" w:history="1">
        <w:r>
          <w:rPr>
            <w:color w:val="0000FF"/>
          </w:rPr>
          <w:t>N 87/2009-ОЗ</w:t>
        </w:r>
      </w:hyperlink>
      <w:r>
        <w:t xml:space="preserve">, от 29.11.2010 </w:t>
      </w:r>
      <w:hyperlink r:id="rId147" w:history="1">
        <w:r>
          <w:rPr>
            <w:color w:val="0000FF"/>
          </w:rPr>
          <w:t>N 72/2010-ОЗ</w:t>
        </w:r>
      </w:hyperlink>
      <w:r>
        <w:t xml:space="preserve">, от 03.05.2011 </w:t>
      </w:r>
      <w:hyperlink r:id="rId148" w:history="1">
        <w:r>
          <w:rPr>
            <w:color w:val="0000FF"/>
          </w:rPr>
          <w:t>N 23/2011-ОЗ</w:t>
        </w:r>
      </w:hyperlink>
      <w:r>
        <w:t xml:space="preserve">, от 08.11.2012 </w:t>
      </w:r>
      <w:hyperlink r:id="rId149" w:history="1">
        <w:r>
          <w:rPr>
            <w:color w:val="0000FF"/>
          </w:rPr>
          <w:t>N 74/2012-ОЗ</w:t>
        </w:r>
      </w:hyperlink>
      <w:r>
        <w:t xml:space="preserve">, от 17.12.2014 </w:t>
      </w:r>
      <w:hyperlink r:id="rId150" w:history="1">
        <w:r>
          <w:rPr>
            <w:color w:val="0000FF"/>
          </w:rPr>
          <w:t>N 86/2014-ОЗ</w:t>
        </w:r>
      </w:hyperlink>
      <w:r>
        <w:t>)</w:t>
      </w:r>
    </w:p>
    <w:p w:rsidR="00812ADB" w:rsidRDefault="00812ADB">
      <w:pPr>
        <w:pStyle w:val="ConsPlusNormal"/>
        <w:spacing w:before="220"/>
        <w:ind w:firstLine="540"/>
        <w:jc w:val="both"/>
      </w:pPr>
      <w:r>
        <w:t>4.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 xml:space="preserve">До дня истечения срока полномочий Государственной Думы Федерального Собрания Российской Федерации шестого созыва положения пункта 1 части 4 статьи 22 применяются без учета изменений, внесенных в них </w:t>
            </w:r>
            <w:hyperlink r:id="rId151" w:history="1">
              <w:r>
                <w:rPr>
                  <w:color w:val="0000FF"/>
                </w:rPr>
                <w:t>Законом</w:t>
              </w:r>
            </w:hyperlink>
            <w:r>
              <w:rPr>
                <w:color w:val="392C69"/>
              </w:rPr>
              <w:t xml:space="preserve"> Астраханской области от 08.11.2012 N 74/2012-ОЗ (</w:t>
            </w:r>
            <w:hyperlink r:id="rId152" w:history="1">
              <w:r>
                <w:rPr>
                  <w:color w:val="0000FF"/>
                </w:rPr>
                <w:t>Закон</w:t>
              </w:r>
            </w:hyperlink>
            <w:r>
              <w:rPr>
                <w:color w:val="392C69"/>
              </w:rPr>
              <w:t xml:space="preserve"> Астраханской области от 08.11.2012 N 74/2012-ОЗ).</w:t>
            </w:r>
          </w:p>
        </w:tc>
      </w:tr>
    </w:tbl>
    <w:p w:rsidR="00812ADB" w:rsidRDefault="00812ADB">
      <w:pPr>
        <w:pStyle w:val="ConsPlusNormal"/>
        <w:spacing w:before="28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12ADB" w:rsidRDefault="00812ADB">
      <w:pPr>
        <w:pStyle w:val="ConsPlusNormal"/>
        <w:jc w:val="both"/>
      </w:pPr>
      <w:r>
        <w:t xml:space="preserve">(в ред. </w:t>
      </w:r>
      <w:hyperlink r:id="rId153" w:history="1">
        <w:r>
          <w:rPr>
            <w:color w:val="0000FF"/>
          </w:rPr>
          <w:t>Закона</w:t>
        </w:r>
      </w:hyperlink>
      <w:r>
        <w:t xml:space="preserve"> Астраханской области от 08.11.2012 N 74/2012-ОЗ)</w:t>
      </w:r>
    </w:p>
    <w:p w:rsidR="00812ADB" w:rsidRDefault="00812ADB">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Думе Астраханской области;</w:t>
      </w:r>
    </w:p>
    <w:p w:rsidR="00812ADB" w:rsidRDefault="00812ADB">
      <w:pPr>
        <w:pStyle w:val="ConsPlusNormal"/>
        <w:jc w:val="both"/>
      </w:pPr>
      <w:r>
        <w:t xml:space="preserve">(в ред. Законов Астраханской области от 03.05.2011 </w:t>
      </w:r>
      <w:hyperlink r:id="rId154" w:history="1">
        <w:r>
          <w:rPr>
            <w:color w:val="0000FF"/>
          </w:rPr>
          <w:t>N 23/2011-ОЗ</w:t>
        </w:r>
      </w:hyperlink>
      <w:r>
        <w:t xml:space="preserve">, от 17.12.2014 </w:t>
      </w:r>
      <w:hyperlink r:id="rId155" w:history="1">
        <w:r>
          <w:rPr>
            <w:color w:val="0000FF"/>
          </w:rPr>
          <w:t>N 86/2014-ОЗ</w:t>
        </w:r>
      </w:hyperlink>
      <w:r>
        <w:t>)</w:t>
      </w:r>
    </w:p>
    <w:p w:rsidR="00812ADB" w:rsidRDefault="00812ADB">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812ADB" w:rsidRDefault="00812ADB">
      <w:pPr>
        <w:pStyle w:val="ConsPlusNormal"/>
        <w:spacing w:before="220"/>
        <w:ind w:firstLine="540"/>
        <w:jc w:val="both"/>
      </w:pPr>
      <w:r>
        <w:t xml:space="preserve">Абзац утратил силу. - </w:t>
      </w:r>
      <w:hyperlink r:id="rId156" w:history="1">
        <w:r>
          <w:rPr>
            <w:color w:val="0000FF"/>
          </w:rPr>
          <w:t>Закон</w:t>
        </w:r>
      </w:hyperlink>
      <w:r>
        <w:t xml:space="preserve"> Астраханской области от 08.11.2012 N 74/2012-ОЗ.</w:t>
      </w:r>
    </w:p>
    <w:p w:rsidR="00812ADB" w:rsidRDefault="00812ADB">
      <w:pPr>
        <w:pStyle w:val="ConsPlusNormal"/>
        <w:jc w:val="both"/>
      </w:pPr>
      <w:r>
        <w:t xml:space="preserve">(часть 4 в ред. </w:t>
      </w:r>
      <w:hyperlink r:id="rId157"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4.1.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окружной избирательной комиссии.</w:t>
      </w:r>
    </w:p>
    <w:p w:rsidR="00812ADB" w:rsidRDefault="00812ADB">
      <w:pPr>
        <w:pStyle w:val="ConsPlusNormal"/>
        <w:jc w:val="both"/>
      </w:pPr>
      <w:r>
        <w:t xml:space="preserve">(часть 4.1 введена </w:t>
      </w:r>
      <w:hyperlink r:id="rId158" w:history="1">
        <w:r>
          <w:rPr>
            <w:color w:val="0000FF"/>
          </w:rPr>
          <w:t>Законом</w:t>
        </w:r>
      </w:hyperlink>
      <w:r>
        <w:t xml:space="preserve"> Астраханской области от 08.11.2012 N 74/2012-ОЗ)</w:t>
      </w:r>
    </w:p>
    <w:p w:rsidR="00812ADB" w:rsidRDefault="00812ADB">
      <w:pPr>
        <w:pStyle w:val="ConsPlusNormal"/>
        <w:spacing w:before="220"/>
        <w:ind w:firstLine="540"/>
        <w:jc w:val="both"/>
      </w:pPr>
      <w:r>
        <w:t>4.2. Решение политической партии, избирательного объединения, иного общественного объединения о предложении кандидатуры в состав окружной избирательной комиссии принимается полномочными (руководящими) органами в соответствии с уставами этих объединений.</w:t>
      </w:r>
    </w:p>
    <w:p w:rsidR="00812ADB" w:rsidRDefault="00812ADB">
      <w:pPr>
        <w:pStyle w:val="ConsPlusNormal"/>
        <w:jc w:val="both"/>
      </w:pPr>
      <w:r>
        <w:t xml:space="preserve">(часть 4.2 введена </w:t>
      </w:r>
      <w:hyperlink r:id="rId159" w:history="1">
        <w:r>
          <w:rPr>
            <w:color w:val="0000FF"/>
          </w:rPr>
          <w:t>Законом</w:t>
        </w:r>
      </w:hyperlink>
      <w:r>
        <w:t xml:space="preserve"> Астраханской области от 08.11.2012 N 74/2012-ОЗ)</w:t>
      </w:r>
    </w:p>
    <w:p w:rsidR="00812ADB" w:rsidRDefault="00812ADB">
      <w:pPr>
        <w:pStyle w:val="ConsPlusNormal"/>
        <w:spacing w:before="220"/>
        <w:ind w:firstLine="540"/>
        <w:jc w:val="both"/>
      </w:pPr>
      <w:r>
        <w:t>4.3. Государственные и муниципальные служащие не могут составлять более одной второй от общего числа членов окружной избирательной комиссии.</w:t>
      </w:r>
    </w:p>
    <w:p w:rsidR="00812ADB" w:rsidRDefault="00812ADB">
      <w:pPr>
        <w:pStyle w:val="ConsPlusNormal"/>
        <w:jc w:val="both"/>
      </w:pPr>
      <w:r>
        <w:t xml:space="preserve">(часть 4.3 введена </w:t>
      </w:r>
      <w:hyperlink r:id="rId160" w:history="1">
        <w:r>
          <w:rPr>
            <w:color w:val="0000FF"/>
          </w:rPr>
          <w:t>Законом</w:t>
        </w:r>
      </w:hyperlink>
      <w:r>
        <w:t xml:space="preserve"> Астраханской области от 08.11.2012 N 74/2012-ОЗ)</w:t>
      </w:r>
    </w:p>
    <w:p w:rsidR="00812ADB" w:rsidRDefault="00812ADB">
      <w:pPr>
        <w:pStyle w:val="ConsPlusNormal"/>
        <w:spacing w:before="220"/>
        <w:ind w:firstLine="540"/>
        <w:jc w:val="both"/>
      </w:pPr>
      <w:r>
        <w:t xml:space="preserve">5. Срок приема предложений по составу окружной избирательной комиссии от субъектов, указанных в </w:t>
      </w:r>
      <w:hyperlink w:anchor="P384" w:history="1">
        <w:r>
          <w:rPr>
            <w:color w:val="0000FF"/>
          </w:rPr>
          <w:t>части 3</w:t>
        </w:r>
      </w:hyperlink>
      <w:r>
        <w:t xml:space="preserve"> настоящей статьи, составляет 10 дней. Сообщение о формировании окружных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812ADB" w:rsidRDefault="00812ADB">
      <w:pPr>
        <w:pStyle w:val="ConsPlusNormal"/>
        <w:jc w:val="both"/>
      </w:pPr>
      <w:r>
        <w:t xml:space="preserve">(в ред. Законов Астраханской области от 22.12.2010 </w:t>
      </w:r>
      <w:hyperlink r:id="rId161" w:history="1">
        <w:r>
          <w:rPr>
            <w:color w:val="0000FF"/>
          </w:rPr>
          <w:t>N 85/2010-ОЗ</w:t>
        </w:r>
      </w:hyperlink>
      <w:r>
        <w:t xml:space="preserve">, от 29.03.2016 </w:t>
      </w:r>
      <w:hyperlink r:id="rId162" w:history="1">
        <w:r>
          <w:rPr>
            <w:color w:val="0000FF"/>
          </w:rPr>
          <w:t>N 9/2016-ОЗ</w:t>
        </w:r>
      </w:hyperlink>
      <w:r>
        <w:t>)</w:t>
      </w:r>
    </w:p>
    <w:p w:rsidR="00812ADB" w:rsidRDefault="00812ADB">
      <w:pPr>
        <w:pStyle w:val="ConsPlusNormal"/>
        <w:spacing w:before="220"/>
        <w:ind w:firstLine="540"/>
        <w:jc w:val="both"/>
      </w:pPr>
      <w:r>
        <w:t xml:space="preserve">6. В случае, если окружная избирательная комиссия не сформирована в срок, указанный в </w:t>
      </w:r>
      <w:hyperlink w:anchor="P381" w:history="1">
        <w:r>
          <w:rPr>
            <w:color w:val="0000FF"/>
          </w:rPr>
          <w:t>части 2</w:t>
        </w:r>
      </w:hyperlink>
      <w:r>
        <w:t xml:space="preserve"> настоящей статьи, полномочия соответствующей окружной избирательной комиссии до ее сформирования осуществляет избирательная комиссия муниципального образования.</w:t>
      </w:r>
    </w:p>
    <w:p w:rsidR="00812ADB" w:rsidRDefault="00812ADB">
      <w:pPr>
        <w:pStyle w:val="ConsPlusNormal"/>
        <w:spacing w:before="220"/>
        <w:ind w:firstLine="540"/>
        <w:jc w:val="both"/>
      </w:pPr>
      <w:r>
        <w:t xml:space="preserve">7. Избирательная комиссия муниципального образования,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r:id="rId1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обязана получить письменное согласие указанного гражданина Российской Федерации на вхождение в состав этой комиссии.</w:t>
      </w:r>
    </w:p>
    <w:p w:rsidR="00812ADB" w:rsidRDefault="00812ADB">
      <w:pPr>
        <w:pStyle w:val="ConsPlusNormal"/>
        <w:jc w:val="both"/>
      </w:pPr>
    </w:p>
    <w:p w:rsidR="00812ADB" w:rsidRDefault="00812ADB">
      <w:pPr>
        <w:pStyle w:val="ConsPlusNormal"/>
        <w:ind w:firstLine="540"/>
        <w:jc w:val="both"/>
        <w:outlineLvl w:val="2"/>
      </w:pPr>
      <w:r>
        <w:t>Статья 23. Полномочия окружной избирательной комиссии</w:t>
      </w:r>
    </w:p>
    <w:p w:rsidR="00812ADB" w:rsidRDefault="00812ADB">
      <w:pPr>
        <w:pStyle w:val="ConsPlusNormal"/>
        <w:jc w:val="both"/>
      </w:pPr>
    </w:p>
    <w:p w:rsidR="00812ADB" w:rsidRDefault="00812ADB">
      <w:pPr>
        <w:pStyle w:val="ConsPlusNormal"/>
        <w:ind w:firstLine="540"/>
        <w:jc w:val="both"/>
      </w:pPr>
      <w:r>
        <w:t>1. Окружная избирательная комиссия:</w:t>
      </w:r>
    </w:p>
    <w:p w:rsidR="00812ADB" w:rsidRDefault="00812ADB">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812ADB" w:rsidRDefault="00812ADB">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812ADB" w:rsidRDefault="00812ADB">
      <w:pPr>
        <w:pStyle w:val="ConsPlusNormal"/>
        <w:spacing w:before="220"/>
        <w:ind w:firstLine="540"/>
        <w:jc w:val="both"/>
      </w:pPr>
      <w:r>
        <w:t>3) осуществляет регистрацию кандидатов;</w:t>
      </w:r>
    </w:p>
    <w:p w:rsidR="00812ADB" w:rsidRDefault="00812ADB">
      <w:pPr>
        <w:pStyle w:val="ConsPlusNormal"/>
        <w:spacing w:before="220"/>
        <w:ind w:firstLine="540"/>
        <w:jc w:val="both"/>
      </w:pPr>
      <w:r>
        <w:t xml:space="preserve">4) утратил силу. - </w:t>
      </w:r>
      <w:hyperlink r:id="rId164" w:history="1">
        <w:r>
          <w:rPr>
            <w:color w:val="0000FF"/>
          </w:rPr>
          <w:t>Закон</w:t>
        </w:r>
      </w:hyperlink>
      <w:r>
        <w:t xml:space="preserve"> Астраханской области от 05.02.2013 N 3/2013-ОЗ;</w:t>
      </w:r>
    </w:p>
    <w:p w:rsidR="00812ADB" w:rsidRDefault="00812ADB">
      <w:pPr>
        <w:pStyle w:val="ConsPlusNormal"/>
        <w:spacing w:before="220"/>
        <w:ind w:firstLine="540"/>
        <w:jc w:val="both"/>
      </w:pPr>
      <w:r>
        <w:t>5) утверждает текст избирательного бюллетеня в избирательном округе;</w:t>
      </w:r>
    </w:p>
    <w:p w:rsidR="00812ADB" w:rsidRDefault="00812ADB">
      <w:pPr>
        <w:pStyle w:val="ConsPlusNormal"/>
        <w:spacing w:before="220"/>
        <w:ind w:firstLine="540"/>
        <w:jc w:val="both"/>
      </w:pPr>
      <w:r>
        <w:t>5.1) по решению избирательной комиссии муниципального образования распределяет средства, выделенные ей на финансовое обеспечение подготовки и проведения выборов на территории избирательного округа, в том числе распределяет часть этих средств между участковыми избирательными комиссиями и осуществляет контроль за целевым использованием этих средств;</w:t>
      </w:r>
    </w:p>
    <w:p w:rsidR="00812ADB" w:rsidRDefault="00812ADB">
      <w:pPr>
        <w:pStyle w:val="ConsPlusNormal"/>
        <w:jc w:val="both"/>
      </w:pPr>
      <w:r>
        <w:t xml:space="preserve">(п. 5.1 введен </w:t>
      </w:r>
      <w:hyperlink r:id="rId165" w:history="1">
        <w:r>
          <w:rPr>
            <w:color w:val="0000FF"/>
          </w:rPr>
          <w:t>Законом</w:t>
        </w:r>
      </w:hyperlink>
      <w:r>
        <w:t xml:space="preserve"> Астраханской области от 02.06.2009 N 30/2009-ОЗ)</w:t>
      </w:r>
    </w:p>
    <w:p w:rsidR="00812ADB" w:rsidRDefault="00812ADB">
      <w:pPr>
        <w:pStyle w:val="ConsPlusNormal"/>
        <w:spacing w:before="220"/>
        <w:ind w:firstLine="540"/>
        <w:jc w:val="both"/>
      </w:pPr>
      <w:r>
        <w:t>6)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812ADB" w:rsidRDefault="00812ADB">
      <w:pPr>
        <w:pStyle w:val="ConsPlusNormal"/>
        <w:spacing w:before="220"/>
        <w:ind w:firstLine="540"/>
        <w:jc w:val="both"/>
      </w:pPr>
      <w:r>
        <w:t>7) определяет результаты выборов по избирательному округу (в случае совмещения дня голосования на выборах депутатов представительного органа муниципального образования "Город Астрахань" с днем голосования на выборах главы муниципального образования "Город Астрахань" подводит итоги голосования по выборам главы муниципального образования "Город Астрахань" на соответствующей территории);</w:t>
      </w:r>
    </w:p>
    <w:p w:rsidR="00812ADB" w:rsidRDefault="00812ADB">
      <w:pPr>
        <w:pStyle w:val="ConsPlusNormal"/>
        <w:spacing w:before="220"/>
        <w:ind w:firstLine="540"/>
        <w:jc w:val="both"/>
      </w:pPr>
      <w:r>
        <w:t>7.1) устанавливает итоги голосования на выборах депутатов, проводимых по смешанной избирательной системе по единому избирательному округу на территории соответствующего одномандатного (многомандатного) избирательного округа;</w:t>
      </w:r>
    </w:p>
    <w:p w:rsidR="00812ADB" w:rsidRDefault="00812ADB">
      <w:pPr>
        <w:pStyle w:val="ConsPlusNormal"/>
        <w:jc w:val="both"/>
      </w:pPr>
      <w:r>
        <w:t xml:space="preserve">(п. 7.1 введен </w:t>
      </w:r>
      <w:hyperlink r:id="rId166"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8) публикует (обнародует) в соответствующих средствах массовой информации результаты выборов по избирательному округу;</w:t>
      </w:r>
    </w:p>
    <w:p w:rsidR="00812ADB" w:rsidRDefault="00812ADB">
      <w:pPr>
        <w:pStyle w:val="ConsPlusNormal"/>
        <w:spacing w:before="220"/>
        <w:ind w:firstLine="540"/>
        <w:jc w:val="both"/>
      </w:pPr>
      <w:r>
        <w:t>9) оказывает правовую, методическую, организационно-техническую помощь участковым избирательным комиссиям;</w:t>
      </w:r>
    </w:p>
    <w:p w:rsidR="00812ADB" w:rsidRDefault="00812ADB">
      <w:pPr>
        <w:pStyle w:val="ConsPlusNormal"/>
        <w:spacing w:before="220"/>
        <w:ind w:firstLine="540"/>
        <w:jc w:val="both"/>
      </w:pPr>
      <w:r>
        <w:t>10)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812ADB" w:rsidRDefault="00812ADB">
      <w:pPr>
        <w:pStyle w:val="ConsPlusNormal"/>
        <w:spacing w:before="220"/>
        <w:ind w:firstLine="540"/>
        <w:jc w:val="both"/>
      </w:pPr>
      <w:r>
        <w:t>11) совместно с участковыми избирательными комиссиями контролирует соблюдение кандидатами, избирательными объединениями условий предвыборной агитации, установленных федеральными и областными законами;</w:t>
      </w:r>
    </w:p>
    <w:p w:rsidR="00812ADB" w:rsidRDefault="00812ADB">
      <w:pPr>
        <w:pStyle w:val="ConsPlusNormal"/>
        <w:spacing w:before="220"/>
        <w:ind w:firstLine="540"/>
        <w:jc w:val="both"/>
      </w:pPr>
      <w:r>
        <w:t>12) обеспечивает хранение и передачу в вышестоящую избирательную комиссию избирательной документации;</w:t>
      </w:r>
    </w:p>
    <w:p w:rsidR="00812ADB" w:rsidRDefault="00812ADB">
      <w:pPr>
        <w:pStyle w:val="ConsPlusNormal"/>
        <w:spacing w:before="220"/>
        <w:ind w:firstLine="540"/>
        <w:jc w:val="both"/>
      </w:pPr>
      <w:r>
        <w:t>13) организует доставку избирательных бюллетеней и иных документов участковым избирательным комиссиям;</w:t>
      </w:r>
    </w:p>
    <w:p w:rsidR="00812ADB" w:rsidRDefault="00812ADB">
      <w:pPr>
        <w:pStyle w:val="ConsPlusNormal"/>
        <w:spacing w:before="220"/>
        <w:ind w:firstLine="540"/>
        <w:jc w:val="both"/>
      </w:pPr>
      <w:r>
        <w:t xml:space="preserve">14) утратил силу. - </w:t>
      </w:r>
      <w:hyperlink r:id="rId167"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r>
        <w:t>15) информирует избирателей о сроках и порядке осуществления избирательных действий, о ходе избирательной кампании, о кандидатах;</w:t>
      </w:r>
    </w:p>
    <w:p w:rsidR="00812ADB" w:rsidRDefault="00812ADB">
      <w:pPr>
        <w:pStyle w:val="ConsPlusNormal"/>
        <w:spacing w:before="220"/>
        <w:ind w:firstLine="540"/>
        <w:jc w:val="both"/>
      </w:pPr>
      <w:r>
        <w:t>16) рассматривает обращения, поступившие в ходе избирательной кампании, о нарушении законодательства, проводит проверки по этим обращениям и дает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812ADB" w:rsidRDefault="00812ADB">
      <w:pPr>
        <w:pStyle w:val="ConsPlusNormal"/>
        <w:spacing w:before="220"/>
        <w:ind w:firstLine="540"/>
        <w:jc w:val="both"/>
      </w:pPr>
      <w:r>
        <w:t>17) обращается с представлениями о проведении соответствующих проверок и пресечении нарушений законодательства в правоохранительные органы, органы исполнительной власти Астраханской области, органы местного самоуправления, требует от указанных органов принятия мер по пресечению нарушений законодательства и информирования о результатах проведенной работы;</w:t>
      </w:r>
    </w:p>
    <w:p w:rsidR="00812ADB" w:rsidRDefault="00812ADB">
      <w:pPr>
        <w:pStyle w:val="ConsPlusNormal"/>
        <w:spacing w:before="220"/>
        <w:ind w:firstLine="540"/>
        <w:jc w:val="both"/>
      </w:pPr>
      <w:r>
        <w:t xml:space="preserve">18) осуществляет иные полномочия в соответствии с Федеральным </w:t>
      </w:r>
      <w:hyperlink r:id="rId1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812ADB" w:rsidRDefault="00812ADB">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812ADB" w:rsidRDefault="00812ADB">
      <w:pPr>
        <w:pStyle w:val="ConsPlusNormal"/>
        <w:jc w:val="both"/>
      </w:pPr>
      <w:r>
        <w:t xml:space="preserve">(в ред. </w:t>
      </w:r>
      <w:hyperlink r:id="rId169"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r>
        <w:t>Статья 24. Порядок формирования участковых избирательных комиссий</w:t>
      </w:r>
    </w:p>
    <w:p w:rsidR="00812ADB" w:rsidRDefault="00812ADB">
      <w:pPr>
        <w:pStyle w:val="ConsPlusNormal"/>
        <w:jc w:val="both"/>
      </w:pPr>
    </w:p>
    <w:p w:rsidR="00812ADB" w:rsidRDefault="00812ADB">
      <w:pPr>
        <w:pStyle w:val="ConsPlusNormal"/>
        <w:ind w:firstLine="540"/>
        <w:jc w:val="both"/>
      </w:pPr>
      <w:r>
        <w:t xml:space="preserve">(в ред. </w:t>
      </w:r>
      <w:hyperlink r:id="rId170" w:history="1">
        <w:r>
          <w:rPr>
            <w:color w:val="0000FF"/>
          </w:rPr>
          <w:t>Закона</w:t>
        </w:r>
      </w:hyperlink>
      <w:r>
        <w:t xml:space="preserve"> Астраханской области от 08.05.2014 N 21/2014-ОЗ)</w:t>
      </w:r>
    </w:p>
    <w:p w:rsidR="00812ADB" w:rsidRDefault="00812ADB">
      <w:pPr>
        <w:pStyle w:val="ConsPlusNormal"/>
        <w:jc w:val="both"/>
      </w:pPr>
    </w:p>
    <w:p w:rsidR="00812ADB" w:rsidRDefault="00812ADB">
      <w:pPr>
        <w:pStyle w:val="ConsPlusNormal"/>
        <w:ind w:firstLine="540"/>
        <w:jc w:val="both"/>
      </w:pPr>
      <w:bookmarkStart w:id="23" w:name="P438"/>
      <w:bookmarkEnd w:id="23"/>
      <w:r>
        <w:t xml:space="preserve">1. Полномочия участковых избирательных комиссий по выборам в органы местного самоуправления осуществляют участковые избирательные комиссии, сформированные в соответствии с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Федеральным </w:t>
      </w:r>
      <w:hyperlink r:id="rId1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812ADB" w:rsidRDefault="00812ADB">
      <w:pPr>
        <w:pStyle w:val="ConsPlusNormal"/>
        <w:jc w:val="both"/>
      </w:pPr>
      <w:r>
        <w:t xml:space="preserve">(часть 1 в ред. </w:t>
      </w:r>
      <w:hyperlink r:id="rId173"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 xml:space="preserve">2. На избирательных участках, образованных в соответствии с </w:t>
      </w:r>
      <w:hyperlink w:anchor="P191" w:history="1">
        <w:r>
          <w:rPr>
            <w:color w:val="0000FF"/>
          </w:rPr>
          <w:t>частями 4</w:t>
        </w:r>
      </w:hyperlink>
      <w:r>
        <w:t xml:space="preserve">, </w:t>
      </w:r>
      <w:hyperlink w:anchor="P193" w:history="1">
        <w:r>
          <w:rPr>
            <w:color w:val="0000FF"/>
          </w:rPr>
          <w:t>5 статьи 13</w:t>
        </w:r>
      </w:hyperlink>
      <w:r>
        <w:t xml:space="preserve"> настоящего Закона, участковые избирательные комиссии формируются в порядке, установленном Федеральным </w:t>
      </w:r>
      <w:hyperlink r:id="rId1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812ADB" w:rsidRDefault="00812ADB">
      <w:pPr>
        <w:pStyle w:val="ConsPlusNormal"/>
        <w:jc w:val="both"/>
      </w:pPr>
      <w:r>
        <w:t xml:space="preserve">(в ред. </w:t>
      </w:r>
      <w:hyperlink r:id="rId175"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3. На избирательных участках, образованных на судах, которые будут находиться в день голосования в плавании, участковые избирательные комиссии формируются капитанами судов из числа членов экипажа, в том числе не входящих в резерв составов участковых комиссий.</w:t>
      </w:r>
    </w:p>
    <w:p w:rsidR="00812ADB" w:rsidRDefault="00812ADB">
      <w:pPr>
        <w:pStyle w:val="ConsPlusNormal"/>
        <w:jc w:val="both"/>
      </w:pPr>
      <w:r>
        <w:t xml:space="preserve">(часть 3 в ред. </w:t>
      </w:r>
      <w:hyperlink r:id="rId176" w:history="1">
        <w:r>
          <w:rPr>
            <w:color w:val="0000FF"/>
          </w:rPr>
          <w:t>Закона</w:t>
        </w:r>
      </w:hyperlink>
      <w:r>
        <w:t xml:space="preserve"> Астраханской области от 18.12.2017 N 101/2017-ОЗ)</w:t>
      </w:r>
    </w:p>
    <w:p w:rsidR="00812ADB" w:rsidRDefault="00812ADB">
      <w:pPr>
        <w:pStyle w:val="ConsPlusNormal"/>
        <w:spacing w:before="220"/>
        <w:ind w:firstLine="540"/>
        <w:jc w:val="both"/>
      </w:pPr>
      <w:r>
        <w:t xml:space="preserve">3.1. На избирательных участках, образованных в результате уточнения перечня избирательных участков, в случаях, предусмотренных </w:t>
      </w:r>
      <w:hyperlink r:id="rId177" w:history="1">
        <w:r>
          <w:rPr>
            <w:color w:val="0000FF"/>
          </w:rPr>
          <w:t>пунктами 2</w:t>
        </w:r>
      </w:hyperlink>
      <w:r>
        <w:t xml:space="preserve"> и </w:t>
      </w:r>
      <w:hyperlink r:id="rId178" w:history="1">
        <w:r>
          <w:rPr>
            <w:color w:val="0000FF"/>
          </w:rPr>
          <w:t>2.1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812ADB" w:rsidRDefault="00812ADB">
      <w:pPr>
        <w:pStyle w:val="ConsPlusNormal"/>
        <w:jc w:val="both"/>
      </w:pPr>
      <w:r>
        <w:t xml:space="preserve">(часть 3.1 введена </w:t>
      </w:r>
      <w:hyperlink r:id="rId179" w:history="1">
        <w:r>
          <w:rPr>
            <w:color w:val="0000FF"/>
          </w:rPr>
          <w:t>Законом</w:t>
        </w:r>
      </w:hyperlink>
      <w:r>
        <w:t xml:space="preserve"> Астраханской области от 18.12.2017 N 101/2017-ОЗ)</w:t>
      </w:r>
    </w:p>
    <w:p w:rsidR="00812ADB" w:rsidRDefault="00812ADB">
      <w:pPr>
        <w:pStyle w:val="ConsPlusNormal"/>
        <w:jc w:val="both"/>
      </w:pPr>
    </w:p>
    <w:p w:rsidR="00812ADB" w:rsidRDefault="00812ADB">
      <w:pPr>
        <w:pStyle w:val="ConsPlusNormal"/>
        <w:ind w:firstLine="540"/>
        <w:jc w:val="both"/>
        <w:outlineLvl w:val="2"/>
      </w:pPr>
      <w:r>
        <w:t>Статья 25. Полномочия участковой избирательной комиссии</w:t>
      </w:r>
    </w:p>
    <w:p w:rsidR="00812ADB" w:rsidRDefault="00812ADB">
      <w:pPr>
        <w:pStyle w:val="ConsPlusNormal"/>
        <w:jc w:val="both"/>
      </w:pPr>
    </w:p>
    <w:p w:rsidR="00812ADB" w:rsidRDefault="00812ADB">
      <w:pPr>
        <w:pStyle w:val="ConsPlusNormal"/>
        <w:ind w:firstLine="540"/>
        <w:jc w:val="both"/>
      </w:pPr>
      <w:r>
        <w:t>1. Участковая избирательная комиссия:</w:t>
      </w:r>
    </w:p>
    <w:p w:rsidR="00812ADB" w:rsidRDefault="00812ADB">
      <w:pPr>
        <w:pStyle w:val="ConsPlusNormal"/>
        <w:spacing w:before="220"/>
        <w:ind w:firstLine="540"/>
        <w:jc w:val="both"/>
      </w:pPr>
      <w: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812ADB" w:rsidRDefault="00812ADB">
      <w:pPr>
        <w:pStyle w:val="ConsPlusNormal"/>
        <w:spacing w:before="220"/>
        <w:ind w:firstLine="540"/>
        <w:jc w:val="both"/>
      </w:pPr>
      <w:r>
        <w:t>2)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rsidR="00812ADB" w:rsidRDefault="00812ADB">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812ADB" w:rsidRDefault="00812ADB">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812ADB" w:rsidRDefault="00812ADB">
      <w:pPr>
        <w:pStyle w:val="ConsPlusNormal"/>
        <w:spacing w:before="220"/>
        <w:ind w:firstLine="540"/>
        <w:jc w:val="both"/>
      </w:pPr>
      <w:r>
        <w:t>5) контролирует соблюдение на территории избирательного участка правил проведения предвыборной агитации;</w:t>
      </w:r>
    </w:p>
    <w:p w:rsidR="00812ADB" w:rsidRDefault="00812ADB">
      <w:pPr>
        <w:pStyle w:val="ConsPlusNormal"/>
        <w:spacing w:before="220"/>
        <w:ind w:firstLine="540"/>
        <w:jc w:val="both"/>
      </w:pPr>
      <w:r>
        <w:t>6) организует на избирательном участке голосование в день выборов, а также досрочное голосование;</w:t>
      </w:r>
    </w:p>
    <w:p w:rsidR="00812ADB" w:rsidRDefault="00812ADB">
      <w:pPr>
        <w:pStyle w:val="ConsPlusNormal"/>
        <w:spacing w:before="220"/>
        <w:ind w:firstLine="540"/>
        <w:jc w:val="both"/>
      </w:pPr>
      <w:r>
        <w:t>7) проводит подсчет голосов, устанавливает итоги голосования на избирательном участке, составляет протоколы об итогах голосования и передает их в вышестоящую избирательную комиссию;</w:t>
      </w:r>
    </w:p>
    <w:p w:rsidR="00812ADB" w:rsidRDefault="00812ADB">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осуществляющим наблюдение за ходом голосования;</w:t>
      </w:r>
    </w:p>
    <w:p w:rsidR="00812ADB" w:rsidRDefault="00812ADB">
      <w:pPr>
        <w:pStyle w:val="ConsPlusNormal"/>
        <w:spacing w:before="220"/>
        <w:ind w:firstLine="540"/>
        <w:jc w:val="both"/>
      </w:pPr>
      <w:r>
        <w:t xml:space="preserve">9) в пределах своих полномочий рассматривает жалобы (заявления) на нарушения Федерального </w:t>
      </w:r>
      <w:hyperlink r:id="rId18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и принимает по жалобам (заявлениям) мотивированные решения;</w:t>
      </w:r>
    </w:p>
    <w:p w:rsidR="00812ADB" w:rsidRDefault="00812ADB">
      <w:pPr>
        <w:pStyle w:val="ConsPlusNormal"/>
        <w:spacing w:before="220"/>
        <w:ind w:firstLine="540"/>
        <w:jc w:val="both"/>
      </w:pPr>
      <w:r>
        <w:t>10) обеспечивает хранение и передачу документов, связанных с подготовкой и проведением выборов, в соответствии с порядком, утвержденным избирательной комиссией Астраханской области;</w:t>
      </w:r>
    </w:p>
    <w:p w:rsidR="00812ADB" w:rsidRDefault="00812ADB">
      <w:pPr>
        <w:pStyle w:val="ConsPlusNormal"/>
        <w:spacing w:before="220"/>
        <w:ind w:firstLine="540"/>
        <w:jc w:val="both"/>
      </w:pPr>
      <w:r>
        <w:t xml:space="preserve">11) осуществляет иные полномочия в соответствии с Федеральным </w:t>
      </w:r>
      <w:hyperlink r:id="rId1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812ADB" w:rsidRDefault="00812ADB">
      <w:pPr>
        <w:pStyle w:val="ConsPlusNormal"/>
        <w:spacing w:before="220"/>
        <w:ind w:firstLine="540"/>
        <w:jc w:val="both"/>
      </w:pPr>
      <w:r>
        <w:t xml:space="preserve">2. Утратила силу. - </w:t>
      </w:r>
      <w:hyperlink r:id="rId182" w:history="1">
        <w:r>
          <w:rPr>
            <w:color w:val="0000FF"/>
          </w:rPr>
          <w:t>Закон</w:t>
        </w:r>
      </w:hyperlink>
      <w:r>
        <w:t xml:space="preserve"> Астраханской области от 05.02.2013 N 3/2013-ОЗ.</w:t>
      </w:r>
    </w:p>
    <w:p w:rsidR="00812ADB" w:rsidRDefault="00812ADB">
      <w:pPr>
        <w:pStyle w:val="ConsPlusNormal"/>
        <w:jc w:val="both"/>
      </w:pPr>
    </w:p>
    <w:p w:rsidR="00812ADB" w:rsidRDefault="00812ADB">
      <w:pPr>
        <w:pStyle w:val="ConsPlusNormal"/>
        <w:ind w:firstLine="540"/>
        <w:jc w:val="both"/>
        <w:outlineLvl w:val="2"/>
      </w:pPr>
      <w:r>
        <w:t>Статья 26. Организация деятельности избирательных комиссий</w:t>
      </w:r>
    </w:p>
    <w:p w:rsidR="00812ADB" w:rsidRDefault="00812ADB">
      <w:pPr>
        <w:pStyle w:val="ConsPlusNormal"/>
        <w:jc w:val="both"/>
      </w:pPr>
    </w:p>
    <w:p w:rsidR="00812ADB" w:rsidRDefault="00812ADB">
      <w:pPr>
        <w:pStyle w:val="ConsPlusNormal"/>
        <w:ind w:firstLine="540"/>
        <w:jc w:val="both"/>
      </w:pPr>
      <w:r>
        <w:t>1. Деятельность избирательных комиссий осуществляется коллегиально.</w:t>
      </w:r>
    </w:p>
    <w:p w:rsidR="00812ADB" w:rsidRDefault="00812ADB">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812ADB" w:rsidRDefault="00812ADB">
      <w:pPr>
        <w:pStyle w:val="ConsPlusNormal"/>
        <w:spacing w:before="220"/>
        <w:ind w:firstLine="540"/>
        <w:jc w:val="both"/>
      </w:pPr>
      <w:r>
        <w:t>Избирательная комиссия муниципального образования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812ADB" w:rsidRDefault="00812ADB">
      <w:pPr>
        <w:pStyle w:val="ConsPlusNormal"/>
        <w:spacing w:before="220"/>
        <w:ind w:firstLine="540"/>
        <w:jc w:val="both"/>
      </w:pPr>
      <w:bookmarkStart w:id="24" w:name="P468"/>
      <w:bookmarkEnd w:id="24"/>
      <w:r>
        <w:t>3.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812ADB" w:rsidRDefault="00812ADB">
      <w:pPr>
        <w:pStyle w:val="ConsPlusNormal"/>
        <w:spacing w:before="220"/>
        <w:ind w:firstLine="540"/>
        <w:jc w:val="both"/>
      </w:pPr>
      <w:r>
        <w:t>1) при наличии предложения избирательной комиссии Астраханской области - по предложению избирательной комиссии Астраханской области;</w:t>
      </w:r>
    </w:p>
    <w:p w:rsidR="00812ADB" w:rsidRDefault="00812ADB">
      <w:pPr>
        <w:pStyle w:val="ConsPlusNormal"/>
        <w:spacing w:before="220"/>
        <w:ind w:firstLine="540"/>
        <w:jc w:val="both"/>
      </w:pPr>
      <w:r>
        <w:t>2) в случае отсутствия предложения избирательной комиссии Астраханской области - по предложениям, внесенным членами избирательной комиссии муниципального района, городского округа с правом решающего голоса.</w:t>
      </w:r>
    </w:p>
    <w:p w:rsidR="00812ADB" w:rsidRDefault="00812ADB">
      <w:pPr>
        <w:pStyle w:val="ConsPlusNormal"/>
        <w:spacing w:before="220"/>
        <w:ind w:firstLine="540"/>
        <w:jc w:val="both"/>
      </w:pPr>
      <w:bookmarkStart w:id="25" w:name="P471"/>
      <w:bookmarkEnd w:id="25"/>
      <w:r>
        <w:t>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812ADB" w:rsidRDefault="00812ADB">
      <w:pPr>
        <w:pStyle w:val="ConsPlusNormal"/>
        <w:spacing w:before="220"/>
        <w:ind w:firstLine="540"/>
        <w:jc w:val="both"/>
      </w:pPr>
      <w:bookmarkStart w:id="26" w:name="P472"/>
      <w:bookmarkEnd w:id="26"/>
      <w:r>
        <w:t xml:space="preserve">5.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468" w:history="1">
        <w:r>
          <w:rPr>
            <w:color w:val="0000FF"/>
          </w:rPr>
          <w:t>частями 3</w:t>
        </w:r>
      </w:hyperlink>
      <w:r>
        <w:t xml:space="preserve"> и </w:t>
      </w:r>
      <w:hyperlink w:anchor="P471" w:history="1">
        <w:r>
          <w:rPr>
            <w:color w:val="0000FF"/>
          </w:rPr>
          <w:t>4</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812ADB" w:rsidRDefault="00812ADB">
      <w:pPr>
        <w:pStyle w:val="ConsPlusNormal"/>
        <w:spacing w:before="220"/>
        <w:ind w:firstLine="540"/>
        <w:jc w:val="both"/>
      </w:pPr>
      <w:r>
        <w:t>6.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812ADB" w:rsidRDefault="00812ADB">
      <w:pPr>
        <w:pStyle w:val="ConsPlusNormal"/>
        <w:jc w:val="both"/>
      </w:pPr>
      <w:r>
        <w:t xml:space="preserve">(часть 6 в ред. </w:t>
      </w:r>
      <w:hyperlink r:id="rId183"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bookmarkStart w:id="27" w:name="P475"/>
      <w:bookmarkEnd w:id="27"/>
      <w:r>
        <w:t>7.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812ADB" w:rsidRDefault="00812ADB">
      <w:pPr>
        <w:pStyle w:val="ConsPlusNormal"/>
        <w:spacing w:before="220"/>
        <w:ind w:firstLine="540"/>
        <w:jc w:val="both"/>
      </w:pPr>
      <w:r>
        <w:t>8.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812ADB" w:rsidRDefault="00812ADB">
      <w:pPr>
        <w:pStyle w:val="ConsPlusNormal"/>
        <w:spacing w:before="220"/>
        <w:ind w:firstLine="540"/>
        <w:jc w:val="both"/>
      </w:pPr>
      <w:r>
        <w:t>9. Член избирательной комиссии с правом решающего голоса обязан присутствовать на всех заседаниях избирательной комиссии.</w:t>
      </w:r>
    </w:p>
    <w:p w:rsidR="00812ADB" w:rsidRDefault="00812ADB">
      <w:pPr>
        <w:pStyle w:val="ConsPlusNormal"/>
        <w:spacing w:before="220"/>
        <w:ind w:firstLine="540"/>
        <w:jc w:val="both"/>
      </w:pPr>
      <w:r>
        <w:t>10.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812ADB" w:rsidRDefault="00812ADB">
      <w:pPr>
        <w:pStyle w:val="ConsPlusNormal"/>
        <w:spacing w:before="220"/>
        <w:ind w:firstLine="540"/>
        <w:jc w:val="both"/>
      </w:pPr>
      <w:r>
        <w:t>11.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812ADB" w:rsidRDefault="00812ADB">
      <w:pPr>
        <w:pStyle w:val="ConsPlusNormal"/>
        <w:spacing w:before="220"/>
        <w:ind w:firstLine="540"/>
        <w:jc w:val="both"/>
      </w:pPr>
      <w:r>
        <w:t xml:space="preserve">12.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установленном порядке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468" w:history="1">
        <w:r>
          <w:rPr>
            <w:color w:val="0000FF"/>
          </w:rPr>
          <w:t>частями 3</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5" w:history="1">
        <w:r>
          <w:rPr>
            <w:color w:val="0000FF"/>
          </w:rPr>
          <w:t>7</w:t>
        </w:r>
      </w:hyperlink>
      <w:r>
        <w:t xml:space="preserve"> настоящей статьи.</w:t>
      </w:r>
    </w:p>
    <w:p w:rsidR="00812ADB" w:rsidRDefault="00812ADB">
      <w:pPr>
        <w:pStyle w:val="ConsPlusNormal"/>
        <w:jc w:val="both"/>
      </w:pPr>
      <w:r>
        <w:t xml:space="preserve">(в ред. </w:t>
      </w:r>
      <w:hyperlink r:id="rId184"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13.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812ADB" w:rsidRDefault="00812ADB">
      <w:pPr>
        <w:pStyle w:val="ConsPlusNormal"/>
        <w:spacing w:before="220"/>
        <w:ind w:firstLine="540"/>
        <w:jc w:val="both"/>
      </w:pPr>
      <w:r>
        <w:t>14.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812ADB" w:rsidRDefault="00812ADB">
      <w:pPr>
        <w:pStyle w:val="ConsPlusNormal"/>
        <w:spacing w:before="220"/>
        <w:ind w:firstLine="540"/>
        <w:jc w:val="both"/>
      </w:pPr>
      <w:r>
        <w:t>15.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812ADB" w:rsidRDefault="00812ADB">
      <w:pPr>
        <w:pStyle w:val="ConsPlusNormal"/>
        <w:spacing w:before="220"/>
        <w:ind w:firstLine="540"/>
        <w:jc w:val="both"/>
      </w:pPr>
      <w:r>
        <w:t>16.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12ADB" w:rsidRDefault="00812ADB">
      <w:pPr>
        <w:pStyle w:val="ConsPlusNormal"/>
        <w:spacing w:before="220"/>
        <w:ind w:firstLine="540"/>
        <w:jc w:val="both"/>
      </w:pPr>
      <w:r>
        <w:t>17.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812ADB" w:rsidRDefault="00812ADB">
      <w:pPr>
        <w:pStyle w:val="ConsPlusNormal"/>
        <w:jc w:val="both"/>
      </w:pPr>
      <w:r>
        <w:t xml:space="preserve">(в ред. </w:t>
      </w:r>
      <w:hyperlink r:id="rId185"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r>
        <w:t>Статья 27. Расформирование избирательных комиссий</w:t>
      </w:r>
    </w:p>
    <w:p w:rsidR="00812ADB" w:rsidRDefault="00812ADB">
      <w:pPr>
        <w:pStyle w:val="ConsPlusNormal"/>
        <w:jc w:val="both"/>
      </w:pPr>
    </w:p>
    <w:p w:rsidR="00812ADB" w:rsidRDefault="00812ADB">
      <w:pPr>
        <w:pStyle w:val="ConsPlusNormal"/>
        <w:ind w:firstLine="540"/>
        <w:jc w:val="both"/>
      </w:pPr>
      <w:r>
        <w:t xml:space="preserve">Избирательные комиссии могут быть расформированы в порядке, предусмотренном Федеральным </w:t>
      </w:r>
      <w:hyperlink r:id="rId1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p>
    <w:p w:rsidR="00812ADB" w:rsidRDefault="00812ADB">
      <w:pPr>
        <w:pStyle w:val="ConsPlusNormal"/>
        <w:ind w:firstLine="540"/>
        <w:jc w:val="both"/>
        <w:outlineLvl w:val="2"/>
      </w:pPr>
      <w:r>
        <w:t>Статья 28. Гласность в деятельности избирательных комиссий</w:t>
      </w:r>
    </w:p>
    <w:p w:rsidR="00812ADB" w:rsidRDefault="00812ADB">
      <w:pPr>
        <w:pStyle w:val="ConsPlusNormal"/>
        <w:jc w:val="both"/>
      </w:pPr>
    </w:p>
    <w:p w:rsidR="00812ADB" w:rsidRDefault="00812ADB">
      <w:pPr>
        <w:pStyle w:val="ConsPlusNormal"/>
        <w:ind w:firstLine="540"/>
        <w:jc w:val="both"/>
      </w:pPr>
      <w:bookmarkStart w:id="28" w:name="P495"/>
      <w:bookmarkEnd w:id="28"/>
      <w:r>
        <w:t>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открепительными удостоверениями (в случае их использования),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812ADB" w:rsidRDefault="00812ADB">
      <w:pPr>
        <w:pStyle w:val="ConsPlusNormal"/>
        <w:jc w:val="both"/>
      </w:pPr>
      <w:r>
        <w:t xml:space="preserve">(часть 1 в ред. </w:t>
      </w:r>
      <w:hyperlink r:id="rId187"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495"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99" w:history="1">
        <w:r>
          <w:rPr>
            <w:color w:val="0000FF"/>
          </w:rPr>
          <w:t>частью 1.2</w:t>
        </w:r>
      </w:hyperlink>
      <w:r>
        <w:t xml:space="preserve"> настоящей статьи.</w:t>
      </w:r>
    </w:p>
    <w:p w:rsidR="00812ADB" w:rsidRDefault="00812ADB">
      <w:pPr>
        <w:pStyle w:val="ConsPlusNormal"/>
        <w:jc w:val="both"/>
      </w:pPr>
      <w:r>
        <w:t xml:space="preserve">(часть 1.1 введена </w:t>
      </w:r>
      <w:hyperlink r:id="rId188"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bookmarkStart w:id="29" w:name="P499"/>
      <w:bookmarkEnd w:id="29"/>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517" w:history="1">
        <w:r>
          <w:rPr>
            <w:color w:val="0000FF"/>
          </w:rPr>
          <w:t>частью 7.2</w:t>
        </w:r>
      </w:hyperlink>
      <w:r>
        <w:t xml:space="preserve"> настоящей статьи.</w:t>
      </w:r>
    </w:p>
    <w:p w:rsidR="00812ADB" w:rsidRDefault="00812ADB">
      <w:pPr>
        <w:pStyle w:val="ConsPlusNormal"/>
        <w:jc w:val="both"/>
      </w:pPr>
      <w:r>
        <w:t xml:space="preserve">(часть 1.2 введена </w:t>
      </w:r>
      <w:hyperlink r:id="rId189"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2. На заседаниях избирательных комиссий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rsidR="00812ADB" w:rsidRDefault="00812ADB">
      <w:pPr>
        <w:pStyle w:val="ConsPlusNormal"/>
        <w:spacing w:before="220"/>
        <w:ind w:firstLine="540"/>
        <w:jc w:val="both"/>
      </w:pPr>
      <w:r>
        <w:t>3.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пять дней со дня их принятия, если иное не установлено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12ADB" w:rsidRDefault="00812ADB">
      <w:pPr>
        <w:pStyle w:val="ConsPlusNormal"/>
        <w:jc w:val="both"/>
      </w:pPr>
      <w:r>
        <w:t xml:space="preserve">(в ред. Законов Астраханской области от 22.12.2010 </w:t>
      </w:r>
      <w:hyperlink r:id="rId190" w:history="1">
        <w:r>
          <w:rPr>
            <w:color w:val="0000FF"/>
          </w:rPr>
          <w:t>N 85/2010-ОЗ</w:t>
        </w:r>
      </w:hyperlink>
      <w:r>
        <w:t xml:space="preserve">, от 03.06.2015 </w:t>
      </w:r>
      <w:hyperlink r:id="rId191" w:history="1">
        <w:r>
          <w:rPr>
            <w:color w:val="0000FF"/>
          </w:rPr>
          <w:t>N 30/2015-ОЗ</w:t>
        </w:r>
      </w:hyperlink>
      <w:r>
        <w:t>)</w:t>
      </w:r>
    </w:p>
    <w:p w:rsidR="00812ADB" w:rsidRDefault="00812ADB">
      <w:pPr>
        <w:pStyle w:val="ConsPlusNormal"/>
        <w:spacing w:before="220"/>
        <w:ind w:firstLine="540"/>
        <w:jc w:val="both"/>
      </w:pPr>
      <w:bookmarkStart w:id="30" w:name="P504"/>
      <w:bookmarkEnd w:id="30"/>
      <w: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anchor="P495" w:history="1">
        <w:r>
          <w:rPr>
            <w:color w:val="0000FF"/>
          </w:rPr>
          <w:t>частях 1</w:t>
        </w:r>
      </w:hyperlink>
      <w:r>
        <w:t xml:space="preserve"> и </w:t>
      </w:r>
      <w:hyperlink w:anchor="P499" w:history="1">
        <w:r>
          <w:rPr>
            <w:color w:val="0000FF"/>
          </w:rPr>
          <w:t>1.2</w:t>
        </w:r>
      </w:hyperlink>
      <w:r>
        <w:t xml:space="preserve"> настоящей статьи, а также наблюдатели, иностранные (международные) наблюдатели.</w:t>
      </w:r>
    </w:p>
    <w:p w:rsidR="00812ADB" w:rsidRDefault="00812ADB">
      <w:pPr>
        <w:pStyle w:val="ConsPlusNormal"/>
        <w:jc w:val="both"/>
      </w:pPr>
      <w:r>
        <w:t xml:space="preserve">(в ред. </w:t>
      </w:r>
      <w:hyperlink r:id="rId19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5.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812ADB" w:rsidRDefault="00812ADB">
      <w:pPr>
        <w:pStyle w:val="ConsPlusNormal"/>
        <w:spacing w:before="220"/>
        <w:ind w:firstLine="540"/>
        <w:jc w:val="both"/>
      </w:pPr>
      <w:r>
        <w:t xml:space="preserve">6. Всем членам участковой избирательной комиссии, лицам, указанным в </w:t>
      </w:r>
      <w:hyperlink w:anchor="P495" w:history="1">
        <w:r>
          <w:rPr>
            <w:color w:val="0000FF"/>
          </w:rPr>
          <w:t>части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812ADB" w:rsidRDefault="00812ADB">
      <w:pPr>
        <w:pStyle w:val="ConsPlusNormal"/>
        <w:jc w:val="both"/>
      </w:pPr>
      <w:r>
        <w:t xml:space="preserve">(в ред. Законов Астраханской области от 22.12.2010 </w:t>
      </w:r>
      <w:hyperlink r:id="rId193" w:history="1">
        <w:r>
          <w:rPr>
            <w:color w:val="0000FF"/>
          </w:rPr>
          <w:t>N 85/2010-ОЗ</w:t>
        </w:r>
      </w:hyperlink>
      <w:r>
        <w:t xml:space="preserve">, от 26.05.2016 </w:t>
      </w:r>
      <w:hyperlink r:id="rId194" w:history="1">
        <w:r>
          <w:rPr>
            <w:color w:val="0000FF"/>
          </w:rPr>
          <w:t>N 22/2016-ОЗ</w:t>
        </w:r>
      </w:hyperlink>
      <w:r>
        <w:t>)</w:t>
      </w:r>
    </w:p>
    <w:p w:rsidR="00812ADB" w:rsidRDefault="00812ADB">
      <w:pPr>
        <w:pStyle w:val="ConsPlusNormal"/>
        <w:spacing w:before="220"/>
        <w:ind w:firstLine="540"/>
        <w:jc w:val="both"/>
      </w:pPr>
      <w:r>
        <w:t>7. Представители средств массовой информации, принимая участие в информационном освещении подготовки и проведения выборов, вправе:</w:t>
      </w:r>
    </w:p>
    <w:p w:rsidR="00812ADB" w:rsidRDefault="00812ADB">
      <w:pPr>
        <w:pStyle w:val="ConsPlusNormal"/>
        <w:spacing w:before="220"/>
        <w:ind w:firstLine="540"/>
        <w:jc w:val="both"/>
      </w:pPr>
      <w:r>
        <w:t xml:space="preserve">1) утратил силу. - </w:t>
      </w:r>
      <w:hyperlink r:id="rId195" w:history="1">
        <w:r>
          <w:rPr>
            <w:color w:val="0000FF"/>
          </w:rPr>
          <w:t>Закон</w:t>
        </w:r>
      </w:hyperlink>
      <w:r>
        <w:t xml:space="preserve"> Астраханской области от 26.05.2016 N 22/2016-ОЗ;</w:t>
      </w:r>
    </w:p>
    <w:p w:rsidR="00812ADB" w:rsidRDefault="00812ADB">
      <w:pPr>
        <w:pStyle w:val="ConsPlusNormal"/>
        <w:spacing w:before="220"/>
        <w:ind w:firstLine="540"/>
        <w:jc w:val="both"/>
      </w:pPr>
      <w:r>
        <w:t>2)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812ADB" w:rsidRDefault="00812ADB">
      <w:pPr>
        <w:pStyle w:val="ConsPlusNormal"/>
        <w:jc w:val="both"/>
      </w:pPr>
      <w:r>
        <w:t xml:space="preserve">(в ред. </w:t>
      </w:r>
      <w:hyperlink r:id="rId19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3) присутствовать на агитационных мероприятиях, освещать их проведение;</w:t>
      </w:r>
    </w:p>
    <w:p w:rsidR="00812ADB" w:rsidRDefault="00812ADB">
      <w:pPr>
        <w:pStyle w:val="ConsPlusNormal"/>
        <w:spacing w:before="220"/>
        <w:ind w:firstLine="540"/>
        <w:jc w:val="both"/>
      </w:pPr>
      <w:r>
        <w:t xml:space="preserve">4) утратил силу. - </w:t>
      </w:r>
      <w:hyperlink r:id="rId197" w:history="1">
        <w:r>
          <w:rPr>
            <w:color w:val="0000FF"/>
          </w:rPr>
          <w:t>Закон</w:t>
        </w:r>
      </w:hyperlink>
      <w:r>
        <w:t xml:space="preserve"> Астраханской области от 26.05.2016 N 22/2016-ОЗ.</w:t>
      </w:r>
    </w:p>
    <w:p w:rsidR="00812ADB" w:rsidRDefault="00812ADB">
      <w:pPr>
        <w:pStyle w:val="ConsPlusNormal"/>
        <w:spacing w:before="220"/>
        <w:ind w:firstLine="540"/>
        <w:jc w:val="both"/>
      </w:pPr>
      <w:bookmarkStart w:id="31" w:name="P515"/>
      <w:bookmarkEnd w:id="31"/>
      <w:r>
        <w:t xml:space="preserve">7.1. Представители средств массовой информации, указанные в </w:t>
      </w:r>
      <w:hyperlink w:anchor="P499"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12ADB" w:rsidRDefault="00812ADB">
      <w:pPr>
        <w:pStyle w:val="ConsPlusNormal"/>
        <w:jc w:val="both"/>
      </w:pPr>
      <w:r>
        <w:t xml:space="preserve">(часть 7.1 введена </w:t>
      </w:r>
      <w:hyperlink r:id="rId198"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bookmarkStart w:id="32" w:name="P517"/>
      <w:bookmarkEnd w:id="32"/>
      <w:r>
        <w:t xml:space="preserve">7.2. Для осуществления полномочий, указанных в </w:t>
      </w:r>
      <w:hyperlink w:anchor="P499" w:history="1">
        <w:r>
          <w:rPr>
            <w:color w:val="0000FF"/>
          </w:rPr>
          <w:t>частях 1.2</w:t>
        </w:r>
      </w:hyperlink>
      <w:r>
        <w:t xml:space="preserve">, </w:t>
      </w:r>
      <w:hyperlink w:anchor="P504" w:history="1">
        <w:r>
          <w:rPr>
            <w:color w:val="0000FF"/>
          </w:rPr>
          <w:t>4</w:t>
        </w:r>
      </w:hyperlink>
      <w:r>
        <w:t xml:space="preserve">, </w:t>
      </w:r>
      <w:hyperlink w:anchor="P515" w:history="1">
        <w:r>
          <w:rPr>
            <w:color w:val="0000FF"/>
          </w:rPr>
          <w:t>7.1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Астраханской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812ADB" w:rsidRDefault="00812ADB">
      <w:pPr>
        <w:pStyle w:val="ConsPlusNormal"/>
        <w:jc w:val="both"/>
      </w:pPr>
      <w:r>
        <w:t xml:space="preserve">(часть 7.2 введена </w:t>
      </w:r>
      <w:hyperlink r:id="rId199"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 xml:space="preserve">7.3. Аккредитованный в соответствии с </w:t>
      </w:r>
      <w:hyperlink w:anchor="P517" w:history="1">
        <w:r>
          <w:rPr>
            <w:color w:val="0000FF"/>
          </w:rPr>
          <w:t>частью 7.2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12ADB" w:rsidRDefault="00812ADB">
      <w:pPr>
        <w:pStyle w:val="ConsPlusNormal"/>
        <w:jc w:val="both"/>
      </w:pPr>
      <w:r>
        <w:t xml:space="preserve">(часть 7.3 введена </w:t>
      </w:r>
      <w:hyperlink r:id="rId200"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bookmarkStart w:id="33" w:name="P521"/>
      <w:bookmarkEnd w:id="33"/>
      <w:r>
        <w:t>8.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12ADB" w:rsidRDefault="00812ADB">
      <w:pPr>
        <w:pStyle w:val="ConsPlusNormal"/>
        <w:jc w:val="both"/>
      </w:pPr>
    </w:p>
    <w:p w:rsidR="00812ADB" w:rsidRDefault="00812ADB">
      <w:pPr>
        <w:pStyle w:val="ConsPlusNormal"/>
        <w:ind w:firstLine="540"/>
        <w:jc w:val="both"/>
        <w:outlineLvl w:val="2"/>
      </w:pPr>
      <w:r>
        <w:t>Статья 29. Члены избирательных комиссий с правом решающего голоса</w:t>
      </w:r>
    </w:p>
    <w:p w:rsidR="00812ADB" w:rsidRDefault="00812ADB">
      <w:pPr>
        <w:pStyle w:val="ConsPlusNormal"/>
        <w:jc w:val="both"/>
      </w:pPr>
    </w:p>
    <w:p w:rsidR="00812ADB" w:rsidRDefault="00812ADB">
      <w:pPr>
        <w:pStyle w:val="ConsPlusNormal"/>
        <w:ind w:firstLine="540"/>
        <w:jc w:val="both"/>
      </w:pPr>
      <w:bookmarkStart w:id="34" w:name="P525"/>
      <w:bookmarkEnd w:id="34"/>
      <w:r>
        <w:t>1. Членами избирательных комиссий с правом решающего голоса не могут быть:</w:t>
      </w:r>
    </w:p>
    <w:p w:rsidR="00812ADB" w:rsidRDefault="00812ADB">
      <w:pPr>
        <w:pStyle w:val="ConsPlusNormal"/>
        <w:spacing w:before="220"/>
        <w:ind w:firstLine="540"/>
        <w:jc w:val="both"/>
      </w:pPr>
      <w:bookmarkStart w:id="35" w:name="P526"/>
      <w:bookmarkEnd w:id="35"/>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12ADB" w:rsidRDefault="00812ADB">
      <w:pPr>
        <w:pStyle w:val="ConsPlusNormal"/>
        <w:spacing w:before="220"/>
        <w:ind w:firstLine="540"/>
        <w:jc w:val="both"/>
      </w:pPr>
      <w:bookmarkStart w:id="36" w:name="P527"/>
      <w:bookmarkEnd w:id="36"/>
      <w:r>
        <w:t>2) граждане Российской Федерации, признанные решением суда, вступившим в законную силу, недееспособными, ограниченно дееспособными;</w:t>
      </w:r>
    </w:p>
    <w:p w:rsidR="00812ADB" w:rsidRDefault="00812ADB">
      <w:pPr>
        <w:pStyle w:val="ConsPlusNormal"/>
        <w:spacing w:before="220"/>
        <w:ind w:firstLine="540"/>
        <w:jc w:val="both"/>
      </w:pPr>
      <w:r>
        <w:t>3) граждане Российской Федерации, не достигшие возраста 18 лет;</w:t>
      </w:r>
    </w:p>
    <w:p w:rsidR="00812ADB" w:rsidRDefault="00812ADB">
      <w:pPr>
        <w:pStyle w:val="ConsPlusNormal"/>
        <w:spacing w:before="220"/>
        <w:ind w:firstLine="540"/>
        <w:jc w:val="both"/>
      </w:pPr>
      <w:r>
        <w:t>4) депутаты законодательных (представительных) органов государственной власти, органов местного самоуправления;</w:t>
      </w:r>
    </w:p>
    <w:p w:rsidR="00812ADB" w:rsidRDefault="00812ADB">
      <w:pPr>
        <w:pStyle w:val="ConsPlusNormal"/>
        <w:spacing w:before="220"/>
        <w:ind w:firstLine="540"/>
        <w:jc w:val="both"/>
      </w:pPr>
      <w:r>
        <w:t>5) выборные должностные лица, а также главы местных администраций;</w:t>
      </w:r>
    </w:p>
    <w:p w:rsidR="00812ADB" w:rsidRDefault="00812ADB">
      <w:pPr>
        <w:pStyle w:val="ConsPlusNormal"/>
        <w:jc w:val="both"/>
      </w:pPr>
      <w:r>
        <w:t xml:space="preserve">(в ред. </w:t>
      </w:r>
      <w:hyperlink r:id="rId201" w:history="1">
        <w:r>
          <w:rPr>
            <w:color w:val="0000FF"/>
          </w:rPr>
          <w:t>Закона</w:t>
        </w:r>
      </w:hyperlink>
      <w:r>
        <w:t xml:space="preserve"> Астраханской области от 08.11.2012 N 74/2012-ОЗ)</w:t>
      </w:r>
    </w:p>
    <w:p w:rsidR="00812ADB" w:rsidRDefault="00812ADB">
      <w:pPr>
        <w:pStyle w:val="ConsPlusNormal"/>
        <w:spacing w:before="220"/>
        <w:ind w:firstLine="540"/>
        <w:jc w:val="both"/>
      </w:pPr>
      <w:bookmarkStart w:id="37" w:name="P532"/>
      <w:bookmarkEnd w:id="37"/>
      <w:r>
        <w:t>6) судьи (за исключением судей, находящихся в отставке), прокуроры;</w:t>
      </w:r>
    </w:p>
    <w:p w:rsidR="00812ADB" w:rsidRDefault="00812ADB">
      <w:pPr>
        <w:pStyle w:val="ConsPlusNormal"/>
        <w:jc w:val="both"/>
      </w:pPr>
      <w:r>
        <w:t xml:space="preserve">(в ред. </w:t>
      </w:r>
      <w:hyperlink r:id="rId20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38" w:name="P534"/>
      <w:bookmarkEnd w:id="38"/>
      <w: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812ADB" w:rsidRDefault="00812ADB">
      <w:pPr>
        <w:pStyle w:val="ConsPlusNormal"/>
        <w:jc w:val="both"/>
      </w:pPr>
      <w:r>
        <w:t xml:space="preserve">(в ред. Законов Астраханской области от 09.09.2013 </w:t>
      </w:r>
      <w:hyperlink r:id="rId203" w:history="1">
        <w:r>
          <w:rPr>
            <w:color w:val="0000FF"/>
          </w:rPr>
          <w:t>N 44/2013-ОЗ</w:t>
        </w:r>
      </w:hyperlink>
      <w:r>
        <w:t xml:space="preserve">, от 26.05.2016 </w:t>
      </w:r>
      <w:hyperlink r:id="rId204" w:history="1">
        <w:r>
          <w:rPr>
            <w:color w:val="0000FF"/>
          </w:rPr>
          <w:t>N 22/2016-ОЗ</w:t>
        </w:r>
      </w:hyperlink>
      <w:r>
        <w:t>)</w:t>
      </w:r>
    </w:p>
    <w:p w:rsidR="00812ADB" w:rsidRDefault="00812ADB">
      <w:pPr>
        <w:pStyle w:val="ConsPlusNormal"/>
        <w:spacing w:before="220"/>
        <w:ind w:firstLine="540"/>
        <w:jc w:val="both"/>
      </w:pPr>
      <w:r>
        <w:t>8) на соответствующих выборах - члены избирательных комиссий с правом совещательного голоса;</w:t>
      </w:r>
    </w:p>
    <w:p w:rsidR="00812ADB" w:rsidRDefault="00812ADB">
      <w:pPr>
        <w:pStyle w:val="ConsPlusNormal"/>
        <w:spacing w:before="220"/>
        <w:ind w:firstLine="540"/>
        <w:jc w:val="both"/>
      </w:pPr>
      <w:bookmarkStart w:id="39" w:name="P537"/>
      <w:bookmarkEnd w:id="39"/>
      <w:r>
        <w:t>9) на соответствующих выборах - супруги и близкие родственники кандидатов, близкие родственники супругов кандидатов;</w:t>
      </w:r>
    </w:p>
    <w:p w:rsidR="00812ADB" w:rsidRDefault="00812ADB">
      <w:pPr>
        <w:pStyle w:val="ConsPlusNormal"/>
        <w:spacing w:before="220"/>
        <w:ind w:firstLine="540"/>
        <w:jc w:val="both"/>
      </w:pPr>
      <w:bookmarkStart w:id="40" w:name="P538"/>
      <w:bookmarkEnd w:id="40"/>
      <w:r>
        <w:t>10) лица, которые находятся в непосредственном подчинении у кандидатов;</w:t>
      </w:r>
    </w:p>
    <w:p w:rsidR="00812ADB" w:rsidRDefault="00812ADB">
      <w:pPr>
        <w:pStyle w:val="ConsPlusNormal"/>
        <w:spacing w:before="220"/>
        <w:ind w:firstLine="540"/>
        <w:jc w:val="both"/>
      </w:pPr>
      <w:r>
        <w:t>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812ADB" w:rsidRDefault="00812ADB">
      <w:pPr>
        <w:pStyle w:val="ConsPlusNormal"/>
        <w:spacing w:before="220"/>
        <w:ind w:firstLine="540"/>
        <w:jc w:val="both"/>
      </w:pPr>
      <w:bookmarkStart w:id="41" w:name="P540"/>
      <w:bookmarkEnd w:id="41"/>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812ADB" w:rsidRDefault="00812ADB">
      <w:pPr>
        <w:pStyle w:val="ConsPlusNormal"/>
        <w:spacing w:before="220"/>
        <w:ind w:firstLine="540"/>
        <w:jc w:val="both"/>
      </w:pPr>
      <w:r>
        <w:t xml:space="preserve">2. Положения </w:t>
      </w:r>
      <w:hyperlink w:anchor="P534" w:history="1">
        <w:r>
          <w:rPr>
            <w:color w:val="0000FF"/>
          </w:rPr>
          <w:t>пунктов 7</w:t>
        </w:r>
      </w:hyperlink>
      <w:r>
        <w:t xml:space="preserve">, </w:t>
      </w:r>
      <w:hyperlink w:anchor="P537" w:history="1">
        <w:r>
          <w:rPr>
            <w:color w:val="0000FF"/>
          </w:rPr>
          <w:t>9</w:t>
        </w:r>
      </w:hyperlink>
      <w:r>
        <w:t xml:space="preserve"> и </w:t>
      </w:r>
      <w:hyperlink w:anchor="P538" w:history="1">
        <w:r>
          <w:rPr>
            <w:color w:val="0000FF"/>
          </w:rPr>
          <w:t>10 части 1</w:t>
        </w:r>
      </w:hyperlink>
      <w: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rsidR="00812ADB" w:rsidRDefault="00812ADB">
      <w:pPr>
        <w:pStyle w:val="ConsPlusNormal"/>
        <w:spacing w:before="220"/>
        <w:ind w:firstLine="540"/>
        <w:jc w:val="both"/>
      </w:pPr>
      <w: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812ADB" w:rsidRDefault="00812ADB">
      <w:pPr>
        <w:pStyle w:val="ConsPlusNormal"/>
        <w:spacing w:before="220"/>
        <w:ind w:firstLine="540"/>
        <w:jc w:val="both"/>
      </w:pPr>
      <w:bookmarkStart w:id="42" w:name="P543"/>
      <w:bookmarkEnd w:id="42"/>
      <w: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812ADB" w:rsidRDefault="00812ADB">
      <w:pPr>
        <w:pStyle w:val="ConsPlusNormal"/>
        <w:spacing w:before="220"/>
        <w:ind w:firstLine="540"/>
        <w:jc w:val="both"/>
      </w:pPr>
      <w: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r:id="rId205" w:history="1">
        <w:r>
          <w:rPr>
            <w:color w:val="0000FF"/>
          </w:rPr>
          <w:t>пунктом 3.1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r>
        <w:t xml:space="preserve">(в ред. </w:t>
      </w:r>
      <w:hyperlink r:id="rId206"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bookmarkStart w:id="43" w:name="P546"/>
      <w:bookmarkEnd w:id="43"/>
      <w: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812ADB" w:rsidRDefault="00812ADB">
      <w:pPr>
        <w:pStyle w:val="ConsPlusNormal"/>
        <w:spacing w:before="220"/>
        <w:ind w:firstLine="540"/>
        <w:jc w:val="both"/>
      </w:pPr>
      <w: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812ADB" w:rsidRDefault="00812ADB">
      <w:pPr>
        <w:pStyle w:val="ConsPlusNormal"/>
        <w:spacing w:before="220"/>
        <w:ind w:firstLine="540"/>
        <w:jc w:val="both"/>
      </w:pPr>
      <w:r>
        <w:t xml:space="preserve">2) появления оснований, предусмотренных </w:t>
      </w:r>
      <w:hyperlink w:anchor="P525" w:history="1">
        <w:r>
          <w:rPr>
            <w:color w:val="0000FF"/>
          </w:rPr>
          <w:t>частями 1</w:t>
        </w:r>
      </w:hyperlink>
      <w:r>
        <w:t xml:space="preserve"> и </w:t>
      </w:r>
      <w:hyperlink w:anchor="P543" w:history="1">
        <w:r>
          <w:rPr>
            <w:color w:val="0000FF"/>
          </w:rPr>
          <w:t>4</w:t>
        </w:r>
      </w:hyperlink>
      <w:r>
        <w:t xml:space="preserve"> настоящей статьи, за исключением случая приостановления полномочий члена избирательной комиссии, предусмотренного </w:t>
      </w:r>
      <w:hyperlink w:anchor="P551" w:history="1">
        <w:r>
          <w:rPr>
            <w:color w:val="0000FF"/>
          </w:rPr>
          <w:t>частью 7</w:t>
        </w:r>
      </w:hyperlink>
      <w:r>
        <w:t xml:space="preserve"> настоящей статьи, и случаев,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40" w:history="1">
        <w:r>
          <w:rPr>
            <w:color w:val="0000FF"/>
          </w:rPr>
          <w:t>12 части 1</w:t>
        </w:r>
      </w:hyperlink>
      <w:r>
        <w:t xml:space="preserve"> настоящей статьи.</w:t>
      </w:r>
    </w:p>
    <w:p w:rsidR="00812ADB" w:rsidRDefault="00812ADB">
      <w:pPr>
        <w:pStyle w:val="ConsPlusNormal"/>
        <w:spacing w:before="220"/>
        <w:ind w:firstLine="540"/>
        <w:jc w:val="both"/>
      </w:pPr>
      <w:bookmarkStart w:id="44" w:name="P549"/>
      <w:bookmarkEnd w:id="44"/>
      <w:r>
        <w:t xml:space="preserve">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w:t>
      </w:r>
      <w:hyperlink r:id="rId207" w:history="1">
        <w:r>
          <w:rPr>
            <w:color w:val="0000FF"/>
          </w:rPr>
          <w:t>законом</w:t>
        </w:r>
      </w:hyperlink>
      <w:r>
        <w:t xml:space="preserve"> от 25 декабря 2008 года N 273-ФЗ "О противодействии коррупции", Федеральным </w:t>
      </w:r>
      <w:hyperlink r:id="rId2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ADB" w:rsidRDefault="00812ADB">
      <w:pPr>
        <w:pStyle w:val="ConsPlusNormal"/>
        <w:jc w:val="both"/>
      </w:pPr>
      <w:r>
        <w:t xml:space="preserve">(часть 6.1 введена </w:t>
      </w:r>
      <w:hyperlink r:id="rId210" w:history="1">
        <w:r>
          <w:rPr>
            <w:color w:val="0000FF"/>
          </w:rPr>
          <w:t>Законом</w:t>
        </w:r>
      </w:hyperlink>
      <w:r>
        <w:t xml:space="preserve"> Астраханской области от 13.07.2017 N 35/2017-ОЗ)</w:t>
      </w:r>
    </w:p>
    <w:p w:rsidR="00812ADB" w:rsidRDefault="00812ADB">
      <w:pPr>
        <w:pStyle w:val="ConsPlusNormal"/>
        <w:spacing w:before="220"/>
        <w:ind w:firstLine="540"/>
        <w:jc w:val="both"/>
      </w:pPr>
      <w:bookmarkStart w:id="45" w:name="P551"/>
      <w:bookmarkEnd w:id="45"/>
      <w:r>
        <w:t xml:space="preserve">7. Полномочия члена избирательной комиссии с правом решающего голоса в случае появления оснований, предусмотренных </w:t>
      </w:r>
      <w:hyperlink w:anchor="P534" w:history="1">
        <w:r>
          <w:rPr>
            <w:color w:val="0000FF"/>
          </w:rPr>
          <w:t>пунктами 7</w:t>
        </w:r>
      </w:hyperlink>
      <w:r>
        <w:t xml:space="preserve">, </w:t>
      </w:r>
      <w:hyperlink w:anchor="P537" w:history="1">
        <w:r>
          <w:rPr>
            <w:color w:val="0000FF"/>
          </w:rPr>
          <w:t>9</w:t>
        </w:r>
      </w:hyperlink>
      <w:r>
        <w:t xml:space="preserve"> и </w:t>
      </w:r>
      <w:hyperlink w:anchor="P538" w:history="1">
        <w:r>
          <w:rPr>
            <w:color w:val="0000FF"/>
          </w:rPr>
          <w:t>10 части 1</w:t>
        </w:r>
      </w:hyperlink>
      <w: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812ADB" w:rsidRDefault="00812ADB">
      <w:pPr>
        <w:pStyle w:val="ConsPlusNormal"/>
        <w:jc w:val="both"/>
      </w:pPr>
      <w:r>
        <w:t xml:space="preserve">(в ред. Законов Астраханской области от 09.09.2013 </w:t>
      </w:r>
      <w:hyperlink r:id="rId211" w:history="1">
        <w:r>
          <w:rPr>
            <w:color w:val="0000FF"/>
          </w:rPr>
          <w:t>N 44/2013-ОЗ</w:t>
        </w:r>
      </w:hyperlink>
      <w:r>
        <w:t xml:space="preserve">, от 26.05.2016 </w:t>
      </w:r>
      <w:hyperlink r:id="rId212" w:history="1">
        <w:r>
          <w:rPr>
            <w:color w:val="0000FF"/>
          </w:rPr>
          <w:t>N 22/2016-ОЗ</w:t>
        </w:r>
      </w:hyperlink>
      <w:r>
        <w:t>)</w:t>
      </w:r>
    </w:p>
    <w:p w:rsidR="00812ADB" w:rsidRDefault="00812ADB">
      <w:pPr>
        <w:pStyle w:val="ConsPlusNormal"/>
        <w:spacing w:before="220"/>
        <w:ind w:firstLine="540"/>
        <w:jc w:val="both"/>
      </w:pPr>
      <w:bookmarkStart w:id="46" w:name="P553"/>
      <w:bookmarkEnd w:id="46"/>
      <w:r>
        <w:t>8. Полномочия члена избирательной комиссии с правом решающего голоса прекращаются немедленно в случае:</w:t>
      </w:r>
    </w:p>
    <w:p w:rsidR="00812ADB" w:rsidRDefault="00812ADB">
      <w:pPr>
        <w:pStyle w:val="ConsPlusNormal"/>
        <w:spacing w:before="220"/>
        <w:ind w:firstLine="540"/>
        <w:jc w:val="both"/>
      </w:pPr>
      <w: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12ADB" w:rsidRDefault="00812ADB">
      <w:pPr>
        <w:pStyle w:val="ConsPlusNormal"/>
        <w:spacing w:before="220"/>
        <w:ind w:firstLine="540"/>
        <w:jc w:val="both"/>
      </w:pPr>
      <w: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812ADB" w:rsidRDefault="00812ADB">
      <w:pPr>
        <w:pStyle w:val="ConsPlusNormal"/>
        <w:spacing w:before="220"/>
        <w:ind w:firstLine="540"/>
        <w:jc w:val="both"/>
      </w:pPr>
      <w: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812ADB" w:rsidRDefault="00812ADB">
      <w:pPr>
        <w:pStyle w:val="ConsPlusNormal"/>
        <w:spacing w:before="220"/>
        <w:ind w:firstLine="540"/>
        <w:jc w:val="both"/>
      </w:pPr>
      <w:r>
        <w:t>4) смерти члена избирательной комиссии;</w:t>
      </w:r>
    </w:p>
    <w:p w:rsidR="00812ADB" w:rsidRDefault="00812ADB">
      <w:pPr>
        <w:pStyle w:val="ConsPlusNormal"/>
        <w:spacing w:before="220"/>
        <w:ind w:firstLine="540"/>
        <w:jc w:val="both"/>
      </w:pPr>
      <w: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812ADB" w:rsidRDefault="00812ADB">
      <w:pPr>
        <w:pStyle w:val="ConsPlusNormal"/>
        <w:spacing w:before="220"/>
        <w:ind w:firstLine="540"/>
        <w:jc w:val="both"/>
      </w:pPr>
      <w:r>
        <w:t>6) вступления в законную силу решения суда о расформировании комиссии.</w:t>
      </w:r>
    </w:p>
    <w:p w:rsidR="00812ADB" w:rsidRDefault="00812ADB">
      <w:pPr>
        <w:pStyle w:val="ConsPlusNormal"/>
        <w:spacing w:before="220"/>
        <w:ind w:firstLine="540"/>
        <w:jc w:val="both"/>
      </w:pPr>
      <w: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812ADB" w:rsidRDefault="00812ADB">
      <w:pPr>
        <w:pStyle w:val="ConsPlusNormal"/>
        <w:spacing w:before="220"/>
        <w:ind w:firstLine="540"/>
        <w:jc w:val="both"/>
      </w:pPr>
      <w:bookmarkStart w:id="47" w:name="P561"/>
      <w:bookmarkEnd w:id="47"/>
      <w:r>
        <w:t xml:space="preserve">10.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P546" w:history="1">
        <w:r>
          <w:rPr>
            <w:color w:val="0000FF"/>
          </w:rPr>
          <w:t>частях 6</w:t>
        </w:r>
      </w:hyperlink>
      <w:r>
        <w:t xml:space="preserve">, </w:t>
      </w:r>
      <w:hyperlink w:anchor="P549" w:history="1">
        <w:r>
          <w:rPr>
            <w:color w:val="0000FF"/>
          </w:rPr>
          <w:t>6.1</w:t>
        </w:r>
      </w:hyperlink>
      <w:r>
        <w:t xml:space="preserve"> и </w:t>
      </w:r>
      <w:hyperlink w:anchor="P553" w:history="1">
        <w:r>
          <w:rPr>
            <w:color w:val="0000FF"/>
          </w:rPr>
          <w:t>8</w:t>
        </w:r>
      </w:hyperlink>
      <w:r>
        <w:t xml:space="preserve"> настоящей статьи, не позднее чем через десять дней со дня его выбытия в порядке, предусмотренном Федеральным </w:t>
      </w:r>
      <w:hyperlink r:id="rId2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Астраханской области,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Федеральным </w:t>
      </w:r>
      <w:hyperlink r:id="rId2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r:id="rId215" w:history="1">
        <w:r>
          <w:rPr>
            <w:color w:val="0000FF"/>
          </w:rPr>
          <w:t>пунктами 3.1</w:t>
        </w:r>
      </w:hyperlink>
      <w:r>
        <w:t xml:space="preserve"> и </w:t>
      </w:r>
      <w:hyperlink r:id="rId216"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812ADB" w:rsidRDefault="00812ADB">
      <w:pPr>
        <w:pStyle w:val="ConsPlusNormal"/>
        <w:jc w:val="both"/>
      </w:pPr>
      <w:r>
        <w:t xml:space="preserve">(в ред. Законов Астраханской области от 09.09.2013 </w:t>
      </w:r>
      <w:hyperlink r:id="rId217" w:history="1">
        <w:r>
          <w:rPr>
            <w:color w:val="0000FF"/>
          </w:rPr>
          <w:t>N 44/2013-ОЗ</w:t>
        </w:r>
      </w:hyperlink>
      <w:r>
        <w:t xml:space="preserve">, от 13.07.2017 </w:t>
      </w:r>
      <w:hyperlink r:id="rId218" w:history="1">
        <w:r>
          <w:rPr>
            <w:color w:val="0000FF"/>
          </w:rPr>
          <w:t>N 35/2017-ОЗ</w:t>
        </w:r>
      </w:hyperlink>
      <w:r>
        <w:t>)</w:t>
      </w:r>
    </w:p>
    <w:p w:rsidR="00812ADB" w:rsidRDefault="00812ADB">
      <w:pPr>
        <w:pStyle w:val="ConsPlusNormal"/>
        <w:spacing w:before="220"/>
        <w:ind w:firstLine="540"/>
        <w:jc w:val="both"/>
      </w:pPr>
      <w:r>
        <w:t xml:space="preserve">10.1. В случае досрочного прекращения полномочий Государственной Думы Федерального Собрания Российской Федерации, Думы Астраханской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w:t>
      </w:r>
      <w:hyperlink r:id="rId2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812ADB" w:rsidRDefault="00812ADB">
      <w:pPr>
        <w:pStyle w:val="ConsPlusNormal"/>
        <w:jc w:val="both"/>
      </w:pPr>
      <w:r>
        <w:t xml:space="preserve">(часть 10.1 введена </w:t>
      </w:r>
      <w:hyperlink r:id="rId220" w:history="1">
        <w:r>
          <w:rPr>
            <w:color w:val="0000FF"/>
          </w:rPr>
          <w:t>Законом</w:t>
        </w:r>
      </w:hyperlink>
      <w:r>
        <w:t xml:space="preserve"> Астраханской области от 29.11.2010 N 72/2010-ОЗ; в ред. </w:t>
      </w:r>
      <w:hyperlink r:id="rId221" w:history="1">
        <w:r>
          <w:rPr>
            <w:color w:val="0000FF"/>
          </w:rPr>
          <w:t>Закона</w:t>
        </w:r>
      </w:hyperlink>
      <w:r>
        <w:t xml:space="preserve"> Астраханской области от 03.05.2011 N 23/2011-ОЗ)</w:t>
      </w:r>
    </w:p>
    <w:p w:rsidR="00812ADB" w:rsidRDefault="00812ADB">
      <w:pPr>
        <w:pStyle w:val="ConsPlusNormal"/>
        <w:spacing w:before="220"/>
        <w:ind w:firstLine="540"/>
        <w:jc w:val="both"/>
      </w:pPr>
      <w:r>
        <w:t xml:space="preserve">10.2.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Думе Астраханской области, либо в представительном органе муниципального образования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561" w:history="1">
        <w:r>
          <w:rPr>
            <w:color w:val="0000FF"/>
          </w:rPr>
          <w:t>части 10</w:t>
        </w:r>
      </w:hyperlink>
      <w:r>
        <w:t xml:space="preserve"> настоящей статьи).</w:t>
      </w:r>
    </w:p>
    <w:p w:rsidR="00812ADB" w:rsidRDefault="00812ADB">
      <w:pPr>
        <w:pStyle w:val="ConsPlusNormal"/>
        <w:jc w:val="both"/>
      </w:pPr>
      <w:r>
        <w:t xml:space="preserve">(часть 10.2 введена </w:t>
      </w:r>
      <w:hyperlink r:id="rId222" w:history="1">
        <w:r>
          <w:rPr>
            <w:color w:val="0000FF"/>
          </w:rPr>
          <w:t>Законом</w:t>
        </w:r>
      </w:hyperlink>
      <w:r>
        <w:t xml:space="preserve"> Астраханской области от 29.11.2010 N 72/2010-ОЗ; в ред. </w:t>
      </w:r>
      <w:hyperlink r:id="rId223" w:history="1">
        <w:r>
          <w:rPr>
            <w:color w:val="0000FF"/>
          </w:rPr>
          <w:t>Закона</w:t>
        </w:r>
      </w:hyperlink>
      <w:r>
        <w:t xml:space="preserve"> Астраханской области от 03.05.2011 N 23/2011-ОЗ)</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 xml:space="preserve">До дня истечения срока полномочий Государственной Думы Федерального Собрания Российской Федерации шестого созыва положения части 10.3 статьи 29 применяются без учета изменений, внесенных в них </w:t>
            </w:r>
            <w:hyperlink r:id="rId224" w:history="1">
              <w:r>
                <w:rPr>
                  <w:color w:val="0000FF"/>
                </w:rPr>
                <w:t>Законом</w:t>
              </w:r>
            </w:hyperlink>
            <w:r>
              <w:rPr>
                <w:color w:val="392C69"/>
              </w:rPr>
              <w:t xml:space="preserve"> Астраханской области от 08.11.2012 N 74/2012-ОЗ (</w:t>
            </w:r>
            <w:hyperlink r:id="rId225" w:history="1">
              <w:r>
                <w:rPr>
                  <w:color w:val="0000FF"/>
                </w:rPr>
                <w:t>Закон</w:t>
              </w:r>
            </w:hyperlink>
            <w:r>
              <w:rPr>
                <w:color w:val="392C69"/>
              </w:rPr>
              <w:t xml:space="preserve"> Астраханской области от 08.11.2012 N 74/2012-ОЗ).</w:t>
            </w:r>
          </w:p>
        </w:tc>
      </w:tr>
    </w:tbl>
    <w:p w:rsidR="00812ADB" w:rsidRDefault="00812ADB">
      <w:pPr>
        <w:pStyle w:val="ConsPlusNormal"/>
        <w:spacing w:before="280"/>
        <w:ind w:firstLine="540"/>
        <w:jc w:val="both"/>
      </w:pPr>
      <w:r>
        <w:t xml:space="preserve">10.3. Утратила силу. - </w:t>
      </w:r>
      <w:hyperlink r:id="rId226" w:history="1">
        <w:r>
          <w:rPr>
            <w:color w:val="0000FF"/>
          </w:rPr>
          <w:t>Закон</w:t>
        </w:r>
      </w:hyperlink>
      <w:r>
        <w:t xml:space="preserve"> Астраханской области от 17.12.2014 N 86/2014-ОЗ.</w:t>
      </w:r>
    </w:p>
    <w:p w:rsidR="00812ADB" w:rsidRDefault="00812ADB">
      <w:pPr>
        <w:pStyle w:val="ConsPlusNormal"/>
        <w:spacing w:before="220"/>
        <w:ind w:firstLine="540"/>
        <w:jc w:val="both"/>
      </w:pPr>
      <w:r>
        <w:t>11. Член избирательной комиссии с правом решающего голоса:</w:t>
      </w:r>
    </w:p>
    <w:p w:rsidR="00812ADB" w:rsidRDefault="00812ADB">
      <w:pPr>
        <w:pStyle w:val="ConsPlusNormal"/>
        <w:spacing w:before="220"/>
        <w:ind w:firstLine="540"/>
        <w:jc w:val="both"/>
      </w:pPr>
      <w:r>
        <w:t>1) заблаговременно извещается о заседаниях соответствующей избирательной комиссии;</w:t>
      </w:r>
    </w:p>
    <w:p w:rsidR="00812ADB" w:rsidRDefault="00812ADB">
      <w:pPr>
        <w:pStyle w:val="ConsPlusNormal"/>
        <w:spacing w:before="220"/>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812ADB" w:rsidRDefault="00812ADB">
      <w:pPr>
        <w:pStyle w:val="ConsPlusNormal"/>
        <w:spacing w:before="220"/>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812ADB" w:rsidRDefault="00812ADB">
      <w:pPr>
        <w:pStyle w:val="ConsPlusNormal"/>
        <w:spacing w:before="220"/>
        <w:ind w:firstLine="540"/>
        <w:jc w:val="both"/>
      </w:pPr>
      <w: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открепительных удостоверений (в случае их использования),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812ADB" w:rsidRDefault="00812ADB">
      <w:pPr>
        <w:pStyle w:val="ConsPlusNormal"/>
        <w:jc w:val="both"/>
      </w:pPr>
      <w:r>
        <w:t xml:space="preserve">(в ред. </w:t>
      </w:r>
      <w:hyperlink r:id="rId227"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w:t>
      </w:r>
    </w:p>
    <w:p w:rsidR="00812ADB" w:rsidRDefault="00812ADB">
      <w:pPr>
        <w:pStyle w:val="ConsPlusNormal"/>
        <w:spacing w:before="220"/>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812ADB" w:rsidRDefault="00812ADB">
      <w:pPr>
        <w:pStyle w:val="ConsPlusNormal"/>
        <w:spacing w:before="220"/>
        <w:ind w:firstLine="540"/>
        <w:jc w:val="both"/>
      </w:pPr>
      <w:r>
        <w:t>12.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812ADB" w:rsidRDefault="00812ADB">
      <w:pPr>
        <w:pStyle w:val="ConsPlusNormal"/>
        <w:spacing w:before="220"/>
        <w:ind w:firstLine="540"/>
        <w:jc w:val="both"/>
      </w:pPr>
      <w:r>
        <w:t>13. Член избирательной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812ADB" w:rsidRDefault="00812ADB">
      <w:pPr>
        <w:pStyle w:val="ConsPlusNormal"/>
        <w:spacing w:before="220"/>
        <w:ind w:firstLine="540"/>
        <w:jc w:val="both"/>
      </w:pPr>
      <w:r>
        <w:t>14. Уровень материального обеспечения (в том числе размер и виды денежного содержания, иных выплат и социального обеспечения) члена избирательной комиссии муниципального образования, работающего в комиссии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соответствующем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законами и иными нормативными правовыми актами Астраханской области, уставами муниципальных образований, иными нормативными правовыми актами органов местного самоуправления.</w:t>
      </w:r>
    </w:p>
    <w:p w:rsidR="00812ADB" w:rsidRDefault="00812ADB">
      <w:pPr>
        <w:pStyle w:val="ConsPlusNormal"/>
        <w:spacing w:before="220"/>
        <w:ind w:firstLine="540"/>
        <w:jc w:val="both"/>
      </w:pPr>
      <w:r>
        <w:t>15. Лицам, замещавшим муниципальные должности члена избирательной комиссии муниципального образования с правом решающего голоса, работающего в комиссии на постоянной (штатной) основе, срок полномочий которых истек в связи с прекращением полномочий избирательной комиссии муниципального образования, в состав которой они входили, и не избранным на соответствующую муниципальную должность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в соответствии с занимаемыми должностями денежное вознаграждение. Указанным лицам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812ADB" w:rsidRDefault="00812ADB">
      <w:pPr>
        <w:pStyle w:val="ConsPlusNormal"/>
        <w:spacing w:before="220"/>
        <w:ind w:firstLine="540"/>
        <w:jc w:val="both"/>
      </w:pPr>
      <w:r>
        <w:t xml:space="preserve">16. Утратила силу. - </w:t>
      </w:r>
      <w:hyperlink r:id="rId228" w:history="1">
        <w:r>
          <w:rPr>
            <w:color w:val="0000FF"/>
          </w:rPr>
          <w:t>Закон</w:t>
        </w:r>
      </w:hyperlink>
      <w:r>
        <w:t xml:space="preserve"> Астраханской области от 18.12.2017 N 101/2017-ОЗ.</w:t>
      </w:r>
    </w:p>
    <w:p w:rsidR="00812ADB" w:rsidRDefault="00812ADB">
      <w:pPr>
        <w:pStyle w:val="ConsPlusNormal"/>
        <w:spacing w:before="220"/>
        <w:ind w:firstLine="540"/>
        <w:jc w:val="both"/>
      </w:pPr>
      <w:r>
        <w:t xml:space="preserve">17.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229" w:history="1">
        <w:r>
          <w:rPr>
            <w:color w:val="0000FF"/>
          </w:rPr>
          <w:t>Кодексом</w:t>
        </w:r>
      </w:hyperlink>
      <w:r>
        <w:t xml:space="preserve"> Российской Федерации об административных правонарушениях.</w:t>
      </w:r>
    </w:p>
    <w:p w:rsidR="00812ADB" w:rsidRDefault="00812ADB">
      <w:pPr>
        <w:pStyle w:val="ConsPlusNormal"/>
        <w:jc w:val="both"/>
      </w:pPr>
    </w:p>
    <w:p w:rsidR="00812ADB" w:rsidRDefault="00812ADB">
      <w:pPr>
        <w:pStyle w:val="ConsPlusNormal"/>
        <w:ind w:firstLine="540"/>
        <w:jc w:val="both"/>
        <w:outlineLvl w:val="2"/>
      </w:pPr>
      <w:r>
        <w:t>Статья 30. Члены избирательных комиссий с правом совещательного голоса</w:t>
      </w:r>
    </w:p>
    <w:p w:rsidR="00812ADB" w:rsidRDefault="00812ADB">
      <w:pPr>
        <w:pStyle w:val="ConsPlusNormal"/>
        <w:jc w:val="both"/>
      </w:pPr>
    </w:p>
    <w:p w:rsidR="00812ADB" w:rsidRDefault="00812ADB">
      <w:pPr>
        <w:pStyle w:val="ConsPlusNormal"/>
        <w:ind w:firstLine="540"/>
        <w:jc w:val="both"/>
      </w:pPr>
      <w:r>
        <w:t>1. 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12ADB" w:rsidRDefault="00812ADB">
      <w:pPr>
        <w:pStyle w:val="ConsPlusNormal"/>
        <w:spacing w:before="220"/>
        <w:ind w:firstLine="540"/>
        <w:jc w:val="both"/>
      </w:pPr>
      <w:r>
        <w:t xml:space="preserve">2. Членами избирательных комиссий с правом совещательного голоса не могут быть назначены лица, указанные в </w:t>
      </w:r>
      <w:hyperlink w:anchor="P526" w:history="1">
        <w:r>
          <w:rPr>
            <w:color w:val="0000FF"/>
          </w:rPr>
          <w:t>пунктах 1</w:t>
        </w:r>
      </w:hyperlink>
      <w:r>
        <w:t xml:space="preserve"> - </w:t>
      </w:r>
      <w:hyperlink w:anchor="P532" w:history="1">
        <w:r>
          <w:rPr>
            <w:color w:val="0000FF"/>
          </w:rPr>
          <w:t>6</w:t>
        </w:r>
      </w:hyperlink>
      <w:r>
        <w:t xml:space="preserve">, </w:t>
      </w:r>
      <w:hyperlink w:anchor="P540" w:history="1">
        <w:r>
          <w:rPr>
            <w:color w:val="0000FF"/>
          </w:rPr>
          <w:t>12 части 1 статьи 29</w:t>
        </w:r>
      </w:hyperlink>
      <w:r>
        <w:t xml:space="preserve"> настоящего Закона,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812ADB" w:rsidRDefault="00812ADB">
      <w:pPr>
        <w:pStyle w:val="ConsPlusNormal"/>
        <w:jc w:val="both"/>
      </w:pPr>
      <w:r>
        <w:t xml:space="preserve">(в ред. </w:t>
      </w:r>
      <w:hyperlink r:id="rId23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3. Член избирательной комиссии с правом совещательного голоса:</w:t>
      </w:r>
    </w:p>
    <w:p w:rsidR="00812ADB" w:rsidRDefault="00812ADB">
      <w:pPr>
        <w:pStyle w:val="ConsPlusNormal"/>
        <w:spacing w:before="220"/>
        <w:ind w:firstLine="540"/>
        <w:jc w:val="both"/>
      </w:pPr>
      <w:r>
        <w:t>1) заблаговременно извещается о заседаниях соответствующей избирательной комиссии;</w:t>
      </w:r>
    </w:p>
    <w:p w:rsidR="00812ADB" w:rsidRDefault="00812ADB">
      <w:pPr>
        <w:pStyle w:val="ConsPlusNormal"/>
        <w:spacing w:before="220"/>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812ADB" w:rsidRDefault="00812ADB">
      <w:pPr>
        <w:pStyle w:val="ConsPlusNormal"/>
        <w:spacing w:before="220"/>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812ADB" w:rsidRDefault="00812ADB">
      <w:pPr>
        <w:pStyle w:val="ConsPlusNormal"/>
        <w:spacing w:before="220"/>
        <w:ind w:firstLine="540"/>
        <w:jc w:val="both"/>
      </w:pPr>
      <w: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открепительных удостоверений (в случае их использования),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812ADB" w:rsidRDefault="00812ADB">
      <w:pPr>
        <w:pStyle w:val="ConsPlusNormal"/>
        <w:jc w:val="both"/>
      </w:pPr>
      <w:r>
        <w:t xml:space="preserve">(в ред. </w:t>
      </w:r>
      <w:hyperlink r:id="rId23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812ADB" w:rsidRDefault="00812ADB">
      <w:pPr>
        <w:pStyle w:val="ConsPlusNormal"/>
        <w:spacing w:before="220"/>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812ADB" w:rsidRDefault="00812ADB">
      <w:pPr>
        <w:pStyle w:val="ConsPlusNormal"/>
        <w:spacing w:before="220"/>
        <w:ind w:firstLine="540"/>
        <w:jc w:val="both"/>
      </w:pPr>
      <w:r>
        <w:t>4. Член избирательной комиссии с правом совещательного голоса не вправе:</w:t>
      </w:r>
    </w:p>
    <w:p w:rsidR="00812ADB" w:rsidRDefault="00812ADB">
      <w:pPr>
        <w:pStyle w:val="ConsPlusNormal"/>
        <w:spacing w:before="220"/>
        <w:ind w:firstLine="540"/>
        <w:jc w:val="both"/>
      </w:pPr>
      <w:r>
        <w:t>1) выдавать и подписывать избирательные бюллетени, открепительные удостоверения (в случае их использования);</w:t>
      </w:r>
    </w:p>
    <w:p w:rsidR="00812ADB" w:rsidRDefault="00812ADB">
      <w:pPr>
        <w:pStyle w:val="ConsPlusNormal"/>
        <w:jc w:val="both"/>
      </w:pPr>
      <w:r>
        <w:t xml:space="preserve">(в ред. </w:t>
      </w:r>
      <w:hyperlink r:id="rId23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 участвовать в сортировке, подсчете и погашении избирательных бюллетеней;</w:t>
      </w:r>
    </w:p>
    <w:p w:rsidR="00812ADB" w:rsidRDefault="00812ADB">
      <w:pPr>
        <w:pStyle w:val="ConsPlusNormal"/>
        <w:spacing w:before="220"/>
        <w:ind w:firstLine="540"/>
        <w:jc w:val="both"/>
      </w:pPr>
      <w:r>
        <w:t>3) составлять протокол об итогах голосования, о результатах выборов;</w:t>
      </w:r>
    </w:p>
    <w:p w:rsidR="00812ADB" w:rsidRDefault="00812ADB">
      <w:pPr>
        <w:pStyle w:val="ConsPlusNormal"/>
        <w:spacing w:before="220"/>
        <w:ind w:firstLine="540"/>
        <w:jc w:val="both"/>
      </w:pPr>
      <w: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812ADB" w:rsidRDefault="00812ADB">
      <w:pPr>
        <w:pStyle w:val="ConsPlusNormal"/>
        <w:spacing w:before="220"/>
        <w:ind w:firstLine="540"/>
        <w:jc w:val="both"/>
      </w:pPr>
      <w:r>
        <w:t>5) составлять протоколы об административных правонарушениях.</w:t>
      </w:r>
    </w:p>
    <w:p w:rsidR="00812ADB" w:rsidRDefault="00812ADB">
      <w:pPr>
        <w:pStyle w:val="ConsPlusNormal"/>
        <w:spacing w:before="220"/>
        <w:ind w:firstLine="540"/>
        <w:jc w:val="both"/>
      </w:pPr>
      <w: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812ADB" w:rsidRDefault="00812ADB">
      <w:pPr>
        <w:pStyle w:val="ConsPlusNormal"/>
        <w:spacing w:before="220"/>
        <w:ind w:firstLine="540"/>
        <w:jc w:val="both"/>
      </w:pPr>
      <w:r>
        <w:t>5. Членам избирательной комиссии с правом совещательного голоса выдаются удостоверения, форма которых устанавливается избирательной комиссией муниципального образования.</w:t>
      </w:r>
    </w:p>
    <w:p w:rsidR="00812ADB" w:rsidRDefault="00812ADB">
      <w:pPr>
        <w:pStyle w:val="ConsPlusNormal"/>
        <w:spacing w:before="220"/>
        <w:ind w:firstLine="540"/>
        <w:jc w:val="both"/>
      </w:pPr>
      <w:r>
        <w:t xml:space="preserve">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w:anchor="P438" w:history="1">
        <w:r>
          <w:rPr>
            <w:color w:val="0000FF"/>
          </w:rPr>
          <w:t>частью 1 статьи 24</w:t>
        </w:r>
      </w:hyperlink>
      <w:r>
        <w:t xml:space="preserve"> настоящего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812ADB" w:rsidRDefault="00812ADB">
      <w:pPr>
        <w:pStyle w:val="ConsPlusNormal"/>
        <w:jc w:val="both"/>
      </w:pPr>
      <w:r>
        <w:t xml:space="preserve">(часть 6 в ред. </w:t>
      </w:r>
      <w:hyperlink r:id="rId23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7.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812ADB" w:rsidRDefault="00812ADB">
      <w:pPr>
        <w:pStyle w:val="ConsPlusNormal"/>
        <w:jc w:val="both"/>
      </w:pPr>
      <w:r>
        <w:t xml:space="preserve">(в ред. </w:t>
      </w:r>
      <w:hyperlink r:id="rId23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8. 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члена выборного органа, выборного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812ADB" w:rsidRDefault="00812ADB">
      <w:pPr>
        <w:pStyle w:val="ConsPlusNormal"/>
        <w:spacing w:before="220"/>
        <w:ind w:firstLine="540"/>
        <w:jc w:val="both"/>
      </w:pPr>
      <w:r>
        <w:t>9. Член избирательной комиссии с правом совещательного голоса до окончания срока своих полномочий в период избирательной кампании не может быть уволен с работы по инициативе работодателя или без его согласия переведен на другую работу.</w:t>
      </w:r>
    </w:p>
    <w:p w:rsidR="00812ADB" w:rsidRDefault="00812ADB">
      <w:pPr>
        <w:pStyle w:val="ConsPlusNormal"/>
        <w:spacing w:before="220"/>
        <w:ind w:firstLine="540"/>
        <w:jc w:val="both"/>
      </w:pPr>
      <w:r>
        <w:t xml:space="preserve">10. Член избирательной комиссии с правом совещательного голоса в период, на который распространяются его полномочия, обладает установленными Федеральным </w:t>
      </w:r>
      <w:hyperlink r:id="rId2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правами, связанными с подготовкой и проведением всех выборов, в проведении которых принимает участие данная избирательная комиссия.</w:t>
      </w:r>
    </w:p>
    <w:p w:rsidR="00812ADB" w:rsidRDefault="00812ADB">
      <w:pPr>
        <w:pStyle w:val="ConsPlusNormal"/>
        <w:jc w:val="both"/>
      </w:pPr>
    </w:p>
    <w:p w:rsidR="00812ADB" w:rsidRDefault="00812ADB">
      <w:pPr>
        <w:pStyle w:val="ConsPlusNormal"/>
        <w:ind w:firstLine="540"/>
        <w:jc w:val="both"/>
        <w:outlineLvl w:val="2"/>
      </w:pPr>
      <w:bookmarkStart w:id="48" w:name="P614"/>
      <w:bookmarkEnd w:id="48"/>
      <w:r>
        <w:t>Статья 31. Наблюдатели</w:t>
      </w:r>
    </w:p>
    <w:p w:rsidR="00812ADB" w:rsidRDefault="00812ADB">
      <w:pPr>
        <w:pStyle w:val="ConsPlusNormal"/>
        <w:jc w:val="both"/>
      </w:pPr>
    </w:p>
    <w:p w:rsidR="00812ADB" w:rsidRDefault="00812ADB">
      <w:pPr>
        <w:pStyle w:val="ConsPlusNormal"/>
        <w:ind w:firstLine="540"/>
        <w:jc w:val="both"/>
      </w:pPr>
      <w:r>
        <w:t>1.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Избирательное объединение, зарегистрированный кандидат вправе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812ADB" w:rsidRDefault="00812ADB">
      <w:pPr>
        <w:pStyle w:val="ConsPlusNormal"/>
        <w:jc w:val="both"/>
      </w:pPr>
      <w:r>
        <w:t xml:space="preserve">(часть 1 в ред. </w:t>
      </w:r>
      <w:hyperlink r:id="rId23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49" w:name="P618"/>
      <w:bookmarkEnd w:id="49"/>
      <w:r>
        <w:t xml:space="preserve">2.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551" w:history="1">
        <w:r>
          <w:rPr>
            <w:color w:val="0000FF"/>
          </w:rPr>
          <w:t>частью 7 статьи 29</w:t>
        </w:r>
      </w:hyperlink>
      <w:r>
        <w:t xml:space="preserve"> настоящего Закона.</w:t>
      </w:r>
    </w:p>
    <w:p w:rsidR="00812ADB" w:rsidRDefault="00812ADB">
      <w:pPr>
        <w:pStyle w:val="ConsPlusNormal"/>
        <w:jc w:val="both"/>
      </w:pPr>
      <w:r>
        <w:t xml:space="preserve">(часть 2 в ред. </w:t>
      </w:r>
      <w:hyperlink r:id="rId237"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50" w:name="P620"/>
      <w:bookmarkEnd w:id="50"/>
      <w:r>
        <w:t xml:space="preserve">3.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которого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618"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гражданином, назначенным наблюдателем, паспорта или документа, заменяющего паспорт гражданина.</w:t>
      </w:r>
    </w:p>
    <w:p w:rsidR="00812ADB" w:rsidRDefault="00812ADB">
      <w:pPr>
        <w:pStyle w:val="ConsPlusNormal"/>
        <w:jc w:val="both"/>
      </w:pPr>
      <w:r>
        <w:t xml:space="preserve">(в ред. </w:t>
      </w:r>
      <w:hyperlink r:id="rId23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51" w:name="P622"/>
      <w:bookmarkEnd w:id="51"/>
      <w:r>
        <w:t>3.1. Избирательное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812ADB" w:rsidRDefault="00812ADB">
      <w:pPr>
        <w:pStyle w:val="ConsPlusNormal"/>
        <w:jc w:val="both"/>
      </w:pPr>
      <w:r>
        <w:t xml:space="preserve">(часть 3.1 введена </w:t>
      </w:r>
      <w:hyperlink r:id="rId239"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 xml:space="preserve">4. Утратила силу. - </w:t>
      </w:r>
      <w:hyperlink r:id="rId240" w:history="1">
        <w:r>
          <w:rPr>
            <w:color w:val="0000FF"/>
          </w:rPr>
          <w:t>Закон</w:t>
        </w:r>
      </w:hyperlink>
      <w:r>
        <w:t xml:space="preserve"> Астраханской области от 26.05.2016 N 22/2016-ОЗ.</w:t>
      </w:r>
    </w:p>
    <w:p w:rsidR="00812ADB" w:rsidRDefault="00812ADB">
      <w:pPr>
        <w:pStyle w:val="ConsPlusNormal"/>
        <w:spacing w:before="220"/>
        <w:ind w:firstLine="540"/>
        <w:jc w:val="both"/>
      </w:pPr>
      <w:r>
        <w:t xml:space="preserve">5. Направление, указанное в </w:t>
      </w:r>
      <w:hyperlink w:anchor="P620"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622" w:history="1">
        <w:r>
          <w:rPr>
            <w:color w:val="0000FF"/>
          </w:rPr>
          <w:t>частью 3.1</w:t>
        </w:r>
      </w:hyperlink>
      <w:r>
        <w:t xml:space="preserve"> настоящей статьи. Установление иных, кроме указанных в Федеральном </w:t>
      </w:r>
      <w:hyperlink r:id="rId24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812ADB" w:rsidRDefault="00812ADB">
      <w:pPr>
        <w:pStyle w:val="ConsPlusNormal"/>
        <w:jc w:val="both"/>
      </w:pPr>
      <w:r>
        <w:t xml:space="preserve">(часть 1 в ред. </w:t>
      </w:r>
      <w:hyperlink r:id="rId24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6. Наблюдатель вправе:</w:t>
      </w:r>
    </w:p>
    <w:p w:rsidR="00812ADB" w:rsidRDefault="00812ADB">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 в случае использования открепительных удостоверений - реестром выдачи открепительных удостоверений, находящимися в избирательной комиссии открепительными удостоверениями;</w:t>
      </w:r>
    </w:p>
    <w:p w:rsidR="00812ADB" w:rsidRDefault="00812ADB">
      <w:pPr>
        <w:pStyle w:val="ConsPlusNormal"/>
        <w:jc w:val="both"/>
      </w:pPr>
      <w:r>
        <w:t xml:space="preserve">(п. 1 в ред. </w:t>
      </w:r>
      <w:hyperlink r:id="rId24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504" w:history="1">
        <w:r>
          <w:rPr>
            <w:color w:val="0000FF"/>
          </w:rPr>
          <w:t>части 4 статьи 28</w:t>
        </w:r>
      </w:hyperlink>
      <w:r>
        <w:t xml:space="preserve"> настоящего Закона;</w:t>
      </w:r>
    </w:p>
    <w:p w:rsidR="00812ADB" w:rsidRDefault="00812ADB">
      <w:pPr>
        <w:pStyle w:val="ConsPlusNormal"/>
        <w:spacing w:before="220"/>
        <w:ind w:firstLine="540"/>
        <w:jc w:val="both"/>
      </w:pPr>
      <w:r>
        <w:t>3) наблюдать за выдачей избирательных бюллетеней избирателям;</w:t>
      </w:r>
    </w:p>
    <w:p w:rsidR="00812ADB" w:rsidRDefault="00812ADB">
      <w:pPr>
        <w:pStyle w:val="ConsPlusNormal"/>
        <w:spacing w:before="220"/>
        <w:ind w:firstLine="540"/>
        <w:jc w:val="both"/>
      </w:pPr>
      <w:r>
        <w:t>4) присутствовать при голосовании избирателей вне помещения для голосования;</w:t>
      </w:r>
    </w:p>
    <w:p w:rsidR="00812ADB" w:rsidRDefault="00812ADB">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anchor="P504" w:history="1">
        <w:r>
          <w:rPr>
            <w:color w:val="0000FF"/>
          </w:rPr>
          <w:t>части 4 статьи 28</w:t>
        </w:r>
      </w:hyperlink>
      <w:r>
        <w:t xml:space="preserve"> настоящего Закона;</w:t>
      </w:r>
    </w:p>
    <w:p w:rsidR="00812ADB" w:rsidRDefault="00812ADB">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812ADB" w:rsidRDefault="00812ADB">
      <w:pPr>
        <w:pStyle w:val="ConsPlusNormal"/>
        <w:spacing w:before="220"/>
        <w:ind w:firstLine="540"/>
        <w:jc w:val="both"/>
      </w:pPr>
      <w:r>
        <w:t>7) знакомиться с протоколами избирательной комиссии, в которую он направлен, и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812ADB" w:rsidRDefault="00812ADB">
      <w:pPr>
        <w:pStyle w:val="ConsPlusNormal"/>
        <w:spacing w:before="220"/>
        <w:ind w:firstLine="540"/>
        <w:jc w:val="both"/>
      </w:pPr>
      <w:r>
        <w:t xml:space="preserve">8) обжаловать решения и действия (бездействие) избирательной комиссии в суд либо в вышестоящую избирательную комиссию, а в порядке, установленном </w:t>
      </w:r>
      <w:hyperlink r:id="rId244"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 в избирательную комиссию Астраханской области;</w:t>
      </w:r>
    </w:p>
    <w:p w:rsidR="00812ADB" w:rsidRDefault="00812ADB">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812ADB" w:rsidRDefault="00812ADB">
      <w:pPr>
        <w:pStyle w:val="ConsPlusNormal"/>
        <w:spacing w:before="220"/>
        <w:ind w:firstLine="540"/>
        <w:jc w:val="both"/>
      </w:pPr>
      <w:r>
        <w:t>10)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комиссию;</w:t>
      </w:r>
    </w:p>
    <w:p w:rsidR="00812ADB" w:rsidRDefault="00812ADB">
      <w:pPr>
        <w:pStyle w:val="ConsPlusNormal"/>
        <w:spacing w:before="220"/>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812ADB" w:rsidRDefault="00812ADB">
      <w:pPr>
        <w:pStyle w:val="ConsPlusNormal"/>
        <w:jc w:val="both"/>
      </w:pPr>
      <w:r>
        <w:t xml:space="preserve">(п. 11 введен </w:t>
      </w:r>
      <w:hyperlink r:id="rId245"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7. Наблюдатель не вправе:</w:t>
      </w:r>
    </w:p>
    <w:p w:rsidR="00812ADB" w:rsidRDefault="00812ADB">
      <w:pPr>
        <w:pStyle w:val="ConsPlusNormal"/>
        <w:spacing w:before="220"/>
        <w:ind w:firstLine="540"/>
        <w:jc w:val="both"/>
      </w:pPr>
      <w:r>
        <w:t>1) выдавать избирателям избирательные бюллетени;</w:t>
      </w:r>
    </w:p>
    <w:p w:rsidR="00812ADB" w:rsidRDefault="00812ADB">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812ADB" w:rsidRDefault="00812ADB">
      <w:pPr>
        <w:pStyle w:val="ConsPlusNormal"/>
        <w:spacing w:before="220"/>
        <w:ind w:firstLine="540"/>
        <w:jc w:val="both"/>
      </w:pPr>
      <w:r>
        <w:t>3) заполнять за избирателя, в том числе по его просьбе, избирательные бюллетени;</w:t>
      </w:r>
    </w:p>
    <w:p w:rsidR="00812ADB" w:rsidRDefault="00812ADB">
      <w:pPr>
        <w:pStyle w:val="ConsPlusNormal"/>
        <w:spacing w:before="220"/>
        <w:ind w:firstLine="540"/>
        <w:jc w:val="both"/>
      </w:pPr>
      <w:r>
        <w:t>4) предпринимать действия, нарушающие тайну голосования;</w:t>
      </w:r>
    </w:p>
    <w:p w:rsidR="00812ADB" w:rsidRDefault="00812ADB">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812ADB" w:rsidRDefault="00812ADB">
      <w:pPr>
        <w:pStyle w:val="ConsPlusNormal"/>
        <w:spacing w:before="220"/>
        <w:ind w:firstLine="540"/>
        <w:jc w:val="both"/>
      </w:pPr>
      <w:r>
        <w:t>6) совершать действия, препятствующие работе избирательной комиссии;</w:t>
      </w:r>
    </w:p>
    <w:p w:rsidR="00812ADB" w:rsidRDefault="00812ADB">
      <w:pPr>
        <w:pStyle w:val="ConsPlusNormal"/>
        <w:spacing w:before="220"/>
        <w:ind w:firstLine="540"/>
        <w:jc w:val="both"/>
      </w:pPr>
      <w:r>
        <w:t>7) проводить предвыборную агитацию среди избирателей;</w:t>
      </w:r>
    </w:p>
    <w:p w:rsidR="00812ADB" w:rsidRDefault="00812ADB">
      <w:pPr>
        <w:pStyle w:val="ConsPlusNormal"/>
        <w:spacing w:before="220"/>
        <w:ind w:firstLine="540"/>
        <w:jc w:val="both"/>
      </w:pPr>
      <w:r>
        <w:t>8) участвовать в принятии решений соответствующей избирательной комиссии.</w:t>
      </w:r>
    </w:p>
    <w:p w:rsidR="00812ADB" w:rsidRDefault="00812ADB">
      <w:pPr>
        <w:pStyle w:val="ConsPlusNormal"/>
        <w:jc w:val="both"/>
      </w:pPr>
    </w:p>
    <w:p w:rsidR="00812ADB" w:rsidRDefault="00812ADB">
      <w:pPr>
        <w:pStyle w:val="ConsPlusNormal"/>
        <w:ind w:firstLine="540"/>
        <w:jc w:val="both"/>
        <w:outlineLvl w:val="2"/>
      </w:pPr>
      <w:r>
        <w:t>Статья 32. Избирательные объединения</w:t>
      </w:r>
    </w:p>
    <w:p w:rsidR="00812ADB" w:rsidRDefault="00812ADB">
      <w:pPr>
        <w:pStyle w:val="ConsPlusNormal"/>
        <w:jc w:val="both"/>
      </w:pPr>
    </w:p>
    <w:p w:rsidR="00812ADB" w:rsidRDefault="00812ADB">
      <w:pPr>
        <w:pStyle w:val="ConsPlusNormal"/>
        <w:ind w:firstLine="540"/>
        <w:jc w:val="both"/>
      </w:pPr>
      <w:r>
        <w:t>1. Избирательным объединением признается:</w:t>
      </w:r>
    </w:p>
    <w:p w:rsidR="00812ADB" w:rsidRDefault="00812ADB">
      <w:pPr>
        <w:pStyle w:val="ConsPlusNormal"/>
        <w:spacing w:before="220"/>
        <w:ind w:firstLine="540"/>
        <w:jc w:val="both"/>
      </w:pPr>
      <w:r>
        <w:t>1) политическая партия, имеющая в соответствии с федеральным законодательством право участвовать в выборах;</w:t>
      </w:r>
    </w:p>
    <w:p w:rsidR="00812ADB" w:rsidRDefault="00812ADB">
      <w:pPr>
        <w:pStyle w:val="ConsPlusNormal"/>
        <w:spacing w:before="220"/>
        <w:ind w:firstLine="540"/>
        <w:jc w:val="both"/>
      </w:pPr>
      <w:r>
        <w:t>2) региональное отделение или иное структурное подразделение политической партии в Астраханской области, имеющее в соответствии с федеральным законодательством и уставом политической партии право участвовать в выборах;</w:t>
      </w:r>
    </w:p>
    <w:p w:rsidR="00812ADB" w:rsidRDefault="00812ADB">
      <w:pPr>
        <w:pStyle w:val="ConsPlusNormal"/>
        <w:spacing w:before="220"/>
        <w:ind w:firstLine="540"/>
        <w:jc w:val="both"/>
      </w:pPr>
      <w:bookmarkStart w:id="52" w:name="P656"/>
      <w:bookmarkEnd w:id="52"/>
      <w:r>
        <w:t>3)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w:t>
      </w:r>
    </w:p>
    <w:p w:rsidR="00812ADB" w:rsidRDefault="00812ADB">
      <w:pPr>
        <w:pStyle w:val="ConsPlusNormal"/>
        <w:jc w:val="both"/>
      </w:pPr>
      <w:r>
        <w:t xml:space="preserve">(п. 3 в ред. </w:t>
      </w:r>
      <w:hyperlink r:id="rId246"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 xml:space="preserve">2. Указанное в </w:t>
      </w:r>
      <w:hyperlink w:anchor="P656" w:history="1">
        <w:r>
          <w:rPr>
            <w:color w:val="0000FF"/>
          </w:rPr>
          <w:t>пункте 3 части 1</w:t>
        </w:r>
      </w:hyperlink>
      <w:r>
        <w:t xml:space="preserve"> настоящей статьи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812ADB" w:rsidRDefault="00812ADB">
      <w:pPr>
        <w:pStyle w:val="ConsPlusNormal"/>
        <w:spacing w:before="220"/>
        <w:ind w:firstLine="540"/>
        <w:jc w:val="both"/>
      </w:pPr>
      <w:r>
        <w:t>3. От имени избирательного объединения вправе выступать лица, указанные в его уставе, а также его уполномоченные представители и доверенные лица.</w:t>
      </w:r>
    </w:p>
    <w:p w:rsidR="00812ADB" w:rsidRDefault="00812ADB">
      <w:pPr>
        <w:pStyle w:val="ConsPlusNormal"/>
        <w:spacing w:before="220"/>
        <w:ind w:firstLine="540"/>
        <w:jc w:val="both"/>
      </w:pPr>
      <w:r>
        <w:t xml:space="preserve">4. На выборах депутатов представительных органов муниципальных образований общественные объединения, зарегистрированные в соответствии с законом и не являющиеся политическими партиями, их структурные подразделения вправе предлагать кандидатуры для включения их в списки кандидатов в порядке, предусмотренном </w:t>
      </w:r>
      <w:hyperlink r:id="rId247" w:history="1">
        <w:r>
          <w:rPr>
            <w:color w:val="0000FF"/>
          </w:rPr>
          <w:t>пунктом 1.1 статьи 26</w:t>
        </w:r>
      </w:hyperlink>
      <w:r>
        <w:t xml:space="preserve"> Федерального закона "О политических партиях".</w:t>
      </w:r>
    </w:p>
    <w:p w:rsidR="00812ADB" w:rsidRDefault="00812ADB">
      <w:pPr>
        <w:pStyle w:val="ConsPlusNormal"/>
        <w:jc w:val="both"/>
      </w:pPr>
      <w:r>
        <w:t xml:space="preserve">(часть 4 в ред. </w:t>
      </w:r>
      <w:hyperlink r:id="rId248" w:history="1">
        <w:r>
          <w:rPr>
            <w:color w:val="0000FF"/>
          </w:rPr>
          <w:t>Закона</w:t>
        </w:r>
      </w:hyperlink>
      <w:r>
        <w:t xml:space="preserve"> Астраханской области от 29.11.2010 N 72/2010-ОЗ)</w:t>
      </w:r>
    </w:p>
    <w:p w:rsidR="00812ADB" w:rsidRDefault="00812ADB">
      <w:pPr>
        <w:pStyle w:val="ConsPlusNormal"/>
        <w:jc w:val="both"/>
      </w:pPr>
    </w:p>
    <w:p w:rsidR="00812ADB" w:rsidRDefault="00812ADB">
      <w:pPr>
        <w:pStyle w:val="ConsPlusNormal"/>
        <w:ind w:firstLine="540"/>
        <w:jc w:val="both"/>
        <w:outlineLvl w:val="2"/>
      </w:pPr>
      <w:r>
        <w:t>Статья 33. Наименование и эмблема избирательного объединения</w:t>
      </w:r>
    </w:p>
    <w:p w:rsidR="00812ADB" w:rsidRDefault="00812ADB">
      <w:pPr>
        <w:pStyle w:val="ConsPlusNormal"/>
        <w:jc w:val="both"/>
      </w:pPr>
    </w:p>
    <w:p w:rsidR="00812ADB" w:rsidRDefault="00812ADB">
      <w:pPr>
        <w:pStyle w:val="ConsPlusNormal"/>
        <w:ind w:firstLine="540"/>
        <w:jc w:val="both"/>
      </w:pPr>
      <w:r>
        <w:t>1. Избирательное объединение одновременно с представлением в избирательную комиссию муниципального образования соответствующего списка (списков) кандидатов для заверения представляет в эту избирательную комиссию сведения о своем наименовании.</w:t>
      </w:r>
    </w:p>
    <w:p w:rsidR="00812ADB" w:rsidRDefault="00812ADB">
      <w:pPr>
        <w:pStyle w:val="ConsPlusNormal"/>
        <w:spacing w:before="220"/>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в соответствии с законодательством Российской Федерации. Наименованием избирательного объединения, не являющегося юридическим лицом, является наименование, указанное в решении о его создании.</w:t>
      </w:r>
    </w:p>
    <w:p w:rsidR="00812ADB" w:rsidRDefault="00812ADB">
      <w:pPr>
        <w:pStyle w:val="ConsPlusNormal"/>
        <w:jc w:val="both"/>
      </w:pPr>
      <w:r>
        <w:t xml:space="preserve">(в ред. Законов Астраханской области от 22.12.2010 </w:t>
      </w:r>
      <w:hyperlink r:id="rId249" w:history="1">
        <w:r>
          <w:rPr>
            <w:color w:val="0000FF"/>
          </w:rPr>
          <w:t>N 85/2010-ОЗ</w:t>
        </w:r>
      </w:hyperlink>
      <w:r>
        <w:t xml:space="preserve">, от 30.08.2011 </w:t>
      </w:r>
      <w:hyperlink r:id="rId250" w:history="1">
        <w:r>
          <w:rPr>
            <w:color w:val="0000FF"/>
          </w:rPr>
          <w:t>N 48/2011-ОЗ</w:t>
        </w:r>
      </w:hyperlink>
      <w:r>
        <w:t>)</w:t>
      </w:r>
    </w:p>
    <w:p w:rsidR="00812ADB" w:rsidRDefault="00812ADB">
      <w:pPr>
        <w:pStyle w:val="ConsPlusNormal"/>
        <w:spacing w:before="220"/>
        <w:ind w:firstLine="540"/>
        <w:jc w:val="both"/>
      </w:pPr>
      <w:bookmarkStart w:id="53" w:name="P668"/>
      <w:bookmarkEnd w:id="53"/>
      <w:r>
        <w:t>3. Избирательное объединение одновременно с представлением в избирательную комиссию муниципального образования соответствующего списка (списков) кандидатов для заверения вправе представить свою эмблему, описание которой содержится в уставе соответствующей политической партии, иного общественного объединения. Символика избирательного объединения не должна нарушать право на интеллектуальную собственность, оскорблять или порочить Государственный флаг Российской Федерации, Государственный герб Российской Федерации, Государственный гимн Российской Федерации, флаг, герб, гимн Астраханской области, флаги, гербы, гимны муниципальных образований, иностранных государств, религиозные символы, национальные чувства, нарушать общепризнанные нормы морали.</w:t>
      </w:r>
    </w:p>
    <w:p w:rsidR="00812ADB" w:rsidRDefault="00812ADB">
      <w:pPr>
        <w:pStyle w:val="ConsPlusNormal"/>
        <w:spacing w:before="220"/>
        <w:ind w:firstLine="540"/>
        <w:jc w:val="both"/>
      </w:pPr>
      <w:bookmarkStart w:id="54" w:name="P669"/>
      <w:bookmarkEnd w:id="54"/>
      <w:r>
        <w:t xml:space="preserve">4.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избирательное объединение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избирательных документах. Краткое наименование избирательного объединения образуется с соблюдением требований, предусмотренных </w:t>
      </w:r>
      <w:hyperlink r:id="rId251" w:history="1">
        <w:r>
          <w:rPr>
            <w:color w:val="0000FF"/>
          </w:rPr>
          <w:t>статьей 6</w:t>
        </w:r>
      </w:hyperlink>
      <w:r>
        <w:t xml:space="preserve"> Федерального закона "О политических партиях", только из слов, составляющих наименование избирательного объединения, указанное в его уставе.</w:t>
      </w:r>
    </w:p>
    <w:p w:rsidR="00812ADB" w:rsidRDefault="00812ADB">
      <w:pPr>
        <w:pStyle w:val="ConsPlusNormal"/>
        <w:jc w:val="both"/>
      </w:pPr>
      <w:r>
        <w:t xml:space="preserve">(часть 4 в ред. </w:t>
      </w:r>
      <w:hyperlink r:id="rId252"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5. Изменение наименования и эмблемы избирательного объединения после представления такого наименования и эмблемы в избирательную комиссию муниципального образования не допускается.</w:t>
      </w:r>
    </w:p>
    <w:p w:rsidR="00812ADB" w:rsidRDefault="00812ADB">
      <w:pPr>
        <w:pStyle w:val="ConsPlusNormal"/>
        <w:jc w:val="both"/>
      </w:pPr>
    </w:p>
    <w:p w:rsidR="00812ADB" w:rsidRDefault="00812ADB">
      <w:pPr>
        <w:pStyle w:val="ConsPlusNormal"/>
        <w:ind w:firstLine="540"/>
        <w:jc w:val="both"/>
        <w:outlineLvl w:val="2"/>
      </w:pPr>
      <w:r>
        <w:t>Статья 34. Уполномоченные представители избирательного объединения</w:t>
      </w:r>
    </w:p>
    <w:p w:rsidR="00812ADB" w:rsidRDefault="00812ADB">
      <w:pPr>
        <w:pStyle w:val="ConsPlusNormal"/>
        <w:jc w:val="both"/>
      </w:pPr>
    </w:p>
    <w:p w:rsidR="00812ADB" w:rsidRDefault="00812ADB">
      <w:pPr>
        <w:pStyle w:val="ConsPlusNormal"/>
        <w:ind w:firstLine="540"/>
        <w:jc w:val="both"/>
      </w:pPr>
      <w:r>
        <w:t>1. Уполномоченные представители избирательного объединения в соответствии с настоящим Законом представляют избирательное объединение по всем вопросам, связанным с участием избирательного объединения в выборах.</w:t>
      </w:r>
    </w:p>
    <w:p w:rsidR="00812ADB" w:rsidRDefault="00812ADB">
      <w:pPr>
        <w:pStyle w:val="ConsPlusNormal"/>
        <w:spacing w:before="220"/>
        <w:ind w:firstLine="540"/>
        <w:jc w:val="both"/>
      </w:pPr>
      <w:r>
        <w:t>2. Избирательное объединение, выдвинувшее список кандидатов по единому избирательному округу, обязано назначить уполномоченного представителя избирательного объединения по финансовым вопросам.</w:t>
      </w:r>
    </w:p>
    <w:p w:rsidR="00812ADB" w:rsidRDefault="00812ADB">
      <w:pPr>
        <w:pStyle w:val="ConsPlusNormal"/>
        <w:spacing w:before="220"/>
        <w:ind w:firstLine="540"/>
        <w:jc w:val="both"/>
      </w:pPr>
      <w:r>
        <w:t>3. Избирательное объединение, выдвинувшее список кандидатов по единому избирательному округу, имеет право назначить не более десяти уполномоченных представителей.</w:t>
      </w:r>
    </w:p>
    <w:p w:rsidR="00812ADB" w:rsidRDefault="00812ADB">
      <w:pPr>
        <w:pStyle w:val="ConsPlusNormal"/>
        <w:spacing w:before="220"/>
        <w:ind w:firstLine="540"/>
        <w:jc w:val="both"/>
      </w:pPr>
      <w:r>
        <w:t>4. Избирательное объединение, выдвинувшее кандидата (кандидатов) по единому избирательному округу, одномандатным (многомандатным) избирательным округам, имеет право назначить не более пяти уполномоченных представителей.</w:t>
      </w:r>
    </w:p>
    <w:p w:rsidR="00812ADB" w:rsidRDefault="00812ADB">
      <w:pPr>
        <w:pStyle w:val="ConsPlusNormal"/>
        <w:spacing w:before="220"/>
        <w:ind w:firstLine="540"/>
        <w:jc w:val="both"/>
      </w:pPr>
      <w:bookmarkStart w:id="55" w:name="P679"/>
      <w:bookmarkEnd w:id="55"/>
      <w:r>
        <w:t>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w:t>
      </w:r>
    </w:p>
    <w:p w:rsidR="00812ADB" w:rsidRDefault="00812ADB">
      <w:pPr>
        <w:pStyle w:val="ConsPlusNormal"/>
        <w:spacing w:before="220"/>
        <w:ind w:firstLine="540"/>
        <w:jc w:val="both"/>
      </w:pPr>
      <w:r>
        <w:t>В соответствующем решении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812ADB" w:rsidRDefault="00812ADB">
      <w:pPr>
        <w:pStyle w:val="ConsPlusNormal"/>
        <w:spacing w:before="220"/>
        <w:ind w:firstLine="540"/>
        <w:jc w:val="both"/>
      </w:pPr>
      <w:bookmarkStart w:id="56" w:name="P681"/>
      <w:bookmarkEnd w:id="56"/>
      <w:r>
        <w:t xml:space="preserve">6. Уполномоченный представитель избирательного объединения осуществляет свои функции на основании решения, которое предусмотрено </w:t>
      </w:r>
      <w:hyperlink w:anchor="P679" w:history="1">
        <w:r>
          <w:rPr>
            <w:color w:val="0000FF"/>
          </w:rPr>
          <w:t>частью 5</w:t>
        </w:r>
      </w:hyperlink>
      <w: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отчество, дата рождения,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 и приводится оттиск печати для финансовых документов избирательного объединения.</w:t>
      </w:r>
    </w:p>
    <w:p w:rsidR="00812ADB" w:rsidRDefault="00812ADB">
      <w:pPr>
        <w:pStyle w:val="ConsPlusNormal"/>
        <w:spacing w:before="220"/>
        <w:ind w:firstLine="540"/>
        <w:jc w:val="both"/>
      </w:pPr>
      <w:r>
        <w:t>7. При назначении уполномоченного представителя по финансовым вопросам избирательное объединение передает ему следующие полномочия:</w:t>
      </w:r>
    </w:p>
    <w:p w:rsidR="00812ADB" w:rsidRDefault="00812ADB">
      <w:pPr>
        <w:pStyle w:val="ConsPlusNormal"/>
        <w:spacing w:before="220"/>
        <w:ind w:firstLine="540"/>
        <w:jc w:val="both"/>
      </w:pPr>
      <w:r>
        <w:t>1) открытие и закрытие специального избирательного счета;</w:t>
      </w:r>
    </w:p>
    <w:p w:rsidR="00812ADB" w:rsidRDefault="00812ADB">
      <w:pPr>
        <w:pStyle w:val="ConsPlusNormal"/>
        <w:jc w:val="both"/>
      </w:pPr>
      <w:r>
        <w:t xml:space="preserve">(в ред. </w:t>
      </w:r>
      <w:hyperlink r:id="rId253"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2) распоряжение средствами избирательного фонда, включая их возврат;</w:t>
      </w:r>
    </w:p>
    <w:p w:rsidR="00812ADB" w:rsidRDefault="00812ADB">
      <w:pPr>
        <w:pStyle w:val="ConsPlusNormal"/>
        <w:spacing w:before="220"/>
        <w:ind w:firstLine="540"/>
        <w:jc w:val="both"/>
      </w:pPr>
      <w:r>
        <w:t>3) учет денежных средств избирательного фонда;</w:t>
      </w:r>
    </w:p>
    <w:p w:rsidR="00812ADB" w:rsidRDefault="00812ADB">
      <w:pPr>
        <w:pStyle w:val="ConsPlusNormal"/>
        <w:spacing w:before="220"/>
        <w:ind w:firstLine="540"/>
        <w:jc w:val="both"/>
      </w:pPr>
      <w:r>
        <w:t>4) контроль за поступлением и расходованием средств избирательного фонда;</w:t>
      </w:r>
    </w:p>
    <w:p w:rsidR="00812ADB" w:rsidRDefault="00812ADB">
      <w:pPr>
        <w:pStyle w:val="ConsPlusNormal"/>
        <w:spacing w:before="220"/>
        <w:ind w:firstLine="540"/>
        <w:jc w:val="both"/>
      </w:pPr>
      <w:r>
        <w:t>5) право подписи на платежных (расчетных) документах;</w:t>
      </w:r>
    </w:p>
    <w:p w:rsidR="00812ADB" w:rsidRDefault="00812ADB">
      <w:pPr>
        <w:pStyle w:val="ConsPlusNormal"/>
        <w:spacing w:before="220"/>
        <w:ind w:firstLine="540"/>
        <w:jc w:val="both"/>
      </w:pPr>
      <w:r>
        <w:t>6) составление первого и итогового финансовых отчетов;</w:t>
      </w:r>
    </w:p>
    <w:p w:rsidR="00812ADB" w:rsidRDefault="00812ADB">
      <w:pPr>
        <w:pStyle w:val="ConsPlusNormal"/>
        <w:jc w:val="both"/>
      </w:pPr>
      <w:r>
        <w:t xml:space="preserve">(п. 6 в ред. </w:t>
      </w:r>
      <w:hyperlink r:id="rId254"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7) заключение и расторжение договоров;</w:t>
      </w:r>
    </w:p>
    <w:p w:rsidR="00812ADB" w:rsidRDefault="00812ADB">
      <w:pPr>
        <w:pStyle w:val="ConsPlusNormal"/>
        <w:spacing w:before="220"/>
        <w:ind w:firstLine="540"/>
        <w:jc w:val="both"/>
      </w:pPr>
      <w:r>
        <w:t>8) при необходимости - также иные, кроме указанных в настоящем пункте, полномочия.</w:t>
      </w:r>
    </w:p>
    <w:p w:rsidR="00812ADB" w:rsidRDefault="00812ADB">
      <w:pPr>
        <w:pStyle w:val="ConsPlusNormal"/>
        <w:spacing w:before="220"/>
        <w:ind w:firstLine="540"/>
        <w:jc w:val="both"/>
      </w:pPr>
      <w:r>
        <w:t xml:space="preserve">8. Список назначенных уполномоченных представителей избирательного объединения представляется в избирательную комиссию муниципального образования по форме, установленной указанной избирательной комиссией. В списке уполномоченных представителей избирательного объединения указываются сведения о них, предусмотренные </w:t>
      </w:r>
      <w:hyperlink w:anchor="P679" w:history="1">
        <w:r>
          <w:rPr>
            <w:color w:val="0000FF"/>
          </w:rPr>
          <w:t>частью 5</w:t>
        </w:r>
      </w:hyperlink>
      <w:r>
        <w:t xml:space="preserve"> настоящей статьи, а также номер телефона (при его наличии)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данному списку прилагается письменное согласие каждого из перечисленных лиц осуществлять указанную деятельность.</w:t>
      </w:r>
    </w:p>
    <w:p w:rsidR="00812ADB" w:rsidRDefault="00812ADB">
      <w:pPr>
        <w:pStyle w:val="ConsPlusNormal"/>
        <w:spacing w:before="220"/>
        <w:ind w:firstLine="540"/>
        <w:jc w:val="both"/>
      </w:pPr>
      <w:bookmarkStart w:id="57" w:name="P694"/>
      <w:bookmarkEnd w:id="57"/>
      <w:r>
        <w:t xml:space="preserve">9.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предусмотренных соответственно </w:t>
      </w:r>
      <w:hyperlink w:anchor="P679" w:history="1">
        <w:r>
          <w:rPr>
            <w:color w:val="0000FF"/>
          </w:rPr>
          <w:t>частями 5</w:t>
        </w:r>
      </w:hyperlink>
      <w:r>
        <w:t xml:space="preserve"> и </w:t>
      </w:r>
      <w:hyperlink w:anchor="P681" w:history="1">
        <w:r>
          <w:rPr>
            <w:color w:val="0000FF"/>
          </w:rPr>
          <w:t>6</w:t>
        </w:r>
      </w:hyperlink>
      <w:r>
        <w:t xml:space="preserve"> настоящей статьи, при предъявлении уполномоченным представителем по финансовым вопросам паспорта или документа, заменяющего паспорт гражданина.</w:t>
      </w:r>
    </w:p>
    <w:p w:rsidR="00812ADB" w:rsidRDefault="00812ADB">
      <w:pPr>
        <w:pStyle w:val="ConsPlusNormal"/>
        <w:spacing w:before="220"/>
        <w:ind w:firstLine="540"/>
        <w:jc w:val="both"/>
      </w:pPr>
      <w:r>
        <w:t xml:space="preserve">10. Избирательное объединение по решению уполномоченного на то органа (должностного лица)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в избирательную комиссию муниципального образования решение о назначении нового уполномоченного представителя по финансовым вопросам взамен отозванного, принятое в соответствии с </w:t>
      </w:r>
      <w:hyperlink w:anchor="P679" w:history="1">
        <w:r>
          <w:rPr>
            <w:color w:val="0000FF"/>
          </w:rPr>
          <w:t>частью 5</w:t>
        </w:r>
      </w:hyperlink>
      <w:r>
        <w:t xml:space="preserve"> настоящей статьи, а также доверенность, подтверждающую полномочия вновь назначенного уполномоченного представителя по финансовым вопросам, предусмотренную </w:t>
      </w:r>
      <w:hyperlink w:anchor="P681" w:history="1">
        <w:r>
          <w:rPr>
            <w:color w:val="0000FF"/>
          </w:rPr>
          <w:t>частью 6</w:t>
        </w:r>
      </w:hyperlink>
      <w:r>
        <w:t xml:space="preserve"> настоящей статьи. Копии указанных документов должны быть одновременно направлены избирательным объединением в соответствующий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694" w:history="1">
        <w:r>
          <w:rPr>
            <w:color w:val="0000FF"/>
          </w:rPr>
          <w:t>частью 9</w:t>
        </w:r>
      </w:hyperlink>
      <w:r>
        <w:t xml:space="preserve"> настоящей статьи.</w:t>
      </w:r>
    </w:p>
    <w:p w:rsidR="00812ADB" w:rsidRDefault="00812ADB">
      <w:pPr>
        <w:pStyle w:val="ConsPlusNormal"/>
        <w:jc w:val="both"/>
      </w:pPr>
      <w:r>
        <w:t xml:space="preserve">(в ред. </w:t>
      </w:r>
      <w:hyperlink r:id="rId25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11. Уполномоченные представители избирательных объединений не вправе использовать преимущества своего должностного или служебного положения.</w:t>
      </w:r>
    </w:p>
    <w:p w:rsidR="00812ADB" w:rsidRDefault="00812ADB">
      <w:pPr>
        <w:pStyle w:val="ConsPlusNormal"/>
        <w:spacing w:before="220"/>
        <w:ind w:firstLine="540"/>
        <w:jc w:val="both"/>
      </w:pPr>
      <w:r>
        <w:t>12.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федеральным законодательством,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решения суда.</w:t>
      </w:r>
    </w:p>
    <w:p w:rsidR="00812ADB" w:rsidRDefault="00812ADB">
      <w:pPr>
        <w:pStyle w:val="ConsPlusNormal"/>
        <w:jc w:val="both"/>
      </w:pPr>
    </w:p>
    <w:p w:rsidR="00812ADB" w:rsidRDefault="00812ADB">
      <w:pPr>
        <w:pStyle w:val="ConsPlusNormal"/>
        <w:ind w:firstLine="540"/>
        <w:jc w:val="both"/>
        <w:outlineLvl w:val="2"/>
      </w:pPr>
      <w:r>
        <w:t>Статья 35. Уполномоченные представители кандидатов по финансовым вопросам</w:t>
      </w:r>
    </w:p>
    <w:p w:rsidR="00812ADB" w:rsidRDefault="00812ADB">
      <w:pPr>
        <w:pStyle w:val="ConsPlusNormal"/>
        <w:jc w:val="both"/>
      </w:pPr>
    </w:p>
    <w:p w:rsidR="00812ADB" w:rsidRDefault="00812ADB">
      <w:pPr>
        <w:pStyle w:val="ConsPlusNormal"/>
        <w:ind w:firstLine="540"/>
        <w:jc w:val="both"/>
      </w:pPr>
      <w:bookmarkStart w:id="58" w:name="P702"/>
      <w:bookmarkEnd w:id="58"/>
      <w:r>
        <w:t>1. Кандидат, выдвинутый непосредственно,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законодательством порядке доверенности.</w:t>
      </w:r>
    </w:p>
    <w:p w:rsidR="00812ADB" w:rsidRDefault="00812ADB">
      <w:pPr>
        <w:pStyle w:val="ConsPlusNormal"/>
        <w:spacing w:before="220"/>
        <w:ind w:firstLine="540"/>
        <w:jc w:val="both"/>
      </w:pPr>
      <w:r>
        <w:t>2. Кандидатом уполномоченному представителю по финансовым вопросам могут быть предоставлены следующие права:</w:t>
      </w:r>
    </w:p>
    <w:p w:rsidR="00812ADB" w:rsidRDefault="00812ADB">
      <w:pPr>
        <w:pStyle w:val="ConsPlusNormal"/>
        <w:spacing w:before="220"/>
        <w:ind w:firstLine="540"/>
        <w:jc w:val="both"/>
      </w:pPr>
      <w:r>
        <w:t>1) открытие и закрытие специального избирательного счета;</w:t>
      </w:r>
    </w:p>
    <w:p w:rsidR="00812ADB" w:rsidRDefault="00812ADB">
      <w:pPr>
        <w:pStyle w:val="ConsPlusNormal"/>
        <w:jc w:val="both"/>
      </w:pPr>
      <w:r>
        <w:t xml:space="preserve">(в ред. </w:t>
      </w:r>
      <w:hyperlink r:id="rId256"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2) распоряжение средствами избирательного фонда, включая их возврат;</w:t>
      </w:r>
    </w:p>
    <w:p w:rsidR="00812ADB" w:rsidRDefault="00812ADB">
      <w:pPr>
        <w:pStyle w:val="ConsPlusNormal"/>
        <w:spacing w:before="220"/>
        <w:ind w:firstLine="540"/>
        <w:jc w:val="both"/>
      </w:pPr>
      <w:r>
        <w:t>3) учет средств избирательного фонда, контроль за их поступлением и расходованием;</w:t>
      </w:r>
    </w:p>
    <w:p w:rsidR="00812ADB" w:rsidRDefault="00812ADB">
      <w:pPr>
        <w:pStyle w:val="ConsPlusNormal"/>
        <w:spacing w:before="220"/>
        <w:ind w:firstLine="540"/>
        <w:jc w:val="both"/>
      </w:pPr>
      <w:r>
        <w:t>4) представление избирательной комиссии финансовых и других документов о поступлениях денежных средств и произведенных затратах;</w:t>
      </w:r>
    </w:p>
    <w:p w:rsidR="00812ADB" w:rsidRDefault="00812ADB">
      <w:pPr>
        <w:pStyle w:val="ConsPlusNormal"/>
        <w:spacing w:before="220"/>
        <w:ind w:firstLine="540"/>
        <w:jc w:val="both"/>
      </w:pPr>
      <w:r>
        <w:t>5) заключение и расторжение договоров;</w:t>
      </w:r>
    </w:p>
    <w:p w:rsidR="00812ADB" w:rsidRDefault="00812ADB">
      <w:pPr>
        <w:pStyle w:val="ConsPlusNormal"/>
        <w:spacing w:before="220"/>
        <w:ind w:firstLine="540"/>
        <w:jc w:val="both"/>
      </w:pPr>
      <w:r>
        <w:t>6) право подписи на платежных (расчетных) документах;</w:t>
      </w:r>
    </w:p>
    <w:p w:rsidR="00812ADB" w:rsidRDefault="00812ADB">
      <w:pPr>
        <w:pStyle w:val="ConsPlusNormal"/>
        <w:spacing w:before="220"/>
        <w:ind w:firstLine="540"/>
        <w:jc w:val="both"/>
      </w:pPr>
      <w:r>
        <w:t>7) представление интересов кандидата в органах государственной власти и местного самоуправления, государственных органах, организациях и учреждениях, в отношениях с физическими и юридическими лицами по вопросам, связанным с участием кандидата в выборах;</w:t>
      </w:r>
    </w:p>
    <w:p w:rsidR="00812ADB" w:rsidRDefault="00812ADB">
      <w:pPr>
        <w:pStyle w:val="ConsPlusNormal"/>
        <w:spacing w:before="220"/>
        <w:ind w:firstLine="540"/>
        <w:jc w:val="both"/>
      </w:pPr>
      <w:r>
        <w:t>8) при необходимости - также иные полномочия.</w:t>
      </w:r>
    </w:p>
    <w:p w:rsidR="00812ADB" w:rsidRDefault="00812ADB">
      <w:pPr>
        <w:pStyle w:val="ConsPlusNormal"/>
        <w:spacing w:before="220"/>
        <w:ind w:firstLine="540"/>
        <w:jc w:val="both"/>
      </w:pPr>
      <w:r>
        <w:t xml:space="preserve">3. Уполномоченные представители кандидатов по финансовым вопросам регистрируются избирательной комиссией, регистрирующей соответствующих кандидатов. Регистрация уполномоченного представителя по финансовым вопросам производится соответствующей избирательной комиссией на основании заявления кандидата при предъявлении уполномоченным представителем кандидата по финансовым вопросам паспорта или документа, заменяющего паспорт гражданина, доверенности, указанной в </w:t>
      </w:r>
      <w:hyperlink w:anchor="P702" w:history="1">
        <w:r>
          <w:rPr>
            <w:color w:val="0000FF"/>
          </w:rPr>
          <w:t>части 1</w:t>
        </w:r>
      </w:hyperlink>
      <w:r>
        <w:t xml:space="preserve"> настоящей статьи, и личного заявления.</w:t>
      </w:r>
    </w:p>
    <w:p w:rsidR="00812ADB" w:rsidRDefault="00812ADB">
      <w:pPr>
        <w:pStyle w:val="ConsPlusNormal"/>
        <w:spacing w:before="220"/>
        <w:ind w:firstLine="540"/>
        <w:jc w:val="both"/>
      </w:pPr>
      <w:r>
        <w:t>4.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зарегистрировавшую кандидата. Вместе с извещением кандидат представляет в указанную избирательную комиссию заявление о том, на кого возлагаются полномочия отозванного уполномоченного представителя по финансовым вопросам. Копии указанных извещения и заявления должны быть одновременно направлены кандидатом в соответствующий филиал публичного акционерного общества "Сбербанк России", иную кредитную организацию (филиал), в котором (в которой) данный кандидат открыл специальный избирательный счет для формирования своего избирательного фонда.</w:t>
      </w:r>
    </w:p>
    <w:p w:rsidR="00812ADB" w:rsidRDefault="00812ADB">
      <w:pPr>
        <w:pStyle w:val="ConsPlusNormal"/>
        <w:jc w:val="both"/>
      </w:pPr>
      <w:r>
        <w:t xml:space="preserve">(в ред. </w:t>
      </w:r>
      <w:hyperlink r:id="rId257"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5. Срок полномочий уполномоченного представителя кандидата по финансовым вопросам начинается с момента его регистрации соответствующей избирательной комиссией и истекает через 60 дней со дня голосования, а если в соответствии с федеральным законодательством, настоящим Законом ведется судебное разбирательство с участием соответствующего кандидата, - со дня, следующего за днем вступления в законную силу решения суда.</w:t>
      </w:r>
    </w:p>
    <w:p w:rsidR="00812ADB" w:rsidRDefault="00812ADB">
      <w:pPr>
        <w:pStyle w:val="ConsPlusNormal"/>
        <w:jc w:val="both"/>
      </w:pPr>
    </w:p>
    <w:p w:rsidR="00812ADB" w:rsidRDefault="00812ADB">
      <w:pPr>
        <w:pStyle w:val="ConsPlusNormal"/>
        <w:ind w:firstLine="540"/>
        <w:jc w:val="both"/>
        <w:outlineLvl w:val="2"/>
      </w:pPr>
      <w:r>
        <w:t>Статья 36. Доверенные лица кандидатов, избирательных объединений</w:t>
      </w:r>
    </w:p>
    <w:p w:rsidR="00812ADB" w:rsidRDefault="00812ADB">
      <w:pPr>
        <w:pStyle w:val="ConsPlusNormal"/>
        <w:jc w:val="both"/>
      </w:pPr>
    </w:p>
    <w:p w:rsidR="00812ADB" w:rsidRDefault="00812ADB">
      <w:pPr>
        <w:pStyle w:val="ConsPlusNormal"/>
        <w:ind w:firstLine="540"/>
        <w:jc w:val="both"/>
      </w:pPr>
      <w:bookmarkStart w:id="59" w:name="P720"/>
      <w:bookmarkEnd w:id="59"/>
      <w:r>
        <w:t>1. Кандидат, выдвинутый по одномандатному избирательному округу, вправе назначить до пяти доверенных лиц. Кандидат, выдвинутый по единому избирательному округу либо по многомандатному избирательному округу, вправе назначить до 15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избирательным округам), вправе назначить до 30 доверенных лиц, а избирательное объединение, выдвинувшее только кандидатов по единому избирательному округу, одномандатным (многомандатным) избирательным округам, - до десяти доверенных лиц.</w:t>
      </w:r>
    </w:p>
    <w:p w:rsidR="00812ADB" w:rsidRDefault="00812ADB">
      <w:pPr>
        <w:pStyle w:val="ConsPlusNormal"/>
        <w:spacing w:before="220"/>
        <w:ind w:firstLine="540"/>
        <w:jc w:val="both"/>
      </w:pPr>
      <w:r>
        <w:t xml:space="preserve">2. Указанные в </w:t>
      </w:r>
      <w:hyperlink w:anchor="P720" w:history="1">
        <w:r>
          <w:rPr>
            <w:color w:val="0000FF"/>
          </w:rPr>
          <w:t>части 1</w:t>
        </w:r>
      </w:hyperlink>
      <w:r>
        <w:t xml:space="preserve"> настоящей статьи доверенные лица регистрируются избирательной комиссией, в полномочия которой входит регистрация кандидата, списка кандидатов. Регистрация доверенных лиц осуществляется в течение пяти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 лицом.</w:t>
      </w:r>
    </w:p>
    <w:p w:rsidR="00812ADB" w:rsidRDefault="00812ADB">
      <w:pPr>
        <w:pStyle w:val="ConsPlusNormal"/>
        <w:jc w:val="both"/>
      </w:pPr>
      <w:r>
        <w:t xml:space="preserve">(в ред. </w:t>
      </w:r>
      <w:hyperlink r:id="rId25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В указанных заявлении либо представлении относительно каждого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 номер телефона (при его наличии).</w:t>
      </w:r>
    </w:p>
    <w:p w:rsidR="00812ADB" w:rsidRDefault="00812ADB">
      <w:pPr>
        <w:pStyle w:val="ConsPlusNormal"/>
        <w:spacing w:before="220"/>
        <w:ind w:firstLine="540"/>
        <w:jc w:val="both"/>
      </w:pPr>
      <w:r>
        <w:t>3. Доверенными лицами кандидатов, избирательных объединений не могут быть граждане,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812ADB" w:rsidRDefault="00812ADB">
      <w:pPr>
        <w:pStyle w:val="ConsPlusNormal"/>
        <w:spacing w:before="220"/>
        <w:ind w:firstLine="540"/>
        <w:jc w:val="both"/>
      </w:pPr>
      <w: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приказа (распоряжения) об освобождении его от исполнения служебных обязанностей (в том числе на период отпуска).</w:t>
      </w:r>
    </w:p>
    <w:p w:rsidR="00812ADB" w:rsidRDefault="00812ADB">
      <w:pPr>
        <w:pStyle w:val="ConsPlusNormal"/>
        <w:spacing w:before="220"/>
        <w:ind w:firstLine="540"/>
        <w:jc w:val="both"/>
      </w:pPr>
      <w:r>
        <w:t>4. Доверенные лица получают от зарегистрировавшей их избирательной комиссии удостоверения. На период осуществления полномочий доверенного лица администрация организации (работодатель) обязана (обязан) предоставлять доверенному лицу по его просьбе неоплачиваемый отпуск.</w:t>
      </w:r>
    </w:p>
    <w:p w:rsidR="00812ADB" w:rsidRDefault="00812ADB">
      <w:pPr>
        <w:pStyle w:val="ConsPlusNormal"/>
        <w:spacing w:before="220"/>
        <w:ind w:firstLine="540"/>
        <w:jc w:val="both"/>
      </w:pPr>
      <w:r>
        <w:t xml:space="preserve">5. Доверенные лица осуществляют агитационную деятельность в пользу назначившего их кандидата, избирательного объединения. Доверенное лицо может иметь полномочия наблюдателя, только если будет наделено ими в соответствии со </w:t>
      </w:r>
      <w:hyperlink w:anchor="P614" w:history="1">
        <w:r>
          <w:rPr>
            <w:color w:val="0000FF"/>
          </w:rPr>
          <w:t>статьей 31</w:t>
        </w:r>
      </w:hyperlink>
      <w:r>
        <w:t xml:space="preserve"> настоящего Закона.</w:t>
      </w:r>
    </w:p>
    <w:p w:rsidR="00812ADB" w:rsidRDefault="00812ADB">
      <w:pPr>
        <w:pStyle w:val="ConsPlusNormal"/>
        <w:spacing w:before="220"/>
        <w:ind w:firstLine="540"/>
        <w:jc w:val="both"/>
      </w:pPr>
      <w:r>
        <w:t>6.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этой избирательной комиссией удостоверение и уведомив об этом кандидата, избирательное объединение, назначившего (назначившее) данное доверенное лицо.</w:t>
      </w:r>
    </w:p>
    <w:p w:rsidR="00812ADB" w:rsidRDefault="00812ADB">
      <w:pPr>
        <w:pStyle w:val="ConsPlusNormal"/>
        <w:spacing w:before="220"/>
        <w:ind w:firstLine="540"/>
        <w:jc w:val="both"/>
      </w:pPr>
      <w:r>
        <w:t>7. Полномочия доверенных лиц начинаются со дня их регистрации соответствующей избирательной комиссией и заканчиваются вместе с утратой статуса назначившим их кандидатом или с утратой статуса всеми кандидатами, выдвинутыми в составе списка кандидатов избирательным объединением, назначившим данных доверенных лиц.</w:t>
      </w:r>
    </w:p>
    <w:p w:rsidR="00812ADB" w:rsidRDefault="00812ADB">
      <w:pPr>
        <w:pStyle w:val="ConsPlusNormal"/>
        <w:jc w:val="both"/>
      </w:pPr>
    </w:p>
    <w:p w:rsidR="00812ADB" w:rsidRDefault="00812ADB">
      <w:pPr>
        <w:pStyle w:val="ConsPlusTitle"/>
        <w:jc w:val="center"/>
        <w:outlineLvl w:val="1"/>
      </w:pPr>
      <w:r>
        <w:t>Глава 4. ВЫДВИЖЕНИЕ И РЕГИСТРАЦИЯ КАНДИДАТОВ, СПИСКОВ КАНДИДАТОВ</w:t>
      </w:r>
    </w:p>
    <w:p w:rsidR="00812ADB" w:rsidRDefault="00812ADB">
      <w:pPr>
        <w:pStyle w:val="ConsPlusNormal"/>
        <w:jc w:val="both"/>
      </w:pPr>
    </w:p>
    <w:p w:rsidR="00812ADB" w:rsidRDefault="00812ADB">
      <w:pPr>
        <w:pStyle w:val="ConsPlusNormal"/>
        <w:ind w:firstLine="540"/>
        <w:jc w:val="both"/>
        <w:outlineLvl w:val="2"/>
      </w:pPr>
      <w:r>
        <w:t>Статья 37. Общие условия выдвижения кандидатов, списков кандидатов</w:t>
      </w:r>
    </w:p>
    <w:p w:rsidR="00812ADB" w:rsidRDefault="00812ADB">
      <w:pPr>
        <w:pStyle w:val="ConsPlusNormal"/>
        <w:jc w:val="both"/>
      </w:pPr>
    </w:p>
    <w:p w:rsidR="00812ADB" w:rsidRDefault="00812ADB">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Законом.</w:t>
      </w:r>
    </w:p>
    <w:p w:rsidR="00812ADB" w:rsidRDefault="00812ADB">
      <w:pPr>
        <w:pStyle w:val="ConsPlusNormal"/>
        <w:jc w:val="both"/>
      </w:pPr>
      <w:r>
        <w:t xml:space="preserve">(часть 1 в ред. </w:t>
      </w:r>
      <w:hyperlink r:id="rId259"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2. Непосредственное выдвижение кандидатов может быть осуществлено путем самовыдвижения, а также выдвижения избирательным объединением.</w:t>
      </w:r>
    </w:p>
    <w:p w:rsidR="00812ADB" w:rsidRDefault="00812ADB">
      <w:pPr>
        <w:pStyle w:val="ConsPlusNormal"/>
        <w:spacing w:before="220"/>
        <w:ind w:firstLine="540"/>
        <w:jc w:val="both"/>
      </w:pPr>
      <w:r>
        <w:t>3.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либо иным структурным подразделением, имеющими в соответствии с федеральным законом право участвовать в выборах соответствующего уровня.</w:t>
      </w:r>
    </w:p>
    <w:p w:rsidR="00812ADB" w:rsidRDefault="00812ADB">
      <w:pPr>
        <w:pStyle w:val="ConsPlusNormal"/>
        <w:jc w:val="both"/>
      </w:pPr>
      <w:r>
        <w:t xml:space="preserve">(в ред. </w:t>
      </w:r>
      <w:hyperlink r:id="rId260"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60" w:name="P740"/>
      <w:bookmarkEnd w:id="60"/>
      <w:r>
        <w:t>4.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812ADB" w:rsidRDefault="00812ADB">
      <w:pPr>
        <w:pStyle w:val="ConsPlusNormal"/>
        <w:spacing w:before="220"/>
        <w:ind w:firstLine="540"/>
        <w:jc w:val="both"/>
      </w:pPr>
      <w:r>
        <w:t>Выдвижение списка кандидатов по одномандатным (многомандатным) избирательным округам избирательным объединением может производиться не позднее чем за 5 дней до истечения срока, установленного настоящей частью.</w:t>
      </w:r>
    </w:p>
    <w:p w:rsidR="00812ADB" w:rsidRDefault="00812ADB">
      <w:pPr>
        <w:pStyle w:val="ConsPlusNormal"/>
        <w:jc w:val="both"/>
      </w:pPr>
      <w:r>
        <w:t xml:space="preserve">(абзац введен </w:t>
      </w:r>
      <w:hyperlink r:id="rId261" w:history="1">
        <w:r>
          <w:rPr>
            <w:color w:val="0000FF"/>
          </w:rPr>
          <w:t>Законом</w:t>
        </w:r>
      </w:hyperlink>
      <w:r>
        <w:t xml:space="preserve"> Астраханской области от 18.12.2017 N 101/2017-ОЗ)</w:t>
      </w:r>
    </w:p>
    <w:p w:rsidR="00812ADB" w:rsidRDefault="00812ADB">
      <w:pPr>
        <w:pStyle w:val="ConsPlusNormal"/>
        <w:spacing w:before="220"/>
        <w:ind w:firstLine="540"/>
        <w:jc w:val="both"/>
      </w:pPr>
      <w:r>
        <w:t>Период, включающий в себя выдвижение кандидатов по одномандатным (многомандатным) избирательным округам, а также сбор подписей избирателей в поддержку выдвижения кандидатов, заканчивается не позднее чем через 30 дней со дня, следующего за днем опубликования (публикации) решения о назначении выборов.</w:t>
      </w:r>
    </w:p>
    <w:p w:rsidR="00812ADB" w:rsidRDefault="00812ADB">
      <w:pPr>
        <w:pStyle w:val="ConsPlusNormal"/>
        <w:jc w:val="both"/>
      </w:pPr>
      <w:r>
        <w:t xml:space="preserve">(в ред. </w:t>
      </w:r>
      <w:hyperlink r:id="rId262"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bookmarkStart w:id="61" w:name="P745"/>
      <w:bookmarkEnd w:id="61"/>
      <w:r>
        <w:t>5. Выдвижение кандидатов,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w:t>
      </w:r>
    </w:p>
    <w:p w:rsidR="00812ADB" w:rsidRDefault="00812ADB">
      <w:pPr>
        <w:pStyle w:val="ConsPlusNormal"/>
        <w:jc w:val="both"/>
      </w:pPr>
      <w:r>
        <w:t xml:space="preserve">(в ред. </w:t>
      </w:r>
      <w:hyperlink r:id="rId263"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r>
        <w:t>При проведении выборов депутатов по пропорциональной избирательной системе выдвижение списка кандидатов может осуществляться не ранее чем через 8 дней со дня, следующего за днем официального опубликования (публикации) решения о назначении выборов.</w:t>
      </w:r>
    </w:p>
    <w:p w:rsidR="00812ADB" w:rsidRDefault="00812ADB">
      <w:pPr>
        <w:pStyle w:val="ConsPlusNormal"/>
        <w:jc w:val="both"/>
      </w:pPr>
      <w:r>
        <w:t xml:space="preserve">(в ред. </w:t>
      </w:r>
      <w:hyperlink r:id="rId264"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заканчивается не позднее чем через 30 дней со дня, следующего за днем официального опубликования (публикации) решения о назначении выборов.</w:t>
      </w:r>
    </w:p>
    <w:p w:rsidR="00812ADB" w:rsidRDefault="00812ADB">
      <w:pPr>
        <w:pStyle w:val="ConsPlusNormal"/>
        <w:jc w:val="both"/>
      </w:pPr>
      <w:r>
        <w:t xml:space="preserve">(в ред. Законов Астраханской области от 11.10.2011 </w:t>
      </w:r>
      <w:hyperlink r:id="rId265" w:history="1">
        <w:r>
          <w:rPr>
            <w:color w:val="0000FF"/>
          </w:rPr>
          <w:t>N 68/2011-ОЗ</w:t>
        </w:r>
      </w:hyperlink>
      <w:r>
        <w:t xml:space="preserve">, от 08.11.2012 </w:t>
      </w:r>
      <w:hyperlink r:id="rId266" w:history="1">
        <w:r>
          <w:rPr>
            <w:color w:val="0000FF"/>
          </w:rPr>
          <w:t>N 74/2012-ОЗ</w:t>
        </w:r>
      </w:hyperlink>
      <w:r>
        <w:t>)</w:t>
      </w:r>
    </w:p>
    <w:p w:rsidR="00812ADB" w:rsidRDefault="00812ADB">
      <w:pPr>
        <w:pStyle w:val="ConsPlusNormal"/>
        <w:jc w:val="both"/>
      </w:pPr>
      <w:r>
        <w:t xml:space="preserve">(часть 5 в ред. </w:t>
      </w:r>
      <w:hyperlink r:id="rId267"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812ADB" w:rsidRDefault="00812ADB">
      <w:pPr>
        <w:pStyle w:val="ConsPlusNormal"/>
        <w:jc w:val="both"/>
      </w:pPr>
      <w:r>
        <w:t xml:space="preserve">(в ред. </w:t>
      </w:r>
      <w:hyperlink r:id="rId268"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7. Кандидат не может дать согласие на выдвижение на одних и тех же выборах более чем одному инициатору выдвижения.</w:t>
      </w:r>
    </w:p>
    <w:p w:rsidR="00812ADB" w:rsidRDefault="00812ADB">
      <w:pPr>
        <w:pStyle w:val="ConsPlusNormal"/>
        <w:jc w:val="both"/>
      </w:pPr>
      <w:r>
        <w:t xml:space="preserve">(часть 7 в ред. </w:t>
      </w:r>
      <w:hyperlink r:id="rId269"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8.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Астраханской области, не может быть выдвинут кандидатом на выборах, назначенных в связи с указанными обстоятельствами.</w:t>
      </w:r>
    </w:p>
    <w:p w:rsidR="00812ADB" w:rsidRDefault="00812ADB">
      <w:pPr>
        <w:pStyle w:val="ConsPlusNormal"/>
        <w:spacing w:before="220"/>
        <w:ind w:firstLine="540"/>
        <w:jc w:val="both"/>
      </w:pPr>
      <w:r>
        <w:t xml:space="preserve">8.1. Лица, являвшиеся депутатами представительного органа, распущенного на основании </w:t>
      </w:r>
      <w:hyperlink r:id="rId270"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12ADB" w:rsidRDefault="00812ADB">
      <w:pPr>
        <w:pStyle w:val="ConsPlusNormal"/>
        <w:jc w:val="both"/>
      </w:pPr>
      <w:r>
        <w:t xml:space="preserve">(часть 8.1 введена </w:t>
      </w:r>
      <w:hyperlink r:id="rId271" w:history="1">
        <w:r>
          <w:rPr>
            <w:color w:val="0000FF"/>
          </w:rPr>
          <w:t>Законом</w:t>
        </w:r>
      </w:hyperlink>
      <w:r>
        <w:t xml:space="preserve"> Астраханской области от 03.06.2015 N 30/2015-ОЗ)</w:t>
      </w:r>
    </w:p>
    <w:p w:rsidR="00812ADB" w:rsidRDefault="00812ADB">
      <w:pPr>
        <w:pStyle w:val="ConsPlusNormal"/>
        <w:spacing w:before="220"/>
        <w:ind w:firstLine="540"/>
        <w:jc w:val="both"/>
      </w:pPr>
      <w:r>
        <w:t>9.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812ADB" w:rsidRDefault="00812ADB">
      <w:pPr>
        <w:pStyle w:val="ConsPlusNormal"/>
        <w:spacing w:before="220"/>
        <w:ind w:firstLine="540"/>
        <w:jc w:val="both"/>
      </w:pPr>
      <w: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776" w:history="1">
        <w:r>
          <w:rPr>
            <w:color w:val="0000FF"/>
          </w:rPr>
          <w:t>частях 3</w:t>
        </w:r>
      </w:hyperlink>
      <w:r>
        <w:t xml:space="preserve">, </w:t>
      </w:r>
      <w:hyperlink w:anchor="P787" w:history="1">
        <w:r>
          <w:rPr>
            <w:color w:val="0000FF"/>
          </w:rPr>
          <w:t>6 статьи 38</w:t>
        </w:r>
      </w:hyperlink>
      <w:r>
        <w:t xml:space="preserve">, </w:t>
      </w:r>
      <w:hyperlink w:anchor="P894" w:history="1">
        <w:r>
          <w:rPr>
            <w:color w:val="0000FF"/>
          </w:rPr>
          <w:t>частях 8</w:t>
        </w:r>
      </w:hyperlink>
      <w:r>
        <w:t xml:space="preserve">, </w:t>
      </w:r>
      <w:hyperlink w:anchor="P914" w:history="1">
        <w:r>
          <w:rPr>
            <w:color w:val="0000FF"/>
          </w:rPr>
          <w:t>14 статьи 41</w:t>
        </w:r>
      </w:hyperlink>
      <w:r>
        <w:t xml:space="preserve"> настоящего Закона, должны быть нотариально удостоверены.</w:t>
      </w:r>
    </w:p>
    <w:p w:rsidR="00812ADB" w:rsidRDefault="00812ADB">
      <w:pPr>
        <w:pStyle w:val="ConsPlusNormal"/>
        <w:jc w:val="both"/>
      </w:pPr>
      <w:r>
        <w:t xml:space="preserve">(часть 10 введена </w:t>
      </w:r>
      <w:hyperlink r:id="rId272" w:history="1">
        <w:r>
          <w:rPr>
            <w:color w:val="0000FF"/>
          </w:rPr>
          <w:t>Законом</w:t>
        </w:r>
      </w:hyperlink>
      <w:r>
        <w:t xml:space="preserve"> Астраханской области от 30.08.2011 N 48/2011-ОЗ; в ред. Законов Астраханской области от 09.09.2013 </w:t>
      </w:r>
      <w:hyperlink r:id="rId273" w:history="1">
        <w:r>
          <w:rPr>
            <w:color w:val="0000FF"/>
          </w:rPr>
          <w:t>N 44/2013-ОЗ</w:t>
        </w:r>
      </w:hyperlink>
      <w:r>
        <w:t xml:space="preserve">, от 17.12.2014 </w:t>
      </w:r>
      <w:hyperlink r:id="rId274" w:history="1">
        <w:r>
          <w:rPr>
            <w:color w:val="0000FF"/>
          </w:rPr>
          <w:t>N 86/2014-ОЗ</w:t>
        </w:r>
      </w:hyperlink>
      <w:r>
        <w:t>)</w:t>
      </w:r>
    </w:p>
    <w:p w:rsidR="00812ADB" w:rsidRDefault="00812ADB">
      <w:pPr>
        <w:pStyle w:val="ConsPlusNormal"/>
        <w:spacing w:before="220"/>
        <w:ind w:firstLine="540"/>
        <w:jc w:val="both"/>
      </w:pPr>
      <w:bookmarkStart w:id="62" w:name="P762"/>
      <w:bookmarkEnd w:id="62"/>
      <w:r>
        <w:t>11. При проведении выборов глав муниципальных районов и глав городских округов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12ADB" w:rsidRDefault="00812ADB">
      <w:pPr>
        <w:pStyle w:val="ConsPlusNormal"/>
        <w:jc w:val="both"/>
      </w:pPr>
      <w:r>
        <w:t xml:space="preserve">(часть 11 введена </w:t>
      </w:r>
      <w:hyperlink r:id="rId275" w:history="1">
        <w:r>
          <w:rPr>
            <w:color w:val="0000FF"/>
          </w:rPr>
          <w:t>Законом</w:t>
        </w:r>
      </w:hyperlink>
      <w:r>
        <w:t xml:space="preserve"> Астраханской области от 09.09.2013 N 44/2013-ОЗ; в ред. </w:t>
      </w:r>
      <w:hyperlink r:id="rId276"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 xml:space="preserve">12. Проверка выполнения требований, предусмотренных </w:t>
      </w:r>
      <w:hyperlink w:anchor="P762" w:history="1">
        <w:r>
          <w:rPr>
            <w:color w:val="0000FF"/>
          </w:rPr>
          <w:t>частью 11</w:t>
        </w:r>
      </w:hyperlink>
      <w:r>
        <w:t xml:space="preserve">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ADB" w:rsidRDefault="00812ADB">
      <w:pPr>
        <w:pStyle w:val="ConsPlusNormal"/>
        <w:jc w:val="both"/>
      </w:pPr>
      <w:r>
        <w:t xml:space="preserve">(часть 12 введена </w:t>
      </w:r>
      <w:hyperlink r:id="rId277" w:history="1">
        <w:r>
          <w:rPr>
            <w:color w:val="0000FF"/>
          </w:rPr>
          <w:t>Законом</w:t>
        </w:r>
      </w:hyperlink>
      <w:r>
        <w:t xml:space="preserve"> Астраханской области от 09.09.2013 N 44/2013-ОЗ)</w:t>
      </w:r>
    </w:p>
    <w:p w:rsidR="00812ADB" w:rsidRDefault="00812ADB">
      <w:pPr>
        <w:pStyle w:val="ConsPlusNormal"/>
        <w:jc w:val="both"/>
      </w:pPr>
    </w:p>
    <w:p w:rsidR="00812ADB" w:rsidRDefault="00812ADB">
      <w:pPr>
        <w:pStyle w:val="ConsPlusNormal"/>
        <w:ind w:firstLine="540"/>
        <w:jc w:val="both"/>
        <w:outlineLvl w:val="2"/>
      </w:pPr>
      <w:bookmarkStart w:id="63" w:name="P767"/>
      <w:bookmarkEnd w:id="63"/>
      <w:r>
        <w:t>Статья 38. Самовыдвижение кандидатов по единому избирательному округу, одномандатным (многомандатным) избирательным округам</w:t>
      </w:r>
    </w:p>
    <w:p w:rsidR="00812ADB" w:rsidRDefault="00812ADB">
      <w:pPr>
        <w:pStyle w:val="ConsPlusNormal"/>
        <w:jc w:val="both"/>
      </w:pPr>
    </w:p>
    <w:p w:rsidR="00812ADB" w:rsidRDefault="00812ADB">
      <w:pPr>
        <w:pStyle w:val="ConsPlusNormal"/>
        <w:ind w:firstLine="540"/>
        <w:jc w:val="both"/>
      </w:pPr>
      <w:bookmarkStart w:id="64" w:name="P769"/>
      <w:bookmarkEnd w:id="64"/>
      <w:r>
        <w:t>1. Самовыдвижение кандидата по единому избирательному округу проводится путем представления письменного заявления об этом в избирательную комиссию муниципального образования с последующим сбором подписей избирателей в поддержку кандидата в порядке, установленном настоящим Законом.</w:t>
      </w:r>
    </w:p>
    <w:p w:rsidR="00812ADB" w:rsidRDefault="00812ADB">
      <w:pPr>
        <w:pStyle w:val="ConsPlusNormal"/>
        <w:jc w:val="both"/>
      </w:pPr>
      <w:r>
        <w:t xml:space="preserve">(в ред. </w:t>
      </w:r>
      <w:hyperlink r:id="rId278"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65" w:name="P771"/>
      <w:bookmarkEnd w:id="65"/>
      <w:r>
        <w:t>2. Самовыдвижение кандидата по одномандатному (многомандатному) избирательному округу проводится путем представления письменного заявления об этом в окружную избирательную комиссию с последующим сбором подписей избирателей в поддержку кандидата в порядке, установленном настоящим Законом.</w:t>
      </w:r>
    </w:p>
    <w:p w:rsidR="00812ADB" w:rsidRDefault="00812ADB">
      <w:pPr>
        <w:pStyle w:val="ConsPlusNormal"/>
        <w:jc w:val="both"/>
      </w:pPr>
      <w:r>
        <w:t xml:space="preserve">(в ред. </w:t>
      </w:r>
      <w:hyperlink r:id="rId279"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Если решение о формировании и возложении полномочий окружной избирательной комиссии к моменту самовыдвижения кандидата не принято, заявление о самовыдвижении представляется в избирательную комиссию муниципального образования, которая после принятия указанного решения передает поступившие документы в соответствующую избирательную комиссию.</w:t>
      </w:r>
    </w:p>
    <w:p w:rsidR="00812ADB" w:rsidRDefault="00812ADB">
      <w:pPr>
        <w:pStyle w:val="ConsPlusNormal"/>
        <w:spacing w:before="220"/>
        <w:ind w:firstLine="540"/>
        <w:jc w:val="both"/>
      </w:pPr>
      <w:r>
        <w:t>2.1. Кандидат, выдвинувший свою кандидатуру в порядке самовыдвижения, не может быть выдвинут избирательным объединением.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соответствующей избирательной комиссией более позднего заявления кандидат не подаст заявление об отзыве ранее представленного заявления.</w:t>
      </w:r>
    </w:p>
    <w:p w:rsidR="00812ADB" w:rsidRDefault="00812ADB">
      <w:pPr>
        <w:pStyle w:val="ConsPlusNormal"/>
        <w:jc w:val="both"/>
      </w:pPr>
      <w:r>
        <w:t xml:space="preserve">(часть 2.1 введена </w:t>
      </w:r>
      <w:hyperlink r:id="rId280"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bookmarkStart w:id="66" w:name="P776"/>
      <w:bookmarkEnd w:id="66"/>
      <w:r>
        <w:t xml:space="preserve">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члена выборного органа, выборного должностного лица.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12ADB" w:rsidRDefault="00812ADB">
      <w:pPr>
        <w:pStyle w:val="ConsPlusNormal"/>
        <w:spacing w:before="220"/>
        <w:ind w:firstLine="540"/>
        <w:jc w:val="both"/>
      </w:pPr>
      <w:bookmarkStart w:id="67" w:name="P777"/>
      <w:bookmarkEnd w:id="67"/>
      <w:r>
        <w:t>Вместе с заявлением, указанным в настоящей части, представляются:</w:t>
      </w:r>
    </w:p>
    <w:p w:rsidR="00812ADB" w:rsidRDefault="00812ADB">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812ADB" w:rsidRDefault="00812ADB">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12ADB" w:rsidRDefault="00812ADB">
      <w:pPr>
        <w:pStyle w:val="ConsPlusNormal"/>
        <w:spacing w:before="220"/>
        <w:ind w:firstLine="540"/>
        <w:jc w:val="both"/>
      </w:pPr>
      <w:r>
        <w:t>3) если кандидат менял фамилию, или имя, или отчество, - копии соответствующих документов.</w:t>
      </w:r>
    </w:p>
    <w:p w:rsidR="00812ADB" w:rsidRDefault="00812ADB">
      <w:pPr>
        <w:pStyle w:val="ConsPlusNormal"/>
        <w:jc w:val="both"/>
      </w:pPr>
      <w:r>
        <w:t xml:space="preserve">(в ред. </w:t>
      </w:r>
      <w:hyperlink r:id="rId282" w:history="1">
        <w:r>
          <w:rPr>
            <w:color w:val="0000FF"/>
          </w:rPr>
          <w:t>Закона</w:t>
        </w:r>
      </w:hyperlink>
      <w:r>
        <w:t xml:space="preserve"> Астраханской области от 26.05.2016 N 22/2016-ОЗ)</w:t>
      </w:r>
    </w:p>
    <w:p w:rsidR="00812ADB" w:rsidRDefault="00812ADB">
      <w:pPr>
        <w:pStyle w:val="ConsPlusNormal"/>
        <w:jc w:val="both"/>
      </w:pPr>
      <w:r>
        <w:t xml:space="preserve">(часть 3 в ред. </w:t>
      </w:r>
      <w:hyperlink r:id="rId283"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bookmarkStart w:id="68" w:name="P783"/>
      <w:bookmarkEnd w:id="68"/>
      <w:r>
        <w:t xml:space="preserve">4. Если у кандидата имелась или имеется судимость, в заявлении, предусмотренном </w:t>
      </w:r>
      <w:hyperlink w:anchor="P776" w:history="1">
        <w:r>
          <w:rPr>
            <w:color w:val="0000FF"/>
          </w:rPr>
          <w:t>частью 3</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812ADB" w:rsidRDefault="00812ADB">
      <w:pPr>
        <w:pStyle w:val="ConsPlusNormal"/>
        <w:jc w:val="both"/>
      </w:pPr>
      <w:r>
        <w:t xml:space="preserve">(часть 4 в ред. </w:t>
      </w:r>
      <w:hyperlink r:id="rId284"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bookmarkStart w:id="69" w:name="P785"/>
      <w:bookmarkEnd w:id="69"/>
      <w:r>
        <w:t xml:space="preserve">5. Кандидаты, являющиеся гражданами иностранных государств, имеющие в соответствии с </w:t>
      </w:r>
      <w:hyperlink w:anchor="P61" w:history="1">
        <w:r>
          <w:rPr>
            <w:color w:val="0000FF"/>
          </w:rPr>
          <w:t>частью 6 статьи 4</w:t>
        </w:r>
      </w:hyperlink>
      <w:r>
        <w:t xml:space="preserve"> настоящего Закона право быть избранными, представляют заявление в соответствии с </w:t>
      </w:r>
      <w:hyperlink w:anchor="P769" w:history="1">
        <w:r>
          <w:rPr>
            <w:color w:val="0000FF"/>
          </w:rPr>
          <w:t>частями 1</w:t>
        </w:r>
      </w:hyperlink>
      <w:r>
        <w:t xml:space="preserve"> - </w:t>
      </w:r>
      <w:hyperlink w:anchor="P776" w:history="1">
        <w:r>
          <w:rPr>
            <w:color w:val="0000FF"/>
          </w:rPr>
          <w:t>3</w:t>
        </w:r>
      </w:hyperlink>
      <w:r>
        <w:t xml:space="preserve"> настоящей статьи. При этом 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Вместе с заявлением гражданин иностранного государства представляет документы, перечисленные в </w:t>
      </w:r>
      <w:hyperlink w:anchor="P776" w:history="1">
        <w:r>
          <w:rPr>
            <w:color w:val="0000FF"/>
          </w:rPr>
          <w:t>частях 3</w:t>
        </w:r>
      </w:hyperlink>
      <w:r>
        <w:t xml:space="preserve">, </w:t>
      </w:r>
      <w:hyperlink w:anchor="P800" w:history="1">
        <w:r>
          <w:rPr>
            <w:color w:val="0000FF"/>
          </w:rPr>
          <w:t>6</w:t>
        </w:r>
      </w:hyperlink>
      <w:r>
        <w:t xml:space="preserve"> настоящей статьи, при этом соответственно представляются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812ADB" w:rsidRDefault="00812ADB">
      <w:pPr>
        <w:pStyle w:val="ConsPlusNormal"/>
        <w:jc w:val="both"/>
      </w:pPr>
      <w:r>
        <w:t xml:space="preserve">(в ред. </w:t>
      </w:r>
      <w:hyperlink r:id="rId285"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bookmarkStart w:id="70" w:name="P787"/>
      <w:bookmarkEnd w:id="70"/>
      <w:r>
        <w:t xml:space="preserve">6. Вместе с заявлениями, указанными в </w:t>
      </w:r>
      <w:hyperlink w:anchor="P769" w:history="1">
        <w:r>
          <w:rPr>
            <w:color w:val="0000FF"/>
          </w:rPr>
          <w:t>частях 1</w:t>
        </w:r>
      </w:hyperlink>
      <w:r>
        <w:t xml:space="preserve"> и </w:t>
      </w:r>
      <w:hyperlink w:anchor="P771" w:history="1">
        <w:r>
          <w:rPr>
            <w:color w:val="0000FF"/>
          </w:rPr>
          <w:t>2</w:t>
        </w:r>
      </w:hyperlink>
      <w:r>
        <w:t xml:space="preserve"> настоящей статьи, в соответствующую избирательную комиссию должны быть представлены:</w:t>
      </w:r>
    </w:p>
    <w:p w:rsidR="00812ADB" w:rsidRDefault="00812ADB">
      <w:pPr>
        <w:pStyle w:val="ConsPlusNormal"/>
        <w:spacing w:before="220"/>
        <w:ind w:firstLine="540"/>
        <w:jc w:val="both"/>
      </w:pPr>
      <w:bookmarkStart w:id="71" w:name="P788"/>
      <w:bookmarkEnd w:id="71"/>
      <w:r>
        <w:t xml:space="preserve">1) сведения о размере и об источниках доходов кандидата и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w:t>
      </w:r>
      <w:hyperlink r:id="rId286" w:history="1">
        <w:r>
          <w:rPr>
            <w:color w:val="0000FF"/>
          </w:rPr>
          <w:t>форме</w:t>
        </w:r>
      </w:hyperlink>
      <w:r>
        <w:t>, предусмотренной Федеральным законом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r>
        <w:t xml:space="preserve">(в ред. </w:t>
      </w:r>
      <w:hyperlink r:id="rId287"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bookmarkStart w:id="72" w:name="P790"/>
      <w:bookmarkEnd w:id="72"/>
      <w:r>
        <w:t>2) при проведении выборов глав муниципальных районов и глав городских округов также:</w:t>
      </w:r>
    </w:p>
    <w:p w:rsidR="00812ADB" w:rsidRDefault="00812ADB">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установленной федеральным законодательством;</w:t>
      </w:r>
    </w:p>
    <w:p w:rsidR="00812ADB" w:rsidRDefault="00812ADB">
      <w:pPr>
        <w:pStyle w:val="ConsPlusNormal"/>
        <w:spacing w:before="220"/>
        <w:ind w:firstLine="540"/>
        <w:jc w:val="both"/>
      </w:pPr>
      <w:r>
        <w:t>б)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установленной федеральным законодательством.</w:t>
      </w:r>
    </w:p>
    <w:p w:rsidR="00812ADB" w:rsidRDefault="00812ADB">
      <w:pPr>
        <w:pStyle w:val="ConsPlusNormal"/>
        <w:jc w:val="both"/>
      </w:pPr>
      <w:r>
        <w:t xml:space="preserve">(часть 6 в ред. </w:t>
      </w:r>
      <w:hyperlink r:id="rId288"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bookmarkStart w:id="73" w:name="P794"/>
      <w:bookmarkEnd w:id="73"/>
      <w:r>
        <w:t xml:space="preserve">3) на выборах в представительный орган, назначенных в связи с роспуском представительного органа на основании </w:t>
      </w:r>
      <w:hyperlink r:id="rId289"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также представляет указанное решение суда, вступившее в законную силу.</w:t>
      </w:r>
    </w:p>
    <w:p w:rsidR="00812ADB" w:rsidRDefault="00812ADB">
      <w:pPr>
        <w:pStyle w:val="ConsPlusNormal"/>
        <w:jc w:val="both"/>
      </w:pPr>
      <w:r>
        <w:t xml:space="preserve">(п. 3 введен </w:t>
      </w:r>
      <w:hyperlink r:id="rId290" w:history="1">
        <w:r>
          <w:rPr>
            <w:color w:val="0000FF"/>
          </w:rPr>
          <w:t>Законом</w:t>
        </w:r>
      </w:hyperlink>
      <w:r>
        <w:t xml:space="preserve"> Астраханской области от 03.06.2015 N 30/2015-ОЗ)</w:t>
      </w:r>
    </w:p>
    <w:p w:rsidR="00812ADB" w:rsidRDefault="00812ADB">
      <w:pPr>
        <w:pStyle w:val="ConsPlusNormal"/>
        <w:spacing w:before="220"/>
        <w:ind w:firstLine="540"/>
        <w:jc w:val="both"/>
      </w:pPr>
      <w:bookmarkStart w:id="74" w:name="P796"/>
      <w:bookmarkEnd w:id="74"/>
      <w:r>
        <w:t xml:space="preserve">7.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788" w:history="1">
        <w:r>
          <w:rPr>
            <w:color w:val="0000FF"/>
          </w:rPr>
          <w:t>пунктами 1</w:t>
        </w:r>
      </w:hyperlink>
      <w:r>
        <w:t xml:space="preserve">, </w:t>
      </w:r>
      <w:hyperlink w:anchor="P794" w:history="1">
        <w:r>
          <w:rPr>
            <w:color w:val="0000FF"/>
          </w:rPr>
          <w:t>3 части 6</w:t>
        </w:r>
      </w:hyperlink>
      <w:r>
        <w:t xml:space="preserve"> настоящей статьи настоящей статьи.</w:t>
      </w:r>
    </w:p>
    <w:p w:rsidR="00812ADB" w:rsidRDefault="00812ADB">
      <w:pPr>
        <w:pStyle w:val="ConsPlusNormal"/>
        <w:jc w:val="both"/>
      </w:pPr>
      <w:r>
        <w:t xml:space="preserve">(в ред. Законов Астраханской области от 09.09.2013 </w:t>
      </w:r>
      <w:hyperlink r:id="rId291" w:history="1">
        <w:r>
          <w:rPr>
            <w:color w:val="0000FF"/>
          </w:rPr>
          <w:t>N 44/2013-ОЗ</w:t>
        </w:r>
      </w:hyperlink>
      <w:r>
        <w:t xml:space="preserve">, от 03.06.2015 </w:t>
      </w:r>
      <w:hyperlink r:id="rId292" w:history="1">
        <w:r>
          <w:rPr>
            <w:color w:val="0000FF"/>
          </w:rPr>
          <w:t>N 30/2015-ОЗ</w:t>
        </w:r>
      </w:hyperlink>
      <w:r>
        <w:t>)</w:t>
      </w:r>
    </w:p>
    <w:p w:rsidR="00812ADB" w:rsidRDefault="00812ADB">
      <w:pPr>
        <w:pStyle w:val="ConsPlusNormal"/>
        <w:spacing w:before="220"/>
        <w:ind w:firstLine="540"/>
        <w:jc w:val="both"/>
      </w:pPr>
      <w:bookmarkStart w:id="75" w:name="P798"/>
      <w:bookmarkEnd w:id="75"/>
      <w:r>
        <w:t xml:space="preserve">8. Документы, указанные в </w:t>
      </w:r>
      <w:hyperlink w:anchor="P769" w:history="1">
        <w:r>
          <w:rPr>
            <w:color w:val="0000FF"/>
          </w:rPr>
          <w:t>частях 1</w:t>
        </w:r>
      </w:hyperlink>
      <w:r>
        <w:t xml:space="preserve"> - </w:t>
      </w:r>
      <w:hyperlink w:anchor="P776" w:history="1">
        <w:r>
          <w:rPr>
            <w:color w:val="0000FF"/>
          </w:rPr>
          <w:t>3</w:t>
        </w:r>
      </w:hyperlink>
      <w:r>
        <w:t xml:space="preserve">, </w:t>
      </w:r>
      <w:hyperlink w:anchor="P785" w:history="1">
        <w:r>
          <w:rPr>
            <w:color w:val="0000FF"/>
          </w:rPr>
          <w:t>5</w:t>
        </w:r>
      </w:hyperlink>
      <w:r>
        <w:t xml:space="preserve"> и </w:t>
      </w:r>
      <w:hyperlink w:anchor="P787" w:history="1">
        <w:r>
          <w:rPr>
            <w:color w:val="0000FF"/>
          </w:rPr>
          <w:t>6</w:t>
        </w:r>
      </w:hyperlink>
      <w:r>
        <w:t xml:space="preserve"> настоящей статьи, кандидат обязан представить лично. Документы, указанные в </w:t>
      </w:r>
      <w:hyperlink w:anchor="P769" w:history="1">
        <w:r>
          <w:rPr>
            <w:color w:val="0000FF"/>
          </w:rPr>
          <w:t>частях 1</w:t>
        </w:r>
      </w:hyperlink>
      <w:r>
        <w:t xml:space="preserve"> - </w:t>
      </w:r>
      <w:hyperlink w:anchor="P776" w:history="1">
        <w:r>
          <w:rPr>
            <w:color w:val="0000FF"/>
          </w:rPr>
          <w:t>3</w:t>
        </w:r>
      </w:hyperlink>
      <w:r>
        <w:t xml:space="preserve">, </w:t>
      </w:r>
      <w:hyperlink w:anchor="P785" w:history="1">
        <w:r>
          <w:rPr>
            <w:color w:val="0000FF"/>
          </w:rPr>
          <w:t>5</w:t>
        </w:r>
      </w:hyperlink>
      <w:r>
        <w:t xml:space="preserve"> и </w:t>
      </w:r>
      <w:hyperlink w:anchor="P787" w:history="1">
        <w:r>
          <w:rPr>
            <w:color w:val="0000FF"/>
          </w:rPr>
          <w:t>6</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предусмотренных федеральным законом.</w:t>
      </w:r>
    </w:p>
    <w:p w:rsidR="00812ADB" w:rsidRDefault="00812ADB">
      <w:pPr>
        <w:pStyle w:val="ConsPlusNormal"/>
        <w:spacing w:before="220"/>
        <w:ind w:firstLine="540"/>
        <w:jc w:val="both"/>
      </w:pPr>
      <w:r>
        <w:t xml:space="preserve">9. Избирательная комиссия, в которую кандидат (иное лицо, указанное в </w:t>
      </w:r>
      <w:hyperlink w:anchor="P798" w:history="1">
        <w:r>
          <w:rPr>
            <w:color w:val="0000FF"/>
          </w:rPr>
          <w:t>части 8</w:t>
        </w:r>
      </w:hyperlink>
      <w:r>
        <w:t xml:space="preserve"> настоящей статьи) представляет документы, указанные в </w:t>
      </w:r>
      <w:hyperlink w:anchor="P769" w:history="1">
        <w:r>
          <w:rPr>
            <w:color w:val="0000FF"/>
          </w:rPr>
          <w:t>частях 1</w:t>
        </w:r>
      </w:hyperlink>
      <w:r>
        <w:t xml:space="preserve"> - </w:t>
      </w:r>
      <w:hyperlink w:anchor="P787" w:history="1">
        <w:r>
          <w:rPr>
            <w:color w:val="0000FF"/>
          </w:rPr>
          <w:t>6</w:t>
        </w:r>
      </w:hyperlink>
      <w:r>
        <w:t xml:space="preserve"> настоящей статьи, обязана выдать кандидату (иному лицу, указанному в </w:t>
      </w:r>
      <w:hyperlink w:anchor="P798" w:history="1">
        <w:r>
          <w:rPr>
            <w:color w:val="0000FF"/>
          </w:rPr>
          <w:t>части 8</w:t>
        </w:r>
      </w:hyperlink>
      <w: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rsidR="00812ADB" w:rsidRDefault="00812ADB">
      <w:pPr>
        <w:pStyle w:val="ConsPlusNormal"/>
        <w:spacing w:before="220"/>
        <w:ind w:firstLine="540"/>
        <w:jc w:val="both"/>
      </w:pPr>
      <w:bookmarkStart w:id="76" w:name="P800"/>
      <w:bookmarkEnd w:id="76"/>
      <w:r>
        <w:t xml:space="preserve">10. Избирательная комиссия муниципального образования,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776" w:history="1">
        <w:r>
          <w:rPr>
            <w:color w:val="0000FF"/>
          </w:rPr>
          <w:t>частями 3</w:t>
        </w:r>
      </w:hyperlink>
      <w:r>
        <w:t xml:space="preserve"> - </w:t>
      </w:r>
      <w:hyperlink w:anchor="P787" w:history="1">
        <w:r>
          <w:rPr>
            <w:color w:val="0000FF"/>
          </w:rPr>
          <w:t>6</w:t>
        </w:r>
      </w:hyperlink>
      <w:r>
        <w:t xml:space="preserve"> настоящей статьи, о проверке выполнения требований, предусмотренных </w:t>
      </w:r>
      <w:hyperlink w:anchor="P762" w:history="1">
        <w:r>
          <w:rPr>
            <w:color w:val="0000FF"/>
          </w:rPr>
          <w:t>частью 11 статьи 37</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776" w:history="1">
        <w:r>
          <w:rPr>
            <w:color w:val="0000FF"/>
          </w:rPr>
          <w:t>частями 3</w:t>
        </w:r>
      </w:hyperlink>
      <w:r>
        <w:t xml:space="preserve"> - </w:t>
      </w:r>
      <w:hyperlink w:anchor="P785" w:history="1">
        <w:r>
          <w:rPr>
            <w:color w:val="0000FF"/>
          </w:rPr>
          <w:t>5</w:t>
        </w:r>
      </w:hyperlink>
      <w:r>
        <w:t xml:space="preserve"> настоящей статьи, в течение десяти дней, а сведений, представляемых в соответствии с </w:t>
      </w:r>
      <w:hyperlink w:anchor="P788" w:history="1">
        <w:r>
          <w:rPr>
            <w:color w:val="0000FF"/>
          </w:rPr>
          <w:t>пунктами 1</w:t>
        </w:r>
      </w:hyperlink>
      <w:r>
        <w:t xml:space="preserve">, </w:t>
      </w:r>
      <w:hyperlink w:anchor="P794" w:history="1">
        <w:r>
          <w:rPr>
            <w:color w:val="0000FF"/>
          </w:rPr>
          <w:t>3 части 6</w:t>
        </w:r>
      </w:hyperlink>
      <w:r>
        <w:t xml:space="preserve"> настоящей статьи, и выполнения требований, предусмотренных </w:t>
      </w:r>
      <w:hyperlink w:anchor="P762" w:history="1">
        <w:r>
          <w:rPr>
            <w:color w:val="0000FF"/>
          </w:rPr>
          <w:t>частью 11 статьи 37</w:t>
        </w:r>
      </w:hyperlink>
      <w:r>
        <w:t xml:space="preserve"> настоящего Закона, в течение 20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избирательной комиссией.</w:t>
      </w:r>
    </w:p>
    <w:p w:rsidR="00812ADB" w:rsidRDefault="00812ADB">
      <w:pPr>
        <w:pStyle w:val="ConsPlusNormal"/>
        <w:jc w:val="both"/>
      </w:pPr>
      <w:r>
        <w:t xml:space="preserve">(в ред. Законов Астраханской области от 09.09.2013 </w:t>
      </w:r>
      <w:hyperlink r:id="rId293" w:history="1">
        <w:r>
          <w:rPr>
            <w:color w:val="0000FF"/>
          </w:rPr>
          <w:t>N 44/2013-ОЗ</w:t>
        </w:r>
      </w:hyperlink>
      <w:r>
        <w:t xml:space="preserve">, от 03.06.2015 </w:t>
      </w:r>
      <w:hyperlink r:id="rId294" w:history="1">
        <w:r>
          <w:rPr>
            <w:color w:val="0000FF"/>
          </w:rPr>
          <w:t>N 30/2015-ОЗ</w:t>
        </w:r>
      </w:hyperlink>
      <w:r>
        <w:t>)</w:t>
      </w:r>
    </w:p>
    <w:p w:rsidR="00812ADB" w:rsidRDefault="00812ADB">
      <w:pPr>
        <w:pStyle w:val="ConsPlusNormal"/>
        <w:spacing w:before="220"/>
        <w:ind w:firstLine="540"/>
        <w:jc w:val="both"/>
      </w:pPr>
      <w:r>
        <w:t xml:space="preserve">10.1. Порядок проверки сведений, указанных в </w:t>
      </w:r>
      <w:hyperlink w:anchor="P790" w:history="1">
        <w:r>
          <w:rPr>
            <w:color w:val="0000FF"/>
          </w:rPr>
          <w:t>пункте 2 части 6</w:t>
        </w:r>
      </w:hyperlink>
      <w:r>
        <w:t xml:space="preserve"> настоящей статьи, устанавливается федеральным законодательством.</w:t>
      </w:r>
    </w:p>
    <w:p w:rsidR="00812ADB" w:rsidRDefault="00812ADB">
      <w:pPr>
        <w:pStyle w:val="ConsPlusNormal"/>
        <w:jc w:val="both"/>
      </w:pPr>
      <w:r>
        <w:t xml:space="preserve">(часть 10.1 введена </w:t>
      </w:r>
      <w:hyperlink r:id="rId295" w:history="1">
        <w:r>
          <w:rPr>
            <w:color w:val="0000FF"/>
          </w:rPr>
          <w:t>Законом</w:t>
        </w:r>
      </w:hyperlink>
      <w:r>
        <w:t xml:space="preserve"> Астраханской области от 09.09.2013 N 44/2013-ОЗ)</w:t>
      </w:r>
    </w:p>
    <w:p w:rsidR="00812ADB" w:rsidRDefault="00812ADB">
      <w:pPr>
        <w:pStyle w:val="ConsPlusNormal"/>
        <w:spacing w:before="220"/>
        <w:ind w:firstLine="540"/>
        <w:jc w:val="both"/>
      </w:pPr>
      <w:r>
        <w:t>11. Избирательная комиссия муниципального образования, окружная избирательная комиссия доводят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812ADB" w:rsidRDefault="00812ADB">
      <w:pPr>
        <w:pStyle w:val="ConsPlusNormal"/>
        <w:spacing w:before="220"/>
        <w:ind w:firstLine="540"/>
        <w:jc w:val="both"/>
      </w:pPr>
      <w:r>
        <w:t>12. Избирательная комиссия муниципального образования, окружная избирательная комиссия направляют информацию о выявленных фактах недостоверности представленных кандидатами сведений в средства массовой информации.</w:t>
      </w:r>
    </w:p>
    <w:p w:rsidR="00812ADB" w:rsidRDefault="00812ADB">
      <w:pPr>
        <w:pStyle w:val="ConsPlusNormal"/>
        <w:jc w:val="both"/>
      </w:pPr>
    </w:p>
    <w:p w:rsidR="00812ADB" w:rsidRDefault="00812ADB">
      <w:pPr>
        <w:pStyle w:val="ConsPlusNormal"/>
        <w:ind w:firstLine="540"/>
        <w:jc w:val="both"/>
        <w:outlineLvl w:val="2"/>
      </w:pPr>
      <w:r>
        <w:t>Статья 39. Выдвижение избирательным объединением кандидатов по одномандатным (многомандатным) избирательным округам, кандидата на должность выборного должностного лица по единому избирательному округу</w:t>
      </w:r>
    </w:p>
    <w:p w:rsidR="00812ADB" w:rsidRDefault="00812ADB">
      <w:pPr>
        <w:pStyle w:val="ConsPlusNormal"/>
        <w:jc w:val="both"/>
      </w:pPr>
    </w:p>
    <w:p w:rsidR="00812ADB" w:rsidRDefault="00812ADB">
      <w:pPr>
        <w:pStyle w:val="ConsPlusNormal"/>
        <w:ind w:firstLine="540"/>
        <w:jc w:val="both"/>
      </w:pPr>
      <w:r>
        <w:t>1. В едином избирательном округе при проведении выборов выборного должностного лица избирательное объединение вправе выдвинуть одного кандидата.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мандат, подлежащий замещению в этом округе.</w:t>
      </w:r>
    </w:p>
    <w:p w:rsidR="00812ADB" w:rsidRDefault="00812ADB">
      <w:pPr>
        <w:pStyle w:val="ConsPlusNormal"/>
        <w:spacing w:before="220"/>
        <w:ind w:firstLine="540"/>
        <w:jc w:val="both"/>
      </w:pPr>
      <w:r>
        <w:t xml:space="preserve">Выдвижение избирательным объединением кандидатов по одномандатным (многомандатным) избирательным округам производится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за исключением случая, предусмотренного </w:t>
      </w:r>
      <w:hyperlink w:anchor="P873" w:history="1">
        <w:r>
          <w:rPr>
            <w:color w:val="0000FF"/>
          </w:rPr>
          <w:t>частью 5 статьи 41</w:t>
        </w:r>
      </w:hyperlink>
      <w:r>
        <w:t xml:space="preserve"> настоящего Закона.</w:t>
      </w:r>
    </w:p>
    <w:p w:rsidR="00812ADB" w:rsidRDefault="00812ADB">
      <w:pPr>
        <w:pStyle w:val="ConsPlusNormal"/>
        <w:jc w:val="both"/>
      </w:pPr>
      <w:r>
        <w:t xml:space="preserve">(в ред. </w:t>
      </w:r>
      <w:hyperlink r:id="rId296"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Избирательное объединение вправе выдвигать кандидатов, не являющихся членами политической партии, иного общественного объединения.</w:t>
      </w:r>
    </w:p>
    <w:p w:rsidR="00812ADB" w:rsidRDefault="00812ADB">
      <w:pPr>
        <w:pStyle w:val="ConsPlusNormal"/>
        <w:jc w:val="both"/>
      </w:pPr>
      <w:r>
        <w:t xml:space="preserve">(часть 1 в ред. </w:t>
      </w:r>
      <w:hyperlink r:id="rId297"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77" w:name="P814"/>
      <w:bookmarkEnd w:id="77"/>
      <w:r>
        <w:t xml:space="preserve">2. Выдвижение кандидатов избирательными объединениями осуществляется в соответствии с Федеральным </w:t>
      </w:r>
      <w:hyperlink r:id="rId2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99" w:history="1">
        <w:r>
          <w:rPr>
            <w:color w:val="0000FF"/>
          </w:rPr>
          <w:t>законом</w:t>
        </w:r>
      </w:hyperlink>
      <w:r>
        <w:t xml:space="preserve"> "О политических партиях".</w:t>
      </w:r>
    </w:p>
    <w:p w:rsidR="00812ADB" w:rsidRDefault="00812ADB">
      <w:pPr>
        <w:pStyle w:val="ConsPlusNormal"/>
        <w:jc w:val="both"/>
      </w:pPr>
      <w:r>
        <w:t xml:space="preserve">(часть 2 в ред. </w:t>
      </w:r>
      <w:hyperlink r:id="rId300"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78" w:name="P816"/>
      <w:bookmarkEnd w:id="78"/>
      <w:r>
        <w:t xml:space="preserve">3. Решение избирательного объединения о выдвижении кандидатов, принятое в соответствии с </w:t>
      </w:r>
      <w:hyperlink w:anchor="P814" w:history="1">
        <w:r>
          <w:rPr>
            <w:color w:val="0000FF"/>
          </w:rPr>
          <w:t>частью 2</w:t>
        </w:r>
      </w:hyperlink>
      <w:r>
        <w:t xml:space="preserve"> настоящей статьи, оформляется протоколом (выпиской из протокола), в котором должны быть указаны:</w:t>
      </w:r>
    </w:p>
    <w:p w:rsidR="00812ADB" w:rsidRDefault="00812ADB">
      <w:pPr>
        <w:pStyle w:val="ConsPlusNormal"/>
        <w:jc w:val="both"/>
      </w:pPr>
      <w:r>
        <w:t xml:space="preserve">(в ред. </w:t>
      </w:r>
      <w:hyperlink r:id="rId301"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1) число зарегистрированных участников съезда (конференции, общего собрания) либо число присутствующих членов коллегиального постоянно действующего руководящего органа избирательного объединения;</w:t>
      </w:r>
    </w:p>
    <w:p w:rsidR="00812ADB" w:rsidRDefault="00812ADB">
      <w:pPr>
        <w:pStyle w:val="ConsPlusNormal"/>
        <w:jc w:val="both"/>
      </w:pPr>
      <w:r>
        <w:t xml:space="preserve">(п. 1 в ред. </w:t>
      </w:r>
      <w:hyperlink r:id="rId302"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2) число участников (членов), необходимое для принятия решения в соответствии с уставом избирательного объединения;</w:t>
      </w:r>
    </w:p>
    <w:p w:rsidR="00812ADB" w:rsidRDefault="00812ADB">
      <w:pPr>
        <w:pStyle w:val="ConsPlusNormal"/>
        <w:jc w:val="both"/>
      </w:pPr>
      <w:r>
        <w:t xml:space="preserve">(п. 2 в ред. </w:t>
      </w:r>
      <w:hyperlink r:id="rId303"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3) решение о выдвижении кандидата на должность выборного должностного лица по единому избирательному округу, решение о выдвижении кандидатов по одномандатным (многомандатным) избирательным округам (с указанием наименования и номера избирательного округа, в котором выдвигается каждый кандидат) и итоги голосования по этим решениям;</w:t>
      </w:r>
    </w:p>
    <w:p w:rsidR="00812ADB" w:rsidRDefault="00812ADB">
      <w:pPr>
        <w:pStyle w:val="ConsPlusNormal"/>
        <w:jc w:val="both"/>
      </w:pPr>
      <w:r>
        <w:t xml:space="preserve">(п. 3 в ред. </w:t>
      </w:r>
      <w:hyperlink r:id="rId304"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4) решение о назначении уполномоченных представителей избирательного объединения;</w:t>
      </w:r>
    </w:p>
    <w:p w:rsidR="00812ADB" w:rsidRDefault="00812ADB">
      <w:pPr>
        <w:pStyle w:val="ConsPlusNormal"/>
        <w:spacing w:before="220"/>
        <w:ind w:firstLine="540"/>
        <w:jc w:val="both"/>
      </w:pPr>
      <w:r>
        <w:t>5) дата принятия решения.</w:t>
      </w:r>
    </w:p>
    <w:p w:rsidR="00812ADB" w:rsidRDefault="00812ADB">
      <w:pPr>
        <w:pStyle w:val="ConsPlusNormal"/>
        <w:spacing w:before="220"/>
        <w:ind w:firstLine="540"/>
        <w:jc w:val="both"/>
      </w:pPr>
      <w:r>
        <w:t>4.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812ADB" w:rsidRDefault="00812ADB">
      <w:pPr>
        <w:pStyle w:val="ConsPlusNormal"/>
        <w:jc w:val="both"/>
      </w:pPr>
      <w:r>
        <w:t xml:space="preserve">(в ред. Законов Астраханской области от 22.12.2010 </w:t>
      </w:r>
      <w:hyperlink r:id="rId305" w:history="1">
        <w:r>
          <w:rPr>
            <w:color w:val="0000FF"/>
          </w:rPr>
          <w:t>N 85/2010-ОЗ</w:t>
        </w:r>
      </w:hyperlink>
      <w:r>
        <w:t xml:space="preserve">, от 26.05.2016 </w:t>
      </w:r>
      <w:hyperlink r:id="rId306" w:history="1">
        <w:r>
          <w:rPr>
            <w:color w:val="0000FF"/>
          </w:rPr>
          <w:t>N 22/2016-ОЗ</w:t>
        </w:r>
      </w:hyperlink>
      <w:r>
        <w:t>)</w:t>
      </w:r>
    </w:p>
    <w:p w:rsidR="00812ADB" w:rsidRDefault="00812ADB">
      <w:pPr>
        <w:pStyle w:val="ConsPlusNormal"/>
        <w:spacing w:before="220"/>
        <w:ind w:firstLine="540"/>
        <w:jc w:val="both"/>
      </w:pPr>
      <w:r>
        <w:t>5. Избирательное объединение по решению уполномоченных на то органов избирательного объединения не позднее чем за 50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соответствующие окружные избирательные комиссии.</w:t>
      </w:r>
    </w:p>
    <w:p w:rsidR="00812ADB" w:rsidRDefault="00812ADB">
      <w:pPr>
        <w:pStyle w:val="ConsPlusNormal"/>
        <w:jc w:val="both"/>
      </w:pPr>
    </w:p>
    <w:p w:rsidR="00812ADB" w:rsidRDefault="00812ADB">
      <w:pPr>
        <w:pStyle w:val="ConsPlusNormal"/>
        <w:ind w:firstLine="540"/>
        <w:jc w:val="both"/>
        <w:outlineLvl w:val="2"/>
      </w:pPr>
      <w:r>
        <w:t>Статья 40. Выдвижение избирательным объединением списка кандидатов по единому избирательному округу при применении смешанной или пропорциональной избирательной системы</w:t>
      </w:r>
    </w:p>
    <w:p w:rsidR="00812ADB" w:rsidRDefault="00812ADB">
      <w:pPr>
        <w:pStyle w:val="ConsPlusNormal"/>
        <w:jc w:val="both"/>
      </w:pPr>
    </w:p>
    <w:p w:rsidR="00812ADB" w:rsidRDefault="00812ADB">
      <w:pPr>
        <w:pStyle w:val="ConsPlusNormal"/>
        <w:ind w:firstLine="540"/>
        <w:jc w:val="both"/>
      </w:pPr>
      <w:bookmarkStart w:id="79" w:name="P832"/>
      <w:bookmarkEnd w:id="79"/>
      <w:r>
        <w:t xml:space="preserve">1. Выдвижение списка кандидатов по единому избирательному округу избирательными объединениями осуществляется в соответствии с Федеральным </w:t>
      </w:r>
      <w:hyperlink r:id="rId307" w:history="1">
        <w:r>
          <w:rPr>
            <w:color w:val="0000FF"/>
          </w:rPr>
          <w:t>законом</w:t>
        </w:r>
      </w:hyperlink>
      <w:r>
        <w:t xml:space="preserve"> "О политических партиях".</w:t>
      </w:r>
    </w:p>
    <w:p w:rsidR="00812ADB" w:rsidRDefault="00812ADB">
      <w:pPr>
        <w:pStyle w:val="ConsPlusNormal"/>
        <w:jc w:val="both"/>
      </w:pPr>
      <w:r>
        <w:t xml:space="preserve">(часть 1 в ред. </w:t>
      </w:r>
      <w:hyperlink r:id="rId308"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80" w:name="P834"/>
      <w:bookmarkEnd w:id="80"/>
      <w:r>
        <w:t xml:space="preserve">2. Решение о выдвижении списка кандидатов, принятое в соответствии с </w:t>
      </w:r>
      <w:hyperlink w:anchor="P832" w:history="1">
        <w:r>
          <w:rPr>
            <w:color w:val="0000FF"/>
          </w:rPr>
          <w:t>частью 1</w:t>
        </w:r>
      </w:hyperlink>
      <w:r>
        <w:t xml:space="preserve"> настоящей статьи, оформляется протоколом (выпиской из протокола), в котором должны быть указаны:</w:t>
      </w:r>
    </w:p>
    <w:p w:rsidR="00812ADB" w:rsidRDefault="00812ADB">
      <w:pPr>
        <w:pStyle w:val="ConsPlusNormal"/>
        <w:jc w:val="both"/>
      </w:pPr>
      <w:r>
        <w:t xml:space="preserve">(в ред. </w:t>
      </w:r>
      <w:hyperlink r:id="rId309"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1) число зарегистрированных участников съезда (конференции, общего собрания) либо число присутствующих членов коллегиального постоянно действующего руководящего органа избирательного объединения;</w:t>
      </w:r>
    </w:p>
    <w:p w:rsidR="00812ADB" w:rsidRDefault="00812ADB">
      <w:pPr>
        <w:pStyle w:val="ConsPlusNormal"/>
        <w:jc w:val="both"/>
      </w:pPr>
      <w:r>
        <w:t xml:space="preserve">(п. 1 в ред. </w:t>
      </w:r>
      <w:hyperlink r:id="rId310"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2) число участников (членов), необходимое для принятия решения в соответствии с уставом соответствующей политической партии;</w:t>
      </w:r>
    </w:p>
    <w:p w:rsidR="00812ADB" w:rsidRDefault="00812ADB">
      <w:pPr>
        <w:pStyle w:val="ConsPlusNormal"/>
        <w:jc w:val="both"/>
      </w:pPr>
      <w:r>
        <w:t xml:space="preserve">(п. 2 в ред. </w:t>
      </w:r>
      <w:hyperlink r:id="rId311"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3) решение о выдвижении списка кандидатов и итоги голосования по этому решению;</w:t>
      </w:r>
    </w:p>
    <w:p w:rsidR="00812ADB" w:rsidRDefault="00812ADB">
      <w:pPr>
        <w:pStyle w:val="ConsPlusNormal"/>
        <w:jc w:val="both"/>
      </w:pPr>
      <w:r>
        <w:t xml:space="preserve">(п. 3 в ред. </w:t>
      </w:r>
      <w:hyperlink r:id="rId312"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4)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812ADB" w:rsidRDefault="00812ADB">
      <w:pPr>
        <w:pStyle w:val="ConsPlusNormal"/>
        <w:spacing w:before="220"/>
        <w:ind w:firstLine="540"/>
        <w:jc w:val="both"/>
      </w:pPr>
      <w:r>
        <w:t>5) дата принятия решения.</w:t>
      </w:r>
    </w:p>
    <w:p w:rsidR="00812ADB" w:rsidRDefault="00812ADB">
      <w:pPr>
        <w:pStyle w:val="ConsPlusNormal"/>
        <w:spacing w:before="220"/>
        <w:ind w:firstLine="540"/>
        <w:jc w:val="both"/>
      </w:pPr>
      <w:r>
        <w:t>3. При проведении выборов депутатов представительных органов муниципальных образований по пропорциональной избирательной системе лица, не являющиеся членами политических партий, могут быть включены в списки кандидатов, выдвигаемые избирательными объединениями.</w:t>
      </w:r>
    </w:p>
    <w:p w:rsidR="00812ADB" w:rsidRDefault="00812ADB">
      <w:pPr>
        <w:pStyle w:val="ConsPlusNormal"/>
        <w:spacing w:before="220"/>
        <w:ind w:firstLine="540"/>
        <w:jc w:val="both"/>
      </w:pPr>
      <w:r>
        <w:t xml:space="preserve">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выдвигаемый список кандидатов. Рассмотрение указанного обращения осуществляется в порядке, предусмотренном </w:t>
      </w:r>
      <w:hyperlink r:id="rId313" w:history="1">
        <w:r>
          <w:rPr>
            <w:color w:val="0000FF"/>
          </w:rPr>
          <w:t>статьей 25</w:t>
        </w:r>
      </w:hyperlink>
      <w:r>
        <w:t xml:space="preserve"> Федерального закона "О политических партиях".</w:t>
      </w:r>
    </w:p>
    <w:p w:rsidR="00812ADB" w:rsidRDefault="00812ADB">
      <w:pPr>
        <w:pStyle w:val="ConsPlusNormal"/>
        <w:jc w:val="both"/>
      </w:pPr>
      <w:r>
        <w:t xml:space="preserve">(часть 3 в ред. </w:t>
      </w:r>
      <w:hyperlink r:id="rId314"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4.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812ADB" w:rsidRDefault="00812ADB">
      <w:pPr>
        <w:pStyle w:val="ConsPlusNormal"/>
        <w:jc w:val="both"/>
      </w:pPr>
      <w:r>
        <w:t xml:space="preserve">(в ред. Законов Астраханской области от 22.12.2010 </w:t>
      </w:r>
      <w:hyperlink r:id="rId315" w:history="1">
        <w:r>
          <w:rPr>
            <w:color w:val="0000FF"/>
          </w:rPr>
          <w:t>N 85/2010-ОЗ</w:t>
        </w:r>
      </w:hyperlink>
      <w:r>
        <w:t xml:space="preserve">, от 26.05.2016 </w:t>
      </w:r>
      <w:hyperlink r:id="rId316" w:history="1">
        <w:r>
          <w:rPr>
            <w:color w:val="0000FF"/>
          </w:rPr>
          <w:t>N 22/2016-ОЗ</w:t>
        </w:r>
      </w:hyperlink>
      <w:r>
        <w:t>)</w:t>
      </w:r>
    </w:p>
    <w:p w:rsidR="00812ADB" w:rsidRDefault="00812ADB">
      <w:pPr>
        <w:pStyle w:val="ConsPlusNormal"/>
        <w:spacing w:before="220"/>
        <w:ind w:firstLine="540"/>
        <w:jc w:val="both"/>
      </w:pPr>
      <w:r>
        <w:t>5. Состав списка кандидатов, порядок размещения кандидатов в списке кандидатов определяются избирательным объединением. Избирательное объединение разбивает список кандидатов на общемуниципальную часть и региональные группы. Каждая региональная группа и общемуниципальная часть списка кандидатов, в которую внесены кандидаты, не входящие в региональные группы списка кандидатов, должны включать не менее одного и не более трех кандидатов. Кандидат может упоминаться в списке кандидатов только один раз. Каждой региональной группе списка кандидатов присваивается порядковый номер, который должен соответствовать номеру избирательного округа (части территории муниципального образования), к территории которого (которой) отнесена региональная группа списка кандидатов. Избирательное объединение вправе также присвоить региональной группе наименование, состоящее не более чем из пяти слов.</w:t>
      </w:r>
    </w:p>
    <w:p w:rsidR="00812ADB" w:rsidRDefault="00812ADB">
      <w:pPr>
        <w:pStyle w:val="ConsPlusNormal"/>
        <w:jc w:val="both"/>
      </w:pPr>
      <w:r>
        <w:t xml:space="preserve">(часть 5 в ред. </w:t>
      </w:r>
      <w:hyperlink r:id="rId317"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6. При проведении выборов депутатов представительного органа муниципального образования по смешанной избирательной системе и образовании только одномандатных избирательных округов территория каждой региональной группы списка кандидатов должна соответствовать территории одного из таких округов. Число региональных групп списка кандидатов не может превышать общее число одномандатных избирательных округов и быть менее его половины.</w:t>
      </w:r>
    </w:p>
    <w:p w:rsidR="00812ADB" w:rsidRDefault="00812ADB">
      <w:pPr>
        <w:pStyle w:val="ConsPlusNormal"/>
        <w:jc w:val="both"/>
      </w:pPr>
      <w:r>
        <w:t xml:space="preserve">(часть 6 в ред. </w:t>
      </w:r>
      <w:hyperlink r:id="rId318"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7. При проведении выборов депутатов представительного органа муниципального образования по пропорциональной избирательной системе, а также если для проведения выборов по смешанной избирательной системе образуются многомандатные избирательные округа, число региональных групп не может превышать общее число депутатских мандатов представительного органа муниципального образования и быть менее его половины. Территория каждой региональной группы списка кандидатов должна соответствовать частям территории муниципального образования, границы которых определяются избирательной комиссией муниципального образования. Границы частей территории муниципального образования определяются и публикуются избирательной комиссией муниципального образования не позднее чем за 20 дней до окончания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(публикации) решения о назначении выборов с соблюдением следующих требований:</w:t>
      </w:r>
    </w:p>
    <w:p w:rsidR="00812ADB" w:rsidRDefault="00812ADB">
      <w:pPr>
        <w:pStyle w:val="ConsPlusNormal"/>
        <w:jc w:val="both"/>
      </w:pPr>
      <w:r>
        <w:t xml:space="preserve">(в ред. </w:t>
      </w:r>
      <w:hyperlink r:id="rId319"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1) части территории муниципального образования должны быть примерно равны по числу зарегистрированных избирателей с допустимым отклонением числа избирателей, зарегистрированных на части территории муниципального образования, от числа избирателей, зарегистрированных на каждой из других частей территории муниципального образования, не более чем на 15 процентов;</w:t>
      </w:r>
    </w:p>
    <w:p w:rsidR="00812ADB" w:rsidRDefault="00812ADB">
      <w:pPr>
        <w:pStyle w:val="ConsPlusNormal"/>
        <w:spacing w:before="220"/>
        <w:ind w:firstLine="540"/>
        <w:jc w:val="both"/>
      </w:pPr>
      <w:r>
        <w:t>1.1) число частей территорий муниципального образования должно соответствовать числу депутатских мандатов представительного органа муниципального образования;</w:t>
      </w:r>
    </w:p>
    <w:p w:rsidR="00812ADB" w:rsidRDefault="00812ADB">
      <w:pPr>
        <w:pStyle w:val="ConsPlusNormal"/>
        <w:jc w:val="both"/>
      </w:pPr>
      <w:r>
        <w:t xml:space="preserve">(п. 1.1 введен </w:t>
      </w:r>
      <w:hyperlink r:id="rId320" w:history="1">
        <w:r>
          <w:rPr>
            <w:color w:val="0000FF"/>
          </w:rPr>
          <w:t>Законом</w:t>
        </w:r>
      </w:hyperlink>
      <w:r>
        <w:t xml:space="preserve"> Астраханской области от 29.03.2016 N 9/2016-ОЗ)</w:t>
      </w:r>
    </w:p>
    <w:p w:rsidR="00812ADB" w:rsidRDefault="00812ADB">
      <w:pPr>
        <w:pStyle w:val="ConsPlusNormal"/>
        <w:spacing w:before="220"/>
        <w:ind w:firstLine="540"/>
        <w:jc w:val="both"/>
      </w:pPr>
      <w:r>
        <w:t>2) не допускается образование части территории муниципального образования из территорий, не граничащих между собой.</w:t>
      </w:r>
    </w:p>
    <w:p w:rsidR="00812ADB" w:rsidRDefault="00812ADB">
      <w:pPr>
        <w:pStyle w:val="ConsPlusNormal"/>
        <w:spacing w:before="220"/>
        <w:ind w:firstLine="540"/>
        <w:jc w:val="both"/>
      </w:pPr>
      <w:r>
        <w:t>Избирательная комиссия муниципального образования публикует перечень частей территорий муниципального образования с указанием их номеров и границ (если территория соответствует части территории населенного пункта) либо перечня населенных пунктов (если территория соответствует территории одного или нескольких населенных пунктов).</w:t>
      </w:r>
    </w:p>
    <w:p w:rsidR="00812ADB" w:rsidRDefault="00812ADB">
      <w:pPr>
        <w:pStyle w:val="ConsPlusNormal"/>
        <w:jc w:val="both"/>
      </w:pPr>
      <w:r>
        <w:t xml:space="preserve">(часть 7 введена </w:t>
      </w:r>
      <w:hyperlink r:id="rId321" w:history="1">
        <w:r>
          <w:rPr>
            <w:color w:val="0000FF"/>
          </w:rPr>
          <w:t>Законом</w:t>
        </w:r>
      </w:hyperlink>
      <w:r>
        <w:t xml:space="preserve"> Астраханской области от 17.12.2014 N 86/2014-ОЗ)</w:t>
      </w:r>
    </w:p>
    <w:p w:rsidR="00812ADB" w:rsidRDefault="00812ADB">
      <w:pPr>
        <w:pStyle w:val="ConsPlusNormal"/>
        <w:spacing w:before="220"/>
        <w:ind w:firstLine="540"/>
        <w:jc w:val="both"/>
      </w:pPr>
      <w:r>
        <w:t xml:space="preserve">8. Утратила силу. - </w:t>
      </w:r>
      <w:hyperlink r:id="rId322" w:history="1">
        <w:r>
          <w:rPr>
            <w:color w:val="0000FF"/>
          </w:rPr>
          <w:t>Закон</w:t>
        </w:r>
      </w:hyperlink>
      <w:r>
        <w:t xml:space="preserve"> Астраханской области от 29.03.2016 N 9/2016-ОЗ.</w:t>
      </w:r>
    </w:p>
    <w:p w:rsidR="00812ADB" w:rsidRDefault="00812ADB">
      <w:pPr>
        <w:pStyle w:val="ConsPlusNormal"/>
        <w:jc w:val="both"/>
      </w:pPr>
    </w:p>
    <w:p w:rsidR="00812ADB" w:rsidRDefault="00812ADB">
      <w:pPr>
        <w:pStyle w:val="ConsPlusNormal"/>
        <w:ind w:firstLine="540"/>
        <w:jc w:val="both"/>
        <w:outlineLvl w:val="2"/>
      </w:pPr>
      <w:r>
        <w:t>Статья 41. Представление документов о выдвижении избирательным объединением кандидата на должность выборного должностного лица, кандидатов по одномандатным (многомандатным) избирательным округам, списка кандидатов по единому избирательному округу в избирательные комиссии</w:t>
      </w:r>
    </w:p>
    <w:p w:rsidR="00812ADB" w:rsidRDefault="00812ADB">
      <w:pPr>
        <w:pStyle w:val="ConsPlusNormal"/>
        <w:jc w:val="both"/>
      </w:pPr>
    </w:p>
    <w:p w:rsidR="00812ADB" w:rsidRDefault="00812ADB">
      <w:pPr>
        <w:pStyle w:val="ConsPlusNormal"/>
        <w:ind w:firstLine="540"/>
        <w:jc w:val="both"/>
      </w:pPr>
      <w:r>
        <w:t xml:space="preserve">(в ред. </w:t>
      </w:r>
      <w:hyperlink r:id="rId323" w:history="1">
        <w:r>
          <w:rPr>
            <w:color w:val="0000FF"/>
          </w:rPr>
          <w:t>Закона</w:t>
        </w:r>
      </w:hyperlink>
      <w:r>
        <w:t xml:space="preserve"> Астраханской области от 22.12.2010 N 85/2010-ОЗ)</w:t>
      </w:r>
    </w:p>
    <w:p w:rsidR="00812ADB" w:rsidRDefault="00812ADB">
      <w:pPr>
        <w:pStyle w:val="ConsPlusNormal"/>
        <w:jc w:val="both"/>
      </w:pPr>
    </w:p>
    <w:p w:rsidR="00812ADB" w:rsidRDefault="00812ADB">
      <w:pPr>
        <w:pStyle w:val="ConsPlusNormal"/>
        <w:ind w:firstLine="540"/>
        <w:jc w:val="both"/>
      </w:pPr>
      <w:bookmarkStart w:id="81" w:name="P867"/>
      <w:bookmarkEnd w:id="81"/>
      <w:r>
        <w:t xml:space="preserve">1. Решение о выдвижении избирательным объединением кандидата на должность выборного должностного лица муниципального образования, оформленное в соответствии с </w:t>
      </w:r>
      <w:hyperlink w:anchor="P816" w:history="1">
        <w:r>
          <w:rPr>
            <w:color w:val="0000FF"/>
          </w:rPr>
          <w:t>частью 3 статьи 39</w:t>
        </w:r>
      </w:hyperlink>
      <w:r>
        <w:t xml:space="preserve"> настоящего Закона, представляется уполномоченным представителем избирательного объединения в избирательную комиссию муниципального образования в период, установленный </w:t>
      </w:r>
      <w:hyperlink w:anchor="P745" w:history="1">
        <w:r>
          <w:rPr>
            <w:color w:val="0000FF"/>
          </w:rPr>
          <w:t>частью 5 статьи 37</w:t>
        </w:r>
      </w:hyperlink>
      <w:r>
        <w:t xml:space="preserve"> настоящего Закона.</w:t>
      </w:r>
    </w:p>
    <w:p w:rsidR="00812ADB" w:rsidRDefault="00812ADB">
      <w:pPr>
        <w:pStyle w:val="ConsPlusNormal"/>
        <w:spacing w:before="220"/>
        <w:ind w:firstLine="540"/>
        <w:jc w:val="both"/>
      </w:pPr>
      <w:bookmarkStart w:id="82" w:name="P868"/>
      <w:bookmarkEnd w:id="82"/>
      <w:r>
        <w:t xml:space="preserve">2.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муниципального образования на бумажном носителе по форме, утверждаемой этой комиссией, не позднее чем за 5 дней до истечения срока, установленного </w:t>
      </w:r>
      <w:hyperlink w:anchor="P740" w:history="1">
        <w:r>
          <w:rPr>
            <w:color w:val="0000FF"/>
          </w:rPr>
          <w:t>частью 4 статьи 37</w:t>
        </w:r>
      </w:hyperlink>
      <w:r>
        <w:t xml:space="preserve"> настоящего Закона.</w:t>
      </w:r>
    </w:p>
    <w:p w:rsidR="00812ADB" w:rsidRDefault="00812ADB">
      <w:pPr>
        <w:pStyle w:val="ConsPlusNormal"/>
        <w:spacing w:before="220"/>
        <w:ind w:firstLine="540"/>
        <w:jc w:val="both"/>
      </w:pPr>
      <w:bookmarkStart w:id="83" w:name="P869"/>
      <w:bookmarkEnd w:id="83"/>
      <w:r>
        <w:t xml:space="preserve">3. Список кандидатов, выдвинутый избирательным объединением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на бумажном носителе по форме, утверждаемой этой комиссией, в период, установленный </w:t>
      </w:r>
      <w:hyperlink w:anchor="P745" w:history="1">
        <w:r>
          <w:rPr>
            <w:color w:val="0000FF"/>
          </w:rPr>
          <w:t>частью 5 статьи 37</w:t>
        </w:r>
      </w:hyperlink>
      <w:r>
        <w:t xml:space="preserve"> настоящего Закона.</w:t>
      </w:r>
    </w:p>
    <w:p w:rsidR="00812ADB" w:rsidRDefault="00812ADB">
      <w:pPr>
        <w:pStyle w:val="ConsPlusNormal"/>
        <w:spacing w:before="220"/>
        <w:ind w:firstLine="540"/>
        <w:jc w:val="both"/>
      </w:pPr>
      <w:r>
        <w:t>4. В списке кандидатов, выдвинутом избирательным объединением по единому избирательному округу, указываются фамилия, имя, отчество, дата и место рождения, образование, адрес места жительства, основное место работы или службы и занимаемая должность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 Если у кандидата имелась или имеется судимость, в списке указываются сведения о судимости кандидата, а если судимость снята или погашена, - также сведения о дате снятия или погашения судимости. В списке также указывается принадлежность кандидата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законодательством порядке, и его статус в данной политической партии, данном общественном объединении, если такие сведения кандидат указал в своем заявлении о согласии баллотироваться.</w:t>
      </w:r>
    </w:p>
    <w:p w:rsidR="00812ADB" w:rsidRDefault="00812ADB">
      <w:pPr>
        <w:pStyle w:val="ConsPlusNormal"/>
        <w:jc w:val="both"/>
      </w:pPr>
      <w:r>
        <w:t xml:space="preserve">(в ред. </w:t>
      </w:r>
      <w:hyperlink r:id="rId324"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В списке кандидатов, выдвинутом избирательным объединением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812ADB" w:rsidRDefault="00812ADB">
      <w:pPr>
        <w:pStyle w:val="ConsPlusNormal"/>
        <w:spacing w:before="220"/>
        <w:ind w:firstLine="540"/>
        <w:jc w:val="both"/>
      </w:pPr>
      <w:bookmarkStart w:id="84" w:name="P873"/>
      <w:bookmarkEnd w:id="84"/>
      <w:r>
        <w:t xml:space="preserve">5. При проведении повторных, дополнительных выборов в одном одномандатном (многомандатном) избирательном округе представление списка кандидатов по одномандатным (многомандатным) избирательным округам в избирательную комиссию муниципального образования не требуется, а решение о выдвижении кандидата (кандидатов), оформленное в соответствии с </w:t>
      </w:r>
      <w:hyperlink w:anchor="P816" w:history="1">
        <w:r>
          <w:rPr>
            <w:color w:val="0000FF"/>
          </w:rPr>
          <w:t>частью 3 статьи 39</w:t>
        </w:r>
      </w:hyperlink>
      <w:r>
        <w:t xml:space="preserve"> настоящего Закона, а также документы, указанные в </w:t>
      </w:r>
      <w:hyperlink w:anchor="P876" w:history="1">
        <w:r>
          <w:rPr>
            <w:color w:val="0000FF"/>
          </w:rPr>
          <w:t>пунктах 1</w:t>
        </w:r>
      </w:hyperlink>
      <w:r>
        <w:t xml:space="preserve">, </w:t>
      </w:r>
      <w:hyperlink w:anchor="P878" w:history="1">
        <w:r>
          <w:rPr>
            <w:color w:val="0000FF"/>
          </w:rPr>
          <w:t>2</w:t>
        </w:r>
      </w:hyperlink>
      <w:r>
        <w:t xml:space="preserve">, </w:t>
      </w:r>
      <w:hyperlink w:anchor="P880" w:history="1">
        <w:r>
          <w:rPr>
            <w:color w:val="0000FF"/>
          </w:rPr>
          <w:t>3</w:t>
        </w:r>
      </w:hyperlink>
      <w:r>
        <w:t xml:space="preserve"> и </w:t>
      </w:r>
      <w:hyperlink w:anchor="P891" w:history="1">
        <w:r>
          <w:rPr>
            <w:color w:val="0000FF"/>
          </w:rPr>
          <w:t>6 части 6</w:t>
        </w:r>
      </w:hyperlink>
      <w:r>
        <w:t xml:space="preserve"> настоящей статьи, представляются в соответствующую окружную избирательную комиссию.</w:t>
      </w:r>
    </w:p>
    <w:p w:rsidR="00812ADB" w:rsidRDefault="00812ADB">
      <w:pPr>
        <w:pStyle w:val="ConsPlusNormal"/>
        <w:jc w:val="both"/>
      </w:pPr>
      <w:r>
        <w:t xml:space="preserve">(часть 5 в ред. </w:t>
      </w:r>
      <w:hyperlink r:id="rId325"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 xml:space="preserve">6. Одновременно с решением, списками, указанными в </w:t>
      </w:r>
      <w:hyperlink w:anchor="P867" w:history="1">
        <w:r>
          <w:rPr>
            <w:color w:val="0000FF"/>
          </w:rPr>
          <w:t>частях 1</w:t>
        </w:r>
      </w:hyperlink>
      <w:r>
        <w:t xml:space="preserve"> - </w:t>
      </w:r>
      <w:hyperlink w:anchor="P869" w:history="1">
        <w:r>
          <w:rPr>
            <w:color w:val="0000FF"/>
          </w:rPr>
          <w:t>3</w:t>
        </w:r>
      </w:hyperlink>
      <w:r>
        <w:t xml:space="preserve"> настоящей статьи, уполномоченный представитель избирательного объединения представляет следующие документы:</w:t>
      </w:r>
    </w:p>
    <w:p w:rsidR="00812ADB" w:rsidRDefault="00812ADB">
      <w:pPr>
        <w:pStyle w:val="ConsPlusNormal"/>
        <w:spacing w:before="220"/>
        <w:ind w:firstLine="540"/>
        <w:jc w:val="both"/>
      </w:pPr>
      <w:bookmarkStart w:id="85" w:name="P876"/>
      <w:bookmarkEnd w:id="85"/>
      <w: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12ADB" w:rsidRDefault="00812ADB">
      <w:pPr>
        <w:pStyle w:val="ConsPlusNormal"/>
        <w:jc w:val="both"/>
      </w:pPr>
      <w:r>
        <w:t xml:space="preserve">(п. 1 в ред. </w:t>
      </w:r>
      <w:hyperlink r:id="rId326"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bookmarkStart w:id="86" w:name="P878"/>
      <w:bookmarkEnd w:id="86"/>
      <w:r>
        <w:t>2) нотариально удостоверенную копию документа о государственной регистрации избирательного объединения, выданного в соответствии с законодательством Российской Федерации, а если избирательное объединение не является юридическим лицом, также решение о его создании;</w:t>
      </w:r>
    </w:p>
    <w:p w:rsidR="00812ADB" w:rsidRDefault="00812ADB">
      <w:pPr>
        <w:pStyle w:val="ConsPlusNormal"/>
        <w:jc w:val="both"/>
      </w:pPr>
      <w:r>
        <w:t xml:space="preserve">(в ред. </w:t>
      </w:r>
      <w:hyperlink r:id="rId327"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bookmarkStart w:id="87" w:name="P880"/>
      <w:bookmarkEnd w:id="87"/>
      <w:r>
        <w:t xml:space="preserve">3) решение о назначении уполномоченных представителей избирательного объединения с указанием сведений о них, перечисленных в </w:t>
      </w:r>
      <w:hyperlink w:anchor="P679" w:history="1">
        <w:r>
          <w:rPr>
            <w:color w:val="0000FF"/>
          </w:rPr>
          <w:t>части 5 статьи 34</w:t>
        </w:r>
      </w:hyperlink>
      <w:r>
        <w:t xml:space="preserve"> настоящего Закона;</w:t>
      </w:r>
    </w:p>
    <w:p w:rsidR="00812ADB" w:rsidRDefault="00812ADB">
      <w:pPr>
        <w:pStyle w:val="ConsPlusNormal"/>
        <w:spacing w:before="220"/>
        <w:ind w:firstLine="540"/>
        <w:jc w:val="both"/>
      </w:pPr>
      <w:r>
        <w:t>4) в случае выдвижения списка кандидатов по единому избирательному округу также:</w:t>
      </w:r>
    </w:p>
    <w:p w:rsidR="00812ADB" w:rsidRDefault="00812ADB">
      <w:pPr>
        <w:pStyle w:val="ConsPlusNormal"/>
        <w:spacing w:before="220"/>
        <w:ind w:firstLine="540"/>
        <w:jc w:val="both"/>
      </w:pPr>
      <w:r>
        <w:t xml:space="preserve">а) решение о выдвижении избирательным объединением списка кандидатов по единому избирательному округу, оформленное в соответствии с </w:t>
      </w:r>
      <w:hyperlink w:anchor="P834" w:history="1">
        <w:r>
          <w:rPr>
            <w:color w:val="0000FF"/>
          </w:rPr>
          <w:t>частью 2 статьи 40</w:t>
        </w:r>
      </w:hyperlink>
      <w:r>
        <w:t xml:space="preserve"> настоящего Закона;</w:t>
      </w:r>
    </w:p>
    <w:p w:rsidR="00812ADB" w:rsidRDefault="00812ADB">
      <w:pPr>
        <w:pStyle w:val="ConsPlusNormal"/>
        <w:spacing w:before="220"/>
        <w:ind w:firstLine="540"/>
        <w:jc w:val="both"/>
      </w:pPr>
      <w:r>
        <w:t>б) доверенность на уполномоченного представителя избирательного объединения по финансовым вопросам;</w:t>
      </w:r>
    </w:p>
    <w:p w:rsidR="00812ADB" w:rsidRDefault="00812ADB">
      <w:pPr>
        <w:pStyle w:val="ConsPlusNormal"/>
        <w:spacing w:before="220"/>
        <w:ind w:firstLine="540"/>
        <w:jc w:val="both"/>
      </w:pPr>
      <w:r>
        <w:t>в)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по единому избирательному округу и являющихся членами данной политической партии;</w:t>
      </w:r>
    </w:p>
    <w:p w:rsidR="00812ADB" w:rsidRDefault="00812ADB">
      <w:pPr>
        <w:pStyle w:val="ConsPlusNormal"/>
        <w:spacing w:before="220"/>
        <w:ind w:firstLine="540"/>
        <w:jc w:val="both"/>
      </w:pPr>
      <w:r>
        <w:t xml:space="preserve">г) нотариально удостоверенную копию соглашения, предусмотренную </w:t>
      </w:r>
      <w:hyperlink r:id="rId328"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по единому избирательному округу;</w:t>
      </w:r>
    </w:p>
    <w:p w:rsidR="00812ADB" w:rsidRDefault="00812ADB">
      <w:pPr>
        <w:pStyle w:val="ConsPlusNormal"/>
        <w:spacing w:before="220"/>
        <w:ind w:firstLine="540"/>
        <w:jc w:val="both"/>
      </w:pPr>
      <w:bookmarkStart w:id="88" w:name="P886"/>
      <w:bookmarkEnd w:id="88"/>
      <w:r>
        <w:t>5) в случае выдвижения списка кандидатов по одномандатным (многомандатным) избирательным округам также:</w:t>
      </w:r>
    </w:p>
    <w:p w:rsidR="00812ADB" w:rsidRDefault="00812ADB">
      <w:pPr>
        <w:pStyle w:val="ConsPlusNormal"/>
        <w:spacing w:before="220"/>
        <w:ind w:firstLine="540"/>
        <w:jc w:val="both"/>
      </w:pPr>
      <w:bookmarkStart w:id="89" w:name="P887"/>
      <w:bookmarkEnd w:id="89"/>
      <w:r>
        <w:t xml:space="preserve">а) решение о выдвижении избирательным объединением списка кандидатов по одномандатным (многомандатным) избирательным округам, оформленное в соответствии с </w:t>
      </w:r>
      <w:hyperlink w:anchor="P816" w:history="1">
        <w:r>
          <w:rPr>
            <w:color w:val="0000FF"/>
          </w:rPr>
          <w:t>частью 3 статьи 39</w:t>
        </w:r>
      </w:hyperlink>
      <w:r>
        <w:t xml:space="preserve"> настоящего Закона;</w:t>
      </w:r>
    </w:p>
    <w:p w:rsidR="00812ADB" w:rsidRDefault="00812ADB">
      <w:pPr>
        <w:pStyle w:val="ConsPlusNormal"/>
        <w:spacing w:before="220"/>
        <w:ind w:firstLine="540"/>
        <w:jc w:val="both"/>
      </w:pPr>
      <w:bookmarkStart w:id="90" w:name="P888"/>
      <w:bookmarkEnd w:id="90"/>
      <w:r>
        <w:t xml:space="preserve">б) заявление каждого кандидата о согласии баллотироваться, составленное в соответствии с </w:t>
      </w:r>
      <w:hyperlink w:anchor="P895" w:history="1">
        <w:r>
          <w:rPr>
            <w:color w:val="0000FF"/>
          </w:rPr>
          <w:t>пунктом 1 части 8</w:t>
        </w:r>
      </w:hyperlink>
      <w:r>
        <w:t xml:space="preserve"> настоящей статьи;</w:t>
      </w:r>
    </w:p>
    <w:p w:rsidR="00812ADB" w:rsidRDefault="00812ADB">
      <w:pPr>
        <w:pStyle w:val="ConsPlusNormal"/>
        <w:jc w:val="both"/>
      </w:pPr>
      <w:r>
        <w:t xml:space="preserve">(в ред. </w:t>
      </w:r>
      <w:hyperlink r:id="rId329"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в) утратил силу. - </w:t>
      </w:r>
      <w:hyperlink r:id="rId330" w:history="1">
        <w:r>
          <w:rPr>
            <w:color w:val="0000FF"/>
          </w:rPr>
          <w:t>Закон</w:t>
        </w:r>
      </w:hyperlink>
      <w:r>
        <w:t xml:space="preserve"> Астраханской области от 08.05.2014 N 21/2014-ОЗ.</w:t>
      </w:r>
    </w:p>
    <w:p w:rsidR="00812ADB" w:rsidRDefault="00812ADB">
      <w:pPr>
        <w:pStyle w:val="ConsPlusNormal"/>
        <w:spacing w:before="220"/>
        <w:ind w:firstLine="540"/>
        <w:jc w:val="both"/>
      </w:pPr>
      <w:bookmarkStart w:id="91" w:name="P891"/>
      <w:bookmarkEnd w:id="91"/>
      <w:r>
        <w:t>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12ADB" w:rsidRDefault="00812ADB">
      <w:pPr>
        <w:pStyle w:val="ConsPlusNormal"/>
        <w:jc w:val="both"/>
      </w:pPr>
      <w:r>
        <w:t xml:space="preserve">(п. 6 введен </w:t>
      </w:r>
      <w:hyperlink r:id="rId331" w:history="1">
        <w:r>
          <w:rPr>
            <w:color w:val="0000FF"/>
          </w:rPr>
          <w:t>Законом</w:t>
        </w:r>
      </w:hyperlink>
      <w:r>
        <w:t xml:space="preserve"> Астраханской области от 08.05.2014 N 21/2014-ОЗ)</w:t>
      </w:r>
    </w:p>
    <w:p w:rsidR="00812ADB" w:rsidRDefault="00812ADB">
      <w:pPr>
        <w:pStyle w:val="ConsPlusNormal"/>
        <w:spacing w:before="220"/>
        <w:ind w:firstLine="540"/>
        <w:jc w:val="both"/>
      </w:pPr>
      <w:r>
        <w:t xml:space="preserve">7. При одновременном выдвижении избирательным объединением кандидатов на выборах выборного должностного лица, членов выборного органа, депутатов соответствующего муниципального образования документы, предусмотренные </w:t>
      </w:r>
      <w:hyperlink w:anchor="P876" w:history="1">
        <w:r>
          <w:rPr>
            <w:color w:val="0000FF"/>
          </w:rPr>
          <w:t>пунктами 1</w:t>
        </w:r>
      </w:hyperlink>
      <w:r>
        <w:t xml:space="preserve">, </w:t>
      </w:r>
      <w:hyperlink w:anchor="P878" w:history="1">
        <w:r>
          <w:rPr>
            <w:color w:val="0000FF"/>
          </w:rPr>
          <w:t>2 части 6</w:t>
        </w:r>
      </w:hyperlink>
      <w:r>
        <w:t xml:space="preserve"> настоящей статьи, представляются уполномоченным представителем избирательного объединения в избирательную комиссию муниципального образования в одном экземпляре.</w:t>
      </w:r>
    </w:p>
    <w:p w:rsidR="00812ADB" w:rsidRDefault="00812ADB">
      <w:pPr>
        <w:pStyle w:val="ConsPlusNormal"/>
        <w:spacing w:before="220"/>
        <w:ind w:firstLine="540"/>
        <w:jc w:val="both"/>
      </w:pPr>
      <w:bookmarkStart w:id="92" w:name="P894"/>
      <w:bookmarkEnd w:id="92"/>
      <w:r>
        <w:t>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w:t>
      </w:r>
    </w:p>
    <w:p w:rsidR="00812ADB" w:rsidRDefault="00812ADB">
      <w:pPr>
        <w:pStyle w:val="ConsPlusNormal"/>
        <w:spacing w:before="220"/>
        <w:ind w:firstLine="540"/>
        <w:jc w:val="both"/>
      </w:pPr>
      <w:bookmarkStart w:id="93" w:name="P895"/>
      <w:bookmarkEnd w:id="93"/>
      <w:r>
        <w:t xml:space="preserve">1) заявление кандидата в письменной форме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В заявлении кандидата, являющегося гражданином иностранного государства, принимающего участие в выборах в соответствии с </w:t>
      </w:r>
      <w:hyperlink w:anchor="P61" w:history="1">
        <w:r>
          <w:rPr>
            <w:color w:val="0000FF"/>
          </w:rPr>
          <w:t>частью 6 статьи 4</w:t>
        </w:r>
      </w:hyperlink>
      <w:r>
        <w:t xml:space="preserve"> настоящего Закона, указываются серия, номер и дата выдачи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w:t>
      </w:r>
    </w:p>
    <w:p w:rsidR="00812ADB" w:rsidRDefault="00812ADB">
      <w:pPr>
        <w:pStyle w:val="ConsPlusNormal"/>
        <w:jc w:val="both"/>
      </w:pPr>
      <w:r>
        <w:t xml:space="preserve">(п. 1 в ред. </w:t>
      </w:r>
      <w:hyperlink r:id="rId332"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bookmarkStart w:id="94" w:name="P897"/>
      <w:bookmarkEnd w:id="94"/>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и в машиночитаемом виде, составленные по </w:t>
      </w:r>
      <w:hyperlink r:id="rId333" w:history="1">
        <w:r>
          <w:rPr>
            <w:color w:val="0000FF"/>
          </w:rPr>
          <w:t>форме</w:t>
        </w:r>
      </w:hyperlink>
      <w:r>
        <w:t>, предусмотренной Федеральным законом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r>
        <w:t xml:space="preserve">(в ред. Законов Астраханской области от 08.11.2012 </w:t>
      </w:r>
      <w:hyperlink r:id="rId334" w:history="1">
        <w:r>
          <w:rPr>
            <w:color w:val="0000FF"/>
          </w:rPr>
          <w:t>N 74/2012-ОЗ</w:t>
        </w:r>
      </w:hyperlink>
      <w:r>
        <w:t xml:space="preserve">, от 03.06.2015 </w:t>
      </w:r>
      <w:hyperlink r:id="rId335" w:history="1">
        <w:r>
          <w:rPr>
            <w:color w:val="0000FF"/>
          </w:rPr>
          <w:t>N 30/2015-ОЗ</w:t>
        </w:r>
      </w:hyperlink>
      <w:r>
        <w:t>)</w:t>
      </w:r>
    </w:p>
    <w:p w:rsidR="00812ADB" w:rsidRDefault="00812ADB">
      <w:pPr>
        <w:pStyle w:val="ConsPlusNormal"/>
        <w:spacing w:before="220"/>
        <w:ind w:firstLine="540"/>
        <w:jc w:val="both"/>
      </w:pPr>
      <w:bookmarkStart w:id="95" w:name="P899"/>
      <w:bookmarkEnd w:id="95"/>
      <w:r>
        <w:t xml:space="preserve">3) на выборах в представительный орган, назначенных в связи с роспуском представительного органа на основании </w:t>
      </w:r>
      <w:hyperlink r:id="rId336"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 отношении кандидата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представляется указанное решение суда, вступившее в законную силу.</w:t>
      </w:r>
    </w:p>
    <w:p w:rsidR="00812ADB" w:rsidRDefault="00812ADB">
      <w:pPr>
        <w:pStyle w:val="ConsPlusNormal"/>
        <w:jc w:val="both"/>
      </w:pPr>
      <w:r>
        <w:t xml:space="preserve">(п. 3 введен </w:t>
      </w:r>
      <w:hyperlink r:id="rId337" w:history="1">
        <w:r>
          <w:rPr>
            <w:color w:val="0000FF"/>
          </w:rPr>
          <w:t>Законом</w:t>
        </w:r>
      </w:hyperlink>
      <w:r>
        <w:t xml:space="preserve"> Астраханской области от 03.06.2015 N 30/2015-ОЗ)</w:t>
      </w:r>
    </w:p>
    <w:p w:rsidR="00812ADB" w:rsidRDefault="00812ADB">
      <w:pPr>
        <w:pStyle w:val="ConsPlusNormal"/>
        <w:spacing w:before="220"/>
        <w:ind w:firstLine="540"/>
        <w:jc w:val="both"/>
      </w:pPr>
      <w:r>
        <w:t xml:space="preserve">8.1. При проведении выборов депутатов представительного органа с использованием смешанной (мажоритарно-пропорциональной) избирательной системы,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897" w:history="1">
        <w:r>
          <w:rPr>
            <w:color w:val="0000FF"/>
          </w:rPr>
          <w:t>пунктами 2</w:t>
        </w:r>
      </w:hyperlink>
      <w:r>
        <w:t xml:space="preserve">, </w:t>
      </w:r>
      <w:hyperlink w:anchor="P899" w:history="1">
        <w:r>
          <w:rPr>
            <w:color w:val="0000FF"/>
          </w:rPr>
          <w:t>3 части 8</w:t>
        </w:r>
      </w:hyperlink>
      <w:r>
        <w:t xml:space="preserve"> настоящей статьи.</w:t>
      </w:r>
    </w:p>
    <w:p w:rsidR="00812ADB" w:rsidRDefault="00812ADB">
      <w:pPr>
        <w:pStyle w:val="ConsPlusNormal"/>
        <w:jc w:val="both"/>
      </w:pPr>
      <w:r>
        <w:t xml:space="preserve">(часть 8.1 введена </w:t>
      </w:r>
      <w:hyperlink r:id="rId338" w:history="1">
        <w:r>
          <w:rPr>
            <w:color w:val="0000FF"/>
          </w:rPr>
          <w:t>Законом</w:t>
        </w:r>
      </w:hyperlink>
      <w:r>
        <w:t xml:space="preserve"> Астраханской области от 03.06.2015 N 30/2015-ОЗ)</w:t>
      </w:r>
    </w:p>
    <w:p w:rsidR="00812ADB" w:rsidRDefault="00812ADB">
      <w:pPr>
        <w:pStyle w:val="ConsPlusNormal"/>
        <w:spacing w:before="220"/>
        <w:ind w:firstLine="540"/>
        <w:jc w:val="both"/>
      </w:pPr>
      <w:bookmarkStart w:id="96" w:name="P903"/>
      <w:bookmarkEnd w:id="96"/>
      <w:r>
        <w:t xml:space="preserve">9. Избирательная комиссия муниципального образования принимает документы, предусмотренные </w:t>
      </w:r>
      <w:hyperlink w:anchor="P894" w:history="1">
        <w:r>
          <w:rPr>
            <w:color w:val="0000FF"/>
          </w:rPr>
          <w:t>частью 8</w:t>
        </w:r>
      </w:hyperlink>
      <w:r>
        <w:t xml:space="preserve"> настоящей статьи,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anchor="P61" w:history="1">
        <w:r>
          <w:rPr>
            <w:color w:val="0000FF"/>
          </w:rPr>
          <w:t>частью 6 статьи 4</w:t>
        </w:r>
      </w:hyperlink>
      <w:r>
        <w:t xml:space="preserve"> настоящего Закона, - копией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копией вида на жительство),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 копии соответствующих документов. Заверенные копии указанных документов представляются в отношении каждого кандидата, включенного в список кандидатов по единому избирательному округу. Незамедлительно после приема представленных избирательным объединением документов, указанных в настоящей части, избирательная комиссия муниципального образования выдает уполномоченному представителю избирательного объединения письменное подтверждение получения этих документов.</w:t>
      </w:r>
    </w:p>
    <w:p w:rsidR="00812ADB" w:rsidRDefault="00812ADB">
      <w:pPr>
        <w:pStyle w:val="ConsPlusNormal"/>
        <w:jc w:val="both"/>
      </w:pPr>
      <w:r>
        <w:t xml:space="preserve">(в ред. Законов Астраханской области от 17.12.2014 </w:t>
      </w:r>
      <w:hyperlink r:id="rId339" w:history="1">
        <w:r>
          <w:rPr>
            <w:color w:val="0000FF"/>
          </w:rPr>
          <w:t>N 86/2014-ОЗ</w:t>
        </w:r>
      </w:hyperlink>
      <w:r>
        <w:t xml:space="preserve">, от 26.05.2016 </w:t>
      </w:r>
      <w:hyperlink r:id="rId340" w:history="1">
        <w:r>
          <w:rPr>
            <w:color w:val="0000FF"/>
          </w:rPr>
          <w:t>N 22/2016-ОЗ</w:t>
        </w:r>
      </w:hyperlink>
      <w:r>
        <w:t>)</w:t>
      </w:r>
    </w:p>
    <w:p w:rsidR="00812ADB" w:rsidRDefault="00812ADB">
      <w:pPr>
        <w:pStyle w:val="ConsPlusNormal"/>
        <w:spacing w:before="220"/>
        <w:ind w:firstLine="540"/>
        <w:jc w:val="both"/>
      </w:pPr>
      <w:r>
        <w:t xml:space="preserve">10. Избирательная комиссия муниципального образования в течение трех дней со дня приема документов заверяет список кандидатов по единому избирательному округу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 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r:id="rId341" w:history="1">
        <w:r>
          <w:rPr>
            <w:color w:val="0000FF"/>
          </w:rPr>
          <w:t>законом</w:t>
        </w:r>
      </w:hyperlink>
      <w:r>
        <w:t xml:space="preserve"> "О политических партиях", Федеральным </w:t>
      </w:r>
      <w:hyperlink r:id="rId3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894" w:history="1">
        <w:r>
          <w:rPr>
            <w:color w:val="0000FF"/>
          </w:rPr>
          <w:t>частью 8</w:t>
        </w:r>
      </w:hyperlink>
      <w:r>
        <w:t xml:space="preserve"> настоящей статьи,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812ADB" w:rsidRDefault="00812ADB">
      <w:pPr>
        <w:pStyle w:val="ConsPlusNormal"/>
        <w:jc w:val="both"/>
      </w:pPr>
      <w:r>
        <w:t xml:space="preserve">(часть 10 в ред. </w:t>
      </w:r>
      <w:hyperlink r:id="rId343"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11. Представление уполномоченным представителем избирательного объединения списка кандидатов по единому избирательному округу и документов, указанных в настоящей статье, является уведомлением о выдвижении указанных кандидатов по единому избирательному округу.</w:t>
      </w:r>
    </w:p>
    <w:p w:rsidR="00812ADB" w:rsidRDefault="00812ADB">
      <w:pPr>
        <w:pStyle w:val="ConsPlusNormal"/>
        <w:spacing w:before="220"/>
        <w:ind w:firstLine="540"/>
        <w:jc w:val="both"/>
      </w:pPr>
      <w:r>
        <w:t>Избирательное объединение не вправе вносить изменения в состав представленного списка кандидатов, а также в порядок размещения в них кандидатов, за исключением изменений, вызванных выбытием кандидатов по их личным заявлениям, либо в связи с отзывом кандидата избирательным объединением, либо в связи со смертью кандидата.</w:t>
      </w:r>
    </w:p>
    <w:p w:rsidR="00812ADB" w:rsidRDefault="00812ADB">
      <w:pPr>
        <w:pStyle w:val="ConsPlusNormal"/>
        <w:spacing w:before="220"/>
        <w:ind w:firstLine="540"/>
        <w:jc w:val="both"/>
      </w:pPr>
      <w:r>
        <w:t xml:space="preserve">12. При выдвижении избирательным объединением списка кандидатов по одномандатным (многомандатным) избирательным округам после представления в избирательную комиссию муниципального образования документов, предусмотренных </w:t>
      </w:r>
      <w:hyperlink w:anchor="P868" w:history="1">
        <w:r>
          <w:rPr>
            <w:color w:val="0000FF"/>
          </w:rPr>
          <w:t>частью 2</w:t>
        </w:r>
      </w:hyperlink>
      <w:r>
        <w:t xml:space="preserve">, </w:t>
      </w:r>
      <w:hyperlink w:anchor="P876" w:history="1">
        <w:r>
          <w:rPr>
            <w:color w:val="0000FF"/>
          </w:rPr>
          <w:t>пунктами 1</w:t>
        </w:r>
      </w:hyperlink>
      <w:r>
        <w:t xml:space="preserve"> - </w:t>
      </w:r>
      <w:hyperlink w:anchor="P880" w:history="1">
        <w:r>
          <w:rPr>
            <w:color w:val="0000FF"/>
          </w:rPr>
          <w:t>3</w:t>
        </w:r>
      </w:hyperlink>
      <w:r>
        <w:t xml:space="preserve">, </w:t>
      </w:r>
      <w:hyperlink w:anchor="P886" w:history="1">
        <w:r>
          <w:rPr>
            <w:color w:val="0000FF"/>
          </w:rPr>
          <w:t>5 части 6</w:t>
        </w:r>
      </w:hyperlink>
      <w:r>
        <w:t xml:space="preserve"> настоящей статьи, избирательная комиссия муниципального образования незамедлительно выдает уполномоченному представителю избирательного объединения письменное подтверждение получения этих документов.</w:t>
      </w:r>
    </w:p>
    <w:p w:rsidR="00812ADB" w:rsidRDefault="00812ADB">
      <w:pPr>
        <w:pStyle w:val="ConsPlusNormal"/>
        <w:spacing w:before="220"/>
        <w:ind w:firstLine="540"/>
        <w:jc w:val="both"/>
      </w:pPr>
      <w:r>
        <w:t xml:space="preserve">Избирательная комиссия муниципального образования в течение трех дней со дня приема документов, указанных в настоящей части,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868" w:history="1">
        <w:r>
          <w:rPr>
            <w:color w:val="0000FF"/>
          </w:rPr>
          <w:t>частью 2</w:t>
        </w:r>
      </w:hyperlink>
      <w:r>
        <w:t xml:space="preserve">, </w:t>
      </w:r>
      <w:hyperlink w:anchor="P876" w:history="1">
        <w:r>
          <w:rPr>
            <w:color w:val="0000FF"/>
          </w:rPr>
          <w:t>пунктами 1</w:t>
        </w:r>
      </w:hyperlink>
      <w:r>
        <w:t xml:space="preserve"> - </w:t>
      </w:r>
      <w:hyperlink w:anchor="P880" w:history="1">
        <w:r>
          <w:rPr>
            <w:color w:val="0000FF"/>
          </w:rPr>
          <w:t>3</w:t>
        </w:r>
      </w:hyperlink>
      <w:r>
        <w:t xml:space="preserve">, </w:t>
      </w:r>
      <w:hyperlink w:anchor="P887" w:history="1">
        <w:r>
          <w:rPr>
            <w:color w:val="0000FF"/>
          </w:rPr>
          <w:t>подпунктом "а" пункта 5</w:t>
        </w:r>
      </w:hyperlink>
      <w:r>
        <w:t xml:space="preserve">, </w:t>
      </w:r>
      <w:hyperlink w:anchor="P891" w:history="1">
        <w:r>
          <w:rPr>
            <w:color w:val="0000FF"/>
          </w:rPr>
          <w:t>пунктом 6 части 6</w:t>
        </w:r>
      </w:hyperlink>
      <w:r>
        <w:t xml:space="preserve"> настоящей статьи, несоблюдение требований к выдвижению кандидатов, предусмотренных Федеральным </w:t>
      </w:r>
      <w:hyperlink r:id="rId344" w:history="1">
        <w:r>
          <w:rPr>
            <w:color w:val="0000FF"/>
          </w:rPr>
          <w:t>законом</w:t>
        </w:r>
      </w:hyperlink>
      <w:r>
        <w:t xml:space="preserve"> "О политических партиях", Федеральным </w:t>
      </w:r>
      <w:hyperlink r:id="rId3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888" w:history="1">
        <w:r>
          <w:rPr>
            <w:color w:val="0000FF"/>
          </w:rPr>
          <w:t>подпунктом "б" пункта 5 части 6</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p>
    <w:p w:rsidR="00812ADB" w:rsidRDefault="00812ADB">
      <w:pPr>
        <w:pStyle w:val="ConsPlusNormal"/>
        <w:jc w:val="both"/>
      </w:pPr>
      <w:r>
        <w:t xml:space="preserve">(в ред. </w:t>
      </w:r>
      <w:hyperlink r:id="rId346"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13.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указанными в </w:t>
      </w:r>
      <w:hyperlink w:anchor="P888" w:history="1">
        <w:r>
          <w:rPr>
            <w:color w:val="0000FF"/>
          </w:rPr>
          <w:t>подпункте "б" пункта 5 части 6</w:t>
        </w:r>
      </w:hyperlink>
      <w:r>
        <w:t xml:space="preserve"> настоящей статьи, направляются избирательной комиссией муниципального образования в соответствующие окружные избирательные комиссии.</w:t>
      </w:r>
    </w:p>
    <w:p w:rsidR="00812ADB" w:rsidRDefault="00812ADB">
      <w:pPr>
        <w:pStyle w:val="ConsPlusNormal"/>
        <w:jc w:val="both"/>
      </w:pPr>
      <w:r>
        <w:t xml:space="preserve">(в ред. Законов Астраханской области от 17.12.2014 </w:t>
      </w:r>
      <w:hyperlink r:id="rId347" w:history="1">
        <w:r>
          <w:rPr>
            <w:color w:val="0000FF"/>
          </w:rPr>
          <w:t>N 86/2014-ОЗ</w:t>
        </w:r>
      </w:hyperlink>
      <w:r>
        <w:t xml:space="preserve">, от 26.05.2016 </w:t>
      </w:r>
      <w:hyperlink r:id="rId348" w:history="1">
        <w:r>
          <w:rPr>
            <w:color w:val="0000FF"/>
          </w:rPr>
          <w:t>N 22/2016-ОЗ</w:t>
        </w:r>
      </w:hyperlink>
      <w:r>
        <w:t>)</w:t>
      </w:r>
    </w:p>
    <w:p w:rsidR="00812ADB" w:rsidRDefault="00812ADB">
      <w:pPr>
        <w:pStyle w:val="ConsPlusNormal"/>
        <w:spacing w:before="220"/>
        <w:ind w:firstLine="540"/>
        <w:jc w:val="both"/>
      </w:pPr>
      <w:bookmarkStart w:id="97" w:name="P914"/>
      <w:bookmarkEnd w:id="97"/>
      <w:r>
        <w:t xml:space="preserve">14. Кандидат, выдвинутый избирательным объединением на должность выборного должностного лица, обязан представить в избирательную комиссию муниципального образования заявление, составленное в соответствии с </w:t>
      </w:r>
      <w:hyperlink w:anchor="P895" w:history="1">
        <w:r>
          <w:rPr>
            <w:color w:val="0000FF"/>
          </w:rPr>
          <w:t>пунктом 1 части 8</w:t>
        </w:r>
      </w:hyperlink>
      <w:r>
        <w:t xml:space="preserve"> настоящей статьи.</w:t>
      </w:r>
    </w:p>
    <w:p w:rsidR="00812ADB" w:rsidRDefault="00812ADB">
      <w:pPr>
        <w:pStyle w:val="ConsPlusNormal"/>
        <w:spacing w:before="220"/>
        <w:ind w:firstLine="540"/>
        <w:jc w:val="both"/>
      </w:pPr>
      <w:r>
        <w:t>Кандидат, выдвинутый по одномандатному (многомандатному) избирательному округу, вправе представить в окружную избирательную комиссию также заверенную избирательной комиссией муниципального образования копию списка кандидатов, выдвинутых соответствующим избирательным объединением по одномандатным (многомандатным) избирательным округам.</w:t>
      </w:r>
    </w:p>
    <w:p w:rsidR="00812ADB" w:rsidRDefault="00812ADB">
      <w:pPr>
        <w:pStyle w:val="ConsPlusNormal"/>
        <w:spacing w:before="220"/>
        <w:ind w:firstLine="540"/>
        <w:jc w:val="both"/>
      </w:pPr>
      <w:r>
        <w:t>В соответствующую избирательную комиссию должны быть представлены следующие документы:</w:t>
      </w:r>
    </w:p>
    <w:p w:rsidR="00812ADB" w:rsidRDefault="00812ADB">
      <w:pPr>
        <w:pStyle w:val="ConsPlusNormal"/>
        <w:spacing w:before="220"/>
        <w:ind w:firstLine="540"/>
        <w:jc w:val="both"/>
      </w:pPr>
      <w:r>
        <w:t xml:space="preserve">1) заверенные уполномоченным представителем избирательного объединения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anchor="P61" w:history="1">
        <w:r>
          <w:rPr>
            <w:color w:val="0000FF"/>
          </w:rPr>
          <w:t>частью 6 статьи 4</w:t>
        </w:r>
      </w:hyperlink>
      <w:r>
        <w:t xml:space="preserve"> настоящего Закона, - копия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и копии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о том, что кандидат является депутатом, а в случае если кандидат менял фамилию, или имя, или отчество, - также копии соответствующих документов;</w:t>
      </w:r>
    </w:p>
    <w:p w:rsidR="00812ADB" w:rsidRDefault="00812ADB">
      <w:pPr>
        <w:pStyle w:val="ConsPlusNormal"/>
        <w:jc w:val="both"/>
      </w:pPr>
      <w:r>
        <w:t xml:space="preserve">(в ред. </w:t>
      </w:r>
      <w:hyperlink r:id="rId34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w:t>
      </w:r>
      <w:hyperlink r:id="rId350" w:history="1">
        <w:r>
          <w:rPr>
            <w:color w:val="0000FF"/>
          </w:rPr>
          <w:t>форме</w:t>
        </w:r>
      </w:hyperlink>
      <w:r>
        <w:t xml:space="preserve">, предусмотренной Федеральным законом "Об основных гарантиях избирательных прав и права на участие в референдуме граждан Российской Федерации", за исключением случая, предусмотренного </w:t>
      </w:r>
      <w:hyperlink w:anchor="P796" w:history="1">
        <w:r>
          <w:rPr>
            <w:color w:val="0000FF"/>
          </w:rPr>
          <w:t>частью 7 статьи 38</w:t>
        </w:r>
      </w:hyperlink>
      <w:r>
        <w:t xml:space="preserve"> настоящего Закона, а при проведении выборов глав муниципальных районов и глав городских округов - дополнительно документы, указанные в </w:t>
      </w:r>
      <w:hyperlink w:anchor="P790" w:history="1">
        <w:r>
          <w:rPr>
            <w:color w:val="0000FF"/>
          </w:rPr>
          <w:t>пункте 2 части 6 статьи 38</w:t>
        </w:r>
      </w:hyperlink>
      <w:r>
        <w:t xml:space="preserve"> настоящего Закона;</w:t>
      </w:r>
    </w:p>
    <w:p w:rsidR="00812ADB" w:rsidRDefault="00812ADB">
      <w:pPr>
        <w:pStyle w:val="ConsPlusNormal"/>
        <w:jc w:val="both"/>
      </w:pPr>
      <w:r>
        <w:t xml:space="preserve">(в ред. </w:t>
      </w:r>
      <w:hyperlink r:id="rId351" w:history="1">
        <w:r>
          <w:rPr>
            <w:color w:val="0000FF"/>
          </w:rPr>
          <w:t>Закона</w:t>
        </w:r>
      </w:hyperlink>
      <w:r>
        <w:t xml:space="preserve"> Астраханской области от 03.06.2015 N 30/2015-ОЗ)</w:t>
      </w:r>
    </w:p>
    <w:p w:rsidR="00812ADB" w:rsidRDefault="00812ADB">
      <w:pPr>
        <w:pStyle w:val="ConsPlusNormal"/>
        <w:jc w:val="both"/>
      </w:pPr>
      <w:r>
        <w:t xml:space="preserve">(часть 14 в ред. </w:t>
      </w:r>
      <w:hyperlink r:id="rId352"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3) на выборах в представительный орган, назначенных в связи с роспуском представительного органа на основании </w:t>
      </w:r>
      <w:hyperlink r:id="rId353"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представляет дополнительно указанное решение суда, вступившее в законную силу.</w:t>
      </w:r>
    </w:p>
    <w:p w:rsidR="00812ADB" w:rsidRDefault="00812ADB">
      <w:pPr>
        <w:pStyle w:val="ConsPlusNormal"/>
        <w:jc w:val="both"/>
      </w:pPr>
      <w:r>
        <w:t xml:space="preserve">(абзац введен </w:t>
      </w:r>
      <w:hyperlink r:id="rId354" w:history="1">
        <w:r>
          <w:rPr>
            <w:color w:val="0000FF"/>
          </w:rPr>
          <w:t>Законом</w:t>
        </w:r>
      </w:hyperlink>
      <w:r>
        <w:t xml:space="preserve"> Астраханской области от 03.06.2015 N 30/2015-ОЗ)</w:t>
      </w:r>
    </w:p>
    <w:p w:rsidR="00812ADB" w:rsidRDefault="00812ADB">
      <w:pPr>
        <w:pStyle w:val="ConsPlusNormal"/>
        <w:spacing w:before="220"/>
        <w:ind w:firstLine="540"/>
        <w:jc w:val="both"/>
      </w:pPr>
      <w:r>
        <w:t xml:space="preserve">14.1. Соответствующая избирательная комиссия считается уведомленной о выдвижении кандидата, а кандидат, за исключением случая, предусмотренного абзацем вторым настоящей части, считается выдвинутым, приобретает права и обязанности кандидата, предусмотренные Федеральным </w:t>
      </w:r>
      <w:hyperlink r:id="rId3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rsidR="00812ADB" w:rsidRDefault="00812ADB">
      <w:pPr>
        <w:pStyle w:val="ConsPlusNormal"/>
        <w:spacing w:before="220"/>
        <w:ind w:firstLine="540"/>
        <w:jc w:val="both"/>
      </w:pPr>
      <w:r>
        <w:t xml:space="preserve">Кандидат, включенный в заверенный список кандидатов по одномандатным (многомандатным) избирательным округам, представляет в соответствующую окружную избирательную комиссию документы, указанные в абзаце третьем </w:t>
      </w:r>
      <w:hyperlink w:anchor="P914" w:history="1">
        <w:r>
          <w:rPr>
            <w:color w:val="0000FF"/>
          </w:rPr>
          <w:t>части 14</w:t>
        </w:r>
      </w:hyperlink>
      <w:r>
        <w:t xml:space="preserve"> настоящей статьи, после чего считается выдвинутым, приобретает права и обязанности, предусмотренные Федеральным </w:t>
      </w:r>
      <w:hyperlink r:id="rId3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а окружная избирательная комиссия считается уведомленной о выдвижении кандидата.</w:t>
      </w:r>
    </w:p>
    <w:p w:rsidR="00812ADB" w:rsidRDefault="00812ADB">
      <w:pPr>
        <w:pStyle w:val="ConsPlusNormal"/>
        <w:jc w:val="both"/>
      </w:pPr>
      <w:r>
        <w:t xml:space="preserve">(часть 14.1 введена </w:t>
      </w:r>
      <w:hyperlink r:id="rId357"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bookmarkStart w:id="98" w:name="P927"/>
      <w:bookmarkEnd w:id="98"/>
      <w:r>
        <w:t xml:space="preserve">15. Документы, указанные в </w:t>
      </w:r>
      <w:hyperlink w:anchor="P914" w:history="1">
        <w:r>
          <w:rPr>
            <w:color w:val="0000FF"/>
          </w:rPr>
          <w:t>части 14</w:t>
        </w:r>
      </w:hyperlink>
      <w:r>
        <w:t xml:space="preserve"> настоящей статьи, кандидат обязан представить лично. Документы, указанные в </w:t>
      </w:r>
      <w:hyperlink w:anchor="P914" w:history="1">
        <w:r>
          <w:rPr>
            <w:color w:val="0000FF"/>
          </w:rPr>
          <w:t>части 14</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812ADB" w:rsidRDefault="00812ADB">
      <w:pPr>
        <w:pStyle w:val="ConsPlusNormal"/>
        <w:spacing w:before="220"/>
        <w:ind w:firstLine="540"/>
        <w:jc w:val="both"/>
      </w:pPr>
      <w:r>
        <w:t xml:space="preserve">При проведении выборов на должность выборного должностного лица, а также в случае, предусмотренном </w:t>
      </w:r>
      <w:hyperlink w:anchor="P873" w:history="1">
        <w:r>
          <w:rPr>
            <w:color w:val="0000FF"/>
          </w:rPr>
          <w:t>частью 5</w:t>
        </w:r>
      </w:hyperlink>
      <w:r>
        <w:t xml:space="preserve"> настоящей статьи, документы, указанные в </w:t>
      </w:r>
      <w:hyperlink w:anchor="P867" w:history="1">
        <w:r>
          <w:rPr>
            <w:color w:val="0000FF"/>
          </w:rPr>
          <w:t>частях 1</w:t>
        </w:r>
      </w:hyperlink>
      <w:r>
        <w:t xml:space="preserve">, </w:t>
      </w:r>
      <w:hyperlink w:anchor="P868" w:history="1">
        <w:r>
          <w:rPr>
            <w:color w:val="0000FF"/>
          </w:rPr>
          <w:t>2</w:t>
        </w:r>
      </w:hyperlink>
      <w:r>
        <w:t xml:space="preserve">, </w:t>
      </w:r>
      <w:hyperlink w:anchor="P876" w:history="1">
        <w:r>
          <w:rPr>
            <w:color w:val="0000FF"/>
          </w:rPr>
          <w:t>пунктах 1</w:t>
        </w:r>
      </w:hyperlink>
      <w:r>
        <w:t xml:space="preserve"> - </w:t>
      </w:r>
      <w:hyperlink w:anchor="P880" w:history="1">
        <w:r>
          <w:rPr>
            <w:color w:val="0000FF"/>
          </w:rPr>
          <w:t>3 части 6</w:t>
        </w:r>
      </w:hyperlink>
      <w:r>
        <w:t xml:space="preserve">, </w:t>
      </w:r>
      <w:hyperlink w:anchor="P895" w:history="1">
        <w:r>
          <w:rPr>
            <w:color w:val="0000FF"/>
          </w:rPr>
          <w:t>пункте 1 части 8</w:t>
        </w:r>
      </w:hyperlink>
      <w:r>
        <w:t xml:space="preserve"> и </w:t>
      </w:r>
      <w:hyperlink w:anchor="P914" w:history="1">
        <w:r>
          <w:rPr>
            <w:color w:val="0000FF"/>
          </w:rPr>
          <w:t>части 14</w:t>
        </w:r>
      </w:hyperlink>
      <w:r>
        <w:t xml:space="preserve"> настоящей статьи, должны быть представлены уполномоченным представителем избирательного объединения и кандидатом в соответствующую избирательную комиссию одновременно.</w:t>
      </w:r>
    </w:p>
    <w:p w:rsidR="00812ADB" w:rsidRDefault="00812ADB">
      <w:pPr>
        <w:pStyle w:val="ConsPlusNormal"/>
        <w:spacing w:before="220"/>
        <w:ind w:firstLine="540"/>
        <w:jc w:val="both"/>
      </w:pPr>
      <w:r>
        <w:t>Соответствующая избирательная комиссия обязана выдать кандидату (лицу, указанному в настоящей части) письменное подтверждение получения документов, указанных в настоящей статье. Подтверждение выдается незамедлительно после приема документов.</w:t>
      </w:r>
    </w:p>
    <w:p w:rsidR="00812ADB" w:rsidRDefault="00812ADB">
      <w:pPr>
        <w:pStyle w:val="ConsPlusNormal"/>
        <w:jc w:val="both"/>
      </w:pPr>
      <w:r>
        <w:t xml:space="preserve">(часть 15 в ред. </w:t>
      </w:r>
      <w:hyperlink r:id="rId358"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16. Избирательная комиссия муниципального образования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894" w:history="1">
        <w:r>
          <w:rPr>
            <w:color w:val="0000FF"/>
          </w:rPr>
          <w:t>частями 8</w:t>
        </w:r>
      </w:hyperlink>
      <w:r>
        <w:t xml:space="preserve">, </w:t>
      </w:r>
      <w:hyperlink w:anchor="P903" w:history="1">
        <w:r>
          <w:rPr>
            <w:color w:val="0000FF"/>
          </w:rPr>
          <w:t>9</w:t>
        </w:r>
      </w:hyperlink>
      <w:r>
        <w:t xml:space="preserve">, </w:t>
      </w:r>
      <w:hyperlink w:anchor="P914" w:history="1">
        <w:r>
          <w:rPr>
            <w:color w:val="0000FF"/>
          </w:rPr>
          <w:t>14</w:t>
        </w:r>
      </w:hyperlink>
      <w:r>
        <w:t xml:space="preserve">, </w:t>
      </w:r>
      <w:hyperlink w:anchor="P927" w:history="1">
        <w:r>
          <w:rPr>
            <w:color w:val="0000FF"/>
          </w:rPr>
          <w:t>15</w:t>
        </w:r>
      </w:hyperlink>
      <w:r>
        <w:t xml:space="preserve"> настоящей статьи, о проверке выполнения требований, предусмотренных </w:t>
      </w:r>
      <w:hyperlink w:anchor="P762" w:history="1">
        <w:r>
          <w:rPr>
            <w:color w:val="0000FF"/>
          </w:rPr>
          <w:t>частью 11 статьи 37</w:t>
        </w:r>
      </w:hyperlink>
      <w:r>
        <w:t xml:space="preserve"> настоящего Закона, в соответствующие органы, которые обязаны сообщить о результатах проверки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и выполнения требований, предусмотренных </w:t>
      </w:r>
      <w:hyperlink w:anchor="P762" w:history="1">
        <w:r>
          <w:rPr>
            <w:color w:val="0000FF"/>
          </w:rPr>
          <w:t>частью 11 статьи 37</w:t>
        </w:r>
      </w:hyperlink>
      <w:r>
        <w:t xml:space="preserve"> настоящего Закона, в течение 20 дней, а иных сведений, представляемых в соответствии с </w:t>
      </w:r>
      <w:hyperlink w:anchor="P894" w:history="1">
        <w:r>
          <w:rPr>
            <w:color w:val="0000FF"/>
          </w:rPr>
          <w:t>частями 8</w:t>
        </w:r>
      </w:hyperlink>
      <w:r>
        <w:t xml:space="preserve">, </w:t>
      </w:r>
      <w:hyperlink w:anchor="P903" w:history="1">
        <w:r>
          <w:rPr>
            <w:color w:val="0000FF"/>
          </w:rPr>
          <w:t>9</w:t>
        </w:r>
      </w:hyperlink>
      <w:r>
        <w:t xml:space="preserve">, </w:t>
      </w:r>
      <w:hyperlink w:anchor="P914" w:history="1">
        <w:r>
          <w:rPr>
            <w:color w:val="0000FF"/>
          </w:rPr>
          <w:t>14</w:t>
        </w:r>
      </w:hyperlink>
      <w:r>
        <w:t xml:space="preserve">, </w:t>
      </w:r>
      <w:hyperlink w:anchor="P927" w:history="1">
        <w:r>
          <w:rPr>
            <w:color w:val="0000FF"/>
          </w:rPr>
          <w:t>15</w:t>
        </w:r>
      </w:hyperlink>
      <w:r>
        <w:t xml:space="preserve"> настоящей статьи, - в течение десяти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избирательной комиссией.</w:t>
      </w:r>
    </w:p>
    <w:p w:rsidR="00812ADB" w:rsidRDefault="00812ADB">
      <w:pPr>
        <w:pStyle w:val="ConsPlusNormal"/>
        <w:jc w:val="both"/>
      </w:pPr>
      <w:r>
        <w:t xml:space="preserve">(в ред. </w:t>
      </w:r>
      <w:hyperlink r:id="rId359"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 xml:space="preserve">16.1. Порядок проверки сведений, указанных в </w:t>
      </w:r>
      <w:hyperlink w:anchor="P790" w:history="1">
        <w:r>
          <w:rPr>
            <w:color w:val="0000FF"/>
          </w:rPr>
          <w:t>пункте 2 части 6 статьи 38</w:t>
        </w:r>
      </w:hyperlink>
      <w:r>
        <w:t xml:space="preserve"> настоящего Закона, устанавливается федеральным законодательством.</w:t>
      </w:r>
    </w:p>
    <w:p w:rsidR="00812ADB" w:rsidRDefault="00812ADB">
      <w:pPr>
        <w:pStyle w:val="ConsPlusNormal"/>
        <w:jc w:val="both"/>
      </w:pPr>
      <w:r>
        <w:t xml:space="preserve">(часть 16.1 введена </w:t>
      </w:r>
      <w:hyperlink r:id="rId360" w:history="1">
        <w:r>
          <w:rPr>
            <w:color w:val="0000FF"/>
          </w:rPr>
          <w:t>Законом</w:t>
        </w:r>
      </w:hyperlink>
      <w:r>
        <w:t xml:space="preserve"> Астраханской области от 09.09.2013 N 44/2013-ОЗ)</w:t>
      </w:r>
    </w:p>
    <w:p w:rsidR="00812ADB" w:rsidRDefault="00812ADB">
      <w:pPr>
        <w:pStyle w:val="ConsPlusNormal"/>
        <w:spacing w:before="220"/>
        <w:ind w:firstLine="540"/>
        <w:jc w:val="both"/>
      </w:pPr>
      <w:r>
        <w:t>17. Избирательная комиссия муниципального образования (окружная избирательная комиссия) доводит до сведения избирателей сведения о кандидатах, представленные при их выдвижении, в установленном ею объеме.</w:t>
      </w:r>
    </w:p>
    <w:p w:rsidR="00812ADB" w:rsidRDefault="00812ADB">
      <w:pPr>
        <w:pStyle w:val="ConsPlusNormal"/>
        <w:spacing w:before="220"/>
        <w:ind w:firstLine="540"/>
        <w:jc w:val="both"/>
      </w:pPr>
      <w:r>
        <w:t>18. Избирательная комиссия муниципального образования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812ADB" w:rsidRDefault="00812ADB">
      <w:pPr>
        <w:pStyle w:val="ConsPlusNormal"/>
        <w:jc w:val="both"/>
      </w:pPr>
    </w:p>
    <w:p w:rsidR="00812ADB" w:rsidRDefault="00812ADB">
      <w:pPr>
        <w:pStyle w:val="ConsPlusNormal"/>
        <w:ind w:firstLine="540"/>
        <w:jc w:val="both"/>
        <w:outlineLvl w:val="2"/>
      </w:pPr>
      <w:r>
        <w:t>Статья 41.1. Поддержка выдвижения кандидатов, списков кандидатов на выборах депутатов представительных органов муниципальных образований</w:t>
      </w:r>
    </w:p>
    <w:p w:rsidR="00812ADB" w:rsidRDefault="00812ADB">
      <w:pPr>
        <w:pStyle w:val="ConsPlusNormal"/>
        <w:jc w:val="both"/>
      </w:pPr>
    </w:p>
    <w:p w:rsidR="00812ADB" w:rsidRDefault="00812ADB">
      <w:pPr>
        <w:pStyle w:val="ConsPlusNormal"/>
        <w:ind w:firstLine="540"/>
        <w:jc w:val="both"/>
      </w:pPr>
      <w:r>
        <w:t xml:space="preserve">(введена </w:t>
      </w:r>
      <w:hyperlink r:id="rId361" w:history="1">
        <w:r>
          <w:rPr>
            <w:color w:val="0000FF"/>
          </w:rPr>
          <w:t>Законом</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812ADB" w:rsidRDefault="00812ADB">
      <w:pPr>
        <w:pStyle w:val="ConsPlusNormal"/>
        <w:spacing w:before="220"/>
        <w:ind w:firstLine="540"/>
        <w:jc w:val="both"/>
      </w:pPr>
      <w:bookmarkStart w:id="99" w:name="P943"/>
      <w:bookmarkEnd w:id="99"/>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812ADB" w:rsidRDefault="00812ADB">
      <w:pPr>
        <w:pStyle w:val="ConsPlusNormal"/>
        <w:spacing w:before="220"/>
        <w:ind w:firstLine="540"/>
        <w:jc w:val="both"/>
      </w:pPr>
      <w:bookmarkStart w:id="100" w:name="P944"/>
      <w:bookmarkEnd w:id="100"/>
      <w: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943"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Думы Астраханской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812ADB" w:rsidRDefault="00812ADB">
      <w:pPr>
        <w:pStyle w:val="ConsPlusNormal"/>
        <w:spacing w:before="220"/>
        <w:ind w:firstLine="540"/>
        <w:jc w:val="both"/>
      </w:pPr>
      <w:bookmarkStart w:id="101" w:name="P945"/>
      <w:bookmarkEnd w:id="101"/>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943" w:history="1">
        <w:r>
          <w:rPr>
            <w:color w:val="0000FF"/>
          </w:rPr>
          <w:t>частей 2</w:t>
        </w:r>
      </w:hyperlink>
      <w:r>
        <w:t xml:space="preserve"> и </w:t>
      </w:r>
      <w:hyperlink w:anchor="P944"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812ADB" w:rsidRDefault="00812ADB">
      <w:pPr>
        <w:pStyle w:val="ConsPlusNormal"/>
        <w:spacing w:before="220"/>
        <w:ind w:firstLine="540"/>
        <w:jc w:val="both"/>
      </w:pPr>
      <w:bookmarkStart w:id="102" w:name="P946"/>
      <w:bookmarkEnd w:id="102"/>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943" w:history="1">
        <w:r>
          <w:rPr>
            <w:color w:val="0000FF"/>
          </w:rPr>
          <w:t>частей 2</w:t>
        </w:r>
      </w:hyperlink>
      <w:r>
        <w:t xml:space="preserve">, </w:t>
      </w:r>
      <w:hyperlink w:anchor="P944" w:history="1">
        <w:r>
          <w:rPr>
            <w:color w:val="0000FF"/>
          </w:rPr>
          <w:t>3</w:t>
        </w:r>
      </w:hyperlink>
      <w:r>
        <w:t xml:space="preserve"> и </w:t>
      </w:r>
      <w:hyperlink w:anchor="P94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812ADB" w:rsidRDefault="00812ADB">
      <w:pPr>
        <w:pStyle w:val="ConsPlusNormal"/>
        <w:spacing w:before="220"/>
        <w:ind w:firstLine="540"/>
        <w:jc w:val="both"/>
      </w:pPr>
      <w:bookmarkStart w:id="103" w:name="P947"/>
      <w:bookmarkEnd w:id="103"/>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943" w:history="1">
        <w:r>
          <w:rPr>
            <w:color w:val="0000FF"/>
          </w:rPr>
          <w:t>частей 2</w:t>
        </w:r>
      </w:hyperlink>
      <w:r>
        <w:t xml:space="preserve"> - </w:t>
      </w:r>
      <w:hyperlink w:anchor="P946" w:history="1">
        <w:r>
          <w:rPr>
            <w:color w:val="0000FF"/>
          </w:rPr>
          <w:t>5</w:t>
        </w:r>
      </w:hyperlink>
      <w:r>
        <w:t xml:space="preserve"> настоящей статьи, кандидата по одномандатному (многомандатному) избирательному округу, списка кандидатов должны быть собраны подписи избирателей в количестве, установленном </w:t>
      </w:r>
      <w:hyperlink w:anchor="P951" w:history="1">
        <w:r>
          <w:rPr>
            <w:color w:val="0000FF"/>
          </w:rPr>
          <w:t>статьей 42</w:t>
        </w:r>
      </w:hyperlink>
      <w:r>
        <w:t xml:space="preserve"> настоящего Закона.</w:t>
      </w:r>
    </w:p>
    <w:p w:rsidR="00812ADB" w:rsidRDefault="00812ADB">
      <w:pPr>
        <w:pStyle w:val="ConsPlusNormal"/>
        <w:spacing w:before="220"/>
        <w:ind w:firstLine="540"/>
        <w:jc w:val="both"/>
      </w:pPr>
      <w:r>
        <w:t xml:space="preserve">7. Списки политических партий, на которые распространяется действие </w:t>
      </w:r>
      <w:hyperlink w:anchor="P944" w:history="1">
        <w:r>
          <w:rPr>
            <w:color w:val="0000FF"/>
          </w:rPr>
          <w:t>частей 3</w:t>
        </w:r>
      </w:hyperlink>
      <w:r>
        <w:t xml:space="preserve">, </w:t>
      </w:r>
      <w:hyperlink w:anchor="P945" w:history="1">
        <w:r>
          <w:rPr>
            <w:color w:val="0000FF"/>
          </w:rPr>
          <w:t>4</w:t>
        </w:r>
      </w:hyperlink>
      <w:r>
        <w:t xml:space="preserve">, </w:t>
      </w:r>
      <w:hyperlink w:anchor="P946" w:history="1">
        <w:r>
          <w:rPr>
            <w:color w:val="0000FF"/>
          </w:rPr>
          <w:t>5</w:t>
        </w:r>
      </w:hyperlink>
      <w:r>
        <w:t xml:space="preserve"> и </w:t>
      </w:r>
      <w:hyperlink w:anchor="P947" w:history="1">
        <w:r>
          <w:rPr>
            <w:color w:val="0000FF"/>
          </w:rPr>
          <w:t>6</w:t>
        </w:r>
      </w:hyperlink>
      <w:r>
        <w:t xml:space="preserve"> настоящей статьи, составляются избирательной комиссией Астраханской области, размещаются на ее официальном сайте в информационно-телекоммуникационной сети "Интернет" и обновляются по результатам выборов депутатов Думы Астраханской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Астраханской области.</w:t>
      </w:r>
    </w:p>
    <w:p w:rsidR="00812ADB" w:rsidRDefault="00812ADB">
      <w:pPr>
        <w:pStyle w:val="ConsPlusNormal"/>
        <w:jc w:val="both"/>
      </w:pPr>
      <w:r>
        <w:t xml:space="preserve">(в ред. </w:t>
      </w:r>
      <w:hyperlink r:id="rId362"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bookmarkStart w:id="104" w:name="P951"/>
      <w:bookmarkEnd w:id="104"/>
      <w:r>
        <w:t>Статья 42. Сбор подписей избирателей в поддержку выдвижения кандидата, списка кандидатов</w:t>
      </w:r>
    </w:p>
    <w:p w:rsidR="00812ADB" w:rsidRDefault="00812ADB">
      <w:pPr>
        <w:pStyle w:val="ConsPlusNormal"/>
        <w:jc w:val="both"/>
      </w:pPr>
      <w:r>
        <w:t xml:space="preserve">(в ред. </w:t>
      </w:r>
      <w:hyperlink r:id="rId363"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pPr>
      <w:r>
        <w:t xml:space="preserve">1. Сбор подписей избирателей в поддержку самовыдвижения кандидата начинается со дня, следующего за днем уведомления соответствующей избирательной комиссии о выдвижении кандидата и представления документов в порядке, предусмотренном </w:t>
      </w:r>
      <w:hyperlink w:anchor="P767" w:history="1">
        <w:r>
          <w:rPr>
            <w:color w:val="0000FF"/>
          </w:rPr>
          <w:t>статьей 38</w:t>
        </w:r>
      </w:hyperlink>
      <w:r>
        <w:t xml:space="preserve"> настоящего Закона.</w:t>
      </w:r>
    </w:p>
    <w:p w:rsidR="00812ADB" w:rsidRDefault="00812ADB">
      <w:pPr>
        <w:pStyle w:val="ConsPlusNormal"/>
        <w:spacing w:before="220"/>
        <w:ind w:firstLine="540"/>
        <w:jc w:val="both"/>
      </w:pPr>
      <w:r>
        <w:t>1.1. Сбор подписей избирателей в поддержку выдвижения списка кандидатов начинается со дня, следующего за днем заверения списка кандидатов.</w:t>
      </w:r>
    </w:p>
    <w:p w:rsidR="00812ADB" w:rsidRDefault="00812ADB">
      <w:pPr>
        <w:pStyle w:val="ConsPlusNormal"/>
        <w:jc w:val="both"/>
      </w:pPr>
      <w:r>
        <w:t xml:space="preserve">(часть 1.1 введена </w:t>
      </w:r>
      <w:hyperlink r:id="rId364"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 xml:space="preserve">2. Утратила силу. - </w:t>
      </w:r>
      <w:hyperlink r:id="rId365" w:history="1">
        <w:r>
          <w:rPr>
            <w:color w:val="0000FF"/>
          </w:rPr>
          <w:t>Закон</w:t>
        </w:r>
      </w:hyperlink>
      <w:r>
        <w:t xml:space="preserve"> Астраханской области от 08.11.2012 N 74/2012-ОЗ.</w:t>
      </w:r>
    </w:p>
    <w:p w:rsidR="00812ADB" w:rsidRDefault="00812ADB">
      <w:pPr>
        <w:pStyle w:val="ConsPlusNormal"/>
        <w:spacing w:before="220"/>
        <w:ind w:firstLine="540"/>
        <w:jc w:val="both"/>
      </w:pPr>
      <w:r>
        <w:t xml:space="preserve">2.1. Сбор подписей избирателей в поддержку выдвижения кандидата, выдвинутого избирательным объединением по единому избирательному округу, одномандатному (многомандатному) избирательному округу, начинается со дня, следующего за днем уведомления избирательной комиссии муниципального образования, окружной избирательной комиссии о выдвижении кандидата и представления документов, предусмотренных </w:t>
      </w:r>
      <w:hyperlink w:anchor="P914" w:history="1">
        <w:r>
          <w:rPr>
            <w:color w:val="0000FF"/>
          </w:rPr>
          <w:t>частями 14</w:t>
        </w:r>
      </w:hyperlink>
      <w:r>
        <w:t xml:space="preserve"> и </w:t>
      </w:r>
      <w:hyperlink w:anchor="P927" w:history="1">
        <w:r>
          <w:rPr>
            <w:color w:val="0000FF"/>
          </w:rPr>
          <w:t>15 статьи 41</w:t>
        </w:r>
      </w:hyperlink>
      <w:r>
        <w:t xml:space="preserve"> настоящего Закона.</w:t>
      </w:r>
    </w:p>
    <w:p w:rsidR="00812ADB" w:rsidRDefault="00812ADB">
      <w:pPr>
        <w:pStyle w:val="ConsPlusNormal"/>
        <w:jc w:val="both"/>
      </w:pPr>
      <w:r>
        <w:t xml:space="preserve">(часть 2.1 введена </w:t>
      </w:r>
      <w:hyperlink r:id="rId366"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 xml:space="preserve">3. Количество подписей, которое необходимо для регистрации кандидата, выдвинутого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36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кандидата, выдвинутого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812ADB" w:rsidRDefault="00812ADB">
      <w:pPr>
        <w:pStyle w:val="ConsPlusNormal"/>
        <w:spacing w:before="220"/>
        <w:ind w:firstLine="540"/>
        <w:jc w:val="both"/>
      </w:pPr>
      <w:r>
        <w:t>Количество подписей, необходимое для регистрации кандидата, выдвинутого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812ADB" w:rsidRDefault="00812ADB">
      <w:pPr>
        <w:pStyle w:val="ConsPlusNormal"/>
        <w:jc w:val="both"/>
      </w:pPr>
      <w:r>
        <w:t xml:space="preserve">(в ред. </w:t>
      </w:r>
      <w:hyperlink r:id="rId36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Если число подписей, которое необходимо для регистрации кандидата, списка кандидатов в соответствии с настоящей частью, имеет дробную часть, оно подлежит округлению в сторону ближайшего большего целого числа.</w:t>
      </w:r>
    </w:p>
    <w:p w:rsidR="00812ADB" w:rsidRDefault="00812ADB">
      <w:pPr>
        <w:pStyle w:val="ConsPlusNormal"/>
        <w:jc w:val="both"/>
      </w:pPr>
      <w:r>
        <w:t xml:space="preserve">(часть 3 в ред. </w:t>
      </w:r>
      <w:hyperlink r:id="rId369"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bookmarkStart w:id="105" w:name="P965"/>
      <w:bookmarkEnd w:id="105"/>
      <w:r>
        <w:t>4. Подписные листы должны изготавливаться за счет средств соответствующего избирательного фонда.</w:t>
      </w:r>
    </w:p>
    <w:p w:rsidR="00812ADB" w:rsidRDefault="00812ADB">
      <w:pPr>
        <w:pStyle w:val="ConsPlusNormal"/>
        <w:jc w:val="both"/>
      </w:pPr>
      <w:r>
        <w:t xml:space="preserve">(в ред. Законов Астраханской области от 08.11.2012 </w:t>
      </w:r>
      <w:hyperlink r:id="rId370" w:history="1">
        <w:r>
          <w:rPr>
            <w:color w:val="0000FF"/>
          </w:rPr>
          <w:t>N 74/2012-ОЗ</w:t>
        </w:r>
      </w:hyperlink>
      <w:r>
        <w:t xml:space="preserve">, от 18.12.2017 </w:t>
      </w:r>
      <w:hyperlink r:id="rId371" w:history="1">
        <w:r>
          <w:rPr>
            <w:color w:val="0000FF"/>
          </w:rPr>
          <w:t>N 101/2017-ОЗ</w:t>
        </w:r>
      </w:hyperlink>
      <w:r>
        <w:t>)</w:t>
      </w:r>
    </w:p>
    <w:p w:rsidR="00812ADB" w:rsidRDefault="00812ADB">
      <w:pPr>
        <w:pStyle w:val="ConsPlusNormal"/>
        <w:spacing w:before="220"/>
        <w:ind w:firstLine="540"/>
        <w:jc w:val="both"/>
      </w:pPr>
      <w:r>
        <w:t xml:space="preserve">5. Подписные листы для сбора подписей избирателей в поддержку выдвижения (самовыдвижения) кандидатов на должность главы муниципального образования, в депутаты представительного органа, выдвижения списков кандидатов в депутаты представительного органа изготавливаются и оформляются по формам, предусмотренным Федеральным </w:t>
      </w:r>
      <w:hyperlink r:id="rId3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r>
        <w:t xml:space="preserve">(часть 5 в ред. </w:t>
      </w:r>
      <w:hyperlink r:id="rId373"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r>
        <w:t xml:space="preserve">Подписные листы для сбора подписей избирателей в поддержку выдвижения (самовыдвижения) кандидатов в члены выборного органа местного самоуправления изготавливаются и оформляются по </w:t>
      </w:r>
      <w:hyperlink w:anchor="P2408" w:history="1">
        <w:r>
          <w:rPr>
            <w:color w:val="0000FF"/>
          </w:rPr>
          <w:t>форме</w:t>
        </w:r>
      </w:hyperlink>
      <w:r>
        <w:t xml:space="preserve"> согласно приложению 3.1 к настоящему Закону.</w:t>
      </w:r>
    </w:p>
    <w:p w:rsidR="00812ADB" w:rsidRDefault="00812ADB">
      <w:pPr>
        <w:pStyle w:val="ConsPlusNormal"/>
        <w:spacing w:before="220"/>
        <w:ind w:firstLine="540"/>
        <w:jc w:val="both"/>
      </w:pPr>
      <w:bookmarkStart w:id="106" w:name="P970"/>
      <w:bookmarkEnd w:id="106"/>
      <w:r>
        <w:t xml:space="preserve">5.1. Если у кандидата на должность главы муниципального образования, кандидата в депутаты представительного органа муниципального образования, кандидата в члены выборного органа местного самоуправления,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на должность главы муниципального образования, кандидат в депутаты представительного органа муниципального образования, кандидат в члены выборного органа местного самоуправления, сведения о которых содержатся в подписном листе, в заявлении о согласии баллотироваться в соответствии с </w:t>
      </w:r>
      <w:hyperlink w:anchor="P776" w:history="1">
        <w:r>
          <w:rPr>
            <w:color w:val="0000FF"/>
          </w:rPr>
          <w:t>частью 3 статьи 38</w:t>
        </w:r>
      </w:hyperlink>
      <w:r>
        <w:t xml:space="preserve"> и </w:t>
      </w:r>
      <w:hyperlink w:anchor="P914" w:history="1">
        <w:r>
          <w:rPr>
            <w:color w:val="0000FF"/>
          </w:rPr>
          <w:t>частью 14 статьи 41</w:t>
        </w:r>
      </w:hyperlink>
      <w: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12ADB" w:rsidRDefault="00812ADB">
      <w:pPr>
        <w:pStyle w:val="ConsPlusNormal"/>
        <w:jc w:val="both"/>
      </w:pPr>
      <w:r>
        <w:t xml:space="preserve">(часть 5.1 введена </w:t>
      </w:r>
      <w:hyperlink r:id="rId374" w:history="1">
        <w:r>
          <w:rPr>
            <w:color w:val="0000FF"/>
          </w:rPr>
          <w:t>Законом</w:t>
        </w:r>
      </w:hyperlink>
      <w:r>
        <w:t xml:space="preserve"> Астраханской области от 30.08.2011 N 48/2011-ОЗ; в ред. Законов Астраханской области от 08.11.2012 </w:t>
      </w:r>
      <w:hyperlink r:id="rId375" w:history="1">
        <w:r>
          <w:rPr>
            <w:color w:val="0000FF"/>
          </w:rPr>
          <w:t>N 74/2012-ОЗ</w:t>
        </w:r>
      </w:hyperlink>
      <w:r>
        <w:t xml:space="preserve">, от 08.05.2014 </w:t>
      </w:r>
      <w:hyperlink r:id="rId376" w:history="1">
        <w:r>
          <w:rPr>
            <w:color w:val="0000FF"/>
          </w:rPr>
          <w:t>N 21/2014-ОЗ</w:t>
        </w:r>
      </w:hyperlink>
      <w:r>
        <w:t xml:space="preserve">, от 17.12.2014 </w:t>
      </w:r>
      <w:hyperlink r:id="rId377" w:history="1">
        <w:r>
          <w:rPr>
            <w:color w:val="0000FF"/>
          </w:rPr>
          <w:t>N 86/2014-ОЗ</w:t>
        </w:r>
      </w:hyperlink>
      <w:r>
        <w:t>)</w:t>
      </w:r>
    </w:p>
    <w:p w:rsidR="00812ADB" w:rsidRDefault="00812ADB">
      <w:pPr>
        <w:pStyle w:val="ConsPlusNormal"/>
        <w:spacing w:before="220"/>
        <w:ind w:firstLine="540"/>
        <w:jc w:val="both"/>
      </w:pPr>
      <w:r>
        <w:t xml:space="preserve">6. Утратила силу. - </w:t>
      </w:r>
      <w:hyperlink r:id="rId378" w:history="1">
        <w:r>
          <w:rPr>
            <w:color w:val="0000FF"/>
          </w:rPr>
          <w:t>Закон</w:t>
        </w:r>
      </w:hyperlink>
      <w:r>
        <w:t xml:space="preserve"> Астраханской области от 08.11.2012 N 74/2012-ОЗ.</w:t>
      </w:r>
    </w:p>
    <w:p w:rsidR="00812ADB" w:rsidRDefault="00812ADB">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7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812ADB" w:rsidRDefault="00812ADB">
      <w:pPr>
        <w:pStyle w:val="ConsPlusNormal"/>
        <w:jc w:val="both"/>
      </w:pPr>
      <w:r>
        <w:t xml:space="preserve">(часть 7 введена </w:t>
      </w:r>
      <w:hyperlink r:id="rId380" w:history="1">
        <w:r>
          <w:rPr>
            <w:color w:val="0000FF"/>
          </w:rPr>
          <w:t>Законом</w:t>
        </w:r>
      </w:hyperlink>
      <w:r>
        <w:t xml:space="preserve"> Астраханской области от 18.12.2017 N 101/2017-ОЗ)</w:t>
      </w:r>
    </w:p>
    <w:p w:rsidR="00812ADB" w:rsidRDefault="00812ADB">
      <w:pPr>
        <w:pStyle w:val="ConsPlusNormal"/>
        <w:spacing w:before="220"/>
        <w:ind w:firstLine="540"/>
        <w:jc w:val="both"/>
      </w:pPr>
      <w:r>
        <w:t>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812ADB" w:rsidRDefault="00812ADB">
      <w:pPr>
        <w:pStyle w:val="ConsPlusNormal"/>
        <w:jc w:val="both"/>
      </w:pPr>
      <w:r>
        <w:t xml:space="preserve">(часть 8 в ред. </w:t>
      </w:r>
      <w:hyperlink r:id="rId381"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bookmarkStart w:id="107" w:name="P977"/>
      <w:bookmarkEnd w:id="107"/>
      <w: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не допускается. Подписи, собранные с нарушением положений настоящей части, являются недействительными.</w:t>
      </w:r>
    </w:p>
    <w:p w:rsidR="00812ADB" w:rsidRDefault="00812ADB">
      <w:pPr>
        <w:pStyle w:val="ConsPlusNormal"/>
        <w:jc w:val="both"/>
      </w:pPr>
      <w:r>
        <w:t xml:space="preserve">(часть 9 в ред. </w:t>
      </w:r>
      <w:hyperlink r:id="rId382"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не допускается. Подписи, собранные с нарушением положений настоящей части, являются недействительными.</w:t>
      </w:r>
    </w:p>
    <w:p w:rsidR="00812ADB" w:rsidRDefault="00812ADB">
      <w:pPr>
        <w:pStyle w:val="ConsPlusNormal"/>
        <w:spacing w:before="220"/>
        <w:ind w:firstLine="540"/>
        <w:jc w:val="both"/>
      </w:pPr>
      <w:r>
        <w:t xml:space="preserve">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8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812ADB" w:rsidRDefault="00812ADB">
      <w:pPr>
        <w:pStyle w:val="ConsPlusNormal"/>
        <w:jc w:val="both"/>
      </w:pPr>
      <w:r>
        <w:t xml:space="preserve">(в ред. Законов Астраханской области от 30.08.2011 </w:t>
      </w:r>
      <w:hyperlink r:id="rId384" w:history="1">
        <w:r>
          <w:rPr>
            <w:color w:val="0000FF"/>
          </w:rPr>
          <w:t>N 48/2011-ОЗ</w:t>
        </w:r>
      </w:hyperlink>
      <w:r>
        <w:t xml:space="preserve">, от 18.12.2017 </w:t>
      </w:r>
      <w:hyperlink r:id="rId385" w:history="1">
        <w:r>
          <w:rPr>
            <w:color w:val="0000FF"/>
          </w:rPr>
          <w:t>N 101/2017-ОЗ</w:t>
        </w:r>
      </w:hyperlink>
      <w:r>
        <w:t>)</w:t>
      </w:r>
    </w:p>
    <w:p w:rsidR="00812ADB" w:rsidRDefault="00812ADB">
      <w:pPr>
        <w:pStyle w:val="ConsPlusNormal"/>
        <w:spacing w:before="220"/>
        <w:ind w:firstLine="540"/>
        <w:jc w:val="both"/>
      </w:pPr>
      <w:r>
        <w:t>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812ADB" w:rsidRDefault="00812ADB">
      <w:pPr>
        <w:pStyle w:val="ConsPlusNormal"/>
        <w:jc w:val="both"/>
      </w:pPr>
      <w:r>
        <w:t xml:space="preserve">(часть 11 в ред. </w:t>
      </w:r>
      <w:hyperlink r:id="rId386"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12.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812ADB" w:rsidRDefault="00812ADB">
      <w:pPr>
        <w:pStyle w:val="ConsPlusNormal"/>
        <w:jc w:val="both"/>
      </w:pPr>
      <w:r>
        <w:t xml:space="preserve">(в ред. </w:t>
      </w:r>
      <w:hyperlink r:id="rId387"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812ADB" w:rsidRDefault="00812ADB">
      <w:pPr>
        <w:pStyle w:val="ConsPlusNormal"/>
        <w:jc w:val="both"/>
      </w:pPr>
      <w:r>
        <w:t xml:space="preserve">(часть 13 в ред. </w:t>
      </w:r>
      <w:hyperlink r:id="rId388"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14. Утратила силу. - </w:t>
      </w:r>
      <w:hyperlink r:id="rId389" w:history="1">
        <w:r>
          <w:rPr>
            <w:color w:val="0000FF"/>
          </w:rPr>
          <w:t>Закон</w:t>
        </w:r>
      </w:hyperlink>
      <w:r>
        <w:t xml:space="preserve"> Астраханской области от 30.08.2011 N 48/2011-ОЗ.</w:t>
      </w:r>
    </w:p>
    <w:p w:rsidR="00812ADB" w:rsidRDefault="00812ADB">
      <w:pPr>
        <w:pStyle w:val="ConsPlusNormal"/>
        <w:spacing w:before="220"/>
        <w:ind w:firstLine="540"/>
        <w:jc w:val="both"/>
      </w:pPr>
      <w:r>
        <w:t>15.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количество подписей, но не более чем на 10 процентов, а если для регистрации кандидата, списка кандидатов требуется представить менее 40 подписей, - не более чем на четыре подписи.</w:t>
      </w:r>
    </w:p>
    <w:p w:rsidR="00812ADB" w:rsidRDefault="00812ADB">
      <w:pPr>
        <w:pStyle w:val="ConsPlusNormal"/>
        <w:jc w:val="both"/>
      </w:pPr>
      <w:r>
        <w:t xml:space="preserve">(в ред. Законов Астраханской области от 08.11.2012 </w:t>
      </w:r>
      <w:hyperlink r:id="rId390" w:history="1">
        <w:r>
          <w:rPr>
            <w:color w:val="0000FF"/>
          </w:rPr>
          <w:t>N 74/2012-ОЗ</w:t>
        </w:r>
      </w:hyperlink>
      <w:r>
        <w:t xml:space="preserve">, от 17.12.2014 </w:t>
      </w:r>
      <w:hyperlink r:id="rId391" w:history="1">
        <w:r>
          <w:rPr>
            <w:color w:val="0000FF"/>
          </w:rPr>
          <w:t>N 86/2014-ОЗ</w:t>
        </w:r>
      </w:hyperlink>
      <w:r>
        <w:t>)</w:t>
      </w:r>
    </w:p>
    <w:p w:rsidR="00812ADB" w:rsidRDefault="00812ADB">
      <w:pPr>
        <w:pStyle w:val="ConsPlusNormal"/>
        <w:spacing w:before="220"/>
        <w:ind w:firstLine="540"/>
        <w:jc w:val="both"/>
      </w:pPr>
      <w:r>
        <w:t>16. Подписные листы представляются в соответствующую избирательную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812ADB" w:rsidRDefault="00812ADB">
      <w:pPr>
        <w:pStyle w:val="ConsPlusNormal"/>
        <w:jc w:val="both"/>
      </w:pPr>
      <w:r>
        <w:t xml:space="preserve">(часть 16 в ред. Законов Астраханской области от 30.08.2011 </w:t>
      </w:r>
      <w:hyperlink r:id="rId392" w:history="1">
        <w:r>
          <w:rPr>
            <w:color w:val="0000FF"/>
          </w:rPr>
          <w:t>N 48/2011-ОЗ</w:t>
        </w:r>
      </w:hyperlink>
      <w:r>
        <w:t xml:space="preserve">, от 17.12.2014 </w:t>
      </w:r>
      <w:hyperlink r:id="rId393" w:history="1">
        <w:r>
          <w:rPr>
            <w:color w:val="0000FF"/>
          </w:rPr>
          <w:t>N 86/2014-ОЗ</w:t>
        </w:r>
      </w:hyperlink>
      <w:r>
        <w:t>)</w:t>
      </w:r>
    </w:p>
    <w:p w:rsidR="00812ADB" w:rsidRDefault="00812ADB">
      <w:pPr>
        <w:pStyle w:val="ConsPlusNormal"/>
        <w:jc w:val="both"/>
      </w:pPr>
    </w:p>
    <w:p w:rsidR="00812ADB" w:rsidRDefault="00812ADB">
      <w:pPr>
        <w:pStyle w:val="ConsPlusNormal"/>
        <w:ind w:firstLine="540"/>
        <w:jc w:val="both"/>
        <w:outlineLvl w:val="2"/>
      </w:pPr>
      <w:r>
        <w:t xml:space="preserve">Статья 43. Утратила силу. - </w:t>
      </w:r>
      <w:hyperlink r:id="rId394" w:history="1">
        <w:r>
          <w:rPr>
            <w:color w:val="0000FF"/>
          </w:rPr>
          <w:t>Закон</w:t>
        </w:r>
      </w:hyperlink>
      <w:r>
        <w:t xml:space="preserve"> Астраханской области от 02.06.2009 N 30/2009-ОЗ.</w:t>
      </w:r>
    </w:p>
    <w:p w:rsidR="00812ADB" w:rsidRDefault="00812ADB">
      <w:pPr>
        <w:pStyle w:val="ConsPlusNormal"/>
        <w:jc w:val="both"/>
      </w:pPr>
    </w:p>
    <w:p w:rsidR="00812ADB" w:rsidRDefault="00812ADB">
      <w:pPr>
        <w:pStyle w:val="ConsPlusNormal"/>
        <w:ind w:firstLine="540"/>
        <w:jc w:val="both"/>
        <w:outlineLvl w:val="2"/>
      </w:pPr>
      <w:r>
        <w:t>Статья 44. Представление избирательных документов для регистрации кандидата, списка кандидатов</w:t>
      </w:r>
    </w:p>
    <w:p w:rsidR="00812ADB" w:rsidRDefault="00812ADB">
      <w:pPr>
        <w:pStyle w:val="ConsPlusNormal"/>
        <w:jc w:val="both"/>
      </w:pPr>
    </w:p>
    <w:p w:rsidR="00812ADB" w:rsidRDefault="00812ADB">
      <w:pPr>
        <w:pStyle w:val="ConsPlusNormal"/>
        <w:ind w:firstLine="540"/>
        <w:jc w:val="both"/>
      </w:pPr>
      <w:bookmarkStart w:id="108" w:name="P998"/>
      <w:bookmarkEnd w:id="108"/>
      <w:r>
        <w:t xml:space="preserve">1. Для регистрации кандидата, выдвинутого по единому избирательному округу, одномандатному (многомандатному) избирательному округу, кандидат до 18 часов по местному времени в день окончания периода, указанного в </w:t>
      </w:r>
      <w:hyperlink w:anchor="P740" w:history="1">
        <w:r>
          <w:rPr>
            <w:color w:val="0000FF"/>
          </w:rPr>
          <w:t>частях 4</w:t>
        </w:r>
      </w:hyperlink>
      <w:r>
        <w:t xml:space="preserve"> и </w:t>
      </w:r>
      <w:hyperlink w:anchor="P745" w:history="1">
        <w:r>
          <w:rPr>
            <w:color w:val="0000FF"/>
          </w:rPr>
          <w:t>5 статьи 37</w:t>
        </w:r>
      </w:hyperlink>
      <w:r>
        <w:t xml:space="preserve"> настоящего Закона, представляет в соответствующую избирательную комиссию следующие документы:</w:t>
      </w:r>
    </w:p>
    <w:p w:rsidR="00812ADB" w:rsidRDefault="00812ADB">
      <w:pPr>
        <w:pStyle w:val="ConsPlusNormal"/>
        <w:jc w:val="both"/>
      </w:pPr>
      <w:r>
        <w:t xml:space="preserve">(в ред. Законов Астраханской области от 22.12.2010 </w:t>
      </w:r>
      <w:hyperlink r:id="rId395" w:history="1">
        <w:r>
          <w:rPr>
            <w:color w:val="0000FF"/>
          </w:rPr>
          <w:t>N 85/2010-ОЗ</w:t>
        </w:r>
      </w:hyperlink>
      <w:r>
        <w:t xml:space="preserve">, от 08.11.2012 </w:t>
      </w:r>
      <w:hyperlink r:id="rId396" w:history="1">
        <w:r>
          <w:rPr>
            <w:color w:val="0000FF"/>
          </w:rPr>
          <w:t>N 74/2012-ОЗ</w:t>
        </w:r>
      </w:hyperlink>
      <w:r>
        <w:t>)</w:t>
      </w:r>
    </w:p>
    <w:p w:rsidR="00812ADB" w:rsidRDefault="00812ADB">
      <w:pPr>
        <w:pStyle w:val="ConsPlusNormal"/>
        <w:spacing w:before="220"/>
        <w:ind w:firstLine="540"/>
        <w:jc w:val="both"/>
      </w:pPr>
      <w:r>
        <w:t>1) подписные листы с подписями избирателей, собранными в поддержку выдвижения кандидата, протокол об итогах сбора подписей избирателей (если в поддержку выдвижения кандидата проводился сбор подписей избирателей);</w:t>
      </w:r>
    </w:p>
    <w:p w:rsidR="00812ADB" w:rsidRDefault="00812ADB">
      <w:pPr>
        <w:pStyle w:val="ConsPlusNormal"/>
        <w:spacing w:before="220"/>
        <w:ind w:firstLine="540"/>
        <w:jc w:val="both"/>
      </w:pPr>
      <w:r>
        <w:t xml:space="preserve">2) утратил силу. - </w:t>
      </w:r>
      <w:hyperlink r:id="rId397" w:history="1">
        <w:r>
          <w:rPr>
            <w:color w:val="0000FF"/>
          </w:rPr>
          <w:t>Закон</w:t>
        </w:r>
      </w:hyperlink>
      <w:r>
        <w:t xml:space="preserve"> Астраханской области от 02.06.2009 N 30/2009-ОЗ;</w:t>
      </w:r>
    </w:p>
    <w:p w:rsidR="00812ADB" w:rsidRDefault="00812ADB">
      <w:pPr>
        <w:pStyle w:val="ConsPlusNormal"/>
        <w:spacing w:before="220"/>
        <w:ind w:firstLine="540"/>
        <w:jc w:val="both"/>
      </w:pPr>
      <w:r>
        <w:t xml:space="preserve">3) сведения об изменениях в данных о кандидате, ранее представленных в соответствии с </w:t>
      </w:r>
      <w:hyperlink w:anchor="P776" w:history="1">
        <w:r>
          <w:rPr>
            <w:color w:val="0000FF"/>
          </w:rPr>
          <w:t>частями 3</w:t>
        </w:r>
      </w:hyperlink>
      <w:r>
        <w:t xml:space="preserve">, </w:t>
      </w:r>
      <w:hyperlink w:anchor="P783" w:history="1">
        <w:r>
          <w:rPr>
            <w:color w:val="0000FF"/>
          </w:rPr>
          <w:t>4</w:t>
        </w:r>
      </w:hyperlink>
      <w:r>
        <w:t xml:space="preserve"> и </w:t>
      </w:r>
      <w:hyperlink w:anchor="P787" w:history="1">
        <w:r>
          <w:rPr>
            <w:color w:val="0000FF"/>
          </w:rPr>
          <w:t>6 статьи 38</w:t>
        </w:r>
      </w:hyperlink>
      <w:r>
        <w:t xml:space="preserve"> либо </w:t>
      </w:r>
      <w:hyperlink w:anchor="P914" w:history="1">
        <w:r>
          <w:rPr>
            <w:color w:val="0000FF"/>
          </w:rPr>
          <w:t>частями 14</w:t>
        </w:r>
      </w:hyperlink>
      <w:r>
        <w:t xml:space="preserve">, </w:t>
      </w:r>
      <w:hyperlink w:anchor="P927" w:history="1">
        <w:r>
          <w:rPr>
            <w:color w:val="0000FF"/>
          </w:rPr>
          <w:t>15 статьи 41</w:t>
        </w:r>
      </w:hyperlink>
      <w:r>
        <w:t xml:space="preserve"> настоящего Закона;</w:t>
      </w:r>
    </w:p>
    <w:p w:rsidR="00812ADB" w:rsidRDefault="00812ADB">
      <w:pPr>
        <w:pStyle w:val="ConsPlusNormal"/>
        <w:jc w:val="both"/>
      </w:pPr>
      <w:r>
        <w:t xml:space="preserve">(в ред. </w:t>
      </w:r>
      <w:hyperlink r:id="rId398"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4) первый финансовый отчет кандидата.</w:t>
      </w:r>
    </w:p>
    <w:p w:rsidR="00812ADB" w:rsidRDefault="00812ADB">
      <w:pPr>
        <w:pStyle w:val="ConsPlusNormal"/>
        <w:jc w:val="both"/>
      </w:pPr>
      <w:r>
        <w:t xml:space="preserve">(в ред. Законов Астраханской области от 22.12.2010 </w:t>
      </w:r>
      <w:hyperlink r:id="rId399" w:history="1">
        <w:r>
          <w:rPr>
            <w:color w:val="0000FF"/>
          </w:rPr>
          <w:t>N 85/2010-ОЗ</w:t>
        </w:r>
      </w:hyperlink>
      <w:r>
        <w:t xml:space="preserve">, от 18.12.2017 </w:t>
      </w:r>
      <w:hyperlink r:id="rId400" w:history="1">
        <w:r>
          <w:rPr>
            <w:color w:val="0000FF"/>
          </w:rPr>
          <w:t>N 101/2017-ОЗ</w:t>
        </w:r>
      </w:hyperlink>
      <w:r>
        <w:t>)</w:t>
      </w:r>
    </w:p>
    <w:p w:rsidR="00812ADB" w:rsidRDefault="00812ADB">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(представляется при проведении выборов глав муниципальных районов и глав городских округов).</w:t>
      </w:r>
    </w:p>
    <w:p w:rsidR="00812ADB" w:rsidRDefault="00812ADB">
      <w:pPr>
        <w:pStyle w:val="ConsPlusNormal"/>
        <w:jc w:val="both"/>
      </w:pPr>
      <w:r>
        <w:t xml:space="preserve">(п. 5 введен </w:t>
      </w:r>
      <w:hyperlink r:id="rId401" w:history="1">
        <w:r>
          <w:rPr>
            <w:color w:val="0000FF"/>
          </w:rPr>
          <w:t>Законом</w:t>
        </w:r>
      </w:hyperlink>
      <w:r>
        <w:t xml:space="preserve"> Астраханской области от 09.09.2013 N 44/2013-ОЗ)</w:t>
      </w:r>
    </w:p>
    <w:p w:rsidR="00812ADB" w:rsidRDefault="00812ADB">
      <w:pPr>
        <w:pStyle w:val="ConsPlusNormal"/>
        <w:spacing w:before="220"/>
        <w:ind w:firstLine="540"/>
        <w:jc w:val="both"/>
      </w:pPr>
      <w:r>
        <w:t xml:space="preserve">2. Для регистрации списка кандидатов уполномоченный представитель избирательного объединения в сроки, установленные </w:t>
      </w:r>
      <w:hyperlink w:anchor="P998" w:history="1">
        <w:r>
          <w:rPr>
            <w:color w:val="0000FF"/>
          </w:rPr>
          <w:t>частью 1</w:t>
        </w:r>
      </w:hyperlink>
      <w:r>
        <w:t xml:space="preserve"> настоящей статьи, представляет в избирательную комиссию муниципального образования следующие документы:</w:t>
      </w:r>
    </w:p>
    <w:p w:rsidR="00812ADB" w:rsidRDefault="00812ADB">
      <w:pPr>
        <w:pStyle w:val="ConsPlusNormal"/>
        <w:spacing w:before="220"/>
        <w:ind w:firstLine="540"/>
        <w:jc w:val="both"/>
      </w:pPr>
      <w:r>
        <w:t xml:space="preserve">1) утратил силу. - </w:t>
      </w:r>
      <w:hyperlink r:id="rId402" w:history="1">
        <w:r>
          <w:rPr>
            <w:color w:val="0000FF"/>
          </w:rPr>
          <w:t>Закон</w:t>
        </w:r>
      </w:hyperlink>
      <w:r>
        <w:t xml:space="preserve"> Астраханской области от 08.11.2012 N 74/2012-ОЗ;</w:t>
      </w:r>
    </w:p>
    <w:p w:rsidR="00812ADB" w:rsidRDefault="00812ADB">
      <w:pPr>
        <w:pStyle w:val="ConsPlusNormal"/>
        <w:spacing w:before="220"/>
        <w:ind w:firstLine="540"/>
        <w:jc w:val="both"/>
      </w:pPr>
      <w:r>
        <w:t>1.1) подписные листы с подписями избирателей, собранными в поддержку выдвижения списка кандидатов, и протокол об итогах сбора подписей избирателей (если в поддержку выдвижения списка кандидатов проводился сбор подписей избирателей);</w:t>
      </w:r>
    </w:p>
    <w:p w:rsidR="00812ADB" w:rsidRDefault="00812ADB">
      <w:pPr>
        <w:pStyle w:val="ConsPlusNormal"/>
        <w:jc w:val="both"/>
      </w:pPr>
      <w:r>
        <w:t xml:space="preserve">(п. 1.1 введен </w:t>
      </w:r>
      <w:hyperlink r:id="rId403" w:history="1">
        <w:r>
          <w:rPr>
            <w:color w:val="0000FF"/>
          </w:rPr>
          <w:t>Законом</w:t>
        </w:r>
      </w:hyperlink>
      <w:r>
        <w:t xml:space="preserve"> Астраханской области от 17.12.2014 N 86/2014-ОЗ)</w:t>
      </w:r>
    </w:p>
    <w:p w:rsidR="00812ADB" w:rsidRDefault="00812ADB">
      <w:pPr>
        <w:pStyle w:val="ConsPlusNormal"/>
        <w:spacing w:before="220"/>
        <w:ind w:firstLine="540"/>
        <w:jc w:val="both"/>
      </w:pPr>
      <w:r>
        <w:t xml:space="preserve">2) утратил силу. - </w:t>
      </w:r>
      <w:hyperlink r:id="rId404" w:history="1">
        <w:r>
          <w:rPr>
            <w:color w:val="0000FF"/>
          </w:rPr>
          <w:t>Закон</w:t>
        </w:r>
      </w:hyperlink>
      <w:r>
        <w:t xml:space="preserve"> Астраханской области от 02.06.2009 N 30/2009-ОЗ;</w:t>
      </w:r>
    </w:p>
    <w:p w:rsidR="00812ADB" w:rsidRDefault="00812ADB">
      <w:pPr>
        <w:pStyle w:val="ConsPlusNormal"/>
        <w:spacing w:before="220"/>
        <w:ind w:firstLine="540"/>
        <w:jc w:val="both"/>
      </w:pPr>
      <w:r>
        <w:t xml:space="preserve">3) сведения об изменениях в данных о кандидатах, ранее представленных в соответствии с </w:t>
      </w:r>
      <w:hyperlink w:anchor="P894" w:history="1">
        <w:r>
          <w:rPr>
            <w:color w:val="0000FF"/>
          </w:rPr>
          <w:t>частью 8 статьи 41</w:t>
        </w:r>
      </w:hyperlink>
      <w:r>
        <w:t xml:space="preserve"> настоящего Закона;</w:t>
      </w:r>
    </w:p>
    <w:p w:rsidR="00812ADB" w:rsidRDefault="00812ADB">
      <w:pPr>
        <w:pStyle w:val="ConsPlusNormal"/>
        <w:jc w:val="both"/>
      </w:pPr>
      <w:r>
        <w:t xml:space="preserve">(в ред. </w:t>
      </w:r>
      <w:hyperlink r:id="rId405"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4) первый финансовый отчет избирательного объединения.</w:t>
      </w:r>
    </w:p>
    <w:p w:rsidR="00812ADB" w:rsidRDefault="00812ADB">
      <w:pPr>
        <w:pStyle w:val="ConsPlusNormal"/>
        <w:spacing w:before="220"/>
        <w:ind w:firstLine="540"/>
        <w:jc w:val="both"/>
      </w:pPr>
      <w:r>
        <w:t>3. При приеме документов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подписных листов количеству, указанному в протоколе об итогах сбора подписей избирателей, а затем выдает кандидату, уполномоченному представителю избирательного объединения подтверждение в письменной форме о приеме подписных листов с указанием их фактического и заявленного количества подписей, даты и времени приема подписных листов.</w:t>
      </w:r>
    </w:p>
    <w:p w:rsidR="00812ADB" w:rsidRDefault="00812ADB">
      <w:pPr>
        <w:pStyle w:val="ConsPlusNormal"/>
        <w:jc w:val="both"/>
      </w:pPr>
      <w:r>
        <w:t xml:space="preserve">(в ред. Законов Астраханской области от 08.11.2012 </w:t>
      </w:r>
      <w:hyperlink r:id="rId406" w:history="1">
        <w:r>
          <w:rPr>
            <w:color w:val="0000FF"/>
          </w:rPr>
          <w:t>N 74/2012-ОЗ</w:t>
        </w:r>
      </w:hyperlink>
      <w:r>
        <w:t xml:space="preserve">, от 17.12.2014 </w:t>
      </w:r>
      <w:hyperlink r:id="rId407" w:history="1">
        <w:r>
          <w:rPr>
            <w:color w:val="0000FF"/>
          </w:rPr>
          <w:t>N 86/2014-ОЗ</w:t>
        </w:r>
      </w:hyperlink>
      <w:r>
        <w:t>)</w:t>
      </w:r>
    </w:p>
    <w:p w:rsidR="00812ADB" w:rsidRDefault="00812ADB">
      <w:pPr>
        <w:pStyle w:val="ConsPlusNormal"/>
        <w:spacing w:before="220"/>
        <w:ind w:firstLine="540"/>
        <w:jc w:val="both"/>
      </w:pPr>
      <w:r>
        <w:t xml:space="preserve">4. Утратила силу. - </w:t>
      </w:r>
      <w:hyperlink r:id="rId408" w:history="1">
        <w:r>
          <w:rPr>
            <w:color w:val="0000FF"/>
          </w:rPr>
          <w:t>Закон</w:t>
        </w:r>
      </w:hyperlink>
      <w:r>
        <w:t xml:space="preserve"> Астраханской области от 02.06.2009 N 30/2009-ОЗ.</w:t>
      </w:r>
    </w:p>
    <w:p w:rsidR="00812ADB" w:rsidRDefault="00812ADB">
      <w:pPr>
        <w:pStyle w:val="ConsPlusNormal"/>
        <w:spacing w:before="220"/>
        <w:ind w:firstLine="540"/>
        <w:jc w:val="both"/>
      </w:pPr>
      <w:r>
        <w:t xml:space="preserve">5. Утратила силу. - </w:t>
      </w:r>
      <w:hyperlink r:id="rId409" w:history="1">
        <w:r>
          <w:rPr>
            <w:color w:val="0000FF"/>
          </w:rPr>
          <w:t>Закон</w:t>
        </w:r>
      </w:hyperlink>
      <w:r>
        <w:t xml:space="preserve"> Астраханской области от 08.11.2012 N 74/2012-ОЗ.</w:t>
      </w:r>
    </w:p>
    <w:p w:rsidR="00812ADB" w:rsidRDefault="00812ADB">
      <w:pPr>
        <w:pStyle w:val="ConsPlusNormal"/>
        <w:jc w:val="both"/>
      </w:pPr>
    </w:p>
    <w:p w:rsidR="00812ADB" w:rsidRDefault="00812ADB">
      <w:pPr>
        <w:pStyle w:val="ConsPlusNormal"/>
        <w:ind w:firstLine="540"/>
        <w:jc w:val="both"/>
        <w:outlineLvl w:val="2"/>
      </w:pPr>
      <w:r>
        <w:t>Статья 45. Условия регистрации кандидата, выдвинутого по единому избирательному округу</w:t>
      </w:r>
    </w:p>
    <w:p w:rsidR="00812ADB" w:rsidRDefault="00812ADB">
      <w:pPr>
        <w:pStyle w:val="ConsPlusNormal"/>
        <w:jc w:val="both"/>
      </w:pPr>
    </w:p>
    <w:p w:rsidR="00812ADB" w:rsidRDefault="00812ADB">
      <w:pPr>
        <w:pStyle w:val="ConsPlusNormal"/>
        <w:ind w:firstLine="540"/>
        <w:jc w:val="both"/>
      </w:pPr>
      <w:r>
        <w:t xml:space="preserve">(в ред. </w:t>
      </w:r>
      <w:hyperlink r:id="rId410"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pPr>
      <w:r>
        <w:t>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812ADB" w:rsidRDefault="00812ADB">
      <w:pPr>
        <w:pStyle w:val="ConsPlusNormal"/>
        <w:jc w:val="both"/>
      </w:pPr>
    </w:p>
    <w:p w:rsidR="00812ADB" w:rsidRDefault="00812ADB">
      <w:pPr>
        <w:pStyle w:val="ConsPlusNormal"/>
        <w:ind w:firstLine="540"/>
        <w:jc w:val="both"/>
        <w:outlineLvl w:val="2"/>
      </w:pPr>
      <w:r>
        <w:t>Статья 46.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812ADB" w:rsidRDefault="00812ADB">
      <w:pPr>
        <w:pStyle w:val="ConsPlusNormal"/>
        <w:jc w:val="both"/>
      </w:pPr>
    </w:p>
    <w:p w:rsidR="00812ADB" w:rsidRDefault="00812ADB">
      <w:pPr>
        <w:pStyle w:val="ConsPlusNormal"/>
        <w:ind w:firstLine="540"/>
        <w:jc w:val="both"/>
      </w:pPr>
      <w:r>
        <w:t>1. Соответствующая избирательная комиссия проверяет соответствие порядка выдвижения кандидата, списка кандидатов требованиям настоящего Закона.</w:t>
      </w:r>
    </w:p>
    <w:p w:rsidR="00812ADB" w:rsidRDefault="00812ADB">
      <w:pPr>
        <w:pStyle w:val="ConsPlusNormal"/>
        <w:spacing w:before="220"/>
        <w:ind w:firstLine="540"/>
        <w:jc w:val="both"/>
      </w:pPr>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4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776" w:history="1">
        <w:r>
          <w:rPr>
            <w:color w:val="0000FF"/>
          </w:rPr>
          <w:t>абзацем первым части 3</w:t>
        </w:r>
      </w:hyperlink>
      <w:r>
        <w:t xml:space="preserve">, </w:t>
      </w:r>
      <w:hyperlink w:anchor="P788" w:history="1">
        <w:r>
          <w:rPr>
            <w:color w:val="0000FF"/>
          </w:rPr>
          <w:t>пунктами 1</w:t>
        </w:r>
      </w:hyperlink>
      <w:r>
        <w:t xml:space="preserve">, </w:t>
      </w:r>
      <w:hyperlink w:anchor="P794" w:history="1">
        <w:r>
          <w:rPr>
            <w:color w:val="0000FF"/>
          </w:rPr>
          <w:t>3 части 6 статьи 38</w:t>
        </w:r>
      </w:hyperlink>
      <w:r>
        <w:t xml:space="preserve">, </w:t>
      </w:r>
      <w:hyperlink w:anchor="P894" w:history="1">
        <w:r>
          <w:rPr>
            <w:color w:val="0000FF"/>
          </w:rPr>
          <w:t>частями 8</w:t>
        </w:r>
      </w:hyperlink>
      <w:r>
        <w:t xml:space="preserve">, </w:t>
      </w:r>
      <w:hyperlink w:anchor="P914" w:history="1">
        <w:r>
          <w:rPr>
            <w:color w:val="0000FF"/>
          </w:rPr>
          <w:t>14 статьи 41</w:t>
        </w:r>
      </w:hyperlink>
      <w:r>
        <w:t xml:space="preserve"> (при проведении выборов глав муниципальных районов и глав городских округов - также документы, представленные в соответствии с </w:t>
      </w:r>
      <w:hyperlink w:anchor="P790" w:history="1">
        <w:r>
          <w:rPr>
            <w:color w:val="0000FF"/>
          </w:rPr>
          <w:t>пунктом 2 части 6 статьи 38</w:t>
        </w:r>
      </w:hyperlink>
      <w:r>
        <w:t xml:space="preserve">, </w:t>
      </w:r>
      <w:hyperlink w:anchor="P914" w:history="1">
        <w:r>
          <w:rPr>
            <w:color w:val="0000FF"/>
          </w:rPr>
          <w:t>частью 14 статьи 41</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777" w:history="1">
        <w:r>
          <w:rPr>
            <w:color w:val="0000FF"/>
          </w:rPr>
          <w:t>абзацем вторым части 3 статьи 38</w:t>
        </w:r>
      </w:hyperlink>
      <w:r>
        <w:t xml:space="preserve">, </w:t>
      </w:r>
      <w:hyperlink w:anchor="P903" w:history="1">
        <w:r>
          <w:rPr>
            <w:color w:val="0000FF"/>
          </w:rPr>
          <w:t>частями 9</w:t>
        </w:r>
      </w:hyperlink>
      <w:r>
        <w:t xml:space="preserve">, </w:t>
      </w:r>
      <w:hyperlink w:anchor="P914" w:history="1">
        <w:r>
          <w:rPr>
            <w:color w:val="0000FF"/>
          </w:rPr>
          <w:t>14 статьи 41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812ADB" w:rsidRDefault="00812ADB">
      <w:pPr>
        <w:pStyle w:val="ConsPlusNormal"/>
        <w:jc w:val="both"/>
      </w:pPr>
      <w:r>
        <w:t xml:space="preserve">(в ред. Законов Астраханской области от 17.12.2014 </w:t>
      </w:r>
      <w:hyperlink r:id="rId412" w:history="1">
        <w:r>
          <w:rPr>
            <w:color w:val="0000FF"/>
          </w:rPr>
          <w:t>N 86/2014-ОЗ</w:t>
        </w:r>
      </w:hyperlink>
      <w:r>
        <w:t xml:space="preserve">, от 03.06.2015 </w:t>
      </w:r>
      <w:hyperlink r:id="rId413" w:history="1">
        <w:r>
          <w:rPr>
            <w:color w:val="0000FF"/>
          </w:rPr>
          <w:t>N 30/2015-ОЗ</w:t>
        </w:r>
      </w:hyperlink>
      <w:r>
        <w:t>)</w:t>
      </w:r>
    </w:p>
    <w:p w:rsidR="00812ADB" w:rsidRDefault="00812ADB">
      <w:pPr>
        <w:pStyle w:val="ConsPlusNormal"/>
        <w:spacing w:before="220"/>
        <w:ind w:firstLine="540"/>
        <w:jc w:val="both"/>
      </w:pPr>
      <w:bookmarkStart w:id="109" w:name="P1032"/>
      <w:bookmarkEnd w:id="109"/>
      <w:r>
        <w:t>2. Если кандидатом, уполномоченным представителем избирательного объединения представлены подписные листы с подписями избирателей, собранными в поддержку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вправе образовать рабочую группу в составе членов избирательной комиссии с правом решающего голоса (не менее трех человек), а также работников аппарата избирательной комиссии.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812ADB" w:rsidRDefault="00812ADB">
      <w:pPr>
        <w:pStyle w:val="ConsPlusNormal"/>
        <w:jc w:val="both"/>
      </w:pPr>
      <w:r>
        <w:t xml:space="preserve">(в ред. Законов Астраханской области от 30.08.2011 </w:t>
      </w:r>
      <w:hyperlink r:id="rId414" w:history="1">
        <w:r>
          <w:rPr>
            <w:color w:val="0000FF"/>
          </w:rPr>
          <w:t>N 48/2011-ОЗ</w:t>
        </w:r>
      </w:hyperlink>
      <w:r>
        <w:t xml:space="preserve">, от 08.11.2012 </w:t>
      </w:r>
      <w:hyperlink r:id="rId415" w:history="1">
        <w:r>
          <w:rPr>
            <w:color w:val="0000FF"/>
          </w:rPr>
          <w:t>N 74/2012-ОЗ</w:t>
        </w:r>
      </w:hyperlink>
      <w:r>
        <w:t xml:space="preserve">, от 17.12.2014 </w:t>
      </w:r>
      <w:hyperlink r:id="rId416" w:history="1">
        <w:r>
          <w:rPr>
            <w:color w:val="0000FF"/>
          </w:rPr>
          <w:t>N 86/2014-ОЗ</w:t>
        </w:r>
      </w:hyperlink>
      <w:r>
        <w:t>)</w:t>
      </w:r>
    </w:p>
    <w:p w:rsidR="00812ADB" w:rsidRDefault="00812ADB">
      <w:pPr>
        <w:pStyle w:val="ConsPlusNormal"/>
        <w:spacing w:before="220"/>
        <w:ind w:firstLine="540"/>
        <w:jc w:val="both"/>
      </w:pPr>
      <w:r>
        <w:t xml:space="preserve">3. Для установления достоверности содержащихся в подписных листах сведений об избирателях на выборах главы, депутатов представительного органа, членов выборного органа городского округа, не имеющего территориального деления, муниципального района используется ГАС </w:t>
      </w:r>
      <w:hyperlink r:id="rId417" w:history="1">
        <w:r>
          <w:rPr>
            <w:color w:val="0000FF"/>
          </w:rPr>
          <w:t>"Выборы"</w:t>
        </w:r>
      </w:hyperlink>
      <w:r>
        <w:t>, включая регистр избирателей, участников референдума.</w:t>
      </w:r>
    </w:p>
    <w:p w:rsidR="00812ADB" w:rsidRDefault="00812ADB">
      <w:pPr>
        <w:pStyle w:val="ConsPlusNormal"/>
        <w:spacing w:before="220"/>
        <w:ind w:firstLine="540"/>
        <w:jc w:val="both"/>
      </w:pPr>
      <w:r>
        <w:t xml:space="preserve">Для установления достоверности содержащихся в подписных листах сведений об избирателях на выборах главы, депутатов представительного органа, членов выборного органа городского округа, имеющего территориальное деление, поселения по решению избирательной комиссии Астраханской области может использоваться ГАС </w:t>
      </w:r>
      <w:hyperlink r:id="rId418" w:history="1">
        <w:r>
          <w:rPr>
            <w:color w:val="0000FF"/>
          </w:rPr>
          <w:t>"Выборы"</w:t>
        </w:r>
      </w:hyperlink>
      <w:r>
        <w:t>, включая регистр избирателей, участников референдума.</w:t>
      </w:r>
    </w:p>
    <w:p w:rsidR="00812ADB" w:rsidRDefault="00812ADB">
      <w:pPr>
        <w:pStyle w:val="ConsPlusNormal"/>
        <w:jc w:val="both"/>
      </w:pPr>
      <w:r>
        <w:t xml:space="preserve">(часть 3 в ред. </w:t>
      </w:r>
      <w:hyperlink r:id="rId419"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4. Проверке подлежат все подписи избирателей и соответствующие им сведения об избирателях, содержащиеся в подписных листах.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812ADB" w:rsidRDefault="00812ADB">
      <w:pPr>
        <w:pStyle w:val="ConsPlusNormal"/>
        <w:jc w:val="both"/>
      </w:pPr>
      <w:r>
        <w:t xml:space="preserve">(часть 4 в ред. </w:t>
      </w:r>
      <w:hyperlink r:id="rId420"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812ADB" w:rsidRDefault="00812ADB">
      <w:pPr>
        <w:pStyle w:val="ConsPlusNormal"/>
        <w:jc w:val="both"/>
      </w:pPr>
      <w:r>
        <w:t xml:space="preserve">(в ред. </w:t>
      </w:r>
      <w:hyperlink r:id="rId421"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812ADB" w:rsidRDefault="00812ADB">
      <w:pPr>
        <w:pStyle w:val="ConsPlusNormal"/>
        <w:jc w:val="both"/>
      </w:pPr>
      <w:r>
        <w:t xml:space="preserve">(часть 6 в ред. </w:t>
      </w:r>
      <w:hyperlink r:id="rId422"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812ADB" w:rsidRDefault="00812ADB">
      <w:pPr>
        <w:pStyle w:val="ConsPlusNormal"/>
        <w:jc w:val="both"/>
      </w:pPr>
      <w:r>
        <w:t xml:space="preserve">(часть 7 в ред. </w:t>
      </w:r>
      <w:hyperlink r:id="rId423"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anchor="P1032" w:history="1">
        <w:r>
          <w:rPr>
            <w:color w:val="0000FF"/>
          </w:rPr>
          <w:t>частью 2</w:t>
        </w:r>
      </w:hyperlink>
      <w:r>
        <w:t xml:space="preserve"> настоящей статьи.</w:t>
      </w:r>
    </w:p>
    <w:p w:rsidR="00812ADB" w:rsidRDefault="00812ADB">
      <w:pPr>
        <w:pStyle w:val="ConsPlusNormal"/>
        <w:jc w:val="both"/>
      </w:pPr>
      <w:r>
        <w:t xml:space="preserve">(часть 8 в ред. Законов Астраханской области от 30.08.2011 </w:t>
      </w:r>
      <w:hyperlink r:id="rId424" w:history="1">
        <w:r>
          <w:rPr>
            <w:color w:val="0000FF"/>
          </w:rPr>
          <w:t>N 48/2011-ОЗ</w:t>
        </w:r>
      </w:hyperlink>
      <w:r>
        <w:t xml:space="preserve">, от 17.12.2014 </w:t>
      </w:r>
      <w:hyperlink r:id="rId425" w:history="1">
        <w:r>
          <w:rPr>
            <w:color w:val="0000FF"/>
          </w:rPr>
          <w:t>N 86/2014-ОЗ</w:t>
        </w:r>
      </w:hyperlink>
      <w:r>
        <w:t>)</w:t>
      </w:r>
    </w:p>
    <w:p w:rsidR="00812ADB" w:rsidRDefault="00812ADB">
      <w:pPr>
        <w:pStyle w:val="ConsPlusNormal"/>
        <w:spacing w:before="220"/>
        <w:ind w:firstLine="540"/>
        <w:jc w:val="both"/>
      </w:pPr>
      <w:r>
        <w:t>9. Недействительными признаются:</w:t>
      </w:r>
    </w:p>
    <w:p w:rsidR="00812ADB" w:rsidRDefault="00812ADB">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812ADB" w:rsidRDefault="00812ADB">
      <w:pPr>
        <w:pStyle w:val="ConsPlusNormal"/>
        <w:jc w:val="both"/>
      </w:pPr>
      <w:r>
        <w:t xml:space="preserve">(п. 1 в ред. </w:t>
      </w:r>
      <w:hyperlink r:id="rId426" w:history="1">
        <w:r>
          <w:rPr>
            <w:color w:val="0000FF"/>
          </w:rPr>
          <w:t>Закона</w:t>
        </w:r>
      </w:hyperlink>
      <w:r>
        <w:t xml:space="preserve"> Астраханской области от 08.11.2012 N 74/2012-ОЗ)</w:t>
      </w:r>
    </w:p>
    <w:p w:rsidR="00812ADB" w:rsidRDefault="00812ADB">
      <w:pPr>
        <w:pStyle w:val="ConsPlusNormal"/>
        <w:spacing w:before="220"/>
        <w:ind w:firstLine="540"/>
        <w:jc w:val="both"/>
      </w:pPr>
      <w:r>
        <w:t>2) подписи лиц, не обладающих активным избирательным правом;</w:t>
      </w:r>
    </w:p>
    <w:p w:rsidR="00812ADB" w:rsidRDefault="00812ADB">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032" w:history="1">
        <w:r>
          <w:rPr>
            <w:color w:val="0000FF"/>
          </w:rPr>
          <w:t>частью 2</w:t>
        </w:r>
      </w:hyperlink>
      <w:r>
        <w:t xml:space="preserve"> настоящей статьи;</w:t>
      </w:r>
    </w:p>
    <w:p w:rsidR="00812ADB" w:rsidRDefault="00812ADB">
      <w:pPr>
        <w:pStyle w:val="ConsPlusNormal"/>
        <w:jc w:val="both"/>
      </w:pPr>
      <w:r>
        <w:t xml:space="preserve">(п. 3 в ред. </w:t>
      </w:r>
      <w:hyperlink r:id="rId427"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812ADB" w:rsidRDefault="00812ADB">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812ADB" w:rsidRDefault="00812ADB">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1032" w:history="1">
        <w:r>
          <w:rPr>
            <w:color w:val="0000FF"/>
          </w:rPr>
          <w:t>частью 2</w:t>
        </w:r>
      </w:hyperlink>
      <w:r>
        <w:t xml:space="preserve"> настоящей статьи;</w:t>
      </w:r>
    </w:p>
    <w:p w:rsidR="00812ADB" w:rsidRDefault="00812ADB">
      <w:pPr>
        <w:pStyle w:val="ConsPlusNormal"/>
        <w:jc w:val="both"/>
      </w:pPr>
      <w:r>
        <w:t xml:space="preserve">(в ред. </w:t>
      </w:r>
      <w:hyperlink r:id="rId428"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812ADB" w:rsidRDefault="00812ADB">
      <w:pPr>
        <w:pStyle w:val="ConsPlusNormal"/>
        <w:jc w:val="both"/>
      </w:pPr>
      <w:r>
        <w:t xml:space="preserve">(в ред. </w:t>
      </w:r>
      <w:hyperlink r:id="rId429"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bookmarkStart w:id="110" w:name="P1059"/>
      <w:bookmarkEnd w:id="110"/>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812ADB" w:rsidRDefault="00812ADB">
      <w:pPr>
        <w:pStyle w:val="ConsPlusNormal"/>
        <w:jc w:val="both"/>
      </w:pPr>
      <w:r>
        <w:t xml:space="preserve">(п. 8 в ред. </w:t>
      </w:r>
      <w:hyperlink r:id="rId430"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bookmarkStart w:id="111" w:name="P1061"/>
      <w:bookmarkEnd w:id="111"/>
      <w:r>
        <w:t xml:space="preserve">9) все подписи избирателей в подписном листе, форма которого не соответствует требованиям, предусмотренным Федеральным </w:t>
      </w:r>
      <w:hyperlink r:id="rId4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2408" w:history="1">
        <w:r>
          <w:rPr>
            <w:color w:val="0000FF"/>
          </w:rPr>
          <w:t>приложением 3.1</w:t>
        </w:r>
      </w:hyperlink>
      <w:r>
        <w:t xml:space="preserve"> к настоящему Закону, и (или) в который не внесены сведения, предусмотренные </w:t>
      </w:r>
      <w:hyperlink w:anchor="P970" w:history="1">
        <w:r>
          <w:rPr>
            <w:color w:val="0000FF"/>
          </w:rPr>
          <w:t>частью 5.1 статьи 42</w:t>
        </w:r>
      </w:hyperlink>
      <w:r>
        <w:t xml:space="preserve"> настоящего Закона, и (или) который изготовлен с несоблюдением требований, предусмотренных </w:t>
      </w:r>
      <w:hyperlink w:anchor="P965" w:history="1">
        <w:r>
          <w:rPr>
            <w:color w:val="0000FF"/>
          </w:rPr>
          <w:t>частью 4 статьи 42</w:t>
        </w:r>
      </w:hyperlink>
      <w:r>
        <w:t xml:space="preserve"> настоящего Закона;</w:t>
      </w:r>
    </w:p>
    <w:p w:rsidR="00812ADB" w:rsidRDefault="00812ADB">
      <w:pPr>
        <w:pStyle w:val="ConsPlusNormal"/>
        <w:jc w:val="both"/>
      </w:pPr>
      <w:r>
        <w:t xml:space="preserve">(п. 9 в ред. Законов Астраханской области от 08.11.2012 </w:t>
      </w:r>
      <w:hyperlink r:id="rId432" w:history="1">
        <w:r>
          <w:rPr>
            <w:color w:val="0000FF"/>
          </w:rPr>
          <w:t>N 74/2012-ОЗ</w:t>
        </w:r>
      </w:hyperlink>
      <w:r>
        <w:t xml:space="preserve">, от 17.12.2014 </w:t>
      </w:r>
      <w:hyperlink r:id="rId433" w:history="1">
        <w:r>
          <w:rPr>
            <w:color w:val="0000FF"/>
          </w:rPr>
          <w:t>N 86/2014-ОЗ</w:t>
        </w:r>
      </w:hyperlink>
      <w:r>
        <w:t xml:space="preserve">, от 03.06.2015 </w:t>
      </w:r>
      <w:hyperlink r:id="rId434" w:history="1">
        <w:r>
          <w:rPr>
            <w:color w:val="0000FF"/>
          </w:rPr>
          <w:t>N 30/2015-ОЗ</w:t>
        </w:r>
      </w:hyperlink>
      <w:r>
        <w:t>)</w:t>
      </w:r>
    </w:p>
    <w:p w:rsidR="00812ADB" w:rsidRDefault="00812ADB">
      <w:pPr>
        <w:pStyle w:val="ConsPlusNormal"/>
        <w:spacing w:before="220"/>
        <w:ind w:firstLine="540"/>
        <w:jc w:val="both"/>
      </w:pPr>
      <w:r>
        <w:t xml:space="preserve">10) подписи избирателей, собранные с нарушением требований, предусмотренных </w:t>
      </w:r>
      <w:hyperlink w:anchor="P977" w:history="1">
        <w:r>
          <w:rPr>
            <w:color w:val="0000FF"/>
          </w:rPr>
          <w:t>частью 9 статьи 42</w:t>
        </w:r>
      </w:hyperlink>
      <w:r>
        <w:t xml:space="preserve"> настоящего Закона;</w:t>
      </w:r>
    </w:p>
    <w:p w:rsidR="00812ADB" w:rsidRDefault="00812ADB">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1032" w:history="1">
        <w:r>
          <w:rPr>
            <w:color w:val="0000FF"/>
          </w:rPr>
          <w:t>частью 2</w:t>
        </w:r>
      </w:hyperlink>
      <w:r>
        <w:t xml:space="preserve"> настоящей статьи;</w:t>
      </w:r>
    </w:p>
    <w:p w:rsidR="00812ADB" w:rsidRDefault="00812ADB">
      <w:pPr>
        <w:pStyle w:val="ConsPlusNormal"/>
        <w:jc w:val="both"/>
      </w:pPr>
      <w:r>
        <w:t xml:space="preserve">(в ред. </w:t>
      </w:r>
      <w:hyperlink r:id="rId435"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812ADB" w:rsidRDefault="00812ADB">
      <w:pPr>
        <w:pStyle w:val="ConsPlusNormal"/>
        <w:jc w:val="both"/>
      </w:pPr>
      <w:r>
        <w:t xml:space="preserve">(в ред. Законов Астраханской области от 08.11.2012 </w:t>
      </w:r>
      <w:hyperlink r:id="rId436" w:history="1">
        <w:r>
          <w:rPr>
            <w:color w:val="0000FF"/>
          </w:rPr>
          <w:t>N 74/2012-ОЗ</w:t>
        </w:r>
      </w:hyperlink>
      <w:r>
        <w:t xml:space="preserve">, от 17.12.2014 </w:t>
      </w:r>
      <w:hyperlink r:id="rId437" w:history="1">
        <w:r>
          <w:rPr>
            <w:color w:val="0000FF"/>
          </w:rPr>
          <w:t>N 86/2014-ОЗ</w:t>
        </w:r>
      </w:hyperlink>
      <w:r>
        <w:t>)</w:t>
      </w:r>
    </w:p>
    <w:p w:rsidR="00812ADB" w:rsidRDefault="00812ADB">
      <w:pPr>
        <w:pStyle w:val="ConsPlusNormal"/>
        <w:spacing w:before="220"/>
        <w:ind w:firstLine="540"/>
        <w:jc w:val="both"/>
      </w:pPr>
      <w:bookmarkStart w:id="112" w:name="P1068"/>
      <w:bookmarkEnd w:id="112"/>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812ADB" w:rsidRDefault="00812ADB">
      <w:pPr>
        <w:pStyle w:val="ConsPlusNormal"/>
        <w:jc w:val="both"/>
      </w:pPr>
      <w:r>
        <w:t xml:space="preserve">(часть 9 в ред. Законов Астраханской области от 30.08.2011 </w:t>
      </w:r>
      <w:hyperlink r:id="rId438" w:history="1">
        <w:r>
          <w:rPr>
            <w:color w:val="0000FF"/>
          </w:rPr>
          <w:t>N 48/2011-ОЗ</w:t>
        </w:r>
      </w:hyperlink>
      <w:r>
        <w:t xml:space="preserve">, от 08.11.2012 </w:t>
      </w:r>
      <w:hyperlink r:id="rId439" w:history="1">
        <w:r>
          <w:rPr>
            <w:color w:val="0000FF"/>
          </w:rPr>
          <w:t>N 74/2012-ОЗ</w:t>
        </w:r>
      </w:hyperlink>
      <w:r>
        <w:t xml:space="preserve">, от 17.12.2014 </w:t>
      </w:r>
      <w:hyperlink r:id="rId440" w:history="1">
        <w:r>
          <w:rPr>
            <w:color w:val="0000FF"/>
          </w:rPr>
          <w:t>N 86/2014-ОЗ</w:t>
        </w:r>
      </w:hyperlink>
      <w:r>
        <w:t>)</w:t>
      </w:r>
    </w:p>
    <w:p w:rsidR="00812ADB" w:rsidRDefault="00812ADB">
      <w:pPr>
        <w:pStyle w:val="ConsPlusNormal"/>
        <w:spacing w:before="220"/>
        <w:ind w:firstLine="540"/>
        <w:jc w:val="both"/>
      </w:pPr>
      <w:r>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1059" w:history="1">
        <w:r>
          <w:rPr>
            <w:color w:val="0000FF"/>
          </w:rPr>
          <w:t>пунктами 8</w:t>
        </w:r>
      </w:hyperlink>
      <w:r>
        <w:t xml:space="preserve">, </w:t>
      </w:r>
      <w:hyperlink w:anchor="P1061" w:history="1">
        <w:r>
          <w:rPr>
            <w:color w:val="0000FF"/>
          </w:rPr>
          <w:t>9</w:t>
        </w:r>
      </w:hyperlink>
      <w:r>
        <w:t xml:space="preserve"> и </w:t>
      </w:r>
      <w:hyperlink w:anchor="P1068" w:history="1">
        <w:r>
          <w:rPr>
            <w:color w:val="0000FF"/>
          </w:rPr>
          <w:t>13 части 9</w:t>
        </w:r>
      </w:hyperlink>
      <w:r>
        <w:t xml:space="preserve"> настоящей статьи.</w:t>
      </w:r>
    </w:p>
    <w:p w:rsidR="00812ADB" w:rsidRDefault="00812ADB">
      <w:pPr>
        <w:pStyle w:val="ConsPlusNormal"/>
        <w:jc w:val="both"/>
      </w:pPr>
      <w:r>
        <w:t xml:space="preserve">(в ред. </w:t>
      </w:r>
      <w:hyperlink r:id="rId441"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059" w:history="1">
        <w:r>
          <w:rPr>
            <w:color w:val="0000FF"/>
          </w:rPr>
          <w:t>пунктами 8</w:t>
        </w:r>
      </w:hyperlink>
      <w:r>
        <w:t xml:space="preserve">, </w:t>
      </w:r>
      <w:hyperlink w:anchor="P1061" w:history="1">
        <w:r>
          <w:rPr>
            <w:color w:val="0000FF"/>
          </w:rPr>
          <w:t>9</w:t>
        </w:r>
      </w:hyperlink>
      <w:r>
        <w:t xml:space="preserve"> и </w:t>
      </w:r>
      <w:hyperlink w:anchor="P1068" w:history="1">
        <w:r>
          <w:rPr>
            <w:color w:val="0000FF"/>
          </w:rPr>
          <w:t>13 части 9</w:t>
        </w:r>
      </w:hyperlink>
      <w:r>
        <w:t xml:space="preserve"> настоящей статьи.</w:t>
      </w:r>
    </w:p>
    <w:p w:rsidR="00812ADB" w:rsidRDefault="00812ADB">
      <w:pPr>
        <w:pStyle w:val="ConsPlusNormal"/>
        <w:jc w:val="both"/>
      </w:pPr>
      <w:r>
        <w:t xml:space="preserve">(часть 11 в ред. </w:t>
      </w:r>
      <w:hyperlink r:id="rId442"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11.1.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812ADB" w:rsidRDefault="00812ADB">
      <w:pPr>
        <w:pStyle w:val="ConsPlusNormal"/>
        <w:jc w:val="both"/>
      </w:pPr>
      <w:r>
        <w:t xml:space="preserve">(часть 11.1 введена </w:t>
      </w:r>
      <w:hyperlink r:id="rId443" w:history="1">
        <w:r>
          <w:rPr>
            <w:color w:val="0000FF"/>
          </w:rPr>
          <w:t>Законом</w:t>
        </w:r>
      </w:hyperlink>
      <w:r>
        <w:t xml:space="preserve"> Астраханской области от 30.08.2011 N 48/2011-ОЗ)</w:t>
      </w:r>
    </w:p>
    <w:p w:rsidR="00812ADB" w:rsidRDefault="00812ADB">
      <w:pPr>
        <w:pStyle w:val="ConsPlusNormal"/>
        <w:spacing w:before="220"/>
        <w:ind w:firstLine="540"/>
        <w:jc w:val="both"/>
      </w:pPr>
      <w:r>
        <w:t xml:space="preserve">12.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1100" w:history="1">
        <w:r>
          <w:rPr>
            <w:color w:val="0000FF"/>
          </w:rPr>
          <w:t>пунктом 7 части 6</w:t>
        </w:r>
      </w:hyperlink>
      <w:r>
        <w:t xml:space="preserve"> или </w:t>
      </w:r>
      <w:hyperlink w:anchor="P1121" w:history="1">
        <w:r>
          <w:rPr>
            <w:color w:val="0000FF"/>
          </w:rPr>
          <w:t>пунктом 4.2 части 7 статьи 47</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444"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r>
        <w:t xml:space="preserve">(часть 12 в ред. </w:t>
      </w:r>
      <w:hyperlink r:id="rId445"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outlineLvl w:val="2"/>
      </w:pPr>
      <w:r>
        <w:t>Статья 47. Регистрация кандидата, списка кандидатов</w:t>
      </w:r>
    </w:p>
    <w:p w:rsidR="00812ADB" w:rsidRDefault="00812ADB">
      <w:pPr>
        <w:pStyle w:val="ConsPlusNormal"/>
        <w:jc w:val="both"/>
      </w:pPr>
    </w:p>
    <w:p w:rsidR="00812ADB" w:rsidRDefault="00812ADB">
      <w:pPr>
        <w:pStyle w:val="ConsPlusNormal"/>
        <w:ind w:firstLine="540"/>
        <w:jc w:val="both"/>
      </w:pPr>
      <w:r>
        <w:t>1. Избирательная комиссия муниципального образования (окружная избирательная комиссия) в десятидневный срок со дня приема документов, необходимых для регистрации кандидата по единому избирательному округу, по одномандатному (многомандатному) избирательному округу, обязана принять решение о регистрации кандидата либо мотивированное решение об отказе в его регистрации.</w:t>
      </w:r>
    </w:p>
    <w:p w:rsidR="00812ADB" w:rsidRDefault="00812ADB">
      <w:pPr>
        <w:pStyle w:val="ConsPlusNormal"/>
        <w:jc w:val="both"/>
      </w:pPr>
      <w:r>
        <w:t xml:space="preserve">(в ред. </w:t>
      </w:r>
      <w:hyperlink r:id="rId446"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2. Избирательная комиссия муниципального образования в десятидневный срок со дня приема документов, необходимых для регистрации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списки кандидатов, приобретают статус зарегистрированных кандидатов с момента регистрации списка кандидатов.</w:t>
      </w:r>
    </w:p>
    <w:p w:rsidR="00812ADB" w:rsidRDefault="00812ADB">
      <w:pPr>
        <w:pStyle w:val="ConsPlusNormal"/>
        <w:jc w:val="both"/>
      </w:pPr>
      <w:r>
        <w:t xml:space="preserve">(в ред. </w:t>
      </w:r>
      <w:hyperlink r:id="rId447"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3. При регистрации кандидата, выдвинутого избирательным объединением по единому избирательному округу, одномандатному (многомандатному) избирательному округу, в решении соответствующей избирательной комиссии о регистрации отмечается факт выдвижения кандидата избирательным объединением и указывается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избирательной комиссии указывается, что кандидат зарегистрирован также в составе списка кандидатов.</w:t>
      </w:r>
    </w:p>
    <w:p w:rsidR="00812ADB" w:rsidRDefault="00812ADB">
      <w:pPr>
        <w:pStyle w:val="ConsPlusNormal"/>
        <w:jc w:val="both"/>
      </w:pPr>
      <w:r>
        <w:t xml:space="preserve">(в ред. </w:t>
      </w:r>
      <w:hyperlink r:id="rId448"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113" w:name="P1087"/>
      <w:bookmarkEnd w:id="113"/>
      <w:r>
        <w:t>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812ADB" w:rsidRDefault="00812ADB">
      <w:pPr>
        <w:pStyle w:val="ConsPlusNormal"/>
        <w:spacing w:before="220"/>
        <w:ind w:firstLine="540"/>
        <w:jc w:val="both"/>
      </w:pPr>
      <w:r>
        <w:t>4. В решении о регистрации кандидата, списка кандидатов указываются дата и время регистрации.</w:t>
      </w:r>
    </w:p>
    <w:p w:rsidR="00812ADB" w:rsidRDefault="00812ADB">
      <w:pPr>
        <w:pStyle w:val="ConsPlusNormal"/>
        <w:spacing w:before="220"/>
        <w:ind w:firstLine="540"/>
        <w:jc w:val="both"/>
      </w:pPr>
      <w:r>
        <w:t>5. Приняв решение об отказе в регистрации кандидата, списка кандидатов, об исключении кандидата из списка кандидатов, соответствующая избирательная комиссия обязана в течение суток с момента принятия указанного решения выдать кандидату, уполномоченному представителю избирательного объединения, выдвинувшего кандидата, список кандидатов, копию этого решения избирательной комиссии с изложением оснований отказа в регистрации, исключения кандидата из списка кандидатов.</w:t>
      </w:r>
    </w:p>
    <w:p w:rsidR="00812ADB" w:rsidRDefault="00812ADB">
      <w:pPr>
        <w:pStyle w:val="ConsPlusNormal"/>
        <w:spacing w:before="220"/>
        <w:ind w:firstLine="540"/>
        <w:jc w:val="both"/>
      </w:pPr>
      <w:bookmarkStart w:id="114" w:name="P1090"/>
      <w:bookmarkEnd w:id="114"/>
      <w:r>
        <w:t>6. Основаниями отказа в регистрации кандидата являются:</w:t>
      </w:r>
    </w:p>
    <w:p w:rsidR="00812ADB" w:rsidRDefault="00812ADB">
      <w:pPr>
        <w:pStyle w:val="ConsPlusNormal"/>
        <w:spacing w:before="220"/>
        <w:ind w:firstLine="540"/>
        <w:jc w:val="both"/>
      </w:pPr>
      <w:bookmarkStart w:id="115" w:name="P1091"/>
      <w:bookmarkEnd w:id="115"/>
      <w:r>
        <w:t>1) отсутствие у кандидата пассивного избирательного права;</w:t>
      </w:r>
    </w:p>
    <w:p w:rsidR="00812ADB" w:rsidRDefault="00812ADB">
      <w:pPr>
        <w:pStyle w:val="ConsPlusNormal"/>
        <w:spacing w:before="220"/>
        <w:ind w:firstLine="540"/>
        <w:jc w:val="both"/>
      </w:pPr>
      <w:r>
        <w:t xml:space="preserve">1.1) при проведении выборов глав муниципальных районов и глав городских округов - несоблюдение кандидатом требований, установленных </w:t>
      </w:r>
      <w:hyperlink w:anchor="P762" w:history="1">
        <w:r>
          <w:rPr>
            <w:color w:val="0000FF"/>
          </w:rPr>
          <w:t>частью 11 статьи 37</w:t>
        </w:r>
      </w:hyperlink>
      <w:r>
        <w:t xml:space="preserve"> настоящего Закона;</w:t>
      </w:r>
    </w:p>
    <w:p w:rsidR="00812ADB" w:rsidRDefault="00812ADB">
      <w:pPr>
        <w:pStyle w:val="ConsPlusNormal"/>
        <w:jc w:val="both"/>
      </w:pPr>
      <w:r>
        <w:t xml:space="preserve">(п. 1.1 введен </w:t>
      </w:r>
      <w:hyperlink r:id="rId449" w:history="1">
        <w:r>
          <w:rPr>
            <w:color w:val="0000FF"/>
          </w:rPr>
          <w:t>Законом</w:t>
        </w:r>
      </w:hyperlink>
      <w:r>
        <w:t xml:space="preserve"> Астраханской области от 09.09.2013 N 44/2013-ОЗ)</w:t>
      </w:r>
    </w:p>
    <w:p w:rsidR="00812ADB" w:rsidRDefault="00812ADB">
      <w:pPr>
        <w:pStyle w:val="ConsPlusNormal"/>
        <w:spacing w:before="220"/>
        <w:ind w:firstLine="540"/>
        <w:jc w:val="both"/>
      </w:pPr>
      <w:bookmarkStart w:id="116" w:name="P1094"/>
      <w:bookmarkEnd w:id="116"/>
      <w:r>
        <w:t xml:space="preserve">2) для кандидата, выдвинутого избирательным объединением, - несоблюдение требований к выдвижению кандидата, предусмотренных Федеральным </w:t>
      </w:r>
      <w:hyperlink r:id="rId4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451"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Федерального </w:t>
      </w:r>
      <w:hyperlink r:id="rId45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w:anchor="P814" w:history="1">
        <w:r>
          <w:rPr>
            <w:color w:val="0000FF"/>
          </w:rPr>
          <w:t>части 2 статьи 39</w:t>
        </w:r>
      </w:hyperlink>
      <w:r>
        <w:t xml:space="preserve"> настоящего Закона;</w:t>
      </w:r>
    </w:p>
    <w:p w:rsidR="00812ADB" w:rsidRDefault="00812ADB">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812ADB" w:rsidRDefault="00812ADB">
      <w:pPr>
        <w:pStyle w:val="ConsPlusNormal"/>
        <w:spacing w:before="220"/>
        <w:ind w:firstLine="540"/>
        <w:jc w:val="both"/>
      </w:pPr>
      <w: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812ADB" w:rsidRDefault="00812ADB">
      <w:pPr>
        <w:pStyle w:val="ConsPlusNormal"/>
        <w:spacing w:before="22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776" w:history="1">
        <w:r>
          <w:rPr>
            <w:color w:val="0000FF"/>
          </w:rPr>
          <w:t>абзацем первым части 3</w:t>
        </w:r>
      </w:hyperlink>
      <w:r>
        <w:t xml:space="preserve">, </w:t>
      </w:r>
      <w:hyperlink w:anchor="P788" w:history="1">
        <w:r>
          <w:rPr>
            <w:color w:val="0000FF"/>
          </w:rPr>
          <w:t>пунктами 1</w:t>
        </w:r>
      </w:hyperlink>
      <w:r>
        <w:t xml:space="preserve">, </w:t>
      </w:r>
      <w:hyperlink w:anchor="P794" w:history="1">
        <w:r>
          <w:rPr>
            <w:color w:val="0000FF"/>
          </w:rPr>
          <w:t>3 части 6 статьи 38</w:t>
        </w:r>
      </w:hyperlink>
      <w:r>
        <w:t xml:space="preserve">, </w:t>
      </w:r>
      <w:hyperlink w:anchor="P914" w:history="1">
        <w:r>
          <w:rPr>
            <w:color w:val="0000FF"/>
          </w:rPr>
          <w:t>частью 14 статьи 41</w:t>
        </w:r>
      </w:hyperlink>
      <w:r>
        <w:t xml:space="preserve"> (при проведении выборов глав муниципальных районов и глав городских округов - </w:t>
      </w:r>
      <w:hyperlink w:anchor="P790" w:history="1">
        <w:r>
          <w:rPr>
            <w:color w:val="0000FF"/>
          </w:rPr>
          <w:t>пунктом 2 части 6 статьи 38</w:t>
        </w:r>
      </w:hyperlink>
      <w:r>
        <w:t xml:space="preserve">, </w:t>
      </w:r>
      <w:hyperlink w:anchor="P914" w:history="1">
        <w:r>
          <w:rPr>
            <w:color w:val="0000FF"/>
          </w:rPr>
          <w:t>частью 14 статьи 41</w:t>
        </w:r>
      </w:hyperlink>
      <w:r>
        <w:t>) настоящего Закона;</w:t>
      </w:r>
    </w:p>
    <w:p w:rsidR="00812ADB" w:rsidRDefault="00812ADB">
      <w:pPr>
        <w:pStyle w:val="ConsPlusNormal"/>
        <w:jc w:val="both"/>
      </w:pPr>
      <w:r>
        <w:t xml:space="preserve">(в ред. Законов Астраханской области от 22.12.2010 </w:t>
      </w:r>
      <w:hyperlink r:id="rId453" w:history="1">
        <w:r>
          <w:rPr>
            <w:color w:val="0000FF"/>
          </w:rPr>
          <w:t>N 85/2010-ОЗ</w:t>
        </w:r>
      </w:hyperlink>
      <w:r>
        <w:t xml:space="preserve">, от 17.12.2014 </w:t>
      </w:r>
      <w:hyperlink r:id="rId454" w:history="1">
        <w:r>
          <w:rPr>
            <w:color w:val="0000FF"/>
          </w:rPr>
          <w:t>N 86/2014-ОЗ</w:t>
        </w:r>
      </w:hyperlink>
      <w:r>
        <w:t xml:space="preserve">, от 03.06.2015 </w:t>
      </w:r>
      <w:hyperlink r:id="rId455" w:history="1">
        <w:r>
          <w:rPr>
            <w:color w:val="0000FF"/>
          </w:rPr>
          <w:t>N 30/2015-ОЗ</w:t>
        </w:r>
      </w:hyperlink>
      <w:r>
        <w:t>)</w:t>
      </w:r>
    </w:p>
    <w:p w:rsidR="00812ADB" w:rsidRDefault="00812ADB">
      <w:pPr>
        <w:pStyle w:val="ConsPlusNormal"/>
        <w:spacing w:before="220"/>
        <w:ind w:firstLine="540"/>
        <w:jc w:val="both"/>
      </w:pPr>
      <w:r>
        <w:t xml:space="preserve">6) наличие среди подписей избирателей, представленных для регистрации кандидата, более 10 процентов подписей, собранных в местах, где в соответствии с </w:t>
      </w:r>
      <w:hyperlink w:anchor="P977" w:history="1">
        <w:r>
          <w:rPr>
            <w:color w:val="0000FF"/>
          </w:rPr>
          <w:t>частью 9 статьи 42</w:t>
        </w:r>
      </w:hyperlink>
      <w:r>
        <w:t xml:space="preserve"> настоящего Закона сбор подписей избирателей запрещен;</w:t>
      </w:r>
    </w:p>
    <w:p w:rsidR="00812ADB" w:rsidRDefault="00812ADB">
      <w:pPr>
        <w:pStyle w:val="ConsPlusNormal"/>
        <w:spacing w:before="220"/>
        <w:ind w:firstLine="540"/>
        <w:jc w:val="both"/>
      </w:pPr>
      <w:bookmarkStart w:id="117" w:name="P1100"/>
      <w:bookmarkEnd w:id="117"/>
      <w:r>
        <w:t>7) недостаточное количество достоверных подписей избирателей, представленных для регистрации кандидата;</w:t>
      </w:r>
    </w:p>
    <w:p w:rsidR="00812ADB" w:rsidRDefault="00812ADB">
      <w:pPr>
        <w:pStyle w:val="ConsPlusNormal"/>
        <w:jc w:val="both"/>
      </w:pPr>
      <w:r>
        <w:t xml:space="preserve">(в ред. </w:t>
      </w:r>
      <w:hyperlink r:id="rId456"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bookmarkStart w:id="118" w:name="P1102"/>
      <w:bookmarkEnd w:id="118"/>
      <w:r>
        <w:t>8) сокрытие кандидатом сведений о судимости;</w:t>
      </w:r>
    </w:p>
    <w:p w:rsidR="00812ADB" w:rsidRDefault="00812ADB">
      <w:pPr>
        <w:pStyle w:val="ConsPlusNormal"/>
        <w:jc w:val="both"/>
      </w:pPr>
      <w:r>
        <w:t xml:space="preserve">(в ред. </w:t>
      </w:r>
      <w:hyperlink r:id="rId457"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 xml:space="preserve">9) несоздание кандидатом избирательного фонда. Данное основание не распространяется на случаи, когда кандидат не создал свой избирательный фонд в соответствии с </w:t>
      </w:r>
      <w:hyperlink w:anchor="P1587" w:history="1">
        <w:r>
          <w:rPr>
            <w:color w:val="0000FF"/>
          </w:rPr>
          <w:t>частью 1 статьи 68</w:t>
        </w:r>
      </w:hyperlink>
      <w:r>
        <w:t xml:space="preserve"> настоящего Закона. Отсутствие средств в избирательном фонде не является основанием отказа в регистрации кандидата;</w:t>
      </w:r>
    </w:p>
    <w:p w:rsidR="00812ADB" w:rsidRDefault="00812ADB">
      <w:pPr>
        <w:pStyle w:val="ConsPlusNormal"/>
        <w:spacing w:before="220"/>
        <w:ind w:firstLine="540"/>
        <w:jc w:val="both"/>
      </w:pPr>
      <w:bookmarkStart w:id="119" w:name="P1105"/>
      <w:bookmarkEnd w:id="119"/>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812ADB" w:rsidRDefault="00812ADB">
      <w:pPr>
        <w:pStyle w:val="ConsPlusNormal"/>
        <w:spacing w:before="220"/>
        <w:ind w:firstLine="540"/>
        <w:jc w:val="both"/>
      </w:pPr>
      <w:bookmarkStart w:id="120" w:name="P1106"/>
      <w:bookmarkEnd w:id="120"/>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812ADB" w:rsidRDefault="00812ADB">
      <w:pPr>
        <w:pStyle w:val="ConsPlusNormal"/>
        <w:spacing w:before="220"/>
        <w:ind w:firstLine="540"/>
        <w:jc w:val="both"/>
      </w:pPr>
      <w:bookmarkStart w:id="121" w:name="P1107"/>
      <w:bookmarkEnd w:id="121"/>
      <w:r>
        <w:t xml:space="preserve">12) установленный решением суда факт несоблюдения кандидатом в течение агитационного периода ограничений, предусмотренных </w:t>
      </w:r>
      <w:hyperlink w:anchor="P1502" w:history="1">
        <w:r>
          <w:rPr>
            <w:color w:val="0000FF"/>
          </w:rPr>
          <w:t>частью 1 статьи 64</w:t>
        </w:r>
      </w:hyperlink>
      <w:r>
        <w:t xml:space="preserve"> настоящего Закона;</w:t>
      </w:r>
    </w:p>
    <w:p w:rsidR="00812ADB" w:rsidRDefault="00812ADB">
      <w:pPr>
        <w:pStyle w:val="ConsPlusNormal"/>
        <w:spacing w:before="220"/>
        <w:ind w:firstLine="540"/>
        <w:jc w:val="both"/>
      </w:pPr>
      <w:bookmarkStart w:id="122" w:name="P1108"/>
      <w:bookmarkEnd w:id="122"/>
      <w:r>
        <w:t>13) неоднократное использование кандидатом преимуществ своего должностного или служебного положения;</w:t>
      </w:r>
    </w:p>
    <w:p w:rsidR="00812ADB" w:rsidRDefault="00812ADB">
      <w:pPr>
        <w:pStyle w:val="ConsPlusNormal"/>
        <w:spacing w:before="220"/>
        <w:ind w:firstLine="540"/>
        <w:jc w:val="both"/>
      </w:pPr>
      <w:r>
        <w:t xml:space="preserve">14) утратил силу. - </w:t>
      </w:r>
      <w:hyperlink r:id="rId458" w:history="1">
        <w:r>
          <w:rPr>
            <w:color w:val="0000FF"/>
          </w:rPr>
          <w:t>Закон</w:t>
        </w:r>
      </w:hyperlink>
      <w:r>
        <w:t xml:space="preserve"> Астраханской области от 02.06.2009 N 30/2009-ОЗ;</w:t>
      </w:r>
    </w:p>
    <w:p w:rsidR="00812ADB" w:rsidRDefault="00812ADB">
      <w:pPr>
        <w:pStyle w:val="ConsPlusNormal"/>
        <w:spacing w:before="220"/>
        <w:ind w:firstLine="540"/>
        <w:jc w:val="both"/>
      </w:pPr>
      <w:r>
        <w:t>15) регистрация кандидата на данных выборах в другом избирательном округе, за исключением выдвижения кандидата одновременно в одномандатном (многомандатном) избирательном округе и в составе списка кандидатов, выдвинутого избирательным объединением по единому избирательному округу;</w:t>
      </w:r>
    </w:p>
    <w:p w:rsidR="00812ADB" w:rsidRDefault="00812ADB">
      <w:pPr>
        <w:pStyle w:val="ConsPlusNormal"/>
        <w:jc w:val="both"/>
      </w:pPr>
      <w:r>
        <w:t xml:space="preserve">(в ред. </w:t>
      </w:r>
      <w:hyperlink r:id="rId459"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123" w:name="P1112"/>
      <w:bookmarkEnd w:id="123"/>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812ADB" w:rsidRDefault="00812ADB">
      <w:pPr>
        <w:pStyle w:val="ConsPlusNormal"/>
        <w:spacing w:before="220"/>
        <w:ind w:firstLine="540"/>
        <w:jc w:val="both"/>
      </w:pPr>
      <w:r>
        <w:t>7. Основаниями отказа в регистрации списка кандидатов, выдвинутого избирательным объединением по единому избирательному округу, являются:</w:t>
      </w:r>
    </w:p>
    <w:p w:rsidR="00812ADB" w:rsidRDefault="00812ADB">
      <w:pPr>
        <w:pStyle w:val="ConsPlusNormal"/>
        <w:spacing w:before="220"/>
        <w:ind w:firstLine="540"/>
        <w:jc w:val="both"/>
      </w:pPr>
      <w:bookmarkStart w:id="124" w:name="P1114"/>
      <w:bookmarkEnd w:id="124"/>
      <w:r>
        <w:t xml:space="preserve">1) несоблюдение требований к выдвижению списка кандидатов, предусмотренных Федеральным </w:t>
      </w:r>
      <w:hyperlink r:id="rId460" w:history="1">
        <w:r>
          <w:rPr>
            <w:color w:val="0000FF"/>
          </w:rPr>
          <w:t>законом</w:t>
        </w:r>
      </w:hyperlink>
      <w:r>
        <w:t xml:space="preserve"> "О политических партиях", за исключением требований, предусмотренных </w:t>
      </w:r>
      <w:hyperlink r:id="rId461" w:history="1">
        <w:r>
          <w:rPr>
            <w:color w:val="0000FF"/>
          </w:rPr>
          <w:t>пунктом 3.1 статьи 36</w:t>
        </w:r>
      </w:hyperlink>
      <w:r>
        <w:t xml:space="preserve"> указанного Федерального закона;</w:t>
      </w:r>
    </w:p>
    <w:p w:rsidR="00812ADB" w:rsidRDefault="00812ADB">
      <w:pPr>
        <w:pStyle w:val="ConsPlusNormal"/>
        <w:jc w:val="both"/>
      </w:pPr>
      <w:r>
        <w:t xml:space="preserve">(п. 1 в ред. </w:t>
      </w:r>
      <w:hyperlink r:id="rId462"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812ADB" w:rsidRDefault="00812ADB">
      <w:pPr>
        <w:pStyle w:val="ConsPlusNormal"/>
        <w:spacing w:before="220"/>
        <w:ind w:firstLine="540"/>
        <w:jc w:val="both"/>
      </w:pPr>
      <w: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812ADB" w:rsidRDefault="00812ADB">
      <w:pPr>
        <w:pStyle w:val="ConsPlusNormal"/>
        <w:spacing w:before="220"/>
        <w:ind w:firstLine="540"/>
        <w:jc w:val="both"/>
      </w:pPr>
      <w: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812ADB" w:rsidRDefault="00812ADB">
      <w:pPr>
        <w:pStyle w:val="ConsPlusNormal"/>
        <w:spacing w:before="220"/>
        <w:ind w:firstLine="540"/>
        <w:jc w:val="both"/>
      </w:pPr>
      <w:r>
        <w:t xml:space="preserve">4.1)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w:t>
      </w:r>
      <w:hyperlink w:anchor="P977" w:history="1">
        <w:r>
          <w:rPr>
            <w:color w:val="0000FF"/>
          </w:rPr>
          <w:t>частью 9 статьи 42</w:t>
        </w:r>
      </w:hyperlink>
      <w:r>
        <w:t xml:space="preserve"> настоящего Закона сбор подписей избирателей запрещен;</w:t>
      </w:r>
    </w:p>
    <w:p w:rsidR="00812ADB" w:rsidRDefault="00812ADB">
      <w:pPr>
        <w:pStyle w:val="ConsPlusNormal"/>
        <w:jc w:val="both"/>
      </w:pPr>
      <w:r>
        <w:t xml:space="preserve">(п. 4.1 введен </w:t>
      </w:r>
      <w:hyperlink r:id="rId463" w:history="1">
        <w:r>
          <w:rPr>
            <w:color w:val="0000FF"/>
          </w:rPr>
          <w:t>Законом</w:t>
        </w:r>
      </w:hyperlink>
      <w:r>
        <w:t xml:space="preserve"> Астраханской области от 17.12.2014 N 86/2014-ОЗ)</w:t>
      </w:r>
    </w:p>
    <w:p w:rsidR="00812ADB" w:rsidRDefault="00812ADB">
      <w:pPr>
        <w:pStyle w:val="ConsPlusNormal"/>
        <w:spacing w:before="220"/>
        <w:ind w:firstLine="540"/>
        <w:jc w:val="both"/>
      </w:pPr>
      <w:bookmarkStart w:id="125" w:name="P1121"/>
      <w:bookmarkEnd w:id="125"/>
      <w:r>
        <w:t>4.2) недостаточное количество достоверных подписей избирателей, представленных для регистрации списка кандидатов;</w:t>
      </w:r>
    </w:p>
    <w:p w:rsidR="00812ADB" w:rsidRDefault="00812ADB">
      <w:pPr>
        <w:pStyle w:val="ConsPlusNormal"/>
        <w:jc w:val="both"/>
      </w:pPr>
      <w:r>
        <w:t xml:space="preserve">(п. 4.2 введен </w:t>
      </w:r>
      <w:hyperlink r:id="rId464" w:history="1">
        <w:r>
          <w:rPr>
            <w:color w:val="0000FF"/>
          </w:rPr>
          <w:t>Законом</w:t>
        </w:r>
      </w:hyperlink>
      <w:r>
        <w:t xml:space="preserve"> Астраханской области от 17.12.2014 N 86/2014-ОЗ)</w:t>
      </w:r>
    </w:p>
    <w:p w:rsidR="00812ADB" w:rsidRDefault="00812ADB">
      <w:pPr>
        <w:pStyle w:val="ConsPlusNormal"/>
        <w:spacing w:before="220"/>
        <w:ind w:firstLine="540"/>
        <w:jc w:val="both"/>
      </w:pPr>
      <w:r>
        <w:t xml:space="preserve">5) - 6) утратили силу. - </w:t>
      </w:r>
      <w:hyperlink r:id="rId465" w:history="1">
        <w:r>
          <w:rPr>
            <w:color w:val="0000FF"/>
          </w:rPr>
          <w:t>Закон</w:t>
        </w:r>
      </w:hyperlink>
      <w:r>
        <w:t xml:space="preserve"> Астраханской области от 08.11.2012 N 74/2012-ОЗ;</w:t>
      </w:r>
    </w:p>
    <w:p w:rsidR="00812ADB" w:rsidRDefault="00812ADB">
      <w:pPr>
        <w:pStyle w:val="ConsPlusNormal"/>
        <w:spacing w:before="22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812ADB" w:rsidRDefault="00812ADB">
      <w:pPr>
        <w:pStyle w:val="ConsPlusNormal"/>
        <w:spacing w:before="220"/>
        <w:ind w:firstLine="540"/>
        <w:jc w:val="both"/>
      </w:pPr>
      <w:bookmarkStart w:id="126" w:name="P1125"/>
      <w:bookmarkEnd w:id="126"/>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812ADB" w:rsidRDefault="00812ADB">
      <w:pPr>
        <w:pStyle w:val="ConsPlusNormal"/>
        <w:spacing w:before="220"/>
        <w:ind w:firstLine="540"/>
        <w:jc w:val="both"/>
      </w:pPr>
      <w:bookmarkStart w:id="127" w:name="P1126"/>
      <w:bookmarkEnd w:id="127"/>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812ADB" w:rsidRDefault="00812ADB">
      <w:pPr>
        <w:pStyle w:val="ConsPlusNormal"/>
        <w:spacing w:before="220"/>
        <w:ind w:firstLine="540"/>
        <w:jc w:val="both"/>
      </w:pPr>
      <w: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P1134" w:history="1">
        <w:r>
          <w:rPr>
            <w:color w:val="0000FF"/>
          </w:rPr>
          <w:t>частью 8</w:t>
        </w:r>
      </w:hyperlink>
      <w:r>
        <w:t xml:space="preserve"> настоящей статьи оснований для такого исключения, более чем на 50 процентов от общего числа кандидатов в заверенном указанной избирательной комиссией списке кандидатов, выдвинутом по единому избирательному округу;</w:t>
      </w:r>
    </w:p>
    <w:p w:rsidR="00812ADB" w:rsidRDefault="00812ADB">
      <w:pPr>
        <w:pStyle w:val="ConsPlusNormal"/>
        <w:spacing w:before="220"/>
        <w:ind w:firstLine="540"/>
        <w:jc w:val="both"/>
      </w:pPr>
      <w:bookmarkStart w:id="128" w:name="P1128"/>
      <w:bookmarkEnd w:id="128"/>
      <w:r>
        <w:t xml:space="preserve">11) установленный решением суда факт несоблюдения избирательным объединением ограничений, предусмотренных </w:t>
      </w:r>
      <w:hyperlink w:anchor="P1502" w:history="1">
        <w:r>
          <w:rPr>
            <w:color w:val="0000FF"/>
          </w:rPr>
          <w:t>частью 1 статьи 64</w:t>
        </w:r>
      </w:hyperlink>
      <w:r>
        <w:t xml:space="preserve"> настоящего Закона;</w:t>
      </w:r>
    </w:p>
    <w:p w:rsidR="00812ADB" w:rsidRDefault="00812ADB">
      <w:pPr>
        <w:pStyle w:val="ConsPlusNormal"/>
        <w:spacing w:before="220"/>
        <w:ind w:firstLine="540"/>
        <w:jc w:val="both"/>
      </w:pPr>
      <w:bookmarkStart w:id="129" w:name="P1129"/>
      <w:bookmarkEnd w:id="129"/>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812ADB" w:rsidRDefault="00812ADB">
      <w:pPr>
        <w:pStyle w:val="ConsPlusNormal"/>
        <w:spacing w:before="220"/>
        <w:ind w:firstLine="540"/>
        <w:jc w:val="both"/>
      </w:pPr>
      <w:r>
        <w:t>12.1) выбытие кандидатов, в результате чего число региональных групп в списке кандидатов оказалось меньше половины от числа региональных групп в списке кандидатов, определенного в решении о выдвижении списка кандидатов;</w:t>
      </w:r>
    </w:p>
    <w:p w:rsidR="00812ADB" w:rsidRDefault="00812ADB">
      <w:pPr>
        <w:pStyle w:val="ConsPlusNormal"/>
        <w:jc w:val="both"/>
      </w:pPr>
      <w:r>
        <w:t xml:space="preserve">(п. 12.1 в ред. </w:t>
      </w:r>
      <w:hyperlink r:id="rId466"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 xml:space="preserve">13) утратил силу. - </w:t>
      </w:r>
      <w:hyperlink r:id="rId467" w:history="1">
        <w:r>
          <w:rPr>
            <w:color w:val="0000FF"/>
          </w:rPr>
          <w:t>Закон</w:t>
        </w:r>
      </w:hyperlink>
      <w:r>
        <w:t xml:space="preserve"> Астраханской области от 02.06.2009 N 30/2009-ОЗ;</w:t>
      </w:r>
    </w:p>
    <w:p w:rsidR="00812ADB" w:rsidRDefault="00812ADB">
      <w:pPr>
        <w:pStyle w:val="ConsPlusNormal"/>
        <w:spacing w:before="220"/>
        <w:ind w:firstLine="540"/>
        <w:jc w:val="both"/>
      </w:pPr>
      <w:bookmarkStart w:id="130" w:name="P1133"/>
      <w:bookmarkEnd w:id="130"/>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812ADB" w:rsidRDefault="00812ADB">
      <w:pPr>
        <w:pStyle w:val="ConsPlusNormal"/>
        <w:spacing w:before="220"/>
        <w:ind w:firstLine="540"/>
        <w:jc w:val="both"/>
      </w:pPr>
      <w:bookmarkStart w:id="131" w:name="P1134"/>
      <w:bookmarkEnd w:id="131"/>
      <w:r>
        <w:t>8. Основаниями исключения кандидата из заверенного списка кандидатов являются:</w:t>
      </w:r>
    </w:p>
    <w:p w:rsidR="00812ADB" w:rsidRDefault="00812ADB">
      <w:pPr>
        <w:pStyle w:val="ConsPlusNormal"/>
        <w:spacing w:before="220"/>
        <w:ind w:firstLine="540"/>
        <w:jc w:val="both"/>
      </w:pPr>
      <w:bookmarkStart w:id="132" w:name="P1135"/>
      <w:bookmarkEnd w:id="132"/>
      <w:r>
        <w:t>1) отсутствие у кандидата пассивного избирательного права;</w:t>
      </w:r>
    </w:p>
    <w:p w:rsidR="00812ADB" w:rsidRDefault="00812ADB">
      <w:pPr>
        <w:pStyle w:val="ConsPlusNormal"/>
        <w:spacing w:before="220"/>
        <w:ind w:firstLine="540"/>
        <w:jc w:val="both"/>
      </w:pPr>
      <w:bookmarkStart w:id="133" w:name="P1136"/>
      <w:bookmarkEnd w:id="133"/>
      <w:r>
        <w:t>2) сокрытие кандидатом сведений о судимости;</w:t>
      </w:r>
    </w:p>
    <w:p w:rsidR="00812ADB" w:rsidRDefault="00812ADB">
      <w:pPr>
        <w:pStyle w:val="ConsPlusNormal"/>
        <w:jc w:val="both"/>
      </w:pPr>
      <w:r>
        <w:t xml:space="preserve">(в ред. </w:t>
      </w:r>
      <w:hyperlink r:id="rId468"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bookmarkStart w:id="134" w:name="P1138"/>
      <w:bookmarkEnd w:id="134"/>
      <w:r>
        <w:t xml:space="preserve">3) установленный решением суда факт несоблюдения кандидатом в течение агитационного периода ограничений, предусмотренных </w:t>
      </w:r>
      <w:hyperlink w:anchor="P1502" w:history="1">
        <w:r>
          <w:rPr>
            <w:color w:val="0000FF"/>
          </w:rPr>
          <w:t>частью 1 статьи 64</w:t>
        </w:r>
      </w:hyperlink>
      <w:r>
        <w:t xml:space="preserve"> настоящего Закона;</w:t>
      </w:r>
    </w:p>
    <w:p w:rsidR="00812ADB" w:rsidRDefault="00812ADB">
      <w:pPr>
        <w:pStyle w:val="ConsPlusNormal"/>
        <w:spacing w:before="220"/>
        <w:ind w:firstLine="540"/>
        <w:jc w:val="both"/>
      </w:pPr>
      <w:bookmarkStart w:id="135" w:name="P1139"/>
      <w:bookmarkEnd w:id="135"/>
      <w:r>
        <w:t>4) неоднократное использование кандидатом преимуществ своего должностного или служебного положения;</w:t>
      </w:r>
    </w:p>
    <w:p w:rsidR="00812ADB" w:rsidRDefault="00812ADB">
      <w:pPr>
        <w:pStyle w:val="ConsPlusNormal"/>
        <w:spacing w:before="220"/>
        <w:ind w:firstLine="540"/>
        <w:jc w:val="both"/>
      </w:pPr>
      <w:r>
        <w:t>5) регистрация кандидата на данных выборах в составе другого списка кандидатов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812ADB" w:rsidRDefault="00812ADB">
      <w:pPr>
        <w:pStyle w:val="ConsPlusNormal"/>
        <w:jc w:val="both"/>
      </w:pPr>
      <w:r>
        <w:t xml:space="preserve">(в ред. </w:t>
      </w:r>
      <w:hyperlink r:id="rId46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36" w:name="P1142"/>
      <w:bookmarkEnd w:id="136"/>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812ADB" w:rsidRDefault="00812ADB">
      <w:pPr>
        <w:pStyle w:val="ConsPlusNormal"/>
        <w:spacing w:before="22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812ADB" w:rsidRDefault="00812ADB">
      <w:pPr>
        <w:pStyle w:val="ConsPlusNormal"/>
        <w:spacing w:before="220"/>
        <w:ind w:firstLine="540"/>
        <w:jc w:val="both"/>
      </w:pPr>
      <w:r>
        <w:t>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rsidR="00812ADB" w:rsidRDefault="00812ADB">
      <w:pPr>
        <w:pStyle w:val="ConsPlusNormal"/>
        <w:spacing w:before="220"/>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894" w:history="1">
        <w:r>
          <w:rPr>
            <w:color w:val="0000FF"/>
          </w:rPr>
          <w:t>частями 8</w:t>
        </w:r>
      </w:hyperlink>
      <w:r>
        <w:t xml:space="preserve">, </w:t>
      </w:r>
      <w:hyperlink w:anchor="P903" w:history="1">
        <w:r>
          <w:rPr>
            <w:color w:val="0000FF"/>
          </w:rPr>
          <w:t>9 статьи 41</w:t>
        </w:r>
      </w:hyperlink>
      <w:r>
        <w:t xml:space="preserve"> настоящего Закона.</w:t>
      </w:r>
    </w:p>
    <w:p w:rsidR="00812ADB" w:rsidRDefault="00812ADB">
      <w:pPr>
        <w:pStyle w:val="ConsPlusNormal"/>
        <w:jc w:val="both"/>
      </w:pPr>
      <w:r>
        <w:t xml:space="preserve">(в ред. </w:t>
      </w:r>
      <w:hyperlink r:id="rId470"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 xml:space="preserve">9. 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w:anchor="P1090" w:history="1">
        <w:r>
          <w:rPr>
            <w:color w:val="0000FF"/>
          </w:rPr>
          <w:t>частями 6</w:t>
        </w:r>
      </w:hyperlink>
      <w:r>
        <w:t xml:space="preserve"> - </w:t>
      </w:r>
      <w:hyperlink w:anchor="P1134" w:history="1">
        <w:r>
          <w:rPr>
            <w:color w:val="0000FF"/>
          </w:rPr>
          <w:t>8</w:t>
        </w:r>
      </w:hyperlink>
      <w:r>
        <w:t xml:space="preserve"> настоящей статьи, являются исчерпывающими.</w:t>
      </w:r>
    </w:p>
    <w:p w:rsidR="00812ADB" w:rsidRDefault="00812ADB">
      <w:pPr>
        <w:pStyle w:val="ConsPlusNormal"/>
        <w:spacing w:before="220"/>
        <w:ind w:firstLine="540"/>
        <w:jc w:val="both"/>
      </w:pPr>
      <w:r>
        <w:t>10. В случае отказа в регистрации кандидата, списка кандидатов повторное их выдвижение на тех же выборах возможно при соблюдении порядка и сроков, установленных настоящим Законом.</w:t>
      </w:r>
    </w:p>
    <w:p w:rsidR="00812ADB" w:rsidRDefault="00812ADB">
      <w:pPr>
        <w:pStyle w:val="ConsPlusNormal"/>
        <w:spacing w:before="220"/>
        <w:ind w:firstLine="540"/>
        <w:jc w:val="both"/>
      </w:pPr>
      <w:r>
        <w:t>11. Каждому зарегистрированному кандидату выдается удостоверение о регистрации.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указывается наименование выдвинувшего его избирательного объединения.</w:t>
      </w:r>
    </w:p>
    <w:p w:rsidR="00812ADB" w:rsidRDefault="00812ADB">
      <w:pPr>
        <w:pStyle w:val="ConsPlusNormal"/>
        <w:spacing w:before="220"/>
        <w:ind w:firstLine="540"/>
        <w:jc w:val="both"/>
      </w:pPr>
      <w:r>
        <w:t>12.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а также сведения о кандидатах, зарегистрированных по единому избирательному округу, одномандатным (многомандатным) избирательным округам, в течение 48 часов с момента их регистрации.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812ADB" w:rsidRDefault="00812ADB">
      <w:pPr>
        <w:pStyle w:val="ConsPlusNormal"/>
        <w:jc w:val="both"/>
      </w:pPr>
    </w:p>
    <w:p w:rsidR="00812ADB" w:rsidRDefault="00812ADB">
      <w:pPr>
        <w:pStyle w:val="ConsPlusNormal"/>
        <w:ind w:firstLine="540"/>
        <w:jc w:val="both"/>
        <w:outlineLvl w:val="2"/>
      </w:pPr>
      <w:bookmarkStart w:id="137" w:name="P1152"/>
      <w:bookmarkEnd w:id="137"/>
      <w:r>
        <w:t>Статья 48. Выбытие кандидатов, отзыв списков кандидатов</w:t>
      </w:r>
    </w:p>
    <w:p w:rsidR="00812ADB" w:rsidRDefault="00812ADB">
      <w:pPr>
        <w:pStyle w:val="ConsPlusNormal"/>
        <w:jc w:val="both"/>
      </w:pPr>
    </w:p>
    <w:p w:rsidR="00812ADB" w:rsidRDefault="00812ADB">
      <w:pPr>
        <w:pStyle w:val="ConsPlusNormal"/>
        <w:ind w:firstLine="540"/>
        <w:jc w:val="both"/>
      </w:pPr>
      <w:r>
        <w:t>1.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голосования), кандидат, выдвинутый непосредственно по единому избирательному округу, одномандатному (многомандатному)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зарегистрировавшую данного кандидата либо список кандидатов, в составе которого он был зарегистрирован, письменное заявление о снятии своей кандидатуры. Указанное заявление отзыву не подлежит.</w:t>
      </w:r>
    </w:p>
    <w:p w:rsidR="00812ADB" w:rsidRDefault="00812ADB">
      <w:pPr>
        <w:pStyle w:val="ConsPlusNormal"/>
        <w:jc w:val="both"/>
      </w:pPr>
      <w:r>
        <w:t xml:space="preserve">(в ред. </w:t>
      </w:r>
      <w:hyperlink r:id="rId47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Если кандидат, подавший заявление о снятии своей кандидатуры, выдвинут в составе списка кандидатов по единому избирательному округу, представит указанное заявление до заверения данного списка кандидатов, избирательная комиссия муниципального образования исключает такого кандидата из списка до такого заверения.</w:t>
      </w:r>
    </w:p>
    <w:p w:rsidR="00812ADB" w:rsidRDefault="00812ADB">
      <w:pPr>
        <w:pStyle w:val="ConsPlusNormal"/>
        <w:spacing w:before="220"/>
        <w:ind w:firstLine="540"/>
        <w:jc w:val="both"/>
      </w:pPr>
      <w:r>
        <w:t>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w:t>
      </w:r>
    </w:p>
    <w:p w:rsidR="00812ADB" w:rsidRDefault="00812ADB">
      <w:pPr>
        <w:pStyle w:val="ConsPlusNormal"/>
        <w:spacing w:before="220"/>
        <w:ind w:firstLine="540"/>
        <w:jc w:val="both"/>
      </w:pPr>
      <w:r>
        <w:t>Если кандидат, выдвинутый непосредственно по единому избирательному округу, одномандатному (многомандатному) избирательному округу и подавший заявление о снятии своей кандидатуры, был зарегистрирован, избирательная комиссия, зарегистрировавшая данного кандидата, принимает решение об аннулировании его регистрации.</w:t>
      </w:r>
    </w:p>
    <w:p w:rsidR="00812ADB" w:rsidRDefault="00812ADB">
      <w:pPr>
        <w:pStyle w:val="ConsPlusNormal"/>
        <w:spacing w:before="220"/>
        <w:ind w:firstLine="540"/>
        <w:jc w:val="both"/>
      </w:pPr>
      <w:r>
        <w:t>2. Орган избирательного объединения, принявший решение о выдвижении кандидата, списка кандидатов по единому избирательному округу,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Если кандидат, список кандидатов был зарегистрирован, указанная избирательная комиссия принимает решение об аннулировании регистрации кандидата, списка кандидатов.</w:t>
      </w:r>
    </w:p>
    <w:p w:rsidR="00812ADB" w:rsidRDefault="00812ADB">
      <w:pPr>
        <w:pStyle w:val="ConsPlusNormal"/>
        <w:spacing w:before="220"/>
        <w:ind w:firstLine="540"/>
        <w:jc w:val="both"/>
      </w:pPr>
      <w:r>
        <w:t xml:space="preserve">3. Избирательное объединение в порядке и по основаниям, предусмотренным федеральным законодательством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соответствующим уставом, исключить некоторых кандидатов из выдвинутого им списка кандидатов. Решение об этом направляется уполномоченным на то органом политической партии, регионального отделения, иного структурного подразделения политической партии либо иного общественного объединения, его структурного подразделения в избирательную комиссию, зарегистрировавшую кандидата, список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1213" w:history="1">
        <w:r>
          <w:rPr>
            <w:color w:val="0000FF"/>
          </w:rPr>
          <w:t>частью 9 статьи 49</w:t>
        </w:r>
      </w:hyperlink>
      <w: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812ADB" w:rsidRDefault="00812ADB">
      <w:pPr>
        <w:pStyle w:val="ConsPlusNormal"/>
        <w:jc w:val="both"/>
      </w:pPr>
      <w:r>
        <w:t xml:space="preserve">(в ред. </w:t>
      </w:r>
      <w:hyperlink r:id="rId47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38" w:name="P1162"/>
      <w:bookmarkEnd w:id="138"/>
      <w:r>
        <w:t>4. Если при проведении выборов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абзацем вторым настоящей части.</w:t>
      </w:r>
    </w:p>
    <w:p w:rsidR="00812ADB" w:rsidRDefault="00812ADB">
      <w:pPr>
        <w:pStyle w:val="ConsPlusNormal"/>
        <w:jc w:val="both"/>
      </w:pPr>
      <w:r>
        <w:t xml:space="preserve">(в ред. </w:t>
      </w:r>
      <w:hyperlink r:id="rId473" w:history="1">
        <w:r>
          <w:rPr>
            <w:color w:val="0000FF"/>
          </w:rPr>
          <w:t>Закона</w:t>
        </w:r>
      </w:hyperlink>
      <w:r>
        <w:t xml:space="preserve"> Астраханской области от 05.02.2013 N 3/2013-ОЗ)</w:t>
      </w:r>
    </w:p>
    <w:p w:rsidR="00812ADB" w:rsidRDefault="00812ADB">
      <w:pPr>
        <w:pStyle w:val="ConsPlusNormal"/>
        <w:spacing w:before="220"/>
        <w:ind w:firstLine="540"/>
        <w:jc w:val="both"/>
      </w:pPr>
      <w:bookmarkStart w:id="139" w:name="P1164"/>
      <w:bookmarkEnd w:id="139"/>
      <w:r>
        <w:t>Если ко дню голосования на выборах депутатов в одномандатном избирательном округе остался один зарегистрированный кандидат, то проводится голосование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812ADB" w:rsidRDefault="00812ADB">
      <w:pPr>
        <w:pStyle w:val="ConsPlusNormal"/>
        <w:spacing w:before="220"/>
        <w:ind w:firstLine="540"/>
        <w:jc w:val="both"/>
      </w:pPr>
      <w:r>
        <w:t>5. При проведении выборов депутатов по смешанной избирательной системе:</w:t>
      </w:r>
    </w:p>
    <w:p w:rsidR="00812ADB" w:rsidRDefault="00812ADB">
      <w:pPr>
        <w:pStyle w:val="ConsPlusNormal"/>
        <w:spacing w:before="220"/>
        <w:ind w:firstLine="540"/>
        <w:jc w:val="both"/>
      </w:pPr>
      <w:bookmarkStart w:id="140" w:name="P1166"/>
      <w:bookmarkEnd w:id="140"/>
      <w:r>
        <w:t>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812ADB" w:rsidRDefault="00812ADB">
      <w:pPr>
        <w:pStyle w:val="ConsPlusNormal"/>
        <w:jc w:val="both"/>
      </w:pPr>
      <w:r>
        <w:t xml:space="preserve">(в ред. </w:t>
      </w:r>
      <w:hyperlink r:id="rId474" w:history="1">
        <w:r>
          <w:rPr>
            <w:color w:val="0000FF"/>
          </w:rPr>
          <w:t>Закона</w:t>
        </w:r>
      </w:hyperlink>
      <w:r>
        <w:t xml:space="preserve"> Астраханской области от 05.02.2013 N 3/2013-ОЗ)</w:t>
      </w:r>
    </w:p>
    <w:p w:rsidR="00812ADB" w:rsidRDefault="00812ADB">
      <w:pPr>
        <w:pStyle w:val="ConsPlusNormal"/>
        <w:spacing w:before="220"/>
        <w:ind w:firstLine="540"/>
        <w:jc w:val="both"/>
      </w:pPr>
      <w:bookmarkStart w:id="141" w:name="P1168"/>
      <w:bookmarkEnd w:id="141"/>
      <w:r>
        <w:t>2) если в одномандатном (многомандатном) избирательном округе ко дню голосования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812ADB" w:rsidRDefault="00812ADB">
      <w:pPr>
        <w:pStyle w:val="ConsPlusNormal"/>
        <w:jc w:val="both"/>
      </w:pPr>
      <w:r>
        <w:t xml:space="preserve">(в ред. Законов Астраханской области от 02.06.2009 </w:t>
      </w:r>
      <w:hyperlink r:id="rId475" w:history="1">
        <w:r>
          <w:rPr>
            <w:color w:val="0000FF"/>
          </w:rPr>
          <w:t>N 30/2009-ОЗ</w:t>
        </w:r>
      </w:hyperlink>
      <w:r>
        <w:t xml:space="preserve">, от 05.02.2013 </w:t>
      </w:r>
      <w:hyperlink r:id="rId476" w:history="1">
        <w:r>
          <w:rPr>
            <w:color w:val="0000FF"/>
          </w:rPr>
          <w:t>N 3/2013-ОЗ</w:t>
        </w:r>
      </w:hyperlink>
      <w:r>
        <w:t>)</w:t>
      </w:r>
    </w:p>
    <w:p w:rsidR="00812ADB" w:rsidRDefault="00812ADB">
      <w:pPr>
        <w:pStyle w:val="ConsPlusNormal"/>
        <w:spacing w:before="220"/>
        <w:ind w:firstLine="540"/>
        <w:jc w:val="both"/>
      </w:pPr>
      <w:bookmarkStart w:id="142" w:name="P1170"/>
      <w:bookmarkEnd w:id="142"/>
      <w:r>
        <w:t>6. Если при проведении выборов депутатов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812ADB" w:rsidRDefault="00812ADB">
      <w:pPr>
        <w:pStyle w:val="ConsPlusNormal"/>
        <w:jc w:val="both"/>
      </w:pPr>
      <w:r>
        <w:t xml:space="preserve">(в ред. </w:t>
      </w:r>
      <w:hyperlink r:id="rId477" w:history="1">
        <w:r>
          <w:rPr>
            <w:color w:val="0000FF"/>
          </w:rPr>
          <w:t>Закона</w:t>
        </w:r>
      </w:hyperlink>
      <w:r>
        <w:t xml:space="preserve"> Астраханской области от 05.02.2013 N 3/2013-ОЗ)</w:t>
      </w:r>
    </w:p>
    <w:p w:rsidR="00812ADB" w:rsidRDefault="00812ADB">
      <w:pPr>
        <w:pStyle w:val="ConsPlusNormal"/>
        <w:spacing w:before="220"/>
        <w:ind w:firstLine="540"/>
        <w:jc w:val="both"/>
      </w:pPr>
      <w:r>
        <w:t xml:space="preserve">7. Утратила силу. - </w:t>
      </w:r>
      <w:hyperlink r:id="rId478" w:history="1">
        <w:r>
          <w:rPr>
            <w:color w:val="0000FF"/>
          </w:rPr>
          <w:t>Закон</w:t>
        </w:r>
      </w:hyperlink>
      <w:r>
        <w:t xml:space="preserve"> Астраханской области от 05.02.2013 N 3/2013-ОЗ.</w:t>
      </w:r>
    </w:p>
    <w:p w:rsidR="00812ADB" w:rsidRDefault="00812ADB">
      <w:pPr>
        <w:pStyle w:val="ConsPlusNormal"/>
        <w:spacing w:before="220"/>
        <w:ind w:firstLine="540"/>
        <w:jc w:val="both"/>
      </w:pPr>
      <w:r>
        <w:t xml:space="preserve">8. Если указанные в </w:t>
      </w:r>
      <w:hyperlink w:anchor="P1162" w:history="1">
        <w:r>
          <w:rPr>
            <w:color w:val="0000FF"/>
          </w:rPr>
          <w:t>части 4</w:t>
        </w:r>
      </w:hyperlink>
      <w:r>
        <w:t xml:space="preserve">, либо в </w:t>
      </w:r>
      <w:hyperlink w:anchor="P1166" w:history="1">
        <w:r>
          <w:rPr>
            <w:color w:val="0000FF"/>
          </w:rPr>
          <w:t>пунктах 1</w:t>
        </w:r>
      </w:hyperlink>
      <w:r>
        <w:t xml:space="preserve"> или </w:t>
      </w:r>
      <w:hyperlink w:anchor="P1168" w:history="1">
        <w:r>
          <w:rPr>
            <w:color w:val="0000FF"/>
          </w:rPr>
          <w:t>2 части 5</w:t>
        </w:r>
      </w:hyperlink>
      <w:r>
        <w:t xml:space="preserve">, либо в </w:t>
      </w:r>
      <w:hyperlink w:anchor="P1170" w:history="1">
        <w:r>
          <w:rPr>
            <w:color w:val="0000FF"/>
          </w:rPr>
          <w:t>части 6</w:t>
        </w:r>
      </w:hyperlink>
      <w:r>
        <w:t xml:space="preserve"> настоящей статьи обстоятельства наступили в результате того,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зарегистрированный список кандидатов без вынуждающих к тому обстоятельств, либо регистрация кандидата, списка кандидатов была отменена судом или аннулирована соответствующей избирательной комиссией на основании </w:t>
      </w:r>
      <w:hyperlink w:anchor="P1181" w:history="1">
        <w:r>
          <w:rPr>
            <w:color w:val="0000FF"/>
          </w:rPr>
          <w:t>частей 2</w:t>
        </w:r>
      </w:hyperlink>
      <w:r>
        <w:t xml:space="preserve"> или </w:t>
      </w:r>
      <w:hyperlink w:anchor="P1185" w:history="1">
        <w:r>
          <w:rPr>
            <w:color w:val="0000FF"/>
          </w:rPr>
          <w:t>4 статьи 49</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то все расходы, понесенные соответствующей избирательной комиссией при подготовке и проведении выборов, возмещаются за счет такого кандидата, избирательного объединения.</w:t>
      </w:r>
    </w:p>
    <w:p w:rsidR="00812ADB" w:rsidRDefault="00812ADB">
      <w:pPr>
        <w:pStyle w:val="ConsPlusNormal"/>
        <w:spacing w:before="220"/>
        <w:ind w:firstLine="540"/>
        <w:jc w:val="both"/>
      </w:pPr>
      <w:bookmarkStart w:id="143" w:name="P1174"/>
      <w:bookmarkEnd w:id="143"/>
      <w:r>
        <w:t>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кандидата судом в дееспособности, тяжелая болезнь, стойкое расстройство здоровья кандидата или его близких родственников, а также избрание (назначение) кандидата на государственную или муниципальную должность, предусмотренную федеральным законом, законом Астраханской области, уставом муниципального образования.</w:t>
      </w:r>
    </w:p>
    <w:p w:rsidR="00812ADB" w:rsidRDefault="00812ADB">
      <w:pPr>
        <w:pStyle w:val="ConsPlusNormal"/>
        <w:spacing w:before="220"/>
        <w:ind w:firstLine="540"/>
        <w:jc w:val="both"/>
      </w:pPr>
      <w:r>
        <w:t>Под обстоятельствами, вынуждающими избирательное объединение отозвать список кандидатов, понимаются выбытие по вынуждающим к тому обстоятельствам либо в связи со смертью кандидатов, занимавших первые три места в заверенном списке кандидатов, или выбытие более чем 50 процентов кандидатов из заверенного списка кандидатов.</w:t>
      </w:r>
    </w:p>
    <w:p w:rsidR="00812ADB" w:rsidRDefault="00812ADB">
      <w:pPr>
        <w:pStyle w:val="ConsPlusNormal"/>
        <w:jc w:val="both"/>
      </w:pPr>
    </w:p>
    <w:p w:rsidR="00812ADB" w:rsidRDefault="00812ADB">
      <w:pPr>
        <w:pStyle w:val="ConsPlusNormal"/>
        <w:ind w:firstLine="540"/>
        <w:jc w:val="both"/>
        <w:outlineLvl w:val="2"/>
      </w:pPr>
      <w:r>
        <w:t>Статья 49. Аннулирование, отмена регистрации кандидата, списка кандидатов</w:t>
      </w:r>
    </w:p>
    <w:p w:rsidR="00812ADB" w:rsidRDefault="00812ADB">
      <w:pPr>
        <w:pStyle w:val="ConsPlusNormal"/>
        <w:jc w:val="both"/>
      </w:pPr>
    </w:p>
    <w:p w:rsidR="00812ADB" w:rsidRDefault="00812ADB">
      <w:pPr>
        <w:pStyle w:val="ConsPlusNormal"/>
        <w:ind w:firstLine="540"/>
        <w:jc w:val="both"/>
      </w:pPr>
      <w:r>
        <w:t xml:space="preserve">1.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представленного в данную избирательную комиссию в соответствии со </w:t>
      </w:r>
      <w:hyperlink w:anchor="P1152" w:history="1">
        <w:r>
          <w:rPr>
            <w:color w:val="0000FF"/>
          </w:rPr>
          <w:t>статьей 48</w:t>
        </w:r>
      </w:hyperlink>
      <w:r>
        <w:t xml:space="preserve"> настоящего Закона, а также в связи со смертью кандидата.</w:t>
      </w:r>
    </w:p>
    <w:p w:rsidR="00812ADB" w:rsidRDefault="00812ADB">
      <w:pPr>
        <w:pStyle w:val="ConsPlusNormal"/>
        <w:spacing w:before="220"/>
        <w:ind w:firstLine="540"/>
        <w:jc w:val="both"/>
      </w:pPr>
      <w:r>
        <w:t xml:space="preserve">Решение избирательной комиссии о регистрации кандидата аннулируется вышестоящей комиссией в случае нарушения требования </w:t>
      </w:r>
      <w:hyperlink w:anchor="P1087" w:history="1">
        <w:r>
          <w:rPr>
            <w:color w:val="0000FF"/>
          </w:rPr>
          <w:t>абзаца второго части 3 статьи 47</w:t>
        </w:r>
      </w:hyperlink>
      <w:r>
        <w:t xml:space="preserve"> настоящего Закона. При этом аннулированию подлежат все решения о регистрации кандидата, за исключением первого.</w:t>
      </w:r>
    </w:p>
    <w:p w:rsidR="00812ADB" w:rsidRDefault="00812ADB">
      <w:pPr>
        <w:pStyle w:val="ConsPlusNormal"/>
        <w:spacing w:before="220"/>
        <w:ind w:firstLine="540"/>
        <w:jc w:val="both"/>
      </w:pPr>
      <w:bookmarkStart w:id="144" w:name="P1181"/>
      <w:bookmarkEnd w:id="144"/>
      <w:r>
        <w:t>2.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812ADB" w:rsidRDefault="00812ADB">
      <w:pPr>
        <w:pStyle w:val="ConsPlusNormal"/>
        <w:jc w:val="both"/>
      </w:pPr>
      <w:r>
        <w:t xml:space="preserve">(в ред. </w:t>
      </w:r>
      <w:hyperlink r:id="rId47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3.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812ADB" w:rsidRDefault="00812ADB">
      <w:pPr>
        <w:pStyle w:val="ConsPlusNormal"/>
        <w:jc w:val="both"/>
      </w:pPr>
      <w:r>
        <w:t xml:space="preserve">(в ред. </w:t>
      </w:r>
      <w:hyperlink r:id="rId480"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145" w:name="P1185"/>
      <w:bookmarkEnd w:id="145"/>
      <w:r>
        <w:t xml:space="preserve">4.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134" w:history="1">
        <w:r>
          <w:rPr>
            <w:color w:val="0000FF"/>
          </w:rPr>
          <w:t>частью 8 статьи 47</w:t>
        </w:r>
      </w:hyperlink>
      <w:r>
        <w:t xml:space="preserve"> настоящего Закона и </w:t>
      </w:r>
      <w:hyperlink w:anchor="P1212" w:history="1">
        <w:r>
          <w:rPr>
            <w:color w:val="0000FF"/>
          </w:rPr>
          <w:t>частью 8</w:t>
        </w:r>
      </w:hyperlink>
      <w:r>
        <w:t xml:space="preserve"> настоящей статьи, превышает 50 процентов от числа кандидатов в заверенном списке кандидатов.</w:t>
      </w:r>
    </w:p>
    <w:p w:rsidR="00812ADB" w:rsidRDefault="00812ADB">
      <w:pPr>
        <w:pStyle w:val="ConsPlusNormal"/>
        <w:spacing w:before="220"/>
        <w:ind w:firstLine="540"/>
        <w:jc w:val="both"/>
      </w:pPr>
      <w:r>
        <w:t xml:space="preserve">5.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вышестоящей избирательной комиссией в порядке, предусмотренном </w:t>
      </w:r>
      <w:hyperlink r:id="rId48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090" w:history="1">
        <w:r>
          <w:rPr>
            <w:color w:val="0000FF"/>
          </w:rPr>
          <w:t>частями 6</w:t>
        </w:r>
      </w:hyperlink>
      <w:r>
        <w:t xml:space="preserve"> - </w:t>
      </w:r>
      <w:hyperlink w:anchor="P1134" w:history="1">
        <w:r>
          <w:rPr>
            <w:color w:val="0000FF"/>
          </w:rPr>
          <w:t>8 статьи 47</w:t>
        </w:r>
      </w:hyperlink>
      <w:r>
        <w:t xml:space="preserve"> настоящего Закона, иных требований, предусмотренных Федеральным </w:t>
      </w:r>
      <w:hyperlink r:id="rId4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w:t>
      </w:r>
    </w:p>
    <w:p w:rsidR="00812ADB" w:rsidRDefault="00812ADB">
      <w:pPr>
        <w:pStyle w:val="ConsPlusNormal"/>
        <w:spacing w:before="220"/>
        <w:ind w:firstLine="540"/>
        <w:jc w:val="both"/>
      </w:pPr>
      <w:r>
        <w:t>6.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812ADB" w:rsidRDefault="00812ADB">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1091" w:history="1">
        <w:r>
          <w:rPr>
            <w:color w:val="0000FF"/>
          </w:rPr>
          <w:t>пунктами 1</w:t>
        </w:r>
      </w:hyperlink>
      <w:r>
        <w:t xml:space="preserve">, </w:t>
      </w:r>
      <w:hyperlink w:anchor="P1094" w:history="1">
        <w:r>
          <w:rPr>
            <w:color w:val="0000FF"/>
          </w:rPr>
          <w:t>2</w:t>
        </w:r>
      </w:hyperlink>
      <w:r>
        <w:t xml:space="preserve">, </w:t>
      </w:r>
      <w:hyperlink w:anchor="P1102" w:history="1">
        <w:r>
          <w:rPr>
            <w:color w:val="0000FF"/>
          </w:rPr>
          <w:t>8</w:t>
        </w:r>
      </w:hyperlink>
      <w:r>
        <w:t xml:space="preserve">, </w:t>
      </w:r>
      <w:hyperlink w:anchor="P1105" w:history="1">
        <w:r>
          <w:rPr>
            <w:color w:val="0000FF"/>
          </w:rPr>
          <w:t>10</w:t>
        </w:r>
      </w:hyperlink>
      <w:r>
        <w:t xml:space="preserve">, </w:t>
      </w:r>
      <w:hyperlink w:anchor="P1106" w:history="1">
        <w:r>
          <w:rPr>
            <w:color w:val="0000FF"/>
          </w:rPr>
          <w:t>11</w:t>
        </w:r>
      </w:hyperlink>
      <w:r>
        <w:t xml:space="preserve">, </w:t>
      </w:r>
      <w:hyperlink w:anchor="P1107" w:history="1">
        <w:r>
          <w:rPr>
            <w:color w:val="0000FF"/>
          </w:rPr>
          <w:t>12</w:t>
        </w:r>
      </w:hyperlink>
      <w:r>
        <w:t xml:space="preserve">, </w:t>
      </w:r>
      <w:hyperlink w:anchor="P1108" w:history="1">
        <w:r>
          <w:rPr>
            <w:color w:val="0000FF"/>
          </w:rPr>
          <w:t>13</w:t>
        </w:r>
      </w:hyperlink>
      <w:r>
        <w:t xml:space="preserve"> или </w:t>
      </w:r>
      <w:hyperlink w:anchor="P1112" w:history="1">
        <w:r>
          <w:rPr>
            <w:color w:val="0000FF"/>
          </w:rPr>
          <w:t>16 части 6 статьи 47</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812ADB" w:rsidRDefault="00812ADB">
      <w:pPr>
        <w:pStyle w:val="ConsPlusNormal"/>
        <w:jc w:val="both"/>
      </w:pPr>
      <w:r>
        <w:t xml:space="preserve">(в ред. </w:t>
      </w:r>
      <w:hyperlink r:id="rId483"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146" w:name="P1190"/>
      <w:bookmarkEnd w:id="146"/>
      <w: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812ADB" w:rsidRDefault="00812ADB">
      <w:pPr>
        <w:pStyle w:val="ConsPlusNormal"/>
        <w:spacing w:before="220"/>
        <w:ind w:firstLine="540"/>
        <w:jc w:val="both"/>
      </w:pPr>
      <w:bookmarkStart w:id="147" w:name="P1191"/>
      <w:bookmarkEnd w:id="147"/>
      <w:r>
        <w:t>3) неоднократного использования кандидатом преимуществ своего должностного или служебного положения;</w:t>
      </w:r>
    </w:p>
    <w:p w:rsidR="00812ADB" w:rsidRDefault="00812ADB">
      <w:pPr>
        <w:pStyle w:val="ConsPlusNormal"/>
        <w:spacing w:before="220"/>
        <w:ind w:firstLine="540"/>
        <w:jc w:val="both"/>
      </w:pPr>
      <w:bookmarkStart w:id="148" w:name="P1192"/>
      <w:bookmarkEnd w:id="148"/>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812ADB" w:rsidRDefault="00812ADB">
      <w:pPr>
        <w:pStyle w:val="ConsPlusNormal"/>
        <w:spacing w:before="220"/>
        <w:ind w:firstLine="540"/>
        <w:jc w:val="both"/>
      </w:pPr>
      <w:bookmarkStart w:id="149" w:name="P1193"/>
      <w:bookmarkEnd w:id="149"/>
      <w:r>
        <w:t xml:space="preserve">5) несоблюдения кандидатом ограничений, предусмотренных </w:t>
      </w:r>
      <w:hyperlink w:anchor="P1502" w:history="1">
        <w:r>
          <w:rPr>
            <w:color w:val="0000FF"/>
          </w:rPr>
          <w:t>частью 1 статьи 64</w:t>
        </w:r>
      </w:hyperlink>
      <w:r>
        <w:t xml:space="preserve"> настоящего Закона;</w:t>
      </w:r>
    </w:p>
    <w:p w:rsidR="00812ADB" w:rsidRDefault="00812ADB">
      <w:pPr>
        <w:pStyle w:val="ConsPlusNormal"/>
        <w:spacing w:before="220"/>
        <w:ind w:firstLine="540"/>
        <w:jc w:val="both"/>
      </w:pPr>
      <w:r>
        <w:t xml:space="preserve">6) неоднократного несоблюдения кандидатом ограничений, предусмотренных </w:t>
      </w:r>
      <w:hyperlink w:anchor="P1511" w:history="1">
        <w:r>
          <w:rPr>
            <w:color w:val="0000FF"/>
          </w:rPr>
          <w:t>частью 5.1 статьи 64</w:t>
        </w:r>
      </w:hyperlink>
      <w:r>
        <w:t xml:space="preserve"> настоящего Закона;</w:t>
      </w:r>
    </w:p>
    <w:p w:rsidR="00812ADB" w:rsidRDefault="00812ADB">
      <w:pPr>
        <w:pStyle w:val="ConsPlusNormal"/>
        <w:jc w:val="both"/>
      </w:pPr>
      <w:r>
        <w:t xml:space="preserve">(в ред. </w:t>
      </w:r>
      <w:hyperlink r:id="rId484"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150" w:name="P1196"/>
      <w:bookmarkEnd w:id="150"/>
      <w:r>
        <w:t xml:space="preserve">7) установления в отношении кандидата факта, свидетельствующего о том, что в течение периода, указанного в </w:t>
      </w:r>
      <w:hyperlink w:anchor="P74" w:history="1">
        <w:r>
          <w:rPr>
            <w:color w:val="0000FF"/>
          </w:rPr>
          <w:t>пункте 4 части 8 статьи 4</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48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812ADB" w:rsidRDefault="00812ADB">
      <w:pPr>
        <w:pStyle w:val="ConsPlusNormal"/>
        <w:jc w:val="both"/>
      </w:pPr>
      <w:r>
        <w:t xml:space="preserve">(в ред. </w:t>
      </w:r>
      <w:hyperlink r:id="rId486"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bookmarkStart w:id="151" w:name="P1198"/>
      <w:bookmarkEnd w:id="151"/>
      <w:r>
        <w:t>8) установления факта сокрытия кандидатом сведений о своей судимости;</w:t>
      </w:r>
    </w:p>
    <w:p w:rsidR="00812ADB" w:rsidRDefault="00812ADB">
      <w:pPr>
        <w:pStyle w:val="ConsPlusNormal"/>
        <w:spacing w:before="220"/>
        <w:ind w:firstLine="540"/>
        <w:jc w:val="both"/>
      </w:pPr>
      <w:r>
        <w:t>9) при проведении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12ADB" w:rsidRDefault="00812ADB">
      <w:pPr>
        <w:pStyle w:val="ConsPlusNormal"/>
        <w:jc w:val="both"/>
      </w:pPr>
      <w:r>
        <w:t xml:space="preserve">(п. 9 введен </w:t>
      </w:r>
      <w:hyperlink r:id="rId487" w:history="1">
        <w:r>
          <w:rPr>
            <w:color w:val="0000FF"/>
          </w:rPr>
          <w:t>Законом</w:t>
        </w:r>
      </w:hyperlink>
      <w:r>
        <w:t xml:space="preserve"> Астраханской области от 09.09.2013 N 44/2013-ОЗ)</w:t>
      </w:r>
    </w:p>
    <w:p w:rsidR="00812ADB" w:rsidRDefault="00812ADB">
      <w:pPr>
        <w:pStyle w:val="ConsPlusNormal"/>
        <w:spacing w:before="220"/>
        <w:ind w:firstLine="540"/>
        <w:jc w:val="both"/>
      </w:pPr>
      <w:r>
        <w:t>7. Регистрация списка кандидатов может быть отменена судом по заявлению избирательной комиссии муниципального образования,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812ADB" w:rsidRDefault="00812ADB">
      <w:pPr>
        <w:pStyle w:val="ConsPlusNormal"/>
        <w:spacing w:before="220"/>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1114" w:history="1">
        <w:r>
          <w:rPr>
            <w:color w:val="0000FF"/>
          </w:rPr>
          <w:t>пунктами 1</w:t>
        </w:r>
      </w:hyperlink>
      <w:r>
        <w:t xml:space="preserve">, </w:t>
      </w:r>
      <w:hyperlink w:anchor="P1125" w:history="1">
        <w:r>
          <w:rPr>
            <w:color w:val="0000FF"/>
          </w:rPr>
          <w:t>8</w:t>
        </w:r>
      </w:hyperlink>
      <w:r>
        <w:t xml:space="preserve">, </w:t>
      </w:r>
      <w:hyperlink w:anchor="P1126" w:history="1">
        <w:r>
          <w:rPr>
            <w:color w:val="0000FF"/>
          </w:rPr>
          <w:t>9</w:t>
        </w:r>
      </w:hyperlink>
      <w:r>
        <w:t xml:space="preserve">, </w:t>
      </w:r>
      <w:hyperlink w:anchor="P1128" w:history="1">
        <w:r>
          <w:rPr>
            <w:color w:val="0000FF"/>
          </w:rPr>
          <w:t>11</w:t>
        </w:r>
      </w:hyperlink>
      <w:r>
        <w:t xml:space="preserve">, </w:t>
      </w:r>
      <w:hyperlink w:anchor="P1129" w:history="1">
        <w:r>
          <w:rPr>
            <w:color w:val="0000FF"/>
          </w:rPr>
          <w:t>12</w:t>
        </w:r>
      </w:hyperlink>
      <w:r>
        <w:t xml:space="preserve"> или </w:t>
      </w:r>
      <w:hyperlink w:anchor="P1133" w:history="1">
        <w:r>
          <w:rPr>
            <w:color w:val="0000FF"/>
          </w:rPr>
          <w:t>14 части 7 статьи 47</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12ADB" w:rsidRDefault="00812ADB">
      <w:pPr>
        <w:pStyle w:val="ConsPlusNormal"/>
        <w:jc w:val="both"/>
      </w:pPr>
      <w:r>
        <w:t xml:space="preserve">(в ред. </w:t>
      </w:r>
      <w:hyperlink r:id="rId488"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152" w:name="P1204"/>
      <w:bookmarkEnd w:id="152"/>
      <w: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812ADB" w:rsidRDefault="00812ADB">
      <w:pPr>
        <w:pStyle w:val="ConsPlusNormal"/>
        <w:spacing w:before="220"/>
        <w:ind w:firstLine="540"/>
        <w:jc w:val="both"/>
      </w:pPr>
      <w:bookmarkStart w:id="153" w:name="P1205"/>
      <w:bookmarkEnd w:id="153"/>
      <w:r>
        <w:t>3) неоднократного использования руководителем избирательного объединения преимуществ своего должностного или служебного положения;</w:t>
      </w:r>
    </w:p>
    <w:p w:rsidR="00812ADB" w:rsidRDefault="00812ADB">
      <w:pPr>
        <w:pStyle w:val="ConsPlusNormal"/>
        <w:spacing w:before="220"/>
        <w:ind w:firstLine="540"/>
        <w:jc w:val="both"/>
      </w:pPr>
      <w:bookmarkStart w:id="154" w:name="P1206"/>
      <w:bookmarkEnd w:id="154"/>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812ADB" w:rsidRDefault="00812ADB">
      <w:pPr>
        <w:pStyle w:val="ConsPlusNormal"/>
        <w:spacing w:before="220"/>
        <w:ind w:firstLine="540"/>
        <w:jc w:val="both"/>
      </w:pPr>
      <w:bookmarkStart w:id="155" w:name="P1207"/>
      <w:bookmarkEnd w:id="155"/>
      <w:r>
        <w:t xml:space="preserve">5) несоблюдения избирательным объединением ограничений, предусмотренных абзацем первым </w:t>
      </w:r>
      <w:hyperlink w:anchor="P1502" w:history="1">
        <w:r>
          <w:rPr>
            <w:color w:val="0000FF"/>
          </w:rPr>
          <w:t>части 1 статьи 64</w:t>
        </w:r>
      </w:hyperlink>
      <w: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P1502" w:history="1">
        <w:r>
          <w:rPr>
            <w:color w:val="0000FF"/>
          </w:rPr>
          <w:t>частью 1 статьи 64</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1213" w:history="1">
        <w:r>
          <w:rPr>
            <w:color w:val="0000FF"/>
          </w:rPr>
          <w:t>частью 9</w:t>
        </w:r>
      </w:hyperlink>
      <w:r>
        <w:t xml:space="preserve"> настоящей статьи;</w:t>
      </w:r>
    </w:p>
    <w:p w:rsidR="00812ADB" w:rsidRDefault="00812ADB">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w:anchor="P1511" w:history="1">
        <w:r>
          <w:rPr>
            <w:color w:val="0000FF"/>
          </w:rPr>
          <w:t>частью 5.1 статьи 64</w:t>
        </w:r>
      </w:hyperlink>
      <w:r>
        <w:t xml:space="preserve"> настоящего Закона;</w:t>
      </w:r>
    </w:p>
    <w:p w:rsidR="00812ADB" w:rsidRDefault="00812ADB">
      <w:pPr>
        <w:pStyle w:val="ConsPlusNormal"/>
        <w:jc w:val="both"/>
      </w:pPr>
      <w:r>
        <w:t xml:space="preserve">(в ред. </w:t>
      </w:r>
      <w:hyperlink r:id="rId489"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156" w:name="P1210"/>
      <w:bookmarkEnd w:id="156"/>
      <w:r>
        <w:t xml:space="preserve">7) установления в отношении избирательного объединения факта, свидетельствующего о том, что в течение периода, указанного в </w:t>
      </w:r>
      <w:hyperlink w:anchor="P74" w:history="1">
        <w:r>
          <w:rPr>
            <w:color w:val="0000FF"/>
          </w:rPr>
          <w:t>пункте 4 части 8 статьи 4</w:t>
        </w:r>
      </w:hyperlink>
      <w: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49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1213" w:history="1">
        <w:r>
          <w:rPr>
            <w:color w:val="0000FF"/>
          </w:rPr>
          <w:t>частью 9</w:t>
        </w:r>
      </w:hyperlink>
      <w:r>
        <w:t xml:space="preserve"> настоящей статьи.</w:t>
      </w:r>
    </w:p>
    <w:p w:rsidR="00812ADB" w:rsidRDefault="00812ADB">
      <w:pPr>
        <w:pStyle w:val="ConsPlusNormal"/>
        <w:jc w:val="both"/>
      </w:pPr>
      <w:r>
        <w:t xml:space="preserve">(в ред. </w:t>
      </w:r>
      <w:hyperlink r:id="rId491"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bookmarkStart w:id="157" w:name="P1212"/>
      <w:bookmarkEnd w:id="157"/>
      <w:r>
        <w:t xml:space="preserve">8.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1191" w:history="1">
        <w:r>
          <w:rPr>
            <w:color w:val="0000FF"/>
          </w:rPr>
          <w:t>пунктами 3</w:t>
        </w:r>
      </w:hyperlink>
      <w:r>
        <w:t xml:space="preserve">, </w:t>
      </w:r>
      <w:hyperlink w:anchor="P1193" w:history="1">
        <w:r>
          <w:rPr>
            <w:color w:val="0000FF"/>
          </w:rPr>
          <w:t>5</w:t>
        </w:r>
      </w:hyperlink>
      <w:r>
        <w:t xml:space="preserve"> или </w:t>
      </w:r>
      <w:hyperlink w:anchor="P1198" w:history="1">
        <w:r>
          <w:rPr>
            <w:color w:val="0000FF"/>
          </w:rPr>
          <w:t>8 части 6</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135" w:history="1">
        <w:r>
          <w:rPr>
            <w:color w:val="0000FF"/>
          </w:rPr>
          <w:t>пунктами 1</w:t>
        </w:r>
      </w:hyperlink>
      <w:r>
        <w:t xml:space="preserve">, </w:t>
      </w:r>
      <w:hyperlink w:anchor="P1136" w:history="1">
        <w:r>
          <w:rPr>
            <w:color w:val="0000FF"/>
          </w:rPr>
          <w:t>2</w:t>
        </w:r>
      </w:hyperlink>
      <w:r>
        <w:t xml:space="preserve">, </w:t>
      </w:r>
      <w:hyperlink w:anchor="P1138" w:history="1">
        <w:r>
          <w:rPr>
            <w:color w:val="0000FF"/>
          </w:rPr>
          <w:t>3</w:t>
        </w:r>
      </w:hyperlink>
      <w:r>
        <w:t xml:space="preserve">, </w:t>
      </w:r>
      <w:hyperlink w:anchor="P1139" w:history="1">
        <w:r>
          <w:rPr>
            <w:color w:val="0000FF"/>
          </w:rPr>
          <w:t>4</w:t>
        </w:r>
      </w:hyperlink>
      <w:r>
        <w:t xml:space="preserve"> или </w:t>
      </w:r>
      <w:hyperlink w:anchor="P1142" w:history="1">
        <w:r>
          <w:rPr>
            <w:color w:val="0000FF"/>
          </w:rPr>
          <w:t>6 части 8 статьи 47</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12ADB" w:rsidRDefault="00812ADB">
      <w:pPr>
        <w:pStyle w:val="ConsPlusNormal"/>
        <w:spacing w:before="220"/>
        <w:ind w:firstLine="540"/>
        <w:jc w:val="both"/>
      </w:pPr>
      <w:bookmarkStart w:id="158" w:name="P1213"/>
      <w:bookmarkEnd w:id="158"/>
      <w:r>
        <w:t xml:space="preserve">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1207" w:history="1">
        <w:r>
          <w:rPr>
            <w:color w:val="0000FF"/>
          </w:rPr>
          <w:t>пунктами 5</w:t>
        </w:r>
      </w:hyperlink>
      <w:r>
        <w:t xml:space="preserve"> или </w:t>
      </w:r>
      <w:hyperlink w:anchor="P1210" w:history="1">
        <w:r>
          <w:rPr>
            <w:color w:val="0000FF"/>
          </w:rPr>
          <w:t>7 части 7</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812ADB" w:rsidRDefault="00812ADB">
      <w:pPr>
        <w:pStyle w:val="ConsPlusNormal"/>
        <w:spacing w:before="220"/>
        <w:ind w:firstLine="540"/>
        <w:jc w:val="both"/>
      </w:pPr>
      <w:r>
        <w:t xml:space="preserve">10. В случае несоблюдения кандидатом, избирательным объединением ограничений, предусмотренных </w:t>
      </w:r>
      <w:hyperlink w:anchor="P1502" w:history="1">
        <w:r>
          <w:rPr>
            <w:color w:val="0000FF"/>
          </w:rPr>
          <w:t>частью 1 статьи 64</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1196" w:history="1">
        <w:r>
          <w:rPr>
            <w:color w:val="0000FF"/>
          </w:rPr>
          <w:t>пунктом 7 части 6</w:t>
        </w:r>
      </w:hyperlink>
      <w:r>
        <w:t xml:space="preserve">, </w:t>
      </w:r>
      <w:hyperlink w:anchor="P1210" w:history="1">
        <w:r>
          <w:rPr>
            <w:color w:val="0000FF"/>
          </w:rPr>
          <w:t>пунктом 7 части 7</w:t>
        </w:r>
      </w:hyperlink>
      <w:r>
        <w:t xml:space="preserve"> настоящей статьи, и в случаях, предусмотренных </w:t>
      </w:r>
      <w:hyperlink w:anchor="P1190" w:history="1">
        <w:r>
          <w:rPr>
            <w:color w:val="0000FF"/>
          </w:rPr>
          <w:t>пунктами 2</w:t>
        </w:r>
      </w:hyperlink>
      <w:r>
        <w:t xml:space="preserve">, </w:t>
      </w:r>
      <w:hyperlink w:anchor="P1191" w:history="1">
        <w:r>
          <w:rPr>
            <w:color w:val="0000FF"/>
          </w:rPr>
          <w:t>3</w:t>
        </w:r>
      </w:hyperlink>
      <w:r>
        <w:t xml:space="preserve">, </w:t>
      </w:r>
      <w:hyperlink w:anchor="P1192" w:history="1">
        <w:r>
          <w:rPr>
            <w:color w:val="0000FF"/>
          </w:rPr>
          <w:t>4</w:t>
        </w:r>
      </w:hyperlink>
      <w:r>
        <w:t xml:space="preserve"> и </w:t>
      </w:r>
      <w:hyperlink w:anchor="P1198" w:history="1">
        <w:r>
          <w:rPr>
            <w:color w:val="0000FF"/>
          </w:rPr>
          <w:t>8 части 6</w:t>
        </w:r>
      </w:hyperlink>
      <w:r>
        <w:t xml:space="preserve">, </w:t>
      </w:r>
      <w:hyperlink w:anchor="P1204" w:history="1">
        <w:r>
          <w:rPr>
            <w:color w:val="0000FF"/>
          </w:rPr>
          <w:t>пунктами 2</w:t>
        </w:r>
      </w:hyperlink>
      <w:r>
        <w:t xml:space="preserve">, </w:t>
      </w:r>
      <w:hyperlink w:anchor="P1205" w:history="1">
        <w:r>
          <w:rPr>
            <w:color w:val="0000FF"/>
          </w:rPr>
          <w:t>3</w:t>
        </w:r>
      </w:hyperlink>
      <w:r>
        <w:t xml:space="preserve"> и </w:t>
      </w:r>
      <w:hyperlink w:anchor="P1206" w:history="1">
        <w:r>
          <w:rPr>
            <w:color w:val="0000FF"/>
          </w:rPr>
          <w:t>4 части 7</w:t>
        </w:r>
      </w:hyperlink>
      <w:r>
        <w:t xml:space="preserve"> настоящей статьи, регистрация кандидата (списка кандидатов) может быть отменена судом по заявлению прокурора.</w:t>
      </w:r>
    </w:p>
    <w:p w:rsidR="00812ADB" w:rsidRDefault="00812ADB">
      <w:pPr>
        <w:pStyle w:val="ConsPlusNormal"/>
        <w:jc w:val="both"/>
      </w:pPr>
    </w:p>
    <w:p w:rsidR="00812ADB" w:rsidRDefault="00812ADB">
      <w:pPr>
        <w:pStyle w:val="ConsPlusNormal"/>
        <w:ind w:firstLine="540"/>
        <w:jc w:val="both"/>
        <w:outlineLvl w:val="2"/>
      </w:pPr>
      <w:r>
        <w:t>Статья 50. Равенство кандидатов</w:t>
      </w:r>
    </w:p>
    <w:p w:rsidR="00812ADB" w:rsidRDefault="00812ADB">
      <w:pPr>
        <w:pStyle w:val="ConsPlusNormal"/>
        <w:jc w:val="both"/>
      </w:pPr>
    </w:p>
    <w:p w:rsidR="00812ADB" w:rsidRDefault="00812ADB">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12ADB" w:rsidRDefault="00812ADB">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812ADB" w:rsidRDefault="00812ADB">
      <w:pPr>
        <w:pStyle w:val="ConsPlusNormal"/>
        <w:jc w:val="both"/>
      </w:pPr>
    </w:p>
    <w:p w:rsidR="00812ADB" w:rsidRDefault="00812ADB">
      <w:pPr>
        <w:pStyle w:val="ConsPlusNormal"/>
        <w:ind w:firstLine="540"/>
        <w:jc w:val="both"/>
        <w:outlineLvl w:val="2"/>
      </w:pPr>
      <w:r>
        <w:t>Статья 51. Ограничения, связанные с должностным или служебным положением</w:t>
      </w:r>
    </w:p>
    <w:p w:rsidR="00812ADB" w:rsidRDefault="00812ADB">
      <w:pPr>
        <w:pStyle w:val="ConsPlusNormal"/>
        <w:jc w:val="both"/>
      </w:pPr>
    </w:p>
    <w:p w:rsidR="00812ADB" w:rsidRDefault="00812ADB">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812ADB" w:rsidRDefault="00812ADB">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812ADB" w:rsidRDefault="00812ADB">
      <w:pPr>
        <w:pStyle w:val="ConsPlusNormal"/>
        <w:spacing w:before="220"/>
        <w:ind w:firstLine="540"/>
        <w:jc w:val="both"/>
      </w:pPr>
      <w:r>
        <w:t>Кандидат в депутаты, находящийся на государственной службе и зарегистрированный по избирательному округу, в котором численность избирателей не превышает пяти тысяч, на время своего участия в выборах может не освобождаться от выполнения должностных или служебных обязанностей.</w:t>
      </w:r>
    </w:p>
    <w:p w:rsidR="00812ADB" w:rsidRDefault="00812ADB">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кандидата.</w:t>
      </w:r>
    </w:p>
    <w:p w:rsidR="00812ADB" w:rsidRDefault="00812ADB">
      <w:pPr>
        <w:pStyle w:val="ConsPlusNormal"/>
        <w:spacing w:before="220"/>
        <w:ind w:firstLine="540"/>
        <w:jc w:val="both"/>
      </w:pPr>
      <w:bookmarkStart w:id="159" w:name="P1227"/>
      <w:bookmarkEnd w:id="159"/>
      <w:r>
        <w:t>4. Под использованием преимуществ должностного или служебного положения в настоящем Законе следует понимать:</w:t>
      </w:r>
    </w:p>
    <w:p w:rsidR="00812ADB" w:rsidRDefault="00812ADB">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кандидата, списка кандидатов и (или) избранию кандидата;</w:t>
      </w:r>
    </w:p>
    <w:p w:rsidR="00812ADB" w:rsidRDefault="00812ADB">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кандидата, списка кандидатов и (или) избранию кандидата, в случае, если иным кандидатам, избирательным объединениям не будет гарантировано предоставление указанных помещений на таких же условиях;</w:t>
      </w:r>
    </w:p>
    <w:p w:rsidR="00812ADB" w:rsidRDefault="00812ADB">
      <w:pPr>
        <w:pStyle w:val="ConsPlusNormal"/>
        <w:spacing w:before="220"/>
        <w:ind w:firstLine="540"/>
        <w:jc w:val="both"/>
      </w:pPr>
      <w:r>
        <w:t>3) использование телефонной, факсимильной и иных видов связи, информационных услуг, оргтехники, обеспечивающих функционирование государственных органов, органов местного самоуправления, государственных и муниципальных учреждений, организаций всех форм собственности, за исключением указанных видов связи, информационных услуг, оргтехники,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812ADB" w:rsidRDefault="00812ADB">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кандидата, списка кандидатов и (или) избранию кандидата.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812ADB" w:rsidRDefault="00812ADB">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812ADB" w:rsidRDefault="00812ADB">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812ADB" w:rsidRDefault="00812ADB">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812ADB" w:rsidRDefault="00812ADB">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отчета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812ADB" w:rsidRDefault="00812ADB">
      <w:pPr>
        <w:pStyle w:val="ConsPlusNormal"/>
        <w:spacing w:before="220"/>
        <w:ind w:firstLine="540"/>
        <w:jc w:val="both"/>
      </w:pPr>
      <w:r>
        <w:t xml:space="preserve">5. Соблюдение перечисленных в </w:t>
      </w:r>
      <w:hyperlink w:anchor="P1227"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812ADB" w:rsidRDefault="00812ADB">
      <w:pPr>
        <w:pStyle w:val="ConsPlusNormal"/>
        <w:jc w:val="both"/>
      </w:pPr>
      <w:r>
        <w:t xml:space="preserve">(в ред. </w:t>
      </w:r>
      <w:hyperlink r:id="rId494"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6. Должностным лицам, журналистам и другим творческим работникам организаций, осуществляющих выпуск средств массовой информации, если указанные лица являются кандидатами либо доверенными лицами или уполномоченными представителями кандидатов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812ADB" w:rsidRDefault="00812ADB">
      <w:pPr>
        <w:pStyle w:val="ConsPlusNormal"/>
        <w:jc w:val="both"/>
      </w:pPr>
    </w:p>
    <w:p w:rsidR="00812ADB" w:rsidRDefault="00812ADB">
      <w:pPr>
        <w:pStyle w:val="ConsPlusNormal"/>
        <w:ind w:firstLine="540"/>
        <w:jc w:val="both"/>
        <w:outlineLvl w:val="2"/>
      </w:pPr>
      <w:r>
        <w:t>Статья 52. Гарантии деятельности зарегистрированного кандидата</w:t>
      </w:r>
    </w:p>
    <w:p w:rsidR="00812ADB" w:rsidRDefault="00812ADB">
      <w:pPr>
        <w:pStyle w:val="ConsPlusNormal"/>
        <w:jc w:val="both"/>
      </w:pPr>
    </w:p>
    <w:p w:rsidR="00812ADB" w:rsidRDefault="00812AD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812ADB" w:rsidRDefault="00812ADB">
      <w:pPr>
        <w:pStyle w:val="ConsPlusNormal"/>
        <w:jc w:val="both"/>
      </w:pPr>
      <w:r>
        <w:t xml:space="preserve">(часть 1 в ред. </w:t>
      </w:r>
      <w:hyperlink r:id="rId49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812ADB" w:rsidRDefault="00812ADB">
      <w:pPr>
        <w:pStyle w:val="ConsPlusNormal"/>
        <w:jc w:val="both"/>
      </w:pPr>
      <w:r>
        <w:t xml:space="preserve">(часть 2 в ред. </w:t>
      </w:r>
      <w:hyperlink r:id="rId49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3. Утратила силу. - </w:t>
      </w:r>
      <w:hyperlink r:id="rId497" w:history="1">
        <w:r>
          <w:rPr>
            <w:color w:val="0000FF"/>
          </w:rPr>
          <w:t>Закон</w:t>
        </w:r>
      </w:hyperlink>
      <w:r>
        <w:t xml:space="preserve"> Астраханской области от 24.10.2016 N 62/2016-ОЗ.</w:t>
      </w:r>
    </w:p>
    <w:p w:rsidR="00812ADB" w:rsidRDefault="00812ADB">
      <w:pPr>
        <w:pStyle w:val="ConsPlusNormal"/>
        <w:jc w:val="both"/>
      </w:pPr>
    </w:p>
    <w:p w:rsidR="00812ADB" w:rsidRDefault="00812ADB">
      <w:pPr>
        <w:pStyle w:val="ConsPlusTitle"/>
        <w:jc w:val="center"/>
        <w:outlineLvl w:val="1"/>
      </w:pPr>
      <w:r>
        <w:t>Глава 5. ИНФОРМИРОВАНИЕ ИЗБИРАТЕЛЕЙ И ПРЕДВЫБОРНАЯ АГИТАЦИЯ</w:t>
      </w:r>
    </w:p>
    <w:p w:rsidR="00812ADB" w:rsidRDefault="00812ADB">
      <w:pPr>
        <w:pStyle w:val="ConsPlusNormal"/>
        <w:jc w:val="both"/>
      </w:pPr>
    </w:p>
    <w:p w:rsidR="00812ADB" w:rsidRDefault="00812ADB">
      <w:pPr>
        <w:pStyle w:val="ConsPlusNormal"/>
        <w:ind w:firstLine="540"/>
        <w:jc w:val="both"/>
        <w:outlineLvl w:val="2"/>
      </w:pPr>
      <w:r>
        <w:t>Статья 53. Информационное обеспечение выборов</w:t>
      </w:r>
    </w:p>
    <w:p w:rsidR="00812ADB" w:rsidRDefault="00812ADB">
      <w:pPr>
        <w:pStyle w:val="ConsPlusNormal"/>
        <w:jc w:val="both"/>
      </w:pPr>
    </w:p>
    <w:p w:rsidR="00812ADB" w:rsidRDefault="00812ADB">
      <w:pPr>
        <w:pStyle w:val="ConsPlusNormal"/>
        <w:ind w:firstLine="540"/>
        <w:jc w:val="both"/>
      </w:pPr>
      <w:r>
        <w:t>Информационное обеспечение выборов включает в себя информирование избирателей и предвыборную агитацию и способствует осознанному волеизъявлению граждан, гласности выборов.</w:t>
      </w:r>
    </w:p>
    <w:p w:rsidR="00812ADB" w:rsidRDefault="00812ADB">
      <w:pPr>
        <w:pStyle w:val="ConsPlusNormal"/>
        <w:jc w:val="both"/>
      </w:pPr>
    </w:p>
    <w:p w:rsidR="00812ADB" w:rsidRDefault="00812ADB">
      <w:pPr>
        <w:pStyle w:val="ConsPlusNormal"/>
        <w:ind w:firstLine="540"/>
        <w:jc w:val="both"/>
        <w:outlineLvl w:val="2"/>
      </w:pPr>
      <w:r>
        <w:t>Статья 54. Информирование избирателей</w:t>
      </w:r>
    </w:p>
    <w:p w:rsidR="00812ADB" w:rsidRDefault="00812ADB">
      <w:pPr>
        <w:pStyle w:val="ConsPlusNormal"/>
        <w:jc w:val="both"/>
      </w:pPr>
    </w:p>
    <w:p w:rsidR="00812ADB" w:rsidRDefault="00812ADB">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4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 списки кандидатов.</w:t>
      </w:r>
    </w:p>
    <w:p w:rsidR="00812ADB" w:rsidRDefault="00812ADB">
      <w:pPr>
        <w:pStyle w:val="ConsPlusNormal"/>
        <w:jc w:val="both"/>
      </w:pPr>
      <w:r>
        <w:t xml:space="preserve">(в ред. </w:t>
      </w:r>
      <w:hyperlink r:id="rId49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60" w:name="P1258"/>
      <w:bookmarkEnd w:id="160"/>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w:t>
      </w:r>
    </w:p>
    <w:p w:rsidR="00812ADB" w:rsidRDefault="00812ADB">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сроках и порядке совершения избирательных действий, об избирательных объединениях, о кандидатах, списках кандидатов,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812ADB" w:rsidRDefault="00812ADB">
      <w:pPr>
        <w:pStyle w:val="ConsPlusNormal"/>
        <w:jc w:val="both"/>
      </w:pPr>
      <w:r>
        <w:t xml:space="preserve">(в ред. </w:t>
      </w:r>
      <w:hyperlink r:id="rId500"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258"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258"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12ADB" w:rsidRDefault="00812ADB">
      <w:pPr>
        <w:pStyle w:val="ConsPlusNormal"/>
        <w:jc w:val="both"/>
      </w:pPr>
      <w:r>
        <w:t xml:space="preserve">(часть 4 в ред. </w:t>
      </w:r>
      <w:hyperlink r:id="rId50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812ADB" w:rsidRDefault="00812ADB">
      <w:pPr>
        <w:pStyle w:val="ConsPlusNormal"/>
        <w:jc w:val="both"/>
      </w:pPr>
      <w:r>
        <w:t xml:space="preserve">(часть 5 в ред. </w:t>
      </w:r>
      <w:hyperlink r:id="rId50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 массовой информации, редакции сетевого издания, участвующие (участвовавшие) в деятельности по информационному обеспечению выборов в соответствии с Федеральным </w:t>
      </w:r>
      <w:hyperlink r:id="rId5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могут быть по инициативе администрации организации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812ADB" w:rsidRDefault="00812ADB">
      <w:pPr>
        <w:pStyle w:val="ConsPlusNormal"/>
        <w:jc w:val="both"/>
      </w:pPr>
      <w:r>
        <w:t xml:space="preserve">(в ред. </w:t>
      </w:r>
      <w:hyperlink r:id="rId50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12ADB" w:rsidRDefault="00812ADB">
      <w:pPr>
        <w:pStyle w:val="ConsPlusNormal"/>
        <w:jc w:val="both"/>
      </w:pPr>
      <w:r>
        <w:t xml:space="preserve">(в ред. </w:t>
      </w:r>
      <w:hyperlink r:id="rId505" w:history="1">
        <w:r>
          <w:rPr>
            <w:color w:val="0000FF"/>
          </w:rPr>
          <w:t>Закона</w:t>
        </w:r>
      </w:hyperlink>
      <w:r>
        <w:t xml:space="preserve"> Астраханской области от 30.08.2011 N 48/2011-ОЗ)</w:t>
      </w:r>
    </w:p>
    <w:p w:rsidR="00812ADB" w:rsidRDefault="00812ADB">
      <w:pPr>
        <w:pStyle w:val="ConsPlusNormal"/>
        <w:jc w:val="both"/>
      </w:pPr>
    </w:p>
    <w:p w:rsidR="00812ADB" w:rsidRDefault="00812ADB">
      <w:pPr>
        <w:pStyle w:val="ConsPlusNormal"/>
        <w:ind w:firstLine="540"/>
        <w:jc w:val="both"/>
        <w:outlineLvl w:val="2"/>
      </w:pPr>
      <w:r>
        <w:t>Статья 55. Опросы общественного мнения</w:t>
      </w:r>
    </w:p>
    <w:p w:rsidR="00812ADB" w:rsidRDefault="00812ADB">
      <w:pPr>
        <w:pStyle w:val="ConsPlusNormal"/>
        <w:jc w:val="both"/>
      </w:pPr>
    </w:p>
    <w:p w:rsidR="00812ADB" w:rsidRDefault="00812ADB">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812ADB" w:rsidRDefault="00812ADB">
      <w:pPr>
        <w:pStyle w:val="ConsPlusNormal"/>
        <w:spacing w:before="220"/>
        <w:ind w:firstLine="540"/>
        <w:jc w:val="both"/>
      </w:pPr>
      <w:bookmarkStart w:id="161" w:name="P1273"/>
      <w:bookmarkEnd w:id="161"/>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в пределах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12ADB" w:rsidRDefault="00812ADB">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12ADB" w:rsidRDefault="00812ADB">
      <w:pPr>
        <w:pStyle w:val="ConsPlusNormal"/>
        <w:jc w:val="both"/>
      </w:pPr>
      <w:r>
        <w:t xml:space="preserve">(в ред. </w:t>
      </w:r>
      <w:hyperlink r:id="rId506" w:history="1">
        <w:r>
          <w:rPr>
            <w:color w:val="0000FF"/>
          </w:rPr>
          <w:t>Закона</w:t>
        </w:r>
      </w:hyperlink>
      <w:r>
        <w:t xml:space="preserve"> Астраханской области от 30.08.2011 N 48/2011-ОЗ)</w:t>
      </w:r>
    </w:p>
    <w:p w:rsidR="00812ADB" w:rsidRDefault="00812ADB">
      <w:pPr>
        <w:pStyle w:val="ConsPlusNormal"/>
        <w:jc w:val="both"/>
      </w:pPr>
    </w:p>
    <w:p w:rsidR="00812ADB" w:rsidRDefault="00812ADB">
      <w:pPr>
        <w:pStyle w:val="ConsPlusNormal"/>
        <w:ind w:firstLine="540"/>
        <w:jc w:val="both"/>
        <w:outlineLvl w:val="2"/>
      </w:pPr>
      <w:r>
        <w:t>Статья 56. Организации телерадиовещания и периодические печатные издания, используемые для информационного обеспечения выборов</w:t>
      </w:r>
    </w:p>
    <w:p w:rsidR="00812ADB" w:rsidRDefault="00812ADB">
      <w:pPr>
        <w:pStyle w:val="ConsPlusNormal"/>
        <w:jc w:val="both"/>
      </w:pPr>
    </w:p>
    <w:p w:rsidR="00812ADB" w:rsidRDefault="00812ADB">
      <w:pPr>
        <w:pStyle w:val="ConsPlusNormal"/>
        <w:ind w:firstLine="540"/>
        <w:jc w:val="both"/>
      </w:pPr>
      <w:r>
        <w:t xml:space="preserve">1. Информационное обеспечение выборов осуществляется с использованием муниципальных организаций телерадиовещания, периодических печатных изданий, а также государственных и негосударственных организаций телерадиовещания, периодических печатных изданий, указанных в </w:t>
      </w:r>
      <w:hyperlink r:id="rId507" w:history="1">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r>
        <w:t xml:space="preserve">(часть 1 в ред. </w:t>
      </w:r>
      <w:hyperlink r:id="rId50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812ADB" w:rsidRDefault="00812ADB">
      <w:pPr>
        <w:pStyle w:val="ConsPlusNormal"/>
        <w:spacing w:before="220"/>
        <w:ind w:firstLine="540"/>
        <w:jc w:val="both"/>
      </w:pPr>
      <w:r>
        <w:t xml:space="preserve">3. В соответствии с Федеральным </w:t>
      </w:r>
      <w:hyperlink r:id="rId5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812ADB" w:rsidRDefault="00812ADB">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812ADB" w:rsidRDefault="00812ADB">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812ADB" w:rsidRDefault="00812ADB">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812ADB" w:rsidRDefault="00812ADB">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812ADB" w:rsidRDefault="00812ADB">
      <w:pPr>
        <w:pStyle w:val="ConsPlusNormal"/>
        <w:spacing w:before="220"/>
        <w:ind w:firstLine="540"/>
        <w:jc w:val="both"/>
      </w:pPr>
      <w: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812ADB" w:rsidRDefault="00812ADB">
      <w:pPr>
        <w:pStyle w:val="ConsPlusNormal"/>
        <w:spacing w:before="220"/>
        <w:ind w:firstLine="540"/>
        <w:jc w:val="both"/>
      </w:pPr>
      <w:r>
        <w:t>6)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812ADB" w:rsidRDefault="00812ADB">
      <w:pPr>
        <w:pStyle w:val="ConsPlusNormal"/>
        <w:spacing w:before="220"/>
        <w:ind w:firstLine="540"/>
        <w:jc w:val="both"/>
      </w:pPr>
      <w:r>
        <w:t>7) периодичность выпуска периодического печатного издания;</w:t>
      </w:r>
    </w:p>
    <w:p w:rsidR="00812ADB" w:rsidRDefault="00812ADB">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812ADB" w:rsidRDefault="00812ADB">
      <w:pPr>
        <w:pStyle w:val="ConsPlusNormal"/>
        <w:jc w:val="both"/>
      </w:pPr>
      <w:r>
        <w:t xml:space="preserve">(часть 3 в ред. </w:t>
      </w:r>
      <w:hyperlink r:id="rId51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4.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812ADB" w:rsidRDefault="00812ADB">
      <w:pPr>
        <w:pStyle w:val="ConsPlusNormal"/>
        <w:jc w:val="both"/>
      </w:pPr>
      <w:r>
        <w:t xml:space="preserve">(часть 4 введена </w:t>
      </w:r>
      <w:hyperlink r:id="rId511" w:history="1">
        <w:r>
          <w:rPr>
            <w:color w:val="0000FF"/>
          </w:rPr>
          <w:t>Законом</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r>
        <w:t>Статья 57. Предвыборная агитация</w:t>
      </w:r>
    </w:p>
    <w:p w:rsidR="00812ADB" w:rsidRDefault="00812ADB">
      <w:pPr>
        <w:pStyle w:val="ConsPlusNormal"/>
        <w:jc w:val="both"/>
      </w:pPr>
    </w:p>
    <w:p w:rsidR="00812ADB" w:rsidRDefault="00812ADB">
      <w:pPr>
        <w:pStyle w:val="ConsPlusNormal"/>
        <w:ind w:firstLine="540"/>
        <w:jc w:val="both"/>
      </w:pPr>
      <w:r>
        <w:t>1. В период проведения избирательной кампании предвыборной агитацией признаются:</w:t>
      </w:r>
    </w:p>
    <w:p w:rsidR="00812ADB" w:rsidRDefault="00812ADB">
      <w:pPr>
        <w:pStyle w:val="ConsPlusNormal"/>
        <w:spacing w:before="220"/>
        <w:ind w:firstLine="540"/>
        <w:jc w:val="both"/>
      </w:pPr>
      <w:bookmarkStart w:id="162" w:name="P1298"/>
      <w:bookmarkEnd w:id="162"/>
      <w:r>
        <w:t>1) призывы голосовать за кандидата, кандидатов, список, списки кандидатов либо против него (них);</w:t>
      </w:r>
    </w:p>
    <w:p w:rsidR="00812ADB" w:rsidRDefault="00812ADB">
      <w:pPr>
        <w:pStyle w:val="ConsPlusNormal"/>
        <w:spacing w:before="220"/>
        <w:ind w:firstLine="540"/>
        <w:jc w:val="both"/>
      </w:pPr>
      <w:bookmarkStart w:id="163" w:name="P1299"/>
      <w:bookmarkEnd w:id="163"/>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273" w:history="1">
        <w:r>
          <w:rPr>
            <w:color w:val="0000FF"/>
          </w:rPr>
          <w:t>частью 2 статьи 55</w:t>
        </w:r>
      </w:hyperlink>
      <w:r>
        <w:t xml:space="preserve"> настоящего Закона);</w:t>
      </w:r>
    </w:p>
    <w:p w:rsidR="00812ADB" w:rsidRDefault="00812ADB">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812ADB" w:rsidRDefault="00812ADB">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12ADB" w:rsidRDefault="00812ADB">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12ADB" w:rsidRDefault="00812ADB">
      <w:pPr>
        <w:pStyle w:val="ConsPlusNormal"/>
        <w:spacing w:before="220"/>
        <w:ind w:firstLine="540"/>
        <w:jc w:val="both"/>
      </w:pPr>
      <w:bookmarkStart w:id="164" w:name="P1303"/>
      <w:bookmarkEnd w:id="164"/>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812ADB" w:rsidRDefault="00812ADB">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298"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299" w:history="1">
        <w:r>
          <w:rPr>
            <w:color w:val="0000FF"/>
          </w:rPr>
          <w:t>пунктах 2</w:t>
        </w:r>
      </w:hyperlink>
      <w:r>
        <w:t xml:space="preserve"> - </w:t>
      </w:r>
      <w:hyperlink w:anchor="P1303" w:history="1">
        <w:r>
          <w:rPr>
            <w:color w:val="0000FF"/>
          </w:rPr>
          <w:t>6 части 1</w:t>
        </w:r>
      </w:hyperlink>
      <w:r>
        <w:t xml:space="preserve"> настоящей статьи, - в случае, если эти действия совершены с такой целью неоднократно.</w:t>
      </w:r>
    </w:p>
    <w:p w:rsidR="00812ADB" w:rsidRDefault="00812ADB">
      <w:pPr>
        <w:pStyle w:val="ConsPlusNormal"/>
        <w:jc w:val="both"/>
      </w:pPr>
      <w:r>
        <w:t xml:space="preserve">(в ред. </w:t>
      </w:r>
      <w:hyperlink r:id="rId51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3. Предвыборная агитация может проводиться:</w:t>
      </w:r>
    </w:p>
    <w:p w:rsidR="00812ADB" w:rsidRDefault="00812ADB">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812ADB" w:rsidRDefault="00812ADB">
      <w:pPr>
        <w:pStyle w:val="ConsPlusNormal"/>
        <w:jc w:val="both"/>
      </w:pPr>
      <w:r>
        <w:t xml:space="preserve">(в ред. </w:t>
      </w:r>
      <w:hyperlink r:id="rId51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 посредством проведения агитационных публичных мероприятий;</w:t>
      </w:r>
    </w:p>
    <w:p w:rsidR="00812ADB" w:rsidRDefault="00812ADB">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812ADB" w:rsidRDefault="00812ADB">
      <w:pPr>
        <w:pStyle w:val="ConsPlusNormal"/>
        <w:spacing w:before="220"/>
        <w:ind w:firstLine="540"/>
        <w:jc w:val="both"/>
      </w:pPr>
      <w:r>
        <w:t>4) иными не запрещенными законодательством методами.</w:t>
      </w:r>
    </w:p>
    <w:p w:rsidR="00812ADB" w:rsidRDefault="00812ADB">
      <w:pPr>
        <w:pStyle w:val="ConsPlusNormal"/>
        <w:spacing w:before="220"/>
        <w:ind w:firstLine="540"/>
        <w:jc w:val="both"/>
      </w:pPr>
      <w:r>
        <w:t>4.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федеральным законодательством порядке.</w:t>
      </w:r>
    </w:p>
    <w:p w:rsidR="00812ADB" w:rsidRDefault="00812ADB">
      <w:pPr>
        <w:pStyle w:val="ConsPlusNormal"/>
        <w:spacing w:before="220"/>
        <w:ind w:firstLine="540"/>
        <w:jc w:val="both"/>
      </w:pPr>
      <w:bookmarkStart w:id="165" w:name="P1313"/>
      <w:bookmarkEnd w:id="165"/>
      <w:r>
        <w:t>5. Запрещается проводить предвыборную агитацию, выпускать, распространять любые агитационные материалы:</w:t>
      </w:r>
    </w:p>
    <w:p w:rsidR="00812ADB" w:rsidRDefault="00812ADB">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812ADB" w:rsidRDefault="00812ADB">
      <w:pPr>
        <w:pStyle w:val="ConsPlusNormal"/>
        <w:spacing w:before="22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r:id="rId514" w:history="1">
        <w:r>
          <w:rPr>
            <w:color w:val="0000FF"/>
          </w:rPr>
          <w:t>пунктом 8.1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812ADB" w:rsidRDefault="00812ADB">
      <w:pPr>
        <w:pStyle w:val="ConsPlusNormal"/>
        <w:jc w:val="both"/>
      </w:pPr>
      <w:r>
        <w:t xml:space="preserve">(в ред. </w:t>
      </w:r>
      <w:hyperlink r:id="rId51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3) воинским частям, военным учреждениям и организациям;</w:t>
      </w:r>
    </w:p>
    <w:p w:rsidR="00812ADB" w:rsidRDefault="00812ADB">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12ADB" w:rsidRDefault="00812ADB">
      <w:pPr>
        <w:pStyle w:val="ConsPlusNormal"/>
        <w:spacing w:before="220"/>
        <w:ind w:firstLine="540"/>
        <w:jc w:val="both"/>
      </w:pPr>
      <w:r>
        <w:t>5) избирательным комиссиям, членам избирательных комиссий с правом решающего голоса;</w:t>
      </w:r>
    </w:p>
    <w:p w:rsidR="00812ADB" w:rsidRDefault="00812ADB">
      <w:pPr>
        <w:pStyle w:val="ConsPlusNormal"/>
        <w:spacing w:before="220"/>
        <w:ind w:firstLine="540"/>
        <w:jc w:val="both"/>
      </w:pPr>
      <w:r>
        <w:t xml:space="preserve">6) иностранным гражданам, кроме иностранных граждан, участвующих в выборах в соответствии с </w:t>
      </w:r>
      <w:hyperlink w:anchor="P61" w:history="1">
        <w:r>
          <w:rPr>
            <w:color w:val="0000FF"/>
          </w:rPr>
          <w:t>частью 6 статьи 4</w:t>
        </w:r>
      </w:hyperlink>
      <w:r>
        <w:t xml:space="preserve"> настоящего Закона, лицам без гражданства, иностранным юридическим лицам;</w:t>
      </w:r>
    </w:p>
    <w:p w:rsidR="00812ADB" w:rsidRDefault="00812ADB">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812ADB" w:rsidRDefault="00812ADB">
      <w:pPr>
        <w:pStyle w:val="ConsPlusNormal"/>
        <w:jc w:val="both"/>
      </w:pPr>
      <w:r>
        <w:t xml:space="preserve">(в ред. </w:t>
      </w:r>
      <w:hyperlink r:id="rId51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8) международным организациям и международным общественным движениям;</w:t>
      </w:r>
    </w:p>
    <w:p w:rsidR="00812ADB" w:rsidRDefault="00812ADB">
      <w:pPr>
        <w:pStyle w:val="ConsPlusNormal"/>
        <w:spacing w:before="220"/>
        <w:ind w:firstLine="540"/>
        <w:jc w:val="both"/>
      </w:pPr>
      <w:r>
        <w:t xml:space="preserve">9) лицам, в отношении которых решением суда в период проведения избирательной кампании установлен факт нарушения ограничений, предусмотренных </w:t>
      </w:r>
      <w:hyperlink w:anchor="P1502" w:history="1">
        <w:r>
          <w:rPr>
            <w:color w:val="0000FF"/>
          </w:rPr>
          <w:t>абзацем первым части 1 статьи 64</w:t>
        </w:r>
      </w:hyperlink>
      <w:r>
        <w:t xml:space="preserve"> настоящего Закона.</w:t>
      </w:r>
    </w:p>
    <w:p w:rsidR="00812ADB" w:rsidRDefault="00812ADB">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w:t>
      </w:r>
    </w:p>
    <w:p w:rsidR="00812ADB" w:rsidRDefault="00812ADB">
      <w:pPr>
        <w:pStyle w:val="ConsPlusNormal"/>
        <w:spacing w:before="220"/>
        <w:ind w:firstLine="540"/>
        <w:jc w:val="both"/>
      </w:pPr>
      <w:bookmarkStart w:id="166" w:name="P1326"/>
      <w:bookmarkEnd w:id="166"/>
      <w:r>
        <w:t>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812ADB" w:rsidRDefault="00812ADB">
      <w:pPr>
        <w:pStyle w:val="ConsPlusNormal"/>
        <w:jc w:val="both"/>
      </w:pPr>
      <w:r>
        <w:t xml:space="preserve">(часть 6.1 введена </w:t>
      </w:r>
      <w:hyperlink r:id="rId517"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bookmarkStart w:id="167" w:name="P1328"/>
      <w:bookmarkEnd w:id="167"/>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812ADB" w:rsidRDefault="00812ADB">
      <w:pPr>
        <w:pStyle w:val="ConsPlusNormal"/>
        <w:jc w:val="both"/>
      </w:pPr>
      <w:r>
        <w:t xml:space="preserve">(в ред. </w:t>
      </w:r>
      <w:hyperlink r:id="rId51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68" w:name="P1330"/>
      <w:bookmarkEnd w:id="168"/>
      <w:r>
        <w:t xml:space="preserve">8. Использование в агитационных материалах высказываний физического лица, не указанного в </w:t>
      </w:r>
      <w:hyperlink w:anchor="P1326" w:history="1">
        <w:r>
          <w:rPr>
            <w:color w:val="0000FF"/>
          </w:rPr>
          <w:t>части 6.1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484" w:history="1">
        <w:r>
          <w:rPr>
            <w:color w:val="0000FF"/>
          </w:rPr>
          <w:t>частью 4 статьи 63</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812ADB" w:rsidRDefault="00812ADB">
      <w:pPr>
        <w:pStyle w:val="ConsPlusNormal"/>
        <w:spacing w:before="220"/>
        <w:ind w:firstLine="540"/>
        <w:jc w:val="both"/>
      </w:pPr>
      <w:r>
        <w:t>1) использования избирательным объединением высказываний выдвинутых им кандидатов;</w:t>
      </w:r>
    </w:p>
    <w:p w:rsidR="00812ADB" w:rsidRDefault="00812ADB">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12ADB" w:rsidRDefault="00812ADB">
      <w:pPr>
        <w:pStyle w:val="ConsPlusNormal"/>
        <w:spacing w:before="220"/>
        <w:ind w:firstLine="540"/>
        <w:jc w:val="both"/>
      </w:pPr>
      <w:r>
        <w:t>3)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812ADB" w:rsidRDefault="00812ADB">
      <w:pPr>
        <w:pStyle w:val="ConsPlusNormal"/>
        <w:jc w:val="both"/>
      </w:pPr>
      <w:r>
        <w:t xml:space="preserve">(часть 8 в ред. </w:t>
      </w:r>
      <w:hyperlink r:id="rId51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69" w:name="P1335"/>
      <w:bookmarkEnd w:id="169"/>
      <w:r>
        <w:t>8.1. Использование в агитационных материалах изображений физического лица допускается только в следующих случаях:</w:t>
      </w:r>
    </w:p>
    <w:p w:rsidR="00812ADB" w:rsidRDefault="00812ADB">
      <w:pPr>
        <w:pStyle w:val="ConsPlusNormal"/>
        <w:spacing w:before="220"/>
        <w:ind w:firstLine="540"/>
        <w:jc w:val="both"/>
      </w:pPr>
      <w:r>
        <w:t>1)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rsidR="00812ADB" w:rsidRDefault="00812ADB">
      <w:pPr>
        <w:pStyle w:val="ConsPlusNormal"/>
        <w:spacing w:before="220"/>
        <w:ind w:firstLine="540"/>
        <w:jc w:val="both"/>
      </w:pPr>
      <w:r>
        <w:t>2) использование кандидатом своих изображений, в том числе среди неопределенного круга лиц.</w:t>
      </w:r>
    </w:p>
    <w:p w:rsidR="00812ADB" w:rsidRDefault="00812ADB">
      <w:pPr>
        <w:pStyle w:val="ConsPlusNormal"/>
        <w:jc w:val="both"/>
      </w:pPr>
      <w:r>
        <w:t xml:space="preserve">(часть 8.1 введена </w:t>
      </w:r>
      <w:hyperlink r:id="rId520"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 xml:space="preserve">8.2. В случаях, указанных в </w:t>
      </w:r>
      <w:hyperlink w:anchor="P1335" w:history="1">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812ADB" w:rsidRDefault="00812ADB">
      <w:pPr>
        <w:pStyle w:val="ConsPlusNormal"/>
        <w:jc w:val="both"/>
      </w:pPr>
      <w:r>
        <w:t xml:space="preserve">(часть 8.2 введена </w:t>
      </w:r>
      <w:hyperlink r:id="rId521"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9. Расходы на проведение предвыборной агитации осуществляются исключительно за счет средств соответствующих избирательных фондов. Оплата расходов на проведение предвыборной агитации за кандидата, список кандидатов, выдвинутый избирательным объединением, из избирательных фондов других кандидатов, избирательных объединений запрещается.</w:t>
      </w:r>
    </w:p>
    <w:p w:rsidR="00812ADB" w:rsidRDefault="00812ADB">
      <w:pPr>
        <w:pStyle w:val="ConsPlusNormal"/>
        <w:spacing w:before="220"/>
        <w:ind w:firstLine="540"/>
        <w:jc w:val="both"/>
      </w:pPr>
      <w:r>
        <w:t>10. Политическая партия, выдвинувшая кандидата, список кандидатов, которые зарегистрированы соответствующей избирательной комиссией, не позднее чем за десять дней до дня голосования обязана опубликовать свою предвыборную программу не менее чем в одном муниципальном периодическом печатном издании, а также разместить ее в информационно-телекоммуникационной сети "Интернет". Для такой публикации используется бесплатная печатная площадь, предоставляемая избирательному объединению, кандидатам в соответствии с настоящим Законом, либо такая публикация оплачивается из средств избирательного фонда избирательного объединения, кандидата, выдвинутого этим избирательным объединением.</w:t>
      </w:r>
    </w:p>
    <w:p w:rsidR="00812ADB" w:rsidRDefault="00812ADB">
      <w:pPr>
        <w:pStyle w:val="ConsPlusNormal"/>
        <w:jc w:val="both"/>
      </w:pPr>
      <w:r>
        <w:t xml:space="preserve">(в ред. </w:t>
      </w:r>
      <w:hyperlink r:id="rId522" w:history="1">
        <w:r>
          <w:rPr>
            <w:color w:val="0000FF"/>
          </w:rPr>
          <w:t>Закона</w:t>
        </w:r>
      </w:hyperlink>
      <w:r>
        <w:t xml:space="preserve"> Астраханской области от 30.08.2011 N 48/2011-ОЗ)</w:t>
      </w:r>
    </w:p>
    <w:p w:rsidR="00812ADB" w:rsidRDefault="00812ADB">
      <w:pPr>
        <w:pStyle w:val="ConsPlusNormal"/>
        <w:jc w:val="both"/>
      </w:pPr>
    </w:p>
    <w:p w:rsidR="00812ADB" w:rsidRDefault="00812ADB">
      <w:pPr>
        <w:pStyle w:val="ConsPlusNormal"/>
        <w:ind w:firstLine="540"/>
        <w:jc w:val="both"/>
        <w:outlineLvl w:val="2"/>
      </w:pPr>
      <w:r>
        <w:t>Статья 58. Агитационный период</w:t>
      </w:r>
    </w:p>
    <w:p w:rsidR="00812ADB" w:rsidRDefault="00812ADB">
      <w:pPr>
        <w:pStyle w:val="ConsPlusNormal"/>
        <w:jc w:val="both"/>
      </w:pPr>
    </w:p>
    <w:p w:rsidR="00812ADB" w:rsidRDefault="00812AD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для кандидата, выдвинутого в составе списка кандидатов по одномандатному (многомандатному) избирательному округу, - со дня представления в окружную избирательную комиссию документов, предусмотренных в </w:t>
      </w:r>
      <w:hyperlink w:anchor="P914" w:history="1">
        <w:r>
          <w:rPr>
            <w:color w:val="0000FF"/>
          </w:rPr>
          <w:t>части 14 статьи 41</w:t>
        </w:r>
      </w:hyperlink>
      <w:r>
        <w:t xml:space="preserve"> настоящего Закона. Агитационный период прекращается в ноль часов по местному времени дня, предшествующего дню голосования.</w:t>
      </w:r>
    </w:p>
    <w:p w:rsidR="00812ADB" w:rsidRDefault="00812ADB">
      <w:pPr>
        <w:pStyle w:val="ConsPlusNormal"/>
        <w:jc w:val="both"/>
      </w:pPr>
      <w:r>
        <w:t xml:space="preserve">(часть 1 в ред. </w:t>
      </w:r>
      <w:hyperlink r:id="rId52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70" w:name="P1349"/>
      <w:bookmarkEnd w:id="170"/>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812ADB" w:rsidRDefault="00812ADB">
      <w:pPr>
        <w:pStyle w:val="ConsPlusNormal"/>
        <w:jc w:val="both"/>
      </w:pPr>
      <w:r>
        <w:t xml:space="preserve">(часть 2 в ред. </w:t>
      </w:r>
      <w:hyperlink r:id="rId52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812ADB" w:rsidRDefault="00812ADB">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5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Федеральным </w:t>
      </w:r>
      <w:hyperlink r:id="rId5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порядке на специальных местах, указанных в </w:t>
      </w:r>
      <w:hyperlink w:anchor="P1491" w:history="1">
        <w:r>
          <w:rPr>
            <w:color w:val="0000FF"/>
          </w:rPr>
          <w:t>части 8 статьи 63</w:t>
        </w:r>
      </w:hyperlink>
      <w:r>
        <w:t xml:space="preserve"> настоящего Закона, на рекламных конструкциях или иных стабильно размещенных объектах в соответствии с </w:t>
      </w:r>
      <w:hyperlink w:anchor="P1492" w:history="1">
        <w:r>
          <w:rPr>
            <w:color w:val="0000FF"/>
          </w:rPr>
          <w:t>частями 9</w:t>
        </w:r>
      </w:hyperlink>
      <w:r>
        <w:t xml:space="preserve"> и </w:t>
      </w:r>
      <w:hyperlink w:anchor="P1494" w:history="1">
        <w:r>
          <w:rPr>
            <w:color w:val="0000FF"/>
          </w:rPr>
          <w:t>10 статьи 63</w:t>
        </w:r>
      </w:hyperlink>
      <w:r>
        <w:t xml:space="preserve"> настоящего Закона, могут сохраняться в день голосования на прежних местах.</w:t>
      </w:r>
    </w:p>
    <w:p w:rsidR="00812ADB" w:rsidRDefault="00812ADB">
      <w:pPr>
        <w:pStyle w:val="ConsPlusNormal"/>
        <w:jc w:val="both"/>
      </w:pPr>
      <w:r>
        <w:t xml:space="preserve">(часть 4 в ред. </w:t>
      </w:r>
      <w:hyperlink r:id="rId527"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r>
        <w:t>Статья 59.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812ADB" w:rsidRDefault="00812ADB">
      <w:pPr>
        <w:pStyle w:val="ConsPlusNormal"/>
        <w:ind w:firstLine="540"/>
        <w:jc w:val="both"/>
      </w:pPr>
      <w:r>
        <w:t xml:space="preserve">(в ред. </w:t>
      </w:r>
      <w:hyperlink r:id="rId528"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pPr>
      <w:r>
        <w:t>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либо за плату.</w:t>
      </w:r>
    </w:p>
    <w:p w:rsidR="00812ADB" w:rsidRDefault="00812ADB">
      <w:pPr>
        <w:pStyle w:val="ConsPlusNormal"/>
        <w:jc w:val="both"/>
      </w:pPr>
      <w:r>
        <w:t xml:space="preserve">(в ред. </w:t>
      </w:r>
      <w:hyperlink r:id="rId529"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Эфирное время на каналах иных организаций телерадиовещания и печатная площадь в иных периодических печатных изданиях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за плату.</w:t>
      </w:r>
    </w:p>
    <w:p w:rsidR="00812ADB" w:rsidRDefault="00812ADB">
      <w:pPr>
        <w:pStyle w:val="ConsPlusNormal"/>
        <w:spacing w:before="220"/>
        <w:ind w:firstLine="540"/>
        <w:jc w:val="both"/>
      </w:pPr>
      <w:r>
        <w:t>Кандидаты, входящие в состав зарегистрированных списков кандидатов, выдвинутых избирательными объединениями по единому избирательному округу, имеют право на получение предусмотренных настоящей частью эфирного времени, печатной площади только в рамках эфирного времени, печатной площади, предоставленных соответствующим избирательным объединениям.</w:t>
      </w:r>
    </w:p>
    <w:p w:rsidR="00812ADB" w:rsidRDefault="00812ADB">
      <w:pPr>
        <w:pStyle w:val="ConsPlusNormal"/>
        <w:spacing w:before="220"/>
        <w:ind w:firstLine="540"/>
        <w:jc w:val="both"/>
      </w:pPr>
      <w:r>
        <w:t xml:space="preserve">1.1 - 1.2. Утратили силу. - </w:t>
      </w:r>
      <w:hyperlink r:id="rId530" w:history="1">
        <w:r>
          <w:rPr>
            <w:color w:val="0000FF"/>
          </w:rPr>
          <w:t>Закон</w:t>
        </w:r>
      </w:hyperlink>
      <w:r>
        <w:t xml:space="preserve"> Астраханской области от 29.03.2016 N 9/2016-ОЗ.</w:t>
      </w:r>
    </w:p>
    <w:p w:rsidR="00812ADB" w:rsidRDefault="00812ADB">
      <w:pPr>
        <w:pStyle w:val="ConsPlusNormal"/>
        <w:spacing w:before="220"/>
        <w:ind w:firstLine="540"/>
        <w:jc w:val="both"/>
      </w:pPr>
      <w:r>
        <w:t>2. Зарегистрированные кандидаты, избирательные объединения, зарегистрировавшие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же избирательным объединением. Избирательное объединение, выдвинувшее кандидата,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812ADB" w:rsidRDefault="00812ADB">
      <w:pPr>
        <w:pStyle w:val="ConsPlusNormal"/>
        <w:spacing w:before="220"/>
        <w:ind w:firstLine="540"/>
        <w:jc w:val="both"/>
      </w:pPr>
      <w: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кандидатам, зарегистрированным по единому избирательному округу, одномандатным (многомандатным) избирательным округам, а также избирательным объединениям, зарегистрировавшим списки кандидатов по единому избирательному округу, равные условия для проведения предвыборной агитации, в том числе для представления избирателям своих предвыборных программ.</w:t>
      </w:r>
    </w:p>
    <w:p w:rsidR="00812ADB" w:rsidRDefault="00812ADB">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367" w:history="1">
        <w:r>
          <w:rPr>
            <w:color w:val="0000FF"/>
          </w:rPr>
          <w:t>частями 5</w:t>
        </w:r>
      </w:hyperlink>
      <w:r>
        <w:t xml:space="preserve"> и </w:t>
      </w:r>
      <w:hyperlink w:anchor="P1369"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812ADB" w:rsidRDefault="00812ADB">
      <w:pPr>
        <w:pStyle w:val="ConsPlusNormal"/>
        <w:jc w:val="both"/>
      </w:pPr>
      <w:r>
        <w:t xml:space="preserve">(часть 4 в ред. </w:t>
      </w:r>
      <w:hyperlink r:id="rId53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71" w:name="P1367"/>
      <w:bookmarkEnd w:id="171"/>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812ADB" w:rsidRDefault="00812ADB">
      <w:pPr>
        <w:pStyle w:val="ConsPlusNormal"/>
        <w:jc w:val="both"/>
      </w:pPr>
      <w:r>
        <w:t xml:space="preserve">(часть 5 в ред. </w:t>
      </w:r>
      <w:hyperlink r:id="rId53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72" w:name="P1369"/>
      <w:bookmarkEnd w:id="172"/>
      <w: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812ADB" w:rsidRDefault="00812ADB">
      <w:pPr>
        <w:pStyle w:val="ConsPlusNormal"/>
        <w:jc w:val="both"/>
      </w:pPr>
      <w:r>
        <w:t xml:space="preserve">(часть 6 в ред. </w:t>
      </w:r>
      <w:hyperlink r:id="rId53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73" w:name="P1371"/>
      <w:bookmarkEnd w:id="173"/>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w:t>
      </w:r>
    </w:p>
    <w:p w:rsidR="00812ADB" w:rsidRDefault="00812ADB">
      <w:pPr>
        <w:pStyle w:val="ConsPlusNormal"/>
        <w:jc w:val="both"/>
      </w:pPr>
      <w:r>
        <w:t xml:space="preserve">(часть 7 в ред. </w:t>
      </w:r>
      <w:hyperlink r:id="rId53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8. Организации телерадиовещания, редакции периодических печатных изданий и редакции сетевых изданий независимо от формы собственности, предоставившие избирательным объединениям, кандидатам эфирное время, печатную площадь, услуги по размещению предвыборных агитационных материалов в сетевых изданиях, по запросу избирательной комиссии муниципального образования обязаны представлять соответствующие договоры, указанные в </w:t>
      </w:r>
      <w:hyperlink w:anchor="P1381" w:history="1">
        <w:r>
          <w:rPr>
            <w:color w:val="0000FF"/>
          </w:rPr>
          <w:t>части 10</w:t>
        </w:r>
      </w:hyperlink>
      <w:r>
        <w:t xml:space="preserve"> настоящей статьи.</w:t>
      </w:r>
    </w:p>
    <w:p w:rsidR="00812ADB" w:rsidRDefault="00812ADB">
      <w:pPr>
        <w:pStyle w:val="ConsPlusNormal"/>
        <w:jc w:val="both"/>
      </w:pPr>
      <w:r>
        <w:t xml:space="preserve">(часть 8 в ред. </w:t>
      </w:r>
      <w:hyperlink r:id="rId53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1369" w:history="1">
        <w:r>
          <w:rPr>
            <w:color w:val="0000FF"/>
          </w:rPr>
          <w:t>части 6</w:t>
        </w:r>
      </w:hyperlink>
      <w:r>
        <w:t xml:space="preserve"> настоящей статьи, в установленные в указанной части сроки:</w:t>
      </w:r>
    </w:p>
    <w:p w:rsidR="00812ADB" w:rsidRDefault="00812ADB">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812ADB" w:rsidRDefault="00812ADB">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812ADB" w:rsidRDefault="00812ADB">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812ADB" w:rsidRDefault="00812ADB">
      <w:pPr>
        <w:pStyle w:val="ConsPlusNormal"/>
        <w:spacing w:before="220"/>
        <w:ind w:firstLine="540"/>
        <w:jc w:val="both"/>
      </w:pPr>
      <w:r>
        <w:t>г) редакций сетевых изданий.</w:t>
      </w:r>
    </w:p>
    <w:p w:rsidR="00812ADB" w:rsidRDefault="00812ADB">
      <w:pPr>
        <w:pStyle w:val="ConsPlusNormal"/>
        <w:jc w:val="both"/>
      </w:pPr>
      <w:r>
        <w:t xml:space="preserve">(часть 9 в ред. </w:t>
      </w:r>
      <w:hyperlink r:id="rId53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74" w:name="P1381"/>
      <w:bookmarkEnd w:id="174"/>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812ADB" w:rsidRDefault="00812ADB">
      <w:pPr>
        <w:pStyle w:val="ConsPlusNormal"/>
        <w:jc w:val="both"/>
      </w:pPr>
      <w:r>
        <w:t xml:space="preserve">(часть 10 в ред. </w:t>
      </w:r>
      <w:hyperlink r:id="rId537" w:history="1">
        <w:r>
          <w:rPr>
            <w:color w:val="0000FF"/>
          </w:rPr>
          <w:t>Закона</w:t>
        </w:r>
      </w:hyperlink>
      <w:r>
        <w:t xml:space="preserve"> Астраханской области от 26.05.2016 N 22/2016-ОЗ)</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КонсультантПлюс: примечание.</w:t>
            </w:r>
          </w:p>
          <w:p w:rsidR="00812ADB" w:rsidRDefault="00812ADB">
            <w:pPr>
              <w:pStyle w:val="ConsPlusNormal"/>
              <w:jc w:val="both"/>
            </w:pPr>
            <w:r>
              <w:rPr>
                <w:color w:val="392C69"/>
              </w:rPr>
              <w:t>Нумерация пунктов дана в соответствии с официальным текстом документа.</w:t>
            </w:r>
          </w:p>
        </w:tc>
      </w:tr>
    </w:tbl>
    <w:p w:rsidR="00812ADB" w:rsidRDefault="00812ADB">
      <w:pPr>
        <w:pStyle w:val="ConsPlusNormal"/>
        <w:spacing w:before="280"/>
        <w:ind w:firstLine="540"/>
        <w:jc w:val="both"/>
      </w:pPr>
      <w:r>
        <w:t xml:space="preserve">12. Организации, осуществляющие выпуск средств массовой информации, редакции сетевых изданий обязаны хранить указанные в </w:t>
      </w:r>
      <w:hyperlink w:anchor="P1371" w:history="1">
        <w:r>
          <w:rPr>
            <w:color w:val="0000FF"/>
          </w:rPr>
          <w:t>частях 7</w:t>
        </w:r>
      </w:hyperlink>
      <w:r>
        <w:t xml:space="preserve"> и </w:t>
      </w:r>
      <w:hyperlink w:anchor="P1381" w:history="1">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812ADB" w:rsidRDefault="00812ADB">
      <w:pPr>
        <w:pStyle w:val="ConsPlusNormal"/>
        <w:jc w:val="both"/>
      </w:pPr>
      <w:r>
        <w:t xml:space="preserve">(часть 12 в ред. </w:t>
      </w:r>
      <w:hyperlink r:id="rId538"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bookmarkStart w:id="175" w:name="P1388"/>
      <w:bookmarkEnd w:id="175"/>
      <w:r>
        <w:t>Статья 60. Условия проведения предвыборной агитации на каналах организаций телерадиовещания</w:t>
      </w:r>
    </w:p>
    <w:p w:rsidR="00812ADB" w:rsidRDefault="00812ADB">
      <w:pPr>
        <w:pStyle w:val="ConsPlusNormal"/>
        <w:jc w:val="both"/>
      </w:pPr>
    </w:p>
    <w:p w:rsidR="00812ADB" w:rsidRDefault="00812ADB">
      <w:pPr>
        <w:pStyle w:val="ConsPlusNormal"/>
        <w:ind w:firstLine="540"/>
        <w:jc w:val="both"/>
      </w:pPr>
      <w:bookmarkStart w:id="176" w:name="P1390"/>
      <w:bookmarkEnd w:id="176"/>
      <w:r>
        <w:t>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812ADB" w:rsidRDefault="00812ADB">
      <w:pPr>
        <w:pStyle w:val="ConsPlusNormal"/>
        <w:jc w:val="both"/>
      </w:pPr>
      <w:r>
        <w:t xml:space="preserve">(в ред. Законов Астраханской области от 29.11.2010 </w:t>
      </w:r>
      <w:hyperlink r:id="rId539" w:history="1">
        <w:r>
          <w:rPr>
            <w:color w:val="0000FF"/>
          </w:rPr>
          <w:t>N 72/2010-ОЗ</w:t>
        </w:r>
      </w:hyperlink>
      <w:r>
        <w:t xml:space="preserve">, от 29.03.2016 </w:t>
      </w:r>
      <w:hyperlink r:id="rId540" w:history="1">
        <w:r>
          <w:rPr>
            <w:color w:val="0000FF"/>
          </w:rPr>
          <w:t>N 9/2016-ОЗ</w:t>
        </w:r>
      </w:hyperlink>
      <w:r>
        <w:t>)</w:t>
      </w:r>
    </w:p>
    <w:p w:rsidR="00812ADB" w:rsidRDefault="00812ADB">
      <w:pPr>
        <w:pStyle w:val="ConsPlusNormal"/>
        <w:spacing w:before="220"/>
        <w:ind w:firstLine="540"/>
        <w:jc w:val="both"/>
      </w:pPr>
      <w:r>
        <w:t xml:space="preserve">2. Муниципальные организации телерадиовещания обязаны предоставлять эфирное время, указанное в </w:t>
      </w:r>
      <w:hyperlink w:anchor="P1390" w:history="1">
        <w:r>
          <w:rPr>
            <w:color w:val="0000FF"/>
          </w:rPr>
          <w:t>части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12ADB" w:rsidRDefault="00812ADB">
      <w:pPr>
        <w:pStyle w:val="ConsPlusNormal"/>
        <w:spacing w:before="220"/>
        <w:ind w:firstLine="540"/>
        <w:jc w:val="both"/>
      </w:pPr>
      <w:r>
        <w:t xml:space="preserve">Общий объем эфирного времени, указанного в </w:t>
      </w:r>
      <w:hyperlink w:anchor="P1390" w:history="1">
        <w:r>
          <w:rPr>
            <w:color w:val="0000FF"/>
          </w:rPr>
          <w:t>части 1</w:t>
        </w:r>
      </w:hyperlink>
      <w:r>
        <w:t xml:space="preserve"> настоящей статьи,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при проведении повторных или дополнительных выборов депутата (депутатов) представительного органа муниципального образования, члена выборного органа по одномандатному (многомандатному) избирательному округу - не менее 15 минут, в рабочие дни в период, установленный </w:t>
      </w:r>
      <w:hyperlink w:anchor="P1349" w:history="1">
        <w:r>
          <w:rPr>
            <w:color w:val="0000FF"/>
          </w:rPr>
          <w:t>частью 2 статьи 58</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390"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зарегистрированных кандидатов, избирательных объединений, выдвинувших зарегистрированные списки кандидатов.</w:t>
      </w:r>
    </w:p>
    <w:p w:rsidR="00812ADB" w:rsidRDefault="00812ADB">
      <w:pPr>
        <w:pStyle w:val="ConsPlusNormal"/>
        <w:jc w:val="both"/>
      </w:pPr>
      <w:r>
        <w:t xml:space="preserve">(в ред. Законов Астраханской области от 29.11.2010 </w:t>
      </w:r>
      <w:hyperlink r:id="rId541" w:history="1">
        <w:r>
          <w:rPr>
            <w:color w:val="0000FF"/>
          </w:rPr>
          <w:t>N 72/2010-ОЗ</w:t>
        </w:r>
      </w:hyperlink>
      <w:r>
        <w:t xml:space="preserve">, от 18.12.2017 </w:t>
      </w:r>
      <w:hyperlink r:id="rId542" w:history="1">
        <w:r>
          <w:rPr>
            <w:color w:val="0000FF"/>
          </w:rPr>
          <w:t>N 101/2017-ОЗ</w:t>
        </w:r>
      </w:hyperlink>
      <w:r>
        <w:t>)</w:t>
      </w:r>
    </w:p>
    <w:p w:rsidR="00812ADB" w:rsidRDefault="00812ADB">
      <w:pPr>
        <w:pStyle w:val="ConsPlusNormal"/>
        <w:spacing w:before="220"/>
        <w:ind w:firstLine="540"/>
        <w:jc w:val="both"/>
      </w:pPr>
      <w:bookmarkStart w:id="177" w:name="P1395"/>
      <w:bookmarkEnd w:id="177"/>
      <w:r>
        <w:t xml:space="preserve">3. Если представительный орган формируется по смешанной избирательной системе, половина общего объема эфирного времени, указанного в </w:t>
      </w:r>
      <w:hyperlink w:anchor="P1390" w:history="1">
        <w:r>
          <w:rPr>
            <w:color w:val="0000FF"/>
          </w:rPr>
          <w:t>части 1</w:t>
        </w:r>
      </w:hyperlink>
      <w: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w:t>
      </w:r>
    </w:p>
    <w:p w:rsidR="00812ADB" w:rsidRDefault="00812ADB">
      <w:pPr>
        <w:pStyle w:val="ConsPlusNormal"/>
        <w:jc w:val="both"/>
      </w:pPr>
      <w:r>
        <w:t xml:space="preserve">(в ред. Законов Астраханской области от 02.06.2009 </w:t>
      </w:r>
      <w:hyperlink r:id="rId543" w:history="1">
        <w:r>
          <w:rPr>
            <w:color w:val="0000FF"/>
          </w:rPr>
          <w:t>N 30/2009-ОЗ</w:t>
        </w:r>
      </w:hyperlink>
      <w:r>
        <w:t xml:space="preserve">, от 29.11.2010 </w:t>
      </w:r>
      <w:hyperlink r:id="rId544" w:history="1">
        <w:r>
          <w:rPr>
            <w:color w:val="0000FF"/>
          </w:rPr>
          <w:t>N 72/2010-ОЗ</w:t>
        </w:r>
      </w:hyperlink>
      <w:r>
        <w:t>)</w:t>
      </w:r>
    </w:p>
    <w:p w:rsidR="00812ADB" w:rsidRDefault="00812ADB">
      <w:pPr>
        <w:pStyle w:val="ConsPlusNormal"/>
        <w:spacing w:before="220"/>
        <w:ind w:firstLine="540"/>
        <w:jc w:val="both"/>
      </w:pPr>
      <w:bookmarkStart w:id="178" w:name="P1397"/>
      <w:bookmarkEnd w:id="178"/>
      <w:r>
        <w:t xml:space="preserve">4.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390"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390" w:history="1">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812ADB" w:rsidRDefault="00812ADB">
      <w:pPr>
        <w:pStyle w:val="ConsPlusNormal"/>
        <w:jc w:val="both"/>
      </w:pPr>
      <w:r>
        <w:t xml:space="preserve">(часть 4 в ред. </w:t>
      </w:r>
      <w:hyperlink r:id="rId54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w:t>
      </w:r>
    </w:p>
    <w:p w:rsidR="00812ADB" w:rsidRDefault="00812ADB">
      <w:pPr>
        <w:pStyle w:val="ConsPlusNormal"/>
        <w:jc w:val="both"/>
      </w:pPr>
      <w:r>
        <w:t xml:space="preserve">(часть 5 в ред. </w:t>
      </w:r>
      <w:hyperlink r:id="rId54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6 - 7. Утратили силу. - </w:t>
      </w:r>
      <w:hyperlink r:id="rId547" w:history="1">
        <w:r>
          <w:rPr>
            <w:color w:val="0000FF"/>
          </w:rPr>
          <w:t>Закон</w:t>
        </w:r>
      </w:hyperlink>
      <w:r>
        <w:t xml:space="preserve"> Астраханской области от 26.05.2016 N 22/2016-ОЗ.</w:t>
      </w:r>
    </w:p>
    <w:p w:rsidR="00812ADB" w:rsidRDefault="00812ADB">
      <w:pPr>
        <w:pStyle w:val="ConsPlusNormal"/>
        <w:spacing w:before="220"/>
        <w:ind w:firstLine="540"/>
        <w:jc w:val="both"/>
      </w:pPr>
      <w:r>
        <w:t xml:space="preserve">8. При невыполнении избирательным объединением, зарегистрированным кандидатом требований </w:t>
      </w:r>
      <w:hyperlink w:anchor="P1397"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812ADB" w:rsidRDefault="00812ADB">
      <w:pPr>
        <w:pStyle w:val="ConsPlusNormal"/>
        <w:jc w:val="both"/>
      </w:pPr>
      <w:r>
        <w:t xml:space="preserve">(часть 8 в ред. </w:t>
      </w:r>
      <w:hyperlink r:id="rId54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9. Оставшаяся часть эфирного времени (при ее наличии), указанного в </w:t>
      </w:r>
      <w:hyperlink w:anchor="P1390" w:history="1">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списки кандидатов, для размещения агитационных материалов с соблюдением требований, установленных </w:t>
      </w:r>
      <w:hyperlink w:anchor="P1395" w:history="1">
        <w:r>
          <w:rPr>
            <w:color w:val="0000FF"/>
          </w:rPr>
          <w:t>частью 3</w:t>
        </w:r>
      </w:hyperlink>
      <w:r>
        <w:t xml:space="preserve"> настоящей статьи.</w:t>
      </w:r>
    </w:p>
    <w:p w:rsidR="00812ADB" w:rsidRDefault="00812ADB">
      <w:pPr>
        <w:pStyle w:val="ConsPlusNormal"/>
        <w:jc w:val="both"/>
      </w:pPr>
      <w:r>
        <w:t xml:space="preserve">(в ред. </w:t>
      </w:r>
      <w:hyperlink r:id="rId549"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bookmarkStart w:id="179" w:name="P1406"/>
      <w:bookmarkEnd w:id="179"/>
      <w:r>
        <w:t xml:space="preserve">10. По завершении регистрации кандидатов, списков кандидатов, но не позднее чем за 30 дней до дня голосования проводится жеребьевка в целях распределения эфирного времени, указанного в </w:t>
      </w:r>
      <w:hyperlink w:anchor="P1390" w:history="1">
        <w:r>
          <w:rPr>
            <w:color w:val="0000FF"/>
          </w:rPr>
          <w:t>части 1</w:t>
        </w:r>
      </w:hyperlink>
      <w:r>
        <w:t xml:space="preserve"> настоящей статьи, между всеми зарегистрированными кандидатами, избирательными объединениями, зарегистрировавшими списки кандидатов.</w:t>
      </w:r>
    </w:p>
    <w:p w:rsidR="00812ADB" w:rsidRDefault="00812ADB">
      <w:pPr>
        <w:pStyle w:val="ConsPlusNormal"/>
        <w:jc w:val="both"/>
      </w:pPr>
      <w:r>
        <w:t xml:space="preserve">(в ред. </w:t>
      </w:r>
      <w:hyperlink r:id="rId550"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 xml:space="preserve">11. Избирательная комиссия муниципального образования с участием представителей соответствующих организаций телерадиовещания проводит жеребьевку, указанную в </w:t>
      </w:r>
      <w:hyperlink w:anchor="P1406" w:history="1">
        <w:r>
          <w:rPr>
            <w:color w:val="0000FF"/>
          </w:rPr>
          <w:t>части 10</w:t>
        </w:r>
      </w:hyperlink>
      <w:r>
        <w:t xml:space="preserve"> настоящей статьи,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списки кандидатов. При проведении жеребьевки вправе присутствовать лица, указанные в </w:t>
      </w:r>
      <w:hyperlink w:anchor="P495" w:history="1">
        <w:r>
          <w:rPr>
            <w:color w:val="0000FF"/>
          </w:rPr>
          <w:t>части 1 статьи 28</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w:t>
      </w:r>
    </w:p>
    <w:p w:rsidR="00812ADB" w:rsidRDefault="00812ADB">
      <w:pPr>
        <w:pStyle w:val="ConsPlusNormal"/>
        <w:spacing w:before="220"/>
        <w:ind w:firstLine="540"/>
        <w:jc w:val="both"/>
      </w:pPr>
      <w:bookmarkStart w:id="180" w:name="P1409"/>
      <w:bookmarkEnd w:id="180"/>
      <w:r>
        <w:t xml:space="preserve">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резервируемого эфирного времени должен быть равен установленному общему объему эфирного времени, указанного в </w:t>
      </w:r>
      <w:hyperlink w:anchor="P1390" w:history="1">
        <w:r>
          <w:rPr>
            <w:color w:val="0000FF"/>
          </w:rPr>
          <w:t>части 1</w:t>
        </w:r>
      </w:hyperlink>
      <w:r>
        <w:t xml:space="preserve"> настоящей статьи, или превышать его, но не более чем в два раза.</w:t>
      </w:r>
    </w:p>
    <w:p w:rsidR="00812ADB" w:rsidRDefault="00812ADB">
      <w:pPr>
        <w:pStyle w:val="ConsPlusNormal"/>
        <w:jc w:val="both"/>
      </w:pPr>
      <w:r>
        <w:t xml:space="preserve">(в ред. </w:t>
      </w:r>
      <w:hyperlink r:id="rId551"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bookmarkStart w:id="181" w:name="P1411"/>
      <w:bookmarkEnd w:id="181"/>
      <w:r>
        <w:t>13. Если представительный орган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из указанного объема зарезервированного эфирного времени в пределах доли, полученной делением этого объема на общее число зарегистрированных кандидатов либо избирательных объединений, зарегистрировавших списки кандидатов.</w:t>
      </w:r>
    </w:p>
    <w:p w:rsidR="00812ADB" w:rsidRDefault="00812ADB">
      <w:pPr>
        <w:pStyle w:val="ConsPlusNormal"/>
        <w:jc w:val="both"/>
      </w:pPr>
      <w:r>
        <w:t xml:space="preserve">(в ред. </w:t>
      </w:r>
      <w:hyperlink r:id="rId552"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 xml:space="preserve">13.1. Если после распределения платного эфирного времени в соответствии с </w:t>
      </w:r>
      <w:hyperlink w:anchor="P1411" w:history="1">
        <w:r>
          <w:rPr>
            <w:color w:val="0000FF"/>
          </w:rPr>
          <w:t>частью 13</w:t>
        </w:r>
      </w:hyperlink>
      <w:r>
        <w:t xml:space="preserve"> или </w:t>
      </w:r>
      <w:hyperlink w:anchor="P1415" w:history="1">
        <w:r>
          <w:rPr>
            <w:color w:val="0000FF"/>
          </w:rPr>
          <w:t>14</w:t>
        </w:r>
      </w:hyperlink>
      <w:r>
        <w:t xml:space="preserve"> настоящей статьи либо в результате отказа избирательного объединения, зарегистрированного кандидата в соответствии с </w:t>
      </w:r>
      <w:hyperlink w:anchor="P1417" w:history="1">
        <w:r>
          <w:rPr>
            <w:color w:val="0000FF"/>
          </w:rPr>
          <w:t>частью 16</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Оставшееся эфирное время распределяется между избирательными объединениями, зарегистрированными кандидатами на равных условиях путем проведения жеребьевки.</w:t>
      </w:r>
    </w:p>
    <w:p w:rsidR="00812ADB" w:rsidRDefault="00812ADB">
      <w:pPr>
        <w:pStyle w:val="ConsPlusNormal"/>
        <w:jc w:val="both"/>
      </w:pPr>
      <w:r>
        <w:t xml:space="preserve">(часть 13.1 введена </w:t>
      </w:r>
      <w:hyperlink r:id="rId553"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bookmarkStart w:id="182" w:name="P1415"/>
      <w:bookmarkEnd w:id="182"/>
      <w:r>
        <w:t xml:space="preserve">14. Эфирное время, указанное в </w:t>
      </w:r>
      <w:hyperlink w:anchor="P1409" w:history="1">
        <w:r>
          <w:rPr>
            <w:color w:val="0000FF"/>
          </w:rPr>
          <w:t>части 12</w:t>
        </w:r>
      </w:hyperlink>
      <w:r>
        <w:t xml:space="preserve"> настоящей статьи, должно предоставляться организацией телерадиовещания в период, указанный в </w:t>
      </w:r>
      <w:hyperlink w:anchor="P1349" w:history="1">
        <w:r>
          <w:rPr>
            <w:color w:val="0000FF"/>
          </w:rPr>
          <w:t>части 2 статьи 58</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812ADB" w:rsidRDefault="00812ADB">
      <w:pPr>
        <w:pStyle w:val="ConsPlusNormal"/>
        <w:spacing w:before="220"/>
        <w:ind w:firstLine="540"/>
        <w:jc w:val="both"/>
      </w:pPr>
      <w:r>
        <w:t xml:space="preserve">15. Государственные организации телерадиовещания, выполнившие условия </w:t>
      </w:r>
      <w:hyperlink w:anchor="P1369" w:history="1">
        <w:r>
          <w:rPr>
            <w:color w:val="0000FF"/>
          </w:rPr>
          <w:t>части 6 статьи 59</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государственной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избирательными объединениями.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812ADB" w:rsidRDefault="00812ADB">
      <w:pPr>
        <w:pStyle w:val="ConsPlusNormal"/>
        <w:spacing w:before="220"/>
        <w:ind w:firstLine="540"/>
        <w:jc w:val="both"/>
      </w:pPr>
      <w:bookmarkStart w:id="183" w:name="P1417"/>
      <w:bookmarkEnd w:id="183"/>
      <w:r>
        <w:t>16.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предоставленного им для проведения предвыборной агитации платного или бесплатного эфирного времени, они обязаны не позднее чем за пять дней до выхода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кандидата, избирательного объединения в соответствии с настоящим пунктом от использования предоставленного им для проведения предвыборной агитации платного или бесплатного эфирного времени останется нераспределенное платное эфирное время, оно может быть предоставлено за плату соответственно кандидатам, избирательным объединениям, подавшим заявку на предоставление такого эфирного времени, на равных условиях.</w:t>
      </w:r>
    </w:p>
    <w:p w:rsidR="00812ADB" w:rsidRDefault="00812ADB">
      <w:pPr>
        <w:pStyle w:val="ConsPlusNormal"/>
        <w:jc w:val="both"/>
      </w:pPr>
      <w:r>
        <w:t xml:space="preserve">(в ред. </w:t>
      </w:r>
      <w:hyperlink r:id="rId554"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 xml:space="preserve">17.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условий </w:t>
      </w:r>
      <w:hyperlink w:anchor="P1369" w:history="1">
        <w:r>
          <w:rPr>
            <w:color w:val="0000FF"/>
          </w:rPr>
          <w:t>части 6 статьи 59</w:t>
        </w:r>
      </w:hyperlink>
      <w:r>
        <w:t xml:space="preserve"> настоящего Закона, не вправе предоставлять кандидатам, избирательным объединениям эфирное время для целей предвыборной агитации.</w:t>
      </w:r>
    </w:p>
    <w:p w:rsidR="00812ADB" w:rsidRDefault="00812ADB">
      <w:pPr>
        <w:pStyle w:val="ConsPlusNormal"/>
        <w:spacing w:before="220"/>
        <w:ind w:firstLine="540"/>
        <w:jc w:val="both"/>
      </w:pPr>
      <w:r>
        <w:t>18.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812ADB" w:rsidRDefault="00812ADB">
      <w:pPr>
        <w:pStyle w:val="ConsPlusNormal"/>
        <w:spacing w:before="220"/>
        <w:ind w:firstLine="540"/>
        <w:jc w:val="both"/>
      </w:pPr>
      <w:r>
        <w:t>19. Оплата предоставляемого эфирного времени осуществляется в соответствии с договорами, заключенными зарегистрированными кандидатами, избирательными объединениями с организациями телерадиовещания после проведения жеребьевки.</w:t>
      </w:r>
    </w:p>
    <w:p w:rsidR="00812ADB" w:rsidRDefault="00812ADB">
      <w:pPr>
        <w:pStyle w:val="ConsPlusNormal"/>
        <w:jc w:val="both"/>
      </w:pPr>
      <w:r>
        <w:t xml:space="preserve">(в ред. </w:t>
      </w:r>
      <w:hyperlink r:id="rId555"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Платежный документ о перечислении в полном объеме средств в оплату стоимости эфирного времени должен быть представлен в филиал публичного акционерного общества "Сбербанк России" (в иную кредитную организацию)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812ADB" w:rsidRDefault="00812ADB">
      <w:pPr>
        <w:pStyle w:val="ConsPlusNormal"/>
        <w:jc w:val="both"/>
      </w:pPr>
      <w:r>
        <w:t xml:space="preserve">(в ред. </w:t>
      </w:r>
      <w:hyperlink r:id="rId55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Филиал публичного акционерного общества "Сбербанк России" обязал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избирательного объединения, зарегистрированного кандидата.</w:t>
      </w:r>
    </w:p>
    <w:p w:rsidR="00812ADB" w:rsidRDefault="00812ADB">
      <w:pPr>
        <w:pStyle w:val="ConsPlusNormal"/>
        <w:jc w:val="both"/>
      </w:pPr>
      <w:r>
        <w:t xml:space="preserve">(в ред. Законов Астраханской области от 08.05.2014 </w:t>
      </w:r>
      <w:hyperlink r:id="rId557" w:history="1">
        <w:r>
          <w:rPr>
            <w:color w:val="0000FF"/>
          </w:rPr>
          <w:t>N 21/2014-ОЗ</w:t>
        </w:r>
      </w:hyperlink>
      <w:r>
        <w:t xml:space="preserve">, от 26.05.2016 </w:t>
      </w:r>
      <w:hyperlink r:id="rId558" w:history="1">
        <w:r>
          <w:rPr>
            <w:color w:val="0000FF"/>
          </w:rPr>
          <w:t>N 22/2016-ОЗ</w:t>
        </w:r>
      </w:hyperlink>
      <w:r>
        <w:t>)</w:t>
      </w:r>
    </w:p>
    <w:p w:rsidR="00812ADB" w:rsidRDefault="00812ADB">
      <w:pPr>
        <w:pStyle w:val="ConsPlusNormal"/>
        <w:spacing w:before="220"/>
        <w:ind w:firstLine="540"/>
        <w:jc w:val="both"/>
      </w:pPr>
      <w:r>
        <w:t>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812ADB" w:rsidRDefault="00812ADB">
      <w:pPr>
        <w:pStyle w:val="ConsPlusNormal"/>
        <w:spacing w:before="220"/>
        <w:ind w:firstLine="540"/>
        <w:jc w:val="both"/>
      </w:pPr>
      <w:r>
        <w:t>20.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rsidR="00812ADB" w:rsidRDefault="00812ADB">
      <w:pPr>
        <w:pStyle w:val="ConsPlusNormal"/>
        <w:spacing w:before="220"/>
        <w:ind w:firstLine="540"/>
        <w:jc w:val="both"/>
      </w:pPr>
      <w:r>
        <w:t>21.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передачей иных агитационных материалов.</w:t>
      </w:r>
    </w:p>
    <w:p w:rsidR="00812ADB" w:rsidRDefault="00812ADB">
      <w:pPr>
        <w:pStyle w:val="ConsPlusNormal"/>
        <w:spacing w:before="220"/>
        <w:ind w:firstLine="540"/>
        <w:jc w:val="both"/>
      </w:pPr>
      <w:r>
        <w:t>22.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окружной избирательной комиссии.</w:t>
      </w:r>
    </w:p>
    <w:p w:rsidR="00812ADB" w:rsidRDefault="00812ADB">
      <w:pPr>
        <w:pStyle w:val="ConsPlusNormal"/>
        <w:jc w:val="both"/>
      </w:pPr>
      <w:r>
        <w:t xml:space="preserve">(в ред. </w:t>
      </w:r>
      <w:hyperlink r:id="rId559" w:history="1">
        <w:r>
          <w:rPr>
            <w:color w:val="0000FF"/>
          </w:rPr>
          <w:t>Закона</w:t>
        </w:r>
      </w:hyperlink>
      <w:r>
        <w:t xml:space="preserve"> Астраханской области от 29.11.2010 N 72/2010-ОЗ)</w:t>
      </w:r>
    </w:p>
    <w:p w:rsidR="00812ADB" w:rsidRDefault="00812ADB">
      <w:pPr>
        <w:pStyle w:val="ConsPlusNormal"/>
        <w:jc w:val="both"/>
      </w:pPr>
    </w:p>
    <w:p w:rsidR="00812ADB" w:rsidRDefault="00812ADB">
      <w:pPr>
        <w:pStyle w:val="ConsPlusNormal"/>
        <w:ind w:firstLine="540"/>
        <w:jc w:val="both"/>
        <w:outlineLvl w:val="2"/>
      </w:pPr>
      <w:bookmarkStart w:id="184" w:name="P1433"/>
      <w:bookmarkEnd w:id="184"/>
      <w:r>
        <w:t>Статья 61. Условия проведения предвыборной агитации в периодических печатных изданиях</w:t>
      </w:r>
    </w:p>
    <w:p w:rsidR="00812ADB" w:rsidRDefault="00812ADB">
      <w:pPr>
        <w:pStyle w:val="ConsPlusNormal"/>
        <w:jc w:val="both"/>
      </w:pPr>
    </w:p>
    <w:p w:rsidR="00812ADB" w:rsidRDefault="00812ADB">
      <w:pPr>
        <w:pStyle w:val="ConsPlusNormal"/>
        <w:ind w:firstLine="540"/>
        <w:jc w:val="both"/>
      </w:pPr>
      <w:r>
        <w:t>1. Зарегистрированные кандидаты, избирательные объединения, зарегистрировавшие списки кандидатов, имеют право на предоставление им безвозмездно печатной площади в муниципальных периодических печатных изданиях на следующих условиях: равный объем печатной площади, одинаковое место на полосе, одинаковый размер шрифта и иные равные условия.</w:t>
      </w:r>
    </w:p>
    <w:p w:rsidR="00812ADB" w:rsidRDefault="00812ADB">
      <w:pPr>
        <w:pStyle w:val="ConsPlusNormal"/>
        <w:jc w:val="both"/>
      </w:pPr>
      <w:r>
        <w:t xml:space="preserve">(в ред. Законов Астраханской области от 29.11.2010 </w:t>
      </w:r>
      <w:hyperlink r:id="rId560" w:history="1">
        <w:r>
          <w:rPr>
            <w:color w:val="0000FF"/>
          </w:rPr>
          <w:t>N 72/2010-ОЗ</w:t>
        </w:r>
      </w:hyperlink>
      <w:r>
        <w:t xml:space="preserve">, от 29.03.2016 </w:t>
      </w:r>
      <w:hyperlink r:id="rId561" w:history="1">
        <w:r>
          <w:rPr>
            <w:color w:val="0000FF"/>
          </w:rPr>
          <w:t>N 9/2016-ОЗ</w:t>
        </w:r>
      </w:hyperlink>
      <w:r>
        <w:t>)</w:t>
      </w:r>
    </w:p>
    <w:p w:rsidR="00812ADB" w:rsidRDefault="00812ADB">
      <w:pPr>
        <w:pStyle w:val="ConsPlusNormal"/>
        <w:spacing w:before="220"/>
        <w:ind w:firstLine="540"/>
        <w:jc w:val="both"/>
      </w:pPr>
      <w:bookmarkStart w:id="185" w:name="P1437"/>
      <w:bookmarkEnd w:id="185"/>
      <w: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представительного органа муниципального образования, члена выборного органа по одномандатному (многомандатному) избирательному округу - не менее 5 процентов от общего объема еженедельной печатной площади соответствующего издания в пределах периода, установленного </w:t>
      </w:r>
      <w:hyperlink w:anchor="P1349" w:history="1">
        <w:r>
          <w:rPr>
            <w:color w:val="0000FF"/>
          </w:rPr>
          <w:t>частью 2 статьи 58</w:t>
        </w:r>
      </w:hyperlink>
      <w:r>
        <w:t xml:space="preserve"> настоящего Закона. Информация об общем объеме печатной площади, которую редакция муниципального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решения о назначении выборов и направляется в избирательную комиссию муниципального образования вместе со сведениями, указанными в </w:t>
      </w:r>
      <w:hyperlink w:anchor="P1369" w:history="1">
        <w:r>
          <w:rPr>
            <w:color w:val="0000FF"/>
          </w:rPr>
          <w:t>части 6 статьи 59</w:t>
        </w:r>
      </w:hyperlink>
      <w:r>
        <w:t xml:space="preserve"> настоящего Закона.</w:t>
      </w:r>
    </w:p>
    <w:p w:rsidR="00812ADB" w:rsidRDefault="00812ADB">
      <w:pPr>
        <w:pStyle w:val="ConsPlusNormal"/>
        <w:jc w:val="both"/>
      </w:pPr>
      <w:r>
        <w:t xml:space="preserve">(в ред. Законов Астраханской области от 29.11.2010 </w:t>
      </w:r>
      <w:hyperlink r:id="rId562" w:history="1">
        <w:r>
          <w:rPr>
            <w:color w:val="0000FF"/>
          </w:rPr>
          <w:t>N 72/2010-ОЗ</w:t>
        </w:r>
      </w:hyperlink>
      <w:r>
        <w:t xml:space="preserve">, от 29.03.2016 </w:t>
      </w:r>
      <w:hyperlink r:id="rId563" w:history="1">
        <w:r>
          <w:rPr>
            <w:color w:val="0000FF"/>
          </w:rPr>
          <w:t>N 9/2016-ОЗ</w:t>
        </w:r>
      </w:hyperlink>
      <w:r>
        <w:t xml:space="preserve">, от 18.12.2017 </w:t>
      </w:r>
      <w:hyperlink r:id="rId564" w:history="1">
        <w:r>
          <w:rPr>
            <w:color w:val="0000FF"/>
          </w:rPr>
          <w:t>N 101/2017-ОЗ</w:t>
        </w:r>
      </w:hyperlink>
      <w:r>
        <w:t>)</w:t>
      </w:r>
    </w:p>
    <w:p w:rsidR="00812ADB" w:rsidRDefault="00812ADB">
      <w:pPr>
        <w:pStyle w:val="ConsPlusNormal"/>
        <w:spacing w:before="220"/>
        <w:ind w:firstLine="540"/>
        <w:jc w:val="both"/>
      </w:pPr>
      <w:r>
        <w:t xml:space="preserve">2.1. Утратила силу. - </w:t>
      </w:r>
      <w:hyperlink r:id="rId565" w:history="1">
        <w:r>
          <w:rPr>
            <w:color w:val="0000FF"/>
          </w:rPr>
          <w:t>Закон</w:t>
        </w:r>
      </w:hyperlink>
      <w:r>
        <w:t xml:space="preserve"> Астраханской области от 29.03.2016 N 9/2016-ОЗ.</w:t>
      </w:r>
    </w:p>
    <w:p w:rsidR="00812ADB" w:rsidRDefault="00812ADB">
      <w:pPr>
        <w:pStyle w:val="ConsPlusNormal"/>
        <w:spacing w:before="220"/>
        <w:ind w:firstLine="540"/>
        <w:jc w:val="both"/>
      </w:pPr>
      <w:r>
        <w:t xml:space="preserve">3. Если представительный орган формируется по смешанной избирательной системе, половина общего объема печатной площади, предоставляемой в соответствии с </w:t>
      </w:r>
      <w:hyperlink w:anchor="P1437" w:history="1">
        <w:r>
          <w:rPr>
            <w:color w:val="0000FF"/>
          </w:rPr>
          <w:t>частью 2</w:t>
        </w:r>
      </w:hyperlink>
      <w:r>
        <w:t xml:space="preserve"> настоящей статьи, распределяется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w:t>
      </w:r>
    </w:p>
    <w:p w:rsidR="00812ADB" w:rsidRDefault="00812ADB">
      <w:pPr>
        <w:pStyle w:val="ConsPlusNormal"/>
        <w:jc w:val="both"/>
      </w:pPr>
      <w:r>
        <w:t xml:space="preserve">(в ред. Законов Астраханской области от 02.06.2009 </w:t>
      </w:r>
      <w:hyperlink r:id="rId566" w:history="1">
        <w:r>
          <w:rPr>
            <w:color w:val="0000FF"/>
          </w:rPr>
          <w:t>N 30/2009-ОЗ</w:t>
        </w:r>
      </w:hyperlink>
      <w:r>
        <w:t xml:space="preserve">, от 29.11.2010 </w:t>
      </w:r>
      <w:hyperlink r:id="rId567" w:history="1">
        <w:r>
          <w:rPr>
            <w:color w:val="0000FF"/>
          </w:rPr>
          <w:t>N 72/2010-ОЗ</w:t>
        </w:r>
      </w:hyperlink>
      <w:r>
        <w:t>)</w:t>
      </w:r>
    </w:p>
    <w:p w:rsidR="00812ADB" w:rsidRDefault="00812ADB">
      <w:pPr>
        <w:pStyle w:val="ConsPlusNormal"/>
        <w:spacing w:before="220"/>
        <w:ind w:firstLine="540"/>
        <w:jc w:val="both"/>
      </w:pPr>
      <w:r>
        <w:t xml:space="preserve">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anchor="P1437" w:history="1">
        <w:r>
          <w:rPr>
            <w:color w:val="0000FF"/>
          </w:rPr>
          <w:t>частью 2</w:t>
        </w:r>
      </w:hyperlink>
      <w:r>
        <w:t xml:space="preserve"> настоящей статьи, между всеми зарегистрированными кандидатами, избирательными объединениями, зарегистрировавшими списки кандидатов, и определения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495" w:history="1">
        <w:r>
          <w:rPr>
            <w:color w:val="0000FF"/>
          </w:rPr>
          <w:t>части 1 статьи 28</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812ADB" w:rsidRDefault="00812ADB">
      <w:pPr>
        <w:pStyle w:val="ConsPlusNormal"/>
        <w:jc w:val="both"/>
      </w:pPr>
      <w:r>
        <w:t xml:space="preserve">(в ред. </w:t>
      </w:r>
      <w:hyperlink r:id="rId568"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 xml:space="preserve">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печатной площади должны быть едиными для всех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w:t>
      </w:r>
      <w:hyperlink w:anchor="P1437" w:history="1">
        <w:r>
          <w:rPr>
            <w:color w:val="0000FF"/>
          </w:rPr>
          <w:t>частью 2</w:t>
        </w:r>
      </w:hyperlink>
      <w:r>
        <w:t xml:space="preserve"> настоящей статьи, но не должен превышать этот объем более чем в два раза.</w:t>
      </w:r>
    </w:p>
    <w:p w:rsidR="00812ADB" w:rsidRDefault="00812ADB">
      <w:pPr>
        <w:pStyle w:val="ConsPlusNormal"/>
        <w:jc w:val="both"/>
      </w:pPr>
      <w:r>
        <w:t xml:space="preserve">(в ред. </w:t>
      </w:r>
      <w:hyperlink r:id="rId569" w:history="1">
        <w:r>
          <w:rPr>
            <w:color w:val="0000FF"/>
          </w:rPr>
          <w:t>Закона</w:t>
        </w:r>
      </w:hyperlink>
      <w:r>
        <w:t xml:space="preserve"> Астраханской области от 29.11.2010 N 72/2010-ОЗ)</w:t>
      </w:r>
    </w:p>
    <w:p w:rsidR="00812ADB" w:rsidRDefault="00812ADB">
      <w:pPr>
        <w:pStyle w:val="ConsPlusNormal"/>
        <w:spacing w:before="220"/>
        <w:ind w:firstLine="540"/>
        <w:jc w:val="both"/>
      </w:pPr>
      <w:r>
        <w:t>6. Если представительный орган формируется по смешанной избирательной системе,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кандидатов. При этом каждый зарегистрированный кандидат, каждое избирательное объединение, зарегистрировавшее список кандидатов, вправе получить платную печатную площадь из указанного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списки кандидатов.</w:t>
      </w:r>
    </w:p>
    <w:p w:rsidR="00812ADB" w:rsidRDefault="00812ADB">
      <w:pPr>
        <w:pStyle w:val="ConsPlusNormal"/>
        <w:jc w:val="both"/>
      </w:pPr>
      <w:r>
        <w:t xml:space="preserve">(в ред. </w:t>
      </w:r>
      <w:hyperlink r:id="rId570"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186" w:name="P1448"/>
      <w:bookmarkEnd w:id="186"/>
      <w:r>
        <w:t xml:space="preserve">7. Платная печатная площадь должна предоставляться редакцией муниципального периодического печатного издания в период, указанный в </w:t>
      </w:r>
      <w:hyperlink w:anchor="P1349" w:history="1">
        <w:r>
          <w:rPr>
            <w:color w:val="0000FF"/>
          </w:rPr>
          <w:t>части 2 статьи 58</w:t>
        </w:r>
      </w:hyperlink>
      <w:r>
        <w:t xml:space="preserve"> настоящего Закона. Дата опубликования предвыборных агитационных материалов кандидата, избирательного объединения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соответствующей избирательной комиссии, а также лица, указанные в </w:t>
      </w:r>
      <w:hyperlink w:anchor="P495" w:history="1">
        <w:r>
          <w:rPr>
            <w:color w:val="0000FF"/>
          </w:rPr>
          <w:t>части 1 статьи 28</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812ADB" w:rsidRDefault="00812ADB">
      <w:pPr>
        <w:pStyle w:val="ConsPlusNormal"/>
        <w:spacing w:before="220"/>
        <w:ind w:firstLine="540"/>
        <w:jc w:val="both"/>
      </w:pPr>
      <w:bookmarkStart w:id="187" w:name="P1449"/>
      <w:bookmarkEnd w:id="187"/>
      <w:r>
        <w:t xml:space="preserve">8. Редакции государственных периодических печатных изданий, выполнившие условия </w:t>
      </w:r>
      <w:hyperlink w:anchor="P1369" w:history="1">
        <w:r>
          <w:rPr>
            <w:color w:val="0000FF"/>
          </w:rPr>
          <w:t>части 6 статьи 59</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кандидатов,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 Дата опубликования предвыборных агитационных материалов кандидата, избирательного объединения определяется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 Жеребьевка должна проводиться не позднее чем за 30 дней до дня голосования. Печатная площадь предоставляется на основании договора, заключенного после проведения жеребьевки.</w:t>
      </w:r>
    </w:p>
    <w:p w:rsidR="00812ADB" w:rsidRDefault="00812ADB">
      <w:pPr>
        <w:pStyle w:val="ConsPlusNormal"/>
        <w:spacing w:before="220"/>
        <w:ind w:firstLine="540"/>
        <w:jc w:val="both"/>
      </w:pPr>
      <w:bookmarkStart w:id="188" w:name="P1450"/>
      <w:bookmarkEnd w:id="188"/>
      <w:r>
        <w:t>9.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812ADB" w:rsidRDefault="00812ADB">
      <w:pPr>
        <w:pStyle w:val="ConsPlusNormal"/>
        <w:spacing w:before="220"/>
        <w:ind w:firstLine="540"/>
        <w:jc w:val="both"/>
      </w:pPr>
      <w:r>
        <w:t xml:space="preserve">10. Если после распределения платной печатной площади в соответствии с </w:t>
      </w:r>
      <w:hyperlink w:anchor="P1448" w:history="1">
        <w:r>
          <w:rPr>
            <w:color w:val="0000FF"/>
          </w:rPr>
          <w:t>частями 7</w:t>
        </w:r>
      </w:hyperlink>
      <w:r>
        <w:t xml:space="preserve"> или </w:t>
      </w:r>
      <w:hyperlink w:anchor="P1449" w:history="1">
        <w:r>
          <w:rPr>
            <w:color w:val="0000FF"/>
          </w:rPr>
          <w:t>8</w:t>
        </w:r>
      </w:hyperlink>
      <w:r>
        <w:t xml:space="preserve"> настоящей статьи либо в результате отказа кандидата, избирательного объединения в соответствии с </w:t>
      </w:r>
      <w:hyperlink w:anchor="P1450" w:history="1">
        <w:r>
          <w:rPr>
            <w:color w:val="0000FF"/>
          </w:rPr>
          <w:t>частью 9</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кандидатам, избирательным объединениям, подавшим заявку на предоставление такой печатной площади, на равных условиях.</w:t>
      </w:r>
    </w:p>
    <w:p w:rsidR="00812ADB" w:rsidRDefault="00812ADB">
      <w:pPr>
        <w:pStyle w:val="ConsPlusNormal"/>
        <w:spacing w:before="220"/>
        <w:ind w:firstLine="540"/>
        <w:jc w:val="both"/>
      </w:pPr>
      <w:r>
        <w:t xml:space="preserve">11.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условий </w:t>
      </w:r>
      <w:hyperlink w:anchor="P1369" w:history="1">
        <w:r>
          <w:rPr>
            <w:color w:val="0000FF"/>
          </w:rPr>
          <w:t>части 6 статьи 59</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812ADB" w:rsidRDefault="00812ADB">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369" w:history="1">
        <w:r>
          <w:rPr>
            <w:color w:val="0000FF"/>
          </w:rPr>
          <w:t>части 6 статьи 59</w:t>
        </w:r>
      </w:hyperlink>
      <w:r>
        <w:t xml:space="preserve"> настоящего Закона, вправе отказать зарегистрированным кандидатам, избирательным объединениям, зарегистрировавшим списки кандидатов, в предоставлении печатной площади для проведения предвыборной агитации.</w:t>
      </w:r>
    </w:p>
    <w:p w:rsidR="00812ADB" w:rsidRDefault="00812ADB">
      <w:pPr>
        <w:pStyle w:val="ConsPlusNormal"/>
        <w:spacing w:before="220"/>
        <w:ind w:firstLine="540"/>
        <w:jc w:val="both"/>
      </w:pPr>
      <w:r>
        <w:t>13. Платежный документ о перечислении в полном объеме средств в оплату стоимости печатной площади должен быть представлен в филиал публичного акционерного общества "Сбербанк России" (в иную кредитную организацию)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должна быть представлена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812ADB" w:rsidRDefault="00812ADB">
      <w:pPr>
        <w:pStyle w:val="ConsPlusNormal"/>
        <w:jc w:val="both"/>
      </w:pPr>
      <w:r>
        <w:t xml:space="preserve">(в ред. </w:t>
      </w:r>
      <w:hyperlink r:id="rId57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избирательного объединения, зарегистрированного кандидата.</w:t>
      </w:r>
    </w:p>
    <w:p w:rsidR="00812ADB" w:rsidRDefault="00812ADB">
      <w:pPr>
        <w:pStyle w:val="ConsPlusNormal"/>
        <w:jc w:val="both"/>
      </w:pPr>
      <w:r>
        <w:t xml:space="preserve">(в ред. Законов Астраханской области от 08.05.2014 </w:t>
      </w:r>
      <w:hyperlink r:id="rId572" w:history="1">
        <w:r>
          <w:rPr>
            <w:color w:val="0000FF"/>
          </w:rPr>
          <w:t>N 21/2014-ОЗ</w:t>
        </w:r>
      </w:hyperlink>
      <w:r>
        <w:t xml:space="preserve">, от 26.05.2016 </w:t>
      </w:r>
      <w:hyperlink r:id="rId573" w:history="1">
        <w:r>
          <w:rPr>
            <w:color w:val="0000FF"/>
          </w:rPr>
          <w:t>N 22/2016-ОЗ</w:t>
        </w:r>
      </w:hyperlink>
      <w:r>
        <w:t>)</w:t>
      </w:r>
    </w:p>
    <w:p w:rsidR="00812ADB" w:rsidRDefault="00812ADB">
      <w:pPr>
        <w:pStyle w:val="ConsPlusNormal"/>
        <w:spacing w:before="220"/>
        <w:ind w:firstLine="540"/>
        <w:jc w:val="both"/>
      </w:pPr>
      <w:r>
        <w:t>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кандидатом, избирательным объединением.</w:t>
      </w:r>
    </w:p>
    <w:p w:rsidR="00812ADB" w:rsidRDefault="00812ADB">
      <w:pPr>
        <w:pStyle w:val="ConsPlusNormal"/>
        <w:spacing w:before="220"/>
        <w:ind w:firstLine="540"/>
        <w:jc w:val="both"/>
      </w:pPr>
      <w:r>
        <w:t>15.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812ADB" w:rsidRDefault="00812ADB">
      <w:pPr>
        <w:pStyle w:val="ConsPlusNormal"/>
        <w:spacing w:before="220"/>
        <w:ind w:firstLine="540"/>
        <w:jc w:val="both"/>
      </w:pPr>
      <w:r>
        <w:t>16. Во всех предвыборных агитационных материалах, размещаемых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812ADB" w:rsidRDefault="00812ADB">
      <w:pPr>
        <w:pStyle w:val="ConsPlusNormal"/>
        <w:jc w:val="both"/>
      </w:pPr>
      <w:r>
        <w:t xml:space="preserve">(в ред. </w:t>
      </w:r>
      <w:hyperlink r:id="rId574" w:history="1">
        <w:r>
          <w:rPr>
            <w:color w:val="0000FF"/>
          </w:rPr>
          <w:t>Закона</w:t>
        </w:r>
      </w:hyperlink>
      <w:r>
        <w:t xml:space="preserve"> Астраханской области от 29.11.2010 N 72/2010-ОЗ)</w:t>
      </w:r>
    </w:p>
    <w:p w:rsidR="00812ADB" w:rsidRDefault="00812ADB">
      <w:pPr>
        <w:pStyle w:val="ConsPlusNormal"/>
        <w:jc w:val="both"/>
      </w:pPr>
    </w:p>
    <w:p w:rsidR="00812ADB" w:rsidRDefault="00812ADB">
      <w:pPr>
        <w:pStyle w:val="ConsPlusNormal"/>
        <w:ind w:firstLine="540"/>
        <w:jc w:val="both"/>
        <w:outlineLvl w:val="2"/>
      </w:pPr>
      <w:r>
        <w:t>Статья 62. Условия проведения предвыборной агитации посредством агитационных публичных мероприятий</w:t>
      </w:r>
    </w:p>
    <w:p w:rsidR="00812ADB" w:rsidRDefault="00812ADB">
      <w:pPr>
        <w:pStyle w:val="ConsPlusNormal"/>
        <w:jc w:val="both"/>
      </w:pPr>
    </w:p>
    <w:p w:rsidR="00812ADB" w:rsidRDefault="00812AD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812ADB" w:rsidRDefault="00812ADB">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812ADB" w:rsidRDefault="00812ADB">
      <w:pPr>
        <w:pStyle w:val="ConsPlusNormal"/>
        <w:spacing w:before="220"/>
        <w:ind w:firstLine="540"/>
        <w:jc w:val="both"/>
      </w:pPr>
      <w:bookmarkStart w:id="189" w:name="P1467"/>
      <w:bookmarkEnd w:id="189"/>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812ADB" w:rsidRDefault="00812ADB">
      <w:pPr>
        <w:pStyle w:val="ConsPlusNormal"/>
        <w:spacing w:before="220"/>
        <w:ind w:firstLine="540"/>
        <w:jc w:val="both"/>
      </w:pPr>
      <w:bookmarkStart w:id="190" w:name="P1468"/>
      <w:bookmarkEnd w:id="190"/>
      <w:r>
        <w:t xml:space="preserve">4. Если указанное в </w:t>
      </w:r>
      <w:hyperlink w:anchor="P1467"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812ADB" w:rsidRDefault="00812ADB">
      <w:pPr>
        <w:pStyle w:val="ConsPlusNormal"/>
        <w:jc w:val="both"/>
      </w:pPr>
      <w:r>
        <w:t xml:space="preserve">(в ред. </w:t>
      </w:r>
      <w:hyperlink r:id="rId575" w:history="1">
        <w:r>
          <w:rPr>
            <w:color w:val="0000FF"/>
          </w:rPr>
          <w:t>Закона</w:t>
        </w:r>
      </w:hyperlink>
      <w:r>
        <w:t xml:space="preserve"> Астраханской области от 21.12.2010 N 80/2010-ОЗ)</w:t>
      </w:r>
    </w:p>
    <w:p w:rsidR="00812ADB" w:rsidRDefault="00812ADB">
      <w:pPr>
        <w:pStyle w:val="ConsPlusNormal"/>
        <w:spacing w:before="220"/>
        <w:ind w:firstLine="540"/>
        <w:jc w:val="both"/>
      </w:pPr>
      <w:r>
        <w:t>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812ADB" w:rsidRDefault="00812ADB">
      <w:pPr>
        <w:pStyle w:val="ConsPlusNormal"/>
        <w:jc w:val="both"/>
      </w:pPr>
      <w:r>
        <w:t xml:space="preserve">(часть 4.1 введена </w:t>
      </w:r>
      <w:hyperlink r:id="rId576" w:history="1">
        <w:r>
          <w:rPr>
            <w:color w:val="0000FF"/>
          </w:rPr>
          <w:t>Законом</w:t>
        </w:r>
      </w:hyperlink>
      <w:r>
        <w:t xml:space="preserve"> Астраханской области от 21.12.2010 N 80/2010-ОЗ; в ред. </w:t>
      </w:r>
      <w:hyperlink r:id="rId577"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 xml:space="preserve">5. Заявки на выделение помещений, указанных в </w:t>
      </w:r>
      <w:hyperlink w:anchor="P1467" w:history="1">
        <w:r>
          <w:rPr>
            <w:color w:val="0000FF"/>
          </w:rPr>
          <w:t>частях 3</w:t>
        </w:r>
      </w:hyperlink>
      <w:r>
        <w:t xml:space="preserve"> и </w:t>
      </w:r>
      <w:hyperlink w:anchor="P1468"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812ADB" w:rsidRDefault="00812ADB">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12ADB" w:rsidRDefault="00812ADB">
      <w:pPr>
        <w:pStyle w:val="ConsPlusNormal"/>
        <w:jc w:val="both"/>
      </w:pPr>
      <w:r>
        <w:t xml:space="preserve">(в ред. </w:t>
      </w:r>
      <w:hyperlink r:id="rId57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812ADB" w:rsidRDefault="00812ADB">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федеральным законодательством.</w:t>
      </w:r>
    </w:p>
    <w:p w:rsidR="00812ADB" w:rsidRDefault="00812ADB">
      <w:pPr>
        <w:pStyle w:val="ConsPlusNormal"/>
        <w:jc w:val="both"/>
      </w:pPr>
    </w:p>
    <w:p w:rsidR="00812ADB" w:rsidRDefault="00812ADB">
      <w:pPr>
        <w:pStyle w:val="ConsPlusNormal"/>
        <w:ind w:firstLine="540"/>
        <w:jc w:val="both"/>
        <w:outlineLvl w:val="2"/>
      </w:pPr>
      <w:r>
        <w:t>Статья 63. Условия выпуска и распространения печатных, аудиовизуальных и иных агитационных материалов</w:t>
      </w:r>
    </w:p>
    <w:p w:rsidR="00812ADB" w:rsidRDefault="00812ADB">
      <w:pPr>
        <w:pStyle w:val="ConsPlusNormal"/>
        <w:jc w:val="both"/>
      </w:pPr>
    </w:p>
    <w:p w:rsidR="00812ADB" w:rsidRDefault="00812ADB">
      <w:pPr>
        <w:pStyle w:val="ConsPlusNormal"/>
        <w:ind w:firstLine="540"/>
        <w:jc w:val="both"/>
      </w:pPr>
      <w:r>
        <w:t>1. Кандидаты, избирательные объединения, выдвинувшие списки кандидатов, вправе беспрепятственно выпускать и распространять печатные, а равно аудиовизуальные и иные агитационные материалы в порядке, установленном федеральным законодательством, настоящим Законом. Все агитационные материалы должны изготавливаться на территории Российской Федерации.</w:t>
      </w:r>
    </w:p>
    <w:p w:rsidR="00812ADB" w:rsidRDefault="00812ADB">
      <w:pPr>
        <w:pStyle w:val="ConsPlusNormal"/>
        <w:spacing w:before="220"/>
        <w:ind w:firstLine="540"/>
        <w:jc w:val="both"/>
      </w:pPr>
      <w:bookmarkStart w:id="191" w:name="P1481"/>
      <w:bookmarkEnd w:id="191"/>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812ADB" w:rsidRDefault="00812ADB">
      <w:pPr>
        <w:pStyle w:val="ConsPlusNormal"/>
        <w:jc w:val="both"/>
      </w:pPr>
      <w:r>
        <w:t xml:space="preserve">(часть 2 в ред. </w:t>
      </w:r>
      <w:hyperlink r:id="rId57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92" w:name="P1483"/>
      <w:bookmarkEnd w:id="192"/>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812ADB" w:rsidRDefault="00812ADB">
      <w:pPr>
        <w:pStyle w:val="ConsPlusNormal"/>
        <w:spacing w:before="220"/>
        <w:ind w:firstLine="540"/>
        <w:jc w:val="both"/>
      </w:pPr>
      <w:bookmarkStart w:id="193" w:name="P1484"/>
      <w:bookmarkEnd w:id="193"/>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а кандидатом, выдвинутым по единому избирательному округу, избирательным объединением, зарегистрировавшим список кандидатов, - в избирательную комиссию муниципального образования.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депутатов Городской Думы муниципального образования "Город Астрахань"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812ADB" w:rsidRDefault="00812ADB">
      <w:pPr>
        <w:pStyle w:val="ConsPlusNormal"/>
        <w:jc w:val="both"/>
      </w:pPr>
      <w:r>
        <w:t xml:space="preserve">(в ред. Законов Астраханской области от 26.05.2016 </w:t>
      </w:r>
      <w:hyperlink r:id="rId580" w:history="1">
        <w:r>
          <w:rPr>
            <w:color w:val="0000FF"/>
          </w:rPr>
          <w:t>N 22/2016-ОЗ</w:t>
        </w:r>
      </w:hyperlink>
      <w:r>
        <w:t xml:space="preserve">, от 18.12.2017 </w:t>
      </w:r>
      <w:hyperlink r:id="rId581" w:history="1">
        <w:r>
          <w:rPr>
            <w:color w:val="0000FF"/>
          </w:rPr>
          <w:t>N 101/2017-ОЗ</w:t>
        </w:r>
      </w:hyperlink>
      <w:r>
        <w:t>)</w:t>
      </w:r>
    </w:p>
    <w:p w:rsidR="00812ADB" w:rsidRDefault="00812ADB">
      <w:pPr>
        <w:pStyle w:val="ConsPlusNormal"/>
        <w:spacing w:before="220"/>
        <w:ind w:firstLine="540"/>
        <w:jc w:val="both"/>
      </w:pPr>
      <w:r>
        <w:t>5. Агитационные материалы не могут содержать коммерческую рекламу.</w:t>
      </w:r>
    </w:p>
    <w:p w:rsidR="00812ADB" w:rsidRDefault="00812ADB">
      <w:pPr>
        <w:pStyle w:val="ConsPlusNormal"/>
        <w:spacing w:before="220"/>
        <w:ind w:firstLine="540"/>
        <w:jc w:val="both"/>
      </w:pPr>
      <w:bookmarkStart w:id="194" w:name="P1487"/>
      <w:bookmarkEnd w:id="194"/>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481"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313" w:history="1">
        <w:r>
          <w:rPr>
            <w:color w:val="0000FF"/>
          </w:rPr>
          <w:t>частями 5</w:t>
        </w:r>
      </w:hyperlink>
      <w:r>
        <w:t xml:space="preserve">, </w:t>
      </w:r>
      <w:hyperlink w:anchor="P1326" w:history="1">
        <w:r>
          <w:rPr>
            <w:color w:val="0000FF"/>
          </w:rPr>
          <w:t>6.1</w:t>
        </w:r>
      </w:hyperlink>
      <w:r>
        <w:t xml:space="preserve">, </w:t>
      </w:r>
      <w:hyperlink w:anchor="P1328" w:history="1">
        <w:r>
          <w:rPr>
            <w:color w:val="0000FF"/>
          </w:rPr>
          <w:t>7</w:t>
        </w:r>
      </w:hyperlink>
      <w:r>
        <w:t xml:space="preserve"> и </w:t>
      </w:r>
      <w:hyperlink w:anchor="P1335" w:history="1">
        <w:r>
          <w:rPr>
            <w:color w:val="0000FF"/>
          </w:rPr>
          <w:t>8.1 статьи 57</w:t>
        </w:r>
      </w:hyperlink>
      <w:r>
        <w:t xml:space="preserve"> настоящего Закона, </w:t>
      </w:r>
      <w:hyperlink w:anchor="P1483" w:history="1">
        <w:r>
          <w:rPr>
            <w:color w:val="0000FF"/>
          </w:rPr>
          <w:t>частью 3</w:t>
        </w:r>
      </w:hyperlink>
      <w:r>
        <w:t xml:space="preserve"> настоящей статьи.</w:t>
      </w:r>
    </w:p>
    <w:p w:rsidR="00812ADB" w:rsidRDefault="00812ADB">
      <w:pPr>
        <w:pStyle w:val="ConsPlusNormal"/>
        <w:jc w:val="both"/>
      </w:pPr>
      <w:r>
        <w:t xml:space="preserve">(часть 6 в ред. </w:t>
      </w:r>
      <w:hyperlink r:id="rId58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95" w:name="P1489"/>
      <w:bookmarkEnd w:id="195"/>
      <w:r>
        <w:t xml:space="preserve">7. Запрещается распространение агитационных материалов, изготовленных с нарушением </w:t>
      </w:r>
      <w:hyperlink w:anchor="P1487" w:history="1">
        <w:r>
          <w:rPr>
            <w:color w:val="0000FF"/>
          </w:rPr>
          <w:t>части 6</w:t>
        </w:r>
      </w:hyperlink>
      <w:r>
        <w:t xml:space="preserve"> настоящей статьи и (или) с нарушением требований, предусмотренных </w:t>
      </w:r>
      <w:hyperlink w:anchor="P1484" w:history="1">
        <w:r>
          <w:rPr>
            <w:color w:val="0000FF"/>
          </w:rPr>
          <w:t>частью 4</w:t>
        </w:r>
      </w:hyperlink>
      <w:r>
        <w:t xml:space="preserve"> настоящей статьи, </w:t>
      </w:r>
      <w:hyperlink w:anchor="P1330" w:history="1">
        <w:r>
          <w:rPr>
            <w:color w:val="0000FF"/>
          </w:rPr>
          <w:t>частью 8 статьи 57</w:t>
        </w:r>
      </w:hyperlink>
      <w:r>
        <w:t xml:space="preserve"> настоящего Закона.</w:t>
      </w:r>
    </w:p>
    <w:p w:rsidR="00812ADB" w:rsidRDefault="00812ADB">
      <w:pPr>
        <w:pStyle w:val="ConsPlusNormal"/>
        <w:jc w:val="both"/>
      </w:pPr>
      <w:r>
        <w:t xml:space="preserve">(часть 7 в ред. </w:t>
      </w:r>
      <w:hyperlink r:id="rId58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96" w:name="P1491"/>
      <w:bookmarkEnd w:id="196"/>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и информационных материалов избирательных комиссий.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зарегистрированных кандидатов, избирательных объединений. Кандидаты, выдвинутые по единому избирательному округу, одномандатному (многомандатному) избирательному округу, а также уполномоченные представители избирательных объединений, выдвинувших кандидатов, списки кандидатов, вправе получить в избирательной комиссии муниципального образования список мест, выделенных для размещения печатных агитационных материалов. Избирательная комиссия муниципального образования определяет доли площади, выделенной для размещения печатных агитационных материалов, пропорционально числу мандатов, распределяемых между кандидатами, выдвинутыми по единому избирательному округу, одномандатным (многомандатным) избирательным округам, и между кандидатами, выдвинутыми в составе списков кандидатов по единому избирательному округу. Каждому кандидату, избирательному объединению должна быть выделена соответственно равная площадь для размещения печатных агитационных материалов.</w:t>
      </w:r>
    </w:p>
    <w:p w:rsidR="00812ADB" w:rsidRDefault="00812ADB">
      <w:pPr>
        <w:pStyle w:val="ConsPlusNormal"/>
        <w:spacing w:before="220"/>
        <w:ind w:firstLine="540"/>
        <w:jc w:val="both"/>
      </w:pPr>
      <w:bookmarkStart w:id="197" w:name="P1492"/>
      <w:bookmarkEnd w:id="197"/>
      <w:r>
        <w:t xml:space="preserve">9. В случаях, не подпадающих под действие </w:t>
      </w:r>
      <w:hyperlink w:anchor="P1330" w:history="1">
        <w:r>
          <w:rPr>
            <w:color w:val="0000FF"/>
          </w:rPr>
          <w:t>части 8</w:t>
        </w:r>
      </w:hyperlink>
      <w: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12ADB" w:rsidRDefault="00812ADB">
      <w:pPr>
        <w:pStyle w:val="ConsPlusNormal"/>
        <w:jc w:val="both"/>
      </w:pPr>
      <w:r>
        <w:t xml:space="preserve">(в ред. </w:t>
      </w:r>
      <w:hyperlink r:id="rId58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98" w:name="P1494"/>
      <w:bookmarkEnd w:id="19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12ADB" w:rsidRDefault="00812ADB">
      <w:pPr>
        <w:pStyle w:val="ConsPlusNormal"/>
        <w:jc w:val="both"/>
      </w:pPr>
      <w:r>
        <w:t xml:space="preserve">(часть 10 в ред. </w:t>
      </w:r>
      <w:hyperlink r:id="rId58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199" w:name="P1496"/>
      <w:bookmarkEnd w:id="199"/>
      <w:r>
        <w:t xml:space="preserve">11. Положения настоящей статьи не применяются в отношении агитационных материалов, распространяемых в соответствии со </w:t>
      </w:r>
      <w:hyperlink w:anchor="P1388" w:history="1">
        <w:r>
          <w:rPr>
            <w:color w:val="0000FF"/>
          </w:rPr>
          <w:t>статьями 60</w:t>
        </w:r>
      </w:hyperlink>
      <w:r>
        <w:t xml:space="preserve"> и </w:t>
      </w:r>
      <w:hyperlink w:anchor="P1433" w:history="1">
        <w:r>
          <w:rPr>
            <w:color w:val="0000FF"/>
          </w:rPr>
          <w:t>61</w:t>
        </w:r>
      </w:hyperlink>
      <w:r>
        <w:t xml:space="preserve"> настоящего Закона.</w:t>
      </w:r>
    </w:p>
    <w:p w:rsidR="00812ADB" w:rsidRDefault="00812ADB">
      <w:pPr>
        <w:pStyle w:val="ConsPlusNormal"/>
        <w:spacing w:before="220"/>
        <w:ind w:firstLine="540"/>
        <w:jc w:val="both"/>
      </w:pPr>
      <w:r>
        <w:t>12.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812ADB" w:rsidRDefault="00812ADB">
      <w:pPr>
        <w:pStyle w:val="ConsPlusNormal"/>
        <w:jc w:val="both"/>
      </w:pPr>
      <w:r>
        <w:t xml:space="preserve">(часть 12 в ред. </w:t>
      </w:r>
      <w:hyperlink r:id="rId586"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r>
        <w:t>Статья 64. Ограничения при проведении предвыборной агитации</w:t>
      </w:r>
    </w:p>
    <w:p w:rsidR="00812ADB" w:rsidRDefault="00812ADB">
      <w:pPr>
        <w:pStyle w:val="ConsPlusNormal"/>
        <w:jc w:val="both"/>
      </w:pPr>
    </w:p>
    <w:p w:rsidR="00812ADB" w:rsidRDefault="00812ADB">
      <w:pPr>
        <w:pStyle w:val="ConsPlusNormal"/>
        <w:ind w:firstLine="540"/>
        <w:jc w:val="both"/>
      </w:pPr>
      <w:bookmarkStart w:id="200" w:name="P1502"/>
      <w:bookmarkEnd w:id="200"/>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8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812ADB" w:rsidRDefault="00812ADB">
      <w:pPr>
        <w:pStyle w:val="ConsPlusNormal"/>
        <w:jc w:val="both"/>
      </w:pPr>
      <w:r>
        <w:t xml:space="preserve">(в ред. </w:t>
      </w:r>
      <w:hyperlink r:id="rId588"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При проведении предвыборной агитации также не допускается злоупотребление свободой массовой информации в иных, чем указанные в настоящей части, формах. Запрещается агитация, нарушающая законодательство Российской Федерации об интеллектуальной собственности.</w:t>
      </w:r>
    </w:p>
    <w:p w:rsidR="00812ADB" w:rsidRDefault="00812ADB">
      <w:pPr>
        <w:pStyle w:val="ConsPlusNormal"/>
        <w:spacing w:before="220"/>
        <w:ind w:firstLine="540"/>
        <w:jc w:val="both"/>
      </w:pPr>
      <w:r>
        <w:t>2.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812ADB" w:rsidRDefault="00812ADB">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812ADB" w:rsidRDefault="00812ADB">
      <w:pPr>
        <w:pStyle w:val="ConsPlusNormal"/>
        <w:spacing w:before="220"/>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812ADB" w:rsidRDefault="00812ADB">
      <w:pPr>
        <w:pStyle w:val="ConsPlusNormal"/>
        <w:jc w:val="both"/>
      </w:pPr>
      <w:r>
        <w:t xml:space="preserve">(в ред. </w:t>
      </w:r>
      <w:hyperlink r:id="rId58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812ADB" w:rsidRDefault="00812ADB">
      <w:pPr>
        <w:pStyle w:val="ConsPlusNormal"/>
        <w:jc w:val="both"/>
      </w:pPr>
      <w:r>
        <w:t xml:space="preserve">(часть 5 в ред. </w:t>
      </w:r>
      <w:hyperlink r:id="rId590"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201" w:name="P1511"/>
      <w:bookmarkEnd w:id="201"/>
      <w:r>
        <w:t>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812ADB" w:rsidRDefault="00812ADB">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812ADB" w:rsidRDefault="00812ADB">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812ADB" w:rsidRDefault="00812ADB">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12ADB" w:rsidRDefault="00812ADB">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812ADB" w:rsidRDefault="00812ADB">
      <w:pPr>
        <w:pStyle w:val="ConsPlusNormal"/>
        <w:jc w:val="both"/>
      </w:pPr>
      <w:r>
        <w:t xml:space="preserve">(часть 5.1 введена </w:t>
      </w:r>
      <w:hyperlink r:id="rId591"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федеральным законодательством.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зарегистрировавшими списки кандидатов, в рамках использования ими в соответствии с Федеральным </w:t>
      </w:r>
      <w:hyperlink r:id="rId5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812ADB" w:rsidRDefault="00812ADB">
      <w:pPr>
        <w:pStyle w:val="ConsPlusNormal"/>
        <w:spacing w:before="220"/>
        <w:ind w:firstLine="540"/>
        <w:jc w:val="both"/>
      </w:pPr>
      <w: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483" w:history="1">
        <w:r>
          <w:rPr>
            <w:color w:val="0000FF"/>
          </w:rPr>
          <w:t>частей 3</w:t>
        </w:r>
      </w:hyperlink>
      <w:r>
        <w:t xml:space="preserve"> - </w:t>
      </w:r>
      <w:hyperlink w:anchor="P1489" w:history="1">
        <w:r>
          <w:rPr>
            <w:color w:val="0000FF"/>
          </w:rPr>
          <w:t>7</w:t>
        </w:r>
      </w:hyperlink>
      <w:r>
        <w:t xml:space="preserve">, </w:t>
      </w:r>
      <w:hyperlink w:anchor="P1492" w:history="1">
        <w:r>
          <w:rPr>
            <w:color w:val="0000FF"/>
          </w:rPr>
          <w:t>9</w:t>
        </w:r>
      </w:hyperlink>
      <w:r>
        <w:t xml:space="preserve"> и </w:t>
      </w:r>
      <w:hyperlink w:anchor="P1496" w:history="1">
        <w:r>
          <w:rPr>
            <w:color w:val="0000FF"/>
          </w:rPr>
          <w:t>11 статьи 63</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5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избирательная комиссия муниципального образования (окружная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(или его территориальный орган),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федеральным законодательством.</w:t>
      </w:r>
    </w:p>
    <w:p w:rsidR="00812ADB" w:rsidRDefault="00812ADB">
      <w:pPr>
        <w:pStyle w:val="ConsPlusNormal"/>
        <w:jc w:val="both"/>
      </w:pPr>
      <w:r>
        <w:t xml:space="preserve">(часть 7 в ред. </w:t>
      </w:r>
      <w:hyperlink r:id="rId59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812ADB" w:rsidRDefault="00812ADB">
      <w:pPr>
        <w:pStyle w:val="ConsPlusNormal"/>
        <w:jc w:val="both"/>
      </w:pPr>
    </w:p>
    <w:p w:rsidR="00812ADB" w:rsidRDefault="00812ADB">
      <w:pPr>
        <w:pStyle w:val="ConsPlusTitle"/>
        <w:jc w:val="center"/>
        <w:outlineLvl w:val="1"/>
      </w:pPr>
      <w:r>
        <w:t>Глава 6. ФИНАНСИРОВАНИЕ ВЫБОРОВ</w:t>
      </w:r>
    </w:p>
    <w:p w:rsidR="00812ADB" w:rsidRDefault="00812ADB">
      <w:pPr>
        <w:pStyle w:val="ConsPlusNormal"/>
        <w:jc w:val="both"/>
      </w:pPr>
    </w:p>
    <w:p w:rsidR="00812ADB" w:rsidRDefault="00812ADB">
      <w:pPr>
        <w:pStyle w:val="ConsPlusNormal"/>
        <w:ind w:firstLine="540"/>
        <w:jc w:val="both"/>
        <w:outlineLvl w:val="2"/>
      </w:pPr>
      <w:r>
        <w:t>Статья 65. Финансовое обеспечение подготовки и проведения выборов</w:t>
      </w:r>
    </w:p>
    <w:p w:rsidR="00812ADB" w:rsidRDefault="00812ADB">
      <w:pPr>
        <w:pStyle w:val="ConsPlusNormal"/>
        <w:jc w:val="both"/>
      </w:pPr>
    </w:p>
    <w:p w:rsidR="00812ADB" w:rsidRDefault="00812ADB">
      <w:pPr>
        <w:pStyle w:val="ConsPlusNormal"/>
        <w:ind w:firstLine="540"/>
        <w:jc w:val="both"/>
      </w:pPr>
      <w:bookmarkStart w:id="202" w:name="P1526"/>
      <w:bookmarkEnd w:id="202"/>
      <w:r>
        <w:t>1. Расходы, связанные с подготовкой и проведением выборов, эксплуатацией средств автоматизации, повышением правовой культуры избирателей и обучением организаторов выборов, производятся избирательными комиссиями за счет средств, выделяемых на эти цели из местного бюджета.</w:t>
      </w:r>
    </w:p>
    <w:p w:rsidR="00812ADB" w:rsidRDefault="00812ADB">
      <w:pPr>
        <w:pStyle w:val="ConsPlusNormal"/>
        <w:spacing w:before="220"/>
        <w:ind w:firstLine="540"/>
        <w:jc w:val="both"/>
      </w:pPr>
      <w:r>
        <w:t xml:space="preserve">2. Финансирование расходов, указанных в </w:t>
      </w:r>
      <w:hyperlink w:anchor="P1526" w:history="1">
        <w:r>
          <w:rPr>
            <w:color w:val="0000FF"/>
          </w:rPr>
          <w:t>части 1</w:t>
        </w:r>
      </w:hyperlink>
      <w:r>
        <w:t xml:space="preserve"> настоящей статьи,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812ADB" w:rsidRDefault="00812ADB">
      <w:pPr>
        <w:pStyle w:val="ConsPlusNormal"/>
        <w:spacing w:before="220"/>
        <w:ind w:firstLine="540"/>
        <w:jc w:val="both"/>
      </w:pPr>
      <w:r>
        <w:t>3.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812ADB" w:rsidRDefault="00812ADB">
      <w:pPr>
        <w:pStyle w:val="ConsPlusNormal"/>
        <w:jc w:val="both"/>
      </w:pPr>
      <w:r>
        <w:t xml:space="preserve">(в ред. </w:t>
      </w:r>
      <w:hyperlink r:id="rId595"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3.1. Объем средств на проведение выборов избирательная комиссия муниципального образования распределяет окружным (территориальным) избирательным комиссиям не позднее чем за 50 дней до дня голосования. Вышестоящая избирательная комиссия обеспечивает распределение средств участковым избирательным комиссиям не позднее чем за 20 дней до дня голосования.</w:t>
      </w:r>
    </w:p>
    <w:p w:rsidR="00812ADB" w:rsidRDefault="00812ADB">
      <w:pPr>
        <w:pStyle w:val="ConsPlusNormal"/>
        <w:jc w:val="both"/>
      </w:pPr>
      <w:r>
        <w:t xml:space="preserve">(часть третья.1 введена </w:t>
      </w:r>
      <w:hyperlink r:id="rId596" w:history="1">
        <w:r>
          <w:rPr>
            <w:color w:val="0000FF"/>
          </w:rPr>
          <w:t>Законом</w:t>
        </w:r>
      </w:hyperlink>
      <w:r>
        <w:t xml:space="preserve"> Астраханской области от 02.06.2009 N 30/2009-ОЗ)</w:t>
      </w:r>
    </w:p>
    <w:p w:rsidR="00812ADB" w:rsidRDefault="00812ADB">
      <w:pPr>
        <w:pStyle w:val="ConsPlusNormal"/>
        <w:spacing w:before="220"/>
        <w:ind w:firstLine="540"/>
        <w:jc w:val="both"/>
      </w:pPr>
      <w:r>
        <w:t>4. Председатели избирательных комиссий распоряжаются средствами, выделенными из местного бюджета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812ADB" w:rsidRDefault="00812ADB">
      <w:pPr>
        <w:pStyle w:val="ConsPlusNormal"/>
        <w:spacing w:before="220"/>
        <w:ind w:firstLine="540"/>
        <w:jc w:val="both"/>
      </w:pPr>
      <w:r>
        <w:t xml:space="preserve">5. Закупки бюллетеней, открепительных удостоверений (в случае их использования),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муниципальном образовании "Город Астрахань", осуществляются избирательной комиссией муниципального образования "Город Астрахань" или по ее решению соответствующими нижестоящими комиссиями. Такие закупки осуществляются на основании Федерального </w:t>
      </w:r>
      <w:hyperlink r:id="rId5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в соответствии с федеральным законодательством. Приобретение бюллетеней, открепительных удостоверений (в случае их использования),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соответствующими нижестоящими комиссиями в соответствии с Гражданским </w:t>
      </w:r>
      <w:hyperlink r:id="rId598" w:history="1">
        <w:r>
          <w:rPr>
            <w:color w:val="0000FF"/>
          </w:rPr>
          <w:t>кодексом</w:t>
        </w:r>
      </w:hyperlink>
      <w:r>
        <w:t xml:space="preserve"> Российской Федерации.</w:t>
      </w:r>
    </w:p>
    <w:p w:rsidR="00812ADB" w:rsidRDefault="00812ADB">
      <w:pPr>
        <w:pStyle w:val="ConsPlusNormal"/>
        <w:jc w:val="both"/>
      </w:pPr>
      <w:r>
        <w:t xml:space="preserve">(в ред. Законов Астраханской области от 26.05.2016 </w:t>
      </w:r>
      <w:hyperlink r:id="rId599" w:history="1">
        <w:r>
          <w:rPr>
            <w:color w:val="0000FF"/>
          </w:rPr>
          <w:t>N 22/2016-ОЗ</w:t>
        </w:r>
      </w:hyperlink>
      <w:r>
        <w:t xml:space="preserve">, от 13.02.2017 </w:t>
      </w:r>
      <w:hyperlink r:id="rId600" w:history="1">
        <w:r>
          <w:rPr>
            <w:color w:val="0000FF"/>
          </w:rPr>
          <w:t>N 7/2017-ОЗ</w:t>
        </w:r>
      </w:hyperlink>
      <w:r>
        <w:t>)</w:t>
      </w:r>
    </w:p>
    <w:p w:rsidR="00812ADB" w:rsidRDefault="00812ADB">
      <w:pPr>
        <w:pStyle w:val="ConsPlusNormal"/>
        <w:spacing w:before="220"/>
        <w:ind w:firstLine="540"/>
        <w:jc w:val="both"/>
      </w:pPr>
      <w:r>
        <w:t>6.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812ADB" w:rsidRDefault="00812ADB">
      <w:pPr>
        <w:pStyle w:val="ConsPlusNormal"/>
        <w:jc w:val="both"/>
      </w:pPr>
      <w:r>
        <w:t xml:space="preserve">(часть 6 введена </w:t>
      </w:r>
      <w:hyperlink r:id="rId601" w:history="1">
        <w:r>
          <w:rPr>
            <w:color w:val="0000FF"/>
          </w:rPr>
          <w:t>Законом</w:t>
        </w:r>
      </w:hyperlink>
      <w:r>
        <w:t xml:space="preserve"> Астраханской области от 09.09.2013 N 44/2013-ОЗ; в ред. </w:t>
      </w:r>
      <w:hyperlink r:id="rId602" w:history="1">
        <w:r>
          <w:rPr>
            <w:color w:val="0000FF"/>
          </w:rPr>
          <w:t>Закона</w:t>
        </w:r>
      </w:hyperlink>
      <w:r>
        <w:t xml:space="preserve"> Астраханской области от 08.05.2014 N 21/2014-ОЗ)</w:t>
      </w:r>
    </w:p>
    <w:p w:rsidR="00812ADB" w:rsidRDefault="00812ADB">
      <w:pPr>
        <w:pStyle w:val="ConsPlusNormal"/>
        <w:jc w:val="both"/>
      </w:pPr>
    </w:p>
    <w:p w:rsidR="00812ADB" w:rsidRDefault="00812ADB">
      <w:pPr>
        <w:pStyle w:val="ConsPlusNormal"/>
        <w:ind w:firstLine="540"/>
        <w:jc w:val="both"/>
        <w:outlineLvl w:val="2"/>
      </w:pPr>
      <w:r>
        <w:t>Статья 66. Финансовое обеспечение избирательных комиссий</w:t>
      </w:r>
    </w:p>
    <w:p w:rsidR="00812ADB" w:rsidRDefault="00812ADB">
      <w:pPr>
        <w:pStyle w:val="ConsPlusNormal"/>
        <w:jc w:val="both"/>
      </w:pPr>
    </w:p>
    <w:p w:rsidR="00812ADB" w:rsidRDefault="00812ADB">
      <w:pPr>
        <w:pStyle w:val="ConsPlusNormal"/>
        <w:ind w:firstLine="540"/>
        <w:jc w:val="both"/>
      </w:pPr>
      <w:r>
        <w:t>1. Расходование средств, выделенных из местного бюджета на подготовку и проведение выборов, обеспечение деятельности избирательных комиссий, эксплуатацию средств автоматизации, на повышение правовой культуры избирателей и обучение организаторов выборов, производится соответствующими избирательными комиссиями самостоятельно на цели, определенные настоящим Законом.</w:t>
      </w:r>
    </w:p>
    <w:p w:rsidR="00812ADB" w:rsidRDefault="00812ADB">
      <w:pPr>
        <w:pStyle w:val="ConsPlusNormal"/>
        <w:spacing w:before="220"/>
        <w:ind w:firstLine="540"/>
        <w:jc w:val="both"/>
      </w:pPr>
      <w:r>
        <w:t>2. За счет средств местного бюджета финансируются следующие расходы избирательных комиссий:</w:t>
      </w:r>
    </w:p>
    <w:p w:rsidR="00812ADB" w:rsidRDefault="00812ADB">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и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w:t>
      </w:r>
    </w:p>
    <w:p w:rsidR="00812ADB" w:rsidRDefault="00812ADB">
      <w:pPr>
        <w:pStyle w:val="ConsPlusNormal"/>
        <w:spacing w:before="220"/>
        <w:ind w:firstLine="540"/>
        <w:jc w:val="both"/>
      </w:pPr>
      <w:r>
        <w:t>2) на изготовление печатной продукции;</w:t>
      </w:r>
    </w:p>
    <w:p w:rsidR="00812ADB" w:rsidRDefault="00812ADB">
      <w:pPr>
        <w:pStyle w:val="ConsPlusNormal"/>
        <w:spacing w:before="220"/>
        <w:ind w:firstLine="540"/>
        <w:jc w:val="both"/>
      </w:pPr>
      <w:r>
        <w:t>3) на приобретение, доставку и установку оборудования (в том числе технологического), канцелярских товаров, других материальных ценностей, необходимых для подготовки и проведения выборов, обеспечения деятельности избирательных комиссий;</w:t>
      </w:r>
    </w:p>
    <w:p w:rsidR="00812ADB" w:rsidRDefault="00812ADB">
      <w:pPr>
        <w:pStyle w:val="ConsPlusNormal"/>
        <w:spacing w:before="220"/>
        <w:ind w:firstLine="540"/>
        <w:jc w:val="both"/>
      </w:pPr>
      <w:r>
        <w:t>4) на транспортные расходы, в том числе при проведении голосования в отдаленных и труднодоступных местностях;</w:t>
      </w:r>
    </w:p>
    <w:p w:rsidR="00812ADB" w:rsidRDefault="00812ADB">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812ADB" w:rsidRDefault="00812ADB">
      <w:pPr>
        <w:pStyle w:val="ConsPlusNormal"/>
        <w:spacing w:before="220"/>
        <w:ind w:firstLine="540"/>
        <w:jc w:val="both"/>
      </w:pPr>
      <w:r>
        <w:t>6) на эксплуатацию средств автоматизации, повышение правовой культуры избирателей и обучение организаторов выборов;</w:t>
      </w:r>
    </w:p>
    <w:p w:rsidR="00812ADB" w:rsidRDefault="00812ADB">
      <w:pPr>
        <w:pStyle w:val="ConsPlusNormal"/>
        <w:spacing w:before="220"/>
        <w:ind w:firstLine="540"/>
        <w:jc w:val="both"/>
      </w:pPr>
      <w:r>
        <w:t>7) на другие цели, связанные с подготовкой и проведением выборов и обеспечением деятельности избирательных комиссий.</w:t>
      </w:r>
    </w:p>
    <w:p w:rsidR="00812ADB" w:rsidRDefault="00812ADB">
      <w:pPr>
        <w:pStyle w:val="ConsPlusNormal"/>
        <w:spacing w:before="220"/>
        <w:ind w:firstLine="540"/>
        <w:jc w:val="both"/>
      </w:pPr>
      <w:r>
        <w:t>3. Оплата труда членов избирательной комиссии с правом решающего голоса, работающих на постоянной (штатной) основе, работникам аппарата комиссий производится в пределах выделенных избирательной комиссии средств местного бюджета в порядке и размерах, определяемых избирательной комиссией муниципального образования.</w:t>
      </w:r>
    </w:p>
    <w:p w:rsidR="00812ADB" w:rsidRDefault="00812ADB">
      <w:pPr>
        <w:pStyle w:val="ConsPlusNormal"/>
        <w:spacing w:before="220"/>
        <w:ind w:firstLine="540"/>
        <w:jc w:val="both"/>
      </w:pPr>
      <w:r>
        <w:t>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нижестоящим избирательным комиссиям на подготовку и проведение выборов, эксплуатацию средств автоматизации, правовое просвещение избирателей и обучение организаторов выборов, а также формы отчетов избирательных комиссий о расходовании указанных средств устанавливаются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Избирательные комиссии ведут бухгалтерский учет по средствам, выделенным им из местного бюджета.</w:t>
      </w:r>
    </w:p>
    <w:p w:rsidR="00812ADB" w:rsidRDefault="00812ADB">
      <w:pPr>
        <w:pStyle w:val="ConsPlusNormal"/>
        <w:jc w:val="both"/>
      </w:pPr>
      <w:r>
        <w:t xml:space="preserve">(в ред. </w:t>
      </w:r>
      <w:hyperlink r:id="rId603"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r>
        <w:t>5. В случае назначения досрочных выборов объем средств, выделяемых из местного бюджета на их подготовку и проведение, не может быть меньше суммы, содержащейся в финансовом отчете избирательной комиссии муниципального образования о расходовании средств, выделенных из местного бюджета на подготовку и проведение соответствующих ближайших предыдущих выборов (с учетом изменения минимального размера оплаты труда, установленного федеральным законодательством для регулирования оплаты труда).</w:t>
      </w:r>
    </w:p>
    <w:p w:rsidR="00812ADB" w:rsidRDefault="00812ADB">
      <w:pPr>
        <w:pStyle w:val="ConsPlusNormal"/>
        <w:spacing w:before="220"/>
        <w:ind w:firstLine="540"/>
        <w:jc w:val="both"/>
      </w:pPr>
      <w:r>
        <w:t>6. Окружная избирательная комиссия представляет избирательной комиссии муниципального образования отчет о поступлении и расходовании средств местного бюджета,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30 дней со дня официального опубликования результатов выборов в одномандатном (многомандатном) избирательном округе.</w:t>
      </w:r>
    </w:p>
    <w:p w:rsidR="00812ADB" w:rsidRDefault="00812ADB">
      <w:pPr>
        <w:pStyle w:val="ConsPlusNormal"/>
        <w:spacing w:before="220"/>
        <w:ind w:firstLine="540"/>
        <w:jc w:val="both"/>
      </w:pPr>
      <w:r>
        <w:t>7. Участковые избирательные комиссии представляют финансовые отчеты о поступлении и расходовании средств, выделенных из местного бюджета на подготовку и проведение выборов, в вышестоящую избирательную комиссию не позднее чем через десять дней со дня голосования.</w:t>
      </w:r>
    </w:p>
    <w:p w:rsidR="00812ADB" w:rsidRDefault="00812ADB">
      <w:pPr>
        <w:pStyle w:val="ConsPlusNormal"/>
        <w:jc w:val="both"/>
      </w:pPr>
      <w:r>
        <w:t xml:space="preserve">(в ред. </w:t>
      </w:r>
      <w:hyperlink r:id="rId604"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8. Территориальные избирательные комиссии, на которые возложены полномочия окружных избирательных комиссий (кроме территориальной избирательной комиссии, осуществляющей полномочия избирательной комиссии муниципального образования), территориальные избирательные комиссии, осуществляющие в случаях, предусмотренных настоящим Законом, подготовку и проведение выборов в органы местного самоуправления муниципального образования "Город Астрахань", представляют финансовые отчеты о поступлении и расходовании средств, выделенных им на подготовку и проведение выборов, в избирательную комиссию муниципального образования не позднее чем через 30 дней со дня официального опубликования результатов выборов.</w:t>
      </w:r>
    </w:p>
    <w:p w:rsidR="00812ADB" w:rsidRDefault="00812ADB">
      <w:pPr>
        <w:pStyle w:val="ConsPlusNormal"/>
        <w:spacing w:before="220"/>
        <w:ind w:firstLine="540"/>
        <w:jc w:val="both"/>
      </w:pPr>
      <w:r>
        <w:t>9. Избирательная комиссия муниципального образования представляет в представительный орган муниципального образования финансовый отчет о расходовании средств местного бюджета, выделенных на подготовку и проведение выборов, эксплуатацию средств автоматизации, правовое просвещение избирателей и обучение организаторов выборов не позднее чем через 60 дней со дня официального опубликования общих результатов выборов.</w:t>
      </w:r>
    </w:p>
    <w:p w:rsidR="00812ADB" w:rsidRDefault="00812ADB">
      <w:pPr>
        <w:pStyle w:val="ConsPlusNormal"/>
        <w:jc w:val="both"/>
      </w:pPr>
      <w:r>
        <w:t xml:space="preserve">(в ред. </w:t>
      </w:r>
      <w:hyperlink r:id="rId605"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outlineLvl w:val="2"/>
      </w:pPr>
      <w:r>
        <w:t>Статья 67. Специальный избирательный счет</w:t>
      </w:r>
    </w:p>
    <w:p w:rsidR="00812ADB" w:rsidRDefault="00812ADB">
      <w:pPr>
        <w:pStyle w:val="ConsPlusNormal"/>
        <w:jc w:val="both"/>
      </w:pPr>
    </w:p>
    <w:p w:rsidR="00812ADB" w:rsidRDefault="00812ADB">
      <w:pPr>
        <w:pStyle w:val="ConsPlusNormal"/>
        <w:ind w:firstLine="540"/>
        <w:jc w:val="both"/>
      </w:pPr>
      <w:r>
        <w:t>1. Кандидат, выдвинутый по единому избирательному округу, одномандатному (многомандатному)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w:t>
      </w:r>
    </w:p>
    <w:p w:rsidR="00812ADB" w:rsidRDefault="00812ADB">
      <w:pPr>
        <w:pStyle w:val="ConsPlusNormal"/>
        <w:jc w:val="both"/>
      </w:pPr>
      <w:r>
        <w:t xml:space="preserve">(в ред. </w:t>
      </w:r>
      <w:hyperlink r:id="rId606" w:history="1">
        <w:r>
          <w:rPr>
            <w:color w:val="0000FF"/>
          </w:rPr>
          <w:t>Закона</w:t>
        </w:r>
      </w:hyperlink>
      <w:r>
        <w:t xml:space="preserve"> Астраханской области от 18.12.2017 N 101/2017-ОЗ)</w:t>
      </w:r>
    </w:p>
    <w:p w:rsidR="00812ADB" w:rsidRDefault="00812ADB">
      <w:pPr>
        <w:pStyle w:val="ConsPlusNormal"/>
        <w:spacing w:before="220"/>
        <w:ind w:firstLine="540"/>
        <w:jc w:val="both"/>
      </w:pPr>
      <w:r>
        <w:t>Избирательное объединение, выдвинувшее список кандидатов по единому избирательному округу, обязано открыть специальный избирательный счет для формирования своего избирательного фонда.</w:t>
      </w:r>
    </w:p>
    <w:p w:rsidR="00812ADB" w:rsidRDefault="00812ADB">
      <w:pPr>
        <w:pStyle w:val="ConsPlusNormal"/>
        <w:spacing w:before="220"/>
        <w:ind w:firstLine="540"/>
        <w:jc w:val="both"/>
      </w:pPr>
      <w:r>
        <w:t xml:space="preserve">Указанные специальные избирательные счета открываются в периоды, установленные в </w:t>
      </w:r>
      <w:hyperlink w:anchor="P1587" w:history="1">
        <w:r>
          <w:rPr>
            <w:color w:val="0000FF"/>
          </w:rPr>
          <w:t>части 1 статьи 68</w:t>
        </w:r>
      </w:hyperlink>
      <w:r>
        <w:t xml:space="preserve"> настоящего Закона.</w:t>
      </w:r>
    </w:p>
    <w:p w:rsidR="00812ADB" w:rsidRDefault="00812ADB">
      <w:pPr>
        <w:pStyle w:val="ConsPlusNormal"/>
        <w:jc w:val="both"/>
      </w:pPr>
      <w:r>
        <w:t xml:space="preserve">(в ред. </w:t>
      </w:r>
      <w:hyperlink r:id="rId607"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bookmarkStart w:id="203" w:name="P1567"/>
      <w:bookmarkEnd w:id="203"/>
      <w:r>
        <w:t>1.1. На выборах органов местного самоуправления сельских поселений избирательный фонд кандидата может создаваться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Кандидат вместе с документами, необходимыми для регистрации, представляет в соответствующую избирательную комиссию письменное уведомление об указанных обстоятельствах.</w:t>
      </w:r>
    </w:p>
    <w:p w:rsidR="00812ADB" w:rsidRDefault="00812ADB">
      <w:pPr>
        <w:pStyle w:val="ConsPlusNormal"/>
        <w:jc w:val="both"/>
      </w:pPr>
      <w:r>
        <w:t xml:space="preserve">(часть 1.1 введена </w:t>
      </w:r>
      <w:hyperlink r:id="rId608" w:history="1">
        <w:r>
          <w:rPr>
            <w:color w:val="0000FF"/>
          </w:rPr>
          <w:t>Законом</w:t>
        </w:r>
      </w:hyperlink>
      <w:r>
        <w:t xml:space="preserve"> Астраханской области от 29.03.2016 N 9/2016-ОЗ)</w:t>
      </w:r>
    </w:p>
    <w:p w:rsidR="00812ADB" w:rsidRDefault="00812ADB">
      <w:pPr>
        <w:pStyle w:val="ConsPlusNormal"/>
        <w:spacing w:before="220"/>
        <w:ind w:firstLine="540"/>
        <w:jc w:val="both"/>
      </w:pPr>
      <w:r>
        <w:t>2. Специальный избирательный счет для формирования избирательного фонда открывается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иной кредитной организации (филиале), расположенной на территории муниципального района, городского округа, которую определяет избирательная комиссия муниципального образования.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p w:rsidR="00812ADB" w:rsidRDefault="00812ADB">
      <w:pPr>
        <w:pStyle w:val="ConsPlusNormal"/>
        <w:spacing w:before="220"/>
        <w:ind w:firstLine="540"/>
        <w:jc w:val="both"/>
      </w:pPr>
      <w:r>
        <w:t>Кандидат, 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филиал публичного акционерного общества "Сбербанк России" (иная кредитная организация) обязан (обязана) открыть кандидату,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средства зачисляются на специальный избирательный счет в валюте Российской Федерации.</w:t>
      </w:r>
    </w:p>
    <w:p w:rsidR="00812ADB" w:rsidRDefault="00812ADB">
      <w:pPr>
        <w:pStyle w:val="ConsPlusNormal"/>
        <w:jc w:val="both"/>
      </w:pPr>
      <w:r>
        <w:t xml:space="preserve">(часть 2 в ред. </w:t>
      </w:r>
      <w:hyperlink r:id="rId60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3. Кандидат открывает специальный избирательный счет в своем избирательном округе на основании документа, выдаваемого соответствующей избирательной комиссией в течение трех дней после получения ею уведомления о выдвижении кандидата в порядке, установленном настоящим Законом.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указанной избирательной комиссией.</w:t>
      </w:r>
    </w:p>
    <w:p w:rsidR="00812ADB" w:rsidRDefault="00812ADB">
      <w:pPr>
        <w:pStyle w:val="ConsPlusNormal"/>
        <w:jc w:val="both"/>
      </w:pPr>
      <w:r>
        <w:t xml:space="preserve">(в ред. </w:t>
      </w:r>
      <w:hyperlink r:id="rId610"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4. В случае изменения избирательного округа кандидатом по решению избирательного объединения в порядке, установленном настоящим Законом,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соответствующую избирательную комиссию, а копию финансового отчета - в соответствующую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rsidR="00812ADB" w:rsidRDefault="00812ADB">
      <w:pPr>
        <w:pStyle w:val="ConsPlusNormal"/>
        <w:jc w:val="both"/>
      </w:pPr>
      <w:r>
        <w:t xml:space="preserve">(в ред. </w:t>
      </w:r>
      <w:hyperlink r:id="rId611"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5. Избирательное объединение, выдвинувшее список кандидатов по единому избирательному округу, открывает специальный избирательный счет на основании документа, выдаваемого избирательной комиссией муниципального образования в течение трех дней после заверения его соответствующего списка кандидатов и регистрации уполномоченного представителя избирательного объединения по финансовым вопросам.</w:t>
      </w:r>
    </w:p>
    <w:p w:rsidR="00812ADB" w:rsidRDefault="00812ADB">
      <w:pPr>
        <w:pStyle w:val="ConsPlusNormal"/>
        <w:jc w:val="both"/>
      </w:pPr>
      <w:r>
        <w:t xml:space="preserve">(часть пятая в ред. </w:t>
      </w:r>
      <w:hyperlink r:id="rId612"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им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филиалом публичного акционерного общества "Сбербанк России" (соответствующей кредитной организацией) по указанию соответствующей избирательной комиссии.</w:t>
      </w:r>
    </w:p>
    <w:p w:rsidR="00812ADB" w:rsidRDefault="00812ADB">
      <w:pPr>
        <w:pStyle w:val="ConsPlusNormal"/>
        <w:jc w:val="both"/>
      </w:pPr>
      <w:r>
        <w:t xml:space="preserve">(в ред. </w:t>
      </w:r>
      <w:hyperlink r:id="rId61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7.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rsidR="00812ADB" w:rsidRDefault="00812ADB">
      <w:pPr>
        <w:pStyle w:val="ConsPlusNormal"/>
        <w:spacing w:before="220"/>
        <w:ind w:firstLine="540"/>
        <w:jc w:val="both"/>
      </w:pPr>
      <w:r>
        <w:t>8. Специальный избирательный счет закрывается кандидатом, избирательным объединением до дня представления ими итогового финансового отчета.</w:t>
      </w:r>
    </w:p>
    <w:p w:rsidR="00812ADB" w:rsidRDefault="00812ADB">
      <w:pPr>
        <w:pStyle w:val="ConsPlusNormal"/>
        <w:spacing w:before="220"/>
        <w:ind w:firstLine="540"/>
        <w:jc w:val="both"/>
      </w:pPr>
      <w:r>
        <w:t>9. Порядок открытия, ведения и закрытия специального избирательного счета устанавливается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Астраханской области.</w:t>
      </w:r>
    </w:p>
    <w:p w:rsidR="00812ADB" w:rsidRDefault="00812ADB">
      <w:pPr>
        <w:pStyle w:val="ConsPlusNormal"/>
        <w:jc w:val="both"/>
      </w:pPr>
      <w:r>
        <w:t xml:space="preserve">(в ред. </w:t>
      </w:r>
      <w:hyperlink r:id="rId614" w:history="1">
        <w:r>
          <w:rPr>
            <w:color w:val="0000FF"/>
          </w:rPr>
          <w:t>Закона</w:t>
        </w:r>
      </w:hyperlink>
      <w:r>
        <w:t xml:space="preserve"> Астраханской области от 03.06.2015 N 30/2015-ОЗ)</w:t>
      </w:r>
    </w:p>
    <w:p w:rsidR="00812ADB" w:rsidRDefault="00812ADB">
      <w:pPr>
        <w:pStyle w:val="ConsPlusNormal"/>
        <w:jc w:val="both"/>
      </w:pPr>
    </w:p>
    <w:p w:rsidR="00812ADB" w:rsidRDefault="00812ADB">
      <w:pPr>
        <w:pStyle w:val="ConsPlusNormal"/>
        <w:ind w:firstLine="540"/>
        <w:jc w:val="both"/>
        <w:outlineLvl w:val="2"/>
      </w:pPr>
      <w:r>
        <w:t>Статья 68. Избирательные фонды</w:t>
      </w:r>
    </w:p>
    <w:p w:rsidR="00812ADB" w:rsidRDefault="00812ADB">
      <w:pPr>
        <w:pStyle w:val="ConsPlusNormal"/>
        <w:jc w:val="both"/>
      </w:pPr>
    </w:p>
    <w:p w:rsidR="00812ADB" w:rsidRDefault="00812ADB">
      <w:pPr>
        <w:pStyle w:val="ConsPlusNormal"/>
        <w:ind w:firstLine="540"/>
        <w:jc w:val="both"/>
      </w:pPr>
      <w:bookmarkStart w:id="204" w:name="P1587"/>
      <w:bookmarkEnd w:id="204"/>
      <w:r>
        <w:t>1. Кандидат, выдвинутый по единому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и до представления документов для регистрации в соответствии с настоящим Законом. Кандидат может создать только один избирательный фонд.</w:t>
      </w:r>
    </w:p>
    <w:p w:rsidR="00812ADB" w:rsidRDefault="00812ADB">
      <w:pPr>
        <w:pStyle w:val="ConsPlusNormal"/>
        <w:spacing w:before="220"/>
        <w:ind w:firstLine="540"/>
        <w:jc w:val="both"/>
      </w:pPr>
      <w:r>
        <w:t xml:space="preserve">Абзац исключен. - </w:t>
      </w:r>
      <w:hyperlink r:id="rId615" w:history="1">
        <w:r>
          <w:rPr>
            <w:color w:val="0000FF"/>
          </w:rPr>
          <w:t>Закон</w:t>
        </w:r>
      </w:hyperlink>
      <w:r>
        <w:t xml:space="preserve"> Астраханской области от 18.12.2017 N 101/2017-ОЗ.</w:t>
      </w:r>
    </w:p>
    <w:p w:rsidR="00812ADB" w:rsidRDefault="00812ADB">
      <w:pPr>
        <w:pStyle w:val="ConsPlusNormal"/>
        <w:spacing w:before="220"/>
        <w:ind w:firstLine="540"/>
        <w:jc w:val="both"/>
      </w:pPr>
      <w:r>
        <w:t>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уполномоченного представителя по финансовым вопросам избирательной комиссией муниципального образования и до представления документов для регистрации в соответствии с настоящим Законом. Избирательное объединение может создать только один избирательный фонд. Кандидат, выдвинутый только в составе списка кандидатов, не вправе создавать собственный избирательный фонд.</w:t>
      </w:r>
    </w:p>
    <w:p w:rsidR="00812ADB" w:rsidRDefault="00812ADB">
      <w:pPr>
        <w:pStyle w:val="ConsPlusNormal"/>
        <w:jc w:val="both"/>
      </w:pPr>
      <w:r>
        <w:t xml:space="preserve">(в ред. </w:t>
      </w:r>
      <w:hyperlink r:id="rId616"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Избирательное объединение, выдвинувшее кандидатов только по одномандатным (многомандатным) избирательным округам, избирательный фонд не создает.</w:t>
      </w:r>
    </w:p>
    <w:p w:rsidR="00812ADB" w:rsidRDefault="00812ADB">
      <w:pPr>
        <w:pStyle w:val="ConsPlusNormal"/>
        <w:jc w:val="both"/>
      </w:pPr>
      <w:r>
        <w:t xml:space="preserve">(абзац введен </w:t>
      </w:r>
      <w:hyperlink r:id="rId617"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2. Избирательный фонд кандидата может формироваться за счет следующих денежных средств:</w:t>
      </w:r>
    </w:p>
    <w:p w:rsidR="00812ADB" w:rsidRDefault="00812ADB">
      <w:pPr>
        <w:pStyle w:val="ConsPlusNormal"/>
        <w:spacing w:before="220"/>
        <w:ind w:firstLine="540"/>
        <w:jc w:val="both"/>
      </w:pPr>
      <w:r>
        <w:t>1) собственных средств кандидата, которые не могут превышать 50 процентов от предельной суммы всех расходов из средств избирательного фонда кандидата;</w:t>
      </w:r>
    </w:p>
    <w:p w:rsidR="00812ADB" w:rsidRDefault="00812ADB">
      <w:pPr>
        <w:pStyle w:val="ConsPlusNormal"/>
        <w:jc w:val="both"/>
      </w:pPr>
      <w:r>
        <w:t xml:space="preserve">(п. 1 в ред. </w:t>
      </w:r>
      <w:hyperlink r:id="rId618"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2) средств, которые выделены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w:t>
      </w:r>
    </w:p>
    <w:p w:rsidR="00812ADB" w:rsidRDefault="00812ADB">
      <w:pPr>
        <w:pStyle w:val="ConsPlusNormal"/>
        <w:jc w:val="both"/>
      </w:pPr>
      <w:r>
        <w:t xml:space="preserve">(п. 2 в ред. </w:t>
      </w:r>
      <w:hyperlink r:id="rId619"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3) добровольных пожертвований граждан и юридических лиц в размере, не превышающем соответственно 25 процентов и 50 процентов от предельной суммы всех расходов из средств избирательного фонда кандидата, для каждого гражданина, юридического лица.</w:t>
      </w:r>
    </w:p>
    <w:p w:rsidR="00812ADB" w:rsidRDefault="00812ADB">
      <w:pPr>
        <w:pStyle w:val="ConsPlusNormal"/>
        <w:spacing w:before="220"/>
        <w:ind w:firstLine="540"/>
        <w:jc w:val="both"/>
      </w:pPr>
      <w:r>
        <w:t>3. Предельная сумма всех расходов из средств избирательного фонда кандидата не может превышать для кандидата в депутаты, члена выборного органа - 500000 рублей, для кандидата на должность главы муниципального образования (за исключением главы муниципального района или городского округа) - 1000000 рублей, для кандидата на должность главы муниципального района или городского округа - 2000000 рублей.</w:t>
      </w:r>
    </w:p>
    <w:p w:rsidR="00812ADB" w:rsidRDefault="00812ADB">
      <w:pPr>
        <w:pStyle w:val="ConsPlusNormal"/>
        <w:spacing w:before="220"/>
        <w:ind w:firstLine="540"/>
        <w:jc w:val="both"/>
      </w:pPr>
      <w:r>
        <w:t>4. Избирательный фонд избирательного объединения может формироваться за счет следующих денежных средств:</w:t>
      </w:r>
    </w:p>
    <w:p w:rsidR="00812ADB" w:rsidRDefault="00812ADB">
      <w:pPr>
        <w:pStyle w:val="ConsPlusNormal"/>
        <w:spacing w:before="220"/>
        <w:ind w:firstLine="540"/>
        <w:jc w:val="both"/>
      </w:pPr>
      <w:r>
        <w:t>1) 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настоящей частью;</w:t>
      </w:r>
    </w:p>
    <w:p w:rsidR="00812ADB" w:rsidRDefault="00812ADB">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каждого юридического лица соответственно 1 и 10 процентов от предельного размера расходования средств избирательного фонда избирательного объединения.</w:t>
      </w:r>
    </w:p>
    <w:p w:rsidR="00812ADB" w:rsidRDefault="00812ADB">
      <w:pPr>
        <w:pStyle w:val="ConsPlusNormal"/>
        <w:spacing w:before="220"/>
        <w:ind w:firstLine="540"/>
        <w:jc w:val="both"/>
      </w:pPr>
      <w:r>
        <w:t>Предельная сумма всех расходов из средств избирательного фонда избирательного объединения не может превышать 5000000 рублей.</w:t>
      </w:r>
    </w:p>
    <w:p w:rsidR="00812ADB" w:rsidRDefault="00812ADB">
      <w:pPr>
        <w:pStyle w:val="ConsPlusNormal"/>
        <w:spacing w:before="220"/>
        <w:ind w:firstLine="540"/>
        <w:jc w:val="both"/>
      </w:pPr>
      <w:r>
        <w:t xml:space="preserve">5. Если кандидат одновременно выдвинут кандидатом на других выборах, проводящихся на территории избирательного округа либо на территории, которая включает в себя территорию избирательного округа, и обязан создать помимо избирательного фонда, указанного в </w:t>
      </w:r>
      <w:hyperlink w:anchor="P1587" w:history="1">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Астраханской области предельных сумм.</w:t>
      </w:r>
    </w:p>
    <w:p w:rsidR="00812ADB" w:rsidRDefault="00812ADB">
      <w:pPr>
        <w:pStyle w:val="ConsPlusNormal"/>
        <w:spacing w:before="220"/>
        <w:ind w:firstLine="540"/>
        <w:jc w:val="both"/>
      </w:pPr>
      <w:bookmarkStart w:id="205" w:name="P1605"/>
      <w:bookmarkEnd w:id="205"/>
      <w:r>
        <w:t>6. Запрещается вносить пожертвования в избирательные фонды кандидатов, зарегистрированных кандидатов, избирательных объединений:</w:t>
      </w:r>
    </w:p>
    <w:p w:rsidR="00812ADB" w:rsidRDefault="00812ADB">
      <w:pPr>
        <w:pStyle w:val="ConsPlusNormal"/>
        <w:spacing w:before="220"/>
        <w:ind w:firstLine="540"/>
        <w:jc w:val="both"/>
      </w:pPr>
      <w:bookmarkStart w:id="206" w:name="P1606"/>
      <w:bookmarkEnd w:id="206"/>
      <w:r>
        <w:t>1) иностранным государствам и иностранным организациям;</w:t>
      </w:r>
    </w:p>
    <w:p w:rsidR="00812ADB" w:rsidRDefault="00812ADB">
      <w:pPr>
        <w:pStyle w:val="ConsPlusNormal"/>
        <w:spacing w:before="220"/>
        <w:ind w:firstLine="540"/>
        <w:jc w:val="both"/>
      </w:pPr>
      <w:r>
        <w:t xml:space="preserve">2) иностранным гражданам, за исключением случая, предусмотренного </w:t>
      </w:r>
      <w:hyperlink w:anchor="P61" w:history="1">
        <w:r>
          <w:rPr>
            <w:color w:val="0000FF"/>
          </w:rPr>
          <w:t>частью 6 статьи 4</w:t>
        </w:r>
      </w:hyperlink>
      <w:r>
        <w:t xml:space="preserve"> настоящего Закона;</w:t>
      </w:r>
    </w:p>
    <w:p w:rsidR="00812ADB" w:rsidRDefault="00812ADB">
      <w:pPr>
        <w:pStyle w:val="ConsPlusNormal"/>
        <w:spacing w:before="220"/>
        <w:ind w:firstLine="540"/>
        <w:jc w:val="both"/>
      </w:pPr>
      <w:r>
        <w:t>3) лицам без гражданства;</w:t>
      </w:r>
    </w:p>
    <w:p w:rsidR="00812ADB" w:rsidRDefault="00812ADB">
      <w:pPr>
        <w:pStyle w:val="ConsPlusNormal"/>
        <w:spacing w:before="220"/>
        <w:ind w:firstLine="540"/>
        <w:jc w:val="both"/>
      </w:pPr>
      <w:bookmarkStart w:id="207" w:name="P1609"/>
      <w:bookmarkEnd w:id="207"/>
      <w:r>
        <w:t>4) гражданам Российской Федерации, не достигшим возраста 18 лет на день голосования;</w:t>
      </w:r>
    </w:p>
    <w:p w:rsidR="00812ADB" w:rsidRDefault="00812ADB">
      <w:pPr>
        <w:pStyle w:val="ConsPlusNormal"/>
        <w:spacing w:before="220"/>
        <w:ind w:firstLine="540"/>
        <w:jc w:val="both"/>
      </w:pPr>
      <w:bookmarkStart w:id="208" w:name="P1610"/>
      <w:bookmarkEnd w:id="208"/>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12ADB" w:rsidRDefault="00812ADB">
      <w:pPr>
        <w:pStyle w:val="ConsPlusNormal"/>
        <w:spacing w:before="220"/>
        <w:ind w:firstLine="540"/>
        <w:jc w:val="both"/>
      </w:pPr>
      <w:bookmarkStart w:id="209" w:name="P1611"/>
      <w:bookmarkEnd w:id="209"/>
      <w:r>
        <w:t>6) международным организациям и международным общественным движениям;</w:t>
      </w:r>
    </w:p>
    <w:p w:rsidR="00812ADB" w:rsidRDefault="00812ADB">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812ADB" w:rsidRDefault="00812ADB">
      <w:pPr>
        <w:pStyle w:val="ConsPlusNormal"/>
        <w:spacing w:before="220"/>
        <w:ind w:firstLine="540"/>
        <w:jc w:val="both"/>
      </w:pPr>
      <w:bookmarkStart w:id="210" w:name="P1613"/>
      <w:bookmarkEnd w:id="210"/>
      <w:r>
        <w:t>8) государственным и муниципальным учреждениям, государственным и муниципальным унитарным предприятиям;</w:t>
      </w:r>
    </w:p>
    <w:p w:rsidR="00812ADB" w:rsidRDefault="00812ADB">
      <w:pPr>
        <w:pStyle w:val="ConsPlusNormal"/>
        <w:spacing w:before="220"/>
        <w:ind w:firstLine="540"/>
        <w:jc w:val="both"/>
      </w:pPr>
      <w:bookmarkStart w:id="211" w:name="P1614"/>
      <w:bookmarkEnd w:id="211"/>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12ADB" w:rsidRDefault="00812ADB">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610" w:history="1">
        <w:r>
          <w:rPr>
            <w:color w:val="0000FF"/>
          </w:rPr>
          <w:t>пунктах 5</w:t>
        </w:r>
      </w:hyperlink>
      <w:r>
        <w:t xml:space="preserve"> и </w:t>
      </w:r>
      <w:hyperlink w:anchor="P1614"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610" w:history="1">
        <w:r>
          <w:rPr>
            <w:color w:val="0000FF"/>
          </w:rPr>
          <w:t>пунктах 5</w:t>
        </w:r>
      </w:hyperlink>
      <w:r>
        <w:t xml:space="preserve"> и </w:t>
      </w:r>
      <w:hyperlink w:anchor="P1614"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12ADB" w:rsidRDefault="00812ADB">
      <w:pPr>
        <w:pStyle w:val="ConsPlusNormal"/>
        <w:spacing w:before="220"/>
        <w:ind w:firstLine="540"/>
        <w:jc w:val="both"/>
      </w:pPr>
      <w:bookmarkStart w:id="212" w:name="P1616"/>
      <w:bookmarkEnd w:id="212"/>
      <w:r>
        <w:t>11) воинским частям, военным учреждениям и организациям, правоохранительным органам;</w:t>
      </w:r>
    </w:p>
    <w:p w:rsidR="00812ADB" w:rsidRDefault="00812ADB">
      <w:pPr>
        <w:pStyle w:val="ConsPlusNormal"/>
        <w:spacing w:before="220"/>
        <w:ind w:firstLine="540"/>
        <w:jc w:val="both"/>
      </w:pPr>
      <w:r>
        <w:t>12) благотворительным и религиозным организациям, а также учрежденным ими организациям;</w:t>
      </w:r>
    </w:p>
    <w:p w:rsidR="00812ADB" w:rsidRDefault="00812ADB">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12ADB" w:rsidRDefault="00812ADB">
      <w:pPr>
        <w:pStyle w:val="ConsPlusNormal"/>
        <w:spacing w:before="220"/>
        <w:ind w:firstLine="540"/>
        <w:jc w:val="both"/>
      </w:pPr>
      <w:bookmarkStart w:id="213" w:name="P1619"/>
      <w:bookmarkEnd w:id="213"/>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812ADB" w:rsidRDefault="00812ADB">
      <w:pPr>
        <w:pStyle w:val="ConsPlusNormal"/>
        <w:jc w:val="both"/>
      </w:pPr>
      <w:r>
        <w:t xml:space="preserve">(в ред. </w:t>
      </w:r>
      <w:hyperlink r:id="rId620"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bookmarkStart w:id="214" w:name="P1621"/>
      <w:bookmarkEnd w:id="214"/>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812ADB" w:rsidRDefault="00812ADB">
      <w:pPr>
        <w:pStyle w:val="ConsPlusNormal"/>
        <w:spacing w:before="220"/>
        <w:ind w:firstLine="540"/>
        <w:jc w:val="both"/>
      </w:pPr>
      <w:bookmarkStart w:id="215" w:name="P1622"/>
      <w:bookmarkEnd w:id="215"/>
      <w:r>
        <w:t xml:space="preserve">иностранных государств, а также от указанных в </w:t>
      </w:r>
      <w:hyperlink w:anchor="P1606" w:history="1">
        <w:r>
          <w:rPr>
            <w:color w:val="0000FF"/>
          </w:rPr>
          <w:t>пунктах 1</w:t>
        </w:r>
      </w:hyperlink>
      <w:r>
        <w:t xml:space="preserve"> - </w:t>
      </w:r>
      <w:hyperlink w:anchor="P1609" w:history="1">
        <w:r>
          <w:rPr>
            <w:color w:val="0000FF"/>
          </w:rPr>
          <w:t>4</w:t>
        </w:r>
      </w:hyperlink>
      <w:r>
        <w:t xml:space="preserve">, </w:t>
      </w:r>
      <w:hyperlink w:anchor="P1611" w:history="1">
        <w:r>
          <w:rPr>
            <w:color w:val="0000FF"/>
          </w:rPr>
          <w:t>6</w:t>
        </w:r>
      </w:hyperlink>
      <w:r>
        <w:t xml:space="preserve"> - </w:t>
      </w:r>
      <w:hyperlink w:anchor="P1613" w:history="1">
        <w:r>
          <w:rPr>
            <w:color w:val="0000FF"/>
          </w:rPr>
          <w:t>8</w:t>
        </w:r>
      </w:hyperlink>
      <w:r>
        <w:t xml:space="preserve">, </w:t>
      </w:r>
      <w:hyperlink w:anchor="P1616" w:history="1">
        <w:r>
          <w:rPr>
            <w:color w:val="0000FF"/>
          </w:rPr>
          <w:t>11</w:t>
        </w:r>
      </w:hyperlink>
      <w:r>
        <w:t xml:space="preserve"> - </w:t>
      </w:r>
      <w:hyperlink w:anchor="P1619" w:history="1">
        <w:r>
          <w:rPr>
            <w:color w:val="0000FF"/>
          </w:rPr>
          <w:t>14</w:t>
        </w:r>
      </w:hyperlink>
      <w:r>
        <w:t xml:space="preserve"> настоящей части органов, организаций или физических лиц;</w:t>
      </w:r>
    </w:p>
    <w:p w:rsidR="00812ADB" w:rsidRDefault="00812ADB">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12ADB" w:rsidRDefault="00812ADB">
      <w:pPr>
        <w:pStyle w:val="ConsPlusNormal"/>
        <w:spacing w:before="22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12ADB" w:rsidRDefault="00812ADB">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12ADB" w:rsidRDefault="00812ADB">
      <w:pPr>
        <w:pStyle w:val="ConsPlusNormal"/>
        <w:spacing w:before="220"/>
        <w:ind w:firstLine="540"/>
        <w:jc w:val="both"/>
      </w:pPr>
      <w:r>
        <w:t>организаций, учрежденных юридическими лицами, указанными в абзацах третьем и четвертом настоящего пункта;</w:t>
      </w:r>
    </w:p>
    <w:p w:rsidR="00812ADB" w:rsidRDefault="00812ADB">
      <w:pPr>
        <w:pStyle w:val="ConsPlusNormal"/>
        <w:spacing w:before="220"/>
        <w:ind w:firstLine="540"/>
        <w:jc w:val="both"/>
      </w:pPr>
      <w:bookmarkStart w:id="216" w:name="P1627"/>
      <w:bookmarkEnd w:id="216"/>
      <w: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12ADB" w:rsidRDefault="00812ADB">
      <w:pPr>
        <w:pStyle w:val="ConsPlusNormal"/>
        <w:spacing w:before="220"/>
        <w:ind w:firstLine="540"/>
        <w:jc w:val="both"/>
      </w:pPr>
      <w:r>
        <w:t xml:space="preserve">Некоммерческие организации, указанные в </w:t>
      </w:r>
      <w:hyperlink w:anchor="P1621" w:history="1">
        <w:r>
          <w:rPr>
            <w:color w:val="0000FF"/>
          </w:rPr>
          <w:t>пункте 15</w:t>
        </w:r>
      </w:hyperlink>
      <w:r>
        <w:t xml:space="preserve"> настоящей части,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622" w:history="1">
        <w:r>
          <w:rPr>
            <w:color w:val="0000FF"/>
          </w:rPr>
          <w:t>абзацах втором</w:t>
        </w:r>
      </w:hyperlink>
      <w:r>
        <w:t xml:space="preserve"> - </w:t>
      </w:r>
      <w:hyperlink w:anchor="P1627" w:history="1">
        <w:r>
          <w:rPr>
            <w:color w:val="0000FF"/>
          </w:rPr>
          <w:t>седьмом пункта 15</w:t>
        </w:r>
      </w:hyperlink>
      <w:r>
        <w:t xml:space="preserve"> настоящей части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812ADB" w:rsidRDefault="00812ADB">
      <w:pPr>
        <w:pStyle w:val="ConsPlusNormal"/>
        <w:spacing w:before="220"/>
        <w:ind w:firstLine="540"/>
        <w:jc w:val="both"/>
      </w:pPr>
      <w:r>
        <w:t>7. Право распоряжаться средствами избирательного фонда принадлежит создавшим этот фонд кандидату, избирательному объединению. Средства избирательного фонда могут использоваться только на:</w:t>
      </w:r>
    </w:p>
    <w:p w:rsidR="00812ADB" w:rsidRDefault="00812ADB">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том числе на оплату труда лиц, привлекаемых для сбора подписей избирателей;</w:t>
      </w:r>
    </w:p>
    <w:p w:rsidR="00812ADB" w:rsidRDefault="00812ADB">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812ADB" w:rsidRDefault="00812ADB">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812ADB" w:rsidRDefault="00812ADB">
      <w:pPr>
        <w:pStyle w:val="ConsPlusNormal"/>
        <w:spacing w:before="220"/>
        <w:ind w:firstLine="540"/>
        <w:jc w:val="both"/>
      </w:pPr>
      <w:r>
        <w:t xml:space="preserve">4) утратил силу. - </w:t>
      </w:r>
      <w:hyperlink r:id="rId621" w:history="1">
        <w:r>
          <w:rPr>
            <w:color w:val="0000FF"/>
          </w:rPr>
          <w:t>Закон</w:t>
        </w:r>
      </w:hyperlink>
      <w:r>
        <w:t xml:space="preserve"> Астраханской области от 02.06.2009 N 30/2009-ОЗ.</w:t>
      </w:r>
    </w:p>
    <w:p w:rsidR="00812ADB" w:rsidRDefault="00812ADB">
      <w:pPr>
        <w:pStyle w:val="ConsPlusNormal"/>
        <w:spacing w:before="220"/>
        <w:ind w:firstLine="540"/>
        <w:jc w:val="both"/>
      </w:pPr>
      <w:r>
        <w:t xml:space="preserve">8. Кандидату, избирательному объединению запрещается использовать иные денежные средства для оплаты вышеуказанных работ (услуг), кроме средств, поступивших в их избирательный фонд. При этом кандидат, избирательное объединение имеют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Федеральным </w:t>
      </w:r>
      <w:hyperlink r:id="rId6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порядке.</w:t>
      </w:r>
    </w:p>
    <w:p w:rsidR="00812ADB" w:rsidRDefault="00812ADB">
      <w:pPr>
        <w:pStyle w:val="ConsPlusNormal"/>
        <w:jc w:val="both"/>
      </w:pPr>
      <w:r>
        <w:t xml:space="preserve">(в ред. </w:t>
      </w:r>
      <w:hyperlink r:id="rId623"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 xml:space="preserve">9.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567" w:history="1">
        <w:r>
          <w:rPr>
            <w:color w:val="0000FF"/>
          </w:rPr>
          <w:t>частью 1.1 статьи 67</w:t>
        </w:r>
      </w:hyperlink>
      <w:r>
        <w:t xml:space="preserve"> настоящего Закона избирательный фонд создан без открытия специального избирательного счета.</w:t>
      </w:r>
    </w:p>
    <w:p w:rsidR="00812ADB" w:rsidRDefault="00812ADB">
      <w:pPr>
        <w:pStyle w:val="ConsPlusNormal"/>
        <w:jc w:val="both"/>
      </w:pPr>
      <w:r>
        <w:t xml:space="preserve">(в ред. </w:t>
      </w:r>
      <w:hyperlink r:id="rId624"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r>
        <w:t>Статья 69. Добровольные пожертвования в избирательный фонд</w:t>
      </w:r>
    </w:p>
    <w:p w:rsidR="00812ADB" w:rsidRDefault="00812ADB">
      <w:pPr>
        <w:pStyle w:val="ConsPlusNormal"/>
        <w:jc w:val="both"/>
      </w:pPr>
    </w:p>
    <w:p w:rsidR="00812ADB" w:rsidRDefault="00812ADB">
      <w:pPr>
        <w:pStyle w:val="ConsPlusNormal"/>
        <w:ind w:firstLine="540"/>
        <w:jc w:val="both"/>
      </w:pPr>
      <w:bookmarkStart w:id="217" w:name="P1641"/>
      <w:bookmarkEnd w:id="217"/>
      <w:r>
        <w:t>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812ADB" w:rsidRDefault="00812ADB">
      <w:pPr>
        <w:pStyle w:val="ConsPlusNormal"/>
        <w:spacing w:before="220"/>
        <w:ind w:firstLine="540"/>
        <w:jc w:val="both"/>
      </w:pPr>
      <w:bookmarkStart w:id="218" w:name="P1642"/>
      <w:bookmarkEnd w:id="218"/>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605" w:history="1">
        <w:r>
          <w:rPr>
            <w:color w:val="0000FF"/>
          </w:rPr>
          <w:t>частью 6 статьи 68</w:t>
        </w:r>
      </w:hyperlink>
      <w:r>
        <w:t xml:space="preserve"> настоящего Закона.</w:t>
      </w:r>
    </w:p>
    <w:p w:rsidR="00812ADB" w:rsidRDefault="00812ADB">
      <w:pPr>
        <w:pStyle w:val="ConsPlusNormal"/>
        <w:spacing w:before="220"/>
        <w:ind w:firstLine="540"/>
        <w:jc w:val="both"/>
      </w:pPr>
      <w: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812ADB" w:rsidRDefault="00812ADB">
      <w:pPr>
        <w:pStyle w:val="ConsPlusNormal"/>
        <w:jc w:val="both"/>
      </w:pPr>
      <w:r>
        <w:t xml:space="preserve">(часть 3 в ред. </w:t>
      </w:r>
      <w:hyperlink r:id="rId625"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641" w:history="1">
        <w:r>
          <w:rPr>
            <w:color w:val="0000FF"/>
          </w:rPr>
          <w:t>частей 1</w:t>
        </w:r>
      </w:hyperlink>
      <w:r>
        <w:t xml:space="preserve"> и </w:t>
      </w:r>
      <w:hyperlink w:anchor="P1642" w:history="1">
        <w:r>
          <w:rPr>
            <w:color w:val="0000FF"/>
          </w:rPr>
          <w:t>2</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десять дней со дня поступления соответствующих средств на специальный избирательный счет. Пожертвование, внесенное анонимным жертвователем, подлежит перечислению в доход местного бюджета не позднее чем через десять дней со дня его поступления на специальный избирательный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641" w:history="1">
        <w:r>
          <w:rPr>
            <w:color w:val="0000FF"/>
          </w:rPr>
          <w:t>частями 1</w:t>
        </w:r>
      </w:hyperlink>
      <w:r>
        <w:t xml:space="preserve"> и </w:t>
      </w:r>
      <w:hyperlink w:anchor="P1642" w:history="1">
        <w:r>
          <w:rPr>
            <w:color w:val="0000FF"/>
          </w:rPr>
          <w:t>2</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812ADB" w:rsidRDefault="00812ADB">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812ADB" w:rsidRDefault="00812ADB">
      <w:pPr>
        <w:pStyle w:val="ConsPlusNormal"/>
        <w:spacing w:before="220"/>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812ADB" w:rsidRDefault="00812ADB">
      <w:pPr>
        <w:pStyle w:val="ConsPlusNormal"/>
        <w:spacing w:before="220"/>
        <w:ind w:firstLine="540"/>
        <w:jc w:val="both"/>
      </w:pPr>
      <w:r>
        <w:t>7. Филиал публичного акционерного общества "Сбербанк России" (иная кредитная организация), в котором (в которой) открыт специальный избирательный счет кандидата, избирательного объединения, по требованию избирательной комиссии муниципального образования (окружной избирательной комиссии), кандидата, избирательного объединения обязан (обязана) периодически предоставлять им информацию о поступлении и расходовании средств, находящихся на специальном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в котором (в которой) открыт специальный избирательный счет кандидата, избирательного объединения, по представлению избирательной комиссии муниципального образования (окружной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и менее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812ADB" w:rsidRDefault="00812ADB">
      <w:pPr>
        <w:pStyle w:val="ConsPlusNormal"/>
        <w:jc w:val="both"/>
      </w:pPr>
      <w:r>
        <w:t xml:space="preserve">(в ред. </w:t>
      </w:r>
      <w:hyperlink r:id="rId626" w:history="1">
        <w:r>
          <w:rPr>
            <w:color w:val="0000FF"/>
          </w:rPr>
          <w:t>Закона</w:t>
        </w:r>
      </w:hyperlink>
      <w:r>
        <w:t xml:space="preserve"> Астраханской области от 26.05.2016 N 22/2016-ОЗ)</w:t>
      </w:r>
    </w:p>
    <w:p w:rsidR="00812ADB" w:rsidRDefault="00812ADB">
      <w:pPr>
        <w:pStyle w:val="ConsPlusNormal"/>
        <w:jc w:val="both"/>
      </w:pPr>
    </w:p>
    <w:p w:rsidR="00812ADB" w:rsidRDefault="00812ADB">
      <w:pPr>
        <w:pStyle w:val="ConsPlusNormal"/>
        <w:ind w:firstLine="540"/>
        <w:jc w:val="both"/>
        <w:outlineLvl w:val="2"/>
      </w:pPr>
      <w:r>
        <w:t>Статья 70. Отчетность по средствам избирательных фондов</w:t>
      </w:r>
    </w:p>
    <w:p w:rsidR="00812ADB" w:rsidRDefault="00812ADB">
      <w:pPr>
        <w:pStyle w:val="ConsPlusNormal"/>
        <w:jc w:val="both"/>
      </w:pPr>
    </w:p>
    <w:p w:rsidR="00812ADB" w:rsidRDefault="00812ADB">
      <w:pPr>
        <w:pStyle w:val="ConsPlusNormal"/>
        <w:ind w:firstLine="540"/>
        <w:jc w:val="both"/>
      </w:pPr>
      <w:bookmarkStart w:id="219" w:name="P1653"/>
      <w:bookmarkEnd w:id="219"/>
      <w:r>
        <w:t>1.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представляет в соответствующую избирательную комиссию свои финансовые отчеты со следующей периодичностью:</w:t>
      </w:r>
    </w:p>
    <w:p w:rsidR="00812ADB" w:rsidRDefault="00812ADB">
      <w:pPr>
        <w:pStyle w:val="ConsPlusNormal"/>
        <w:spacing w:before="220"/>
        <w:ind w:firstLine="540"/>
        <w:jc w:val="both"/>
      </w:pPr>
      <w:r>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 подтвержденные банковской справкой об остатке средств на счете;</w:t>
      </w:r>
    </w:p>
    <w:p w:rsidR="00812ADB" w:rsidRDefault="00812ADB">
      <w:pPr>
        <w:pStyle w:val="ConsPlusNormal"/>
        <w:jc w:val="both"/>
      </w:pPr>
      <w:r>
        <w:t xml:space="preserve">(в ред. </w:t>
      </w:r>
      <w:hyperlink r:id="rId627"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812ADB" w:rsidRDefault="00812ADB">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587" w:history="1">
        <w:r>
          <w:rPr>
            <w:color w:val="0000FF"/>
          </w:rPr>
          <w:t>частью 1 статьи 68</w:t>
        </w:r>
      </w:hyperlink>
      <w:r>
        <w:t xml:space="preserve"> настоящего Закона.</w:t>
      </w:r>
    </w:p>
    <w:p w:rsidR="00812ADB" w:rsidRDefault="00812ADB">
      <w:pPr>
        <w:pStyle w:val="ConsPlusNormal"/>
        <w:jc w:val="both"/>
      </w:pPr>
      <w:r>
        <w:t xml:space="preserve">(абзац введен </w:t>
      </w:r>
      <w:hyperlink r:id="rId628"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812ADB" w:rsidRDefault="00812ADB">
      <w:pPr>
        <w:pStyle w:val="ConsPlusNormal"/>
        <w:spacing w:before="220"/>
        <w:ind w:firstLine="540"/>
        <w:jc w:val="both"/>
      </w:pPr>
      <w:bookmarkStart w:id="220" w:name="P1660"/>
      <w:bookmarkEnd w:id="220"/>
      <w:r>
        <w:t xml:space="preserve">3. Копии финансовых отчетов, указанных в </w:t>
      </w:r>
      <w:hyperlink w:anchor="P1653" w:history="1">
        <w:r>
          <w:rPr>
            <w:color w:val="0000FF"/>
          </w:rPr>
          <w:t>части 1</w:t>
        </w:r>
      </w:hyperlink>
      <w: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812ADB" w:rsidRDefault="00812ADB">
      <w:pPr>
        <w:pStyle w:val="ConsPlusNormal"/>
        <w:spacing w:before="220"/>
        <w:ind w:firstLine="540"/>
        <w:jc w:val="both"/>
      </w:pPr>
      <w:r>
        <w:t xml:space="preserve">4. Редакции муниципальных периодических печатных изданий обязаны публиковать переданные им в соответствии с </w:t>
      </w:r>
      <w:hyperlink w:anchor="P1660" w:history="1">
        <w:r>
          <w:rPr>
            <w:color w:val="0000FF"/>
          </w:rPr>
          <w:t>частью 3</w:t>
        </w:r>
      </w:hyperlink>
      <w:r>
        <w:t xml:space="preserve"> настоящей статьи копии финансовых отчетов в течение десяти дней со дня их получения.</w:t>
      </w:r>
    </w:p>
    <w:p w:rsidR="00812ADB" w:rsidRDefault="00812ADB">
      <w:pPr>
        <w:pStyle w:val="ConsPlusNormal"/>
        <w:spacing w:before="220"/>
        <w:ind w:firstLine="540"/>
        <w:jc w:val="both"/>
      </w:pPr>
      <w:r>
        <w:t>5. Соответствующие избирательные комиссии контролируют порядок формирования и расходования средств избирательных фондов кандидатов, избирательных объединений.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812ADB" w:rsidRDefault="00812ADB">
      <w:pPr>
        <w:pStyle w:val="ConsPlusNormal"/>
        <w:spacing w:before="220"/>
        <w:ind w:firstLine="540"/>
        <w:jc w:val="both"/>
      </w:pPr>
      <w:bookmarkStart w:id="221" w:name="P1663"/>
      <w:bookmarkEnd w:id="221"/>
      <w:r>
        <w:t>5.1. Сведения о поступлении средств на специальный избирательный счет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"Интернет". Обязательному размещению подлежат сведения:</w:t>
      </w:r>
    </w:p>
    <w:p w:rsidR="00812ADB" w:rsidRDefault="00812ADB">
      <w:pPr>
        <w:pStyle w:val="ConsPlusNormal"/>
        <w:jc w:val="both"/>
      </w:pPr>
      <w:r>
        <w:t xml:space="preserve">(в ред. </w:t>
      </w:r>
      <w:hyperlink r:id="rId62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812ADB" w:rsidRDefault="00812ADB">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812ADB" w:rsidRDefault="00812ADB">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812ADB" w:rsidRDefault="00812ADB">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812ADB" w:rsidRDefault="00812ADB">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812ADB" w:rsidRDefault="00812ADB">
      <w:pPr>
        <w:pStyle w:val="ConsPlusNormal"/>
        <w:jc w:val="both"/>
      </w:pPr>
      <w:r>
        <w:t xml:space="preserve">(часть 5.1 введена </w:t>
      </w:r>
      <w:hyperlink r:id="rId630" w:history="1">
        <w:r>
          <w:rPr>
            <w:color w:val="0000FF"/>
          </w:rPr>
          <w:t>Законом</w:t>
        </w:r>
      </w:hyperlink>
      <w:r>
        <w:t xml:space="preserve"> Астраханской области от 03.06.2015 N 30/2015-ОЗ)</w:t>
      </w:r>
    </w:p>
    <w:p w:rsidR="00812ADB" w:rsidRDefault="00812ADB">
      <w:pPr>
        <w:pStyle w:val="ConsPlusNormal"/>
        <w:spacing w:before="220"/>
        <w:ind w:firstLine="540"/>
        <w:jc w:val="both"/>
      </w:pPr>
      <w:r>
        <w:t xml:space="preserve">5.2. Размещение сведений, указанных в </w:t>
      </w:r>
      <w:hyperlink w:anchor="P1663" w:history="1">
        <w:r>
          <w:rPr>
            <w:color w:val="0000FF"/>
          </w:rPr>
          <w:t>части 5.1</w:t>
        </w:r>
      </w:hyperlink>
      <w:r>
        <w:t xml:space="preserve"> настоящей статьи, на официальном сайте избирательной комиссии Астраханской области в информационно-телекоммуникационной сети "Интернет" осуществляется в объеме, определяемом избирательной комиссией Астраханской области.</w:t>
      </w:r>
    </w:p>
    <w:p w:rsidR="00812ADB" w:rsidRDefault="00812ADB">
      <w:pPr>
        <w:pStyle w:val="ConsPlusNormal"/>
        <w:jc w:val="both"/>
      </w:pPr>
      <w:r>
        <w:t xml:space="preserve">(часть 5.2 введена </w:t>
      </w:r>
      <w:hyperlink r:id="rId631" w:history="1">
        <w:r>
          <w:rPr>
            <w:color w:val="0000FF"/>
          </w:rPr>
          <w:t>Законом</w:t>
        </w:r>
      </w:hyperlink>
      <w:r>
        <w:t xml:space="preserve"> Астраханской области от 03.06.2015 N 30/2015-ОЗ; в ред. </w:t>
      </w:r>
      <w:hyperlink r:id="rId63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6.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 установленные </w:t>
      </w:r>
      <w:hyperlink w:anchor="P1663" w:history="1">
        <w:r>
          <w:rPr>
            <w:color w:val="0000FF"/>
          </w:rPr>
          <w:t>частью 5.1</w:t>
        </w:r>
      </w:hyperlink>
      <w:r>
        <w:t xml:space="preserve"> настоящей статьи.</w:t>
      </w:r>
    </w:p>
    <w:p w:rsidR="00812ADB" w:rsidRDefault="00812ADB">
      <w:pPr>
        <w:pStyle w:val="ConsPlusNormal"/>
        <w:jc w:val="both"/>
      </w:pPr>
      <w:r>
        <w:t xml:space="preserve">(часть 6 в ред. </w:t>
      </w:r>
      <w:hyperlink r:id="rId633" w:history="1">
        <w:r>
          <w:rPr>
            <w:color w:val="0000FF"/>
          </w:rPr>
          <w:t>Закона</w:t>
        </w:r>
      </w:hyperlink>
      <w:r>
        <w:t xml:space="preserve"> Астраханской области от 03.06.2015 N 30/2015-ОЗ)</w:t>
      </w:r>
    </w:p>
    <w:p w:rsidR="00812ADB" w:rsidRDefault="00812ADB">
      <w:pPr>
        <w:pStyle w:val="ConsPlusNormal"/>
        <w:jc w:val="both"/>
      </w:pPr>
    </w:p>
    <w:p w:rsidR="00812ADB" w:rsidRDefault="00812ADB">
      <w:pPr>
        <w:pStyle w:val="ConsPlusNormal"/>
        <w:ind w:firstLine="540"/>
        <w:jc w:val="both"/>
        <w:outlineLvl w:val="2"/>
      </w:pPr>
      <w:r>
        <w:t>Статья 71. Возврат средств кандидатом, избирательным объединением</w:t>
      </w:r>
    </w:p>
    <w:p w:rsidR="00812ADB" w:rsidRDefault="00812ADB">
      <w:pPr>
        <w:pStyle w:val="ConsPlusNormal"/>
        <w:jc w:val="both"/>
      </w:pPr>
    </w:p>
    <w:p w:rsidR="00812ADB" w:rsidRDefault="00812ADB">
      <w:pPr>
        <w:pStyle w:val="ConsPlusNormal"/>
        <w:ind w:firstLine="540"/>
        <w:jc w:val="both"/>
      </w:pPr>
      <w:r>
        <w:t>1. После дня голосования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 По истечении 60 дней со дня голосования филиал публичного акционерного общества "Сбербанк России" (иная кредитная организация) обязан (обязана) по письменному указанию избирательной комиссии муниципального образования перечислить в доход местного бюджета оставшиеся на специальном избирательном счете неизрасходованные денежные средства.</w:t>
      </w:r>
    </w:p>
    <w:p w:rsidR="00812ADB" w:rsidRDefault="00812ADB">
      <w:pPr>
        <w:pStyle w:val="ConsPlusNormal"/>
        <w:jc w:val="both"/>
      </w:pPr>
      <w:r>
        <w:t xml:space="preserve">(в ред. Законов Астраханской области от 02.06.2009 </w:t>
      </w:r>
      <w:hyperlink r:id="rId634" w:history="1">
        <w:r>
          <w:rPr>
            <w:color w:val="0000FF"/>
          </w:rPr>
          <w:t>N 30/2009-ОЗ</w:t>
        </w:r>
      </w:hyperlink>
      <w:r>
        <w:t xml:space="preserve">, от 26.05.2016 </w:t>
      </w:r>
      <w:hyperlink r:id="rId635" w:history="1">
        <w:r>
          <w:rPr>
            <w:color w:val="0000FF"/>
          </w:rPr>
          <w:t>N 22/2016-ОЗ</w:t>
        </w:r>
      </w:hyperlink>
      <w:r>
        <w:t>)</w:t>
      </w:r>
    </w:p>
    <w:p w:rsidR="00812ADB" w:rsidRDefault="00812ADB">
      <w:pPr>
        <w:pStyle w:val="ConsPlusNormal"/>
        <w:spacing w:before="220"/>
        <w:ind w:firstLine="540"/>
        <w:jc w:val="both"/>
      </w:pPr>
      <w:r>
        <w:t xml:space="preserve">2 - 11. Утратили силу. - </w:t>
      </w:r>
      <w:hyperlink r:id="rId636" w:history="1">
        <w:r>
          <w:rPr>
            <w:color w:val="0000FF"/>
          </w:rPr>
          <w:t>Закон</w:t>
        </w:r>
      </w:hyperlink>
      <w:r>
        <w:t xml:space="preserve"> Астраханской области от 29.11.2010 N 72/2010-ОЗ.</w:t>
      </w:r>
    </w:p>
    <w:p w:rsidR="00812ADB" w:rsidRDefault="00812ADB">
      <w:pPr>
        <w:pStyle w:val="ConsPlusNormal"/>
        <w:jc w:val="both"/>
      </w:pPr>
    </w:p>
    <w:p w:rsidR="00812ADB" w:rsidRDefault="00812ADB">
      <w:pPr>
        <w:pStyle w:val="ConsPlusNormal"/>
        <w:ind w:firstLine="540"/>
        <w:jc w:val="both"/>
        <w:outlineLvl w:val="2"/>
      </w:pPr>
      <w:r>
        <w:t>Статья 72. Контрольно-ревизионные службы</w:t>
      </w:r>
    </w:p>
    <w:p w:rsidR="00812ADB" w:rsidRDefault="00812ADB">
      <w:pPr>
        <w:pStyle w:val="ConsPlusNormal"/>
        <w:jc w:val="both"/>
      </w:pPr>
    </w:p>
    <w:p w:rsidR="00812ADB" w:rsidRDefault="00812ADB">
      <w:pPr>
        <w:pStyle w:val="ConsPlusNormal"/>
        <w:ind w:firstLine="540"/>
        <w:jc w:val="both"/>
      </w:pPr>
      <w:r>
        <w:t xml:space="preserve">(в ред. </w:t>
      </w:r>
      <w:hyperlink r:id="rId637" w:history="1">
        <w:r>
          <w:rPr>
            <w:color w:val="0000FF"/>
          </w:rPr>
          <w:t>Закона</w:t>
        </w:r>
      </w:hyperlink>
      <w:r>
        <w:t xml:space="preserve"> Астраханской области от 03.06.2015 N 30/2015-ОЗ)</w:t>
      </w:r>
    </w:p>
    <w:p w:rsidR="00812ADB" w:rsidRDefault="00812ADB">
      <w:pPr>
        <w:pStyle w:val="ConsPlusNormal"/>
        <w:jc w:val="both"/>
      </w:pPr>
    </w:p>
    <w:p w:rsidR="00812ADB" w:rsidRDefault="00812ADB">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638" w:history="1">
        <w:r>
          <w:rPr>
            <w:color w:val="0000FF"/>
          </w:rPr>
          <w:t>пунктами 3</w:t>
        </w:r>
      </w:hyperlink>
      <w:r>
        <w:t xml:space="preserve"> и </w:t>
      </w:r>
      <w:hyperlink r:id="rId639"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640"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812ADB" w:rsidRDefault="00812ADB">
      <w:pPr>
        <w:pStyle w:val="ConsPlusNormal"/>
        <w:spacing w:before="220"/>
        <w:ind w:firstLine="540"/>
        <w:jc w:val="both"/>
      </w:pPr>
      <w:bookmarkStart w:id="222" w:name="P1687"/>
      <w:bookmarkEnd w:id="222"/>
      <w:r>
        <w:t>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по Астраханской области.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на срок не менее двух месяцев.</w:t>
      </w:r>
    </w:p>
    <w:p w:rsidR="00812ADB" w:rsidRDefault="00812ADB">
      <w:pPr>
        <w:pStyle w:val="ConsPlusNormal"/>
        <w:jc w:val="both"/>
      </w:pPr>
      <w:r>
        <w:t xml:space="preserve">(в ред. </w:t>
      </w:r>
      <w:hyperlink r:id="rId64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3. На период работы в контрольно-ревизионных службах специалисты, указанные в </w:t>
      </w:r>
      <w:hyperlink w:anchor="P1687"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Астраханской области.</w:t>
      </w:r>
    </w:p>
    <w:p w:rsidR="00812ADB" w:rsidRDefault="00812ADB">
      <w:pPr>
        <w:pStyle w:val="ConsPlusNormal"/>
        <w:spacing w:before="220"/>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избирательной комиссией муниципального образования.</w:t>
      </w:r>
    </w:p>
    <w:p w:rsidR="00812ADB" w:rsidRDefault="00812ADB">
      <w:pPr>
        <w:pStyle w:val="ConsPlusNormal"/>
        <w:spacing w:before="220"/>
        <w:ind w:firstLine="540"/>
        <w:jc w:val="both"/>
      </w:pPr>
      <w:r>
        <w:t>5. При проведении выборов контрольно-ревизионная служба по поручению избирательной комиссии муниципального образования:</w:t>
      </w:r>
    </w:p>
    <w:p w:rsidR="00812ADB" w:rsidRDefault="00812ADB">
      <w:pPr>
        <w:pStyle w:val="ConsPlusNormal"/>
        <w:spacing w:before="22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812ADB" w:rsidRDefault="00812ADB">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642"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812ADB" w:rsidRDefault="00812ADB">
      <w:pPr>
        <w:pStyle w:val="ConsPlusNormal"/>
        <w:spacing w:before="22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812ADB" w:rsidRDefault="00812ADB">
      <w:pPr>
        <w:pStyle w:val="ConsPlusNormal"/>
        <w:spacing w:before="22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812ADB" w:rsidRDefault="00812ADB">
      <w:pPr>
        <w:pStyle w:val="ConsPlusNormal"/>
        <w:spacing w:before="220"/>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сроки, установленные </w:t>
      </w:r>
      <w:hyperlink r:id="rId643" w:history="1">
        <w:r>
          <w:rPr>
            <w:color w:val="0000FF"/>
          </w:rPr>
          <w:t>подпунктом "д" пункта 5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ADB" w:rsidRDefault="00812ADB">
      <w:pPr>
        <w:pStyle w:val="ConsPlusNormal"/>
        <w:spacing w:before="220"/>
        <w:ind w:firstLine="540"/>
        <w:jc w:val="both"/>
      </w:pPr>
      <w:r>
        <w:t>6) составляет документы о нарушениях, допущенных при финансировании выборов;</w:t>
      </w:r>
    </w:p>
    <w:p w:rsidR="00812ADB" w:rsidRDefault="00812ADB">
      <w:pPr>
        <w:pStyle w:val="ConsPlusNormal"/>
        <w:spacing w:before="220"/>
        <w:ind w:firstLine="540"/>
        <w:jc w:val="both"/>
      </w:pPr>
      <w:r>
        <w:t>7) ставит перед избирательной комиссией муниципального образования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812ADB" w:rsidRDefault="00812ADB">
      <w:pPr>
        <w:pStyle w:val="ConsPlusNormal"/>
        <w:spacing w:before="220"/>
        <w:ind w:firstLine="540"/>
        <w:jc w:val="both"/>
      </w:pPr>
      <w:r>
        <w:t>8) привлекает экспертов к проведению проверок, подготовке заключений и экспертных оценок.</w:t>
      </w:r>
    </w:p>
    <w:p w:rsidR="00812ADB" w:rsidRDefault="00812ADB">
      <w:pPr>
        <w:pStyle w:val="ConsPlusNormal"/>
        <w:spacing w:before="220"/>
        <w:ind w:firstLine="540"/>
        <w:jc w:val="both"/>
      </w:pPr>
      <w:r>
        <w:t xml:space="preserve">6. При осуществлении своих полномочий контрольно-ревизионная служба может использовать ГАС </w:t>
      </w:r>
      <w:hyperlink r:id="rId644" w:history="1">
        <w:r>
          <w:rPr>
            <w:color w:val="0000FF"/>
          </w:rPr>
          <w:t>"Выборы"</w:t>
        </w:r>
      </w:hyperlink>
      <w:r>
        <w:t>.</w:t>
      </w:r>
    </w:p>
    <w:p w:rsidR="00812ADB" w:rsidRDefault="00812ADB">
      <w:pPr>
        <w:pStyle w:val="ConsPlusNormal"/>
        <w:jc w:val="both"/>
      </w:pPr>
    </w:p>
    <w:p w:rsidR="00812ADB" w:rsidRDefault="00812ADB">
      <w:pPr>
        <w:pStyle w:val="ConsPlusTitle"/>
        <w:jc w:val="center"/>
        <w:outlineLvl w:val="1"/>
      </w:pPr>
      <w:r>
        <w:t>Глава 7. ГОЛОСОВАНИЕ И УСТАНОВЛЕНИЕ РЕЗУЛЬТАТОВ ВЫБОРОВ</w:t>
      </w:r>
    </w:p>
    <w:p w:rsidR="00812ADB" w:rsidRDefault="00812ADB">
      <w:pPr>
        <w:pStyle w:val="ConsPlusNormal"/>
        <w:jc w:val="both"/>
      </w:pPr>
    </w:p>
    <w:p w:rsidR="00812ADB" w:rsidRDefault="00812ADB">
      <w:pPr>
        <w:pStyle w:val="ConsPlusNormal"/>
        <w:ind w:firstLine="540"/>
        <w:jc w:val="both"/>
        <w:outlineLvl w:val="2"/>
      </w:pPr>
      <w:r>
        <w:t>Статья 73. Помещение для голосования</w:t>
      </w:r>
    </w:p>
    <w:p w:rsidR="00812ADB" w:rsidRDefault="00812ADB">
      <w:pPr>
        <w:pStyle w:val="ConsPlusNormal"/>
        <w:jc w:val="both"/>
      </w:pPr>
    </w:p>
    <w:p w:rsidR="00812ADB" w:rsidRDefault="00812ADB">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законодательством, - командиром воинской части, капитаном судна.</w:t>
      </w:r>
    </w:p>
    <w:p w:rsidR="00812ADB" w:rsidRDefault="00812ADB">
      <w:pPr>
        <w:pStyle w:val="ConsPlusNormal"/>
        <w:spacing w:before="220"/>
        <w:ind w:firstLine="540"/>
        <w:jc w:val="both"/>
      </w:pPr>
      <w:r>
        <w:t>В целях наиболее полного обеспечения возможности осуществления волеизъявления граждан, места расположения участковой комиссии и помещения для голосования выбираются с учетом их прежней дислокации исходя из необходимости создания максимальных удобств для избирателей.</w:t>
      </w:r>
    </w:p>
    <w:p w:rsidR="00812ADB" w:rsidRDefault="00812ADB">
      <w:pPr>
        <w:pStyle w:val="ConsPlusNormal"/>
        <w:jc w:val="both"/>
      </w:pPr>
      <w:r>
        <w:t xml:space="preserve">(абзац введен </w:t>
      </w:r>
      <w:hyperlink r:id="rId645"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bookmarkStart w:id="223" w:name="P1709"/>
      <w:bookmarkEnd w:id="223"/>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12ADB" w:rsidRDefault="00812ADB">
      <w:pPr>
        <w:pStyle w:val="ConsPlusNormal"/>
        <w:spacing w:before="220"/>
        <w:ind w:firstLine="540"/>
        <w:jc w:val="both"/>
      </w:pPr>
      <w:bookmarkStart w:id="224" w:name="P1710"/>
      <w:bookmarkEnd w:id="224"/>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выдвинувших списки кандидатов, внесенных в избирательный бюллетень:</w:t>
      </w:r>
    </w:p>
    <w:p w:rsidR="00812ADB" w:rsidRDefault="00812ADB">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812ADB" w:rsidRDefault="00812ADB">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12ADB" w:rsidRDefault="00812ADB">
      <w:pPr>
        <w:pStyle w:val="ConsPlusNormal"/>
        <w:spacing w:before="220"/>
        <w:ind w:firstLine="540"/>
        <w:jc w:val="both"/>
      </w:pPr>
      <w:r>
        <w:t>3) если кандидат сам выдвинул свою кандидатуру, - слово "самовыдвижение";</w:t>
      </w:r>
    </w:p>
    <w:p w:rsidR="00812ADB" w:rsidRDefault="00812ADB">
      <w:pPr>
        <w:pStyle w:val="ConsPlusNormal"/>
        <w:spacing w:before="220"/>
        <w:ind w:firstLine="540"/>
        <w:jc w:val="both"/>
      </w:pPr>
      <w:r>
        <w:t xml:space="preserve">4) утратил силу. - </w:t>
      </w:r>
      <w:hyperlink r:id="rId646" w:history="1">
        <w:r>
          <w:rPr>
            <w:color w:val="0000FF"/>
          </w:rPr>
          <w:t>Закон</w:t>
        </w:r>
      </w:hyperlink>
      <w:r>
        <w:t xml:space="preserve"> Астраханской области от 02.06.2009 N 30/2009-ОЗ;</w:t>
      </w:r>
    </w:p>
    <w:p w:rsidR="00812ADB" w:rsidRDefault="00812ADB">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812ADB" w:rsidRDefault="00812ADB">
      <w:pPr>
        <w:pStyle w:val="ConsPlusNormal"/>
        <w:spacing w:before="220"/>
        <w:ind w:firstLine="540"/>
        <w:jc w:val="both"/>
      </w:pPr>
      <w:r>
        <w:t xml:space="preserve">6) информацию о фактах недостоверности сведений, представленных в соответствии с </w:t>
      </w:r>
      <w:hyperlink w:anchor="P776" w:history="1">
        <w:r>
          <w:rPr>
            <w:color w:val="0000FF"/>
          </w:rPr>
          <w:t>частями 3</w:t>
        </w:r>
      </w:hyperlink>
      <w:r>
        <w:t xml:space="preserve"> - </w:t>
      </w:r>
      <w:hyperlink w:anchor="P787" w:history="1">
        <w:r>
          <w:rPr>
            <w:color w:val="0000FF"/>
          </w:rPr>
          <w:t>6 статьи 38</w:t>
        </w:r>
      </w:hyperlink>
      <w:r>
        <w:t xml:space="preserve">, </w:t>
      </w:r>
      <w:hyperlink w:anchor="P894" w:history="1">
        <w:r>
          <w:rPr>
            <w:color w:val="0000FF"/>
          </w:rPr>
          <w:t>частями 8</w:t>
        </w:r>
      </w:hyperlink>
      <w:r>
        <w:t xml:space="preserve"> и </w:t>
      </w:r>
      <w:hyperlink w:anchor="P914" w:history="1">
        <w:r>
          <w:rPr>
            <w:color w:val="0000FF"/>
          </w:rPr>
          <w:t>14 статьи 41</w:t>
        </w:r>
      </w:hyperlink>
      <w:r>
        <w:t xml:space="preserve"> настоящего Закона (если такая информация имеется).</w:t>
      </w:r>
    </w:p>
    <w:p w:rsidR="00812ADB" w:rsidRDefault="00812ADB">
      <w:pPr>
        <w:pStyle w:val="ConsPlusNormal"/>
        <w:jc w:val="both"/>
      </w:pPr>
      <w:r>
        <w:t xml:space="preserve">(в ред. </w:t>
      </w:r>
      <w:hyperlink r:id="rId647"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225" w:name="P1718"/>
      <w:bookmarkEnd w:id="22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812ADB" w:rsidRDefault="00812ADB">
      <w:pPr>
        <w:pStyle w:val="ConsPlusNormal"/>
        <w:jc w:val="both"/>
      </w:pPr>
      <w:r>
        <w:t xml:space="preserve">(часть 4 в ред. </w:t>
      </w:r>
      <w:hyperlink r:id="rId648"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 xml:space="preserve">5. Если зарегистрированный кандидат является иностранным гражданином, участвующим в выборах в соответствии с </w:t>
      </w:r>
      <w:hyperlink w:anchor="P61" w:history="1">
        <w:r>
          <w:rPr>
            <w:color w:val="0000FF"/>
          </w:rPr>
          <w:t>частью 6 статьи 4</w:t>
        </w:r>
      </w:hyperlink>
      <w:r>
        <w:t xml:space="preserve"> настоящего Закона, сведения об этом с указанием соответствующего иностранного государства также размещаются на информационном стенде.</w:t>
      </w:r>
    </w:p>
    <w:p w:rsidR="00812ADB" w:rsidRDefault="00812ADB">
      <w:pPr>
        <w:pStyle w:val="ConsPlusNormal"/>
        <w:jc w:val="both"/>
      </w:pPr>
      <w:r>
        <w:t xml:space="preserve">(в ред. </w:t>
      </w:r>
      <w:hyperlink r:id="rId649"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(избирательных округах), наименования, эмблемы, иную символику избирательных объединений, участвующих в данных выборах.</w:t>
      </w:r>
    </w:p>
    <w:p w:rsidR="00812ADB" w:rsidRDefault="00812ADB">
      <w:pPr>
        <w:pStyle w:val="ConsPlusNormal"/>
        <w:spacing w:before="220"/>
        <w:ind w:firstLine="540"/>
        <w:jc w:val="both"/>
      </w:pPr>
      <w:r>
        <w:t>7.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812ADB" w:rsidRDefault="00812ADB">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812ADB" w:rsidRDefault="00812ADB">
      <w:pPr>
        <w:pStyle w:val="ConsPlusNormal"/>
        <w:spacing w:before="220"/>
        <w:ind w:firstLine="540"/>
        <w:jc w:val="both"/>
      </w:pPr>
      <w:r>
        <w:t xml:space="preserve">8.1. Для информирования избирателей, являющихся инвалидами по зрению, на информационном стенде размещаются материалы, указанные в </w:t>
      </w:r>
      <w:hyperlink w:anchor="P1710" w:history="1">
        <w:r>
          <w:rPr>
            <w:color w:val="0000FF"/>
          </w:rPr>
          <w:t>частях 3</w:t>
        </w:r>
      </w:hyperlink>
      <w:r>
        <w:t xml:space="preserve"> и </w:t>
      </w:r>
      <w:hyperlink w:anchor="P1718"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812ADB" w:rsidRDefault="00812ADB">
      <w:pPr>
        <w:pStyle w:val="ConsPlusNormal"/>
        <w:jc w:val="both"/>
      </w:pPr>
      <w:r>
        <w:t xml:space="preserve">(часть 8.1 введена </w:t>
      </w:r>
      <w:hyperlink r:id="rId650" w:history="1">
        <w:r>
          <w:rPr>
            <w:color w:val="0000FF"/>
          </w:rPr>
          <w:t>Законом</w:t>
        </w:r>
      </w:hyperlink>
      <w:r>
        <w:t xml:space="preserve"> Астраханской области от 30.08.2011 N 48/2011-ОЗ)</w:t>
      </w:r>
    </w:p>
    <w:p w:rsidR="00812ADB" w:rsidRDefault="00812ADB">
      <w:pPr>
        <w:pStyle w:val="ConsPlusNormal"/>
        <w:spacing w:before="220"/>
        <w:ind w:firstLine="540"/>
        <w:jc w:val="both"/>
      </w:pPr>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rsidR="00812ADB" w:rsidRDefault="00812ADB">
      <w:pPr>
        <w:pStyle w:val="ConsPlusNormal"/>
        <w:spacing w:before="220"/>
        <w:ind w:firstLine="540"/>
        <w:jc w:val="both"/>
      </w:pPr>
      <w:r>
        <w:t>10. При проведении выборов с использованием смешанной или пропорциональной избирательной системы в помещении для голосования должны находиться зарегистрированные избирательной комиссией муниципального образования списки кандидатов.</w:t>
      </w:r>
    </w:p>
    <w:p w:rsidR="00812ADB" w:rsidRDefault="00812ADB">
      <w:pPr>
        <w:pStyle w:val="ConsPlusNormal"/>
        <w:spacing w:before="220"/>
        <w:ind w:firstLine="540"/>
        <w:jc w:val="both"/>
      </w:pPr>
      <w:r>
        <w:t>11.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Первое предложение части 12 статьи 73 применяется к правоотношениям, возникшим в связи с проведением выборов и референдумов, назначенных после 1 июня 2014 года (</w:t>
            </w:r>
            <w:hyperlink r:id="rId651" w:history="1">
              <w:r>
                <w:rPr>
                  <w:color w:val="0000FF"/>
                </w:rPr>
                <w:t>Закон</w:t>
              </w:r>
            </w:hyperlink>
            <w:r>
              <w:rPr>
                <w:color w:val="392C69"/>
              </w:rPr>
              <w:t xml:space="preserve"> Астраханской области от 08.05.2014 N 21/2014-ОЗ).</w:t>
            </w:r>
          </w:p>
        </w:tc>
      </w:tr>
    </w:tbl>
    <w:p w:rsidR="00812ADB" w:rsidRDefault="00812ADB">
      <w:pPr>
        <w:pStyle w:val="ConsPlusNormal"/>
        <w:spacing w:before="280"/>
        <w:ind w:firstLine="540"/>
        <w:jc w:val="both"/>
      </w:pPr>
      <w:r>
        <w:t xml:space="preserve">12.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52" w:history="1">
        <w:r>
          <w:rPr>
            <w:color w:val="0000FF"/>
          </w:rPr>
          <w:t>пунктом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Технические средства подсчета голосов используются в порядке, установленном Федеральным </w:t>
      </w:r>
      <w:hyperlink r:id="rId6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соответствии с инструкцией, утверждаемой Центральной избирательной комиссией Российской Федерации. При проведении электронного голосования используются комплексы для электронного голосования в порядке, установленном Центральной избирательной комиссией Российской Федерации в соответствии с Федеральным </w:t>
      </w:r>
      <w:hyperlink r:id="rId6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12ADB" w:rsidRDefault="00812ADB">
      <w:pPr>
        <w:pStyle w:val="ConsPlusNormal"/>
        <w:jc w:val="both"/>
      </w:pPr>
      <w:r>
        <w:t xml:space="preserve">(в ред. </w:t>
      </w:r>
      <w:hyperlink r:id="rId655"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r>
        <w:t>13. Помещение для голосования должно быть оборудовано таким образом, чтобы места хранения и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812ADB" w:rsidRDefault="00812ADB">
      <w:pPr>
        <w:pStyle w:val="ConsPlusNormal"/>
        <w:jc w:val="both"/>
      </w:pPr>
      <w:r>
        <w:t xml:space="preserve">(в ред. </w:t>
      </w:r>
      <w:hyperlink r:id="rId65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812ADB" w:rsidRDefault="00812ADB">
      <w:pPr>
        <w:pStyle w:val="ConsPlusNormal"/>
        <w:jc w:val="both"/>
      </w:pPr>
      <w:r>
        <w:t xml:space="preserve">(часть 14 введена </w:t>
      </w:r>
      <w:hyperlink r:id="rId658" w:history="1">
        <w:r>
          <w:rPr>
            <w:color w:val="0000FF"/>
          </w:rPr>
          <w:t>Законом</w:t>
        </w:r>
      </w:hyperlink>
      <w:r>
        <w:t xml:space="preserve"> Астраханской области от 24.12.2015 N 98/2015-ОЗ)</w:t>
      </w:r>
    </w:p>
    <w:p w:rsidR="00812ADB" w:rsidRDefault="00812ADB">
      <w:pPr>
        <w:pStyle w:val="ConsPlusNormal"/>
        <w:jc w:val="both"/>
      </w:pPr>
    </w:p>
    <w:p w:rsidR="00812ADB" w:rsidRDefault="00812ADB">
      <w:pPr>
        <w:pStyle w:val="ConsPlusNormal"/>
        <w:ind w:firstLine="540"/>
        <w:jc w:val="both"/>
        <w:outlineLvl w:val="2"/>
      </w:pPr>
      <w:r>
        <w:t>Статья 74. Общие условия изготовления избирательного бюллетеня</w:t>
      </w:r>
    </w:p>
    <w:p w:rsidR="00812ADB" w:rsidRDefault="00812ADB">
      <w:pPr>
        <w:pStyle w:val="ConsPlusNormal"/>
        <w:jc w:val="both"/>
      </w:pPr>
    </w:p>
    <w:p w:rsidR="00812ADB" w:rsidRDefault="00812ADB">
      <w:pPr>
        <w:pStyle w:val="ConsPlusNormal"/>
        <w:ind w:firstLine="540"/>
        <w:jc w:val="both"/>
      </w:pPr>
      <w:bookmarkStart w:id="226" w:name="P1740"/>
      <w:bookmarkEnd w:id="226"/>
      <w:r>
        <w:t>1. Для участия в голосовании избиратель получает избирательный бюллетень. Нумерация избирательных бюллетеней не допускается.</w:t>
      </w:r>
    </w:p>
    <w:p w:rsidR="00812ADB" w:rsidRDefault="00812ADB">
      <w:pPr>
        <w:pStyle w:val="ConsPlusNormal"/>
        <w:spacing w:before="220"/>
        <w:ind w:firstLine="540"/>
        <w:jc w:val="both"/>
      </w:pPr>
      <w:r>
        <w:t>Форма избирательного бюллетеня (избирательных бюллетеней),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812ADB" w:rsidRDefault="00812ADB">
      <w:pPr>
        <w:pStyle w:val="ConsPlusNormal"/>
        <w:spacing w:before="220"/>
        <w:ind w:firstLine="540"/>
        <w:jc w:val="both"/>
      </w:pPr>
      <w:r>
        <w:t>Текст избирательного бюллетеня для голосования по единому избирательному округу, число изготавливаемых избирательных бюллетеней утверждаются избирательной комиссией муниципального образования не позднее чем за 20 дней до дня голосования.</w:t>
      </w:r>
    </w:p>
    <w:p w:rsidR="00812ADB" w:rsidRDefault="00812ADB">
      <w:pPr>
        <w:pStyle w:val="ConsPlusNormal"/>
        <w:spacing w:before="220"/>
        <w:ind w:firstLine="540"/>
        <w:jc w:val="both"/>
      </w:pPr>
      <w:r>
        <w:t>Текст избирательного бюллетеня для голосования по соответствующему одномандатному (многомандатному) избирательному округу, число изготавливаемых избирательных бюллетеней утверждаются окружной избирательной комиссией не позднее чем за 20 дней до дня голосования.</w:t>
      </w:r>
    </w:p>
    <w:p w:rsidR="00812ADB" w:rsidRDefault="00812ADB">
      <w:pPr>
        <w:pStyle w:val="ConsPlusNormal"/>
        <w:spacing w:before="220"/>
        <w:ind w:firstLine="540"/>
        <w:jc w:val="both"/>
      </w:pPr>
      <w:r>
        <w:t>Текст избирательного бюллетеня должен быть размещен только на одной его стороне.</w:t>
      </w:r>
    </w:p>
    <w:p w:rsidR="00812ADB" w:rsidRDefault="00812ADB">
      <w:pPr>
        <w:pStyle w:val="ConsPlusNormal"/>
        <w:spacing w:before="220"/>
        <w:ind w:firstLine="540"/>
        <w:jc w:val="both"/>
      </w:pPr>
      <w:r>
        <w:t>В избирательном бюллетене строка "Против всех кандидатов" ("Против всех списков кандидатов") не помещается.</w:t>
      </w:r>
    </w:p>
    <w:p w:rsidR="00812ADB" w:rsidRDefault="00812ADB">
      <w:pPr>
        <w:pStyle w:val="ConsPlusNormal"/>
        <w:jc w:val="both"/>
      </w:pPr>
      <w:r>
        <w:t xml:space="preserve">(абзац введен </w:t>
      </w:r>
      <w:hyperlink r:id="rId659" w:history="1">
        <w:r>
          <w:rPr>
            <w:color w:val="0000FF"/>
          </w:rPr>
          <w:t>Законом</w:t>
        </w:r>
      </w:hyperlink>
      <w:r>
        <w:t xml:space="preserve"> Астраханской области от 03.06.2015 N 30/2015-ОЗ)</w:t>
      </w:r>
    </w:p>
    <w:p w:rsidR="00812ADB" w:rsidRDefault="00812ADB">
      <w:pPr>
        <w:pStyle w:val="ConsPlusNormal"/>
        <w:spacing w:before="220"/>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812ADB" w:rsidRDefault="00812ADB">
      <w:pPr>
        <w:pStyle w:val="ConsPlusNormal"/>
        <w:jc w:val="both"/>
      </w:pPr>
      <w:r>
        <w:t xml:space="preserve">(абзац введен </w:t>
      </w:r>
      <w:hyperlink r:id="rId660"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bookmarkStart w:id="227" w:name="P1749"/>
      <w:bookmarkEnd w:id="227"/>
      <w:r>
        <w:t>2.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812ADB" w:rsidRDefault="00812ADB">
      <w:pPr>
        <w:pStyle w:val="ConsPlusNormal"/>
        <w:spacing w:before="220"/>
        <w:ind w:firstLine="540"/>
        <w:jc w:val="both"/>
      </w:pPr>
      <w:r>
        <w:t xml:space="preserve">Если при проведении выборов депутатов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требований, указанных в </w:t>
      </w:r>
      <w:hyperlink w:anchor="P1749" w:history="1">
        <w:r>
          <w:rPr>
            <w:color w:val="0000FF"/>
          </w:rPr>
          <w:t>абзаце первом</w:t>
        </w:r>
      </w:hyperlink>
      <w:r>
        <w:t xml:space="preserve"> настоящей части.</w:t>
      </w:r>
    </w:p>
    <w:p w:rsidR="00812ADB" w:rsidRDefault="00812ADB">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812ADB" w:rsidRDefault="00812ADB">
      <w:pPr>
        <w:pStyle w:val="ConsPlusNormal"/>
        <w:jc w:val="both"/>
      </w:pPr>
      <w:r>
        <w:t xml:space="preserve">(часть 2.1 введена </w:t>
      </w:r>
      <w:hyperlink r:id="rId661" w:history="1">
        <w:r>
          <w:rPr>
            <w:color w:val="0000FF"/>
          </w:rPr>
          <w:t>Законом</w:t>
        </w:r>
      </w:hyperlink>
      <w:r>
        <w:t xml:space="preserve"> Астраханской области от 30.08.2011 N 48/2011-ОЗ)</w:t>
      </w:r>
    </w:p>
    <w:p w:rsidR="00812ADB" w:rsidRDefault="00812ADB">
      <w:pPr>
        <w:pStyle w:val="ConsPlusNormal"/>
        <w:spacing w:before="220"/>
        <w:ind w:firstLine="540"/>
        <w:jc w:val="both"/>
      </w:pPr>
      <w:bookmarkStart w:id="228" w:name="P1753"/>
      <w:bookmarkEnd w:id="228"/>
      <w:r>
        <w:t>3. Для выборов по мажоритарной избирательной системе изготавливаются избирательные бюллетени по единому избирательному округу, одномандатным и (или) многомандатным избирательным округам.</w:t>
      </w:r>
    </w:p>
    <w:p w:rsidR="00812ADB" w:rsidRDefault="00812ADB">
      <w:pPr>
        <w:pStyle w:val="ConsPlusNormal"/>
        <w:spacing w:before="220"/>
        <w:ind w:firstLine="540"/>
        <w:jc w:val="both"/>
      </w:pPr>
      <w:r>
        <w:t>Для выборов депутатов по смешанной избирательной системе изготавливаются избирательные бюллетени по единому избирательному округу и соответствующим одномандатным (многомандатным) избирательным округам.</w:t>
      </w:r>
    </w:p>
    <w:p w:rsidR="00812ADB" w:rsidRDefault="00812ADB">
      <w:pPr>
        <w:pStyle w:val="ConsPlusNormal"/>
        <w:jc w:val="both"/>
      </w:pPr>
      <w:r>
        <w:t xml:space="preserve">(в ред. </w:t>
      </w:r>
      <w:hyperlink r:id="rId662"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Для выборов депутатов по пропорциональной избирательной системе изготавливаются избирательные бюллетени по единому избирательному округу.</w:t>
      </w:r>
    </w:p>
    <w:p w:rsidR="00812ADB" w:rsidRDefault="00812ADB">
      <w:pPr>
        <w:pStyle w:val="ConsPlusNormal"/>
        <w:spacing w:before="220"/>
        <w:ind w:firstLine="540"/>
        <w:jc w:val="both"/>
      </w:pPr>
      <w:r>
        <w:t>4. Каждый избирательный бюллетень должен содержать разъяснение о порядке его заполнения.</w:t>
      </w:r>
    </w:p>
    <w:p w:rsidR="00812ADB" w:rsidRDefault="00812ADB">
      <w:pPr>
        <w:pStyle w:val="ConsPlusNormal"/>
        <w:spacing w:before="220"/>
        <w:ind w:firstLine="540"/>
        <w:jc w:val="both"/>
      </w:pPr>
      <w:r>
        <w:t>5. Избирательные бюллетени печатаются на русском языке.</w:t>
      </w:r>
    </w:p>
    <w:p w:rsidR="00812ADB" w:rsidRDefault="00812ADB">
      <w:pPr>
        <w:pStyle w:val="ConsPlusNormal"/>
        <w:spacing w:before="220"/>
        <w:ind w:firstLine="540"/>
        <w:jc w:val="both"/>
      </w:pPr>
      <w:bookmarkStart w:id="229" w:name="P1759"/>
      <w:bookmarkEnd w:id="229"/>
      <w:r>
        <w:t xml:space="preserve">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Если зарегистрированный кандидат является иностранным гражданином, участвующим в выборах в соответствии с </w:t>
      </w:r>
      <w:hyperlink w:anchor="P61" w:history="1">
        <w:r>
          <w:rPr>
            <w:color w:val="0000FF"/>
          </w:rPr>
          <w:t>частью 6 статьи 4</w:t>
        </w:r>
      </w:hyperlink>
      <w:r>
        <w:t xml:space="preserve"> настоящего Закона, сведения об этом с указанием иностранного государства также указываются в избирательном бюллетене. Сведения о судимости и об иностранном гражданстве указываются на основании соответствующих документов, представленных в избирательную комиссию до утверждения текста избирательного бюллетеня.</w:t>
      </w:r>
    </w:p>
    <w:p w:rsidR="00812ADB" w:rsidRDefault="00812ADB">
      <w:pPr>
        <w:pStyle w:val="ConsPlusNormal"/>
        <w:jc w:val="both"/>
      </w:pPr>
      <w:r>
        <w:t xml:space="preserve">(в ред. </w:t>
      </w:r>
      <w:hyperlink r:id="rId663"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bookmarkStart w:id="230" w:name="P1761"/>
      <w:bookmarkEnd w:id="230"/>
      <w:r>
        <w:t xml:space="preserve">7. Если зарегистрированный кандидат, выдвинутый непосредственно,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669" w:history="1">
        <w:r>
          <w:rPr>
            <w:color w:val="0000FF"/>
          </w:rPr>
          <w:t>частью 4 статьи 33</w:t>
        </w:r>
      </w:hyperlink>
      <w:r>
        <w:t xml:space="preserve"> настоящего Закона и статус зарегистрированного кандидата в этой политической партии, ином общественном объединении.</w:t>
      </w:r>
    </w:p>
    <w:p w:rsidR="00812ADB" w:rsidRDefault="00812ADB">
      <w:pPr>
        <w:pStyle w:val="ConsPlusNormal"/>
        <w:jc w:val="both"/>
      </w:pPr>
      <w:r>
        <w:t xml:space="preserve">(в ред. </w:t>
      </w:r>
      <w:hyperlink r:id="rId66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231" w:name="P1763"/>
      <w:bookmarkEnd w:id="231"/>
      <w:r>
        <w:t xml:space="preserve">8. Утратила силу. - </w:t>
      </w:r>
      <w:hyperlink r:id="rId665" w:history="1">
        <w:r>
          <w:rPr>
            <w:color w:val="0000FF"/>
          </w:rPr>
          <w:t>Закон</w:t>
        </w:r>
      </w:hyperlink>
      <w:r>
        <w:t xml:space="preserve"> Астраханской области от 26.05.2016 N 22/2016-ОЗ.</w:t>
      </w:r>
    </w:p>
    <w:p w:rsidR="00812ADB" w:rsidRDefault="00812ADB">
      <w:pPr>
        <w:pStyle w:val="ConsPlusNormal"/>
        <w:spacing w:before="220"/>
        <w:ind w:firstLine="540"/>
        <w:jc w:val="both"/>
      </w:pPr>
      <w:r>
        <w:t>9. Избирательные бюллетени для голосования изготавливаются не позднее чем за 12 дней до дня голосования.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в соответствующем избирательном округе.</w:t>
      </w:r>
    </w:p>
    <w:p w:rsidR="00812ADB" w:rsidRDefault="00812ADB">
      <w:pPr>
        <w:pStyle w:val="ConsPlusNormal"/>
        <w:jc w:val="both"/>
      </w:pPr>
      <w:r>
        <w:t xml:space="preserve">(в ред. Законов Астраханской области от 09.09.2013 </w:t>
      </w:r>
      <w:hyperlink r:id="rId666" w:history="1">
        <w:r>
          <w:rPr>
            <w:color w:val="0000FF"/>
          </w:rPr>
          <w:t>N 44/2013-ОЗ</w:t>
        </w:r>
      </w:hyperlink>
      <w:r>
        <w:t xml:space="preserve">, от 03.06.2015 </w:t>
      </w:r>
      <w:hyperlink r:id="rId667" w:history="1">
        <w:r>
          <w:rPr>
            <w:color w:val="0000FF"/>
          </w:rPr>
          <w:t>N 30/2015-ОЗ</w:t>
        </w:r>
      </w:hyperlink>
      <w:r>
        <w:t>)</w:t>
      </w:r>
    </w:p>
    <w:p w:rsidR="00812ADB" w:rsidRDefault="00812ADB">
      <w:pPr>
        <w:pStyle w:val="ConsPlusNormal"/>
        <w:spacing w:before="220"/>
        <w:ind w:firstLine="540"/>
        <w:jc w:val="both"/>
      </w:pPr>
      <w:bookmarkStart w:id="232" w:name="P1766"/>
      <w:bookmarkEnd w:id="232"/>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812ADB" w:rsidRDefault="00812ADB">
      <w:pPr>
        <w:pStyle w:val="ConsPlusNormal"/>
        <w:jc w:val="both"/>
      </w:pPr>
      <w:r>
        <w:t xml:space="preserve">(часть 10 в ред. </w:t>
      </w:r>
      <w:hyperlink r:id="rId668"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r>
        <w:t>11. Соответствующая избирательная комиссия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непосредственно нижестоящим комиссиям.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12ADB" w:rsidRDefault="00812ADB">
      <w:pPr>
        <w:pStyle w:val="ConsPlusNormal"/>
        <w:spacing w:before="220"/>
        <w:ind w:firstLine="540"/>
        <w:jc w:val="both"/>
      </w:pPr>
      <w:r>
        <w:t>12.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о чем составляется акт. На избирательном участке, на котором ожидается большое число избирателей, имеющих открепительные удостоверения (в случае их использования),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812ADB" w:rsidRDefault="00812ADB">
      <w:pPr>
        <w:pStyle w:val="ConsPlusNormal"/>
        <w:jc w:val="both"/>
      </w:pPr>
      <w:r>
        <w:t xml:space="preserve">(в ред. </w:t>
      </w:r>
      <w:hyperlink r:id="rId669" w:history="1">
        <w:r>
          <w:rPr>
            <w:color w:val="0000FF"/>
          </w:rPr>
          <w:t>Закона</w:t>
        </w:r>
      </w:hyperlink>
      <w:r>
        <w:t xml:space="preserve"> Астраханской области от 18.12.2017 N 101/2017-ОЗ)</w:t>
      </w:r>
    </w:p>
    <w:p w:rsidR="00812ADB" w:rsidRDefault="00812ADB">
      <w:pPr>
        <w:pStyle w:val="ConsPlusNormal"/>
        <w:spacing w:before="220"/>
        <w:ind w:firstLine="540"/>
        <w:jc w:val="both"/>
      </w:pPr>
      <w:r>
        <w:t xml:space="preserve">13. При передаче избирательных бюллетеней окружным и участковым избирательным комиссиям, их выбраковке и уничтожении вправе присутствовать члены соответствующих избирательных комиссий, кандидаты, указанные в </w:t>
      </w:r>
      <w:hyperlink w:anchor="P1766" w:history="1">
        <w:r>
          <w:rPr>
            <w:color w:val="0000FF"/>
          </w:rPr>
          <w:t>части 10</w:t>
        </w:r>
      </w:hyperlink>
      <w:r>
        <w:t xml:space="preserve"> настоящей статьи, или их представители, а также представители избирательных объединений, указанных в </w:t>
      </w:r>
      <w:hyperlink w:anchor="P1766" w:history="1">
        <w:r>
          <w:rPr>
            <w:color w:val="0000FF"/>
          </w:rPr>
          <w:t>части 10</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766" w:history="1">
        <w:r>
          <w:rPr>
            <w:color w:val="0000FF"/>
          </w:rPr>
          <w:t>части 10</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766" w:history="1">
        <w:r>
          <w:rPr>
            <w:color w:val="0000FF"/>
          </w:rPr>
          <w:t>части 10</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812ADB" w:rsidRDefault="00812ADB">
      <w:pPr>
        <w:pStyle w:val="ConsPlusNormal"/>
        <w:spacing w:before="220"/>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812ADB" w:rsidRDefault="00812ADB">
      <w:pPr>
        <w:pStyle w:val="ConsPlusNormal"/>
        <w:spacing w:before="220"/>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 Избирательные бюллетени хранятся в специально приспособленном для хранения документов месте.</w:t>
      </w:r>
    </w:p>
    <w:p w:rsidR="00812ADB" w:rsidRDefault="00812ADB">
      <w:pPr>
        <w:pStyle w:val="ConsPlusNormal"/>
        <w:jc w:val="both"/>
      </w:pPr>
      <w:r>
        <w:t xml:space="preserve">(в ред. </w:t>
      </w:r>
      <w:hyperlink r:id="rId67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16.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окружные (территориальные избирательные комиссии города Астрахани),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абзацем двенадцатым </w:t>
      </w:r>
      <w:hyperlink w:anchor="P1783" w:history="1">
        <w:r>
          <w:rPr>
            <w:color w:val="0000FF"/>
          </w:rPr>
          <w:t>статьи 75</w:t>
        </w:r>
      </w:hyperlink>
      <w:r>
        <w:t xml:space="preserve"> настоящего Закона, соответствующие изменения по решению избирательной комиссии, зарегистрировавшей кандидата, список кандидатов, могут быть внесены членами окружной (территориальной избирательной комиссии города Астрахани), участковой избирательной комиссии от руки либо с использованием технических средств.</w:t>
      </w:r>
    </w:p>
    <w:p w:rsidR="00812ADB" w:rsidRDefault="00812ADB">
      <w:pPr>
        <w:pStyle w:val="ConsPlusNormal"/>
        <w:jc w:val="both"/>
      </w:pPr>
      <w:r>
        <w:t xml:space="preserve">(в ред. </w:t>
      </w:r>
      <w:hyperlink r:id="rId67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17. В случае принятия в соответствии с законом менее чем за десять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812ADB" w:rsidRDefault="00812ADB">
      <w:pPr>
        <w:pStyle w:val="ConsPlusNormal"/>
        <w:spacing w:before="220"/>
        <w:ind w:firstLine="540"/>
        <w:jc w:val="both"/>
      </w:pPr>
      <w:r>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вышестоящей избирательной комиссией.</w:t>
      </w:r>
    </w:p>
    <w:p w:rsidR="00812ADB" w:rsidRDefault="00812ADB">
      <w:pPr>
        <w:pStyle w:val="ConsPlusNormal"/>
        <w:jc w:val="both"/>
      </w:pPr>
      <w:r>
        <w:t xml:space="preserve">(в ред. </w:t>
      </w:r>
      <w:hyperlink r:id="rId67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19.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2001" w:history="1">
        <w:r>
          <w:rPr>
            <w:color w:val="0000FF"/>
          </w:rPr>
          <w:t>частью 3 статьи 82</w:t>
        </w:r>
      </w:hyperlink>
      <w: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504" w:history="1">
        <w:r>
          <w:rPr>
            <w:color w:val="0000FF"/>
          </w:rPr>
          <w:t>части 4 статьи 28</w:t>
        </w:r>
      </w:hyperlink>
      <w:r>
        <w:t xml:space="preserve"> настоящего Закона. Эти избирательные бюллетени хранятся в опечатанном виде секретарем избирательной комиссии.</w:t>
      </w:r>
    </w:p>
    <w:p w:rsidR="00812ADB" w:rsidRDefault="00812ADB">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753" w:history="1">
        <w:r>
          <w:rPr>
            <w:color w:val="0000FF"/>
          </w:rPr>
          <w:t>частями 3</w:t>
        </w:r>
      </w:hyperlink>
      <w:r>
        <w:t xml:space="preserve"> - </w:t>
      </w:r>
      <w:hyperlink w:anchor="P1763" w:history="1">
        <w:r>
          <w:rPr>
            <w:color w:val="0000FF"/>
          </w:rPr>
          <w:t>8</w:t>
        </w:r>
      </w:hyperlink>
      <w:r>
        <w:t xml:space="preserve"> настоящей статьи, </w:t>
      </w:r>
      <w:hyperlink w:anchor="P1783" w:history="1">
        <w:r>
          <w:rPr>
            <w:color w:val="0000FF"/>
          </w:rPr>
          <w:t>статьями 75</w:t>
        </w:r>
      </w:hyperlink>
      <w:r>
        <w:t xml:space="preserve"> - </w:t>
      </w:r>
      <w:hyperlink w:anchor="P1810" w:history="1">
        <w:r>
          <w:rPr>
            <w:color w:val="0000FF"/>
          </w:rPr>
          <w:t>77</w:t>
        </w:r>
      </w:hyperlink>
      <w:r>
        <w:t xml:space="preserve"> настоящего Закона.</w:t>
      </w:r>
    </w:p>
    <w:p w:rsidR="00812ADB" w:rsidRDefault="00812ADB">
      <w:pPr>
        <w:pStyle w:val="ConsPlusNormal"/>
        <w:jc w:val="both"/>
      </w:pPr>
    </w:p>
    <w:p w:rsidR="00812ADB" w:rsidRDefault="00812ADB">
      <w:pPr>
        <w:pStyle w:val="ConsPlusNormal"/>
        <w:ind w:firstLine="540"/>
        <w:jc w:val="both"/>
        <w:outlineLvl w:val="2"/>
      </w:pPr>
      <w:bookmarkStart w:id="233" w:name="P1783"/>
      <w:bookmarkEnd w:id="233"/>
      <w:r>
        <w:t>Статья 75. Избирательный бюллетень для голосования на выборах, проводимых по мажоритарной избирательной системе</w:t>
      </w:r>
    </w:p>
    <w:p w:rsidR="00812ADB" w:rsidRDefault="00812ADB">
      <w:pPr>
        <w:pStyle w:val="ConsPlusNormal"/>
        <w:jc w:val="both"/>
      </w:pPr>
    </w:p>
    <w:p w:rsidR="00812ADB" w:rsidRDefault="00812ADB">
      <w:pPr>
        <w:pStyle w:val="ConsPlusNormal"/>
        <w:ind w:firstLine="540"/>
        <w:jc w:val="both"/>
      </w:pPr>
      <w:r>
        <w:t>В избирательном бюллетене по единому избирательному округу,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812ADB" w:rsidRDefault="00812ADB">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12ADB" w:rsidRDefault="00812ADB">
      <w:pPr>
        <w:pStyle w:val="ConsPlusNormal"/>
        <w:jc w:val="both"/>
      </w:pPr>
      <w:r>
        <w:t xml:space="preserve">(п. 1 в ред. </w:t>
      </w:r>
      <w:hyperlink r:id="rId67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 год рождения;</w:t>
      </w:r>
    </w:p>
    <w:p w:rsidR="00812ADB" w:rsidRDefault="00812ADB">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812ADB" w:rsidRDefault="00812ADB">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812ADB" w:rsidRDefault="00812ADB">
      <w:pPr>
        <w:pStyle w:val="ConsPlusNormal"/>
        <w:spacing w:before="220"/>
        <w:ind w:firstLine="540"/>
        <w:jc w:val="both"/>
      </w:pPr>
      <w: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812ADB" w:rsidRDefault="00812ADB">
      <w:pPr>
        <w:pStyle w:val="ConsPlusNormal"/>
        <w:spacing w:before="22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669" w:history="1">
        <w:r>
          <w:rPr>
            <w:color w:val="0000FF"/>
          </w:rPr>
          <w:t>частью 4 статьи 33</w:t>
        </w:r>
      </w:hyperlink>
      <w:r>
        <w:t xml:space="preserve"> настоящего Закона</w:t>
      </w:r>
    </w:p>
    <w:p w:rsidR="00812ADB" w:rsidRDefault="00812ADB">
      <w:pPr>
        <w:pStyle w:val="ConsPlusNormal"/>
        <w:jc w:val="both"/>
      </w:pPr>
      <w:r>
        <w:t xml:space="preserve">(п. 5 в ред. </w:t>
      </w:r>
      <w:hyperlink r:id="rId67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6) если кандидат сам выдвинул свою кандидатуру, - слово "самовыдвижение";</w:t>
      </w:r>
    </w:p>
    <w:p w:rsidR="00812ADB" w:rsidRDefault="00812ADB">
      <w:pPr>
        <w:pStyle w:val="ConsPlusNormal"/>
        <w:spacing w:before="220"/>
        <w:ind w:firstLine="540"/>
        <w:jc w:val="both"/>
      </w:pPr>
      <w:r>
        <w:t xml:space="preserve">7) утратил силу. - </w:t>
      </w:r>
      <w:hyperlink r:id="rId675" w:history="1">
        <w:r>
          <w:rPr>
            <w:color w:val="0000FF"/>
          </w:rPr>
          <w:t>Закон</w:t>
        </w:r>
      </w:hyperlink>
      <w:r>
        <w:t xml:space="preserve"> Астраханской области от 02.06.2009 N 30/2009-ОЗ.</w:t>
      </w:r>
    </w:p>
    <w:p w:rsidR="00812ADB" w:rsidRDefault="00812ADB">
      <w:pPr>
        <w:pStyle w:val="ConsPlusNormal"/>
        <w:spacing w:before="220"/>
        <w:ind w:firstLine="540"/>
        <w:jc w:val="both"/>
      </w:pPr>
      <w:r>
        <w:t xml:space="preserve">При наличии оснований указываются сведения, предусмотренные </w:t>
      </w:r>
      <w:hyperlink w:anchor="P1759" w:history="1">
        <w:r>
          <w:rPr>
            <w:color w:val="0000FF"/>
          </w:rPr>
          <w:t>частями 6</w:t>
        </w:r>
      </w:hyperlink>
      <w:r>
        <w:t xml:space="preserve"> - </w:t>
      </w:r>
      <w:hyperlink w:anchor="P1761" w:history="1">
        <w:r>
          <w:rPr>
            <w:color w:val="0000FF"/>
          </w:rPr>
          <w:t>7 статьи 74</w:t>
        </w:r>
      </w:hyperlink>
      <w:r>
        <w:t xml:space="preserve"> настоящего Закона.</w:t>
      </w:r>
    </w:p>
    <w:p w:rsidR="00812ADB" w:rsidRDefault="00812ADB">
      <w:pPr>
        <w:pStyle w:val="ConsPlusNormal"/>
        <w:jc w:val="both"/>
      </w:pPr>
      <w:r>
        <w:t xml:space="preserve">(в ред. </w:t>
      </w:r>
      <w:hyperlink r:id="rId676" w:history="1">
        <w:r>
          <w:rPr>
            <w:color w:val="0000FF"/>
          </w:rPr>
          <w:t>Закона</w:t>
        </w:r>
      </w:hyperlink>
      <w:r>
        <w:t xml:space="preserve"> Астраханской области от 18.12.2017 N 101/2017-ОЗ)</w:t>
      </w:r>
    </w:p>
    <w:p w:rsidR="00812ADB" w:rsidRDefault="00812ADB">
      <w:pPr>
        <w:pStyle w:val="ConsPlusNormal"/>
        <w:spacing w:before="220"/>
        <w:ind w:firstLine="540"/>
        <w:jc w:val="both"/>
      </w:pPr>
      <w:r>
        <w:t>Справа от данных о каждом зарегистрированном кандидате помещается пустой квадрат.</w:t>
      </w:r>
    </w:p>
    <w:p w:rsidR="00812ADB" w:rsidRDefault="00812ADB">
      <w:pPr>
        <w:pStyle w:val="ConsPlusNormal"/>
        <w:spacing w:before="220"/>
        <w:ind w:firstLine="540"/>
        <w:jc w:val="both"/>
      </w:pPr>
      <w:r>
        <w:t xml:space="preserve">Если в соответствии с </w:t>
      </w:r>
      <w:hyperlink w:anchor="P1164" w:history="1">
        <w:r>
          <w:rPr>
            <w:color w:val="0000FF"/>
          </w:rPr>
          <w:t>абзацем вторым части 4 статьи 48</w:t>
        </w:r>
      </w:hyperlink>
      <w:r>
        <w:t xml:space="preserve"> настоящего Закона голосование проводится по одной кандидатуре, ниже предусмотренных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12ADB" w:rsidRDefault="00812ADB">
      <w:pPr>
        <w:pStyle w:val="ConsPlusNormal"/>
        <w:jc w:val="both"/>
      </w:pPr>
    </w:p>
    <w:p w:rsidR="00812ADB" w:rsidRDefault="00812ADB">
      <w:pPr>
        <w:pStyle w:val="ConsPlusNormal"/>
        <w:ind w:firstLine="540"/>
        <w:jc w:val="both"/>
        <w:outlineLvl w:val="2"/>
      </w:pPr>
      <w:bookmarkStart w:id="234" w:name="P1801"/>
      <w:bookmarkEnd w:id="234"/>
      <w:r>
        <w:t>Статья 76. Избирательный бюллетень для голосования на выборах, проводимых по пропорциональной избирательной системе</w:t>
      </w:r>
    </w:p>
    <w:p w:rsidR="00812ADB" w:rsidRDefault="00812ADB">
      <w:pPr>
        <w:pStyle w:val="ConsPlusNormal"/>
        <w:jc w:val="both"/>
      </w:pPr>
    </w:p>
    <w:p w:rsidR="00812ADB" w:rsidRDefault="00812ADB">
      <w:pPr>
        <w:pStyle w:val="ConsPlusNormal"/>
        <w:ind w:firstLine="540"/>
        <w:jc w:val="both"/>
      </w:pPr>
      <w:r>
        <w:t xml:space="preserve">(в ред. </w:t>
      </w:r>
      <w:hyperlink r:id="rId677"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pPr>
      <w:r>
        <w:t xml:space="preserve">В избирательном бюллетене по единому избирательному округу в порядке, определяемом по результатам жеребьевки, размещаются краткие наименования, а также эмблемы зарегистрировавших списки кандидатов избирательных объединений (если они были представлены в избирательную комиссию муниципального образования в соответствии с </w:t>
      </w:r>
      <w:hyperlink w:anchor="P668" w:history="1">
        <w:r>
          <w:rPr>
            <w:color w:val="0000FF"/>
          </w:rPr>
          <w:t>частью 3 статьи 33</w:t>
        </w:r>
      </w:hyperlink>
      <w:r>
        <w:t xml:space="preserve"> настоящего Закона)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812ADB" w:rsidRDefault="00812ADB">
      <w:pPr>
        <w:pStyle w:val="ConsPlusNormal"/>
        <w:spacing w:before="220"/>
        <w:ind w:firstLine="540"/>
        <w:jc w:val="both"/>
      </w:pPr>
      <w:r>
        <w:t xml:space="preserve">Под наименованием избирательного объединения помещаются фамилии, имена и отчества зарегистрированных кандидатов, включенных в общемуниципальную часть списка кандидатов, номер соответствующей региональной группы списка кандидатов (при ее наличии) и фамилии, имена и отчества зарегистрированных кандидатов, включенных в эту региональную группу списка кандидатов. Если в списке кандидатов отсутствуют общемуниципальная часть (в случае выбытия кандидатов) и соответствующая региональная группа списка кандидатов, в избирательном бюллетене помещаются только наименование избирательного объединения, зарегистрировавшего данный список кандидатов, и его эмблема (если она была представлена в избирательную комиссию муниципального образования в соответствии с </w:t>
      </w:r>
      <w:hyperlink w:anchor="P668" w:history="1">
        <w:r>
          <w:rPr>
            <w:color w:val="0000FF"/>
          </w:rPr>
          <w:t>частью 3 статьи 33</w:t>
        </w:r>
      </w:hyperlink>
      <w:r>
        <w:t xml:space="preserve"> настоящего Закона). Если в списке кандидатов отсутствует общемуниципальная часть (в случае выбытия кандидатов), в избирательном бюллетене помещаются наименование избирательного объединения, зарегистрировавшего данный список кандидатов, его эмблема (если она была представлена в избирательную комиссию муниципального образования в соответствии с </w:t>
      </w:r>
      <w:hyperlink w:anchor="P668" w:history="1">
        <w:r>
          <w:rPr>
            <w:color w:val="0000FF"/>
          </w:rPr>
          <w:t>частью 3 статьи 33</w:t>
        </w:r>
      </w:hyperlink>
      <w:r>
        <w:t xml:space="preserve"> настоящего Закона), номер соответствующей региональной группы списка кандидатов и фамилии, имена и отчества зарегистрированных кандидатов, включенных в эту региональную группу списка кандидатов.</w:t>
      </w:r>
    </w:p>
    <w:p w:rsidR="00812ADB" w:rsidRDefault="00812ADB">
      <w:pPr>
        <w:pStyle w:val="ConsPlusNormal"/>
        <w:jc w:val="both"/>
      </w:pPr>
      <w:r>
        <w:t xml:space="preserve">(в ред. </w:t>
      </w:r>
      <w:hyperlink r:id="rId678"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Справа от наименования каждого избирательного объединения помещается пустой квадрат.</w:t>
      </w:r>
    </w:p>
    <w:p w:rsidR="00812ADB" w:rsidRDefault="00812ADB">
      <w:pPr>
        <w:pStyle w:val="ConsPlusNormal"/>
        <w:jc w:val="both"/>
      </w:pPr>
    </w:p>
    <w:p w:rsidR="00812ADB" w:rsidRDefault="00812ADB">
      <w:pPr>
        <w:pStyle w:val="ConsPlusNormal"/>
        <w:ind w:firstLine="540"/>
        <w:jc w:val="both"/>
        <w:outlineLvl w:val="2"/>
      </w:pPr>
      <w:bookmarkStart w:id="235" w:name="P1810"/>
      <w:bookmarkEnd w:id="235"/>
      <w:r>
        <w:t>Статья 77. Избирательный бюллетень для голосования на выборах, проводимых по смешанной избирательной системе</w:t>
      </w:r>
    </w:p>
    <w:p w:rsidR="00812ADB" w:rsidRDefault="00812ADB">
      <w:pPr>
        <w:pStyle w:val="ConsPlusNormal"/>
        <w:jc w:val="both"/>
      </w:pPr>
    </w:p>
    <w:p w:rsidR="00812ADB" w:rsidRDefault="00812ADB">
      <w:pPr>
        <w:pStyle w:val="ConsPlusNormal"/>
        <w:ind w:firstLine="540"/>
        <w:jc w:val="both"/>
      </w:pPr>
      <w:r>
        <w:t xml:space="preserve">(в ред. </w:t>
      </w:r>
      <w:hyperlink r:id="rId679" w:history="1">
        <w:r>
          <w:rPr>
            <w:color w:val="0000FF"/>
          </w:rPr>
          <w:t>Закона</w:t>
        </w:r>
      </w:hyperlink>
      <w:r>
        <w:t xml:space="preserve"> Астраханской области от 02.06.2009 N 30/2009-ОЗ)</w:t>
      </w:r>
    </w:p>
    <w:p w:rsidR="00812ADB" w:rsidRDefault="00812ADB">
      <w:pPr>
        <w:pStyle w:val="ConsPlusNormal"/>
        <w:jc w:val="both"/>
      </w:pPr>
    </w:p>
    <w:p w:rsidR="00812ADB" w:rsidRDefault="00812ADB">
      <w:pPr>
        <w:pStyle w:val="ConsPlusNormal"/>
        <w:ind w:firstLine="540"/>
        <w:jc w:val="both"/>
      </w:pPr>
      <w:r>
        <w:t>Для голосования на выборах, проводимых по смешанной избирательной системе, изготавливаются избирательные бюллетени по единому и одномандатным (многомандатным) избирательным округам. Избирательные бюллетени по единому и одномандатным (многомандатным) избирательным округам должны различаться по форме. Форму и текст избирательного бюллетеня по единому избирательному округу, а также форму избирательного бюллетеня по одномандатным (многомандатным) избирательным округам утверждает избирательная комиссия муниципального образования не позднее чем за 20 дней до дня голосования. Текст избирательного бюллетеня по одномандатному (многомандатному) избирательному округу утверждает окружная избирательная комиссия не позднее чем за 20 дней до дня голосования.</w:t>
      </w:r>
    </w:p>
    <w:p w:rsidR="00812ADB" w:rsidRDefault="00812ADB">
      <w:pPr>
        <w:pStyle w:val="ConsPlusNormal"/>
        <w:spacing w:before="220"/>
        <w:ind w:firstLine="540"/>
        <w:jc w:val="both"/>
      </w:pPr>
      <w:r>
        <w:t xml:space="preserve">В избирательном бюллетене по одномандатным (многомандатным) и единому избирательным округам для голосования на выборах, проводимых по смешанной избирательной системе, должны содержаться сведения, установленные соответственно </w:t>
      </w:r>
      <w:hyperlink w:anchor="P1783" w:history="1">
        <w:r>
          <w:rPr>
            <w:color w:val="0000FF"/>
          </w:rPr>
          <w:t>статьями 75</w:t>
        </w:r>
      </w:hyperlink>
      <w:r>
        <w:t xml:space="preserve">, </w:t>
      </w:r>
      <w:hyperlink w:anchor="P1801" w:history="1">
        <w:r>
          <w:rPr>
            <w:color w:val="0000FF"/>
          </w:rPr>
          <w:t>76</w:t>
        </w:r>
      </w:hyperlink>
      <w:r>
        <w:t xml:space="preserve"> настоящего Закона.</w:t>
      </w:r>
    </w:p>
    <w:p w:rsidR="00812ADB" w:rsidRDefault="00812ADB">
      <w:pPr>
        <w:pStyle w:val="ConsPlusNormal"/>
        <w:jc w:val="both"/>
      </w:pPr>
    </w:p>
    <w:p w:rsidR="00812ADB" w:rsidRDefault="00812ADB">
      <w:pPr>
        <w:pStyle w:val="ConsPlusNormal"/>
        <w:ind w:firstLine="540"/>
        <w:jc w:val="both"/>
        <w:outlineLvl w:val="2"/>
      </w:pPr>
      <w:bookmarkStart w:id="236" w:name="P1817"/>
      <w:bookmarkEnd w:id="236"/>
      <w:r>
        <w:t>Статья 78. Порядок голосования избирателей</w:t>
      </w:r>
    </w:p>
    <w:p w:rsidR="00812ADB" w:rsidRDefault="00812ADB">
      <w:pPr>
        <w:pStyle w:val="ConsPlusNormal"/>
        <w:jc w:val="both"/>
      </w:pPr>
    </w:p>
    <w:p w:rsidR="00812ADB" w:rsidRDefault="00812ADB">
      <w:pPr>
        <w:pStyle w:val="ConsPlusNormal"/>
        <w:ind w:firstLine="540"/>
        <w:jc w:val="both"/>
      </w:pPr>
      <w:bookmarkStart w:id="237" w:name="P1819"/>
      <w:bookmarkEnd w:id="237"/>
      <w:r>
        <w:t xml:space="preserve">1. Голосование проводится с 8 до 20 часов по местному времени. При совмещении дня голосования на выборах с днем голосования на выборах в федеральные органы государственной власти, органы государственной власти Астраханской области, Палату Представителей Парламента Союзного государства, на референдуме Российской Федерации, референдуме Астраханской области применяются устанавливающие время начала и окончания голосования нормы соответствующего федерального закона, закона Астраханской области. Лицам, указанным в </w:t>
      </w:r>
      <w:hyperlink w:anchor="P504" w:history="1">
        <w:r>
          <w:rPr>
            <w:color w:val="0000FF"/>
          </w:rPr>
          <w:t>части 4 статьи 28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812ADB" w:rsidRDefault="00812ADB">
      <w:pPr>
        <w:pStyle w:val="ConsPlusNormal"/>
        <w:jc w:val="both"/>
      </w:pPr>
      <w:r>
        <w:t xml:space="preserve">(в ред. </w:t>
      </w:r>
      <w:hyperlink r:id="rId68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rsidR="00812ADB" w:rsidRDefault="00812ADB">
      <w:pPr>
        <w:pStyle w:val="ConsPlusNormal"/>
        <w:jc w:val="both"/>
      </w:pPr>
      <w:r>
        <w:t xml:space="preserve">(в ред. </w:t>
      </w:r>
      <w:hyperlink r:id="rId681"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 xml:space="preserve">3. На избирательных участках, образованных на судах, которые будут находиться в день голосования в плавании, в воинских частях, участковая избирательная комиссия может объявить голосование законченным раньше времени, установленного </w:t>
      </w:r>
      <w:hyperlink w:anchor="P1819" w:history="1">
        <w:r>
          <w:rPr>
            <w:color w:val="0000FF"/>
          </w:rPr>
          <w:t>частью 1</w:t>
        </w:r>
      </w:hyperlink>
      <w:r>
        <w:t xml:space="preserve"> настоящей статьи, если проголосовали все избиратели, включенные в список избирателей.</w:t>
      </w:r>
    </w:p>
    <w:p w:rsidR="00812ADB" w:rsidRDefault="00812ADB">
      <w:pPr>
        <w:pStyle w:val="ConsPlusNormal"/>
        <w:jc w:val="both"/>
      </w:pPr>
      <w:r>
        <w:t xml:space="preserve">(в ред. </w:t>
      </w:r>
      <w:hyperlink r:id="rId682"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4. В день голосования непосредственно перед наступлением времени голосования:</w:t>
      </w:r>
    </w:p>
    <w:p w:rsidR="00812ADB" w:rsidRDefault="00812ADB">
      <w:pPr>
        <w:pStyle w:val="ConsPlusNormal"/>
        <w:spacing w:before="220"/>
        <w:ind w:firstLine="540"/>
        <w:jc w:val="both"/>
      </w:pPr>
      <w:r>
        <w:t xml:space="preserve">1) председатель участковой избирательной комиссии предъявляет к осмотру членам участковой избирательной комиссии, присутствующим лицам, указанным в части </w:t>
      </w:r>
      <w:hyperlink w:anchor="P504" w:history="1">
        <w:r>
          <w:rPr>
            <w:color w:val="0000FF"/>
          </w:rPr>
          <w:t>4 статьи 28</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812ADB" w:rsidRDefault="00812ADB">
      <w:pPr>
        <w:pStyle w:val="ConsPlusNormal"/>
        <w:spacing w:before="220"/>
        <w:ind w:firstLine="540"/>
        <w:jc w:val="both"/>
      </w:pPr>
      <w:r>
        <w:t>2)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w:t>
      </w:r>
    </w:p>
    <w:p w:rsidR="00812ADB" w:rsidRDefault="00812ADB">
      <w:pPr>
        <w:pStyle w:val="ConsPlusNormal"/>
        <w:jc w:val="both"/>
      </w:pPr>
      <w:r>
        <w:t xml:space="preserve">(часть 4 в ред. </w:t>
      </w:r>
      <w:hyperlink r:id="rId68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5.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812ADB" w:rsidRDefault="00812ADB">
      <w:pPr>
        <w:pStyle w:val="ConsPlusNormal"/>
        <w:jc w:val="both"/>
      </w:pPr>
      <w:r>
        <w:t xml:space="preserve">(часть 5 в ред. </w:t>
      </w:r>
      <w:hyperlink r:id="rId68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(в случае его использования), - по предъявлении также открепительного удостоверения. Каждый избиратель имеет право получить по одному избирательному бюллетеню по каждому из избирательных округов, в который входит соответствующий избирательный участок. Исключение составляют случаи, предусмотренные </w:t>
      </w:r>
      <w:hyperlink w:anchor="P1840" w:history="1">
        <w:r>
          <w:rPr>
            <w:color w:val="0000FF"/>
          </w:rPr>
          <w:t>частью 11</w:t>
        </w:r>
      </w:hyperlink>
      <w:r>
        <w:t xml:space="preserve"> настоящей статьи. При проведении выборов депутатов представительного органа местного самоуправления по смешанной избирательной системе, если избиратель голосует на основании открепительного удостоверения по месту пребывания за пределами одномандатного (многомандатного) избирательного округа, где он обладает активным избирательным правом, то он вправе получить только избирательный бюллетень для голосования по единому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901" w:history="1">
        <w:r>
          <w:rPr>
            <w:color w:val="0000FF"/>
          </w:rPr>
          <w:t>части 2 статьи 80</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812ADB" w:rsidRDefault="00812ADB">
      <w:pPr>
        <w:pStyle w:val="ConsPlusNormal"/>
        <w:jc w:val="both"/>
      </w:pPr>
      <w:r>
        <w:t xml:space="preserve">(часть 6 в ред. </w:t>
      </w:r>
      <w:hyperlink r:id="rId68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7.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Иностранные граждане, участвующие в выборах в соответствии с </w:t>
      </w:r>
      <w:hyperlink w:anchor="P61" w:history="1">
        <w:r>
          <w:rPr>
            <w:color w:val="0000FF"/>
          </w:rPr>
          <w:t>частью 6 статьи 4</w:t>
        </w:r>
      </w:hyperlink>
      <w:r>
        <w:t xml:space="preserve"> настоящего Закона и обладающие на данных выборах активным избирательным правом, проставляют в списке избирателей серию и номер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серию и номер вида на жительство. С согласия избирателя либо по его просьбе серия и номер предъявляемого им паспорта или документа, заменяющего паспорт гражданина (соответствующих документа и вида на жительство, предъявленных иностранным гражданином),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812ADB" w:rsidRDefault="00812ADB">
      <w:pPr>
        <w:pStyle w:val="ConsPlusNormal"/>
        <w:jc w:val="both"/>
      </w:pPr>
      <w:r>
        <w:t xml:space="preserve">(в ред. </w:t>
      </w:r>
      <w:hyperlink r:id="rId68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или списку кандидатов, в пользу которого сделан выбор (при голосовании по многомандатному избирательному округу при условии, что у избирателя более одного голоса, - любых знаков в квадраты, относящиеся к кандидатам, в пользу которых сделан выбор), а в бюллетень для голосования по одной кандидатуре в соответствии с </w:t>
      </w:r>
      <w:hyperlink w:anchor="P1164" w:history="1">
        <w:r>
          <w:rPr>
            <w:color w:val="0000FF"/>
          </w:rPr>
          <w:t>абзацем вторым части 4 статьи 48</w:t>
        </w:r>
      </w:hyperlink>
      <w:r>
        <w:t xml:space="preserve"> настоящего Закона - любого знака в квадрат, относящийся к тому из вариантов волеизъявления, в отношении которого сделан выбор.</w:t>
      </w:r>
    </w:p>
    <w:p w:rsidR="00812ADB" w:rsidRDefault="00812ADB">
      <w:pPr>
        <w:pStyle w:val="ConsPlusNormal"/>
        <w:jc w:val="both"/>
      </w:pPr>
      <w:r>
        <w:t xml:space="preserve">(часть 8 в ред. </w:t>
      </w:r>
      <w:hyperlink r:id="rId687" w:history="1">
        <w:r>
          <w:rPr>
            <w:color w:val="0000FF"/>
          </w:rPr>
          <w:t>Закона</w:t>
        </w:r>
      </w:hyperlink>
      <w:r>
        <w:t xml:space="preserve"> Астраханской области от 03.06.2015 N 30/2015-ОЗ)</w:t>
      </w:r>
    </w:p>
    <w:p w:rsidR="00812ADB" w:rsidRDefault="00812ADB">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838" w:history="1">
        <w:r>
          <w:rPr>
            <w:color w:val="0000FF"/>
          </w:rPr>
          <w:t>части 10</w:t>
        </w:r>
      </w:hyperlink>
      <w:r>
        <w:t xml:space="preserve"> настоящей статьи.</w:t>
      </w:r>
    </w:p>
    <w:p w:rsidR="00812ADB" w:rsidRDefault="00812ADB">
      <w:pPr>
        <w:pStyle w:val="ConsPlusNormal"/>
        <w:spacing w:before="220"/>
        <w:ind w:firstLine="540"/>
        <w:jc w:val="both"/>
      </w:pPr>
      <w:bookmarkStart w:id="238" w:name="P1838"/>
      <w:bookmarkEnd w:id="238"/>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812ADB" w:rsidRDefault="00812ADB">
      <w:pPr>
        <w:pStyle w:val="ConsPlusNormal"/>
        <w:jc w:val="both"/>
      </w:pPr>
      <w:r>
        <w:t xml:space="preserve">(в ред. Законов Астраханской области от 30.08.2011 </w:t>
      </w:r>
      <w:hyperlink r:id="rId688" w:history="1">
        <w:r>
          <w:rPr>
            <w:color w:val="0000FF"/>
          </w:rPr>
          <w:t>N 48/2011-ОЗ</w:t>
        </w:r>
      </w:hyperlink>
      <w:r>
        <w:t xml:space="preserve">, от 26.05.2016 </w:t>
      </w:r>
      <w:hyperlink r:id="rId689" w:history="1">
        <w:r>
          <w:rPr>
            <w:color w:val="0000FF"/>
          </w:rPr>
          <w:t>N 22/2016-ОЗ</w:t>
        </w:r>
      </w:hyperlink>
      <w:r>
        <w:t>)</w:t>
      </w:r>
    </w:p>
    <w:p w:rsidR="00812ADB" w:rsidRDefault="00812ADB">
      <w:pPr>
        <w:pStyle w:val="ConsPlusNormal"/>
        <w:spacing w:before="220"/>
        <w:ind w:firstLine="540"/>
        <w:jc w:val="both"/>
      </w:pPr>
      <w:bookmarkStart w:id="239" w:name="P1840"/>
      <w:bookmarkEnd w:id="239"/>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812ADB" w:rsidRDefault="00812ADB">
      <w:pPr>
        <w:pStyle w:val="ConsPlusNormal"/>
        <w:spacing w:before="220"/>
        <w:ind w:firstLine="540"/>
        <w:jc w:val="both"/>
      </w:pPr>
      <w:r>
        <w:t xml:space="preserve">12. Заполненный избирательный бюллетень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если таковые используются. Если избирательной комиссией муниципального образования в соответствии с </w:t>
      </w:r>
      <w:hyperlink w:anchor="P1740" w:history="1">
        <w:r>
          <w:rPr>
            <w:color w:val="0000FF"/>
          </w:rPr>
          <w:t>частью 1 статьи 74</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812ADB" w:rsidRDefault="00812ADB">
      <w:pPr>
        <w:pStyle w:val="ConsPlusNormal"/>
        <w:jc w:val="both"/>
      </w:pPr>
      <w:r>
        <w:t xml:space="preserve">(в ред. </w:t>
      </w:r>
      <w:hyperlink r:id="rId69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избирательной комиссии с правом решающего голоса, уполномоченный ею.</w:t>
      </w:r>
    </w:p>
    <w:p w:rsidR="00812ADB" w:rsidRDefault="00812ADB">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504" w:history="1">
        <w:r>
          <w:rPr>
            <w:color w:val="0000FF"/>
          </w:rPr>
          <w:t>части 4 статьи 28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rsidR="00812ADB" w:rsidRDefault="00812ADB">
      <w:pPr>
        <w:pStyle w:val="ConsPlusNormal"/>
        <w:jc w:val="both"/>
      </w:pPr>
      <w:r>
        <w:t xml:space="preserve">(в ред. </w:t>
      </w:r>
      <w:hyperlink r:id="rId69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812ADB" w:rsidRDefault="00812ADB">
      <w:pPr>
        <w:pStyle w:val="ConsPlusNormal"/>
        <w:jc w:val="both"/>
      </w:pPr>
      <w:r>
        <w:t xml:space="preserve">(часть 15 в ред. </w:t>
      </w:r>
      <w:hyperlink r:id="rId692" w:history="1">
        <w:r>
          <w:rPr>
            <w:color w:val="0000FF"/>
          </w:rPr>
          <w:t>Закона</w:t>
        </w:r>
      </w:hyperlink>
      <w:r>
        <w:t xml:space="preserve"> Астраханской области от 18.12.2017 N 101/2017-ОЗ)</w:t>
      </w:r>
    </w:p>
    <w:p w:rsidR="00812ADB" w:rsidRDefault="00812ADB">
      <w:pPr>
        <w:pStyle w:val="ConsPlusNormal"/>
        <w:spacing w:before="220"/>
        <w:ind w:firstLine="540"/>
        <w:jc w:val="both"/>
      </w:pPr>
      <w:r>
        <w:t>16.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812ADB" w:rsidRDefault="00812ADB">
      <w:pPr>
        <w:pStyle w:val="ConsPlusNormal"/>
        <w:spacing w:before="220"/>
        <w:ind w:firstLine="540"/>
        <w:jc w:val="both"/>
      </w:pPr>
      <w:r>
        <w:t>17.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Астраханской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w:t>
      </w:r>
    </w:p>
    <w:p w:rsidR="00812ADB" w:rsidRDefault="00812ADB">
      <w:pPr>
        <w:pStyle w:val="ConsPlusNormal"/>
        <w:spacing w:before="220"/>
        <w:ind w:firstLine="540"/>
        <w:jc w:val="both"/>
      </w:pPr>
      <w:r>
        <w:t>18. Общее число избирательных участков, где проводится электронное голосование, не должно превышать 1 процент от числа избирательных участков, образованных на территории, на которой проводятся выборы, а если 1 процент от числа избирательных участков, образованных на территории, на которой проводятся выборы, составляет менее пяти избирательных участков, указанное общее число не может быть менее пяти избирательных участков.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определяет Центральная избирательная комиссия Российской Федерации.</w:t>
      </w:r>
    </w:p>
    <w:p w:rsidR="00812ADB" w:rsidRDefault="00812ADB">
      <w:pPr>
        <w:pStyle w:val="ConsPlusNormal"/>
        <w:spacing w:before="220"/>
        <w:ind w:firstLine="540"/>
        <w:jc w:val="both"/>
      </w:pPr>
      <w:r>
        <w:t>19.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812ADB" w:rsidRDefault="00812ADB">
      <w:pPr>
        <w:pStyle w:val="ConsPlusNormal"/>
        <w:jc w:val="both"/>
      </w:pPr>
    </w:p>
    <w:p w:rsidR="00812ADB" w:rsidRDefault="00812ADB">
      <w:pPr>
        <w:pStyle w:val="ConsPlusNormal"/>
        <w:ind w:firstLine="540"/>
        <w:jc w:val="both"/>
        <w:outlineLvl w:val="2"/>
      </w:pPr>
      <w:bookmarkStart w:id="240" w:name="P1853"/>
      <w:bookmarkEnd w:id="240"/>
      <w:r>
        <w:t>Статья 78.1. Открепительное удостоверение</w:t>
      </w:r>
    </w:p>
    <w:p w:rsidR="00812ADB" w:rsidRDefault="00812ADB">
      <w:pPr>
        <w:pStyle w:val="ConsPlusNormal"/>
        <w:ind w:firstLine="540"/>
        <w:jc w:val="both"/>
      </w:pPr>
    </w:p>
    <w:p w:rsidR="00812ADB" w:rsidRDefault="00812ADB">
      <w:pPr>
        <w:pStyle w:val="ConsPlusNormal"/>
        <w:ind w:firstLine="540"/>
        <w:jc w:val="both"/>
      </w:pPr>
      <w:r>
        <w:t xml:space="preserve">(введена </w:t>
      </w:r>
      <w:hyperlink r:id="rId693" w:history="1">
        <w:r>
          <w:rPr>
            <w:color w:val="0000FF"/>
          </w:rPr>
          <w:t>Законом</w:t>
        </w:r>
      </w:hyperlink>
      <w:r>
        <w:t xml:space="preserve"> Астраханской области от 26.05.2016 N 22/2016-ОЗ)</w:t>
      </w:r>
    </w:p>
    <w:p w:rsidR="00812ADB" w:rsidRDefault="00812ADB">
      <w:pPr>
        <w:pStyle w:val="ConsPlusNormal"/>
        <w:ind w:firstLine="540"/>
        <w:jc w:val="both"/>
      </w:pPr>
    </w:p>
    <w:p w:rsidR="00812ADB" w:rsidRDefault="00812ADB">
      <w:pPr>
        <w:pStyle w:val="ConsPlusNormal"/>
        <w:ind w:firstLine="540"/>
        <w:jc w:val="both"/>
      </w:pPr>
      <w:r>
        <w:t xml:space="preserve">1. В случае, установленном </w:t>
      </w:r>
      <w:hyperlink w:anchor="P1881" w:history="1">
        <w:r>
          <w:rPr>
            <w:color w:val="0000FF"/>
          </w:rPr>
          <w:t>частью 1.1 статьи 79</w:t>
        </w:r>
      </w:hyperlink>
      <w:r>
        <w:t xml:space="preserve"> настоящего Закона,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(территориальной избирательной комиссии, окружной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на том избирательном участке, на котором он будет находиться в день голосования.</w:t>
      </w:r>
    </w:p>
    <w:p w:rsidR="00812ADB" w:rsidRDefault="00812ADB">
      <w:pPr>
        <w:pStyle w:val="ConsPlusNormal"/>
        <w:spacing w:before="220"/>
        <w:ind w:firstLine="540"/>
        <w:jc w:val="both"/>
      </w:pPr>
      <w:r>
        <w:t xml:space="preserve">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w:t>
      </w:r>
      <w:hyperlink r:id="rId694" w:history="1">
        <w:r>
          <w:rPr>
            <w:color w:val="0000FF"/>
          </w:rPr>
          <w:t>форме</w:t>
        </w:r>
      </w:hyperlink>
      <w:r>
        <w:t>, предусмотренной Федеральным законом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812ADB" w:rsidRDefault="00812ADB">
      <w:pPr>
        <w:pStyle w:val="ConsPlusNormal"/>
        <w:spacing w:before="220"/>
        <w:ind w:firstLine="540"/>
        <w:jc w:val="both"/>
      </w:pPr>
      <w:r>
        <w:t>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812ADB" w:rsidRDefault="00812ADB">
      <w:pPr>
        <w:pStyle w:val="ConsPlusNormal"/>
        <w:spacing w:before="220"/>
        <w:ind w:firstLine="540"/>
        <w:jc w:val="both"/>
      </w:pPr>
      <w:r>
        <w:t>4.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812ADB" w:rsidRDefault="00812ADB">
      <w:pPr>
        <w:pStyle w:val="ConsPlusNormal"/>
        <w:spacing w:before="220"/>
        <w:ind w:firstLine="540"/>
        <w:jc w:val="both"/>
      </w:pPr>
      <w:r>
        <w:t>5.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812ADB" w:rsidRDefault="00812ADB">
      <w:pPr>
        <w:pStyle w:val="ConsPlusNormal"/>
        <w:jc w:val="both"/>
      </w:pPr>
      <w:r>
        <w:t xml:space="preserve">(в ред. </w:t>
      </w:r>
      <w:hyperlink r:id="rId695" w:history="1">
        <w:r>
          <w:rPr>
            <w:color w:val="0000FF"/>
          </w:rPr>
          <w:t>Закона</w:t>
        </w:r>
      </w:hyperlink>
      <w:r>
        <w:t xml:space="preserve"> Астраханской области от 18.12.2017 N 101/2017-ОЗ)</w:t>
      </w:r>
    </w:p>
    <w:p w:rsidR="00812ADB" w:rsidRDefault="00812ADB">
      <w:pPr>
        <w:pStyle w:val="ConsPlusNormal"/>
        <w:spacing w:before="220"/>
        <w:ind w:firstLine="540"/>
        <w:jc w:val="both"/>
      </w:pPr>
      <w:r>
        <w:t>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812ADB" w:rsidRDefault="00812ADB">
      <w:pPr>
        <w:pStyle w:val="ConsPlusNormal"/>
        <w:spacing w:before="220"/>
        <w:ind w:firstLine="540"/>
        <w:jc w:val="both"/>
      </w:pPr>
      <w:r>
        <w:t xml:space="preserve">7. Избирательная комиссия муниципального образования (территориальная избирательная комиссия, окружная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избирательную комиссию в соответствии с </w:t>
      </w:r>
      <w:hyperlink w:anchor="P207" w:history="1">
        <w:r>
          <w:rPr>
            <w:color w:val="0000FF"/>
          </w:rPr>
          <w:t>частью 3 статьи 14</w:t>
        </w:r>
      </w:hyperlink>
      <w:r>
        <w:t xml:space="preserve"> настоящего Закона.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812ADB" w:rsidRDefault="00812ADB">
      <w:pPr>
        <w:pStyle w:val="ConsPlusNormal"/>
        <w:spacing w:before="220"/>
        <w:ind w:firstLine="540"/>
        <w:jc w:val="both"/>
      </w:pPr>
      <w:r>
        <w:t>8. Избирательная комиссия муниципального образования (территориальная избирательная комиссия, окружная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избирательной комиссии муниципального образования (территориальной избирательной комиссии,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812ADB" w:rsidRDefault="00812ADB">
      <w:pPr>
        <w:pStyle w:val="ConsPlusNormal"/>
        <w:spacing w:before="220"/>
        <w:ind w:firstLine="540"/>
        <w:jc w:val="both"/>
      </w:pPr>
      <w:r>
        <w:t>9. При выдаче избирателю открепительного удостоверения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812ADB" w:rsidRDefault="00812ADB">
      <w:pPr>
        <w:pStyle w:val="ConsPlusNormal"/>
        <w:spacing w:before="220"/>
        <w:ind w:firstLine="540"/>
        <w:jc w:val="both"/>
      </w:pPr>
      <w:r>
        <w:t>10. При получении открепительного удостоверения избиратель в соответствующих графах реестра выдачи открепительных удостоверений (в избирательной комиссии муниципального образования, территориальной избирательной комиссии, окружной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812ADB" w:rsidRDefault="00812ADB">
      <w:pPr>
        <w:pStyle w:val="ConsPlusNormal"/>
        <w:spacing w:before="220"/>
        <w:ind w:firstLine="540"/>
        <w:jc w:val="both"/>
      </w:pPr>
      <w:r>
        <w:t>11.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812ADB" w:rsidRDefault="00812ADB">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812ADB" w:rsidRDefault="00812ADB">
      <w:pPr>
        <w:pStyle w:val="ConsPlusNormal"/>
        <w:spacing w:before="220"/>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812ADB" w:rsidRDefault="00812ADB">
      <w:pPr>
        <w:pStyle w:val="ConsPlusNormal"/>
        <w:spacing w:before="220"/>
        <w:ind w:firstLine="540"/>
        <w:jc w:val="both"/>
      </w:pPr>
      <w:r>
        <w:t>14.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812ADB" w:rsidRDefault="00812ADB">
      <w:pPr>
        <w:pStyle w:val="ConsPlusNormal"/>
        <w:spacing w:before="220"/>
        <w:ind w:firstLine="540"/>
        <w:jc w:val="both"/>
      </w:pPr>
      <w:r>
        <w:t>15.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812ADB" w:rsidRDefault="00812ADB">
      <w:pPr>
        <w:pStyle w:val="ConsPlusNormal"/>
        <w:spacing w:before="220"/>
        <w:ind w:firstLine="540"/>
        <w:jc w:val="both"/>
      </w:pPr>
      <w:r>
        <w:t>16.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812ADB" w:rsidRDefault="00812ADB">
      <w:pPr>
        <w:pStyle w:val="ConsPlusNormal"/>
        <w:jc w:val="both"/>
      </w:pPr>
    </w:p>
    <w:p w:rsidR="00812ADB" w:rsidRDefault="00812ADB">
      <w:pPr>
        <w:pStyle w:val="ConsPlusNormal"/>
        <w:ind w:firstLine="540"/>
        <w:jc w:val="both"/>
        <w:outlineLvl w:val="2"/>
      </w:pPr>
      <w:bookmarkStart w:id="241" w:name="P1875"/>
      <w:bookmarkEnd w:id="241"/>
      <w:r>
        <w:t>Статья 79. Досрочное голосование</w:t>
      </w:r>
    </w:p>
    <w:p w:rsidR="00812ADB" w:rsidRDefault="00812ADB">
      <w:pPr>
        <w:pStyle w:val="ConsPlusNormal"/>
        <w:jc w:val="both"/>
      </w:pPr>
    </w:p>
    <w:p w:rsidR="00812ADB" w:rsidRDefault="00812ADB">
      <w:pPr>
        <w:pStyle w:val="ConsPlusNormal"/>
        <w:ind w:firstLine="540"/>
        <w:jc w:val="both"/>
      </w:pPr>
      <w:r>
        <w:t xml:space="preserve">(в ред. </w:t>
      </w:r>
      <w:hyperlink r:id="rId696"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а на выборах депутатов представительного органа муниципального образования, проводимых по смешанной или мажоритарной избирательной системе, -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812ADB" w:rsidRDefault="00812ADB">
      <w:pPr>
        <w:pStyle w:val="ConsPlusNormal"/>
        <w:spacing w:before="220"/>
        <w:ind w:firstLine="540"/>
        <w:jc w:val="both"/>
      </w:pPr>
      <w:r>
        <w:t xml:space="preserve">Абзац исключен. - </w:t>
      </w:r>
      <w:hyperlink r:id="rId697" w:history="1">
        <w:r>
          <w:rPr>
            <w:color w:val="0000FF"/>
          </w:rPr>
          <w:t>Закон</w:t>
        </w:r>
      </w:hyperlink>
      <w:r>
        <w:t xml:space="preserve"> Астраханской области от 26.05.2016 N 22/2016-ОЗ.</w:t>
      </w:r>
    </w:p>
    <w:p w:rsidR="00812ADB" w:rsidRDefault="00812ADB">
      <w:pPr>
        <w:pStyle w:val="ConsPlusNormal"/>
        <w:spacing w:before="220"/>
        <w:ind w:firstLine="540"/>
        <w:jc w:val="both"/>
      </w:pPr>
      <w:bookmarkStart w:id="242" w:name="P1881"/>
      <w:bookmarkEnd w:id="242"/>
      <w:r>
        <w:t xml:space="preserve">1.1.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частью 1 настоящей статьи, не проводится. При проведении указанных выборов в органы местного самоуправления, за исключением выборов, в котором границы избирательного округа находятся в пределах одного избирательного участка, проводится голосование по открепительным удостоверениям в порядке, установленном </w:t>
      </w:r>
      <w:hyperlink w:anchor="P1853" w:history="1">
        <w:r>
          <w:rPr>
            <w:color w:val="0000FF"/>
          </w:rPr>
          <w:t>статьей 78.1</w:t>
        </w:r>
      </w:hyperlink>
      <w:r>
        <w:t xml:space="preserve"> настоящего Закона.</w:t>
      </w:r>
    </w:p>
    <w:p w:rsidR="00812ADB" w:rsidRDefault="00812ADB">
      <w:pPr>
        <w:pStyle w:val="ConsPlusNormal"/>
        <w:jc w:val="both"/>
      </w:pPr>
      <w:r>
        <w:t xml:space="preserve">(часть 1.1 введена </w:t>
      </w:r>
      <w:hyperlink r:id="rId698"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709" w:history="1">
        <w:r>
          <w:rPr>
            <w:color w:val="0000FF"/>
          </w:rPr>
          <w:t>частью 2 статьи 73</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504" w:history="1">
        <w:r>
          <w:rPr>
            <w:color w:val="0000FF"/>
          </w:rPr>
          <w:t>части 4 статьи 28</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817" w:history="1">
        <w:r>
          <w:rPr>
            <w:color w:val="0000FF"/>
          </w:rPr>
          <w:t>статьей 78</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812ADB" w:rsidRDefault="00812ADB">
      <w:pPr>
        <w:pStyle w:val="ConsPlusNormal"/>
        <w:spacing w:before="220"/>
        <w:ind w:firstLine="540"/>
        <w:jc w:val="both"/>
      </w:pPr>
      <w:r>
        <w:t>3.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 Участковой избирательной комиссией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812ADB" w:rsidRDefault="00812ADB">
      <w:pPr>
        <w:pStyle w:val="ConsPlusNormal"/>
        <w:spacing w:before="220"/>
        <w:ind w:firstLine="540"/>
        <w:jc w:val="both"/>
      </w:pPr>
      <w:r>
        <w:t>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(в помещении участковой избирательной комиссии - к списку избирателей).</w:t>
      </w:r>
    </w:p>
    <w:p w:rsidR="00812ADB" w:rsidRDefault="00812ADB">
      <w:pPr>
        <w:pStyle w:val="ConsPlusNormal"/>
        <w:spacing w:before="220"/>
        <w:ind w:firstLine="540"/>
        <w:jc w:val="both"/>
      </w:pPr>
      <w:r>
        <w:t>5.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812ADB" w:rsidRDefault="00812ADB">
      <w:pPr>
        <w:pStyle w:val="ConsPlusNormal"/>
        <w:spacing w:before="220"/>
        <w:ind w:firstLine="540"/>
        <w:jc w:val="both"/>
      </w:pPr>
      <w:bookmarkStart w:id="243" w:name="P1887"/>
      <w:bookmarkEnd w:id="243"/>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812ADB" w:rsidRDefault="00812ADB">
      <w:pPr>
        <w:pStyle w:val="ConsPlusNormal"/>
        <w:spacing w:before="220"/>
        <w:ind w:firstLine="540"/>
        <w:jc w:val="both"/>
      </w:pPr>
      <w:r>
        <w:t>7. Запечатанный конверт с избирательными бюллетенями хранится у секретаря соответствующей комиссии: в помещении избирательной комиссии муниципального образования (окружной избирательной комиссии)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rsidR="00812ADB" w:rsidRDefault="00812ADB">
      <w:pPr>
        <w:pStyle w:val="ConsPlusNormal"/>
        <w:spacing w:before="220"/>
        <w:ind w:firstLine="540"/>
        <w:jc w:val="both"/>
      </w:pPr>
      <w:r>
        <w:t>8.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812ADB" w:rsidRDefault="00812ADB">
      <w:pPr>
        <w:pStyle w:val="ConsPlusNormal"/>
        <w:jc w:val="both"/>
      </w:pPr>
      <w:r>
        <w:t xml:space="preserve">(в ред. </w:t>
      </w:r>
      <w:hyperlink r:id="rId69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избирательного бюллетеня.</w:t>
      </w:r>
    </w:p>
    <w:p w:rsidR="00812ADB" w:rsidRDefault="00812ADB">
      <w:pPr>
        <w:pStyle w:val="ConsPlusNormal"/>
        <w:spacing w:before="220"/>
        <w:ind w:firstLine="540"/>
        <w:jc w:val="both"/>
      </w:pPr>
      <w:r>
        <w:t>10.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Астраханской области, избирательной комиссией Астраханской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812ADB" w:rsidRDefault="00812ADB">
      <w:pPr>
        <w:pStyle w:val="ConsPlusNormal"/>
        <w:spacing w:before="220"/>
        <w:ind w:firstLine="540"/>
        <w:jc w:val="both"/>
      </w:pPr>
      <w:bookmarkStart w:id="244" w:name="P1893"/>
      <w:bookmarkEnd w:id="244"/>
      <w: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504" w:history="1">
        <w:r>
          <w:rPr>
            <w:color w:val="0000FF"/>
          </w:rPr>
          <w:t>части 4 статьи 28</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812ADB" w:rsidRDefault="00812ADB">
      <w:pPr>
        <w:pStyle w:val="ConsPlusNormal"/>
        <w:spacing w:before="220"/>
        <w:ind w:firstLine="540"/>
        <w:jc w:val="both"/>
      </w:pPr>
      <w:bookmarkStart w:id="245" w:name="P1894"/>
      <w:bookmarkEnd w:id="245"/>
      <w: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812ADB" w:rsidRDefault="00812ADB">
      <w:pPr>
        <w:pStyle w:val="ConsPlusNormal"/>
        <w:spacing w:before="220"/>
        <w:ind w:firstLine="540"/>
        <w:jc w:val="both"/>
      </w:pPr>
      <w:bookmarkStart w:id="246" w:name="P1895"/>
      <w:bookmarkEnd w:id="246"/>
      <w:r>
        <w:t xml:space="preserve">13. После совершения действий, указанных в </w:t>
      </w:r>
      <w:hyperlink w:anchor="P1893" w:history="1">
        <w:r>
          <w:rPr>
            <w:color w:val="0000FF"/>
          </w:rPr>
          <w:t>частях 11</w:t>
        </w:r>
      </w:hyperlink>
      <w:r>
        <w:t xml:space="preserve">, </w:t>
      </w:r>
      <w:hyperlink w:anchor="P1894" w:history="1">
        <w:r>
          <w:rPr>
            <w:color w:val="0000FF"/>
          </w:rPr>
          <w:t>12</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887" w:history="1">
        <w:r>
          <w:rPr>
            <w:color w:val="0000FF"/>
          </w:rPr>
          <w:t>частью 6</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812ADB" w:rsidRDefault="00812ADB">
      <w:pPr>
        <w:pStyle w:val="ConsPlusNormal"/>
        <w:jc w:val="both"/>
      </w:pPr>
    </w:p>
    <w:p w:rsidR="00812ADB" w:rsidRDefault="00812ADB">
      <w:pPr>
        <w:pStyle w:val="ConsPlusNormal"/>
        <w:ind w:firstLine="540"/>
        <w:jc w:val="both"/>
        <w:outlineLvl w:val="2"/>
      </w:pPr>
      <w:r>
        <w:t>Статья 80. Порядок голосования в день голосования вне помещения для голосования</w:t>
      </w:r>
    </w:p>
    <w:p w:rsidR="00812ADB" w:rsidRDefault="00812ADB">
      <w:pPr>
        <w:pStyle w:val="ConsPlusNormal"/>
        <w:jc w:val="both"/>
      </w:pPr>
    </w:p>
    <w:p w:rsidR="00812ADB" w:rsidRDefault="00812ADB">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812ADB" w:rsidRDefault="00812ADB">
      <w:pPr>
        <w:pStyle w:val="ConsPlusNormal"/>
        <w:jc w:val="both"/>
      </w:pPr>
      <w:r>
        <w:t xml:space="preserve">(часть 1 в ред. </w:t>
      </w:r>
      <w:hyperlink r:id="rId70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247" w:name="P1901"/>
      <w:bookmarkEnd w:id="247"/>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812ADB" w:rsidRDefault="00812ADB">
      <w:pPr>
        <w:pStyle w:val="ConsPlusNormal"/>
        <w:spacing w:before="220"/>
        <w:ind w:firstLine="540"/>
        <w:jc w:val="both"/>
      </w:pPr>
      <w:r>
        <w:t>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812ADB" w:rsidRDefault="00812ADB">
      <w:pPr>
        <w:pStyle w:val="ConsPlusNormal"/>
        <w:jc w:val="both"/>
      </w:pPr>
      <w:r>
        <w:t xml:space="preserve">(часть 2 в ред. </w:t>
      </w:r>
      <w:hyperlink r:id="rId701"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3. При регистрации устного обращения избирателя в реестре, предусмотренном в </w:t>
      </w:r>
      <w:hyperlink w:anchor="P1901"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812ADB" w:rsidRDefault="00812ADB">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812ADB" w:rsidRDefault="00812ADB">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12ADB" w:rsidRDefault="00812ADB">
      <w:pPr>
        <w:pStyle w:val="ConsPlusNormal"/>
        <w:jc w:val="both"/>
      </w:pPr>
      <w:r>
        <w:t xml:space="preserve">(в ред. </w:t>
      </w:r>
      <w:hyperlink r:id="rId702" w:history="1">
        <w:r>
          <w:rPr>
            <w:color w:val="0000FF"/>
          </w:rPr>
          <w:t>Закона</w:t>
        </w:r>
      </w:hyperlink>
      <w:r>
        <w:t xml:space="preserve"> Астраханской области от 30.08.2011 N 48/2011-ОЗ)</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Первое предложение абзаца первого части 6 применяется к правоотношениям, возникшим в связи с проведением выборов и референдумов, назначенных после 1 июня 2014 года (</w:t>
            </w:r>
            <w:hyperlink r:id="rId703" w:history="1">
              <w:r>
                <w:rPr>
                  <w:color w:val="0000FF"/>
                </w:rPr>
                <w:t>Закон</w:t>
              </w:r>
            </w:hyperlink>
            <w:r>
              <w:rPr>
                <w:color w:val="392C69"/>
              </w:rPr>
              <w:t xml:space="preserve"> Астраханской области от 08.05.2014 N 21/2014-ОЗ).</w:t>
            </w:r>
          </w:p>
        </w:tc>
      </w:tr>
    </w:tbl>
    <w:p w:rsidR="00812ADB" w:rsidRDefault="00812ADB">
      <w:pPr>
        <w:pStyle w:val="ConsPlusNormal"/>
        <w:spacing w:before="280"/>
        <w:ind w:firstLine="540"/>
        <w:jc w:val="both"/>
      </w:pPr>
      <w:r>
        <w:t xml:space="preserve">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04" w:history="1">
        <w:r>
          <w:rPr>
            <w:color w:val="0000FF"/>
          </w:rPr>
          <w:t>пунктом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812ADB" w:rsidRDefault="00812ADB">
      <w:pPr>
        <w:pStyle w:val="ConsPlusNormal"/>
        <w:jc w:val="both"/>
      </w:pPr>
      <w:r>
        <w:t xml:space="preserve">(в ред. </w:t>
      </w:r>
      <w:hyperlink r:id="rId705" w:history="1">
        <w:r>
          <w:rPr>
            <w:color w:val="0000FF"/>
          </w:rPr>
          <w:t>Закона</w:t>
        </w:r>
      </w:hyperlink>
      <w:r>
        <w:t xml:space="preserve"> Астраханской области от 08.05.2014 N 21/2014-ОЗ)</w:t>
      </w:r>
    </w:p>
    <w:p w:rsidR="00812ADB" w:rsidRDefault="00812ADB">
      <w:pPr>
        <w:pStyle w:val="ConsPlusNormal"/>
        <w:spacing w:before="220"/>
        <w:ind w:firstLine="540"/>
        <w:jc w:val="both"/>
      </w:pPr>
      <w:bookmarkStart w:id="248" w:name="P1911"/>
      <w:bookmarkEnd w:id="248"/>
      <w:r>
        <w:t>1) до 501 избирателя - 1 переносной ящик для голосования;</w:t>
      </w:r>
    </w:p>
    <w:p w:rsidR="00812ADB" w:rsidRDefault="00812ADB">
      <w:pPr>
        <w:pStyle w:val="ConsPlusNormal"/>
        <w:spacing w:before="220"/>
        <w:ind w:firstLine="540"/>
        <w:jc w:val="both"/>
      </w:pPr>
      <w:bookmarkStart w:id="249" w:name="P1912"/>
      <w:bookmarkEnd w:id="249"/>
      <w:r>
        <w:t>2) от 501 до 1001 избирателя - 2 переносных ящика для голосования;</w:t>
      </w:r>
    </w:p>
    <w:p w:rsidR="00812ADB" w:rsidRDefault="00812ADB">
      <w:pPr>
        <w:pStyle w:val="ConsPlusNormal"/>
        <w:spacing w:before="220"/>
        <w:ind w:firstLine="540"/>
        <w:jc w:val="both"/>
      </w:pPr>
      <w:r>
        <w:t>3) более 1000 избирателей - 3 переносных ящика для голосования.</w:t>
      </w:r>
    </w:p>
    <w:p w:rsidR="00812ADB" w:rsidRDefault="00812ADB">
      <w:pPr>
        <w:pStyle w:val="ConsPlusNormal"/>
        <w:jc w:val="both"/>
      </w:pPr>
      <w:r>
        <w:t xml:space="preserve">(часть 6 в ред. </w:t>
      </w:r>
      <w:hyperlink r:id="rId706" w:history="1">
        <w:r>
          <w:rPr>
            <w:color w:val="0000FF"/>
          </w:rPr>
          <w:t>Закона</w:t>
        </w:r>
      </w:hyperlink>
      <w:r>
        <w:t xml:space="preserve"> Астраханской области от 30.08.2011 N 48/2011-ОЗ)</w:t>
      </w:r>
    </w:p>
    <w:p w:rsidR="00812ADB" w:rsidRDefault="00812ADB">
      <w:pPr>
        <w:pStyle w:val="ConsPlusNormal"/>
        <w:spacing w:before="220"/>
        <w:ind w:firstLine="540"/>
        <w:jc w:val="both"/>
      </w:pPr>
      <w:r>
        <w:t xml:space="preserve">6.1. Решением соответствующей избирательной комиссии количество используемых переносных ящиков для голосования вне помещения для голосования, указанное в </w:t>
      </w:r>
      <w:hyperlink w:anchor="P1911" w:history="1">
        <w:r>
          <w:rPr>
            <w:color w:val="0000FF"/>
          </w:rPr>
          <w:t>пунктах 1</w:t>
        </w:r>
      </w:hyperlink>
      <w:r>
        <w:t xml:space="preserve"> и </w:t>
      </w:r>
      <w:hyperlink w:anchor="P1912"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следующих условий:</w:t>
      </w:r>
    </w:p>
    <w:p w:rsidR="00812ADB" w:rsidRDefault="00812ADB">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12ADB" w:rsidRDefault="00812ADB">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812ADB" w:rsidRDefault="00812ADB">
      <w:pPr>
        <w:pStyle w:val="ConsPlusNormal"/>
        <w:spacing w:before="220"/>
        <w:ind w:firstLine="540"/>
        <w:jc w:val="both"/>
      </w:pPr>
      <w:r>
        <w:t xml:space="preserve">3) на территории избирательного участка в соответствии с </w:t>
      </w:r>
      <w:hyperlink r:id="rId70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708"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12ADB" w:rsidRDefault="00812ADB">
      <w:pPr>
        <w:pStyle w:val="ConsPlusNormal"/>
        <w:spacing w:before="220"/>
        <w:ind w:firstLine="540"/>
        <w:jc w:val="both"/>
      </w:pPr>
      <w:r>
        <w:t>4) при совмещении дня голосования на нескольких выборах избиратель имеет возможность проголосовать одновременно более чем по двум избирательным бюллетеням.</w:t>
      </w:r>
    </w:p>
    <w:p w:rsidR="00812ADB" w:rsidRDefault="00812ADB">
      <w:pPr>
        <w:pStyle w:val="ConsPlusNormal"/>
        <w:jc w:val="both"/>
      </w:pPr>
      <w:r>
        <w:t xml:space="preserve">(часть 6.1 введена </w:t>
      </w:r>
      <w:hyperlink r:id="rId709" w:history="1">
        <w:r>
          <w:rPr>
            <w:color w:val="0000FF"/>
          </w:rPr>
          <w:t>Законом</w:t>
        </w:r>
      </w:hyperlink>
      <w:r>
        <w:t xml:space="preserve"> Астраханской области от 30.08.2011 N 48/2011-ОЗ)</w:t>
      </w:r>
    </w:p>
    <w:p w:rsidR="00812ADB" w:rsidRDefault="00812ADB">
      <w:pPr>
        <w:pStyle w:val="ConsPlusNormal"/>
        <w:spacing w:before="220"/>
        <w:ind w:firstLine="540"/>
        <w:jc w:val="both"/>
      </w:pPr>
      <w:r>
        <w:t xml:space="preserve">7. Члены участковой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901"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anchor="P1929" w:history="1">
        <w:r>
          <w:rPr>
            <w:color w:val="0000FF"/>
          </w:rPr>
          <w:t>части 12</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812ADB" w:rsidRDefault="00812ADB">
      <w:pPr>
        <w:pStyle w:val="ConsPlusNormal"/>
        <w:jc w:val="both"/>
      </w:pPr>
      <w:r>
        <w:t xml:space="preserve">(часть 7 в ред. </w:t>
      </w:r>
      <w:hyperlink r:id="rId71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8. Голосование вне помещения для голосования осуществляется с соблюдением требований </w:t>
      </w:r>
      <w:hyperlink w:anchor="P1875" w:history="1">
        <w:r>
          <w:rPr>
            <w:color w:val="0000FF"/>
          </w:rPr>
          <w:t>статьи 78</w:t>
        </w:r>
      </w:hyperlink>
      <w:r>
        <w:t xml:space="preserve"> настоящего Закона.</w:t>
      </w:r>
    </w:p>
    <w:p w:rsidR="00812ADB" w:rsidRDefault="00812ADB">
      <w:pPr>
        <w:pStyle w:val="ConsPlusNormal"/>
        <w:spacing w:before="220"/>
        <w:ind w:firstLine="540"/>
        <w:jc w:val="both"/>
      </w:pPr>
      <w:r>
        <w:t xml:space="preserve">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(иностранные граждане, участвующие в выборах в соответствии с </w:t>
      </w:r>
      <w:hyperlink w:anchor="P61" w:history="1">
        <w:r>
          <w:rPr>
            <w:color w:val="0000FF"/>
          </w:rPr>
          <w:t>частью 6 статьи 4</w:t>
        </w:r>
      </w:hyperlink>
      <w:r>
        <w:t xml:space="preserve"> настоящего Закона и обладающие на данных выборах активным избирательным правом, указывают серию и номер документа, удостоверяющего личность и гражданство иностранного гражданина, выданного уполномоченным на то органом соответствующего иностранного государства, а также серию и номер вида на жительство),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(документа, удостоверяющего личность и гражданство иностранного гражданина, вида на жительство),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и об общем количестве полученных избирателем избирательных бюллетеней (если выборы проводятся с применением смешанной избирательной системы, а также при совмещении выборов, референдумов).</w:t>
      </w:r>
    </w:p>
    <w:p w:rsidR="00812ADB" w:rsidRDefault="00812ADB">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838" w:history="1">
        <w:r>
          <w:rPr>
            <w:color w:val="0000FF"/>
          </w:rPr>
          <w:t>частью 10 статьи 78</w:t>
        </w:r>
      </w:hyperlink>
      <w:r>
        <w:t xml:space="preserve"> настоящего Закона.</w:t>
      </w:r>
    </w:p>
    <w:p w:rsidR="00812ADB" w:rsidRDefault="00812ADB">
      <w:pPr>
        <w:pStyle w:val="ConsPlusNormal"/>
        <w:jc w:val="both"/>
      </w:pPr>
      <w:r>
        <w:t xml:space="preserve">(часть 9.1 введена </w:t>
      </w:r>
      <w:hyperlink r:id="rId711" w:history="1">
        <w:r>
          <w:rPr>
            <w:color w:val="0000FF"/>
          </w:rPr>
          <w:t>Законом</w:t>
        </w:r>
      </w:hyperlink>
      <w:r>
        <w:t xml:space="preserve"> Астраханской области от 30.08.2011 N 48/2011-ОЗ)</w:t>
      </w:r>
    </w:p>
    <w:p w:rsidR="00812ADB" w:rsidRDefault="00812ADB">
      <w:pPr>
        <w:pStyle w:val="ConsPlusNormal"/>
        <w:spacing w:before="220"/>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1901" w:history="1">
        <w:r>
          <w:rPr>
            <w:color w:val="0000FF"/>
          </w:rPr>
          <w:t>частью 2</w:t>
        </w:r>
      </w:hyperlink>
      <w:r>
        <w:t xml:space="preserve"> настоящей статьи.</w:t>
      </w:r>
    </w:p>
    <w:p w:rsidR="00812ADB" w:rsidRDefault="00812ADB">
      <w:pPr>
        <w:pStyle w:val="ConsPlusNormal"/>
        <w:spacing w:before="220"/>
        <w:ind w:firstLine="540"/>
        <w:jc w:val="both"/>
      </w:pPr>
      <w:r>
        <w:t>11. Серия и номер паспорта или документа, заменяющего паспорт гражданина (документа, удостоверяющего личность и гражданство иностранного гражданина, вида на жительство),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избирательной комиссии.</w:t>
      </w:r>
    </w:p>
    <w:p w:rsidR="00812ADB" w:rsidRDefault="00812ADB">
      <w:pPr>
        <w:pStyle w:val="ConsPlusNormal"/>
        <w:spacing w:before="220"/>
        <w:ind w:firstLine="540"/>
        <w:jc w:val="both"/>
      </w:pPr>
      <w:bookmarkStart w:id="250" w:name="P1929"/>
      <w:bookmarkEnd w:id="250"/>
      <w: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зарегистрировавшими списки кандидатов (лицами, назначенными разными зарегистрированными кандидатами, избирательными объединениями, зарегистрировавшими списки кандидатов,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члены участковой избирательной комиссии с правом совещательного голоса, наблюдатели, назначенные этим же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812ADB" w:rsidRDefault="00812ADB">
      <w:pPr>
        <w:pStyle w:val="ConsPlusNormal"/>
        <w:spacing w:before="220"/>
        <w:ind w:firstLine="540"/>
        <w:jc w:val="both"/>
      </w:pPr>
      <w: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812ADB" w:rsidRDefault="00812ADB">
      <w:pPr>
        <w:pStyle w:val="ConsPlusNormal"/>
        <w:spacing w:before="220"/>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812ADB" w:rsidRDefault="00812ADB">
      <w:pPr>
        <w:pStyle w:val="ConsPlusNormal"/>
        <w:jc w:val="both"/>
      </w:pPr>
    </w:p>
    <w:p w:rsidR="00812ADB" w:rsidRDefault="00812ADB">
      <w:pPr>
        <w:pStyle w:val="ConsPlusNormal"/>
        <w:ind w:firstLine="540"/>
        <w:jc w:val="both"/>
        <w:outlineLvl w:val="2"/>
      </w:pPr>
      <w:r>
        <w:t>Статья 81. Протокол (протоколы) участковой избирательной комиссии об итогах голосования</w:t>
      </w:r>
    </w:p>
    <w:p w:rsidR="00812ADB" w:rsidRDefault="00812ADB">
      <w:pPr>
        <w:pStyle w:val="ConsPlusNormal"/>
        <w:jc w:val="both"/>
      </w:pPr>
    </w:p>
    <w:p w:rsidR="00812ADB" w:rsidRDefault="00812ADB">
      <w:pPr>
        <w:pStyle w:val="ConsPlusNormal"/>
        <w:ind w:firstLine="540"/>
        <w:jc w:val="both"/>
      </w:pPr>
      <w:bookmarkStart w:id="251" w:name="P1935"/>
      <w:bookmarkEnd w:id="251"/>
      <w: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или одномандатному (многомандатному) избирательному округу.</w:t>
      </w:r>
    </w:p>
    <w:p w:rsidR="00812ADB" w:rsidRDefault="00812ADB">
      <w:pPr>
        <w:pStyle w:val="ConsPlusNormal"/>
        <w:spacing w:before="220"/>
        <w:ind w:firstLine="540"/>
        <w:jc w:val="both"/>
      </w:pPr>
      <w:r>
        <w:t>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812ADB" w:rsidRDefault="00812ADB">
      <w:pPr>
        <w:pStyle w:val="ConsPlusNormal"/>
        <w:spacing w:before="220"/>
        <w:ind w:firstLine="540"/>
        <w:jc w:val="both"/>
      </w:pPr>
      <w:bookmarkStart w:id="252" w:name="P1937"/>
      <w:bookmarkEnd w:id="252"/>
      <w:r>
        <w:t>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(многомандатному) избирательному округу и протоколом N 2 об итогах голосования по единому избирательному округу.</w:t>
      </w:r>
    </w:p>
    <w:p w:rsidR="00812ADB" w:rsidRDefault="00812ADB">
      <w:pPr>
        <w:pStyle w:val="ConsPlusNormal"/>
        <w:jc w:val="both"/>
      </w:pPr>
      <w:r>
        <w:t xml:space="preserve">(в ред. </w:t>
      </w:r>
      <w:hyperlink r:id="rId712"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2.1. Протокол об итогах голосования может быть составлен в электронном виде.</w:t>
      </w:r>
    </w:p>
    <w:p w:rsidR="00812ADB" w:rsidRDefault="00812ADB">
      <w:pPr>
        <w:pStyle w:val="ConsPlusNormal"/>
        <w:jc w:val="both"/>
      </w:pPr>
      <w:r>
        <w:t xml:space="preserve">(часть 2.1 введена </w:t>
      </w:r>
      <w:hyperlink r:id="rId713" w:history="1">
        <w:r>
          <w:rPr>
            <w:color w:val="0000FF"/>
          </w:rPr>
          <w:t>Законом</w:t>
        </w:r>
      </w:hyperlink>
      <w:r>
        <w:t xml:space="preserve"> Астраханской области от 09.09.2013 N 44/2013-ОЗ)</w:t>
      </w:r>
    </w:p>
    <w:p w:rsidR="00812ADB" w:rsidRDefault="00812ADB">
      <w:pPr>
        <w:pStyle w:val="ConsPlusNormal"/>
        <w:spacing w:before="220"/>
        <w:ind w:firstLine="540"/>
        <w:jc w:val="both"/>
      </w:pPr>
      <w:bookmarkStart w:id="253" w:name="P1941"/>
      <w:bookmarkEnd w:id="253"/>
      <w: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Любой из указанных в </w:t>
      </w:r>
      <w:hyperlink w:anchor="P1935" w:history="1">
        <w:r>
          <w:rPr>
            <w:color w:val="0000FF"/>
          </w:rPr>
          <w:t>частях 1</w:t>
        </w:r>
      </w:hyperlink>
      <w:r>
        <w:t xml:space="preserve"> и </w:t>
      </w:r>
      <w:hyperlink w:anchor="P1937" w:history="1">
        <w:r>
          <w:rPr>
            <w:color w:val="0000FF"/>
          </w:rPr>
          <w:t>2</w:t>
        </w:r>
      </w:hyperlink>
      <w:r>
        <w:t xml:space="preserve"> настоящей статьи протоколов об итогах голосования должен содержать:</w:t>
      </w:r>
    </w:p>
    <w:p w:rsidR="00812ADB" w:rsidRDefault="00812ADB">
      <w:pPr>
        <w:pStyle w:val="ConsPlusNormal"/>
        <w:jc w:val="both"/>
      </w:pPr>
      <w:r>
        <w:t xml:space="preserve">(в ред. </w:t>
      </w:r>
      <w:hyperlink r:id="rId714"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1) номер экземпляра;</w:t>
      </w:r>
    </w:p>
    <w:p w:rsidR="00812ADB" w:rsidRDefault="00812ADB">
      <w:pPr>
        <w:pStyle w:val="ConsPlusNormal"/>
        <w:spacing w:before="220"/>
        <w:ind w:firstLine="540"/>
        <w:jc w:val="both"/>
      </w:pPr>
      <w:r>
        <w:t>2) название выборов, дату голосования, номер (наименование) избирательного округа;</w:t>
      </w:r>
    </w:p>
    <w:p w:rsidR="00812ADB" w:rsidRDefault="00812ADB">
      <w:pPr>
        <w:pStyle w:val="ConsPlusNormal"/>
        <w:spacing w:before="220"/>
        <w:ind w:firstLine="540"/>
        <w:jc w:val="both"/>
      </w:pPr>
      <w:r>
        <w:t xml:space="preserve">3) слово "Протокол", а в случае, предусмотренном </w:t>
      </w:r>
      <w:hyperlink w:anchor="P1937" w:history="1">
        <w:r>
          <w:rPr>
            <w:color w:val="0000FF"/>
          </w:rPr>
          <w:t>частью 2</w:t>
        </w:r>
      </w:hyperlink>
      <w:r>
        <w:t xml:space="preserve"> настоящей статьи, - указание на порядковый номер протокола;</w:t>
      </w:r>
    </w:p>
    <w:p w:rsidR="00812ADB" w:rsidRDefault="00812ADB">
      <w:pPr>
        <w:pStyle w:val="ConsPlusNormal"/>
        <w:spacing w:before="220"/>
        <w:ind w:firstLine="540"/>
        <w:jc w:val="both"/>
      </w:pPr>
      <w:r>
        <w:t>4) адрес помещения для голосования с указанием номера избирательного участка;</w:t>
      </w:r>
    </w:p>
    <w:p w:rsidR="00812ADB" w:rsidRDefault="00812ADB">
      <w:pPr>
        <w:pStyle w:val="ConsPlusNormal"/>
        <w:spacing w:before="220"/>
        <w:ind w:firstLine="540"/>
        <w:jc w:val="both"/>
      </w:pPr>
      <w:r>
        <w:t>5) при проведении досрочного голосования строки протокола в следующей последовательности:</w:t>
      </w:r>
    </w:p>
    <w:p w:rsidR="00812ADB" w:rsidRDefault="00812ADB">
      <w:pPr>
        <w:pStyle w:val="ConsPlusNormal"/>
        <w:jc w:val="both"/>
      </w:pPr>
      <w:r>
        <w:t xml:space="preserve">(в ред. </w:t>
      </w:r>
      <w:hyperlink r:id="rId715"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строка 1: число избирателей, внесенных в список избирателей на избирательном участке на момент окончания голосования;</w:t>
      </w:r>
    </w:p>
    <w:p w:rsidR="00812ADB" w:rsidRDefault="00812ADB">
      <w:pPr>
        <w:pStyle w:val="ConsPlusNormal"/>
        <w:spacing w:before="220"/>
        <w:ind w:firstLine="540"/>
        <w:jc w:val="both"/>
      </w:pPr>
      <w:r>
        <w:t>строка 2: число избирательных бюллетеней, полученных участковой избирательной комиссией;</w:t>
      </w:r>
    </w:p>
    <w:p w:rsidR="00812ADB" w:rsidRDefault="00812ADB">
      <w:pPr>
        <w:pStyle w:val="ConsPlusNormal"/>
        <w:spacing w:before="220"/>
        <w:ind w:firstLine="540"/>
        <w:jc w:val="both"/>
      </w:pPr>
      <w:r>
        <w:t>строка 3: число избирательных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w:t>
      </w:r>
    </w:p>
    <w:p w:rsidR="00812ADB" w:rsidRDefault="00812ADB">
      <w:pPr>
        <w:pStyle w:val="ConsPlusNormal"/>
        <w:spacing w:before="220"/>
        <w:ind w:firstLine="540"/>
        <w:jc w:val="both"/>
      </w:pPr>
      <w:r>
        <w:t>строка 5: число избирательных бюллетеней, выданных участковой избирательной комиссией избирателям в помещении для голосования в день голосования;</w:t>
      </w:r>
    </w:p>
    <w:p w:rsidR="00812ADB" w:rsidRDefault="00812ADB">
      <w:pPr>
        <w:pStyle w:val="ConsPlusNormal"/>
        <w:spacing w:before="220"/>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812ADB" w:rsidRDefault="00812ADB">
      <w:pPr>
        <w:pStyle w:val="ConsPlusNormal"/>
        <w:spacing w:before="220"/>
        <w:ind w:firstLine="540"/>
        <w:jc w:val="both"/>
      </w:pPr>
      <w:r>
        <w:t>строка 7: число погашенных избирательных бюллетеней;</w:t>
      </w:r>
    </w:p>
    <w:p w:rsidR="00812ADB" w:rsidRDefault="00812ADB">
      <w:pPr>
        <w:pStyle w:val="ConsPlusNormal"/>
        <w:spacing w:before="220"/>
        <w:ind w:firstLine="540"/>
        <w:jc w:val="both"/>
      </w:pPr>
      <w:r>
        <w:t>строка 8: число избирательных бюллетеней, содержащихся в переносных ящиках для голосования;</w:t>
      </w:r>
    </w:p>
    <w:p w:rsidR="00812ADB" w:rsidRDefault="00812ADB">
      <w:pPr>
        <w:pStyle w:val="ConsPlusNormal"/>
        <w:spacing w:before="220"/>
        <w:ind w:firstLine="540"/>
        <w:jc w:val="both"/>
      </w:pPr>
      <w:r>
        <w:t>строка 9: число избирательных бюллетеней, содержащихся в стационарных ящиках для голосования;</w:t>
      </w:r>
    </w:p>
    <w:p w:rsidR="00812ADB" w:rsidRDefault="00812ADB">
      <w:pPr>
        <w:pStyle w:val="ConsPlusNormal"/>
        <w:spacing w:before="220"/>
        <w:ind w:firstLine="540"/>
        <w:jc w:val="both"/>
      </w:pPr>
      <w:r>
        <w:t>строка 10: число недействительных избирательных бюллетеней;</w:t>
      </w:r>
    </w:p>
    <w:p w:rsidR="00812ADB" w:rsidRDefault="00812ADB">
      <w:pPr>
        <w:pStyle w:val="ConsPlusNormal"/>
        <w:spacing w:before="220"/>
        <w:ind w:firstLine="540"/>
        <w:jc w:val="both"/>
      </w:pPr>
      <w:r>
        <w:t>строка 11: число действительных избирательных бюллетеней;</w:t>
      </w:r>
    </w:p>
    <w:p w:rsidR="00812ADB" w:rsidRDefault="00812ADB">
      <w:pPr>
        <w:pStyle w:val="ConsPlusNormal"/>
        <w:spacing w:before="220"/>
        <w:ind w:firstLine="540"/>
        <w:jc w:val="both"/>
      </w:pPr>
      <w:r>
        <w:t>строка 12: число утраченных избирательных бюллетеней;</w:t>
      </w:r>
    </w:p>
    <w:p w:rsidR="00812ADB" w:rsidRDefault="00812ADB">
      <w:pPr>
        <w:pStyle w:val="ConsPlusNormal"/>
        <w:spacing w:before="220"/>
        <w:ind w:firstLine="540"/>
        <w:jc w:val="both"/>
      </w:pPr>
      <w:r>
        <w:t>строка 13: число не учтенных при получении избирательных бюллетеней.</w:t>
      </w:r>
    </w:p>
    <w:p w:rsidR="00812ADB" w:rsidRDefault="00812ADB">
      <w:pPr>
        <w:pStyle w:val="ConsPlusNormal"/>
        <w:jc w:val="both"/>
      </w:pPr>
      <w:r>
        <w:t xml:space="preserve">(п. 5 в ред. </w:t>
      </w:r>
      <w:hyperlink r:id="rId716"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5.1) при использовании открепительного удостоверения строки протокола в следующей последовательности:</w:t>
      </w:r>
    </w:p>
    <w:p w:rsidR="00812ADB" w:rsidRDefault="00812ADB">
      <w:pPr>
        <w:pStyle w:val="ConsPlusNormal"/>
        <w:spacing w:before="220"/>
        <w:ind w:firstLine="540"/>
        <w:jc w:val="both"/>
      </w:pPr>
      <w:r>
        <w:t>строка 1: число избирателей, внесенных в список на момент окончания голосования;</w:t>
      </w:r>
    </w:p>
    <w:p w:rsidR="00812ADB" w:rsidRDefault="00812ADB">
      <w:pPr>
        <w:pStyle w:val="ConsPlusNormal"/>
        <w:spacing w:before="220"/>
        <w:ind w:firstLine="540"/>
        <w:jc w:val="both"/>
      </w:pPr>
      <w:r>
        <w:t>строка 2: число бюллетеней, полученных участковой комиссией;</w:t>
      </w:r>
    </w:p>
    <w:p w:rsidR="00812ADB" w:rsidRDefault="00812ADB">
      <w:pPr>
        <w:pStyle w:val="ConsPlusNormal"/>
        <w:spacing w:before="220"/>
        <w:ind w:firstLine="540"/>
        <w:jc w:val="both"/>
      </w:pPr>
      <w:r>
        <w:t>строка 3: число бюллетеней, выданных избирателям, проголосовавшим досрочно;</w:t>
      </w:r>
    </w:p>
    <w:p w:rsidR="00812ADB" w:rsidRDefault="00812ADB">
      <w:pPr>
        <w:pStyle w:val="ConsPlusNormal"/>
        <w:spacing w:before="220"/>
        <w:ind w:firstLine="540"/>
        <w:jc w:val="both"/>
      </w:pPr>
      <w:r>
        <w:t>строка 4: число бюллетеней, выданных избирателям в помещении для голосования в день голосования;</w:t>
      </w:r>
    </w:p>
    <w:p w:rsidR="00812ADB" w:rsidRDefault="00812ADB">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812ADB" w:rsidRDefault="00812ADB">
      <w:pPr>
        <w:pStyle w:val="ConsPlusNormal"/>
        <w:spacing w:before="220"/>
        <w:ind w:firstLine="540"/>
        <w:jc w:val="both"/>
      </w:pPr>
      <w:r>
        <w:t>строка 6: число погашенных бюллетеней;</w:t>
      </w:r>
    </w:p>
    <w:p w:rsidR="00812ADB" w:rsidRDefault="00812ADB">
      <w:pPr>
        <w:pStyle w:val="ConsPlusNormal"/>
        <w:spacing w:before="220"/>
        <w:ind w:firstLine="540"/>
        <w:jc w:val="both"/>
      </w:pPr>
      <w:r>
        <w:t>строка 7: число бюллетеней, содержащихся в переносных ящиках для голосования;</w:t>
      </w:r>
    </w:p>
    <w:p w:rsidR="00812ADB" w:rsidRDefault="00812ADB">
      <w:pPr>
        <w:pStyle w:val="ConsPlusNormal"/>
        <w:spacing w:before="220"/>
        <w:ind w:firstLine="540"/>
        <w:jc w:val="both"/>
      </w:pPr>
      <w:r>
        <w:t>строка 8: число бюллетеней, содержащихся в стационарных ящиках для голосования;</w:t>
      </w:r>
    </w:p>
    <w:p w:rsidR="00812ADB" w:rsidRDefault="00812ADB">
      <w:pPr>
        <w:pStyle w:val="ConsPlusNormal"/>
        <w:spacing w:before="220"/>
        <w:ind w:firstLine="540"/>
        <w:jc w:val="both"/>
      </w:pPr>
      <w:r>
        <w:t>строка 9: число недействительных бюллетеней;</w:t>
      </w:r>
    </w:p>
    <w:p w:rsidR="00812ADB" w:rsidRDefault="00812ADB">
      <w:pPr>
        <w:pStyle w:val="ConsPlusNormal"/>
        <w:spacing w:before="220"/>
        <w:ind w:firstLine="540"/>
        <w:jc w:val="both"/>
      </w:pPr>
      <w:r>
        <w:t>строка 10: число действительных бюллетеней (для протокола, составленного на бумажном носителе);</w:t>
      </w:r>
    </w:p>
    <w:p w:rsidR="00812ADB" w:rsidRDefault="00812ADB">
      <w:pPr>
        <w:pStyle w:val="ConsPlusNormal"/>
        <w:spacing w:before="220"/>
        <w:ind w:firstLine="540"/>
        <w:jc w:val="both"/>
      </w:pPr>
      <w:r>
        <w:t>строка 11: число открепительных удостоверений, полученных участковой комиссией;</w:t>
      </w:r>
    </w:p>
    <w:p w:rsidR="00812ADB" w:rsidRDefault="00812ADB">
      <w:pPr>
        <w:pStyle w:val="ConsPlusNormal"/>
        <w:spacing w:before="220"/>
        <w:ind w:firstLine="540"/>
        <w:jc w:val="both"/>
      </w:pPr>
      <w:r>
        <w:t>строка 12: число открепительных удостоверений, выданных участковой комиссией избирателям на избирательном участке до дня голосования;</w:t>
      </w:r>
    </w:p>
    <w:p w:rsidR="00812ADB" w:rsidRDefault="00812ADB">
      <w:pPr>
        <w:pStyle w:val="ConsPlusNormal"/>
        <w:spacing w:before="220"/>
        <w:ind w:firstLine="540"/>
        <w:jc w:val="both"/>
      </w:pPr>
      <w:r>
        <w:t>строка 13: число избирателей, проголосовавших по открепительным удостоверениям на избирательном участке;</w:t>
      </w:r>
    </w:p>
    <w:p w:rsidR="00812ADB" w:rsidRDefault="00812ADB">
      <w:pPr>
        <w:pStyle w:val="ConsPlusNormal"/>
        <w:spacing w:before="220"/>
        <w:ind w:firstLine="540"/>
        <w:jc w:val="both"/>
      </w:pPr>
      <w:r>
        <w:t>строка 14: число погашенных на избирательном участке открепительных удостоверений;</w:t>
      </w:r>
    </w:p>
    <w:p w:rsidR="00812ADB" w:rsidRDefault="00812ADB">
      <w:pPr>
        <w:pStyle w:val="ConsPlusNormal"/>
        <w:spacing w:before="220"/>
        <w:ind w:firstLine="540"/>
        <w:jc w:val="both"/>
      </w:pPr>
      <w:r>
        <w:t>строка 15: число открепительных удостоверений, выданных избирательной комиссией муниципального образования (окружной избирательной комиссией) избирателям;</w:t>
      </w:r>
    </w:p>
    <w:p w:rsidR="00812ADB" w:rsidRDefault="00812ADB">
      <w:pPr>
        <w:pStyle w:val="ConsPlusNormal"/>
        <w:spacing w:before="220"/>
        <w:ind w:firstLine="540"/>
        <w:jc w:val="both"/>
      </w:pPr>
      <w:r>
        <w:t>строка 16: число утраченных открепительных удостоверений;</w:t>
      </w:r>
    </w:p>
    <w:p w:rsidR="00812ADB" w:rsidRDefault="00812ADB">
      <w:pPr>
        <w:pStyle w:val="ConsPlusNormal"/>
        <w:spacing w:before="220"/>
        <w:ind w:firstLine="540"/>
        <w:jc w:val="both"/>
      </w:pPr>
      <w:r>
        <w:t>строка 17: число утраченных бюллетеней;</w:t>
      </w:r>
    </w:p>
    <w:p w:rsidR="00812ADB" w:rsidRDefault="00812ADB">
      <w:pPr>
        <w:pStyle w:val="ConsPlusNormal"/>
        <w:spacing w:before="220"/>
        <w:ind w:firstLine="540"/>
        <w:jc w:val="both"/>
      </w:pPr>
      <w:r>
        <w:t>строка 18: число бюллетеней, не учтенных при получении.</w:t>
      </w:r>
    </w:p>
    <w:p w:rsidR="00812ADB" w:rsidRDefault="00812ADB">
      <w:pPr>
        <w:pStyle w:val="ConsPlusNormal"/>
        <w:jc w:val="both"/>
      </w:pPr>
      <w:r>
        <w:t xml:space="preserve">(п. 5.1 введен </w:t>
      </w:r>
      <w:hyperlink r:id="rId717"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4. В строку 14 (а при использовании открепительных удостоверений - в строку 19) и последующие строки протокола об итогах голосования по единому, одномандатному (многомандатному) избирательному округу при проведении выборов по мажоритарной или смешанной избирательной системе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812ADB" w:rsidRDefault="00812ADB">
      <w:pPr>
        <w:pStyle w:val="ConsPlusNormal"/>
        <w:jc w:val="both"/>
      </w:pPr>
      <w:r>
        <w:t xml:space="preserve">(в ред. Законов Астраханской области от 22.12.2010 </w:t>
      </w:r>
      <w:hyperlink r:id="rId718" w:history="1">
        <w:r>
          <w:rPr>
            <w:color w:val="0000FF"/>
          </w:rPr>
          <w:t>N 85/2010-ОЗ</w:t>
        </w:r>
      </w:hyperlink>
      <w:r>
        <w:t xml:space="preserve">, от 17.12.2014 </w:t>
      </w:r>
      <w:hyperlink r:id="rId719" w:history="1">
        <w:r>
          <w:rPr>
            <w:color w:val="0000FF"/>
          </w:rPr>
          <w:t>N 86/2014-ОЗ</w:t>
        </w:r>
      </w:hyperlink>
      <w:r>
        <w:t xml:space="preserve">, от 26.05.2016 </w:t>
      </w:r>
      <w:hyperlink r:id="rId720" w:history="1">
        <w:r>
          <w:rPr>
            <w:color w:val="0000FF"/>
          </w:rPr>
          <w:t>N 22/2016-ОЗ</w:t>
        </w:r>
      </w:hyperlink>
      <w:r>
        <w:t>)</w:t>
      </w:r>
    </w:p>
    <w:p w:rsidR="00812ADB" w:rsidRDefault="00812ADB">
      <w:pPr>
        <w:pStyle w:val="ConsPlusNormal"/>
        <w:spacing w:before="220"/>
        <w:ind w:firstLine="540"/>
        <w:jc w:val="both"/>
      </w:pPr>
      <w:bookmarkStart w:id="254" w:name="P1984"/>
      <w:bookmarkEnd w:id="254"/>
      <w:r>
        <w:t>5. В строку 14 (а при использовании открепительных удостоверений - в строку 19) и последующие строки протокола об итогах голосования по единому избирательному округу при проведении выборов по смешанной или пропорциональной избирательной системе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812ADB" w:rsidRDefault="00812ADB">
      <w:pPr>
        <w:pStyle w:val="ConsPlusNormal"/>
        <w:jc w:val="both"/>
      </w:pPr>
      <w:r>
        <w:t xml:space="preserve">(в ред. Законов Астраханской области от 22.12.2010 </w:t>
      </w:r>
      <w:hyperlink r:id="rId721" w:history="1">
        <w:r>
          <w:rPr>
            <w:color w:val="0000FF"/>
          </w:rPr>
          <w:t>N 85/2010-ОЗ</w:t>
        </w:r>
      </w:hyperlink>
      <w:r>
        <w:t xml:space="preserve">, от 17.12.2014 </w:t>
      </w:r>
      <w:hyperlink r:id="rId722" w:history="1">
        <w:r>
          <w:rPr>
            <w:color w:val="0000FF"/>
          </w:rPr>
          <w:t>N 86/2014-ОЗ</w:t>
        </w:r>
      </w:hyperlink>
      <w:r>
        <w:t xml:space="preserve">, от 26.05.2016 </w:t>
      </w:r>
      <w:hyperlink r:id="rId723" w:history="1">
        <w:r>
          <w:rPr>
            <w:color w:val="0000FF"/>
          </w:rPr>
          <w:t>N 22/2016-ОЗ</w:t>
        </w:r>
      </w:hyperlink>
      <w:r>
        <w:t>)</w:t>
      </w:r>
    </w:p>
    <w:p w:rsidR="00812ADB" w:rsidRDefault="00812ADB">
      <w:pPr>
        <w:pStyle w:val="ConsPlusNormal"/>
        <w:spacing w:before="220"/>
        <w:ind w:firstLine="540"/>
        <w:jc w:val="both"/>
      </w:pPr>
      <w:r>
        <w:t xml:space="preserve">6. Числа, указанные в </w:t>
      </w:r>
      <w:hyperlink w:anchor="P1941" w:history="1">
        <w:r>
          <w:rPr>
            <w:color w:val="0000FF"/>
          </w:rPr>
          <w:t>частях 3</w:t>
        </w:r>
      </w:hyperlink>
      <w:r>
        <w:t xml:space="preserve"> - </w:t>
      </w:r>
      <w:hyperlink w:anchor="P1984" w:history="1">
        <w:r>
          <w:rPr>
            <w:color w:val="0000FF"/>
          </w:rPr>
          <w:t>5</w:t>
        </w:r>
      </w:hyperlink>
      <w:r>
        <w:t xml:space="preserve"> настоящей статьи, вносятся в протоколы об итогах голосования цифрами и прописью.</w:t>
      </w:r>
    </w:p>
    <w:p w:rsidR="00812ADB" w:rsidRDefault="00812ADB">
      <w:pPr>
        <w:pStyle w:val="ConsPlusNormal"/>
        <w:spacing w:before="220"/>
        <w:ind w:firstLine="540"/>
        <w:jc w:val="both"/>
      </w:pPr>
      <w:r>
        <w:t xml:space="preserve">7. Каждый из указанных в </w:t>
      </w:r>
      <w:hyperlink w:anchor="P1935" w:history="1">
        <w:r>
          <w:rPr>
            <w:color w:val="0000FF"/>
          </w:rPr>
          <w:t>частях 1</w:t>
        </w:r>
      </w:hyperlink>
      <w:r>
        <w:t xml:space="preserve"> и </w:t>
      </w:r>
      <w:hyperlink w:anchor="P1937" w:history="1">
        <w:r>
          <w:rPr>
            <w:color w:val="0000FF"/>
          </w:rPr>
          <w:t>2</w:t>
        </w:r>
      </w:hyperlink>
      <w:r>
        <w:t xml:space="preserve"> настоящей статьи протоколов об итогах голосования должен содержать:</w:t>
      </w:r>
    </w:p>
    <w:p w:rsidR="00812ADB" w:rsidRDefault="00812ADB">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812ADB" w:rsidRDefault="00812ADB">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812ADB" w:rsidRDefault="00812ADB">
      <w:pPr>
        <w:pStyle w:val="ConsPlusNormal"/>
        <w:jc w:val="both"/>
      </w:pPr>
      <w:r>
        <w:t xml:space="preserve">(п. 2 в ред. </w:t>
      </w:r>
      <w:hyperlink r:id="rId724"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3) дату и время подписания протокола;</w:t>
      </w:r>
    </w:p>
    <w:p w:rsidR="00812ADB" w:rsidRDefault="00812ADB">
      <w:pPr>
        <w:pStyle w:val="ConsPlusNormal"/>
        <w:jc w:val="both"/>
      </w:pPr>
      <w:r>
        <w:t xml:space="preserve">(п. 3 в ред. </w:t>
      </w:r>
      <w:hyperlink r:id="rId725"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4) печать участковой избирательной комиссии (для протокола, составленного на бумажном носителе).</w:t>
      </w:r>
    </w:p>
    <w:p w:rsidR="00812ADB" w:rsidRDefault="00812ADB">
      <w:pPr>
        <w:pStyle w:val="ConsPlusNormal"/>
        <w:jc w:val="both"/>
      </w:pPr>
      <w:r>
        <w:t xml:space="preserve">(п. 4 в ред. </w:t>
      </w:r>
      <w:hyperlink r:id="rId726" w:history="1">
        <w:r>
          <w:rPr>
            <w:color w:val="0000FF"/>
          </w:rPr>
          <w:t>Закона</w:t>
        </w:r>
      </w:hyperlink>
      <w:r>
        <w:t xml:space="preserve"> Астраханской области от 09.09.2013 N 44/2013-ОЗ)</w:t>
      </w:r>
    </w:p>
    <w:p w:rsidR="00812ADB" w:rsidRDefault="00812ADB">
      <w:pPr>
        <w:pStyle w:val="ConsPlusNormal"/>
        <w:jc w:val="both"/>
      </w:pPr>
    </w:p>
    <w:p w:rsidR="00812ADB" w:rsidRDefault="00812ADB">
      <w:pPr>
        <w:pStyle w:val="ConsPlusNormal"/>
        <w:ind w:firstLine="540"/>
        <w:jc w:val="both"/>
        <w:outlineLvl w:val="2"/>
      </w:pPr>
      <w:bookmarkStart w:id="255" w:name="P1996"/>
      <w:bookmarkEnd w:id="255"/>
      <w:r>
        <w:t>Статья 82. Порядок подсчета голосов избирателей и составления протоколов об итогах голосования участковой избирательной комиссией</w:t>
      </w:r>
    </w:p>
    <w:p w:rsidR="00812ADB" w:rsidRDefault="00812ADB">
      <w:pPr>
        <w:pStyle w:val="ConsPlusNormal"/>
        <w:jc w:val="both"/>
      </w:pPr>
    </w:p>
    <w:p w:rsidR="00812ADB" w:rsidRDefault="00812ADB">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соответствующего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504" w:history="1">
        <w:r>
          <w:rPr>
            <w:color w:val="0000FF"/>
          </w:rPr>
          <w:t>части 4 статьи 28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 В случае если в ходе подсчета голосов избирателей составляются два протокола об итогах голосования, действия по составлению протокола об итогах голосования, заполнению его увеличенной формы, указанные в настоящей статье, осуществляются в отношении каждого из протоколов и их увеличенных форм.</w:t>
      </w:r>
    </w:p>
    <w:p w:rsidR="00812ADB" w:rsidRDefault="00812ADB">
      <w:pPr>
        <w:pStyle w:val="ConsPlusNormal"/>
        <w:jc w:val="both"/>
      </w:pPr>
      <w:r>
        <w:t xml:space="preserve">(в ред. </w:t>
      </w:r>
      <w:hyperlink r:id="rId727"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наблюдатели.</w:t>
      </w:r>
    </w:p>
    <w:p w:rsidR="00812ADB" w:rsidRDefault="00812ADB">
      <w:pPr>
        <w:pStyle w:val="ConsPlusNormal"/>
        <w:spacing w:before="220"/>
        <w:ind w:firstLine="540"/>
        <w:jc w:val="both"/>
      </w:pPr>
      <w:bookmarkStart w:id="256" w:name="P2001"/>
      <w:bookmarkEnd w:id="256"/>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504" w:history="1">
        <w:r>
          <w:rPr>
            <w:color w:val="0000FF"/>
          </w:rPr>
          <w:t>части 4 статьи 28</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7 (в случае использования открепительного удостоверения - в строку 6)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участковой избирательной комиссии с правом совещательного голоса, наблюдатели под контролем членов участковой избирательной комиссии с правом решающего голоса. При использовании технических средств подсчета голосов полученные данные после их оглашения вносятся в строку 7 (в случае использования открепительного удостоверения - в строку 6) увеличенной формы протокола об итогах голосования.</w:t>
      </w:r>
    </w:p>
    <w:p w:rsidR="00812ADB" w:rsidRDefault="00812ADB">
      <w:pPr>
        <w:pStyle w:val="ConsPlusNormal"/>
        <w:jc w:val="both"/>
      </w:pPr>
      <w:r>
        <w:t xml:space="preserve">(в ред. Законов Астраханской области от 22.12.2010 </w:t>
      </w:r>
      <w:hyperlink r:id="rId728" w:history="1">
        <w:r>
          <w:rPr>
            <w:color w:val="0000FF"/>
          </w:rPr>
          <w:t>N 85/2010-ОЗ</w:t>
        </w:r>
      </w:hyperlink>
      <w:r>
        <w:t xml:space="preserve">, от 17.12.2014 </w:t>
      </w:r>
      <w:hyperlink r:id="rId729" w:history="1">
        <w:r>
          <w:rPr>
            <w:color w:val="0000FF"/>
          </w:rPr>
          <w:t>N 86/2014-ОЗ</w:t>
        </w:r>
      </w:hyperlink>
      <w:r>
        <w:t xml:space="preserve">, от 26.05.2016 </w:t>
      </w:r>
      <w:hyperlink r:id="rId730" w:history="1">
        <w:r>
          <w:rPr>
            <w:color w:val="0000FF"/>
          </w:rPr>
          <w:t>N 22/2016-ОЗ</w:t>
        </w:r>
      </w:hyperlink>
      <w:r>
        <w:t>)</w:t>
      </w:r>
    </w:p>
    <w:p w:rsidR="00812ADB" w:rsidRDefault="00812ADB">
      <w:pPr>
        <w:pStyle w:val="ConsPlusNormal"/>
        <w:spacing w:before="220"/>
        <w:ind w:firstLine="540"/>
        <w:jc w:val="both"/>
      </w:pPr>
      <w:r>
        <w:t>4. Председатель, заместитель председателя либо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812ADB" w:rsidRDefault="00812ADB">
      <w:pPr>
        <w:pStyle w:val="ConsPlusNormal"/>
        <w:jc w:val="both"/>
      </w:pPr>
      <w:r>
        <w:t xml:space="preserve">(в ред. Законов Астраханской области от 22.12.2010 </w:t>
      </w:r>
      <w:hyperlink r:id="rId731" w:history="1">
        <w:r>
          <w:rPr>
            <w:color w:val="0000FF"/>
          </w:rPr>
          <w:t>N 85/2010-ОЗ</w:t>
        </w:r>
      </w:hyperlink>
      <w:r>
        <w:t xml:space="preserve">, от 17.12.2014 </w:t>
      </w:r>
      <w:hyperlink r:id="rId732" w:history="1">
        <w:r>
          <w:rPr>
            <w:color w:val="0000FF"/>
          </w:rPr>
          <w:t>N 86/2014-ОЗ</w:t>
        </w:r>
      </w:hyperlink>
      <w:r>
        <w:t>)</w:t>
      </w:r>
    </w:p>
    <w:p w:rsidR="00812ADB" w:rsidRDefault="00812ADB">
      <w:pPr>
        <w:pStyle w:val="ConsPlusNormal"/>
        <w:spacing w:before="220"/>
        <w:ind w:firstLine="540"/>
        <w:jc w:val="both"/>
      </w:pPr>
      <w:bookmarkStart w:id="257" w:name="P2005"/>
      <w:bookmarkEnd w:id="257"/>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каждому из избирательных округов, по которым проводилось голосование:</w:t>
      </w:r>
    </w:p>
    <w:p w:rsidR="00812ADB" w:rsidRDefault="00812ADB">
      <w:pPr>
        <w:pStyle w:val="ConsPlusNormal"/>
        <w:spacing w:before="220"/>
        <w:ind w:firstLine="540"/>
        <w:jc w:val="both"/>
      </w:pPr>
      <w:r>
        <w:t>1) число избирателей, внесенных в список на момент окончания голосования (без учета избирателей, которым выданы открепительные удостоверения избирательной комиссией муниципального образования (окружной избирательной комиссией) и участковой избирательной комиссией, а также выбывших по другим причинам). При установлении числа избирателей, включенных в список по одномандатному (многомандатному) избирательному округу при проведении выборов депутатов представительного органа муниципального образования по смешанной системе,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единому избирательному округу;</w:t>
      </w:r>
    </w:p>
    <w:p w:rsidR="00812ADB" w:rsidRDefault="00812ADB">
      <w:pPr>
        <w:pStyle w:val="ConsPlusNormal"/>
        <w:jc w:val="both"/>
      </w:pPr>
      <w:r>
        <w:t xml:space="preserve">(п. 1 в ред. </w:t>
      </w:r>
      <w:hyperlink r:id="rId733"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812ADB" w:rsidRDefault="00812ADB">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812ADB" w:rsidRDefault="00812ADB">
      <w:pPr>
        <w:pStyle w:val="ConsPlusNormal"/>
        <w:spacing w:before="220"/>
        <w:ind w:firstLine="540"/>
        <w:jc w:val="both"/>
      </w:pPr>
      <w: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812ADB" w:rsidRDefault="00812ADB">
      <w:pPr>
        <w:pStyle w:val="ConsPlusNormal"/>
        <w:jc w:val="both"/>
      </w:pPr>
      <w:r>
        <w:t xml:space="preserve">(п. 4 в ред. </w:t>
      </w:r>
      <w:hyperlink r:id="rId734"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4.1) в случае использования открепительного удостоверения в соответствии с </w:t>
      </w:r>
      <w:hyperlink w:anchor="P1881" w:history="1">
        <w:r>
          <w:rPr>
            <w:color w:val="0000FF"/>
          </w:rPr>
          <w:t>частью 1.1 статьи 79</w:t>
        </w:r>
      </w:hyperlink>
      <w:r>
        <w:t xml:space="preserve"> настоящего Закона:</w:t>
      </w:r>
    </w:p>
    <w:p w:rsidR="00812ADB" w:rsidRDefault="00812ADB">
      <w:pPr>
        <w:pStyle w:val="ConsPlusNormal"/>
        <w:spacing w:before="220"/>
        <w:ind w:firstLine="540"/>
        <w:jc w:val="both"/>
      </w:pPr>
      <w:r>
        <w:t>- число открепительных удостоверений, выданных участковой избирательной комиссией избирателям на избирательном участке до дня голосования;</w:t>
      </w:r>
    </w:p>
    <w:p w:rsidR="00812ADB" w:rsidRDefault="00812ADB">
      <w:pPr>
        <w:pStyle w:val="ConsPlusNormal"/>
        <w:spacing w:before="220"/>
        <w:ind w:firstLine="540"/>
        <w:jc w:val="both"/>
      </w:pPr>
      <w:r>
        <w:t>- число открепительных удостоверений, выданных избирательной комиссией муниципального образования (окружной избирательной комиссией) избирателям;</w:t>
      </w:r>
    </w:p>
    <w:p w:rsidR="00812ADB" w:rsidRDefault="00812ADB">
      <w:pPr>
        <w:pStyle w:val="ConsPlusNormal"/>
        <w:spacing w:before="220"/>
        <w:ind w:firstLine="540"/>
        <w:jc w:val="both"/>
      </w:pPr>
      <w:r>
        <w:t>- число избирателей, проголосовавших по открепительным удостоверениям на избирательном участке;</w:t>
      </w:r>
    </w:p>
    <w:p w:rsidR="00812ADB" w:rsidRDefault="00812ADB">
      <w:pPr>
        <w:pStyle w:val="ConsPlusNormal"/>
        <w:jc w:val="both"/>
      </w:pPr>
      <w:r>
        <w:t xml:space="preserve">(п. 4.1 введен </w:t>
      </w:r>
      <w:hyperlink r:id="rId735"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 xml:space="preserve">5) утратил силу. - </w:t>
      </w:r>
      <w:hyperlink r:id="rId736"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r>
        <w:t xml:space="preserve">6) утратил силу. - </w:t>
      </w:r>
      <w:hyperlink r:id="rId737" w:history="1">
        <w:r>
          <w:rPr>
            <w:color w:val="0000FF"/>
          </w:rPr>
          <w:t>Закон</w:t>
        </w:r>
      </w:hyperlink>
      <w:r>
        <w:t xml:space="preserve"> Астраханской области от 17.12.2014 N 86/2014-ОЗ;</w:t>
      </w:r>
    </w:p>
    <w:p w:rsidR="00812ADB" w:rsidRDefault="00812ADB">
      <w:pPr>
        <w:pStyle w:val="ConsPlusNormal"/>
        <w:spacing w:before="220"/>
        <w:ind w:firstLine="540"/>
        <w:jc w:val="both"/>
      </w:pPr>
      <w:r>
        <w:t xml:space="preserve">7) утратил силу. - </w:t>
      </w:r>
      <w:hyperlink r:id="rId738" w:history="1">
        <w:r>
          <w:rPr>
            <w:color w:val="0000FF"/>
          </w:rPr>
          <w:t>Закон</w:t>
        </w:r>
      </w:hyperlink>
      <w:r>
        <w:t xml:space="preserve"> Астраханской области от 17.12.2014 N 86/2014-ОЗ.</w:t>
      </w:r>
    </w:p>
    <w:p w:rsidR="00812ADB" w:rsidRDefault="00812ADB">
      <w:pPr>
        <w:pStyle w:val="ConsPlusNormal"/>
        <w:spacing w:before="220"/>
        <w:ind w:firstLine="540"/>
        <w:jc w:val="both"/>
      </w:pPr>
      <w:r>
        <w:t xml:space="preserve">6. После внесения указанных в </w:t>
      </w:r>
      <w:hyperlink w:anchor="P2005"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2005" w:history="1">
        <w:r>
          <w:rPr>
            <w:color w:val="0000FF"/>
          </w:rPr>
          <w:t>частью 5</w:t>
        </w:r>
      </w:hyperlink>
      <w:r>
        <w:t xml:space="preserve"> настоящей статьи, по всем страницам списка избирателей, председатель, заместитель председателя либо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812ADB" w:rsidRDefault="00812ADB">
      <w:pPr>
        <w:pStyle w:val="ConsPlusNormal"/>
        <w:spacing w:before="220"/>
        <w:ind w:firstLine="540"/>
        <w:jc w:val="both"/>
      </w:pPr>
      <w:r>
        <w:t>1) в строку 1 - число избирателей, внесенных в список избирателей на избирательном участке на момент окончания голосования;</w:t>
      </w:r>
    </w:p>
    <w:p w:rsidR="00812ADB" w:rsidRDefault="00812ADB">
      <w:pPr>
        <w:pStyle w:val="ConsPlusNormal"/>
        <w:spacing w:before="220"/>
        <w:ind w:firstLine="540"/>
        <w:jc w:val="both"/>
      </w:pPr>
      <w:r>
        <w:t>2) в строки 3 и 4 - число бюллетеней, выданных избирателям, проголосовавшим досрочно;</w:t>
      </w:r>
    </w:p>
    <w:p w:rsidR="00812ADB" w:rsidRDefault="00812ADB">
      <w:pPr>
        <w:pStyle w:val="ConsPlusNormal"/>
        <w:jc w:val="both"/>
      </w:pPr>
      <w:r>
        <w:t xml:space="preserve">(п. 2 в ред. </w:t>
      </w:r>
      <w:hyperlink r:id="rId739"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3) утратил силу. - </w:t>
      </w:r>
      <w:hyperlink r:id="rId740"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r>
        <w:t>4) в строку 5 - число избирательных бюллетеней, выданных участковой избирательной комиссией избирателям в помещении для голосования в день голосования;</w:t>
      </w:r>
    </w:p>
    <w:p w:rsidR="00812ADB" w:rsidRDefault="00812ADB">
      <w:pPr>
        <w:pStyle w:val="ConsPlusNormal"/>
        <w:jc w:val="both"/>
      </w:pPr>
      <w:r>
        <w:t xml:space="preserve">(в ред. Законов Астраханской области от 22.12.2010 </w:t>
      </w:r>
      <w:hyperlink r:id="rId741" w:history="1">
        <w:r>
          <w:rPr>
            <w:color w:val="0000FF"/>
          </w:rPr>
          <w:t>N 85/2010-ОЗ</w:t>
        </w:r>
      </w:hyperlink>
      <w:r>
        <w:t xml:space="preserve">, от 17.12.2014 </w:t>
      </w:r>
      <w:hyperlink r:id="rId742" w:history="1">
        <w:r>
          <w:rPr>
            <w:color w:val="0000FF"/>
          </w:rPr>
          <w:t>N 86/2014-ОЗ</w:t>
        </w:r>
      </w:hyperlink>
      <w:r>
        <w:t>)</w:t>
      </w:r>
    </w:p>
    <w:p w:rsidR="00812ADB" w:rsidRDefault="00812ADB">
      <w:pPr>
        <w:pStyle w:val="ConsPlusNormal"/>
        <w:spacing w:before="220"/>
        <w:ind w:firstLine="540"/>
        <w:jc w:val="both"/>
      </w:pPr>
      <w:r>
        <w:t>5) в строку 6 - число избирательных бюллетеней, выданных избирателям, проголосовавшим вне помещения для голосования в день голосования.</w:t>
      </w:r>
    </w:p>
    <w:p w:rsidR="00812ADB" w:rsidRDefault="00812ADB">
      <w:pPr>
        <w:pStyle w:val="ConsPlusNormal"/>
        <w:jc w:val="both"/>
      </w:pPr>
      <w:r>
        <w:t xml:space="preserve">(в ред. Законов Астраханской области от 22.12.2010 </w:t>
      </w:r>
      <w:hyperlink r:id="rId743" w:history="1">
        <w:r>
          <w:rPr>
            <w:color w:val="0000FF"/>
          </w:rPr>
          <w:t>N 85/2010-ОЗ</w:t>
        </w:r>
      </w:hyperlink>
      <w:r>
        <w:t xml:space="preserve">, от 17.12.2014 </w:t>
      </w:r>
      <w:hyperlink r:id="rId744" w:history="1">
        <w:r>
          <w:rPr>
            <w:color w:val="0000FF"/>
          </w:rPr>
          <w:t>N 86/2014-ОЗ</w:t>
        </w:r>
      </w:hyperlink>
      <w:r>
        <w:t>)</w:t>
      </w:r>
    </w:p>
    <w:p w:rsidR="00812ADB" w:rsidRDefault="00812ADB">
      <w:pPr>
        <w:pStyle w:val="ConsPlusNormal"/>
        <w:spacing w:before="220"/>
        <w:ind w:firstLine="540"/>
        <w:jc w:val="both"/>
      </w:pPr>
      <w:r>
        <w:t xml:space="preserve">6) в случае использования открепительного удостоверения в соответствии с </w:t>
      </w:r>
      <w:hyperlink w:anchor="P1881" w:history="1">
        <w:r>
          <w:rPr>
            <w:color w:val="0000FF"/>
          </w:rPr>
          <w:t>частью 1.1 статьи 79</w:t>
        </w:r>
      </w:hyperlink>
      <w:r>
        <w:t xml:space="preserve"> настоящего Закона:</w:t>
      </w:r>
    </w:p>
    <w:p w:rsidR="00812ADB" w:rsidRDefault="00812ADB">
      <w:pPr>
        <w:pStyle w:val="ConsPlusNormal"/>
        <w:spacing w:before="220"/>
        <w:ind w:firstLine="540"/>
        <w:jc w:val="both"/>
      </w:pPr>
      <w:r>
        <w:t>в строку 4 - число избирательных бюллетеней, выданных избирателям в помещении для голосования в день голосования;</w:t>
      </w:r>
    </w:p>
    <w:p w:rsidR="00812ADB" w:rsidRDefault="00812ADB">
      <w:pPr>
        <w:pStyle w:val="ConsPlusNormal"/>
        <w:spacing w:before="220"/>
        <w:ind w:firstLine="540"/>
        <w:jc w:val="both"/>
      </w:pPr>
      <w:r>
        <w:t>в строку 5 - число избирательных бюллетеней, выданных избирателям, проголосовавшим вне помещения для голосования в день голосования;</w:t>
      </w:r>
    </w:p>
    <w:p w:rsidR="00812ADB" w:rsidRDefault="00812ADB">
      <w:pPr>
        <w:pStyle w:val="ConsPlusNormal"/>
        <w:spacing w:before="220"/>
        <w:ind w:firstLine="540"/>
        <w:jc w:val="both"/>
      </w:pPr>
      <w:r>
        <w:t>в строку 11 - число открепительных удостоверений, полученных участковой избирательной комиссией;</w:t>
      </w:r>
    </w:p>
    <w:p w:rsidR="00812ADB" w:rsidRDefault="00812ADB">
      <w:pPr>
        <w:pStyle w:val="ConsPlusNormal"/>
        <w:spacing w:before="220"/>
        <w:ind w:firstLine="540"/>
        <w:jc w:val="both"/>
      </w:pPr>
      <w:r>
        <w:t>в строку 12 - число открепительных удостоверений, выданных участковой избирательной комиссией избирателям на избирательном участке;</w:t>
      </w:r>
    </w:p>
    <w:p w:rsidR="00812ADB" w:rsidRDefault="00812ADB">
      <w:pPr>
        <w:pStyle w:val="ConsPlusNormal"/>
        <w:spacing w:before="220"/>
        <w:ind w:firstLine="540"/>
        <w:jc w:val="both"/>
      </w:pPr>
      <w:r>
        <w:t>в строку 13 - число избирателей, проголосовавших по открепительным удостоверениям на избирательном участке;</w:t>
      </w:r>
    </w:p>
    <w:p w:rsidR="00812ADB" w:rsidRDefault="00812ADB">
      <w:pPr>
        <w:pStyle w:val="ConsPlusNormal"/>
        <w:spacing w:before="220"/>
        <w:ind w:firstLine="540"/>
        <w:jc w:val="both"/>
      </w:pPr>
      <w:r>
        <w:t>в строку 14 - число погашенных на избирательном участке открепительных удостоверений;</w:t>
      </w:r>
    </w:p>
    <w:p w:rsidR="00812ADB" w:rsidRDefault="00812ADB">
      <w:pPr>
        <w:pStyle w:val="ConsPlusNormal"/>
        <w:spacing w:before="220"/>
        <w:ind w:firstLine="540"/>
        <w:jc w:val="both"/>
      </w:pPr>
      <w:r>
        <w:t>в строку 15 - число открепительных удостоверений, выданных избирательной комиссией муниципального образования (окружной избирательной комиссией) избирателям.</w:t>
      </w:r>
    </w:p>
    <w:p w:rsidR="00812ADB" w:rsidRDefault="00812ADB">
      <w:pPr>
        <w:pStyle w:val="ConsPlusNormal"/>
        <w:spacing w:before="220"/>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812ADB" w:rsidRDefault="00812ADB">
      <w:pPr>
        <w:pStyle w:val="ConsPlusNormal"/>
        <w:jc w:val="both"/>
      </w:pPr>
      <w:r>
        <w:t xml:space="preserve">(п. 6 введен </w:t>
      </w:r>
      <w:hyperlink r:id="rId745"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 xml:space="preserve">7. После этого со списком избирателей вправе ознакомиться лица, указанные в </w:t>
      </w:r>
      <w:hyperlink w:anchor="P504" w:history="1">
        <w:r>
          <w:rPr>
            <w:color w:val="0000FF"/>
          </w:rPr>
          <w:t>части 4 статьи 28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2064" w:history="1">
        <w:r>
          <w:rPr>
            <w:color w:val="0000FF"/>
          </w:rPr>
          <w:t>частью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находящееся в поле зрения членов участковой избирательной комиссии, наблюдателей.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812ADB" w:rsidRDefault="00812ADB">
      <w:pPr>
        <w:pStyle w:val="ConsPlusNormal"/>
        <w:jc w:val="both"/>
      </w:pPr>
      <w:r>
        <w:t xml:space="preserve">(в ред. </w:t>
      </w:r>
      <w:hyperlink r:id="rId746"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812ADB" w:rsidRDefault="00812ADB">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504" w:history="1">
        <w:r>
          <w:rPr>
            <w:color w:val="0000FF"/>
          </w:rPr>
          <w:t>части 4 статьи 28</w:t>
        </w:r>
      </w:hyperlink>
      <w:r>
        <w:t xml:space="preserve"> настоящего Закона.</w:t>
      </w:r>
    </w:p>
    <w:p w:rsidR="00812ADB" w:rsidRDefault="00812ADB">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2047" w:history="1">
        <w:r>
          <w:rPr>
            <w:color w:val="0000FF"/>
          </w:rPr>
          <w:t>частями 12</w:t>
        </w:r>
      </w:hyperlink>
      <w:r>
        <w:t xml:space="preserve"> и </w:t>
      </w:r>
      <w:hyperlink w:anchor="P2055"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812ADB" w:rsidRDefault="00812ADB">
      <w:pPr>
        <w:pStyle w:val="ConsPlusNormal"/>
        <w:jc w:val="both"/>
      </w:pPr>
      <w:r>
        <w:t xml:space="preserve">(в ред. </w:t>
      </w:r>
      <w:hyperlink r:id="rId747"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bookmarkStart w:id="258" w:name="P2045"/>
      <w:bookmarkEnd w:id="258"/>
      <w:r>
        <w:t>11.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812ADB" w:rsidRDefault="00812ADB">
      <w:pPr>
        <w:pStyle w:val="ConsPlusNormal"/>
        <w:jc w:val="both"/>
      </w:pPr>
      <w:r>
        <w:t xml:space="preserve">(часть 11 в ред. </w:t>
      </w:r>
      <w:hyperlink r:id="rId74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bookmarkStart w:id="259" w:name="P2047"/>
      <w:bookmarkEnd w:id="259"/>
      <w:r>
        <w:t>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неповрежденное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8 (в случае использования открепительного удостоверения -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по соответствующему избирательному округу превышает число заявлений избирателей о голосовании вне помещения для голосования в день голосования, содержащих отметку о получении избирательного бюллетеня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наименований избирательных объединений, делается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812ADB" w:rsidRDefault="00812ADB">
      <w:pPr>
        <w:pStyle w:val="ConsPlusNormal"/>
        <w:jc w:val="both"/>
      </w:pPr>
      <w:r>
        <w:t xml:space="preserve">(в ред. Законов Астраханской области от 17.12.2014 </w:t>
      </w:r>
      <w:hyperlink r:id="rId749" w:history="1">
        <w:r>
          <w:rPr>
            <w:color w:val="0000FF"/>
          </w:rPr>
          <w:t>N 86/2014-ОЗ</w:t>
        </w:r>
      </w:hyperlink>
      <w:r>
        <w:t xml:space="preserve">, от 26.05.2016 </w:t>
      </w:r>
      <w:hyperlink r:id="rId750" w:history="1">
        <w:r>
          <w:rPr>
            <w:color w:val="0000FF"/>
          </w:rPr>
          <w:t>N 22/2016-ОЗ</w:t>
        </w:r>
      </w:hyperlink>
      <w:r>
        <w:t>)</w:t>
      </w:r>
    </w:p>
    <w:p w:rsidR="00812ADB" w:rsidRDefault="00812ADB">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812ADB" w:rsidRDefault="00812ADB">
      <w:pPr>
        <w:pStyle w:val="ConsPlusNormal"/>
        <w:spacing w:before="220"/>
        <w:ind w:firstLine="540"/>
        <w:jc w:val="both"/>
      </w:pPr>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одновременно отделяя избирательные бюллетени неустановленной формы и недействительные избирательные бюллетени отдельно по каждому избирательному округу.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при непосредственном подсчете голосов лицам. Одновременное оглашение содержания двух и более избирательных бюллетеней не допускается.</w:t>
      </w:r>
    </w:p>
    <w:p w:rsidR="00812ADB" w:rsidRDefault="00812ADB">
      <w:pPr>
        <w:pStyle w:val="ConsPlusNormal"/>
        <w:spacing w:before="220"/>
        <w:ind w:firstLine="540"/>
        <w:jc w:val="both"/>
      </w:pPr>
      <w:r>
        <w:t>15. При проведении выборов по многомандатному избирательному округу и наличии у избирателя более одного голоса сортировка избирательных бюллетеней, поданных за каждого кандидата,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p w:rsidR="00812ADB" w:rsidRDefault="00812ADB">
      <w:pPr>
        <w:pStyle w:val="ConsPlusNormal"/>
        <w:spacing w:before="220"/>
        <w:ind w:firstLine="540"/>
        <w:jc w:val="both"/>
      </w:pPr>
      <w:bookmarkStart w:id="260" w:name="P2052"/>
      <w:bookmarkEnd w:id="260"/>
      <w:r>
        <w:t xml:space="preserve">15.1. Если число избирателей, проголосовавших досрочно в помещениях избирательной комиссии муниципального образования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894" w:history="1">
        <w:r>
          <w:rPr>
            <w:color w:val="0000FF"/>
          </w:rPr>
          <w:t>частью 12 статьи 79</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812ADB" w:rsidRDefault="00812ADB">
      <w:pPr>
        <w:pStyle w:val="ConsPlusNormal"/>
        <w:jc w:val="both"/>
      </w:pPr>
      <w:r>
        <w:t xml:space="preserve">(часть 15.1 введена </w:t>
      </w:r>
      <w:hyperlink r:id="rId751" w:history="1">
        <w:r>
          <w:rPr>
            <w:color w:val="0000FF"/>
          </w:rPr>
          <w:t>Законом</w:t>
        </w:r>
      </w:hyperlink>
      <w:r>
        <w:t xml:space="preserve"> Астраханской области от 17.12.2014 N 86/2014-ОЗ)</w:t>
      </w:r>
    </w:p>
    <w:p w:rsidR="00812ADB" w:rsidRDefault="00812ADB">
      <w:pPr>
        <w:pStyle w:val="ConsPlusNormal"/>
        <w:spacing w:before="220"/>
        <w:ind w:firstLine="540"/>
        <w:jc w:val="both"/>
      </w:pPr>
      <w:r>
        <w:t xml:space="preserve">16. Утратила силу. - </w:t>
      </w:r>
      <w:hyperlink r:id="rId752"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bookmarkStart w:id="261" w:name="P2055"/>
      <w:bookmarkEnd w:id="261"/>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При голосовании по единому либо одномандатному избирательному округу недействительными считаются также избирательные бюллетени, в которых знак (знаки) проставлен (проставлены) более чем в одном квадрате. При голосовании по многомандатному избирательному округу и наличии у избирателя более одного голоса недействительными также считаются избирательные бюллетени, в которых знаки проставлены в таком числе квадратов, которое превышает имеющееся у избирателя число голосов.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2047" w:history="1">
        <w:r>
          <w:rPr>
            <w:color w:val="0000FF"/>
          </w:rPr>
          <w:t>части 12</w:t>
        </w:r>
      </w:hyperlink>
      <w:r>
        <w:t xml:space="preserve"> настоящей статьи и </w:t>
      </w:r>
      <w:hyperlink w:anchor="P1895" w:history="1">
        <w:r>
          <w:rPr>
            <w:color w:val="0000FF"/>
          </w:rPr>
          <w:t>части 13 статьи 79</w:t>
        </w:r>
      </w:hyperlink>
      <w:r>
        <w:t xml:space="preserve"> настоящего Закона) оглашается и заносится в строку 10 (в случае использования открепительного удостоверения - в строку 9) протокола об итогах голосования и его увеличенной формы.</w:t>
      </w:r>
    </w:p>
    <w:p w:rsidR="00812ADB" w:rsidRDefault="00812ADB">
      <w:pPr>
        <w:pStyle w:val="ConsPlusNormal"/>
        <w:jc w:val="both"/>
      </w:pPr>
      <w:r>
        <w:t xml:space="preserve">(в ред. Законов Астраханской области от 22.12.2010 </w:t>
      </w:r>
      <w:hyperlink r:id="rId753" w:history="1">
        <w:r>
          <w:rPr>
            <w:color w:val="0000FF"/>
          </w:rPr>
          <w:t>N 85/2010-ОЗ</w:t>
        </w:r>
      </w:hyperlink>
      <w:r>
        <w:t xml:space="preserve">, от 17.12.2014 </w:t>
      </w:r>
      <w:hyperlink r:id="rId754" w:history="1">
        <w:r>
          <w:rPr>
            <w:color w:val="0000FF"/>
          </w:rPr>
          <w:t>N 86/2014-ОЗ</w:t>
        </w:r>
      </w:hyperlink>
      <w:r>
        <w:t xml:space="preserve">, от 26.05.2016 </w:t>
      </w:r>
      <w:hyperlink r:id="rId755" w:history="1">
        <w:r>
          <w:rPr>
            <w:color w:val="0000FF"/>
          </w:rPr>
          <w:t>N 22/2016-ОЗ</w:t>
        </w:r>
      </w:hyperlink>
      <w:r>
        <w:t>)</w:t>
      </w:r>
    </w:p>
    <w:p w:rsidR="00812ADB" w:rsidRDefault="00812ADB">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список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строку 14 (в случае использования открепительного удостоверения - в строку 19) и последующие строки протокола об итогах голосования и его увеличенной формы.</w:t>
      </w:r>
    </w:p>
    <w:p w:rsidR="00812ADB" w:rsidRDefault="00812ADB">
      <w:pPr>
        <w:pStyle w:val="ConsPlusNormal"/>
        <w:jc w:val="both"/>
      </w:pPr>
      <w:r>
        <w:t xml:space="preserve">(в ред. Законов Астраханской области от 22.12.2010 </w:t>
      </w:r>
      <w:hyperlink r:id="rId756" w:history="1">
        <w:r>
          <w:rPr>
            <w:color w:val="0000FF"/>
          </w:rPr>
          <w:t>N 85/2010-ОЗ</w:t>
        </w:r>
      </w:hyperlink>
      <w:r>
        <w:t xml:space="preserve">, от 17.12.2014 </w:t>
      </w:r>
      <w:hyperlink r:id="rId757" w:history="1">
        <w:r>
          <w:rPr>
            <w:color w:val="0000FF"/>
          </w:rPr>
          <w:t>N 86/2014-ОЗ</w:t>
        </w:r>
      </w:hyperlink>
      <w:r>
        <w:t xml:space="preserve">, от 26.05.2016 </w:t>
      </w:r>
      <w:hyperlink r:id="rId758" w:history="1">
        <w:r>
          <w:rPr>
            <w:color w:val="0000FF"/>
          </w:rPr>
          <w:t>N 22/2016-ОЗ</w:t>
        </w:r>
      </w:hyperlink>
      <w:r>
        <w:t>)</w:t>
      </w:r>
    </w:p>
    <w:p w:rsidR="00812ADB" w:rsidRDefault="00812ADB">
      <w:pPr>
        <w:pStyle w:val="ConsPlusNormal"/>
        <w:spacing w:before="220"/>
        <w:ind w:firstLine="540"/>
        <w:jc w:val="both"/>
      </w:pPr>
      <w:r>
        <w:t>19. Затем члены участковой избирательной комиссии с правом решающего голоса суммируют данные строки 14 (в случае использования открепительного удостоверения - строки 19) и последующих строк протокола об итогах голосования, оглашают число действительных бюллетеней и заносят его в строку 11 (в случае использования открепительного удостоверения - в строку 10) протокола об итогах голосования и его увеличенной формы.</w:t>
      </w:r>
    </w:p>
    <w:p w:rsidR="00812ADB" w:rsidRDefault="00812ADB">
      <w:pPr>
        <w:pStyle w:val="ConsPlusNormal"/>
        <w:jc w:val="both"/>
      </w:pPr>
      <w:r>
        <w:t xml:space="preserve">(часть 19 в ред. </w:t>
      </w:r>
      <w:hyperlink r:id="rId75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заносят в строку 9 (в случае использования открепительного удостоверения - в строку 8) протокола об итогах голосования и его увеличенной формы.</w:t>
      </w:r>
    </w:p>
    <w:p w:rsidR="00812ADB" w:rsidRDefault="00812ADB">
      <w:pPr>
        <w:pStyle w:val="ConsPlusNormal"/>
        <w:jc w:val="both"/>
      </w:pPr>
      <w:r>
        <w:t xml:space="preserve">(в ред. Законов Астраханской области от 22.12.2010 </w:t>
      </w:r>
      <w:hyperlink r:id="rId760" w:history="1">
        <w:r>
          <w:rPr>
            <w:color w:val="0000FF"/>
          </w:rPr>
          <w:t>N 85/2010-ОЗ</w:t>
        </w:r>
      </w:hyperlink>
      <w:r>
        <w:t xml:space="preserve">, от 17.12.2014 </w:t>
      </w:r>
      <w:hyperlink r:id="rId761" w:history="1">
        <w:r>
          <w:rPr>
            <w:color w:val="0000FF"/>
          </w:rPr>
          <w:t>N 86/2014-ОЗ</w:t>
        </w:r>
      </w:hyperlink>
      <w:r>
        <w:t xml:space="preserve">, от 26.05.2016 </w:t>
      </w:r>
      <w:hyperlink r:id="rId762" w:history="1">
        <w:r>
          <w:rPr>
            <w:color w:val="0000FF"/>
          </w:rPr>
          <w:t>N 22/2016-ОЗ</w:t>
        </w:r>
      </w:hyperlink>
      <w:r>
        <w:t>)</w:t>
      </w:r>
    </w:p>
    <w:p w:rsidR="00812ADB" w:rsidRDefault="00812ADB">
      <w:pPr>
        <w:pStyle w:val="ConsPlusNormal"/>
        <w:spacing w:before="220"/>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812ADB" w:rsidRDefault="00812ADB">
      <w:pPr>
        <w:pStyle w:val="ConsPlusNormal"/>
        <w:spacing w:before="220"/>
        <w:ind w:firstLine="540"/>
        <w:jc w:val="both"/>
      </w:pPr>
      <w:bookmarkStart w:id="262" w:name="P2064"/>
      <w:bookmarkEnd w:id="262"/>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P2501" w:history="1">
        <w:r>
          <w:rPr>
            <w:color w:val="0000FF"/>
          </w:rPr>
          <w:t>Приложением N 5</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5, 6 и 7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12 "Число утраченных избирательных бюллетеней" и строку 13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5, 6 и 7 протокола об итогах голосования, разность между числом, указанным в строке 2, и суммой чисел, указанных в строках 3, 5, 6 и 7, вносится в строку 12, при этом в строке 13 проставляется цифра "0". Если сумма чисел, указанных в строках 3, 5, 6 и 7 протокола об итогах голосования, больше числа, указанного в строке 2 протокола об итогах голосования, разность между суммой чисел, указанных в строках 3, 5, 6 и 7,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812ADB" w:rsidRDefault="00812ADB">
      <w:pPr>
        <w:pStyle w:val="ConsPlusNormal"/>
        <w:jc w:val="both"/>
      </w:pPr>
      <w:r>
        <w:t xml:space="preserve">(часть 22 в ред. </w:t>
      </w:r>
      <w:hyperlink r:id="rId763"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Проверка контрольных соотношений в случае использования открепительного удостоверения: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комиссия составляет соответствующий акт, который прилагается к протоколу об итогах голосования, и вносит данные о расхождении в строки 17 и 18 протокола. Если число, указанное в строке 2 протокола об итогах голосования, больше суммы чисел, указанных в строках 3, 4, 5, 6 протокола об итогах голосования, разность между числом, указанным в строке 2, и суммой чисел, указанных в строках 3, 4, 5, 6, вносится в строку 17, при этом в строке 18 проставляется цифра "0". Если сумма чисел, указанных в строках 3, 4, 5,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812ADB" w:rsidRDefault="00812ADB">
      <w:pPr>
        <w:pStyle w:val="ConsPlusNormal"/>
        <w:jc w:val="both"/>
      </w:pPr>
      <w:r>
        <w:t xml:space="preserve">(абзац введен </w:t>
      </w:r>
      <w:hyperlink r:id="rId764"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 xml:space="preserve">23. После завершения подсчета рассортированные избирательные бюллетени упаковываются в отдельные пачки по зарегистрированным кандидатам, спискам кандидатов, за которых поданы голоса в избирательных бюллетенях. В отдельные пачки упаковываются недействительные и погашенные избирательные бюллетени по каждому из избирательных округов.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избирательному округу" с указанием номера (наименования) избирательного округа. Сложенные таким образом избирательные бюллетени, а также избирательные бюллетени, упакованные в соответствии с </w:t>
      </w:r>
      <w:hyperlink w:anchor="P2045" w:history="1">
        <w:r>
          <w:rPr>
            <w:color w:val="0000FF"/>
          </w:rPr>
          <w:t>частями 11</w:t>
        </w:r>
      </w:hyperlink>
      <w:r>
        <w:t xml:space="preserve"> и </w:t>
      </w:r>
      <w:hyperlink w:anchor="P2047" w:history="1">
        <w:r>
          <w:rPr>
            <w:color w:val="0000FF"/>
          </w:rPr>
          <w:t>12</w:t>
        </w:r>
      </w:hyperlink>
      <w:r>
        <w:t xml:space="preserve"> настоящей статьи, и упакованные открепительные удостоверения (при их использовании), список избирателей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504" w:history="1">
        <w:r>
          <w:rPr>
            <w:color w:val="0000FF"/>
          </w:rPr>
          <w:t>части 4 статьи 28</w:t>
        </w:r>
      </w:hyperlink>
      <w:r>
        <w:t xml:space="preserve"> настоящего Закона.</w:t>
      </w:r>
    </w:p>
    <w:p w:rsidR="00812ADB" w:rsidRDefault="00812ADB">
      <w:pPr>
        <w:pStyle w:val="ConsPlusNormal"/>
        <w:jc w:val="both"/>
      </w:pPr>
      <w:r>
        <w:t xml:space="preserve">(в ред. Законов Астраханской области от 17.12.2014 </w:t>
      </w:r>
      <w:hyperlink r:id="rId765" w:history="1">
        <w:r>
          <w:rPr>
            <w:color w:val="0000FF"/>
          </w:rPr>
          <w:t>N 86/2014-ОЗ</w:t>
        </w:r>
      </w:hyperlink>
      <w:r>
        <w:t xml:space="preserve">, от 26.05.2016 </w:t>
      </w:r>
      <w:hyperlink r:id="rId766" w:history="1">
        <w:r>
          <w:rPr>
            <w:color w:val="0000FF"/>
          </w:rPr>
          <w:t>N 22/2016-ОЗ</w:t>
        </w:r>
      </w:hyperlink>
      <w:r>
        <w:t>)</w:t>
      </w:r>
    </w:p>
    <w:p w:rsidR="00812ADB" w:rsidRDefault="00812ADB">
      <w:pPr>
        <w:pStyle w:val="ConsPlusNormal"/>
        <w:spacing w:before="220"/>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иных лиц, указанных в </w:t>
      </w:r>
      <w:hyperlink w:anchor="P504" w:history="1">
        <w:r>
          <w:rPr>
            <w:color w:val="0000FF"/>
          </w:rPr>
          <w:t>части 4 статьи 28</w:t>
        </w:r>
      </w:hyperlink>
      <w:r>
        <w:t xml:space="preserve"> настоящего Закона:</w:t>
      </w:r>
    </w:p>
    <w:p w:rsidR="00812ADB" w:rsidRDefault="00812ADB">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812ADB" w:rsidRDefault="00812ADB">
      <w:pPr>
        <w:pStyle w:val="ConsPlusNormal"/>
        <w:spacing w:before="220"/>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2047"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812ADB" w:rsidRDefault="00812ADB">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7 (в случае использования открепительного удостоверения - в строки 1, 2, 3, 4, 5, 6 и 11, 12, 13, 14, 15, 16) увеличенной формы протокола об итогах голосования;</w:t>
      </w:r>
    </w:p>
    <w:p w:rsidR="00812ADB" w:rsidRDefault="00812ADB">
      <w:pPr>
        <w:pStyle w:val="ConsPlusNormal"/>
        <w:jc w:val="both"/>
      </w:pPr>
      <w:r>
        <w:t xml:space="preserve">(в ред. Законов Астраханской области от 22.12.2010 </w:t>
      </w:r>
      <w:hyperlink r:id="rId767" w:history="1">
        <w:r>
          <w:rPr>
            <w:color w:val="0000FF"/>
          </w:rPr>
          <w:t>N 85/2010-ОЗ</w:t>
        </w:r>
      </w:hyperlink>
      <w:r>
        <w:t xml:space="preserve">, от 17.12.2014 </w:t>
      </w:r>
      <w:hyperlink r:id="rId768" w:history="1">
        <w:r>
          <w:rPr>
            <w:color w:val="0000FF"/>
          </w:rPr>
          <w:t>N 86/2014-ОЗ</w:t>
        </w:r>
      </w:hyperlink>
      <w:r>
        <w:t xml:space="preserve">, от 26.05.2016 </w:t>
      </w:r>
      <w:hyperlink r:id="rId769" w:history="1">
        <w:r>
          <w:rPr>
            <w:color w:val="0000FF"/>
          </w:rPr>
          <w:t>N 22/2016-ОЗ</w:t>
        </w:r>
      </w:hyperlink>
      <w:r>
        <w:t>)</w:t>
      </w:r>
    </w:p>
    <w:p w:rsidR="00812ADB" w:rsidRDefault="00812ADB">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(в случае использования открепительного удостоверения - в строки 7, 8, 9, 10, 18, 19) и последующие строки увеличенной формы протокола об итогах голосования;</w:t>
      </w:r>
    </w:p>
    <w:p w:rsidR="00812ADB" w:rsidRDefault="00812ADB">
      <w:pPr>
        <w:pStyle w:val="ConsPlusNormal"/>
        <w:jc w:val="both"/>
      </w:pPr>
      <w:r>
        <w:t xml:space="preserve">(в ред. Законов Астраханской области от 22.12.2010 </w:t>
      </w:r>
      <w:hyperlink r:id="rId770" w:history="1">
        <w:r>
          <w:rPr>
            <w:color w:val="0000FF"/>
          </w:rPr>
          <w:t>N 85/2010-ОЗ</w:t>
        </w:r>
      </w:hyperlink>
      <w:r>
        <w:t xml:space="preserve">, от 17.12.2014 </w:t>
      </w:r>
      <w:hyperlink r:id="rId771" w:history="1">
        <w:r>
          <w:rPr>
            <w:color w:val="0000FF"/>
          </w:rPr>
          <w:t>N 86/2014-ОЗ</w:t>
        </w:r>
      </w:hyperlink>
      <w:r>
        <w:t xml:space="preserve">, от 26.05.2016 </w:t>
      </w:r>
      <w:hyperlink r:id="rId772" w:history="1">
        <w:r>
          <w:rPr>
            <w:color w:val="0000FF"/>
          </w:rPr>
          <w:t>N 22/2016-ОЗ</w:t>
        </w:r>
      </w:hyperlink>
      <w:r>
        <w:t>)</w:t>
      </w:r>
    </w:p>
    <w:p w:rsidR="00812ADB" w:rsidRDefault="00812ADB">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12 и 13 (в случае использования открепительного удостоверения - в строки 17 и 18) протокола об итогах голосования;</w:t>
      </w:r>
    </w:p>
    <w:p w:rsidR="00812ADB" w:rsidRDefault="00812ADB">
      <w:pPr>
        <w:pStyle w:val="ConsPlusNormal"/>
        <w:jc w:val="both"/>
      </w:pPr>
      <w:r>
        <w:t xml:space="preserve">(в ред. Законов Астраханской области от 22.12.2010 </w:t>
      </w:r>
      <w:hyperlink r:id="rId773" w:history="1">
        <w:r>
          <w:rPr>
            <w:color w:val="0000FF"/>
          </w:rPr>
          <w:t>N 85/2010-ОЗ</w:t>
        </w:r>
      </w:hyperlink>
      <w:r>
        <w:t xml:space="preserve">, от 17.12.2014 </w:t>
      </w:r>
      <w:hyperlink r:id="rId774" w:history="1">
        <w:r>
          <w:rPr>
            <w:color w:val="0000FF"/>
          </w:rPr>
          <w:t>N 86/2014-ОЗ</w:t>
        </w:r>
      </w:hyperlink>
      <w:r>
        <w:t xml:space="preserve">, от 26.05.2016 </w:t>
      </w:r>
      <w:hyperlink r:id="rId775" w:history="1">
        <w:r>
          <w:rPr>
            <w:color w:val="0000FF"/>
          </w:rPr>
          <w:t>N 22/2016-ОЗ</w:t>
        </w:r>
      </w:hyperlink>
      <w:r>
        <w:t>)</w:t>
      </w:r>
    </w:p>
    <w:p w:rsidR="00812ADB" w:rsidRDefault="00812ADB">
      <w:pPr>
        <w:pStyle w:val="ConsPlusNormal"/>
        <w:spacing w:before="220"/>
        <w:ind w:firstLine="540"/>
        <w:jc w:val="both"/>
      </w:pPr>
      <w:r>
        <w:t xml:space="preserve">5.1) в случае, предусмотренном </w:t>
      </w:r>
      <w:hyperlink w:anchor="P2052" w:history="1">
        <w:r>
          <w:rPr>
            <w:color w:val="0000FF"/>
          </w:rPr>
          <w:t>частью 15.1</w:t>
        </w:r>
      </w:hyperlink>
      <w: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812ADB" w:rsidRDefault="00812ADB">
      <w:pPr>
        <w:pStyle w:val="ConsPlusNormal"/>
        <w:jc w:val="both"/>
      </w:pPr>
      <w:r>
        <w:t xml:space="preserve">(п. 5.1 введен </w:t>
      </w:r>
      <w:hyperlink r:id="rId776" w:history="1">
        <w:r>
          <w:rPr>
            <w:color w:val="0000FF"/>
          </w:rPr>
          <w:t>Законом</w:t>
        </w:r>
      </w:hyperlink>
      <w:r>
        <w:t xml:space="preserve"> Астраханской области от 17.12.2014 N 86/2014-ОЗ)</w:t>
      </w:r>
    </w:p>
    <w:p w:rsidR="00812ADB" w:rsidRDefault="00812ADB">
      <w:pPr>
        <w:pStyle w:val="ConsPlusNormal"/>
        <w:spacing w:before="220"/>
        <w:ind w:firstLine="540"/>
        <w:jc w:val="both"/>
      </w:pPr>
      <w:r>
        <w:t xml:space="preserve">6) утратил силу. - </w:t>
      </w:r>
      <w:hyperlink r:id="rId777"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по ним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- 10, 11, 14 (в случае использования открепительного удостоверения - строк: 9, 10, 19)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812ADB" w:rsidRDefault="00812ADB">
      <w:pPr>
        <w:pStyle w:val="ConsPlusNormal"/>
        <w:jc w:val="both"/>
      </w:pPr>
      <w:r>
        <w:t xml:space="preserve">(в ред. Законов Астраханской области от 22.12.2010 </w:t>
      </w:r>
      <w:hyperlink r:id="rId778" w:history="1">
        <w:r>
          <w:rPr>
            <w:color w:val="0000FF"/>
          </w:rPr>
          <w:t>N 85/2010-ОЗ</w:t>
        </w:r>
      </w:hyperlink>
      <w:r>
        <w:t xml:space="preserve">, от 17.12.2014 </w:t>
      </w:r>
      <w:hyperlink r:id="rId779" w:history="1">
        <w:r>
          <w:rPr>
            <w:color w:val="0000FF"/>
          </w:rPr>
          <w:t>N 86/2014-ОЗ</w:t>
        </w:r>
      </w:hyperlink>
      <w:r>
        <w:t xml:space="preserve">, от 26.05.2016 </w:t>
      </w:r>
      <w:hyperlink r:id="rId780" w:history="1">
        <w:r>
          <w:rPr>
            <w:color w:val="0000FF"/>
          </w:rPr>
          <w:t>N 22/2016-ОЗ</w:t>
        </w:r>
      </w:hyperlink>
      <w:r>
        <w:t>)</w:t>
      </w:r>
    </w:p>
    <w:p w:rsidR="00812ADB" w:rsidRDefault="00812ADB">
      <w:pPr>
        <w:pStyle w:val="ConsPlusNormal"/>
        <w:spacing w:before="220"/>
        <w:ind w:firstLine="540"/>
        <w:jc w:val="both"/>
      </w:pPr>
      <w: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(подписываются протоколы) об итогах голосования участковой избирательной комиссии и выдаются копии протокола (протоколов) лицам, указанным в </w:t>
      </w:r>
      <w:hyperlink w:anchor="P504" w:history="1">
        <w:r>
          <w:rPr>
            <w:color w:val="0000FF"/>
          </w:rPr>
          <w:t>части 4 статьи 28</w:t>
        </w:r>
      </w:hyperlink>
      <w:r>
        <w:t xml:space="preserve"> настоящего Закона, в соответствии с </w:t>
      </w:r>
      <w:hyperlink w:anchor="P2087" w:history="1">
        <w:r>
          <w:rPr>
            <w:color w:val="0000FF"/>
          </w:rPr>
          <w:t>частью 29</w:t>
        </w:r>
      </w:hyperlink>
      <w: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Если на участковую избирательную комиссию возложены полномочия окружной избирательной комиссии, участковая избирательная комиссия на основании своего протокола об итогах голосования определяет результаты выборов в соответствующем избирательном округе.</w:t>
      </w:r>
    </w:p>
    <w:p w:rsidR="00812ADB" w:rsidRDefault="00812ADB">
      <w:pPr>
        <w:pStyle w:val="ConsPlusNormal"/>
        <w:spacing w:before="220"/>
        <w:ind w:firstLine="540"/>
        <w:jc w:val="both"/>
      </w:pPr>
      <w: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812ADB" w:rsidRDefault="00812ADB">
      <w:pPr>
        <w:pStyle w:val="ConsPlusNormal"/>
        <w:spacing w:before="220"/>
        <w:ind w:firstLine="540"/>
        <w:jc w:val="both"/>
      </w:pPr>
      <w:r>
        <w:t>28.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12ADB" w:rsidRDefault="00812ADB">
      <w:pPr>
        <w:pStyle w:val="ConsPlusNormal"/>
        <w:spacing w:before="220"/>
        <w:ind w:firstLine="540"/>
        <w:jc w:val="both"/>
      </w:pPr>
      <w:bookmarkStart w:id="263" w:name="P2087"/>
      <w:bookmarkEnd w:id="263"/>
      <w:r>
        <w:t xml:space="preserve">29. По требованию члена участковой избирательной комиссии, наблюдателя, иных лиц, указанных в </w:t>
      </w:r>
      <w:hyperlink w:anchor="P504" w:history="1">
        <w:r>
          <w:rPr>
            <w:color w:val="0000FF"/>
          </w:rPr>
          <w:t>части 4 статьи 28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(копии) протокола (протоколов)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w:anchor="P521" w:history="1">
        <w:r>
          <w:rPr>
            <w:color w:val="0000FF"/>
          </w:rPr>
          <w:t>частью 8 статьи 28</w:t>
        </w:r>
      </w:hyperlink>
      <w:r>
        <w:t xml:space="preserve"> настоящего Закона. Выдаваемые заверенные копии протоколов нумеруются. Участковая избирательная комиссия отмечает факт выдачи заверенной копии (копий) в соответствующем реестре. Лицо, получившее заверенную копию (копии), расписывается в указанном реестре. Ответственность за соответствие в полном объеме данных, содержащихся в каждой копии протокола об итогах голосования, данным, содержащимся в соответствующем протоколе об итогах голосовании,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12ADB" w:rsidRDefault="00812ADB">
      <w:pPr>
        <w:pStyle w:val="ConsPlusNormal"/>
        <w:jc w:val="both"/>
      </w:pPr>
      <w:r>
        <w:t xml:space="preserve">(в ред. Законов Астраханской области от 09.09.2013 </w:t>
      </w:r>
      <w:hyperlink r:id="rId781" w:history="1">
        <w:r>
          <w:rPr>
            <w:color w:val="0000FF"/>
          </w:rPr>
          <w:t>N 44/2013-ОЗ</w:t>
        </w:r>
      </w:hyperlink>
      <w:r>
        <w:t xml:space="preserve">, от 26.05.2016 </w:t>
      </w:r>
      <w:hyperlink r:id="rId782" w:history="1">
        <w:r>
          <w:rPr>
            <w:color w:val="0000FF"/>
          </w:rPr>
          <w:t>N 22/2016-ОЗ</w:t>
        </w:r>
      </w:hyperlink>
      <w:r>
        <w:t>)</w:t>
      </w:r>
    </w:p>
    <w:p w:rsidR="00812ADB" w:rsidRDefault="00812ADB">
      <w:pPr>
        <w:pStyle w:val="ConsPlusNormal"/>
        <w:spacing w:before="220"/>
        <w:ind w:firstLine="540"/>
        <w:jc w:val="both"/>
      </w:pPr>
      <w:bookmarkStart w:id="264" w:name="P2089"/>
      <w:bookmarkEnd w:id="264"/>
      <w:r>
        <w:t>30. Первый экземпляр каждого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каждого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каждого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812ADB" w:rsidRDefault="00812ADB">
      <w:pPr>
        <w:pStyle w:val="ConsPlusNormal"/>
        <w:spacing w:before="220"/>
        <w:ind w:firstLine="540"/>
        <w:jc w:val="both"/>
      </w:pPr>
      <w:r>
        <w:t xml:space="preserve">31. Второй экземпляр каждого протокола об итогах голосования предоставляется для ознакомления наблюдателям, иным лицам, указанным в </w:t>
      </w:r>
      <w:hyperlink w:anchor="P504" w:history="1">
        <w:r>
          <w:rPr>
            <w:color w:val="0000FF"/>
          </w:rPr>
          <w:t>части 4 статьи 28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членов участковой избирательной комиссии с правом совещательного голоса, иных лиц, указанных в </w:t>
      </w:r>
      <w:hyperlink w:anchor="P504" w:history="1">
        <w:r>
          <w:rPr>
            <w:color w:val="0000FF"/>
          </w:rPr>
          <w:t>части 4 статьи 28</w:t>
        </w:r>
      </w:hyperlink>
      <w: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вышестоящую избирательную комиссию не позднее чем через пять дней после официального опубликования общих результатов выборов.</w:t>
      </w:r>
    </w:p>
    <w:p w:rsidR="00812ADB" w:rsidRDefault="00812ADB">
      <w:pPr>
        <w:pStyle w:val="ConsPlusNormal"/>
        <w:jc w:val="both"/>
      </w:pPr>
      <w:r>
        <w:t xml:space="preserve">(в ред. </w:t>
      </w:r>
      <w:hyperlink r:id="rId783" w:history="1">
        <w:r>
          <w:rPr>
            <w:color w:val="0000FF"/>
          </w:rPr>
          <w:t>Закона</w:t>
        </w:r>
      </w:hyperlink>
      <w:r>
        <w:t xml:space="preserve"> Астраханской области от 09.09.2013 N 44/2013-ОЗ)</w:t>
      </w:r>
    </w:p>
    <w:p w:rsidR="00812ADB" w:rsidRDefault="00812ADB">
      <w:pPr>
        <w:pStyle w:val="ConsPlusNormal"/>
        <w:spacing w:before="220"/>
        <w:ind w:firstLine="540"/>
        <w:jc w:val="both"/>
      </w:pPr>
      <w:r>
        <w:t xml:space="preserve">32.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которое будет находиться в день голосования в плавании, в отдаленной или труднодоступной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приложенных к нему документов и другой избирательной документации, предусмотренной </w:t>
      </w:r>
      <w:hyperlink w:anchor="P2089" w:history="1">
        <w:r>
          <w:rPr>
            <w:color w:val="0000FF"/>
          </w:rPr>
          <w:t>частью 30</w:t>
        </w:r>
      </w:hyperlink>
      <w:r>
        <w:t xml:space="preserve"> настоящей статьи, в вышестоящую избирательную комиссию при первой возможности непосредственно либо иным способом, обеспечивающим сохранность избирательной документации и доставку ее по назначению.</w:t>
      </w:r>
    </w:p>
    <w:p w:rsidR="00812ADB" w:rsidRDefault="00812ADB">
      <w:pPr>
        <w:pStyle w:val="ConsPlusNormal"/>
        <w:jc w:val="both"/>
      </w:pPr>
      <w:r>
        <w:t xml:space="preserve">(в ред. </w:t>
      </w:r>
      <w:hyperlink r:id="rId784"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33. Использование технической системы передачи информации, передача, обработка и использование информации о выборах, в том числе переданных по техническим каналам связи данных протоколов об итогах голосования, производятся в порядке и сроки, установленные федеральным законодательством, а в части, им не урегулированной, - Центральной избирательной комиссией Российской Федерации.</w:t>
      </w:r>
    </w:p>
    <w:p w:rsidR="00812ADB" w:rsidRDefault="00812ADB">
      <w:pPr>
        <w:pStyle w:val="ConsPlusNormal"/>
        <w:spacing w:before="220"/>
        <w:ind w:firstLine="540"/>
        <w:jc w:val="both"/>
      </w:pPr>
      <w:bookmarkStart w:id="265" w:name="P2095"/>
      <w:bookmarkEnd w:id="265"/>
      <w:r>
        <w:t xml:space="preserve">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(в случае использования открепительного удостоверения - в строках 1 - 18)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(в случае использования открепительного удостоверения - в строки 1 - 18) протокола. Участковая избирательная комиссия, информируя о проведении указанного заседания в соответствии с </w:t>
      </w:r>
      <w:hyperlink w:anchor="P495" w:history="1">
        <w:r>
          <w:rPr>
            <w:color w:val="0000FF"/>
          </w:rPr>
          <w:t>частью 1 статьи 28</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членов участковой избирательной комиссии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 В случае необходимости внесения уточнений в строку 14 (в случае использования открепительного удостоверения - в строку 19) и последующие строки протокола проводится повторный подсчет голосов в порядке, предусмотренном </w:t>
      </w:r>
      <w:hyperlink w:anchor="P2141" w:history="1">
        <w:r>
          <w:rPr>
            <w:color w:val="0000FF"/>
          </w:rPr>
          <w:t>частью 6 статьи 85</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812ADB" w:rsidRDefault="00812ADB">
      <w:pPr>
        <w:pStyle w:val="ConsPlusNormal"/>
        <w:jc w:val="both"/>
      </w:pPr>
      <w:r>
        <w:t xml:space="preserve">(в ред. Законов Астраханской области от 17.12.2014 </w:t>
      </w:r>
      <w:hyperlink r:id="rId785" w:history="1">
        <w:r>
          <w:rPr>
            <w:color w:val="0000FF"/>
          </w:rPr>
          <w:t>N 86/2014-ОЗ</w:t>
        </w:r>
      </w:hyperlink>
      <w:r>
        <w:t xml:space="preserve">, от 26.05.2016 </w:t>
      </w:r>
      <w:hyperlink r:id="rId786" w:history="1">
        <w:r>
          <w:rPr>
            <w:color w:val="0000FF"/>
          </w:rPr>
          <w:t>N 22/2016-ОЗ</w:t>
        </w:r>
      </w:hyperlink>
      <w:r>
        <w:t>)</w:t>
      </w:r>
    </w:p>
    <w:p w:rsidR="00812ADB" w:rsidRDefault="00812ADB">
      <w:pPr>
        <w:pStyle w:val="ConsPlusNormal"/>
        <w:spacing w:before="220"/>
        <w:ind w:firstLine="540"/>
        <w:jc w:val="both"/>
      </w:pPr>
      <w:r>
        <w:t>35.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812ADB" w:rsidRDefault="00812ADB">
      <w:pPr>
        <w:pStyle w:val="ConsPlusNormal"/>
        <w:jc w:val="both"/>
      </w:pPr>
      <w:r>
        <w:t xml:space="preserve">(в ред. </w:t>
      </w:r>
      <w:hyperlink r:id="rId787" w:history="1">
        <w:r>
          <w:rPr>
            <w:color w:val="0000FF"/>
          </w:rPr>
          <w:t>Закона</w:t>
        </w:r>
      </w:hyperlink>
      <w:r>
        <w:t xml:space="preserve"> Астраханской области от 30.08.2011 N 48/2011-ОЗ)</w:t>
      </w:r>
    </w:p>
    <w:p w:rsidR="00812ADB" w:rsidRDefault="00812ADB">
      <w:pPr>
        <w:pStyle w:val="ConsPlusNormal"/>
        <w:jc w:val="both"/>
      </w:pPr>
    </w:p>
    <w:p w:rsidR="00812ADB" w:rsidRDefault="00812ADB">
      <w:pPr>
        <w:pStyle w:val="ConsPlusNormal"/>
        <w:ind w:firstLine="540"/>
        <w:jc w:val="both"/>
        <w:outlineLvl w:val="2"/>
      </w:pPr>
      <w:r>
        <w:t xml:space="preserve">Статья 83. Утратила силу. - </w:t>
      </w:r>
      <w:hyperlink r:id="rId788" w:history="1">
        <w:r>
          <w:rPr>
            <w:color w:val="0000FF"/>
          </w:rPr>
          <w:t>Закон</w:t>
        </w:r>
      </w:hyperlink>
      <w:r>
        <w:t xml:space="preserve"> Астраханской области от 22.12.2010 N 85/2010-ОЗ</w:t>
      </w:r>
    </w:p>
    <w:p w:rsidR="00812ADB" w:rsidRDefault="00812ADB">
      <w:pPr>
        <w:pStyle w:val="ConsPlusNormal"/>
        <w:jc w:val="both"/>
      </w:pPr>
    </w:p>
    <w:p w:rsidR="00812ADB" w:rsidRDefault="00812ADB">
      <w:pPr>
        <w:pStyle w:val="ConsPlusNormal"/>
        <w:ind w:firstLine="540"/>
        <w:jc w:val="both"/>
        <w:outlineLvl w:val="2"/>
      </w:pPr>
      <w:r>
        <w:t>Статья 84. Установление итогов голосования при проведении выборов главы муниципального образования "Город Астрахань", выборов депутатов представительного органа муниципального образования "Город Астрахань", при применении пропорциональной избирательной системы по протоколам участковых избирательных комиссий</w:t>
      </w:r>
    </w:p>
    <w:p w:rsidR="00812ADB" w:rsidRDefault="00812ADB">
      <w:pPr>
        <w:pStyle w:val="ConsPlusNormal"/>
        <w:jc w:val="both"/>
      </w:pPr>
    </w:p>
    <w:p w:rsidR="00812ADB" w:rsidRDefault="00812ADB">
      <w:pPr>
        <w:pStyle w:val="ConsPlusNormal"/>
        <w:ind w:firstLine="540"/>
        <w:jc w:val="both"/>
      </w:pPr>
      <w:r>
        <w:t>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территориальная избирательная комиссия, окружная избирательная комиссия после предварительной проверки правильности их составления не позднее чем на второй день со дня голосования путем суммирования всех содержащихся в них данных устанавливает итоги голосования на соответствующей территории. Решение территориальной избирательной комиссии об итогах голосования оформляется протоколом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окружной избирательной комиссии с правом решающего голоса.</w:t>
      </w:r>
    </w:p>
    <w:p w:rsidR="00812ADB" w:rsidRDefault="00812ADB">
      <w:pPr>
        <w:pStyle w:val="ConsPlusNormal"/>
        <w:jc w:val="both"/>
      </w:pPr>
      <w:r>
        <w:t xml:space="preserve">(в ред. </w:t>
      </w:r>
      <w:hyperlink r:id="rId789"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окружной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окружной избирательной комиссии наблюдателей, а также иных лиц, указанных в </w:t>
      </w:r>
      <w:hyperlink w:anchor="P504" w:history="1">
        <w:r>
          <w:rPr>
            <w:color w:val="0000FF"/>
          </w:rPr>
          <w:t>части 4 статьи 28</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12ADB" w:rsidRDefault="00812ADB">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окружной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812ADB" w:rsidRDefault="00812ADB">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2095" w:history="1">
        <w:r>
          <w:rPr>
            <w:color w:val="0000FF"/>
          </w:rPr>
          <w:t>части 34 статьи 82</w:t>
        </w:r>
      </w:hyperlink>
      <w:r>
        <w:t xml:space="preserve"> настоящего Закона, а первоначально представленный протокол остается в территориальной избирательной комиссии,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окружной избирательной комиссии вносит данные этого протокола в сводную таблицу территориальной избирательной комиссии, окружной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окружной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812ADB" w:rsidRDefault="00812ADB">
      <w:pPr>
        <w:pStyle w:val="ConsPlusNormal"/>
        <w:spacing w:before="220"/>
        <w:ind w:firstLine="540"/>
        <w:jc w:val="both"/>
      </w:pPr>
      <w:r>
        <w:t>2. По итогам голосования территориальная избирательная комиссия, окружная избирательная комиссия составляют протокол об итогах голосования и сводную таблицу, в которые заносятся:</w:t>
      </w:r>
    </w:p>
    <w:p w:rsidR="00812ADB" w:rsidRDefault="00812ADB">
      <w:pPr>
        <w:pStyle w:val="ConsPlusNormal"/>
        <w:spacing w:before="220"/>
        <w:ind w:firstLine="540"/>
        <w:jc w:val="both"/>
      </w:pPr>
      <w:r>
        <w:t>1) данные о числе участковых избирательных комиссий на соответствующей территории;</w:t>
      </w:r>
    </w:p>
    <w:p w:rsidR="00812ADB" w:rsidRDefault="00812ADB">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окружной избирательной комиссии об итогах голосования;</w:t>
      </w:r>
    </w:p>
    <w:p w:rsidR="00812ADB" w:rsidRDefault="00812ADB">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по данным избирательным участкам на момент окончания голосования;</w:t>
      </w:r>
    </w:p>
    <w:p w:rsidR="00812ADB" w:rsidRDefault="00812ADB">
      <w:pPr>
        <w:pStyle w:val="ConsPlusNormal"/>
        <w:spacing w:before="220"/>
        <w:ind w:firstLine="540"/>
        <w:jc w:val="both"/>
      </w:pPr>
      <w:r>
        <w:t xml:space="preserve">3.1) в случае использования открепительного удостоверения в соответствии с </w:t>
      </w:r>
      <w:hyperlink w:anchor="P1881" w:history="1">
        <w:r>
          <w:rPr>
            <w:color w:val="0000FF"/>
          </w:rPr>
          <w:t>частью 1.1 статьи 79</w:t>
        </w:r>
      </w:hyperlink>
      <w:r>
        <w:t xml:space="preserve"> настоящего Закона: данные о числе открепительных удостоверений, полученных территориальной, окружной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территориальной, окружной избирательной комиссией, числе утраченных в территориальной, окружной избирательной комиссии открепительных удостоверений;</w:t>
      </w:r>
    </w:p>
    <w:p w:rsidR="00812ADB" w:rsidRDefault="00812ADB">
      <w:pPr>
        <w:pStyle w:val="ConsPlusNormal"/>
        <w:jc w:val="both"/>
      </w:pPr>
      <w:r>
        <w:t xml:space="preserve">(п. 3.1 введен </w:t>
      </w:r>
      <w:hyperlink r:id="rId790"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4) суммарные данные по всем строкам протоколов участковых избирательных комиссий об итогах голосования.</w:t>
      </w:r>
    </w:p>
    <w:p w:rsidR="00812ADB" w:rsidRDefault="00812ADB">
      <w:pPr>
        <w:pStyle w:val="ConsPlusNormal"/>
        <w:spacing w:before="220"/>
        <w:ind w:firstLine="540"/>
        <w:jc w:val="both"/>
      </w:pPr>
      <w:r>
        <w:t xml:space="preserve">3. Для подписания протокола об итогах голосования территориальная избирательная комиссия, окружная избирательная комиссии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w:anchor="P504" w:history="1">
        <w:r>
          <w:rPr>
            <w:color w:val="0000FF"/>
          </w:rPr>
          <w:t>части 4 статьи 28</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окружной избирательной комиссией с правом решающего голоса, в нем проставляются дата и время (час с минутами) его подписания.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избирательной комиссии, окружной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812ADB" w:rsidRDefault="00812ADB">
      <w:pPr>
        <w:pStyle w:val="ConsPlusNormal"/>
        <w:spacing w:before="220"/>
        <w:ind w:firstLine="540"/>
        <w:jc w:val="both"/>
      </w:pPr>
      <w:r>
        <w:t>4. К каждому экземпляру протокола об итогах голосования приобщаются:</w:t>
      </w:r>
    </w:p>
    <w:p w:rsidR="00812ADB" w:rsidRDefault="00812ADB">
      <w:pPr>
        <w:pStyle w:val="ConsPlusNormal"/>
        <w:spacing w:before="220"/>
        <w:ind w:firstLine="540"/>
        <w:jc w:val="both"/>
      </w:pPr>
      <w: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812ADB" w:rsidRDefault="00812ADB">
      <w:pPr>
        <w:pStyle w:val="ConsPlusNormal"/>
        <w:spacing w:before="220"/>
        <w:ind w:firstLine="540"/>
        <w:jc w:val="both"/>
      </w:pPr>
      <w:r>
        <w:t>2) акты о получении территориальной избирательной комиссией, окружной избирательной комиссией избирательных бюллетеней, о передаче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окружной избирательной комиссии, с указанием числа этих бюллетеней.</w:t>
      </w:r>
    </w:p>
    <w:p w:rsidR="00812ADB" w:rsidRDefault="00812ADB">
      <w:pPr>
        <w:pStyle w:val="ConsPlusNormal"/>
        <w:spacing w:before="220"/>
        <w:ind w:firstLine="540"/>
        <w:jc w:val="both"/>
      </w:pPr>
      <w:r>
        <w:t>5. Сводная таблица об итогах голосования на соответствующей территории и акты подписываются председателем (заместителем председателя) и секретарем территориальной избирательной комиссии, окружной избирательной комиссии.</w:t>
      </w:r>
    </w:p>
    <w:p w:rsidR="00812ADB" w:rsidRDefault="00812ADB">
      <w:pPr>
        <w:pStyle w:val="ConsPlusNormal"/>
        <w:spacing w:before="220"/>
        <w:ind w:firstLine="540"/>
        <w:jc w:val="both"/>
      </w:pPr>
      <w:r>
        <w:t>6. К первому экземпляру протокола территориальной избирательной комиссии, окружной избирательной комиссии об итогах голосования приобщаются особые мнения членов территориальной избирательной комиссии, окружной избирательной комиссии, а также жалобы (заявления) на нарушения настоящего Закона, поступившие в территориальную избирательную комиссию, окружную избирательную комиссию в период, который начинается в день голосования и оканчивается в день составления территориальной избирательной комиссией, окружной избирательной комиссией протокола об итогах голосования, и принятые по ним решения территориальной избирательной комиссии, окружной избирательной комиссии. Заверенные копии особых мнений, жалоб (заявлений) и решений территориальной избирательной комиссии, окружной избирательной комиссии приобщаются ко второму экземпляру протокола.</w:t>
      </w:r>
    </w:p>
    <w:p w:rsidR="00812ADB" w:rsidRDefault="00812ADB">
      <w:pPr>
        <w:pStyle w:val="ConsPlusNormal"/>
        <w:spacing w:before="220"/>
        <w:ind w:firstLine="540"/>
        <w:jc w:val="both"/>
      </w:pPr>
      <w:r>
        <w:t>7. Первый экземпляр протокола территориальной избирательной комиссии, окружной избирательной комиссии об итогах голосования после его подписания всеми присутствующими членами территориальной избирательной комиссии, окружной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муниципального образования "Город Астрахань" и возврату в территориальную избирательную комиссию, окружную избирательную комиссию не подлежит.</w:t>
      </w:r>
    </w:p>
    <w:p w:rsidR="00812ADB" w:rsidRDefault="00812ADB">
      <w:pPr>
        <w:pStyle w:val="ConsPlusNormal"/>
        <w:spacing w:before="220"/>
        <w:ind w:firstLine="540"/>
        <w:jc w:val="both"/>
      </w:pPr>
      <w:r>
        <w:t xml:space="preserve">8. Второй экземпляр протокола территориальной избирательной комиссии, окружной избирательной комиссии об итогах голосования вместе со вторым экземпляром сводной таблицы об итогах голосования представляется для ознакомления членам избирательной комиссии, составившей протокол, наблюдателям, иным лицам, указанным в </w:t>
      </w:r>
      <w:hyperlink w:anchor="P504" w:history="1">
        <w:r>
          <w:rPr>
            <w:color w:val="0000FF"/>
          </w:rPr>
          <w:t>части 4 статьи 28</w:t>
        </w:r>
      </w:hyperlink>
      <w:r>
        <w:t xml:space="preserve"> настоящего Закона, заверенная копия протокола вывешивается для всеобщего ознакомления.</w:t>
      </w:r>
    </w:p>
    <w:p w:rsidR="00812ADB" w:rsidRDefault="00812ADB">
      <w:pPr>
        <w:pStyle w:val="ConsPlusNormal"/>
        <w:spacing w:before="220"/>
        <w:ind w:firstLine="540"/>
        <w:jc w:val="both"/>
      </w:pPr>
      <w:r>
        <w:t xml:space="preserve">9. Второй экземпляр протокола территориальной избирательной комиссии, окружной избирательной комиссии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P504" w:history="1">
        <w:r>
          <w:rPr>
            <w:color w:val="0000FF"/>
          </w:rPr>
          <w:t>части 4 статьи 28</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избирательной комиссии, окружной избирательной комиссии в охраняемом помещении в течение сроков, установленных в соответствии со </w:t>
      </w:r>
      <w:hyperlink w:anchor="P2331" w:history="1">
        <w:r>
          <w:rPr>
            <w:color w:val="0000FF"/>
          </w:rPr>
          <w:t>статьей 95</w:t>
        </w:r>
      </w:hyperlink>
      <w:r>
        <w:t xml:space="preserve"> настоящего Закона.</w:t>
      </w:r>
    </w:p>
    <w:p w:rsidR="00812ADB" w:rsidRDefault="00812ADB">
      <w:pPr>
        <w:pStyle w:val="ConsPlusNormal"/>
        <w:spacing w:before="220"/>
        <w:ind w:firstLine="540"/>
        <w:jc w:val="both"/>
      </w:pPr>
      <w:bookmarkStart w:id="266" w:name="P2125"/>
      <w:bookmarkEnd w:id="266"/>
      <w:r>
        <w:t xml:space="preserve">10. Если после подписания протокола территориальной избирательной комиссии, окружной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муниципального образования "Город Астрахань", территориальная избирательная комиссия, окружная избирательная комиссия, направившая указанные протокол и сводную таблицу, либо избирательная комиссия муниципального образования "Город Астрахань"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1 - 13 (в случае использования открепительного удостоверения - в строки 1 - 18) протокола и (или) сводную таблицу. Территориальная избирательная комиссия, окружная избирательная комиссия, информируя о проведении указанного заседания в соответствии с </w:t>
      </w:r>
      <w:hyperlink w:anchor="P495" w:history="1">
        <w:r>
          <w:rPr>
            <w:color w:val="0000FF"/>
          </w:rPr>
          <w:t>частью 1 статьи 28</w:t>
        </w:r>
      </w:hyperlink>
      <w:r>
        <w:t xml:space="preserve"> настоящего Закона, обязаны указать, что на нем будет рассматриваться данный вопрос. О принятом решении территориальная избирательная комиссия, окружная избирательная комиссия в обязательном порядке информируют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окружная избирательная комиссия составляют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муниципального образования "Город Астрахань".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(в случае использования открепительного удостоверения - в строку 19) и последующие строки протокола об итогах голосования, проводится повторный подсчет голосов в порядке, установленном </w:t>
      </w:r>
      <w:hyperlink w:anchor="P2128" w:history="1">
        <w:r>
          <w:rPr>
            <w:color w:val="0000FF"/>
          </w:rPr>
          <w:t>частью 12</w:t>
        </w:r>
      </w:hyperlink>
      <w:r>
        <w:t xml:space="preserve"> настоящей статьи.</w:t>
      </w:r>
    </w:p>
    <w:p w:rsidR="00812ADB" w:rsidRDefault="00812ADB">
      <w:pPr>
        <w:pStyle w:val="ConsPlusNormal"/>
        <w:jc w:val="both"/>
      </w:pPr>
      <w:r>
        <w:t xml:space="preserve">(в ред. Законов Астраханской области от 17.12.2014 </w:t>
      </w:r>
      <w:hyperlink r:id="rId791" w:history="1">
        <w:r>
          <w:rPr>
            <w:color w:val="0000FF"/>
          </w:rPr>
          <w:t>N 86/2014-ОЗ</w:t>
        </w:r>
      </w:hyperlink>
      <w:r>
        <w:t xml:space="preserve">, от 26.05.2016 </w:t>
      </w:r>
      <w:hyperlink r:id="rId792" w:history="1">
        <w:r>
          <w:rPr>
            <w:color w:val="0000FF"/>
          </w:rPr>
          <w:t>N 22/2016-ОЗ</w:t>
        </w:r>
      </w:hyperlink>
      <w:r>
        <w:t>)</w:t>
      </w:r>
    </w:p>
    <w:p w:rsidR="00812ADB" w:rsidRDefault="00812ADB">
      <w:pPr>
        <w:pStyle w:val="ConsPlusNormal"/>
        <w:spacing w:before="220"/>
        <w:ind w:firstLine="540"/>
        <w:jc w:val="both"/>
      </w:pPr>
      <w:r>
        <w:t>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812ADB" w:rsidRDefault="00812ADB">
      <w:pPr>
        <w:pStyle w:val="ConsPlusNormal"/>
        <w:spacing w:before="220"/>
        <w:ind w:firstLine="540"/>
        <w:jc w:val="both"/>
      </w:pPr>
      <w:bookmarkStart w:id="267" w:name="P2128"/>
      <w:bookmarkEnd w:id="267"/>
      <w:r>
        <w:t xml:space="preserve">12. Повторный подсчет голосов избирателей проводится в присутствии члена (членов) территориальной избирательной комиссии, окружной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окружной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избирательные объединения, зарегистрировавшие списки кандидатов или их доверенных лиц, иных лиц, указанных в </w:t>
      </w:r>
      <w:hyperlink w:anchor="P504" w:history="1">
        <w:r>
          <w:rPr>
            <w:color w:val="0000FF"/>
          </w:rPr>
          <w:t>части 4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504" w:history="1">
        <w:r>
          <w:rPr>
            <w:color w:val="0000FF"/>
          </w:rPr>
          <w:t>части 4 статьи 28</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окружную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812ADB" w:rsidRDefault="00812ADB">
      <w:pPr>
        <w:pStyle w:val="ConsPlusNormal"/>
        <w:jc w:val="both"/>
      </w:pPr>
    </w:p>
    <w:p w:rsidR="00812ADB" w:rsidRDefault="00812ADB">
      <w:pPr>
        <w:pStyle w:val="ConsPlusNormal"/>
        <w:ind w:firstLine="540"/>
        <w:jc w:val="both"/>
        <w:outlineLvl w:val="2"/>
      </w:pPr>
      <w:r>
        <w:t>Статья 85. Определение результатов выборов выборного должностного лица, выборов по одномандатному (многомандатному) избирательному округу и установление итогов голосования по единому избирательному округу при применении смешанной избирательной системы</w:t>
      </w:r>
    </w:p>
    <w:p w:rsidR="00812ADB" w:rsidRDefault="00812ADB">
      <w:pPr>
        <w:pStyle w:val="ConsPlusNormal"/>
        <w:jc w:val="both"/>
      </w:pPr>
    </w:p>
    <w:p w:rsidR="00812ADB" w:rsidRDefault="00812ADB">
      <w:pPr>
        <w:pStyle w:val="ConsPlusNormal"/>
        <w:ind w:firstLine="540"/>
        <w:jc w:val="both"/>
      </w:pPr>
      <w:r>
        <w:t xml:space="preserve">(в ред. </w:t>
      </w:r>
      <w:hyperlink r:id="rId793" w:history="1">
        <w:r>
          <w:rPr>
            <w:color w:val="0000FF"/>
          </w:rPr>
          <w:t>Закона</w:t>
        </w:r>
      </w:hyperlink>
      <w:r>
        <w:t xml:space="preserve"> Астраханской области от 22.12.2010 N 85/2010-ОЗ)</w:t>
      </w:r>
    </w:p>
    <w:p w:rsidR="00812ADB" w:rsidRDefault="00812ADB">
      <w:pPr>
        <w:pStyle w:val="ConsPlusNormal"/>
        <w:jc w:val="both"/>
      </w:pPr>
    </w:p>
    <w:p w:rsidR="00812ADB" w:rsidRDefault="00812ADB">
      <w:pPr>
        <w:pStyle w:val="ConsPlusNormal"/>
        <w:ind w:firstLine="540"/>
        <w:jc w:val="both"/>
      </w:pPr>
      <w:r>
        <w:t>1. На основании данных первых экземпляров протоколов участковых избирательных комиссий об итогах голосования, первых экземпляров протоколов территориальных (окружных) избирательных комиссий по выборам главы муниципального образования "Город Астрахань"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территориальных (окружных) избирательных комиссий, определяет результаты выборов выборного должностного лица.</w:t>
      </w:r>
    </w:p>
    <w:p w:rsidR="00812ADB" w:rsidRDefault="00812ADB">
      <w:pPr>
        <w:pStyle w:val="ConsPlusNormal"/>
        <w:spacing w:before="220"/>
        <w:ind w:firstLine="540"/>
        <w:jc w:val="both"/>
      </w:pPr>
      <w:r>
        <w:t>2.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а в случае применения на выборах депутатов смешанной избирательной системы - также устанавливает путем суммирования данных, содержащихся в протоколах N 2 участковых избирательных комиссий, итоги голосования по единому избирательному округу на территории одномандатного (многомандатного) избирательного округа.</w:t>
      </w:r>
    </w:p>
    <w:p w:rsidR="00812ADB" w:rsidRDefault="00812ADB">
      <w:pPr>
        <w:pStyle w:val="ConsPlusNormal"/>
        <w:spacing w:before="220"/>
        <w:ind w:firstLine="540"/>
        <w:jc w:val="both"/>
      </w:pPr>
      <w:r>
        <w:t xml:space="preserve">3. Прием протоколов участковых избирательных комиссий, территориальных, окружных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избирательной комиссии муниципального образования, окружной избирательной комиссии по приему протоколов нижестоящих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избирательной комиссии муниципального образования, окружной избирательной комиссии, наблюдателей и иных лиц, указанных в </w:t>
      </w:r>
      <w:hyperlink w:anchor="P504" w:history="1">
        <w:r>
          <w:rPr>
            <w:color w:val="0000FF"/>
          </w:rPr>
          <w:t>части 4 статьи 28</w:t>
        </w:r>
      </w:hyperlink>
      <w:r>
        <w:t xml:space="preserve"> настоящего Закона. В указанном помещении должна (должны) находиться увеличенная форма (увеличенные формы) сводной таблицы (сводных таблиц) избирательной комиссии муниципального образования,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территориальной, окружной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территориальной, окружной избирательной комиссии об итогах голосования заносятся данные этого (этих) протокола (протоколов), с указанием времени их внесения.</w:t>
      </w:r>
    </w:p>
    <w:p w:rsidR="00812ADB" w:rsidRDefault="00812ADB">
      <w:pPr>
        <w:pStyle w:val="ConsPlusNormal"/>
        <w:spacing w:before="220"/>
        <w:ind w:firstLine="540"/>
        <w:jc w:val="both"/>
      </w:pPr>
      <w:bookmarkStart w:id="268" w:name="P2137"/>
      <w:bookmarkEnd w:id="268"/>
      <w:r>
        <w:t xml:space="preserve">4. Председатель, секретарь или иной член участковой избирательной комиссии, территориальной, окружной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территориальной, окружной избирательной комиссии об итогах голосования с приложенными к нему (ним) документами члену избирательной комиссии муниципального образования,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 Если в избирательной комиссии муниципального образования, окружной избирательной комиссии установлен комплекс средств автоматизации ГАС </w:t>
      </w:r>
      <w:hyperlink r:id="rId794" w:history="1">
        <w:r>
          <w:rPr>
            <w:color w:val="0000FF"/>
          </w:rPr>
          <w:t>"Выборы"</w:t>
        </w:r>
      </w:hyperlink>
      <w:r>
        <w:t>, данные, содержащиеся в протоколе, незамедлительно вводятся в ГАС "Выборы". Если после ввода содержащихся в протоколе данных в ГАС "Выборы" обнаружены допущенные при вводе технические ошибки, требующие корректировки, новые данные вводятся в ГАС "Выборы" исключительно по мотивированному решению непосредственно вышестоящей избирательной комиссии.</w:t>
      </w:r>
    </w:p>
    <w:p w:rsidR="00812ADB" w:rsidRDefault="00812ADB">
      <w:pPr>
        <w:pStyle w:val="ConsPlusNormal"/>
        <w:spacing w:before="220"/>
        <w:ind w:firstLine="540"/>
        <w:jc w:val="both"/>
      </w:pPr>
      <w:bookmarkStart w:id="269" w:name="P2138"/>
      <w:bookmarkEnd w:id="269"/>
      <w:r>
        <w:t xml:space="preserve">5.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P2095" w:history="1">
        <w:r>
          <w:rPr>
            <w:color w:val="0000FF"/>
          </w:rPr>
          <w:t>части 34 статьи 82</w:t>
        </w:r>
      </w:hyperlink>
      <w:r>
        <w:t xml:space="preserve">, </w:t>
      </w:r>
      <w:hyperlink w:anchor="P2125" w:history="1">
        <w:r>
          <w:rPr>
            <w:color w:val="0000FF"/>
          </w:rPr>
          <w:t>части 10 статьи 84</w:t>
        </w:r>
      </w:hyperlink>
      <w:r>
        <w:t xml:space="preserve"> настоящего Закона и настоящей части, а первоначально представленные протокол и (или) сводная таблица остаются в вышестоящей избирательной комиссии.</w:t>
      </w:r>
    </w:p>
    <w:p w:rsidR="00812ADB" w:rsidRDefault="00812ADB">
      <w:pPr>
        <w:pStyle w:val="ConsPlusNormal"/>
        <w:spacing w:before="220"/>
        <w:ind w:firstLine="540"/>
        <w:jc w:val="both"/>
      </w:pPr>
      <w:r>
        <w:t xml:space="preserve">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1 - 13 (в случае использования открепительного удостоверения - в строки 1 - 18)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(в случае использования открепительного удостоверения - в строку 19) и последующие строки протокола об итогах голосования, проводится повторный подсчет голосов в порядке, установленном </w:t>
      </w:r>
      <w:hyperlink w:anchor="P2141" w:history="1">
        <w:r>
          <w:rPr>
            <w:color w:val="0000FF"/>
          </w:rPr>
          <w:t>частью 6</w:t>
        </w:r>
      </w:hyperlink>
      <w:r>
        <w:t xml:space="preserve"> настоящей статьи.</w:t>
      </w:r>
    </w:p>
    <w:p w:rsidR="00812ADB" w:rsidRDefault="00812ADB">
      <w:pPr>
        <w:pStyle w:val="ConsPlusNormal"/>
        <w:jc w:val="both"/>
      </w:pPr>
      <w:r>
        <w:t xml:space="preserve">(в ред. Законов Астраханской области от 17.12.2014 </w:t>
      </w:r>
      <w:hyperlink r:id="rId795" w:history="1">
        <w:r>
          <w:rPr>
            <w:color w:val="0000FF"/>
          </w:rPr>
          <w:t>N 86/2014-ОЗ</w:t>
        </w:r>
      </w:hyperlink>
      <w:r>
        <w:t xml:space="preserve">, от 26.05.2016 </w:t>
      </w:r>
      <w:hyperlink r:id="rId796" w:history="1">
        <w:r>
          <w:rPr>
            <w:color w:val="0000FF"/>
          </w:rPr>
          <w:t>N 22/2016-ОЗ</w:t>
        </w:r>
      </w:hyperlink>
      <w:r>
        <w:t>)</w:t>
      </w:r>
    </w:p>
    <w:p w:rsidR="00812ADB" w:rsidRDefault="00812ADB">
      <w:pPr>
        <w:pStyle w:val="ConsPlusNormal"/>
        <w:spacing w:before="220"/>
        <w:ind w:firstLine="540"/>
        <w:jc w:val="both"/>
      </w:pPr>
      <w:bookmarkStart w:id="270" w:name="P2141"/>
      <w:bookmarkEnd w:id="270"/>
      <w:r>
        <w:t xml:space="preserve">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504" w:history="1">
        <w:r>
          <w:rPr>
            <w:color w:val="0000FF"/>
          </w:rPr>
          <w:t>части 4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04" w:history="1">
        <w:r>
          <w:rPr>
            <w:color w:val="0000FF"/>
          </w:rPr>
          <w:t>части 4 статьи 28</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812ADB" w:rsidRDefault="00812ADB">
      <w:pPr>
        <w:pStyle w:val="ConsPlusNormal"/>
        <w:spacing w:before="220"/>
        <w:ind w:firstLine="540"/>
        <w:jc w:val="both"/>
      </w:pPr>
      <w:bookmarkStart w:id="271" w:name="P2142"/>
      <w:bookmarkEnd w:id="271"/>
      <w:r>
        <w:t>7.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812ADB" w:rsidRDefault="00812ADB">
      <w:pPr>
        <w:pStyle w:val="ConsPlusNormal"/>
        <w:spacing w:before="220"/>
        <w:ind w:firstLine="540"/>
        <w:jc w:val="both"/>
      </w:pPr>
      <w: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комиссии с правом решающего голоса.</w:t>
      </w:r>
    </w:p>
    <w:p w:rsidR="00812ADB" w:rsidRDefault="00812ADB">
      <w:pPr>
        <w:pStyle w:val="ConsPlusNormal"/>
        <w:spacing w:before="220"/>
        <w:ind w:firstLine="540"/>
        <w:jc w:val="both"/>
      </w:pPr>
      <w:bookmarkStart w:id="272" w:name="P2144"/>
      <w:bookmarkEnd w:id="272"/>
      <w:r>
        <w:t>8. При проведении выборов выборного должностного лица избирательная комиссия муниципального образования на основании протоколов участковых избирательных комиссий, территориальных (окружных) избирательных комиссий об итогах голосования составляет протокол о результатах выборов выборного должностного лица.</w:t>
      </w:r>
    </w:p>
    <w:p w:rsidR="00812ADB" w:rsidRDefault="00812ADB">
      <w:pPr>
        <w:pStyle w:val="ConsPlusNormal"/>
        <w:spacing w:before="220"/>
        <w:ind w:firstLine="540"/>
        <w:jc w:val="both"/>
      </w:pPr>
      <w:bookmarkStart w:id="273" w:name="P2145"/>
      <w:bookmarkEnd w:id="273"/>
      <w:r>
        <w:t>9. При проведении выборов члена выборного органа, депутатов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члена выборного органа, депутата (депутатов) по одномандатному (многомандатному) избирательному округу.</w:t>
      </w:r>
    </w:p>
    <w:p w:rsidR="00812ADB" w:rsidRDefault="00812ADB">
      <w:pPr>
        <w:pStyle w:val="ConsPlusNormal"/>
        <w:spacing w:before="220"/>
        <w:ind w:firstLine="540"/>
        <w:jc w:val="both"/>
      </w:pPr>
      <w:r>
        <w:t>При проведении выборов депутатов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по одномандатному (многомандатному) избирательному округу.</w:t>
      </w:r>
    </w:p>
    <w:p w:rsidR="00812ADB" w:rsidRDefault="00812ADB">
      <w:pPr>
        <w:pStyle w:val="ConsPlusNormal"/>
        <w:spacing w:before="220"/>
        <w:ind w:firstLine="540"/>
        <w:jc w:val="both"/>
      </w:pPr>
      <w:r>
        <w:t xml:space="preserve">10. В каждый из указанных в </w:t>
      </w:r>
      <w:hyperlink w:anchor="P2144" w:history="1">
        <w:r>
          <w:rPr>
            <w:color w:val="0000FF"/>
          </w:rPr>
          <w:t>частях 8</w:t>
        </w:r>
      </w:hyperlink>
      <w:r>
        <w:t xml:space="preserve"> и </w:t>
      </w:r>
      <w:hyperlink w:anchor="P2145" w:history="1">
        <w:r>
          <w:rPr>
            <w:color w:val="0000FF"/>
          </w:rPr>
          <w:t>9</w:t>
        </w:r>
      </w:hyperlink>
      <w:r>
        <w:t xml:space="preserve"> настоящей статьи протоколов вносятся следующие данные:</w:t>
      </w:r>
    </w:p>
    <w:p w:rsidR="00812ADB" w:rsidRDefault="00812ADB">
      <w:pPr>
        <w:pStyle w:val="ConsPlusNormal"/>
        <w:spacing w:before="220"/>
        <w:ind w:firstLine="540"/>
        <w:jc w:val="both"/>
      </w:pPr>
      <w:r>
        <w:t>1) число участковых избирательных комиссий, территориальных (окружных) избирательных комиссий в соответствующем избирательном округе;</w:t>
      </w:r>
    </w:p>
    <w:p w:rsidR="00812ADB" w:rsidRDefault="00812ADB">
      <w:pPr>
        <w:pStyle w:val="ConsPlusNormal"/>
        <w:spacing w:before="220"/>
        <w:ind w:firstLine="540"/>
        <w:jc w:val="both"/>
      </w:pPr>
      <w:r>
        <w:t>2) число поступивших протоколов участковых избирательных комиссий, территориальных (окружных) избирательных комиссий об итогах голосования, на основании которых составлен данный протокол;</w:t>
      </w:r>
    </w:p>
    <w:p w:rsidR="00812ADB" w:rsidRDefault="00812ADB">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812ADB" w:rsidRDefault="00812ADB">
      <w:pPr>
        <w:pStyle w:val="ConsPlusNormal"/>
        <w:spacing w:before="220"/>
        <w:ind w:firstLine="540"/>
        <w:jc w:val="both"/>
      </w:pPr>
      <w:r>
        <w:t xml:space="preserve">3.1) в случае использования открепительного удостоверения в соответствии с </w:t>
      </w:r>
      <w:hyperlink w:anchor="P1881" w:history="1">
        <w:r>
          <w:rPr>
            <w:color w:val="0000FF"/>
          </w:rPr>
          <w:t>частью 1.1 статьи 79</w:t>
        </w:r>
      </w:hyperlink>
      <w:r>
        <w:t xml:space="preserve"> настоящего Закона: данные о числе открепительных удостоверений, полученных территориальной, окружной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территориальной, окружной избирательной комиссией, числе утраченных в территориальной, окружной избирательной комиссии открепительных удостоверений;</w:t>
      </w:r>
    </w:p>
    <w:p w:rsidR="00812ADB" w:rsidRDefault="00812ADB">
      <w:pPr>
        <w:pStyle w:val="ConsPlusNormal"/>
        <w:jc w:val="both"/>
      </w:pPr>
      <w:r>
        <w:t xml:space="preserve">(п. 3.1 введен </w:t>
      </w:r>
      <w:hyperlink r:id="rId797"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4) суммарные данные по всем строкам, содержащимся в протоколах участковых избирательных комиссий, территориальных (окружных) избирательных комиссий об итогах голосования;</w:t>
      </w:r>
    </w:p>
    <w:p w:rsidR="00812ADB" w:rsidRDefault="00812ADB">
      <w:pPr>
        <w:pStyle w:val="ConsPlusNormal"/>
        <w:spacing w:before="220"/>
        <w:ind w:firstLine="540"/>
        <w:jc w:val="both"/>
      </w:pPr>
      <w:r>
        <w:t>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выборным должностным лицом, членом (членами) выборного органа, депутатом (депутатами).</w:t>
      </w:r>
    </w:p>
    <w:p w:rsidR="00812ADB" w:rsidRDefault="00812ADB">
      <w:pPr>
        <w:pStyle w:val="ConsPlusNormal"/>
        <w:spacing w:before="220"/>
        <w:ind w:firstLine="540"/>
        <w:jc w:val="both"/>
      </w:pPr>
      <w:r>
        <w:t>11. При проведении выборов депутатов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812ADB" w:rsidRDefault="00812ADB">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812ADB" w:rsidRDefault="00812ADB">
      <w:pPr>
        <w:pStyle w:val="ConsPlusNormal"/>
        <w:spacing w:before="220"/>
        <w:ind w:firstLine="540"/>
        <w:jc w:val="both"/>
      </w:pPr>
      <w:r>
        <w:t>2) число поступивших протоколов N 2 участковых избирательных комиссий об итогах голосования, на основании которых составлен данный протокол;</w:t>
      </w:r>
    </w:p>
    <w:p w:rsidR="00812ADB" w:rsidRDefault="00812ADB">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812ADB" w:rsidRDefault="00812ADB">
      <w:pPr>
        <w:pStyle w:val="ConsPlusNormal"/>
        <w:spacing w:before="220"/>
        <w:ind w:firstLine="540"/>
        <w:jc w:val="both"/>
      </w:pPr>
      <w:r>
        <w:t xml:space="preserve">3.1) в случае использования открепительного удостоверения в соответствии с </w:t>
      </w:r>
      <w:hyperlink w:anchor="P1881" w:history="1">
        <w:r>
          <w:rPr>
            <w:color w:val="0000FF"/>
          </w:rPr>
          <w:t>частью 1.1 статьи 79</w:t>
        </w:r>
      </w:hyperlink>
      <w:r>
        <w:t xml:space="preserve"> настоящего Закона: данные о числе открепительных удостоверений, полученных окружной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окружной избирательной комиссией, числе утраченных в окружной избирательной комиссии открепительных удостоверений;</w:t>
      </w:r>
    </w:p>
    <w:p w:rsidR="00812ADB" w:rsidRDefault="00812ADB">
      <w:pPr>
        <w:pStyle w:val="ConsPlusNormal"/>
        <w:jc w:val="both"/>
      </w:pPr>
      <w:r>
        <w:t xml:space="preserve">(п. 3.1 введен </w:t>
      </w:r>
      <w:hyperlink r:id="rId798"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4) суммарные данные по одномандатному (многомандатному) избирательному округу по всем строкам, содержащимся в протоколах N 2 участковых избирательных комиссий об итогах голосования.</w:t>
      </w:r>
    </w:p>
    <w:p w:rsidR="00812ADB" w:rsidRDefault="00812ADB">
      <w:pPr>
        <w:pStyle w:val="ConsPlusNormal"/>
        <w:spacing w:before="220"/>
        <w:ind w:firstLine="540"/>
        <w:jc w:val="both"/>
      </w:pPr>
      <w:r>
        <w:t xml:space="preserve">12. Для подписания протокола об итогах голосования, о результатах выборов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504" w:history="1">
        <w:r>
          <w:rPr>
            <w:color w:val="0000FF"/>
          </w:rPr>
          <w:t>части 4 статьи 28</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избирательной комиссии муниципального образования,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812ADB" w:rsidRDefault="00812ADB">
      <w:pPr>
        <w:pStyle w:val="ConsPlusNormal"/>
        <w:spacing w:before="220"/>
        <w:ind w:firstLine="540"/>
        <w:jc w:val="both"/>
      </w:pPr>
      <w:bookmarkStart w:id="274" w:name="P2163"/>
      <w:bookmarkEnd w:id="274"/>
      <w:r>
        <w:t>13. К каждому экземпляру протокола окружной избирательной комиссии об итогах голосования приобщается:</w:t>
      </w:r>
    </w:p>
    <w:p w:rsidR="00812ADB" w:rsidRDefault="00812ADB">
      <w:pPr>
        <w:pStyle w:val="ConsPlusNormal"/>
        <w:spacing w:before="220"/>
        <w:ind w:firstLine="540"/>
        <w:jc w:val="both"/>
      </w:pPr>
      <w:r>
        <w:t>1) сводная таблица об итогах голосования по соответствующему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812ADB" w:rsidRDefault="00812ADB">
      <w:pPr>
        <w:pStyle w:val="ConsPlusNormal"/>
        <w:spacing w:before="220"/>
        <w:ind w:firstLine="540"/>
        <w:jc w:val="both"/>
      </w:pPr>
      <w:r>
        <w:t>2) акты о получении окружной избирательной комиссией избирательных бюллетеней, о передаче их нижестоящим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812ADB" w:rsidRDefault="00812ADB">
      <w:pPr>
        <w:pStyle w:val="ConsPlusNormal"/>
        <w:spacing w:before="220"/>
        <w:ind w:firstLine="540"/>
        <w:jc w:val="both"/>
      </w:pPr>
      <w:r>
        <w:t>Сводная таблица об итогах голосования по соответствующему избирательному округу подписывается председателем (заместителем председателя) и секретарем окружной избирательной комиссии.</w:t>
      </w:r>
    </w:p>
    <w:p w:rsidR="00812ADB" w:rsidRDefault="00812ADB">
      <w:pPr>
        <w:pStyle w:val="ConsPlusNormal"/>
        <w:spacing w:before="220"/>
        <w:ind w:firstLine="540"/>
        <w:jc w:val="both"/>
      </w:pPr>
      <w:r>
        <w:t xml:space="preserve">3) в случае использования открепительного удостоверения в соответствии с </w:t>
      </w:r>
      <w:hyperlink w:anchor="P1881" w:history="1">
        <w:r>
          <w:rPr>
            <w:color w:val="0000FF"/>
          </w:rPr>
          <w:t>частью 1.1 статьи 79</w:t>
        </w:r>
      </w:hyperlink>
      <w:r>
        <w:t xml:space="preserve"> настоящего Закона: акты о передаче участковым избирательным комиссиям открепительных удостоверений, а также о погашении неиспользованных открепительных удостоверений с указанием числа этих удостоверений.</w:t>
      </w:r>
    </w:p>
    <w:p w:rsidR="00812ADB" w:rsidRDefault="00812ADB">
      <w:pPr>
        <w:pStyle w:val="ConsPlusNormal"/>
        <w:jc w:val="both"/>
      </w:pPr>
      <w:r>
        <w:t xml:space="preserve">(п. 3 введен </w:t>
      </w:r>
      <w:hyperlink r:id="rId799"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14. К каждому протоколу избирательной комиссии муниципального образования, окружной избирательной комиссии о результатах выборов при общается сводная таблица, включающая в себя полные данные всех поступивших протоколов нижестоящих избирательных комиссий об итогах голосования. Сводная таблица подписывается председателем (заместителем председателя) и секретарем окружной избирательной комиссии.</w:t>
      </w:r>
    </w:p>
    <w:p w:rsidR="00812ADB" w:rsidRDefault="00812ADB">
      <w:pPr>
        <w:pStyle w:val="ConsPlusNormal"/>
        <w:jc w:val="both"/>
      </w:pPr>
      <w:r>
        <w:t xml:space="preserve">(в ред. </w:t>
      </w:r>
      <w:hyperlink r:id="rId800"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15. К первому экземпляру протокола также приобщаются особые мнения членов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80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812ADB" w:rsidRDefault="00812ADB">
      <w:pPr>
        <w:pStyle w:val="ConsPlusNormal"/>
        <w:spacing w:before="220"/>
        <w:ind w:firstLine="540"/>
        <w:jc w:val="both"/>
      </w:pPr>
      <w:r>
        <w:t xml:space="preserve">16.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 Вторые экземпляры протоколов окружной избирательной комиссии, сводных таблиц и актов, указанных в </w:t>
      </w:r>
      <w:hyperlink w:anchor="P2163" w:history="1">
        <w:r>
          <w:rPr>
            <w:color w:val="0000FF"/>
          </w:rPr>
          <w:t>части 13</w:t>
        </w:r>
      </w:hyperlink>
      <w:r>
        <w:t xml:space="preserve"> настоящей статьи, предоставляются для ознакомления членам окружной избирательной комиссии и иным лицам, указанным в </w:t>
      </w:r>
      <w:hyperlink w:anchor="P504" w:history="1">
        <w:r>
          <w:rPr>
            <w:color w:val="0000FF"/>
          </w:rPr>
          <w:t>части 4 статьи 28</w:t>
        </w:r>
      </w:hyperlink>
      <w:r>
        <w:t xml:space="preserve"> настоящего Закона, а их заверенные копии вывешиваются для всеобщего обозрения в месте, установленном окружной избирательной комиссией.</w:t>
      </w:r>
    </w:p>
    <w:p w:rsidR="00812ADB" w:rsidRDefault="00812ADB">
      <w:pPr>
        <w:pStyle w:val="ConsPlusNormal"/>
        <w:spacing w:before="220"/>
        <w:ind w:firstLine="540"/>
        <w:jc w:val="both"/>
      </w:pPr>
      <w:r>
        <w:t xml:space="preserve">17. Второй экземпляр протокола окружной избирательной комиссии вместе со вторым экземпляром сводной таблицы, списками членов избирательной комиссии с правом совещательного голоса, наблюдателей, иных лиц, указанных в </w:t>
      </w:r>
      <w:hyperlink w:anchor="P504" w:history="1">
        <w:r>
          <w:rPr>
            <w:color w:val="0000FF"/>
          </w:rPr>
          <w:t>части 4 статьи 28</w:t>
        </w:r>
      </w:hyperlink>
      <w:r>
        <w:t xml:space="preserve"> настоящего Закона, присутствовавших при установлении итогов голосования и составлении соответствующих протоколов, и с другой документацией, предусмотренной настоящим Законом, хранится секретарем окружной избирательной комиссии в охраняемом помещении.</w:t>
      </w:r>
    </w:p>
    <w:p w:rsidR="00812ADB" w:rsidRDefault="00812ADB">
      <w:pPr>
        <w:pStyle w:val="ConsPlusNormal"/>
        <w:spacing w:before="220"/>
        <w:ind w:firstLine="540"/>
        <w:jc w:val="both"/>
      </w:pPr>
      <w:r>
        <w:t>18. На основании протокола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 избирательная комиссия муниципального образования, окружная избирательная комиссия принимает решение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w:t>
      </w:r>
    </w:p>
    <w:p w:rsidR="00812ADB" w:rsidRDefault="00812ADB">
      <w:pPr>
        <w:pStyle w:val="ConsPlusNormal"/>
        <w:spacing w:before="220"/>
        <w:ind w:firstLine="540"/>
        <w:jc w:val="both"/>
      </w:pPr>
      <w:r>
        <w:t xml:space="preserve">19. Заверенные копии протокола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 и сводной таблицы предоставляются всем членам избирательной комиссии, составившей протокол, иным лицам, указанным в </w:t>
      </w:r>
      <w:hyperlink w:anchor="P504" w:history="1">
        <w:r>
          <w:rPr>
            <w:color w:val="0000FF"/>
          </w:rPr>
          <w:t>части 4 статьи 28</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812ADB" w:rsidRDefault="00812ADB">
      <w:pPr>
        <w:pStyle w:val="ConsPlusNormal"/>
        <w:spacing w:before="220"/>
        <w:ind w:firstLine="540"/>
        <w:jc w:val="both"/>
      </w:pPr>
      <w:r>
        <w:t xml:space="preserve">20. Окружная избирательная комиссия признает выборы по одномандатному избирательному округу несостоявшимися в случае, если в одномандатном избирательном округе в соответствии с </w:t>
      </w:r>
      <w:hyperlink w:anchor="P1164" w:history="1">
        <w:r>
          <w:rPr>
            <w:color w:val="0000FF"/>
          </w:rPr>
          <w:t>абзацем вторым части 4 статьи 48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812ADB" w:rsidRDefault="00812ADB">
      <w:pPr>
        <w:pStyle w:val="ConsPlusNormal"/>
        <w:spacing w:before="220"/>
        <w:ind w:firstLine="540"/>
        <w:jc w:val="both"/>
      </w:pPr>
      <w:r>
        <w:t>21. Соответствующая избирательная комиссия признает итоги голосования, результаты выборов недействительными:</w:t>
      </w:r>
    </w:p>
    <w:p w:rsidR="00812ADB" w:rsidRDefault="00812ADB">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12ADB" w:rsidRDefault="00812ADB">
      <w:pPr>
        <w:pStyle w:val="ConsPlusNormal"/>
        <w:spacing w:before="220"/>
        <w:ind w:firstLine="540"/>
        <w:jc w:val="both"/>
      </w:pPr>
      <w:r>
        <w:t>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812ADB" w:rsidRDefault="00812ADB">
      <w:pPr>
        <w:pStyle w:val="ConsPlusNormal"/>
        <w:spacing w:before="220"/>
        <w:ind w:firstLine="540"/>
        <w:jc w:val="both"/>
      </w:pPr>
      <w:r>
        <w:t>3) по решению суда.</w:t>
      </w:r>
    </w:p>
    <w:p w:rsidR="00812ADB" w:rsidRDefault="00812ADB">
      <w:pPr>
        <w:pStyle w:val="ConsPlusNormal"/>
        <w:spacing w:before="220"/>
        <w:ind w:firstLine="540"/>
        <w:jc w:val="both"/>
      </w:pPr>
      <w:r>
        <w:t>22. Избранным выборным должностным лицом, членом выборного органа, депутатом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уведомивший соответствующую избирательную комиссию о своем выдвижении раньше.</w:t>
      </w:r>
    </w:p>
    <w:p w:rsidR="00812ADB" w:rsidRDefault="00812ADB">
      <w:pPr>
        <w:pStyle w:val="ConsPlusNormal"/>
        <w:spacing w:before="220"/>
        <w:ind w:firstLine="540"/>
        <w:jc w:val="both"/>
      </w:pPr>
      <w:r>
        <w:t>В случае проведения голосования в одномандатном избирательном округе по одной кандидатуре в соответствии с настоящим Законом кандидат считается избранным, если за него проголосовало не менее 50 процентов избирателей, принявших участие в голосовании.</w:t>
      </w:r>
    </w:p>
    <w:p w:rsidR="00812ADB" w:rsidRDefault="00812ADB">
      <w:pPr>
        <w:pStyle w:val="ConsPlusNormal"/>
        <w:spacing w:before="220"/>
        <w:ind w:firstLine="540"/>
        <w:jc w:val="both"/>
      </w:pPr>
      <w:r>
        <w:t>23. Избранными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уведомивший соответствующую избирательную комиссию о своем выдвижении раньше.</w:t>
      </w:r>
    </w:p>
    <w:p w:rsidR="00812ADB" w:rsidRDefault="00812ADB">
      <w:pPr>
        <w:pStyle w:val="ConsPlusNormal"/>
        <w:spacing w:before="220"/>
        <w:ind w:firstLine="540"/>
        <w:jc w:val="both"/>
      </w:pPr>
      <w:r>
        <w:t>24.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812ADB" w:rsidRDefault="00812ADB">
      <w:pPr>
        <w:pStyle w:val="ConsPlusNormal"/>
        <w:jc w:val="both"/>
      </w:pPr>
    </w:p>
    <w:p w:rsidR="00812ADB" w:rsidRDefault="00812ADB">
      <w:pPr>
        <w:pStyle w:val="ConsPlusNormal"/>
        <w:ind w:firstLine="540"/>
        <w:jc w:val="both"/>
        <w:outlineLvl w:val="2"/>
      </w:pPr>
      <w:r>
        <w:t>Статья 86. Определение результатов выборов по единому избирательному округу при применении смешанной или пропорциональной избирательной системы</w:t>
      </w:r>
    </w:p>
    <w:p w:rsidR="00812ADB" w:rsidRDefault="00812ADB">
      <w:pPr>
        <w:pStyle w:val="ConsPlusNormal"/>
        <w:jc w:val="both"/>
      </w:pPr>
    </w:p>
    <w:p w:rsidR="00812ADB" w:rsidRDefault="00812ADB">
      <w:pPr>
        <w:pStyle w:val="ConsPlusNormal"/>
        <w:ind w:firstLine="540"/>
        <w:jc w:val="both"/>
      </w:pPr>
      <w:r>
        <w:t>1. На основании данных соответствующих протоколов об итогах голосования по единому избирательному округу при проведении выборов по смешанной или пропорциональной избирательной системе, составленных нижестоящими избирательными комиссиями, избирательная комиссия муниципального образования определяет результаты выборов по единому избирательному округу. Определение результатов выборов производится после предварительной проверки избирательной комиссией муниципального образования правильности составления полученных из нижестоящих избирательных комиссий протоколов об итогах голосования, и при необходимости - суммирования содержащихся в них данных, не позднее чем через семь дней после дня голосования. Суммирование данных, содержащихся в протоколах об итогах голосования, осуществляют непосредственно члены избирательной комиссии с правом решающего голоса.</w:t>
      </w:r>
    </w:p>
    <w:p w:rsidR="00812ADB" w:rsidRDefault="00812ADB">
      <w:pPr>
        <w:pStyle w:val="ConsPlusNormal"/>
        <w:jc w:val="both"/>
      </w:pPr>
      <w:r>
        <w:t xml:space="preserve">(в ред. </w:t>
      </w:r>
      <w:hyperlink r:id="rId802"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 xml:space="preserve">1.1.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избирательной комиссией муниципального образования протокола о результатах выборов депутатов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муниципального образования должны находиться в поле зрения членов избирательной комиссии муниципального образования, иных лиц, указанных в </w:t>
      </w:r>
      <w:hyperlink w:anchor="P504" w:history="1">
        <w:r>
          <w:rPr>
            <w:color w:val="0000FF"/>
          </w:rPr>
          <w:t>части 4 статьи 28</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w:t>
      </w:r>
      <w:hyperlink w:anchor="P2137" w:history="1">
        <w:r>
          <w:rPr>
            <w:color w:val="0000FF"/>
          </w:rPr>
          <w:t>частями 4</w:t>
        </w:r>
      </w:hyperlink>
      <w:r>
        <w:t xml:space="preserve">, </w:t>
      </w:r>
      <w:hyperlink w:anchor="P2138" w:history="1">
        <w:r>
          <w:rPr>
            <w:color w:val="0000FF"/>
          </w:rPr>
          <w:t>5</w:t>
        </w:r>
      </w:hyperlink>
      <w:r>
        <w:t xml:space="preserve"> и </w:t>
      </w:r>
      <w:hyperlink w:anchor="P2142" w:history="1">
        <w:r>
          <w:rPr>
            <w:color w:val="0000FF"/>
          </w:rPr>
          <w:t>7 статьи 85</w:t>
        </w:r>
      </w:hyperlink>
      <w:r>
        <w:t xml:space="preserve"> настоящего Закона.</w:t>
      </w:r>
    </w:p>
    <w:p w:rsidR="00812ADB" w:rsidRDefault="00812ADB">
      <w:pPr>
        <w:pStyle w:val="ConsPlusNormal"/>
        <w:jc w:val="both"/>
      </w:pPr>
      <w:r>
        <w:t xml:space="preserve">(часть 1.1 введена </w:t>
      </w:r>
      <w:hyperlink r:id="rId803"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2.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данные:</w:t>
      </w:r>
    </w:p>
    <w:p w:rsidR="00812ADB" w:rsidRDefault="00812ADB">
      <w:pPr>
        <w:pStyle w:val="ConsPlusNormal"/>
        <w:spacing w:before="220"/>
        <w:ind w:firstLine="540"/>
        <w:jc w:val="both"/>
      </w:pPr>
      <w:r>
        <w:t>1) число нижестоящих избирательных комиссий, из которых поступили соответствующие протоколы об итогах голосования;</w:t>
      </w:r>
    </w:p>
    <w:p w:rsidR="00812ADB" w:rsidRDefault="00812ADB">
      <w:pPr>
        <w:pStyle w:val="ConsPlusNormal"/>
        <w:spacing w:before="220"/>
        <w:ind w:firstLine="540"/>
        <w:jc w:val="both"/>
      </w:pPr>
      <w:r>
        <w:t>2) число соответствующих протоколов об итогах голосования, поступивших из нижестоящих избирательных комиссий;</w:t>
      </w:r>
    </w:p>
    <w:p w:rsidR="00812ADB" w:rsidRDefault="00812ADB">
      <w:pPr>
        <w:pStyle w:val="ConsPlusNormal"/>
        <w:spacing w:before="220"/>
        <w:ind w:firstLine="540"/>
        <w:jc w:val="both"/>
      </w:pPr>
      <w:r>
        <w:t>3) суммарные данные по всем строкам, содержащимся в протоколах об итогах голосования, поступивших из нижестоящих избирательных комиссий;</w:t>
      </w:r>
    </w:p>
    <w:p w:rsidR="00812ADB" w:rsidRDefault="00812ADB">
      <w:pPr>
        <w:pStyle w:val="ConsPlusNormal"/>
        <w:spacing w:before="220"/>
        <w:ind w:firstLine="540"/>
        <w:jc w:val="both"/>
      </w:pPr>
      <w:r>
        <w:t>3.1) данные о числе открепительных удостоверений, полученных избирательной комиссией муниципального образования, числе открепительных удостоверений, выданных нижестоящим избирательным комиссиям, числе неиспользованных открепительных удостоверений, погашенных избирательной комиссией муниципального образования, числе утраченных в избирательной комиссии муниципального образования открепительных удостоверений;</w:t>
      </w:r>
    </w:p>
    <w:p w:rsidR="00812ADB" w:rsidRDefault="00812ADB">
      <w:pPr>
        <w:pStyle w:val="ConsPlusNormal"/>
        <w:jc w:val="both"/>
      </w:pPr>
      <w:r>
        <w:t xml:space="preserve">(п. 3.1 введен </w:t>
      </w:r>
      <w:hyperlink r:id="rId804" w:history="1">
        <w:r>
          <w:rPr>
            <w:color w:val="0000FF"/>
          </w:rPr>
          <w:t>Законом</w:t>
        </w:r>
      </w:hyperlink>
      <w:r>
        <w:t xml:space="preserve"> Астраханской области от 26.05.2016 N 22/2016-ОЗ)</w:t>
      </w:r>
    </w:p>
    <w:p w:rsidR="00812ADB" w:rsidRDefault="00812ADB">
      <w:pPr>
        <w:pStyle w:val="ConsPlusNormal"/>
        <w:spacing w:before="220"/>
        <w:ind w:firstLine="540"/>
        <w:jc w:val="both"/>
      </w:pPr>
      <w:r>
        <w:t>4) число голосов избирателей, поданных за каждый список кандидатов, доля голосов (в процентах), поданных за каждый список кандидатов, от числа избирателей, принявших участие в голосовании;</w:t>
      </w:r>
    </w:p>
    <w:p w:rsidR="00812ADB" w:rsidRDefault="00812ADB">
      <w:pPr>
        <w:pStyle w:val="ConsPlusNormal"/>
        <w:spacing w:before="220"/>
        <w:ind w:firstLine="540"/>
        <w:jc w:val="both"/>
      </w:pPr>
      <w:r>
        <w:t>5) в случае признания выборов состоявшимися и действительными -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812ADB" w:rsidRDefault="00812ADB">
      <w:pPr>
        <w:pStyle w:val="ConsPlusNormal"/>
        <w:spacing w:before="220"/>
        <w:ind w:firstLine="540"/>
        <w:jc w:val="both"/>
      </w:pPr>
      <w:r>
        <w:t>5.1) наименования региональных групп списков кандидатов, которым причитаются депутатские мандаты, и число депутатских мандатов, причитающихся каждой из них;</w:t>
      </w:r>
    </w:p>
    <w:p w:rsidR="00812ADB" w:rsidRDefault="00812ADB">
      <w:pPr>
        <w:pStyle w:val="ConsPlusNormal"/>
        <w:jc w:val="both"/>
      </w:pPr>
      <w:r>
        <w:t xml:space="preserve">(п. 5.1 введен </w:t>
      </w:r>
      <w:hyperlink r:id="rId805" w:history="1">
        <w:r>
          <w:rPr>
            <w:color w:val="0000FF"/>
          </w:rPr>
          <w:t>Законом</w:t>
        </w:r>
      </w:hyperlink>
      <w:r>
        <w:t xml:space="preserve"> Астраханской области от 17.12.2014 N 86/2014-ОЗ)</w:t>
      </w:r>
    </w:p>
    <w:p w:rsidR="00812ADB" w:rsidRDefault="00812ADB">
      <w:pPr>
        <w:pStyle w:val="ConsPlusNormal"/>
        <w:spacing w:before="220"/>
        <w:ind w:firstLine="540"/>
        <w:jc w:val="both"/>
      </w:pPr>
      <w:r>
        <w:t>6) фамилии, имена и отчества зарегистрированных кандидатов, избранных депутатами, из каждого списка кандидатов, допущенного к распределению депутатских мандатов.</w:t>
      </w:r>
    </w:p>
    <w:p w:rsidR="00812ADB" w:rsidRDefault="00812ADB">
      <w:pPr>
        <w:pStyle w:val="ConsPlusNormal"/>
        <w:spacing w:before="220"/>
        <w:ind w:firstLine="540"/>
        <w:jc w:val="both"/>
      </w:pPr>
      <w:r>
        <w:t xml:space="preserve">2.1. Для подписания протокола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подписывает протокол о результатах выборов и выдает копии протокола лицам, указанным в </w:t>
      </w:r>
      <w:hyperlink w:anchor="P504" w:history="1">
        <w:r>
          <w:rPr>
            <w:color w:val="0000FF"/>
          </w:rPr>
          <w:t>части 4 статьи 28</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несогласный с протоколом в целом или с отдельными их положениями, вправе приложить к протоколу особое мнение, о чем в протоколе делается соответствующая запись.</w:t>
      </w:r>
    </w:p>
    <w:p w:rsidR="00812ADB" w:rsidRDefault="00812ADB">
      <w:pPr>
        <w:pStyle w:val="ConsPlusNormal"/>
        <w:jc w:val="both"/>
      </w:pPr>
      <w:r>
        <w:t xml:space="preserve">(часть 2.1 введена </w:t>
      </w:r>
      <w:hyperlink r:id="rId806"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2.2. К каждому протоколу избирательной комиссии муниципального образования о результатах выборов приобщается сводная таблица, включающая в себя полные данные всех поступивших протоколов нижестоящих избирательных комиссий об итогах голосования. Сводная таблица подписывается председателем (заместителем председателя) и секретарем окружной избирательной комиссии.</w:t>
      </w:r>
    </w:p>
    <w:p w:rsidR="00812ADB" w:rsidRDefault="00812ADB">
      <w:pPr>
        <w:pStyle w:val="ConsPlusNormal"/>
        <w:jc w:val="both"/>
      </w:pPr>
      <w:r>
        <w:t xml:space="preserve">(часть 2.2 введена </w:t>
      </w:r>
      <w:hyperlink r:id="rId807" w:history="1">
        <w:r>
          <w:rPr>
            <w:color w:val="0000FF"/>
          </w:rPr>
          <w:t>Законом</w:t>
        </w:r>
      </w:hyperlink>
      <w:r>
        <w:t xml:space="preserve"> Астраханской области от 22.12.2010 N 85/2010-ОЗ; в ред. </w:t>
      </w:r>
      <w:hyperlink r:id="rId808" w:history="1">
        <w:r>
          <w:rPr>
            <w:color w:val="0000FF"/>
          </w:rPr>
          <w:t>Закона</w:t>
        </w:r>
      </w:hyperlink>
      <w:r>
        <w:t xml:space="preserve"> Астраханской области от 26.05.2016 N 22/2016-ОЗ)</w:t>
      </w:r>
    </w:p>
    <w:p w:rsidR="00812ADB" w:rsidRDefault="00812ADB">
      <w:pPr>
        <w:pStyle w:val="ConsPlusNormal"/>
        <w:spacing w:before="220"/>
        <w:ind w:firstLine="540"/>
        <w:jc w:val="both"/>
      </w:pPr>
      <w:r>
        <w:t xml:space="preserve">2.3. К первому экземпляру протокола также приобщаются особые мнения членов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Федерального </w:t>
      </w:r>
      <w:hyperlink r:id="rId80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812ADB" w:rsidRDefault="00812ADB">
      <w:pPr>
        <w:pStyle w:val="ConsPlusNormal"/>
        <w:jc w:val="both"/>
      </w:pPr>
      <w:r>
        <w:t xml:space="preserve">(часть 2.3 введена </w:t>
      </w:r>
      <w:hyperlink r:id="rId810"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 xml:space="preserve">2.4. Заверенные копии протокола избирательной комиссии муниципального образования о результатах выборов депутатов по единому избирательному округу и сводной таблицы предоставляются всем членам избирательной комиссии муниципального образования, иным лицам, указанным в </w:t>
      </w:r>
      <w:hyperlink w:anchor="P504" w:history="1">
        <w:r>
          <w:rPr>
            <w:color w:val="0000FF"/>
          </w:rPr>
          <w:t>части 4 статьи 28</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812ADB" w:rsidRDefault="00812ADB">
      <w:pPr>
        <w:pStyle w:val="ConsPlusNormal"/>
        <w:jc w:val="both"/>
      </w:pPr>
      <w:r>
        <w:t xml:space="preserve">(часть 2.4 введена </w:t>
      </w:r>
      <w:hyperlink r:id="rId811"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 xml:space="preserve">2.5. Внесение уточнений в протокол об итогах голосования и (или) сводной таблицы об итогах голосования нижестоящих избирательных комиссий, составление повторного протокола и (или) сводной таблицы, проведение повторного подсчета голосов избирателей осуществляется в соответствии с </w:t>
      </w:r>
      <w:hyperlink w:anchor="P2138" w:history="1">
        <w:r>
          <w:rPr>
            <w:color w:val="0000FF"/>
          </w:rPr>
          <w:t>частями 5</w:t>
        </w:r>
      </w:hyperlink>
      <w:r>
        <w:t xml:space="preserve">, </w:t>
      </w:r>
      <w:hyperlink w:anchor="P2141" w:history="1">
        <w:r>
          <w:rPr>
            <w:color w:val="0000FF"/>
          </w:rPr>
          <w:t>6 статьи 85</w:t>
        </w:r>
      </w:hyperlink>
      <w:r>
        <w:t xml:space="preserve"> настоящего Закона.</w:t>
      </w:r>
    </w:p>
    <w:p w:rsidR="00812ADB" w:rsidRDefault="00812ADB">
      <w:pPr>
        <w:pStyle w:val="ConsPlusNormal"/>
        <w:jc w:val="both"/>
      </w:pPr>
      <w:r>
        <w:t xml:space="preserve">(часть 2.5 введена </w:t>
      </w:r>
      <w:hyperlink r:id="rId812"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3.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по данному избирательному округу.</w:t>
      </w:r>
    </w:p>
    <w:p w:rsidR="00812ADB" w:rsidRDefault="00812ADB">
      <w:pPr>
        <w:pStyle w:val="ConsPlusNormal"/>
        <w:spacing w:before="220"/>
        <w:ind w:firstLine="540"/>
        <w:jc w:val="both"/>
      </w:pPr>
      <w:bookmarkStart w:id="275" w:name="P2214"/>
      <w:bookmarkEnd w:id="275"/>
      <w:r>
        <w:t>При числе депутатских мандатов, распределяемых между списками кандидатов, выдвинутыми избирательными объединениями, равном или большем 15,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по единому избирательному округу не допускаются.</w:t>
      </w:r>
    </w:p>
    <w:p w:rsidR="00812ADB" w:rsidRDefault="00812ADB">
      <w:pPr>
        <w:pStyle w:val="ConsPlusNormal"/>
        <w:jc w:val="both"/>
      </w:pPr>
      <w:r>
        <w:t xml:space="preserve">(в ред. Законов Астраханской области от 11.10.2011 </w:t>
      </w:r>
      <w:hyperlink r:id="rId813" w:history="1">
        <w:r>
          <w:rPr>
            <w:color w:val="0000FF"/>
          </w:rPr>
          <w:t>N 68/2011-ОЗ</w:t>
        </w:r>
      </w:hyperlink>
      <w:r>
        <w:t xml:space="preserve">, от 03.06.2015 </w:t>
      </w:r>
      <w:hyperlink r:id="rId814" w:history="1">
        <w:r>
          <w:rPr>
            <w:color w:val="0000FF"/>
          </w:rPr>
          <w:t>N 30/2015-ОЗ</w:t>
        </w:r>
      </w:hyperlink>
      <w:r>
        <w:t>)</w:t>
      </w:r>
    </w:p>
    <w:p w:rsidR="00812ADB" w:rsidRDefault="00812ADB">
      <w:pPr>
        <w:pStyle w:val="ConsPlusNormal"/>
        <w:spacing w:before="220"/>
        <w:ind w:firstLine="540"/>
        <w:jc w:val="both"/>
      </w:pPr>
      <w:r>
        <w:t>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812ADB" w:rsidRDefault="00812ADB">
      <w:pPr>
        <w:pStyle w:val="ConsPlusNormal"/>
        <w:jc w:val="both"/>
      </w:pPr>
      <w:r>
        <w:t xml:space="preserve">(в ред. </w:t>
      </w:r>
      <w:hyperlink r:id="rId815"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получивший наибольшее среди остальных списков кандидатов число голосов избирателей, принявших участие в голосовании по единому избирательному округу.</w:t>
      </w:r>
    </w:p>
    <w:p w:rsidR="00812ADB" w:rsidRDefault="00812ADB">
      <w:pPr>
        <w:pStyle w:val="ConsPlusNormal"/>
        <w:jc w:val="both"/>
      </w:pPr>
      <w:r>
        <w:t xml:space="preserve">(в ред. </w:t>
      </w:r>
      <w:hyperlink r:id="rId816" w:history="1">
        <w:r>
          <w:rPr>
            <w:color w:val="0000FF"/>
          </w:rPr>
          <w:t>Закона</w:t>
        </w:r>
      </w:hyperlink>
      <w:r>
        <w:t xml:space="preserve"> Астраханской области от 11.10.2011 N 68/2011-ОЗ)</w:t>
      </w:r>
    </w:p>
    <w:p w:rsidR="00812ADB" w:rsidRDefault="00812ADB">
      <w:pPr>
        <w:pStyle w:val="ConsPlusNormal"/>
        <w:spacing w:before="220"/>
        <w:ind w:firstLine="540"/>
        <w:jc w:val="both"/>
      </w:pPr>
      <w:r>
        <w:t xml:space="preserve">4 - 5. Утратили силу. - </w:t>
      </w:r>
      <w:hyperlink r:id="rId817" w:history="1">
        <w:r>
          <w:rPr>
            <w:color w:val="0000FF"/>
          </w:rPr>
          <w:t>Закон</w:t>
        </w:r>
      </w:hyperlink>
      <w:r>
        <w:t xml:space="preserve"> Астраханской области от 22.12.2010 N 85/2010-ОЗ.</w:t>
      </w:r>
    </w:p>
    <w:p w:rsidR="00812ADB" w:rsidRDefault="00812ADB">
      <w:pPr>
        <w:pStyle w:val="ConsPlusNormal"/>
        <w:spacing w:before="220"/>
        <w:ind w:firstLine="540"/>
        <w:jc w:val="both"/>
      </w:pPr>
      <w:r>
        <w:t>6. Избирательная комиссия муниципального образования признает выборы по единому избирательному округу несостоявшимися, если:</w:t>
      </w:r>
    </w:p>
    <w:p w:rsidR="00812ADB" w:rsidRDefault="00812ADB">
      <w:pPr>
        <w:pStyle w:val="ConsPlusNormal"/>
        <w:spacing w:before="220"/>
        <w:ind w:firstLine="540"/>
        <w:jc w:val="both"/>
      </w:pPr>
      <w:r>
        <w:t>1) менее чем два списка кандидатов при голосовании за списки кандидатов получили право принять участие в распределении депутатских мандатов;</w:t>
      </w:r>
    </w:p>
    <w:p w:rsidR="00812ADB" w:rsidRDefault="00812ADB">
      <w:pPr>
        <w:pStyle w:val="ConsPlusNormal"/>
        <w:spacing w:before="220"/>
        <w:ind w:firstLine="540"/>
        <w:jc w:val="both"/>
      </w:pPr>
      <w:r>
        <w:t>2)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812ADB" w:rsidRDefault="00812ADB">
      <w:pPr>
        <w:pStyle w:val="ConsPlusNormal"/>
        <w:spacing w:before="220"/>
        <w:ind w:firstLine="540"/>
        <w:jc w:val="both"/>
      </w:pPr>
      <w:r>
        <w:t>7.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812ADB" w:rsidRDefault="00812ADB">
      <w:pPr>
        <w:pStyle w:val="ConsPlusNormal"/>
        <w:spacing w:before="220"/>
        <w:ind w:firstLine="540"/>
        <w:jc w:val="both"/>
      </w:pPr>
      <w:r>
        <w:t>8.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(в пределах общемуниципальной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812ADB" w:rsidRDefault="00812ADB">
      <w:pPr>
        <w:pStyle w:val="ConsPlusNormal"/>
        <w:jc w:val="both"/>
      </w:pPr>
      <w:r>
        <w:t xml:space="preserve">(часть 8 в ред. </w:t>
      </w:r>
      <w:hyperlink r:id="rId818"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 xml:space="preserve">9.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списка в соответствии с порядком, предусмотренным </w:t>
      </w:r>
      <w:hyperlink w:anchor="P2253" w:history="1">
        <w:r>
          <w:rPr>
            <w:color w:val="0000FF"/>
          </w:rPr>
          <w:t>частью 3 статьи 88</w:t>
        </w:r>
      </w:hyperlink>
      <w:r>
        <w:t xml:space="preserve"> настоящего Закона.</w:t>
      </w:r>
    </w:p>
    <w:p w:rsidR="00812ADB" w:rsidRDefault="00812ADB">
      <w:pPr>
        <w:pStyle w:val="ConsPlusNormal"/>
        <w:jc w:val="both"/>
      </w:pPr>
      <w:r>
        <w:t xml:space="preserve">(часть 9 в ред. </w:t>
      </w:r>
      <w:hyperlink r:id="rId819" w:history="1">
        <w:r>
          <w:rPr>
            <w:color w:val="0000FF"/>
          </w:rPr>
          <w:t>Закона</w:t>
        </w:r>
      </w:hyperlink>
      <w:r>
        <w:t xml:space="preserve"> Астраханской области от 17.12.2014 N 86/2014-ОЗ)</w:t>
      </w:r>
    </w:p>
    <w:p w:rsidR="00812ADB" w:rsidRDefault="00812ADB">
      <w:pPr>
        <w:pStyle w:val="ConsPlusNormal"/>
        <w:spacing w:before="220"/>
        <w:ind w:firstLine="540"/>
        <w:jc w:val="both"/>
      </w:pPr>
      <w:r>
        <w:t>10. Избирательная комиссия муниципального образования признает итоги голосования, результаты выборов по единому избирательному округу недействительными:</w:t>
      </w:r>
    </w:p>
    <w:p w:rsidR="00812ADB" w:rsidRDefault="00812ADB">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12ADB" w:rsidRDefault="00812ADB">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812ADB" w:rsidRDefault="00812ADB">
      <w:pPr>
        <w:pStyle w:val="ConsPlusNormal"/>
        <w:spacing w:before="220"/>
        <w:ind w:firstLine="540"/>
        <w:jc w:val="both"/>
      </w:pPr>
      <w:r>
        <w:t>3) по решению суда.</w:t>
      </w:r>
    </w:p>
    <w:p w:rsidR="00812ADB" w:rsidRDefault="00812ADB">
      <w:pPr>
        <w:pStyle w:val="ConsPlusNormal"/>
        <w:jc w:val="both"/>
      </w:pPr>
    </w:p>
    <w:p w:rsidR="00812ADB" w:rsidRDefault="00812ADB">
      <w:pPr>
        <w:pStyle w:val="ConsPlusNormal"/>
        <w:ind w:firstLine="540"/>
        <w:jc w:val="both"/>
        <w:outlineLvl w:val="2"/>
      </w:pPr>
      <w:bookmarkStart w:id="276" w:name="P2234"/>
      <w:bookmarkEnd w:id="276"/>
      <w:r>
        <w:t>Статья 87. Методика распределения депутатских мандатов между списками кандидатов при применении пропорциональной или смешанной избирательной системы</w:t>
      </w:r>
    </w:p>
    <w:p w:rsidR="00812ADB" w:rsidRDefault="00812ADB">
      <w:pPr>
        <w:pStyle w:val="ConsPlusNormal"/>
        <w:jc w:val="both"/>
      </w:pPr>
    </w:p>
    <w:p w:rsidR="00812ADB" w:rsidRDefault="00812ADB">
      <w:pPr>
        <w:pStyle w:val="ConsPlusNormal"/>
        <w:ind w:firstLine="540"/>
        <w:jc w:val="both"/>
      </w:pPr>
      <w:r>
        <w:t xml:space="preserve">(в ред. </w:t>
      </w:r>
      <w:hyperlink r:id="rId820"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w:t>
      </w:r>
    </w:p>
    <w:p w:rsidR="00812ADB" w:rsidRDefault="00812ADB">
      <w:pPr>
        <w:pStyle w:val="ConsPlusNormal"/>
        <w:spacing w:before="220"/>
        <w:ind w:firstLine="540"/>
        <w:jc w:val="both"/>
      </w:pPr>
      <w:r>
        <w:t xml:space="preserve">2. В случае, предусмотренном </w:t>
      </w:r>
      <w:hyperlink w:anchor="P2214" w:history="1">
        <w:r>
          <w:rPr>
            <w:color w:val="0000FF"/>
          </w:rPr>
          <w:t>абзацем вторым части 3 статьи 86</w:t>
        </w:r>
      </w:hyperlink>
      <w:r>
        <w:t xml:space="preserve"> настоящего Закона, каждому списку кандидатов, допущенному к распределению депутатских мандатов, передается по одному мандату. Затем проводится распределение оставшихся депутатских мандатов в порядке, предусмотренном </w:t>
      </w:r>
      <w:hyperlink w:anchor="P2240" w:history="1">
        <w:r>
          <w:rPr>
            <w:color w:val="0000FF"/>
          </w:rPr>
          <w:t>частями 3</w:t>
        </w:r>
      </w:hyperlink>
      <w:r>
        <w:t xml:space="preserve"> - </w:t>
      </w:r>
      <w:hyperlink w:anchor="P2242" w:history="1">
        <w:r>
          <w:rPr>
            <w:color w:val="0000FF"/>
          </w:rPr>
          <w:t>5</w:t>
        </w:r>
      </w:hyperlink>
      <w:r>
        <w:t xml:space="preserve"> настоящей статьи.</w:t>
      </w:r>
    </w:p>
    <w:p w:rsidR="00812ADB" w:rsidRDefault="00812ADB">
      <w:pPr>
        <w:pStyle w:val="ConsPlusNormal"/>
        <w:spacing w:before="220"/>
        <w:ind w:firstLine="540"/>
        <w:jc w:val="both"/>
      </w:pPr>
      <w:bookmarkStart w:id="277" w:name="P2240"/>
      <w:bookmarkEnd w:id="277"/>
      <w:r>
        <w:t xml:space="preserve">3. Число голосов избирателей, полученных каждым списком кандидатов (в случае, предусмотренном </w:t>
      </w:r>
      <w:hyperlink w:anchor="P2214" w:history="1">
        <w:r>
          <w:rPr>
            <w:color w:val="0000FF"/>
          </w:rPr>
          <w:t>абзацем вторым части 3 статьи 86</w:t>
        </w:r>
      </w:hyperlink>
      <w:r>
        <w:t xml:space="preserve"> настоящего Закона, -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(в случае, предусмотренном </w:t>
      </w:r>
      <w:hyperlink w:anchor="P2214" w:history="1">
        <w:r>
          <w:rPr>
            <w:color w:val="0000FF"/>
          </w:rPr>
          <w:t>абзацем вторым части 3 статьи 86</w:t>
        </w:r>
      </w:hyperlink>
      <w:r>
        <w:t xml:space="preserve"> настоящего Закона, - числа оставшихся депутатских мандатов, распределяемых по единому избирательному округу).</w:t>
      </w:r>
    </w:p>
    <w:p w:rsidR="00812ADB" w:rsidRDefault="00812ADB">
      <w:pPr>
        <w:pStyle w:val="ConsPlusNormal"/>
        <w:spacing w:before="220"/>
        <w:ind w:firstLine="540"/>
        <w:jc w:val="both"/>
      </w:pPr>
      <w:bookmarkStart w:id="278" w:name="P2241"/>
      <w:bookmarkEnd w:id="278"/>
      <w:r>
        <w:t xml:space="preserve">4. Частные, полученные в результате деления, указанного в </w:t>
      </w:r>
      <w:hyperlink w:anchor="P2240" w:history="1">
        <w:r>
          <w:rPr>
            <w:color w:val="0000FF"/>
          </w:rPr>
          <w:t>части 3</w:t>
        </w:r>
      </w:hyperlink>
      <w:r>
        <w:t xml:space="preserve"> настоящей статьи,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избирателей - частное списка кандидатов, уведомление о выдвижении которого поступило в избирательную комиссию муниципального образования раньше.</w:t>
      </w:r>
    </w:p>
    <w:p w:rsidR="00812ADB" w:rsidRDefault="00812ADB">
      <w:pPr>
        <w:pStyle w:val="ConsPlusNormal"/>
        <w:spacing w:before="220"/>
        <w:ind w:firstLine="540"/>
        <w:jc w:val="both"/>
      </w:pPr>
      <w:bookmarkStart w:id="279" w:name="P2242"/>
      <w:bookmarkEnd w:id="279"/>
      <w:r>
        <w:t xml:space="preserve">5.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(в случае, предусмотренном </w:t>
      </w:r>
      <w:hyperlink w:anchor="P2214" w:history="1">
        <w:r>
          <w:rPr>
            <w:color w:val="0000FF"/>
          </w:rPr>
          <w:t>абзацем вторым части 3 статьи 86</w:t>
        </w:r>
      </w:hyperlink>
      <w:r>
        <w:t xml:space="preserve"> настоящего Закона, -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P2241" w:history="1">
        <w:r>
          <w:rPr>
            <w:color w:val="0000FF"/>
          </w:rPr>
          <w:t>частью 4</w:t>
        </w:r>
      </w:hyperlink>
      <w:r>
        <w:t xml:space="preserve"> настоящей статьи.</w:t>
      </w:r>
    </w:p>
    <w:p w:rsidR="00812ADB" w:rsidRDefault="00812ADB">
      <w:pPr>
        <w:pStyle w:val="ConsPlusNormal"/>
        <w:jc w:val="both"/>
      </w:pPr>
    </w:p>
    <w:p w:rsidR="00812ADB" w:rsidRDefault="00812ADB">
      <w:pPr>
        <w:pStyle w:val="ConsPlusNormal"/>
        <w:ind w:firstLine="540"/>
        <w:jc w:val="both"/>
        <w:outlineLvl w:val="2"/>
      </w:pPr>
      <w:bookmarkStart w:id="280" w:name="P2244"/>
      <w:bookmarkEnd w:id="280"/>
      <w:r>
        <w:t>Статья 88. Методика распределения депутатских мандатов внутри списка кандидатов при применении пропорциональной или смешанной избирательной системы</w:t>
      </w:r>
    </w:p>
    <w:p w:rsidR="00812ADB" w:rsidRDefault="00812ADB">
      <w:pPr>
        <w:pStyle w:val="ConsPlusNormal"/>
        <w:jc w:val="both"/>
      </w:pPr>
    </w:p>
    <w:p w:rsidR="00812ADB" w:rsidRDefault="00812ADB">
      <w:pPr>
        <w:pStyle w:val="ConsPlusNormal"/>
        <w:ind w:firstLine="540"/>
        <w:jc w:val="both"/>
      </w:pPr>
      <w:r>
        <w:t xml:space="preserve">(в ред. </w:t>
      </w:r>
      <w:hyperlink r:id="rId821"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pPr>
      <w:bookmarkStart w:id="281" w:name="P2248"/>
      <w:bookmarkEnd w:id="281"/>
      <w:r>
        <w:t>1. Депутатские мандаты, полученные списком кандидатов, переходят в первую очередь кандидатам, включенным в общемуниципальную часть списка кандидатов.</w:t>
      </w:r>
    </w:p>
    <w:p w:rsidR="00812ADB" w:rsidRDefault="00812ADB">
      <w:pPr>
        <w:pStyle w:val="ConsPlusNormal"/>
        <w:spacing w:before="220"/>
        <w:ind w:firstLine="540"/>
        <w:jc w:val="both"/>
      </w:pPr>
      <w:bookmarkStart w:id="282" w:name="P2249"/>
      <w:bookmarkEnd w:id="282"/>
      <w:r>
        <w:t>2.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в которых остались кандидаты, следующим образом:</w:t>
      </w:r>
    </w:p>
    <w:p w:rsidR="00812ADB" w:rsidRDefault="00812ADB">
      <w:pPr>
        <w:pStyle w:val="ConsPlusNormal"/>
        <w:spacing w:before="220"/>
        <w:ind w:firstLine="540"/>
        <w:jc w:val="both"/>
      </w:pPr>
      <w:bookmarkStart w:id="283" w:name="P2250"/>
      <w:bookmarkEnd w:id="283"/>
      <w:r>
        <w:t>1) определяется число голосов, полученных списком кандидатов в каждой из территорий, которым соответствуют региональные группы списка кандидатов (далее - голоса избирателей, поданные за региональные группы списка кандидатов);</w:t>
      </w:r>
    </w:p>
    <w:p w:rsidR="00812ADB" w:rsidRDefault="00812ADB">
      <w:pPr>
        <w:pStyle w:val="ConsPlusNormal"/>
        <w:spacing w:before="220"/>
        <w:ind w:firstLine="540"/>
        <w:jc w:val="both"/>
      </w:pPr>
      <w:bookmarkStart w:id="284" w:name="P2251"/>
      <w:bookmarkEnd w:id="284"/>
      <w:r>
        <w:t xml:space="preserve">2) вычисляется доля (в процентах) числа голосов, указанного в </w:t>
      </w:r>
      <w:hyperlink w:anchor="P2250" w:history="1">
        <w:r>
          <w:rPr>
            <w:color w:val="0000FF"/>
          </w:rPr>
          <w:t>пункте 1</w:t>
        </w:r>
      </w:hyperlink>
      <w:r>
        <w:t xml:space="preserve"> настоящей части, в общем числе избирателей, принявших участие в голосовании по единому избирательному округу на соответствующей территории. При равенстве указанных долей преимущество отдается той региональной группе списка кандидатов, за которую было подано большее число голосов избирателей;</w:t>
      </w:r>
    </w:p>
    <w:p w:rsidR="00812ADB" w:rsidRDefault="00812ADB">
      <w:pPr>
        <w:pStyle w:val="ConsPlusNormal"/>
        <w:spacing w:before="220"/>
        <w:ind w:firstLine="540"/>
        <w:jc w:val="both"/>
      </w:pPr>
      <w:bookmarkStart w:id="285" w:name="P2252"/>
      <w:bookmarkEnd w:id="285"/>
      <w:r>
        <w:t xml:space="preserve">3) региональные группы соответствующего списка кандидатов располагаются в порядке убывания доли, указанной в </w:t>
      </w:r>
      <w:hyperlink w:anchor="P2251" w:history="1">
        <w:r>
          <w:rPr>
            <w:color w:val="0000FF"/>
          </w:rPr>
          <w:t>пункте 2</w:t>
        </w:r>
      </w:hyperlink>
      <w:r>
        <w:t xml:space="preserve"> настоящей части, и получают поочередно по одному мандату.</w:t>
      </w:r>
    </w:p>
    <w:p w:rsidR="00812ADB" w:rsidRDefault="00812ADB">
      <w:pPr>
        <w:pStyle w:val="ConsPlusNormal"/>
        <w:spacing w:before="220"/>
        <w:ind w:firstLine="540"/>
        <w:jc w:val="both"/>
      </w:pPr>
      <w:bookmarkStart w:id="286" w:name="P2253"/>
      <w:bookmarkEnd w:id="286"/>
      <w:r>
        <w:t xml:space="preserve">3. Оставшиеся после совершения указанных в </w:t>
      </w:r>
      <w:hyperlink w:anchor="P2248" w:history="1">
        <w:r>
          <w:rPr>
            <w:color w:val="0000FF"/>
          </w:rPr>
          <w:t>части 1</w:t>
        </w:r>
      </w:hyperlink>
      <w:r>
        <w:t xml:space="preserve"> настоящей статьи действий нераспределенными депутатские мандаты передаются региональным группам списка кандидатов, в которых остались кандидаты, не получившие депутатские мандаты в порядке, установленном </w:t>
      </w:r>
      <w:hyperlink w:anchor="P2252" w:history="1">
        <w:r>
          <w:rPr>
            <w:color w:val="0000FF"/>
          </w:rPr>
          <w:t>пунктом 3 части 2</w:t>
        </w:r>
      </w:hyperlink>
      <w:r>
        <w:t xml:space="preserve"> настоящей статьи.</w:t>
      </w:r>
    </w:p>
    <w:p w:rsidR="00812ADB" w:rsidRDefault="00812ADB">
      <w:pPr>
        <w:pStyle w:val="ConsPlusNormal"/>
        <w:spacing w:before="220"/>
        <w:ind w:firstLine="540"/>
        <w:jc w:val="both"/>
      </w:pPr>
      <w:bookmarkStart w:id="287" w:name="P2254"/>
      <w:bookmarkEnd w:id="287"/>
      <w:r>
        <w:t xml:space="preserve">4.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(общемуниципальную часть списка кандидатов), что и зарегистрированный кандидат, депутатский мандат которого оказался вакантным. Если в соответствующей региональной группе списка кандидатов (общемуниципальной части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того же списка кандидатов в соответствии с очередностью, установленной в порядке, предусмотренном </w:t>
      </w:r>
      <w:hyperlink w:anchor="P2249" w:history="1">
        <w:r>
          <w:rPr>
            <w:color w:val="0000FF"/>
          </w:rPr>
          <w:t>частью 2</w:t>
        </w:r>
      </w:hyperlink>
      <w:r>
        <w:t xml:space="preserve"> настоящей статьи.</w:t>
      </w:r>
    </w:p>
    <w:p w:rsidR="00812ADB" w:rsidRDefault="00812ADB">
      <w:pPr>
        <w:pStyle w:val="ConsPlusNormal"/>
        <w:jc w:val="both"/>
      </w:pPr>
      <w:r>
        <w:t xml:space="preserve">(в ред. Законов Астраханской области от 03.06.2015 </w:t>
      </w:r>
      <w:hyperlink r:id="rId822" w:history="1">
        <w:r>
          <w:rPr>
            <w:color w:val="0000FF"/>
          </w:rPr>
          <w:t>N 30/2015-ОЗ</w:t>
        </w:r>
      </w:hyperlink>
      <w:r>
        <w:t xml:space="preserve">, от 29.03.2016 </w:t>
      </w:r>
      <w:hyperlink r:id="rId823" w:history="1">
        <w:r>
          <w:rPr>
            <w:color w:val="0000FF"/>
          </w:rPr>
          <w:t>N 9/2016-ОЗ</w:t>
        </w:r>
      </w:hyperlink>
      <w:r>
        <w:t>)</w:t>
      </w:r>
    </w:p>
    <w:p w:rsidR="00812ADB" w:rsidRDefault="00812ADB">
      <w:pPr>
        <w:pStyle w:val="ConsPlusNormal"/>
        <w:spacing w:before="220"/>
        <w:ind w:firstLine="540"/>
        <w:jc w:val="both"/>
      </w:pPr>
      <w:r>
        <w:t>5.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812ADB" w:rsidRDefault="00812ADB">
      <w:pPr>
        <w:pStyle w:val="ConsPlusNormal"/>
        <w:jc w:val="both"/>
      </w:pPr>
    </w:p>
    <w:p w:rsidR="00812ADB" w:rsidRDefault="00812ADB">
      <w:pPr>
        <w:pStyle w:val="ConsPlusNormal"/>
        <w:ind w:firstLine="540"/>
        <w:jc w:val="both"/>
        <w:outlineLvl w:val="2"/>
      </w:pPr>
      <w:r>
        <w:t>Статья 89. Дополнительное распределение депутатских мандатов между списками кандидатов</w:t>
      </w:r>
    </w:p>
    <w:p w:rsidR="00812ADB" w:rsidRDefault="00812ADB">
      <w:pPr>
        <w:pStyle w:val="ConsPlusNormal"/>
        <w:jc w:val="both"/>
      </w:pPr>
    </w:p>
    <w:p w:rsidR="00812ADB" w:rsidRDefault="00812ADB">
      <w:pPr>
        <w:pStyle w:val="ConsPlusNormal"/>
        <w:ind w:firstLine="540"/>
        <w:jc w:val="both"/>
      </w:pPr>
      <w:bookmarkStart w:id="288" w:name="P2260"/>
      <w:bookmarkEnd w:id="288"/>
      <w:r>
        <w:t xml:space="preserve">1.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списков кандидатов или некоторых из них, указанные депутатские мандаты передаются по одному получившим депутатские мандаты спискам кандидатов. Указанные мандаты передаются в соответствии со значениями дробных частей, полученных в результате вычислений, указанных в </w:t>
      </w:r>
      <w:hyperlink w:anchor="P2234" w:history="1">
        <w:r>
          <w:rPr>
            <w:color w:val="0000FF"/>
          </w:rPr>
          <w:t>части 2 статьи 87</w:t>
        </w:r>
      </w:hyperlink>
      <w:r>
        <w:t xml:space="preserve"> настоящего Закона, спискам кандидатов, не получившим депутатские мандаты в соответствии с указанными значениями дробных частей. При равенстве дробных частей преимущество отдается тому списку кандидатов, за который подано больше голосов избирателей.</w:t>
      </w:r>
    </w:p>
    <w:p w:rsidR="00812ADB" w:rsidRDefault="00812ADB">
      <w:pPr>
        <w:pStyle w:val="ConsPlusNormal"/>
        <w:spacing w:before="220"/>
        <w:ind w:firstLine="540"/>
        <w:jc w:val="both"/>
      </w:pPr>
      <w:r>
        <w:t xml:space="preserve">2. Если после завершения процесса дополнительного распределения в соответствии с </w:t>
      </w:r>
      <w:hyperlink w:anchor="P2260" w:history="1">
        <w:r>
          <w:rPr>
            <w:color w:val="0000FF"/>
          </w:rPr>
          <w:t>частью 1</w:t>
        </w:r>
      </w:hyperlink>
      <w:r>
        <w:t xml:space="preserve"> настоящей статьи остаются нераспределенные депутатские мандаты, они передаются по одному тем спискам кандидатов, у которых коэффициент дополнительного распределения, вычисляемый для каждого списка кандидатов, является наименьшим. Коэффициент дополнительного распределения для каждого из списков кандидатов вычисляется делением числа уже полученных данным списком кандидатов депутатских мандатов на число полученных данным списком кандидатов голосов избирателей. При равных значениях указанного коэффициента депутатские мандаты передаются списку кандидатов, получившему большее число голосов избирателей. Если после такого распределения число дополнительно распределяемых депутатских мандатов окажется больше числа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w:t>
      </w:r>
    </w:p>
    <w:p w:rsidR="00812ADB" w:rsidRDefault="00812ADB">
      <w:pPr>
        <w:pStyle w:val="ConsPlusNormal"/>
        <w:spacing w:before="220"/>
        <w:ind w:firstLine="540"/>
        <w:jc w:val="both"/>
      </w:pPr>
      <w:r>
        <w:t xml:space="preserve">3. Полученные списком кандидатов депутатские мандаты передаются зарегистрированным кандидатам в соответствии с очередностью получения депутатских мандатов согласно </w:t>
      </w:r>
      <w:hyperlink w:anchor="P2244" w:history="1">
        <w:r>
          <w:rPr>
            <w:color w:val="0000FF"/>
          </w:rPr>
          <w:t>статье 88</w:t>
        </w:r>
      </w:hyperlink>
      <w:r>
        <w:t xml:space="preserve"> настоящего Закона. В дополнительном распределении могут участвовать только списки кандидатов, имеющие зарегистрированных кандидатов, не получивших депутатских мандатов.</w:t>
      </w:r>
    </w:p>
    <w:p w:rsidR="00812ADB" w:rsidRDefault="00812ADB">
      <w:pPr>
        <w:pStyle w:val="ConsPlusNormal"/>
        <w:jc w:val="both"/>
      </w:pPr>
    </w:p>
    <w:p w:rsidR="00812ADB" w:rsidRDefault="00812ADB">
      <w:pPr>
        <w:pStyle w:val="ConsPlusNormal"/>
        <w:ind w:firstLine="540"/>
        <w:jc w:val="both"/>
        <w:outlineLvl w:val="2"/>
      </w:pPr>
      <w:r>
        <w:t>Статья 90. Определение общих результатов выборов</w:t>
      </w:r>
    </w:p>
    <w:p w:rsidR="00812ADB" w:rsidRDefault="00812ADB">
      <w:pPr>
        <w:pStyle w:val="ConsPlusNormal"/>
        <w:jc w:val="both"/>
      </w:pPr>
    </w:p>
    <w:p w:rsidR="00812ADB" w:rsidRDefault="00812ADB">
      <w:pPr>
        <w:pStyle w:val="ConsPlusNormal"/>
        <w:ind w:firstLine="540"/>
        <w:jc w:val="both"/>
      </w:pPr>
      <w:r>
        <w:t>1. При применении на выборах мажоритарной избирательной системы избирательная комиссия муниципального образования на основании протоколов о результатах выборов по одномандатным (многомандатным) избирательным округам, составленных соответствующими избирательными комиссиями,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812ADB" w:rsidRDefault="00812ADB">
      <w:pPr>
        <w:pStyle w:val="ConsPlusNormal"/>
        <w:jc w:val="both"/>
      </w:pPr>
      <w:r>
        <w:t xml:space="preserve">(в ред. </w:t>
      </w:r>
      <w:hyperlink r:id="rId824"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2. При применении на выборах смешанной избирательной системы избирательная комиссия муниципального образования на основании протокола N 2 о результатах выборов по единому избирательному округу и протоколов N 1 о результатах выборов по одномандатным (многомандатным) избирательным округам, составленных соответствующими избирательными комиссиями,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812ADB" w:rsidRDefault="00812ADB">
      <w:pPr>
        <w:pStyle w:val="ConsPlusNormal"/>
        <w:jc w:val="both"/>
      </w:pPr>
      <w:r>
        <w:t xml:space="preserve">(в ред. </w:t>
      </w:r>
      <w:hyperlink r:id="rId825" w:history="1">
        <w:r>
          <w:rPr>
            <w:color w:val="0000FF"/>
          </w:rPr>
          <w:t>Закона</w:t>
        </w:r>
      </w:hyperlink>
      <w:r>
        <w:t xml:space="preserve"> Астраханской области от 02.06.2009 N 30/2009-ОЗ)</w:t>
      </w:r>
    </w:p>
    <w:p w:rsidR="00812ADB" w:rsidRDefault="00812ADB">
      <w:pPr>
        <w:pStyle w:val="ConsPlusNormal"/>
        <w:spacing w:before="220"/>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семь дней после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812ADB" w:rsidRDefault="00812ADB">
      <w:pPr>
        <w:pStyle w:val="ConsPlusNormal"/>
        <w:jc w:val="both"/>
      </w:pPr>
      <w:r>
        <w:t xml:space="preserve">(в ред. </w:t>
      </w:r>
      <w:hyperlink r:id="rId826" w:history="1">
        <w:r>
          <w:rPr>
            <w:color w:val="0000FF"/>
          </w:rPr>
          <w:t>Закона</w:t>
        </w:r>
      </w:hyperlink>
      <w:r>
        <w:t xml:space="preserve"> Астраханской области от 22.12.2010 N 85/2010-ОЗ)</w:t>
      </w:r>
    </w:p>
    <w:p w:rsidR="00812ADB" w:rsidRDefault="00812ADB">
      <w:pPr>
        <w:pStyle w:val="ConsPlusNormal"/>
        <w:jc w:val="both"/>
      </w:pPr>
    </w:p>
    <w:p w:rsidR="00812ADB" w:rsidRDefault="00812ADB">
      <w:pPr>
        <w:pStyle w:val="ConsPlusNormal"/>
        <w:ind w:firstLine="540"/>
        <w:jc w:val="both"/>
        <w:outlineLvl w:val="2"/>
      </w:pPr>
      <w:r>
        <w:t>Статья 91. Регистрация избранных лиц</w:t>
      </w:r>
    </w:p>
    <w:p w:rsidR="00812ADB" w:rsidRDefault="00812ADB">
      <w:pPr>
        <w:pStyle w:val="ConsPlusNormal"/>
        <w:jc w:val="both"/>
      </w:pPr>
    </w:p>
    <w:p w:rsidR="00812ADB" w:rsidRDefault="00812ADB">
      <w:pPr>
        <w:pStyle w:val="ConsPlusNormal"/>
        <w:ind w:firstLine="540"/>
        <w:jc w:val="both"/>
      </w:pPr>
      <w:bookmarkStart w:id="289" w:name="P2275"/>
      <w:bookmarkEnd w:id="289"/>
      <w:r>
        <w:t>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срок заявления об освобождении от таких обязанностей.</w:t>
      </w:r>
    </w:p>
    <w:p w:rsidR="00812ADB" w:rsidRDefault="00812ADB">
      <w:pPr>
        <w:pStyle w:val="ConsPlusNormal"/>
        <w:spacing w:before="220"/>
        <w:ind w:firstLine="540"/>
        <w:jc w:val="both"/>
      </w:pPr>
      <w:r>
        <w:t xml:space="preserve">2. Если зарегистрированный кандидат, избранный в составе списка кандидатов, не выполнит требование, предусмотренное </w:t>
      </w:r>
      <w:hyperlink w:anchor="P2275" w:history="1">
        <w:r>
          <w:rPr>
            <w:color w:val="0000FF"/>
          </w:rPr>
          <w:t>частью 1</w:t>
        </w:r>
      </w:hyperlink>
      <w:r>
        <w:t xml:space="preserve"> настоящей статьи,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2254" w:history="1">
        <w:r>
          <w:rPr>
            <w:color w:val="0000FF"/>
          </w:rPr>
          <w:t>частью 4 статьи 88</w:t>
        </w:r>
      </w:hyperlink>
      <w:r>
        <w:t xml:space="preserve"> настоящего Закона.</w:t>
      </w:r>
    </w:p>
    <w:p w:rsidR="00812ADB" w:rsidRDefault="00812ADB">
      <w:pPr>
        <w:pStyle w:val="ConsPlusNormal"/>
        <w:jc w:val="both"/>
      </w:pPr>
      <w:r>
        <w:t xml:space="preserve">(часть 2 в ред. </w:t>
      </w:r>
      <w:hyperlink r:id="rId827"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 xml:space="preserve">2.1. Зарегистрированный кандидат, избранный в составе списка кандидатов, в пятидневный срок со дня получения извещения, указанного в </w:t>
      </w:r>
      <w:hyperlink w:anchor="P2275" w:history="1">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2254" w:history="1">
        <w:r>
          <w:rPr>
            <w:color w:val="0000FF"/>
          </w:rPr>
          <w:t>частью 4 статьи 88</w:t>
        </w:r>
      </w:hyperlink>
      <w:r>
        <w:t xml:space="preserve"> настоящего Закона.</w:t>
      </w:r>
    </w:p>
    <w:p w:rsidR="00812ADB" w:rsidRDefault="00812ADB">
      <w:pPr>
        <w:pStyle w:val="ConsPlusNormal"/>
        <w:jc w:val="both"/>
      </w:pPr>
      <w:r>
        <w:t xml:space="preserve">(часть 2.1 введена </w:t>
      </w:r>
      <w:hyperlink r:id="rId828" w:history="1">
        <w:r>
          <w:rPr>
            <w:color w:val="0000FF"/>
          </w:rPr>
          <w:t>Законом</w:t>
        </w:r>
      </w:hyperlink>
      <w:r>
        <w:t xml:space="preserve"> Астраханской области от 29.03.2016 N 9/2016-ОЗ)</w:t>
      </w:r>
    </w:p>
    <w:p w:rsidR="00812ADB" w:rsidRDefault="00812ADB">
      <w:pPr>
        <w:pStyle w:val="ConsPlusNormal"/>
        <w:spacing w:before="220"/>
        <w:ind w:firstLine="540"/>
        <w:jc w:val="both"/>
      </w:pPr>
      <w:r>
        <w:t xml:space="preserve">3. Соответствующая избирательная комиссия, в случае невыполнения избранным кандидатом установленных </w:t>
      </w:r>
      <w:hyperlink w:anchor="P2275" w:history="1">
        <w:r>
          <w:rPr>
            <w:color w:val="0000FF"/>
          </w:rPr>
          <w:t>частью 1</w:t>
        </w:r>
      </w:hyperlink>
      <w:r>
        <w:t xml:space="preserve"> настоящей статьи обязанностей либо поступления от него заявления об отказе от вступления в должность выборного должностного лица, члена выборного органа или отказе в принятии депутатского мандата, отменяет свое решение о признании кандидата избранным. Если требование, предусмотренное </w:t>
      </w:r>
      <w:hyperlink w:anchor="P2275"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1174" w:history="1">
        <w:r>
          <w:rPr>
            <w:color w:val="0000FF"/>
          </w:rPr>
          <w:t>частью 9 статьи 48</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rsidR="00812ADB" w:rsidRDefault="00812ADB">
      <w:pPr>
        <w:pStyle w:val="ConsPlusNormal"/>
        <w:jc w:val="both"/>
      </w:pPr>
      <w:r>
        <w:t xml:space="preserve">(в ред. </w:t>
      </w:r>
      <w:hyperlink r:id="rId829" w:history="1">
        <w:r>
          <w:rPr>
            <w:color w:val="0000FF"/>
          </w:rPr>
          <w:t>Закона</w:t>
        </w:r>
      </w:hyperlink>
      <w:r>
        <w:t xml:space="preserve"> Астраханской области от 22.12.2010 N 85/2010-ОЗ)</w:t>
      </w:r>
    </w:p>
    <w:p w:rsidR="00812ADB" w:rsidRDefault="00812ADB">
      <w:pPr>
        <w:pStyle w:val="ConsPlusNormal"/>
        <w:spacing w:before="220"/>
        <w:ind w:firstLine="540"/>
        <w:jc w:val="both"/>
      </w:pPr>
      <w:r>
        <w:t>4.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копии документа, удостоверяющего подачу в установленный срок заявления об освобождении от таких обязанностей, регистрирует избранного депутата, члена выборного органа, выборного должностного лица и выдает ему удостоверение об избрании.</w:t>
      </w:r>
    </w:p>
    <w:p w:rsidR="00812ADB" w:rsidRDefault="00812ADB">
      <w:pPr>
        <w:pStyle w:val="ConsPlusNormal"/>
        <w:jc w:val="both"/>
      </w:pPr>
      <w:r>
        <w:t xml:space="preserve">(часть 4 в ред. </w:t>
      </w:r>
      <w:hyperlink r:id="rId830" w:history="1">
        <w:r>
          <w:rPr>
            <w:color w:val="0000FF"/>
          </w:rPr>
          <w:t>Закона</w:t>
        </w:r>
      </w:hyperlink>
      <w:r>
        <w:t xml:space="preserve"> Астраханской области от 17.12.2014 N 86/2014-ОЗ)</w:t>
      </w:r>
    </w:p>
    <w:p w:rsidR="00812ADB" w:rsidRDefault="00812ADB">
      <w:pPr>
        <w:pStyle w:val="ConsPlusNormal"/>
        <w:jc w:val="both"/>
      </w:pPr>
    </w:p>
    <w:p w:rsidR="00812ADB" w:rsidRDefault="00812ADB">
      <w:pPr>
        <w:pStyle w:val="ConsPlusNormal"/>
        <w:ind w:firstLine="540"/>
        <w:jc w:val="both"/>
        <w:outlineLvl w:val="2"/>
      </w:pPr>
      <w:r>
        <w:t>Статья 92. Замещение вакантного депутатского мандата в случае досрочного прекращения полномочий депутата, избранного в составе списка кандидатов</w:t>
      </w:r>
    </w:p>
    <w:p w:rsidR="00812ADB" w:rsidRDefault="00812ADB">
      <w:pPr>
        <w:pStyle w:val="ConsPlusNormal"/>
        <w:jc w:val="both"/>
      </w:pPr>
      <w:r>
        <w:t xml:space="preserve">(в ред. </w:t>
      </w:r>
      <w:hyperlink r:id="rId831" w:history="1">
        <w:r>
          <w:rPr>
            <w:color w:val="0000FF"/>
          </w:rPr>
          <w:t>Закона</w:t>
        </w:r>
      </w:hyperlink>
      <w:r>
        <w:t xml:space="preserve"> Астраханской области от 29.04.2015 N 22/2015-ОЗ)</w:t>
      </w:r>
    </w:p>
    <w:p w:rsidR="00812ADB" w:rsidRDefault="00812ADB">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Положения части 1 статьи 92 распространяются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 силу Закона Астраханской области от 29.04.2015 N 22/2015-ОЗ "О внесении изменений в статью 92 Закона Астраханской области "О выборах в органы местного самоуправления в Астраханской области" (</w:t>
            </w:r>
            <w:hyperlink r:id="rId832" w:history="1">
              <w:r>
                <w:rPr>
                  <w:color w:val="0000FF"/>
                </w:rPr>
                <w:t>Закон</w:t>
              </w:r>
            </w:hyperlink>
            <w:r>
              <w:rPr>
                <w:color w:val="392C69"/>
              </w:rPr>
              <w:t xml:space="preserve"> Астраханской области от 29.04.2015 N 22/2015-ОЗ).</w:t>
            </w:r>
          </w:p>
        </w:tc>
      </w:tr>
    </w:tbl>
    <w:p w:rsidR="00812ADB" w:rsidRDefault="00812ADB">
      <w:pPr>
        <w:pStyle w:val="ConsPlusNormal"/>
        <w:spacing w:before="280"/>
        <w:ind w:firstLine="540"/>
        <w:jc w:val="both"/>
      </w:pPr>
      <w:bookmarkStart w:id="290" w:name="P2289"/>
      <w:bookmarkEnd w:id="290"/>
      <w: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w:t>
      </w:r>
    </w:p>
    <w:p w:rsidR="00812ADB" w:rsidRDefault="00812ADB">
      <w:pPr>
        <w:pStyle w:val="ConsPlusNormal"/>
        <w:spacing w:before="220"/>
        <w:ind w:firstLine="540"/>
        <w:jc w:val="both"/>
      </w:pPr>
      <w:r>
        <w:t>При этом указанная кандидатура предлагается из числа зарегистрированных кандидатов, включенных в ту же региональную группу списка кандидатов (в общемуниципальную часть списка кандидатов), что и депутат, чьи полномочия прекращены досрочно. Если в соответствующей региональной группе списка кандидатов (в общемуниципальной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региональной группы списка кандидатов (из общемуниципальной части списка кандидатов).</w:t>
      </w:r>
    </w:p>
    <w:p w:rsidR="00812ADB" w:rsidRDefault="00812ADB">
      <w:pPr>
        <w:pStyle w:val="ConsPlusNormal"/>
        <w:spacing w:before="220"/>
        <w:ind w:firstLine="540"/>
        <w:jc w:val="both"/>
      </w:pPr>
      <w: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 в течение 14 дней со дня внесения соответствующего предложения.</w:t>
      </w:r>
    </w:p>
    <w:p w:rsidR="00812ADB" w:rsidRDefault="00812ADB">
      <w:pPr>
        <w:pStyle w:val="ConsPlusNormal"/>
        <w:jc w:val="both"/>
      </w:pPr>
      <w:r>
        <w:t xml:space="preserve">(часть 1 в ред. </w:t>
      </w:r>
      <w:hyperlink r:id="rId833" w:history="1">
        <w:r>
          <w:rPr>
            <w:color w:val="0000FF"/>
          </w:rPr>
          <w:t>Закона</w:t>
        </w:r>
      </w:hyperlink>
      <w:r>
        <w:t xml:space="preserve"> Астраханской области от 29.04.2015 N 22/2015-ОЗ)</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both"/>
            </w:pPr>
            <w:r>
              <w:rPr>
                <w:color w:val="392C69"/>
              </w:rPr>
              <w:t>Положения части 1.1 статьи 92 распространяются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 силу Закона Астраханской области от 29.04.2015 N 22/2015-ОЗ "О внесении изменений в статью 92 Закона Астраханской области "О выборах в органы местного самоуправления в Астраханской области" (</w:t>
            </w:r>
            <w:hyperlink r:id="rId834" w:history="1">
              <w:r>
                <w:rPr>
                  <w:color w:val="0000FF"/>
                </w:rPr>
                <w:t>Закон</w:t>
              </w:r>
            </w:hyperlink>
            <w:r>
              <w:rPr>
                <w:color w:val="392C69"/>
              </w:rPr>
              <w:t xml:space="preserve"> Астраханской области от 29.04.2015 N 22/2015-ОЗ).</w:t>
            </w:r>
          </w:p>
        </w:tc>
      </w:tr>
    </w:tbl>
    <w:p w:rsidR="00812ADB" w:rsidRDefault="00812ADB">
      <w:pPr>
        <w:pStyle w:val="ConsPlusNormal"/>
        <w:spacing w:before="280"/>
        <w:ind w:firstLine="540"/>
        <w:jc w:val="both"/>
      </w:pPr>
      <w:r>
        <w:t xml:space="preserve">1.1.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избирательное объединение не воспользуется своим правом, предусмотренным </w:t>
      </w:r>
      <w:hyperlink w:anchor="P2289" w:history="1">
        <w:r>
          <w:rPr>
            <w:color w:val="0000FF"/>
          </w:rPr>
          <w:t>частью 1</w:t>
        </w:r>
      </w:hyperlink>
      <w:r>
        <w:t xml:space="preserve"> настоящей статьи, либо порядок принятия такого решения не предусмотрен уставом политической партии, избирательная комиссия муниципального образования передает его депутатский мандат следующему за избранными кандидату из числа кандидатов, принадлежащих к той же региональной группе этого списка кандидатов (общемуницнпальной части списка кандидатов), в соответствии с порядком размещения кандидатов в списке. Если в соответствующей региональной группе (общемуниципальной части) кандидатов не осталось, депутатский мандат передается другой региональной группе того же списка кандидатов в соответствии с очередностью региональных групп списка, установленной в соответствии со </w:t>
      </w:r>
      <w:hyperlink w:anchor="P2244" w:history="1">
        <w:r>
          <w:rPr>
            <w:color w:val="0000FF"/>
          </w:rPr>
          <w:t>статьей 88</w:t>
        </w:r>
      </w:hyperlink>
      <w:r>
        <w:t xml:space="preserve"> настоящего Закона.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 В случаях, установленных настоящей частью, передача избирательной комиссией муниципального образования вакантного депутатского мандата осуществляется в течение 28 дней со дня принятия соответствующим представительным органом муниципального образования решения о досрочном прекращении полномочий депутата.</w:t>
      </w:r>
    </w:p>
    <w:p w:rsidR="00812ADB" w:rsidRDefault="00812ADB">
      <w:pPr>
        <w:pStyle w:val="ConsPlusNormal"/>
        <w:jc w:val="both"/>
      </w:pPr>
      <w:r>
        <w:t xml:space="preserve">(часть 1.1 введена </w:t>
      </w:r>
      <w:hyperlink r:id="rId835" w:history="1">
        <w:r>
          <w:rPr>
            <w:color w:val="0000FF"/>
          </w:rPr>
          <w:t>Законом</w:t>
        </w:r>
      </w:hyperlink>
      <w:r>
        <w:t xml:space="preserve"> Астраханской области от 29.04.2015 N 22/2015-ОЗ)</w:t>
      </w:r>
    </w:p>
    <w:p w:rsidR="00812ADB" w:rsidRDefault="00812ADB">
      <w:pPr>
        <w:pStyle w:val="ConsPlusNormal"/>
        <w:spacing w:before="220"/>
        <w:ind w:firstLine="540"/>
        <w:jc w:val="both"/>
      </w:pPr>
      <w:r>
        <w:t>2. Если в списке кандидатов не осталось зарегистрированных кандидатов, депутатский мандат остается вакантным до следующих основных выборов депутатов.</w:t>
      </w:r>
    </w:p>
    <w:p w:rsidR="00812ADB" w:rsidRDefault="00812ADB">
      <w:pPr>
        <w:pStyle w:val="ConsPlusNormal"/>
        <w:spacing w:before="220"/>
        <w:ind w:firstLine="540"/>
        <w:jc w:val="both"/>
      </w:pPr>
      <w:r>
        <w:t>3.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812ADB" w:rsidRDefault="00812ADB">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812ADB" w:rsidRDefault="00812ADB">
      <w:pPr>
        <w:pStyle w:val="ConsPlusNormal"/>
        <w:spacing w:before="220"/>
        <w:ind w:firstLine="540"/>
        <w:jc w:val="both"/>
      </w:pPr>
      <w:r>
        <w:t>2) утраты зарегистрированным кандидатом пассивного избирательного права;</w:t>
      </w:r>
    </w:p>
    <w:p w:rsidR="00812ADB" w:rsidRDefault="00812ADB">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(в список кандидатов регионального отделения или иного структурного подразделения которой) он включен;</w:t>
      </w:r>
    </w:p>
    <w:p w:rsidR="00812ADB" w:rsidRDefault="00812ADB">
      <w:pPr>
        <w:pStyle w:val="ConsPlusNormal"/>
        <w:spacing w:before="220"/>
        <w:ind w:firstLine="540"/>
        <w:jc w:val="both"/>
      </w:pPr>
      <w:r>
        <w:t xml:space="preserve">4) невыполнения зарегистрированным кандидатом требования, предусмотренного </w:t>
      </w:r>
      <w:hyperlink w:anchor="P2275" w:history="1">
        <w:r>
          <w:rPr>
            <w:color w:val="0000FF"/>
          </w:rPr>
          <w:t>частью 1 статьи 91</w:t>
        </w:r>
      </w:hyperlink>
      <w:r>
        <w:t xml:space="preserve"> настоящего Закона;</w:t>
      </w:r>
    </w:p>
    <w:p w:rsidR="00812ADB" w:rsidRDefault="00812ADB">
      <w:pPr>
        <w:pStyle w:val="ConsPlusNormal"/>
        <w:spacing w:before="220"/>
        <w:ind w:firstLine="540"/>
        <w:jc w:val="both"/>
      </w:pPr>
      <w:r>
        <w:t>5) реализации зарегистрированным кандидатом права на участие в замещении (получении) депутатского мандата;</w:t>
      </w:r>
    </w:p>
    <w:p w:rsidR="00812ADB" w:rsidRDefault="00812ADB">
      <w:pPr>
        <w:pStyle w:val="ConsPlusNormal"/>
        <w:jc w:val="both"/>
      </w:pPr>
      <w:r>
        <w:t xml:space="preserve">(в ред. </w:t>
      </w:r>
      <w:hyperlink r:id="rId836" w:history="1">
        <w:r>
          <w:rPr>
            <w:color w:val="0000FF"/>
          </w:rPr>
          <w:t>Закона</w:t>
        </w:r>
      </w:hyperlink>
      <w:r>
        <w:t xml:space="preserve"> Астраханской области от 29.03.2016 N 9/2016-ОЗ)</w:t>
      </w:r>
    </w:p>
    <w:p w:rsidR="00812ADB" w:rsidRDefault="00812ADB">
      <w:pPr>
        <w:pStyle w:val="ConsPlusNormal"/>
        <w:spacing w:before="220"/>
        <w:ind w:firstLine="540"/>
        <w:jc w:val="both"/>
      </w:pPr>
      <w:r>
        <w:t>5.1)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812ADB" w:rsidRDefault="00812ADB">
      <w:pPr>
        <w:pStyle w:val="ConsPlusNormal"/>
        <w:jc w:val="both"/>
      </w:pPr>
      <w:r>
        <w:t xml:space="preserve">(п. 5.1 введен </w:t>
      </w:r>
      <w:hyperlink r:id="rId837" w:history="1">
        <w:r>
          <w:rPr>
            <w:color w:val="0000FF"/>
          </w:rPr>
          <w:t>Законом</w:t>
        </w:r>
      </w:hyperlink>
      <w:r>
        <w:t xml:space="preserve"> Астраханской области от 29.03.2016 N 9/2016-ОЗ)</w:t>
      </w:r>
    </w:p>
    <w:p w:rsidR="00812ADB" w:rsidRDefault="00812ADB">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812ADB" w:rsidRDefault="00812ADB">
      <w:pPr>
        <w:pStyle w:val="ConsPlusNormal"/>
        <w:spacing w:before="220"/>
        <w:ind w:firstLine="540"/>
        <w:jc w:val="both"/>
      </w:pPr>
      <w:r>
        <w:t>7) смерти зарегистрированного кандидата.</w:t>
      </w:r>
    </w:p>
    <w:p w:rsidR="00812ADB" w:rsidRDefault="00812ADB">
      <w:pPr>
        <w:pStyle w:val="ConsPlusNormal"/>
        <w:jc w:val="both"/>
      </w:pPr>
      <w:r>
        <w:t xml:space="preserve">(часть 3 введена </w:t>
      </w:r>
      <w:hyperlink r:id="rId838" w:history="1">
        <w:r>
          <w:rPr>
            <w:color w:val="0000FF"/>
          </w:rPr>
          <w:t>Законом</w:t>
        </w:r>
      </w:hyperlink>
      <w:r>
        <w:t xml:space="preserve"> Астраханской области от 30.08.2011 N 48/2011-ОЗ)</w:t>
      </w:r>
    </w:p>
    <w:p w:rsidR="00812ADB" w:rsidRDefault="00812ADB">
      <w:pPr>
        <w:pStyle w:val="ConsPlusNormal"/>
        <w:jc w:val="both"/>
      </w:pPr>
    </w:p>
    <w:p w:rsidR="00812ADB" w:rsidRDefault="00812ADB">
      <w:pPr>
        <w:pStyle w:val="ConsPlusNormal"/>
        <w:ind w:firstLine="540"/>
        <w:jc w:val="both"/>
        <w:outlineLvl w:val="2"/>
      </w:pPr>
      <w:r>
        <w:t>Статья 93. Использование ГАС "Выборы"</w:t>
      </w:r>
    </w:p>
    <w:p w:rsidR="00812ADB" w:rsidRDefault="00812ADB">
      <w:pPr>
        <w:pStyle w:val="ConsPlusNormal"/>
        <w:jc w:val="both"/>
      </w:pPr>
    </w:p>
    <w:p w:rsidR="00812ADB" w:rsidRDefault="00812ADB">
      <w:pPr>
        <w:pStyle w:val="ConsPlusNormal"/>
        <w:ind w:firstLine="540"/>
        <w:jc w:val="both"/>
      </w:pPr>
      <w:r>
        <w:t xml:space="preserve">1. При подготовке и проведении выборов используется только ГАС </w:t>
      </w:r>
      <w:hyperlink r:id="rId839" w:history="1">
        <w:r>
          <w:rPr>
            <w:color w:val="0000FF"/>
          </w:rPr>
          <w:t>"Выборы"</w:t>
        </w:r>
      </w:hyperlink>
      <w:r>
        <w:t xml:space="preserve">. Ввод в ГАС </w:t>
      </w:r>
      <w:hyperlink r:id="rId840" w:history="1">
        <w:r>
          <w:rPr>
            <w:color w:val="0000FF"/>
          </w:rPr>
          <w:t>"Выборы"</w:t>
        </w:r>
      </w:hyperlink>
      <w:r>
        <w:t xml:space="preserve"> данных, содержащихся в протоколах избирательных комиссий об итогах голосования, о результатах выборов, является обязательным. При подготовке и проведении выборов ГАС </w:t>
      </w:r>
      <w:hyperlink r:id="rId841" w:history="1">
        <w:r>
          <w:rPr>
            <w:color w:val="0000FF"/>
          </w:rPr>
          <w:t>"Выборы"</w:t>
        </w:r>
      </w:hyperlink>
      <w:r>
        <w:t xml:space="preserve"> используется в порядке, установленном федеральным законодательством, соответствующими правовыми актами Центральной избирательной комиссии Российской Федерации.</w:t>
      </w:r>
    </w:p>
    <w:p w:rsidR="00812ADB" w:rsidRDefault="00812ADB">
      <w:pPr>
        <w:pStyle w:val="ConsPlusNormal"/>
        <w:spacing w:before="220"/>
        <w:ind w:firstLine="540"/>
        <w:jc w:val="both"/>
      </w:pPr>
      <w:r>
        <w:t>Избирательная комиссия Астраханской области в пределах своей компетенции издает соответствующие акты по вопросам использования и эксплуатации ГАС "Выборы".</w:t>
      </w:r>
    </w:p>
    <w:p w:rsidR="00812ADB" w:rsidRDefault="00812ADB">
      <w:pPr>
        <w:pStyle w:val="ConsPlusNormal"/>
        <w:jc w:val="both"/>
      </w:pPr>
      <w:r>
        <w:t xml:space="preserve">(абзац введен </w:t>
      </w:r>
      <w:hyperlink r:id="rId842"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Избирательные комиссии муниципальных образований в пределах своей компетенции издают соответствующие акты по вопросам использования ГАС "Выборы".</w:t>
      </w:r>
    </w:p>
    <w:p w:rsidR="00812ADB" w:rsidRDefault="00812ADB">
      <w:pPr>
        <w:pStyle w:val="ConsPlusNormal"/>
        <w:jc w:val="both"/>
      </w:pPr>
      <w:r>
        <w:t xml:space="preserve">(абзац введен </w:t>
      </w:r>
      <w:hyperlink r:id="rId843" w:history="1">
        <w:r>
          <w:rPr>
            <w:color w:val="0000FF"/>
          </w:rPr>
          <w:t>Законом</w:t>
        </w:r>
      </w:hyperlink>
      <w:r>
        <w:t xml:space="preserve"> Астраханской области от 22.12.2010 N 85/2010-ОЗ)</w:t>
      </w:r>
    </w:p>
    <w:p w:rsidR="00812ADB" w:rsidRDefault="00812ADB">
      <w:pPr>
        <w:pStyle w:val="ConsPlusNormal"/>
        <w:spacing w:before="220"/>
        <w:ind w:firstLine="540"/>
        <w:jc w:val="both"/>
      </w:pPr>
      <w:r>
        <w:t xml:space="preserve">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w:t>
      </w:r>
      <w:hyperlink r:id="rId844" w:history="1">
        <w:r>
          <w:rPr>
            <w:color w:val="0000FF"/>
          </w:rPr>
          <w:t>"Выборы"</w:t>
        </w:r>
      </w:hyperlink>
      <w:r>
        <w:t xml:space="preserve">.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w:t>
      </w:r>
      <w:hyperlink r:id="rId845" w:history="1">
        <w:r>
          <w:rPr>
            <w:color w:val="0000FF"/>
          </w:rPr>
          <w:t>"Выборы"</w:t>
        </w:r>
      </w:hyperlink>
      <w:r>
        <w:t xml:space="preserve">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w:t>
      </w:r>
      <w:hyperlink r:id="rId846" w:history="1">
        <w:r>
          <w:rPr>
            <w:color w:val="0000FF"/>
          </w:rPr>
          <w:t>"Выборы"</w:t>
        </w:r>
      </w:hyperlink>
      <w:r>
        <w:t xml:space="preserve"> устанавливаются в соответствии с настоящим Законом избирательной комиссией Астраханской области.</w:t>
      </w:r>
    </w:p>
    <w:p w:rsidR="00812ADB" w:rsidRDefault="00812ADB">
      <w:pPr>
        <w:pStyle w:val="ConsPlusNormal"/>
        <w:spacing w:before="220"/>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w:t>
      </w:r>
      <w:hyperlink r:id="rId847" w:history="1">
        <w:r>
          <w:rPr>
            <w:color w:val="0000FF"/>
          </w:rPr>
          <w:t>"Выборы"</w:t>
        </w:r>
      </w:hyperlink>
      <w:r>
        <w:t xml:space="preserve">, отдельных ее технических средств с включением в состав этой группы членов избирательной комиссии (избирательных комиссий) с правом решающего голоса и членов избирательной комиссии (избирательных комиссий) с правом совещательного голоса. Полномочия группы контроля устанавливаются Федеральным </w:t>
      </w:r>
      <w:hyperlink r:id="rId848" w:history="1">
        <w:r>
          <w:rPr>
            <w:color w:val="0000FF"/>
          </w:rPr>
          <w:t>законом</w:t>
        </w:r>
      </w:hyperlink>
      <w:r>
        <w:t xml:space="preserve"> "О Государственной автоматизированной системе Российской Федерации "Выборы".</w:t>
      </w:r>
    </w:p>
    <w:p w:rsidR="00812ADB" w:rsidRDefault="00812ADB">
      <w:pPr>
        <w:pStyle w:val="ConsPlusNormal"/>
        <w:spacing w:before="220"/>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812ADB" w:rsidRDefault="00812ADB">
      <w:pPr>
        <w:pStyle w:val="ConsPlusNormal"/>
        <w:spacing w:before="220"/>
        <w:ind w:firstLine="540"/>
        <w:jc w:val="both"/>
      </w:pPr>
      <w:r>
        <w:t xml:space="preserve">5. Все члены соответствующей избирательной комиссии, наблюдатели имеют право знакомиться с любой информацией, содержащейся в ГАС </w:t>
      </w:r>
      <w:hyperlink r:id="rId849" w:history="1">
        <w:r>
          <w:rPr>
            <w:color w:val="0000FF"/>
          </w:rPr>
          <w:t>"Выборы"</w:t>
        </w:r>
      </w:hyperlink>
      <w:r>
        <w:t>.</w:t>
      </w:r>
    </w:p>
    <w:p w:rsidR="00812ADB" w:rsidRDefault="00812ADB">
      <w:pPr>
        <w:pStyle w:val="ConsPlusNormal"/>
        <w:spacing w:before="220"/>
        <w:ind w:firstLine="540"/>
        <w:jc w:val="both"/>
      </w:pPr>
      <w:r>
        <w:t xml:space="preserve">6. Введенные в ГАС </w:t>
      </w:r>
      <w:hyperlink r:id="rId850" w:history="1">
        <w:r>
          <w:rPr>
            <w:color w:val="0000FF"/>
          </w:rPr>
          <w:t>"Выборы"</w:t>
        </w:r>
      </w:hyperlink>
      <w:r>
        <w:t xml:space="preserve">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812ADB" w:rsidRDefault="00812ADB">
      <w:pPr>
        <w:pStyle w:val="ConsPlusNormal"/>
        <w:jc w:val="both"/>
      </w:pPr>
      <w:r>
        <w:t xml:space="preserve">(в ред. </w:t>
      </w:r>
      <w:hyperlink r:id="rId851" w:history="1">
        <w:r>
          <w:rPr>
            <w:color w:val="0000FF"/>
          </w:rPr>
          <w:t>Закона</w:t>
        </w:r>
      </w:hyperlink>
      <w:r>
        <w:t xml:space="preserve"> Астраханской области от 30.08.2011 N 48/2011-ОЗ)</w:t>
      </w:r>
    </w:p>
    <w:p w:rsidR="00812ADB" w:rsidRDefault="00812ADB">
      <w:pPr>
        <w:pStyle w:val="ConsPlusNormal"/>
        <w:jc w:val="both"/>
      </w:pPr>
    </w:p>
    <w:p w:rsidR="00812ADB" w:rsidRDefault="00812ADB">
      <w:pPr>
        <w:pStyle w:val="ConsPlusNormal"/>
        <w:ind w:firstLine="540"/>
        <w:jc w:val="both"/>
        <w:outlineLvl w:val="2"/>
      </w:pPr>
      <w:r>
        <w:t>Статья 94. Опубликование итогов голосования и результатов выборов</w:t>
      </w:r>
    </w:p>
    <w:p w:rsidR="00812ADB" w:rsidRDefault="00812ADB">
      <w:pPr>
        <w:pStyle w:val="ConsPlusNormal"/>
        <w:jc w:val="both"/>
      </w:pPr>
    </w:p>
    <w:p w:rsidR="00812ADB" w:rsidRDefault="00812ADB">
      <w:pPr>
        <w:pStyle w:val="ConsPlusNormal"/>
        <w:ind w:firstLine="540"/>
        <w:jc w:val="both"/>
      </w:pPr>
      <w:r>
        <w:t>1. Итоги голосования по каждому избирательному участку (в соответствующих случаях - по каждой части избирательного округа), каждой территории, результаты выборов по избирательному округу в объеме данных, содержащихся в соответствующих протоколах об итогах голосования, протоколах о результатах выборов, предоставляются для ознакомления избирателям, кандидатам, их доверенным лицам, уполномоченным представителям и доверенным лицам избирательных объединений, наблюдателям, представителям средств массовой информации по их требованию после подписания соответствующих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812ADB" w:rsidRDefault="00812ADB">
      <w:pPr>
        <w:pStyle w:val="ConsPlusNormal"/>
        <w:spacing w:before="220"/>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812ADB" w:rsidRDefault="00812ADB">
      <w:pPr>
        <w:pStyle w:val="ConsPlusNormal"/>
        <w:spacing w:before="220"/>
        <w:ind w:firstLine="540"/>
        <w:jc w:val="both"/>
      </w:pPr>
      <w:r>
        <w:t>3. Официальное опубликование результатов выборов, а также данных о числе голосов избирателей, полученных каждым из зарегистрированных по единому избирательному округу, одномандатным (многомандатным) избирательным округам кандидатов, списков кандидатов, осуществляется избирательной комиссией муниципального образования в течение 20 дней со дня голосования.</w:t>
      </w:r>
    </w:p>
    <w:p w:rsidR="00812ADB" w:rsidRDefault="00812ADB">
      <w:pPr>
        <w:pStyle w:val="ConsPlusNormal"/>
        <w:spacing w:before="220"/>
        <w:ind w:firstLine="540"/>
        <w:jc w:val="both"/>
      </w:pPr>
      <w:r>
        <w:t>4. В течение 60 дней со дня голосования избирательная комиссия муниципального образования осуществляет официальное опубликование (обнародование) полных данных о результатах выборов.</w:t>
      </w:r>
    </w:p>
    <w:p w:rsidR="00812ADB" w:rsidRDefault="00812ADB">
      <w:pPr>
        <w:pStyle w:val="ConsPlusNormal"/>
        <w:jc w:val="both"/>
      </w:pPr>
    </w:p>
    <w:p w:rsidR="00812ADB" w:rsidRDefault="00812ADB">
      <w:pPr>
        <w:pStyle w:val="ConsPlusNormal"/>
        <w:ind w:firstLine="540"/>
        <w:jc w:val="both"/>
        <w:outlineLvl w:val="2"/>
      </w:pPr>
      <w:bookmarkStart w:id="291" w:name="P2331"/>
      <w:bookmarkEnd w:id="291"/>
      <w:r>
        <w:t>Статья 95. Хранение избирательной документации</w:t>
      </w:r>
    </w:p>
    <w:p w:rsidR="00812ADB" w:rsidRDefault="00812ADB">
      <w:pPr>
        <w:pStyle w:val="ConsPlusNormal"/>
        <w:jc w:val="both"/>
      </w:pPr>
    </w:p>
    <w:p w:rsidR="00812ADB" w:rsidRDefault="00812ADB">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вышестоящие избирательные комиссии в сроки, установленные настоящим Законом.</w:t>
      </w:r>
    </w:p>
    <w:p w:rsidR="00812ADB" w:rsidRDefault="00812ADB">
      <w:pPr>
        <w:pStyle w:val="ConsPlusNormal"/>
        <w:spacing w:before="220"/>
        <w:ind w:firstLine="540"/>
        <w:jc w:val="both"/>
      </w:pPr>
      <w:r>
        <w:t xml:space="preserve">2. Документация иных, кроме участковых, избирательных комиссий вместе с переданной на хранение документацией нижестоящих избирательных комиссий хранится в соответствующих избирательных комиссиях согласно порядку, утвержденному </w:t>
      </w:r>
      <w:hyperlink w:anchor="P2338" w:history="1">
        <w:r>
          <w:rPr>
            <w:color w:val="0000FF"/>
          </w:rPr>
          <w:t>частью 6</w:t>
        </w:r>
      </w:hyperlink>
      <w:r>
        <w:t xml:space="preserve"> настоящей статьи.</w:t>
      </w:r>
    </w:p>
    <w:p w:rsidR="00812ADB" w:rsidRDefault="00812ADB">
      <w:pPr>
        <w:pStyle w:val="ConsPlusNormal"/>
        <w:spacing w:before="220"/>
        <w:ind w:firstLine="540"/>
        <w:jc w:val="both"/>
      </w:pPr>
      <w:r>
        <w:t>3.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rsidR="00812ADB" w:rsidRDefault="00812ADB">
      <w:pPr>
        <w:pStyle w:val="ConsPlusNormal"/>
        <w:spacing w:before="220"/>
        <w:ind w:firstLine="540"/>
        <w:jc w:val="both"/>
      </w:pPr>
      <w:r>
        <w:t>4. Первые экземпляры протоколов избирательных комиссий об итогах голосования о результатах выборов и сводные таблицы подлежат хранению один год со дня объявления даты следующих выборов того же уровня с последующей передачей в архив соответствующего муниципального образования. Первые экземпляры финансовых отчетов кандидатов, избирательных объединений, отчеты территориальных избирательных комиссий, окружных избирательных комиссий, сводный финансовый отчет избирательной комиссии муниципального образования подлежат хранению в течение десяти лет. Вторые экземпляры протоколов избирательных комиссий об итогах голосования о результатах выборов, финансовые отчеты участковых избирательных комиссий, второй экземпляр финансового отчета территориальной избирательной комиссии, окружной избирательной комиссии хранятся один год со дня официального опубликования решения о назначении следующих выборов.</w:t>
      </w:r>
    </w:p>
    <w:p w:rsidR="00812ADB" w:rsidRDefault="00812ADB">
      <w:pPr>
        <w:pStyle w:val="ConsPlusNormal"/>
        <w:spacing w:before="220"/>
        <w:ind w:firstLine="540"/>
        <w:jc w:val="both"/>
      </w:pPr>
      <w:r>
        <w:t>5. В случаях рассмотрения в суде жалоб (заявлений)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уголовного дела в соответствии с законодательством).</w:t>
      </w:r>
    </w:p>
    <w:p w:rsidR="00812ADB" w:rsidRDefault="00812ADB">
      <w:pPr>
        <w:pStyle w:val="ConsPlusNormal"/>
        <w:spacing w:before="220"/>
        <w:ind w:firstLine="540"/>
        <w:jc w:val="both"/>
      </w:pPr>
      <w:bookmarkStart w:id="292" w:name="P2338"/>
      <w:bookmarkEnd w:id="292"/>
      <w:r>
        <w:t>6. Порядок хранения, передачи в архив и уничтожения по истечении сроков хранения избирательной документации утверждается избирательной комиссией Астраханской области по согласованию с управлением по делам архивов Администрации Астраханской области.</w:t>
      </w:r>
    </w:p>
    <w:p w:rsidR="00812ADB" w:rsidRDefault="00812ADB">
      <w:pPr>
        <w:pStyle w:val="ConsPlusNormal"/>
        <w:spacing w:before="220"/>
        <w:ind w:firstLine="540"/>
        <w:jc w:val="both"/>
      </w:pPr>
      <w:r>
        <w:t>7.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812ADB" w:rsidRDefault="00812ADB">
      <w:pPr>
        <w:pStyle w:val="ConsPlusNormal"/>
        <w:jc w:val="both"/>
      </w:pPr>
    </w:p>
    <w:p w:rsidR="00812ADB" w:rsidRDefault="00812ADB">
      <w:pPr>
        <w:pStyle w:val="ConsPlusTitle"/>
        <w:jc w:val="center"/>
        <w:outlineLvl w:val="1"/>
      </w:pPr>
      <w:r>
        <w:t>Глава 8. ОБЖАЛОВАНИЕ НАРУШЕНИЙ ИЗБИРАТЕЛЬНЫХ ПРАВ ГРАЖДАН.</w:t>
      </w:r>
    </w:p>
    <w:p w:rsidR="00812ADB" w:rsidRDefault="00812ADB">
      <w:pPr>
        <w:pStyle w:val="ConsPlusTitle"/>
        <w:jc w:val="center"/>
      </w:pPr>
      <w:r>
        <w:t>ОТВЕТСТВЕННОСТЬ ЗА НАРУШЕНИЕ ЗАКОНОДАТЕЛЬСТВА О ВЫБОРАХ</w:t>
      </w:r>
    </w:p>
    <w:p w:rsidR="00812ADB" w:rsidRDefault="00812ADB">
      <w:pPr>
        <w:pStyle w:val="ConsPlusNormal"/>
        <w:jc w:val="both"/>
      </w:pPr>
    </w:p>
    <w:p w:rsidR="00812ADB" w:rsidRDefault="00812ADB">
      <w:pPr>
        <w:pStyle w:val="ConsPlusNormal"/>
        <w:ind w:firstLine="540"/>
        <w:jc w:val="both"/>
        <w:outlineLvl w:val="2"/>
      </w:pPr>
      <w:r>
        <w:t>Статья 96. Обжалование нарушений избирательных прав граждан и ответственность за нарушение законодательства о выборах</w:t>
      </w:r>
    </w:p>
    <w:p w:rsidR="00812ADB" w:rsidRDefault="00812ADB">
      <w:pPr>
        <w:pStyle w:val="ConsPlusNormal"/>
        <w:jc w:val="both"/>
      </w:pPr>
    </w:p>
    <w:p w:rsidR="00812ADB" w:rsidRDefault="00812ADB">
      <w:pPr>
        <w:pStyle w:val="ConsPlusNormal"/>
        <w:ind w:firstLine="540"/>
        <w:jc w:val="both"/>
      </w:pPr>
      <w:r>
        <w:t xml:space="preserve">(в ред. </w:t>
      </w:r>
      <w:hyperlink r:id="rId852" w:history="1">
        <w:r>
          <w:rPr>
            <w:color w:val="0000FF"/>
          </w:rPr>
          <w:t>Закона</w:t>
        </w:r>
      </w:hyperlink>
      <w:r>
        <w:t xml:space="preserve"> Астраханской области от 08.05.2014 N 21/2014-ОЗ)</w:t>
      </w:r>
    </w:p>
    <w:p w:rsidR="00812ADB" w:rsidRDefault="00812ADB">
      <w:pPr>
        <w:pStyle w:val="ConsPlusNormal"/>
        <w:jc w:val="both"/>
      </w:pPr>
    </w:p>
    <w:p w:rsidR="00812ADB" w:rsidRDefault="00812ADB">
      <w:pPr>
        <w:pStyle w:val="ConsPlusNormal"/>
        <w:ind w:firstLine="540"/>
        <w:jc w:val="both"/>
      </w:pPr>
      <w:r>
        <w:t xml:space="preserve">Отношения, связанные с обжалованием нарушений избирательных прав граждан и ответственностью за нарушение законодательства о выборах, регулируются </w:t>
      </w:r>
      <w:hyperlink r:id="rId853" w:history="1">
        <w:r>
          <w:rPr>
            <w:color w:val="0000FF"/>
          </w:rPr>
          <w:t>главой X</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812ADB" w:rsidRDefault="00812ADB">
      <w:pPr>
        <w:pStyle w:val="ConsPlusNormal"/>
        <w:jc w:val="both"/>
      </w:pPr>
    </w:p>
    <w:p w:rsidR="00812ADB" w:rsidRDefault="00812ADB">
      <w:pPr>
        <w:pStyle w:val="ConsPlusNormal"/>
        <w:ind w:firstLine="540"/>
        <w:jc w:val="both"/>
        <w:outlineLvl w:val="2"/>
      </w:pPr>
      <w:r>
        <w:t xml:space="preserve">Статья 97. Утратила силу. - </w:t>
      </w:r>
      <w:hyperlink r:id="rId854" w:history="1">
        <w:r>
          <w:rPr>
            <w:color w:val="0000FF"/>
          </w:rPr>
          <w:t>Закон</w:t>
        </w:r>
      </w:hyperlink>
      <w:r>
        <w:t xml:space="preserve"> Астраханской области от 08.05.2014 N 21/2014-ОЗ.</w:t>
      </w:r>
    </w:p>
    <w:p w:rsidR="00812ADB" w:rsidRDefault="00812ADB">
      <w:pPr>
        <w:pStyle w:val="ConsPlusNormal"/>
        <w:jc w:val="both"/>
      </w:pPr>
    </w:p>
    <w:p w:rsidR="00812ADB" w:rsidRDefault="00812ADB">
      <w:pPr>
        <w:pStyle w:val="ConsPlusTitle"/>
        <w:jc w:val="center"/>
        <w:outlineLvl w:val="1"/>
      </w:pPr>
      <w:r>
        <w:t>Глава 9. ЗАКЛЮЧИТЕЛЬНЫЕ ПОЛОЖЕНИЯ</w:t>
      </w:r>
    </w:p>
    <w:p w:rsidR="00812ADB" w:rsidRDefault="00812ADB">
      <w:pPr>
        <w:pStyle w:val="ConsPlusNormal"/>
        <w:jc w:val="both"/>
      </w:pPr>
    </w:p>
    <w:p w:rsidR="00812ADB" w:rsidRDefault="00812ADB">
      <w:pPr>
        <w:pStyle w:val="ConsPlusNormal"/>
        <w:ind w:firstLine="540"/>
        <w:jc w:val="both"/>
        <w:outlineLvl w:val="2"/>
      </w:pPr>
      <w:r>
        <w:t>Статья 98. Вступление в силу настоящего Закона</w:t>
      </w:r>
    </w:p>
    <w:p w:rsidR="00812ADB" w:rsidRDefault="00812ADB">
      <w:pPr>
        <w:pStyle w:val="ConsPlusNormal"/>
        <w:jc w:val="both"/>
      </w:pPr>
    </w:p>
    <w:p w:rsidR="00812ADB" w:rsidRDefault="00812ADB">
      <w:pPr>
        <w:pStyle w:val="ConsPlusNormal"/>
        <w:ind w:firstLine="540"/>
        <w:jc w:val="both"/>
      </w:pPr>
      <w:r>
        <w:t>1. Настоящий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812ADB" w:rsidRDefault="00812ADB">
      <w:pPr>
        <w:pStyle w:val="ConsPlusNormal"/>
        <w:spacing w:before="220"/>
        <w:ind w:firstLine="540"/>
        <w:jc w:val="both"/>
      </w:pPr>
      <w:r>
        <w:t xml:space="preserve">2. </w:t>
      </w:r>
      <w:hyperlink r:id="rId855" w:history="1">
        <w:r>
          <w:rPr>
            <w:color w:val="0000FF"/>
          </w:rPr>
          <w:t>Закон</w:t>
        </w:r>
      </w:hyperlink>
      <w:r>
        <w:t xml:space="preserve"> Астраханской области от 22 сентября 2006 г. N 62/2006-ОЗ "О выборах депутатов представительных органов и глав муниципальных образований в Астраханской области" распространяется только на правоотношения, возникшие в связи с проведением выборов, назначенных до вступления в силу настоящего Закона.</w:t>
      </w:r>
    </w:p>
    <w:p w:rsidR="00812ADB" w:rsidRDefault="00812ADB">
      <w:pPr>
        <w:pStyle w:val="ConsPlusNormal"/>
        <w:spacing w:before="220"/>
        <w:ind w:firstLine="540"/>
        <w:jc w:val="both"/>
      </w:pPr>
      <w:r>
        <w:t>3. Уставы муниципальных образований, другие муниципальные правовые акты подлежат приведению в соответствие с настоящим Законом в течение шести месяцев со дня его вступления в силу. До приведения муниципальных правовых актов в соответствие с настоящим Законом они применяются в части, не противоречащей настоящему Закону.</w:t>
      </w:r>
    </w:p>
    <w:p w:rsidR="00812ADB" w:rsidRDefault="00812ADB">
      <w:pPr>
        <w:pStyle w:val="ConsPlusNormal"/>
        <w:jc w:val="both"/>
      </w:pPr>
    </w:p>
    <w:p w:rsidR="00812ADB" w:rsidRDefault="00812ADB">
      <w:pPr>
        <w:pStyle w:val="ConsPlusNormal"/>
        <w:jc w:val="right"/>
      </w:pPr>
      <w:r>
        <w:t>Губернатор Астраханской области</w:t>
      </w:r>
    </w:p>
    <w:p w:rsidR="00812ADB" w:rsidRDefault="00812ADB">
      <w:pPr>
        <w:pStyle w:val="ConsPlusNormal"/>
        <w:jc w:val="right"/>
      </w:pPr>
      <w:r>
        <w:t>А.А.ЖИЛКИН</w:t>
      </w:r>
    </w:p>
    <w:p w:rsidR="00812ADB" w:rsidRDefault="00812ADB">
      <w:pPr>
        <w:pStyle w:val="ConsPlusNormal"/>
        <w:jc w:val="both"/>
      </w:pPr>
      <w:r>
        <w:t>г. Астрахань</w:t>
      </w:r>
    </w:p>
    <w:p w:rsidR="00812ADB" w:rsidRDefault="00812ADB">
      <w:pPr>
        <w:pStyle w:val="ConsPlusNormal"/>
        <w:spacing w:before="220"/>
        <w:jc w:val="both"/>
      </w:pPr>
      <w:r>
        <w:t>2 марта 2009 г.</w:t>
      </w:r>
    </w:p>
    <w:p w:rsidR="00812ADB" w:rsidRDefault="00812ADB">
      <w:pPr>
        <w:pStyle w:val="ConsPlusNormal"/>
        <w:spacing w:before="220"/>
        <w:jc w:val="both"/>
      </w:pPr>
      <w:r>
        <w:t>Рег. N 9/2009-ОЗ</w:t>
      </w: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right"/>
        <w:outlineLvl w:val="0"/>
      </w:pPr>
      <w:r>
        <w:t>Приложение N 1</w:t>
      </w:r>
    </w:p>
    <w:p w:rsidR="00812ADB" w:rsidRDefault="00812ADB">
      <w:pPr>
        <w:pStyle w:val="ConsPlusNormal"/>
        <w:jc w:val="both"/>
      </w:pPr>
    </w:p>
    <w:p w:rsidR="00812ADB" w:rsidRDefault="00812ADB">
      <w:pPr>
        <w:pStyle w:val="ConsPlusNormal"/>
        <w:ind w:firstLine="540"/>
        <w:jc w:val="both"/>
      </w:pPr>
      <w:r>
        <w:t xml:space="preserve">Утратило силу. - </w:t>
      </w:r>
      <w:hyperlink r:id="rId856" w:history="1">
        <w:r>
          <w:rPr>
            <w:color w:val="0000FF"/>
          </w:rPr>
          <w:t>Закон</w:t>
        </w:r>
      </w:hyperlink>
      <w:r>
        <w:t xml:space="preserve"> Астраханской области от 03.06.2015 N 30/2015-ОЗ.</w:t>
      </w: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right"/>
        <w:outlineLvl w:val="0"/>
      </w:pPr>
      <w:r>
        <w:t>Приложение N 1.1</w:t>
      </w:r>
    </w:p>
    <w:p w:rsidR="00812ADB" w:rsidRDefault="00812ADB">
      <w:pPr>
        <w:pStyle w:val="ConsPlusNormal"/>
        <w:jc w:val="both"/>
      </w:pPr>
    </w:p>
    <w:p w:rsidR="00812ADB" w:rsidRDefault="00812ADB">
      <w:pPr>
        <w:pStyle w:val="ConsPlusNormal"/>
        <w:ind w:firstLine="540"/>
        <w:jc w:val="both"/>
      </w:pPr>
      <w:r>
        <w:t xml:space="preserve">Утратило силу. - </w:t>
      </w:r>
      <w:hyperlink r:id="rId857" w:history="1">
        <w:r>
          <w:rPr>
            <w:color w:val="0000FF"/>
          </w:rPr>
          <w:t>Закон</w:t>
        </w:r>
      </w:hyperlink>
      <w:r>
        <w:t xml:space="preserve"> Астраханской области от 03.06.2015 N 30/2015-ОЗ.</w:t>
      </w: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right"/>
        <w:outlineLvl w:val="0"/>
      </w:pPr>
      <w:r>
        <w:t>Приложение N 2</w:t>
      </w:r>
    </w:p>
    <w:p w:rsidR="00812ADB" w:rsidRDefault="00812ADB">
      <w:pPr>
        <w:pStyle w:val="ConsPlusNormal"/>
        <w:jc w:val="both"/>
      </w:pPr>
    </w:p>
    <w:p w:rsidR="00812ADB" w:rsidRDefault="00812ADB">
      <w:pPr>
        <w:pStyle w:val="ConsPlusNormal"/>
        <w:ind w:firstLine="540"/>
        <w:jc w:val="both"/>
      </w:pPr>
      <w:r>
        <w:t xml:space="preserve">Утратило силу. - </w:t>
      </w:r>
      <w:hyperlink r:id="rId858" w:history="1">
        <w:r>
          <w:rPr>
            <w:color w:val="0000FF"/>
          </w:rPr>
          <w:t>Закон</w:t>
        </w:r>
      </w:hyperlink>
      <w:r>
        <w:t xml:space="preserve"> Астраханской области от 08.11.2012 N 74/2012-ОЗ.</w:t>
      </w: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right"/>
        <w:outlineLvl w:val="0"/>
      </w:pPr>
      <w:r>
        <w:t>Приложение N 3</w:t>
      </w:r>
    </w:p>
    <w:p w:rsidR="00812ADB" w:rsidRDefault="00812ADB">
      <w:pPr>
        <w:pStyle w:val="ConsPlusNormal"/>
        <w:jc w:val="both"/>
      </w:pPr>
    </w:p>
    <w:p w:rsidR="00812ADB" w:rsidRDefault="00812ADB">
      <w:pPr>
        <w:pStyle w:val="ConsPlusNormal"/>
        <w:ind w:firstLine="540"/>
        <w:jc w:val="both"/>
      </w:pPr>
      <w:r>
        <w:t xml:space="preserve">Утратило силу. - </w:t>
      </w:r>
      <w:hyperlink r:id="rId859" w:history="1">
        <w:r>
          <w:rPr>
            <w:color w:val="0000FF"/>
          </w:rPr>
          <w:t>Закон</w:t>
        </w:r>
      </w:hyperlink>
      <w:r>
        <w:t xml:space="preserve"> Астраханской области от 03.06.2015 N 30/2015-ОЗ.</w:t>
      </w: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right"/>
        <w:outlineLvl w:val="0"/>
      </w:pPr>
      <w:r>
        <w:t>Приложение N 3.1</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center"/>
            </w:pPr>
            <w:r>
              <w:rPr>
                <w:color w:val="392C69"/>
              </w:rPr>
              <w:t>Список изменяющих документов</w:t>
            </w:r>
          </w:p>
          <w:p w:rsidR="00812ADB" w:rsidRDefault="00812ADB">
            <w:pPr>
              <w:pStyle w:val="ConsPlusNormal"/>
              <w:jc w:val="center"/>
            </w:pPr>
            <w:r>
              <w:rPr>
                <w:color w:val="392C69"/>
              </w:rPr>
              <w:t>(в ред. Законов Астраханской области</w:t>
            </w:r>
          </w:p>
          <w:p w:rsidR="00812ADB" w:rsidRDefault="00812ADB">
            <w:pPr>
              <w:pStyle w:val="ConsPlusNormal"/>
              <w:jc w:val="center"/>
            </w:pPr>
            <w:r>
              <w:rPr>
                <w:color w:val="392C69"/>
              </w:rPr>
              <w:t xml:space="preserve">от 08.11.2012 </w:t>
            </w:r>
            <w:hyperlink r:id="rId860" w:history="1">
              <w:r>
                <w:rPr>
                  <w:color w:val="0000FF"/>
                </w:rPr>
                <w:t>N 74/2012-ОЗ</w:t>
              </w:r>
            </w:hyperlink>
            <w:r>
              <w:rPr>
                <w:color w:val="392C69"/>
              </w:rPr>
              <w:t xml:space="preserve">, от 08.05.2014 </w:t>
            </w:r>
            <w:hyperlink r:id="rId861" w:history="1">
              <w:r>
                <w:rPr>
                  <w:color w:val="0000FF"/>
                </w:rPr>
                <w:t>N 21/2014-ОЗ</w:t>
              </w:r>
            </w:hyperlink>
            <w:r>
              <w:rPr>
                <w:color w:val="392C69"/>
              </w:rPr>
              <w:t>,</w:t>
            </w:r>
          </w:p>
          <w:p w:rsidR="00812ADB" w:rsidRDefault="00812ADB">
            <w:pPr>
              <w:pStyle w:val="ConsPlusNormal"/>
              <w:jc w:val="center"/>
            </w:pPr>
            <w:r>
              <w:rPr>
                <w:color w:val="392C69"/>
              </w:rPr>
              <w:t xml:space="preserve">от 17.12.2014 </w:t>
            </w:r>
            <w:hyperlink r:id="rId862" w:history="1">
              <w:r>
                <w:rPr>
                  <w:color w:val="0000FF"/>
                </w:rPr>
                <w:t>N 86/2014-ОЗ</w:t>
              </w:r>
            </w:hyperlink>
            <w:r>
              <w:rPr>
                <w:color w:val="392C69"/>
              </w:rPr>
              <w:t>)</w:t>
            </w:r>
          </w:p>
        </w:tc>
      </w:tr>
    </w:tbl>
    <w:p w:rsidR="00812ADB" w:rsidRDefault="00812ADB">
      <w:pPr>
        <w:pStyle w:val="ConsPlusNormal"/>
        <w:jc w:val="both"/>
      </w:pPr>
    </w:p>
    <w:p w:rsidR="00812ADB" w:rsidRDefault="00812ADB">
      <w:pPr>
        <w:sectPr w:rsidR="00812ADB" w:rsidSect="00A1789E">
          <w:pgSz w:w="11906" w:h="16838"/>
          <w:pgMar w:top="1134" w:right="850" w:bottom="1134" w:left="1701" w:header="708" w:footer="708" w:gutter="0"/>
          <w:cols w:space="708"/>
          <w:docGrid w:linePitch="360"/>
        </w:sectPr>
      </w:pPr>
    </w:p>
    <w:p w:rsidR="00812ADB" w:rsidRDefault="00812ADB">
      <w:pPr>
        <w:pStyle w:val="ConsPlusNonformat"/>
        <w:jc w:val="both"/>
      </w:pPr>
      <w:bookmarkStart w:id="293" w:name="P2408"/>
      <w:bookmarkEnd w:id="293"/>
      <w:r>
        <w:t xml:space="preserve">                              ПОДПИСНОЙ ЛИСТ</w:t>
      </w:r>
    </w:p>
    <w:p w:rsidR="00812ADB" w:rsidRDefault="00812ADB">
      <w:pPr>
        <w:pStyle w:val="ConsPlusNonformat"/>
        <w:jc w:val="both"/>
      </w:pPr>
      <w:r>
        <w:t xml:space="preserve">  Выборы членов ___________________________________________________________</w:t>
      </w:r>
    </w:p>
    <w:p w:rsidR="00812ADB" w:rsidRDefault="00812ADB">
      <w:pPr>
        <w:pStyle w:val="ConsPlusNonformat"/>
        <w:jc w:val="both"/>
      </w:pPr>
      <w:r>
        <w:t xml:space="preserve">             (наименование выборного органа местного самоуправления) </w:t>
      </w:r>
      <w:hyperlink w:anchor="P2484" w:history="1">
        <w:r>
          <w:rPr>
            <w:color w:val="0000FF"/>
          </w:rPr>
          <w:t>&lt;1&gt;</w:t>
        </w:r>
      </w:hyperlink>
    </w:p>
    <w:p w:rsidR="00812ADB" w:rsidRDefault="00812ADB">
      <w:pPr>
        <w:pStyle w:val="ConsPlusNonformat"/>
        <w:jc w:val="both"/>
      </w:pPr>
      <w:r>
        <w:t xml:space="preserve">                       "___" __________________ года</w:t>
      </w:r>
    </w:p>
    <w:p w:rsidR="00812ADB" w:rsidRDefault="00812ADB">
      <w:pPr>
        <w:pStyle w:val="ConsPlusNonformat"/>
        <w:jc w:val="both"/>
      </w:pPr>
      <w:r>
        <w:t xml:space="preserve">                            (дата голосования)</w:t>
      </w:r>
    </w:p>
    <w:p w:rsidR="00812ADB" w:rsidRDefault="00812ADB">
      <w:pPr>
        <w:pStyle w:val="ConsPlusNonformat"/>
        <w:jc w:val="both"/>
      </w:pPr>
    </w:p>
    <w:p w:rsidR="00812ADB" w:rsidRDefault="00812ADB">
      <w:pPr>
        <w:pStyle w:val="ConsPlusNonformat"/>
        <w:jc w:val="both"/>
      </w:pPr>
      <w:r>
        <w:t xml:space="preserve">    Мы, нижеподписавшиеся, поддерживаем ___________________________________</w:t>
      </w:r>
    </w:p>
    <w:p w:rsidR="00812ADB" w:rsidRDefault="00812ADB">
      <w:pPr>
        <w:pStyle w:val="ConsPlusNonformat"/>
        <w:jc w:val="both"/>
      </w:pPr>
      <w:r>
        <w:t xml:space="preserve">                           (самовыдвижение или выдвижение от избирательного</w:t>
      </w:r>
    </w:p>
    <w:p w:rsidR="00812ADB" w:rsidRDefault="00812ADB">
      <w:pPr>
        <w:pStyle w:val="ConsPlusNonformat"/>
        <w:jc w:val="both"/>
      </w:pPr>
      <w:r>
        <w:t xml:space="preserve">                                 объединения с указанием наименования</w:t>
      </w:r>
    </w:p>
    <w:p w:rsidR="00812ADB" w:rsidRDefault="00812ADB">
      <w:pPr>
        <w:pStyle w:val="ConsPlusNonformat"/>
        <w:jc w:val="both"/>
      </w:pPr>
      <w:r>
        <w:t xml:space="preserve">                                      избирательного объединения)</w:t>
      </w:r>
    </w:p>
    <w:p w:rsidR="00812ADB" w:rsidRDefault="00812ADB">
      <w:pPr>
        <w:pStyle w:val="ConsPlusNonformat"/>
        <w:jc w:val="both"/>
      </w:pPr>
      <w:r>
        <w:t>кандидата в члены _____________________________ по ________________________</w:t>
      </w:r>
    </w:p>
    <w:p w:rsidR="00812ADB" w:rsidRDefault="00812ADB">
      <w:pPr>
        <w:pStyle w:val="ConsPlusNonformat"/>
        <w:jc w:val="both"/>
      </w:pPr>
      <w:r>
        <w:t xml:space="preserve">                 (наименование выборного органа)   (наименование или номер</w:t>
      </w:r>
    </w:p>
    <w:p w:rsidR="00812ADB" w:rsidRDefault="00812ADB">
      <w:pPr>
        <w:pStyle w:val="ConsPlusNonformat"/>
        <w:jc w:val="both"/>
      </w:pPr>
      <w:r>
        <w:t xml:space="preserve">                                                    избирательного округа)</w:t>
      </w:r>
    </w:p>
    <w:p w:rsidR="00812ADB" w:rsidRDefault="00812ADB">
      <w:pPr>
        <w:pStyle w:val="ConsPlusNonformat"/>
        <w:jc w:val="both"/>
      </w:pPr>
      <w:r>
        <w:t>гражданина ____________________________________, родившегося _____________,</w:t>
      </w:r>
    </w:p>
    <w:p w:rsidR="00812ADB" w:rsidRDefault="00812ADB">
      <w:pPr>
        <w:pStyle w:val="ConsPlusNonformat"/>
        <w:jc w:val="both"/>
      </w:pPr>
      <w:r>
        <w:t xml:space="preserve">          (гражданство) (фамилия, имя, отчество)            (дата рождения)</w:t>
      </w:r>
    </w:p>
    <w:p w:rsidR="00812ADB" w:rsidRDefault="00812ADB">
      <w:pPr>
        <w:pStyle w:val="ConsPlusNonformat"/>
        <w:jc w:val="both"/>
      </w:pPr>
      <w:r>
        <w:t>работающего ______________________________________________________________,</w:t>
      </w:r>
    </w:p>
    <w:p w:rsidR="00812ADB" w:rsidRDefault="00812ADB">
      <w:pPr>
        <w:pStyle w:val="ConsPlusNonformat"/>
        <w:jc w:val="both"/>
      </w:pPr>
      <w:r>
        <w:t xml:space="preserve">       (место работы,  занимаемая должность  или род занятий; если кандидат</w:t>
      </w:r>
    </w:p>
    <w:p w:rsidR="00812ADB" w:rsidRDefault="00812ADB">
      <w:pPr>
        <w:pStyle w:val="ConsPlusNonformat"/>
        <w:jc w:val="both"/>
      </w:pPr>
      <w:r>
        <w:t xml:space="preserve">       является  депутатом  и осуществляет  свои полномочия на непостоянной</w:t>
      </w:r>
    </w:p>
    <w:p w:rsidR="00812ADB" w:rsidRDefault="00812ADB">
      <w:pPr>
        <w:pStyle w:val="ConsPlusNonformat"/>
        <w:jc w:val="both"/>
      </w:pPr>
      <w:r>
        <w:t xml:space="preserve">       основе, - сведения об этом с указанием наименования соответствующего</w:t>
      </w:r>
    </w:p>
    <w:p w:rsidR="00812ADB" w:rsidRDefault="00812ADB">
      <w:pPr>
        <w:pStyle w:val="ConsPlusNonformat"/>
        <w:jc w:val="both"/>
      </w:pPr>
      <w:r>
        <w:t xml:space="preserve">                             представительного органа)</w:t>
      </w:r>
    </w:p>
    <w:p w:rsidR="00812ADB" w:rsidRDefault="00812ADB">
      <w:pPr>
        <w:pStyle w:val="ConsPlusNonformat"/>
        <w:jc w:val="both"/>
      </w:pPr>
      <w:r>
        <w:t>проживающего _____________________________________________________________.</w:t>
      </w:r>
    </w:p>
    <w:p w:rsidR="00812ADB" w:rsidRDefault="00812ADB">
      <w:pPr>
        <w:pStyle w:val="ConsPlusNonformat"/>
        <w:jc w:val="both"/>
      </w:pPr>
      <w:r>
        <w:t xml:space="preserve">              (наименования субъекта Российской Федерации, района, города,</w:t>
      </w:r>
    </w:p>
    <w:p w:rsidR="00812ADB" w:rsidRDefault="00812ADB">
      <w:pPr>
        <w:pStyle w:val="ConsPlusNonformat"/>
        <w:jc w:val="both"/>
      </w:pPr>
      <w:r>
        <w:t xml:space="preserve">                иного населенного пункта, где находится место жительства)</w:t>
      </w:r>
    </w:p>
    <w:p w:rsidR="00812ADB" w:rsidRDefault="00812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620"/>
        <w:gridCol w:w="1800"/>
        <w:gridCol w:w="1680"/>
        <w:gridCol w:w="1920"/>
        <w:gridCol w:w="1200"/>
        <w:gridCol w:w="1080"/>
      </w:tblGrid>
      <w:tr w:rsidR="00812ADB" w:rsidRPr="00A8027D">
        <w:tc>
          <w:tcPr>
            <w:tcW w:w="420" w:type="dxa"/>
          </w:tcPr>
          <w:p w:rsidR="00812ADB" w:rsidRDefault="00812ADB">
            <w:pPr>
              <w:pStyle w:val="ConsPlusNormal"/>
              <w:jc w:val="center"/>
            </w:pPr>
            <w:r>
              <w:t>N п/п</w:t>
            </w:r>
          </w:p>
        </w:tc>
        <w:tc>
          <w:tcPr>
            <w:tcW w:w="1620" w:type="dxa"/>
          </w:tcPr>
          <w:p w:rsidR="00812ADB" w:rsidRDefault="00812ADB">
            <w:pPr>
              <w:pStyle w:val="ConsPlusNormal"/>
              <w:jc w:val="center"/>
            </w:pPr>
            <w:r>
              <w:t>Фамилия, имя, отчество</w:t>
            </w:r>
          </w:p>
        </w:tc>
        <w:tc>
          <w:tcPr>
            <w:tcW w:w="1800" w:type="dxa"/>
          </w:tcPr>
          <w:p w:rsidR="00812ADB" w:rsidRDefault="00812ADB">
            <w:pPr>
              <w:pStyle w:val="ConsPlusNormal"/>
              <w:jc w:val="center"/>
            </w:pPr>
            <w:r>
              <w:t>Год рождения (в возрасте 18 лет - дополнительно число и месяц рождения)</w:t>
            </w:r>
          </w:p>
        </w:tc>
        <w:tc>
          <w:tcPr>
            <w:tcW w:w="1680" w:type="dxa"/>
          </w:tcPr>
          <w:p w:rsidR="00812ADB" w:rsidRDefault="00812ADB">
            <w:pPr>
              <w:pStyle w:val="ConsPlusNormal"/>
              <w:jc w:val="center"/>
            </w:pPr>
            <w:r>
              <w:t>Адрес места жительства</w:t>
            </w:r>
          </w:p>
        </w:tc>
        <w:tc>
          <w:tcPr>
            <w:tcW w:w="1920" w:type="dxa"/>
          </w:tcPr>
          <w:p w:rsidR="00812ADB" w:rsidRDefault="00812ADB">
            <w:pPr>
              <w:pStyle w:val="ConsPlusNormal"/>
              <w:jc w:val="center"/>
            </w:pPr>
            <w:r>
              <w:t>Серия и номер паспорта или документа, заменяющего паспорт гражданина</w:t>
            </w:r>
          </w:p>
        </w:tc>
        <w:tc>
          <w:tcPr>
            <w:tcW w:w="1200" w:type="dxa"/>
          </w:tcPr>
          <w:p w:rsidR="00812ADB" w:rsidRDefault="00812ADB">
            <w:pPr>
              <w:pStyle w:val="ConsPlusNormal"/>
              <w:jc w:val="center"/>
            </w:pPr>
            <w:r>
              <w:t>Дата внесения подписи</w:t>
            </w:r>
          </w:p>
        </w:tc>
        <w:tc>
          <w:tcPr>
            <w:tcW w:w="1080" w:type="dxa"/>
          </w:tcPr>
          <w:p w:rsidR="00812ADB" w:rsidRDefault="00812ADB">
            <w:pPr>
              <w:pStyle w:val="ConsPlusNormal"/>
              <w:jc w:val="center"/>
            </w:pPr>
            <w:r>
              <w:t>Подпись</w:t>
            </w:r>
          </w:p>
        </w:tc>
      </w:tr>
      <w:tr w:rsidR="00812ADB" w:rsidRPr="00A8027D">
        <w:tc>
          <w:tcPr>
            <w:tcW w:w="420" w:type="dxa"/>
          </w:tcPr>
          <w:p w:rsidR="00812ADB" w:rsidRDefault="00812ADB">
            <w:pPr>
              <w:pStyle w:val="ConsPlusNormal"/>
              <w:jc w:val="center"/>
            </w:pPr>
            <w:r>
              <w:t>1.</w:t>
            </w:r>
          </w:p>
        </w:tc>
        <w:tc>
          <w:tcPr>
            <w:tcW w:w="1620" w:type="dxa"/>
          </w:tcPr>
          <w:p w:rsidR="00812ADB" w:rsidRDefault="00812ADB">
            <w:pPr>
              <w:pStyle w:val="ConsPlusNormal"/>
            </w:pPr>
          </w:p>
        </w:tc>
        <w:tc>
          <w:tcPr>
            <w:tcW w:w="1800" w:type="dxa"/>
          </w:tcPr>
          <w:p w:rsidR="00812ADB" w:rsidRDefault="00812ADB">
            <w:pPr>
              <w:pStyle w:val="ConsPlusNormal"/>
            </w:pPr>
          </w:p>
        </w:tc>
        <w:tc>
          <w:tcPr>
            <w:tcW w:w="1680" w:type="dxa"/>
          </w:tcPr>
          <w:p w:rsidR="00812ADB" w:rsidRDefault="00812ADB">
            <w:pPr>
              <w:pStyle w:val="ConsPlusNormal"/>
            </w:pPr>
          </w:p>
        </w:tc>
        <w:tc>
          <w:tcPr>
            <w:tcW w:w="1920" w:type="dxa"/>
          </w:tcPr>
          <w:p w:rsidR="00812ADB" w:rsidRDefault="00812ADB">
            <w:pPr>
              <w:pStyle w:val="ConsPlusNormal"/>
            </w:pPr>
          </w:p>
        </w:tc>
        <w:tc>
          <w:tcPr>
            <w:tcW w:w="1200" w:type="dxa"/>
          </w:tcPr>
          <w:p w:rsidR="00812ADB" w:rsidRDefault="00812ADB">
            <w:pPr>
              <w:pStyle w:val="ConsPlusNormal"/>
            </w:pPr>
          </w:p>
        </w:tc>
        <w:tc>
          <w:tcPr>
            <w:tcW w:w="1080" w:type="dxa"/>
          </w:tcPr>
          <w:p w:rsidR="00812ADB" w:rsidRDefault="00812ADB">
            <w:pPr>
              <w:pStyle w:val="ConsPlusNormal"/>
            </w:pPr>
          </w:p>
        </w:tc>
      </w:tr>
      <w:tr w:rsidR="00812ADB" w:rsidRPr="00A8027D">
        <w:tc>
          <w:tcPr>
            <w:tcW w:w="420" w:type="dxa"/>
          </w:tcPr>
          <w:p w:rsidR="00812ADB" w:rsidRDefault="00812ADB">
            <w:pPr>
              <w:pStyle w:val="ConsPlusNormal"/>
              <w:jc w:val="center"/>
            </w:pPr>
            <w:r>
              <w:t>2.</w:t>
            </w:r>
          </w:p>
        </w:tc>
        <w:tc>
          <w:tcPr>
            <w:tcW w:w="1620" w:type="dxa"/>
          </w:tcPr>
          <w:p w:rsidR="00812ADB" w:rsidRDefault="00812ADB">
            <w:pPr>
              <w:pStyle w:val="ConsPlusNormal"/>
            </w:pPr>
          </w:p>
        </w:tc>
        <w:tc>
          <w:tcPr>
            <w:tcW w:w="1800" w:type="dxa"/>
          </w:tcPr>
          <w:p w:rsidR="00812ADB" w:rsidRDefault="00812ADB">
            <w:pPr>
              <w:pStyle w:val="ConsPlusNormal"/>
            </w:pPr>
          </w:p>
        </w:tc>
        <w:tc>
          <w:tcPr>
            <w:tcW w:w="1680" w:type="dxa"/>
          </w:tcPr>
          <w:p w:rsidR="00812ADB" w:rsidRDefault="00812ADB">
            <w:pPr>
              <w:pStyle w:val="ConsPlusNormal"/>
            </w:pPr>
          </w:p>
        </w:tc>
        <w:tc>
          <w:tcPr>
            <w:tcW w:w="1920" w:type="dxa"/>
          </w:tcPr>
          <w:p w:rsidR="00812ADB" w:rsidRDefault="00812ADB">
            <w:pPr>
              <w:pStyle w:val="ConsPlusNormal"/>
            </w:pPr>
          </w:p>
        </w:tc>
        <w:tc>
          <w:tcPr>
            <w:tcW w:w="1200" w:type="dxa"/>
          </w:tcPr>
          <w:p w:rsidR="00812ADB" w:rsidRDefault="00812ADB">
            <w:pPr>
              <w:pStyle w:val="ConsPlusNormal"/>
            </w:pPr>
          </w:p>
        </w:tc>
        <w:tc>
          <w:tcPr>
            <w:tcW w:w="1080" w:type="dxa"/>
          </w:tcPr>
          <w:p w:rsidR="00812ADB" w:rsidRDefault="00812ADB">
            <w:pPr>
              <w:pStyle w:val="ConsPlusNormal"/>
            </w:pPr>
          </w:p>
        </w:tc>
      </w:tr>
      <w:tr w:rsidR="00812ADB" w:rsidRPr="00A8027D">
        <w:tc>
          <w:tcPr>
            <w:tcW w:w="420" w:type="dxa"/>
          </w:tcPr>
          <w:p w:rsidR="00812ADB" w:rsidRDefault="00812ADB">
            <w:pPr>
              <w:pStyle w:val="ConsPlusNormal"/>
            </w:pPr>
          </w:p>
        </w:tc>
        <w:tc>
          <w:tcPr>
            <w:tcW w:w="1620" w:type="dxa"/>
          </w:tcPr>
          <w:p w:rsidR="00812ADB" w:rsidRDefault="00812ADB">
            <w:pPr>
              <w:pStyle w:val="ConsPlusNormal"/>
            </w:pPr>
          </w:p>
        </w:tc>
        <w:tc>
          <w:tcPr>
            <w:tcW w:w="1800" w:type="dxa"/>
          </w:tcPr>
          <w:p w:rsidR="00812ADB" w:rsidRDefault="00812ADB">
            <w:pPr>
              <w:pStyle w:val="ConsPlusNormal"/>
            </w:pPr>
          </w:p>
        </w:tc>
        <w:tc>
          <w:tcPr>
            <w:tcW w:w="1680" w:type="dxa"/>
          </w:tcPr>
          <w:p w:rsidR="00812ADB" w:rsidRDefault="00812ADB">
            <w:pPr>
              <w:pStyle w:val="ConsPlusNormal"/>
            </w:pPr>
          </w:p>
        </w:tc>
        <w:tc>
          <w:tcPr>
            <w:tcW w:w="1920" w:type="dxa"/>
          </w:tcPr>
          <w:p w:rsidR="00812ADB" w:rsidRDefault="00812ADB">
            <w:pPr>
              <w:pStyle w:val="ConsPlusNormal"/>
            </w:pPr>
          </w:p>
        </w:tc>
        <w:tc>
          <w:tcPr>
            <w:tcW w:w="1200" w:type="dxa"/>
          </w:tcPr>
          <w:p w:rsidR="00812ADB" w:rsidRDefault="00812ADB">
            <w:pPr>
              <w:pStyle w:val="ConsPlusNormal"/>
            </w:pPr>
          </w:p>
        </w:tc>
        <w:tc>
          <w:tcPr>
            <w:tcW w:w="1080" w:type="dxa"/>
          </w:tcPr>
          <w:p w:rsidR="00812ADB" w:rsidRDefault="00812ADB">
            <w:pPr>
              <w:pStyle w:val="ConsPlusNormal"/>
            </w:pPr>
          </w:p>
        </w:tc>
      </w:tr>
    </w:tbl>
    <w:p w:rsidR="00812ADB" w:rsidRDefault="00812ADB">
      <w:pPr>
        <w:sectPr w:rsidR="00812ADB">
          <w:pgSz w:w="16838" w:h="11905" w:orient="landscape"/>
          <w:pgMar w:top="1701" w:right="1134" w:bottom="850" w:left="1134" w:header="0" w:footer="0" w:gutter="0"/>
          <w:cols w:space="720"/>
        </w:sectPr>
      </w:pPr>
    </w:p>
    <w:p w:rsidR="00812ADB" w:rsidRDefault="00812ADB">
      <w:pPr>
        <w:pStyle w:val="ConsPlusNormal"/>
        <w:jc w:val="both"/>
      </w:pPr>
    </w:p>
    <w:p w:rsidR="00812ADB" w:rsidRDefault="00812ADB">
      <w:pPr>
        <w:pStyle w:val="ConsPlusNonformat"/>
        <w:jc w:val="both"/>
      </w:pPr>
      <w:r>
        <w:t xml:space="preserve">    Подписной лист удостоверяю: ___________________________________________</w:t>
      </w:r>
    </w:p>
    <w:p w:rsidR="00812ADB" w:rsidRDefault="00812ADB">
      <w:pPr>
        <w:pStyle w:val="ConsPlusNonformat"/>
        <w:jc w:val="both"/>
      </w:pPr>
      <w:r>
        <w:t xml:space="preserve">                       (фамилия, имя, отчество, дата рождения,  адрес места</w:t>
      </w:r>
    </w:p>
    <w:p w:rsidR="00812ADB" w:rsidRDefault="00812ADB">
      <w:pPr>
        <w:pStyle w:val="ConsPlusNonformat"/>
        <w:jc w:val="both"/>
      </w:pPr>
      <w:r>
        <w:t xml:space="preserve">                       жительства,  серия и номер  паспорта  или документа,</w:t>
      </w:r>
    </w:p>
    <w:p w:rsidR="00812ADB" w:rsidRDefault="00812ADB">
      <w:pPr>
        <w:pStyle w:val="ConsPlusNonformat"/>
        <w:jc w:val="both"/>
      </w:pPr>
      <w:r>
        <w:t xml:space="preserve">                       заменяющего паспорт гражданина, с указанием даты его</w:t>
      </w:r>
    </w:p>
    <w:p w:rsidR="00812ADB" w:rsidRDefault="00812ADB">
      <w:pPr>
        <w:pStyle w:val="ConsPlusNonformat"/>
        <w:jc w:val="both"/>
      </w:pPr>
      <w:r>
        <w:t xml:space="preserve">                       выдачи, наименования  или кода выдавшего его органа,</w:t>
      </w:r>
    </w:p>
    <w:p w:rsidR="00812ADB" w:rsidRDefault="00812ADB">
      <w:pPr>
        <w:pStyle w:val="ConsPlusNonformat"/>
        <w:jc w:val="both"/>
      </w:pPr>
      <w:r>
        <w:t xml:space="preserve">                       подпись лица, осуществлявшего сбор подписей, и  дата</w:t>
      </w:r>
    </w:p>
    <w:p w:rsidR="00812ADB" w:rsidRDefault="00812ADB">
      <w:pPr>
        <w:pStyle w:val="ConsPlusNonformat"/>
        <w:jc w:val="both"/>
      </w:pPr>
      <w:r>
        <w:t xml:space="preserve">                       ее внесения)</w:t>
      </w:r>
    </w:p>
    <w:p w:rsidR="00812ADB" w:rsidRDefault="00812ADB">
      <w:pPr>
        <w:pStyle w:val="ConsPlusNonformat"/>
        <w:jc w:val="both"/>
      </w:pPr>
    </w:p>
    <w:p w:rsidR="00812ADB" w:rsidRDefault="00812ADB">
      <w:pPr>
        <w:pStyle w:val="ConsPlusNonformat"/>
        <w:jc w:val="both"/>
      </w:pPr>
      <w:r>
        <w:t xml:space="preserve">    Кандидат ______________________________________________________________</w:t>
      </w:r>
    </w:p>
    <w:p w:rsidR="00812ADB" w:rsidRDefault="00812ADB">
      <w:pPr>
        <w:pStyle w:val="ConsPlusNonformat"/>
        <w:jc w:val="both"/>
      </w:pPr>
      <w:r>
        <w:t xml:space="preserve">                  (фамилия, имя, отчество, подпись и дата ее внесения)</w:t>
      </w:r>
    </w:p>
    <w:p w:rsidR="00812ADB" w:rsidRDefault="00812ADB">
      <w:pPr>
        <w:pStyle w:val="ConsPlusNonformat"/>
        <w:jc w:val="both"/>
      </w:pPr>
    </w:p>
    <w:p w:rsidR="00812ADB" w:rsidRDefault="00812ADB">
      <w:pPr>
        <w:pStyle w:val="ConsPlusNonformat"/>
        <w:jc w:val="both"/>
      </w:pPr>
      <w:r>
        <w:t xml:space="preserve">    Примечание. Если у кандидата, данные которого указываются  в  подписном</w:t>
      </w:r>
    </w:p>
    <w:p w:rsidR="00812ADB" w:rsidRDefault="00812ADB">
      <w:pPr>
        <w:pStyle w:val="ConsPlusNonformat"/>
        <w:jc w:val="both"/>
      </w:pPr>
      <w:r>
        <w:t>листе, имелась или имеется судимость, судимости  в  подписном  листе  после</w:t>
      </w:r>
    </w:p>
    <w:p w:rsidR="00812ADB" w:rsidRDefault="00812ADB">
      <w:pPr>
        <w:pStyle w:val="ConsPlusNonformat"/>
        <w:jc w:val="both"/>
      </w:pPr>
      <w:r>
        <w:t>отчества   кандидата  указываются  сведения  о  судимости  кандидата.  Если</w:t>
      </w:r>
    </w:p>
    <w:p w:rsidR="00812ADB" w:rsidRDefault="00812ADB">
      <w:pPr>
        <w:pStyle w:val="ConsPlusNonformat"/>
        <w:jc w:val="both"/>
      </w:pPr>
      <w:r>
        <w:t>кандидат,  сведения  о  котором содержатся в подписном листе, в заявлении о</w:t>
      </w:r>
    </w:p>
    <w:p w:rsidR="00812ADB" w:rsidRDefault="00812ADB">
      <w:pPr>
        <w:pStyle w:val="ConsPlusNonformat"/>
        <w:jc w:val="both"/>
      </w:pPr>
      <w:r>
        <w:t xml:space="preserve">согласии  баллотироваться  в  соответствии  с </w:t>
      </w:r>
      <w:hyperlink w:anchor="P776" w:history="1">
        <w:r>
          <w:rPr>
            <w:color w:val="0000FF"/>
          </w:rPr>
          <w:t>частью 3 статьи 38</w:t>
        </w:r>
      </w:hyperlink>
      <w:r>
        <w:t xml:space="preserve">, </w:t>
      </w:r>
      <w:hyperlink w:anchor="P914" w:history="1">
        <w:r>
          <w:rPr>
            <w:color w:val="0000FF"/>
          </w:rPr>
          <w:t>частью 14</w:t>
        </w:r>
      </w:hyperlink>
    </w:p>
    <w:p w:rsidR="00812ADB" w:rsidRDefault="00812ADB">
      <w:pPr>
        <w:pStyle w:val="ConsPlusNonformat"/>
        <w:jc w:val="both"/>
      </w:pPr>
      <w:r>
        <w:t>статьи 41 настоящего  Закона  указал  свою  принадлежность  к  политической</w:t>
      </w:r>
    </w:p>
    <w:p w:rsidR="00812ADB" w:rsidRDefault="00812ADB">
      <w:pPr>
        <w:pStyle w:val="ConsPlusNonformat"/>
        <w:jc w:val="both"/>
      </w:pPr>
      <w:r>
        <w:t>партии  либо к иному общественному  объединению   и  свой статус  в  данной</w:t>
      </w:r>
    </w:p>
    <w:p w:rsidR="00812ADB" w:rsidRDefault="00812ADB">
      <w:pPr>
        <w:pStyle w:val="ConsPlusNonformat"/>
        <w:jc w:val="both"/>
      </w:pPr>
      <w:r>
        <w:t>политической партии либо данном  общественном объединении, сведения об этом</w:t>
      </w:r>
    </w:p>
    <w:p w:rsidR="00812ADB" w:rsidRDefault="00812ADB">
      <w:pPr>
        <w:pStyle w:val="ConsPlusNonformat"/>
        <w:jc w:val="both"/>
      </w:pPr>
      <w:r>
        <w:t>указываются в подписном листе после сведений  о месте  жительства кандидата</w:t>
      </w:r>
    </w:p>
    <w:p w:rsidR="00812ADB" w:rsidRDefault="00812ADB">
      <w:pPr>
        <w:pStyle w:val="ConsPlusNonformat"/>
        <w:jc w:val="both"/>
      </w:pPr>
      <w:r>
        <w:t>или после сведений о судимости кандидата.</w:t>
      </w:r>
    </w:p>
    <w:p w:rsidR="00812ADB" w:rsidRDefault="00812ADB">
      <w:pPr>
        <w:pStyle w:val="ConsPlusNonformat"/>
        <w:jc w:val="both"/>
      </w:pPr>
    </w:p>
    <w:p w:rsidR="00812ADB" w:rsidRDefault="00812ADB">
      <w:pPr>
        <w:pStyle w:val="ConsPlusNonformat"/>
        <w:jc w:val="both"/>
      </w:pPr>
      <w:r>
        <w:t xml:space="preserve">    --------------------------------</w:t>
      </w:r>
    </w:p>
    <w:p w:rsidR="00812ADB" w:rsidRDefault="00812ADB">
      <w:pPr>
        <w:pStyle w:val="ConsPlusNonformat"/>
        <w:jc w:val="both"/>
      </w:pPr>
      <w:bookmarkStart w:id="294" w:name="P2484"/>
      <w:bookmarkEnd w:id="294"/>
      <w:r>
        <w:t xml:space="preserve">    &lt;1&gt;  Текст  подстрочников,  а также примечание и сноска в изготовленном</w:t>
      </w:r>
    </w:p>
    <w:p w:rsidR="00812ADB" w:rsidRDefault="00812ADB">
      <w:pPr>
        <w:pStyle w:val="ConsPlusNonformat"/>
        <w:jc w:val="both"/>
      </w:pPr>
      <w:r>
        <w:t>подписном листе могут не воспроизводиться.</w:t>
      </w: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right"/>
        <w:outlineLvl w:val="0"/>
      </w:pPr>
      <w:r>
        <w:t>Приложение N 4</w:t>
      </w:r>
    </w:p>
    <w:p w:rsidR="00812ADB" w:rsidRDefault="00812ADB">
      <w:pPr>
        <w:pStyle w:val="ConsPlusNormal"/>
        <w:jc w:val="both"/>
      </w:pPr>
    </w:p>
    <w:p w:rsidR="00812ADB" w:rsidRDefault="00812ADB">
      <w:pPr>
        <w:pStyle w:val="ConsPlusNormal"/>
        <w:ind w:firstLine="540"/>
        <w:jc w:val="both"/>
      </w:pPr>
      <w:r>
        <w:t xml:space="preserve">Утратило силу. - </w:t>
      </w:r>
      <w:hyperlink r:id="rId863" w:history="1">
        <w:r>
          <w:rPr>
            <w:color w:val="0000FF"/>
          </w:rPr>
          <w:t>Закон</w:t>
        </w:r>
      </w:hyperlink>
      <w:r>
        <w:t xml:space="preserve"> Астраханской области от 03.06.2015 N 30/2015-ОЗ.</w:t>
      </w: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both"/>
      </w:pPr>
    </w:p>
    <w:p w:rsidR="00812ADB" w:rsidRDefault="00812ADB">
      <w:pPr>
        <w:pStyle w:val="ConsPlusNormal"/>
        <w:jc w:val="right"/>
        <w:outlineLvl w:val="0"/>
      </w:pPr>
      <w:r>
        <w:t>Приложение N 5</w:t>
      </w:r>
    </w:p>
    <w:p w:rsidR="00812ADB" w:rsidRDefault="00812ADB">
      <w:pPr>
        <w:pStyle w:val="ConsPlusNormal"/>
        <w:jc w:val="both"/>
      </w:pPr>
    </w:p>
    <w:p w:rsidR="00812ADB" w:rsidRDefault="00812ADB">
      <w:pPr>
        <w:pStyle w:val="ConsPlusNormal"/>
        <w:jc w:val="center"/>
      </w:pPr>
      <w:bookmarkStart w:id="295" w:name="P2501"/>
      <w:bookmarkEnd w:id="295"/>
      <w:r>
        <w:t>КОНТРОЛЬНЫЕ СООТНОШЕНИЯ ДАННЫХ,</w:t>
      </w:r>
    </w:p>
    <w:p w:rsidR="00812ADB" w:rsidRDefault="00812ADB">
      <w:pPr>
        <w:pStyle w:val="ConsPlusNormal"/>
        <w:jc w:val="center"/>
      </w:pPr>
      <w:r>
        <w:t>ВНЕСЕННЫХ В ПРОТОКОЛ ОБ ИТОГАХ ГОЛОСОВАНИЯ</w:t>
      </w:r>
    </w:p>
    <w:p w:rsidR="00812ADB" w:rsidRDefault="00812ADB">
      <w:pPr>
        <w:pStyle w:val="ConsPlusNormal"/>
        <w:jc w:val="center"/>
      </w:pPr>
      <w:r>
        <w:t>(ЧИСЛАМИ ОБОЗНАЧЕНЫ СТРОКИ ПРОТОКОЛА, ПРОНУМЕРОВАННЫЕ</w:t>
      </w:r>
    </w:p>
    <w:p w:rsidR="00812ADB" w:rsidRDefault="00812ADB">
      <w:pPr>
        <w:pStyle w:val="ConsPlusNormal"/>
        <w:jc w:val="center"/>
      </w:pPr>
      <w:r>
        <w:t xml:space="preserve">В СООТВЕТСТВИИ СО </w:t>
      </w:r>
      <w:hyperlink w:anchor="P1996" w:history="1">
        <w:r>
          <w:rPr>
            <w:color w:val="0000FF"/>
          </w:rPr>
          <w:t>СТАТЬЕЙ 82</w:t>
        </w:r>
      </w:hyperlink>
      <w:r>
        <w:t xml:space="preserve"> НАСТОЯЩЕГО ЗАКОНА)</w:t>
      </w:r>
    </w:p>
    <w:p w:rsidR="00812ADB" w:rsidRDefault="00812AD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12ADB" w:rsidRPr="00A8027D">
        <w:trPr>
          <w:jc w:val="center"/>
        </w:trPr>
        <w:tc>
          <w:tcPr>
            <w:tcW w:w="9294" w:type="dxa"/>
            <w:tcBorders>
              <w:top w:val="nil"/>
              <w:bottom w:val="nil"/>
            </w:tcBorders>
            <w:shd w:val="clear" w:color="auto" w:fill="F4F3F8"/>
          </w:tcPr>
          <w:p w:rsidR="00812ADB" w:rsidRDefault="00812ADB">
            <w:pPr>
              <w:pStyle w:val="ConsPlusNormal"/>
              <w:jc w:val="center"/>
            </w:pPr>
            <w:r>
              <w:rPr>
                <w:color w:val="392C69"/>
              </w:rPr>
              <w:t>Список изменяющих документов</w:t>
            </w:r>
          </w:p>
          <w:p w:rsidR="00812ADB" w:rsidRDefault="00812ADB">
            <w:pPr>
              <w:pStyle w:val="ConsPlusNormal"/>
              <w:jc w:val="center"/>
            </w:pPr>
            <w:r>
              <w:rPr>
                <w:color w:val="392C69"/>
              </w:rPr>
              <w:t xml:space="preserve">(в ред. </w:t>
            </w:r>
            <w:hyperlink r:id="rId864" w:history="1">
              <w:r>
                <w:rPr>
                  <w:color w:val="0000FF"/>
                </w:rPr>
                <w:t>Закона</w:t>
              </w:r>
            </w:hyperlink>
            <w:r>
              <w:rPr>
                <w:color w:val="392C69"/>
              </w:rPr>
              <w:t xml:space="preserve"> Астраханской области</w:t>
            </w:r>
          </w:p>
          <w:p w:rsidR="00812ADB" w:rsidRDefault="00812ADB">
            <w:pPr>
              <w:pStyle w:val="ConsPlusNormal"/>
              <w:jc w:val="center"/>
            </w:pPr>
            <w:r>
              <w:rPr>
                <w:color w:val="392C69"/>
              </w:rPr>
              <w:t>от 26.05.2016 N 22/2016-ОЗ)</w:t>
            </w:r>
          </w:p>
        </w:tc>
      </w:tr>
    </w:tbl>
    <w:p w:rsidR="00812ADB" w:rsidRDefault="00812ADB">
      <w:pPr>
        <w:pStyle w:val="ConsPlusNormal"/>
        <w:jc w:val="both"/>
      </w:pPr>
    </w:p>
    <w:p w:rsidR="00812ADB" w:rsidRDefault="00812ADB">
      <w:pPr>
        <w:pStyle w:val="ConsPlusNormal"/>
        <w:ind w:firstLine="540"/>
        <w:jc w:val="both"/>
      </w:pPr>
      <w:r>
        <w:t>1) 1 больше или равно 3 + 5 + 6 (при использовании открепительного удостоверения: 1 больше или равно 3 + 4 + 5);</w:t>
      </w:r>
    </w:p>
    <w:p w:rsidR="00812ADB" w:rsidRDefault="00812ADB">
      <w:pPr>
        <w:pStyle w:val="ConsPlusNormal"/>
        <w:spacing w:before="220"/>
        <w:ind w:firstLine="540"/>
        <w:jc w:val="both"/>
      </w:pPr>
      <w:r>
        <w:t>2) 2 равно 3 - 4 + 5 + 6 + 7 + 12 - 13 (при использовании открепительного удостоверения: 2 равно 3 + 4 + 5 + 6 + 17 - 18);</w:t>
      </w:r>
    </w:p>
    <w:p w:rsidR="00812ADB" w:rsidRDefault="00812ADB">
      <w:pPr>
        <w:pStyle w:val="ConsPlusNormal"/>
        <w:spacing w:before="220"/>
        <w:ind w:firstLine="540"/>
        <w:jc w:val="both"/>
      </w:pPr>
      <w:r>
        <w:t>3) 8 + 9 равно 10 + 11 (при использовании открепительного удостоверения: 7 + 8 равно 9 + 10);</w:t>
      </w:r>
    </w:p>
    <w:p w:rsidR="00812ADB" w:rsidRDefault="00812ADB">
      <w:pPr>
        <w:pStyle w:val="ConsPlusNormal"/>
        <w:spacing w:before="220"/>
        <w:ind w:firstLine="540"/>
        <w:jc w:val="both"/>
      </w:pPr>
      <w:r>
        <w:t>4) а) при проведении досрочного голосования: 11 равно 14 + все последующие строки протокола (за исключением случаев, если образуются многомандатные избирательные округа);</w:t>
      </w:r>
    </w:p>
    <w:p w:rsidR="00812ADB" w:rsidRDefault="00812ADB">
      <w:pPr>
        <w:pStyle w:val="ConsPlusNormal"/>
        <w:spacing w:before="220"/>
        <w:ind w:firstLine="540"/>
        <w:jc w:val="both"/>
      </w:pPr>
      <w:r>
        <w:t>б) при использовании открепительного удостоверения: 10 равно 19 + все последующие строки протокола (за исключением случаев, если образуются многомандатные избирательные округа);</w:t>
      </w:r>
    </w:p>
    <w:p w:rsidR="00812ADB" w:rsidRDefault="00812ADB">
      <w:pPr>
        <w:pStyle w:val="ConsPlusNormal"/>
        <w:spacing w:before="220"/>
        <w:ind w:firstLine="540"/>
        <w:jc w:val="both"/>
      </w:pPr>
      <w:r>
        <w:t>5) 11 равно 12 + 14 + 16 (при использовании открепительных удостоверений).</w:t>
      </w:r>
    </w:p>
    <w:p w:rsidR="00812ADB" w:rsidRDefault="00812ADB">
      <w:pPr>
        <w:pStyle w:val="ConsPlusNormal"/>
        <w:spacing w:before="220"/>
        <w:ind w:firstLine="540"/>
        <w:jc w:val="both"/>
      </w:pPr>
      <w:r>
        <w:t>Если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812ADB" w:rsidRDefault="00812ADB">
      <w:pPr>
        <w:pStyle w:val="ConsPlusNormal"/>
        <w:spacing w:before="220"/>
        <w:ind w:firstLine="540"/>
        <w:jc w:val="both"/>
      </w:pPr>
      <w:r>
        <w:t>6) 11 меньше или равно 14 + все последующие строки протокола (при использовании открепительного удостоверения: 10 меньше или равно 19 + все последующие строки протокола);</w:t>
      </w:r>
    </w:p>
    <w:p w:rsidR="00812ADB" w:rsidRDefault="00812ADB">
      <w:pPr>
        <w:pStyle w:val="ConsPlusNormal"/>
        <w:spacing w:before="220"/>
        <w:ind w:firstLine="540"/>
        <w:jc w:val="both"/>
      </w:pPr>
      <w:r>
        <w:t>7) 11 x М больше или равно 14 + все последующие строки протокола (при использовании открепительного удостоверения: 10 x М больше или равно 19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812ADB" w:rsidRDefault="00812ADB">
      <w:pPr>
        <w:pStyle w:val="ConsPlusNormal"/>
        <w:spacing w:before="220"/>
        <w:ind w:firstLine="540"/>
        <w:jc w:val="both"/>
      </w:pPr>
      <w:r>
        <w:t>8) 11 x B больше или равно 14 + все последующие строки протокола (при использовании открепительного удостоверения: 10 x B больше или равно 19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812ADB" w:rsidRDefault="00812ADB">
      <w:pPr>
        <w:pStyle w:val="ConsPlusNormal"/>
        <w:spacing w:before="220"/>
        <w:ind w:firstLine="540"/>
        <w:jc w:val="both"/>
      </w:pPr>
      <w:r>
        <w:t>9) 11 больше или равно I (при использовании открепительного удостоверения: 10 больше или равно I), где I - число голосов избирателей, поданных за каждого кандидата.</w:t>
      </w:r>
    </w:p>
    <w:p w:rsidR="00812ADB" w:rsidRDefault="00812ADB">
      <w:pPr>
        <w:pStyle w:val="ConsPlusNormal"/>
        <w:jc w:val="both"/>
      </w:pPr>
    </w:p>
    <w:p w:rsidR="00812ADB" w:rsidRDefault="00812ADB">
      <w:pPr>
        <w:pStyle w:val="ConsPlusNormal"/>
        <w:jc w:val="both"/>
      </w:pPr>
    </w:p>
    <w:p w:rsidR="00812ADB" w:rsidRDefault="00812ADB">
      <w:pPr>
        <w:pStyle w:val="ConsPlusNormal"/>
        <w:pBdr>
          <w:top w:val="single" w:sz="6" w:space="0" w:color="auto"/>
        </w:pBdr>
        <w:spacing w:before="100" w:after="100"/>
        <w:jc w:val="both"/>
        <w:rPr>
          <w:sz w:val="2"/>
          <w:szCs w:val="2"/>
        </w:rPr>
      </w:pPr>
    </w:p>
    <w:p w:rsidR="00812ADB" w:rsidRDefault="00812ADB"/>
    <w:sectPr w:rsidR="00812ADB" w:rsidSect="001E5D1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04C"/>
    <w:rsid w:val="0000104C"/>
    <w:rsid w:val="000C1311"/>
    <w:rsid w:val="001E5D16"/>
    <w:rsid w:val="002D2957"/>
    <w:rsid w:val="00812ADB"/>
    <w:rsid w:val="00A1789E"/>
    <w:rsid w:val="00A8027D"/>
    <w:rsid w:val="00B30657"/>
    <w:rsid w:val="00FC27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0104C"/>
    <w:pPr>
      <w:widowControl w:val="0"/>
      <w:autoSpaceDE w:val="0"/>
      <w:autoSpaceDN w:val="0"/>
    </w:pPr>
    <w:rPr>
      <w:rFonts w:eastAsia="Times New Roman" w:cs="Calibri"/>
      <w:szCs w:val="20"/>
    </w:rPr>
  </w:style>
  <w:style w:type="paragraph" w:customStyle="1" w:styleId="ConsPlusNonformat">
    <w:name w:val="ConsPlusNonformat"/>
    <w:uiPriority w:val="99"/>
    <w:rsid w:val="0000104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0104C"/>
    <w:pPr>
      <w:widowControl w:val="0"/>
      <w:autoSpaceDE w:val="0"/>
      <w:autoSpaceDN w:val="0"/>
    </w:pPr>
    <w:rPr>
      <w:rFonts w:eastAsia="Times New Roman" w:cs="Calibri"/>
      <w:b/>
      <w:szCs w:val="20"/>
    </w:rPr>
  </w:style>
  <w:style w:type="paragraph" w:customStyle="1" w:styleId="ConsPlusCell">
    <w:name w:val="ConsPlusCell"/>
    <w:uiPriority w:val="99"/>
    <w:rsid w:val="0000104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0104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0104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0104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00104C"/>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012D1A154B9A40083CCC2195A10A6E1E67067924142A9B28F46774883D860E46420D4569CD36D8A28D4C3BS1H" TargetMode="External"/><Relationship Id="rId671" Type="http://schemas.openxmlformats.org/officeDocument/2006/relationships/hyperlink" Target="consultantplus://offline/ref=FA9D9F7BD0A54C300DFA16B3F3E10EAEDE5E50AF7870E1B209C48DC3C7E419253F7110B2D0452826A1F70B4ESCH" TargetMode="External"/><Relationship Id="rId769" Type="http://schemas.openxmlformats.org/officeDocument/2006/relationships/hyperlink" Target="consultantplus://offline/ref=FA9D9F7BD0A54C300DFA16B3F3E10EAEDE5E50AF7870E1B209C48DC3C7E419253F7110B2D0452826A1F60A4ESBH" TargetMode="External"/><Relationship Id="rId21" Type="http://schemas.openxmlformats.org/officeDocument/2006/relationships/hyperlink" Target="consultantplus://offline/ref=AF012D1A154B9A40083CCC2195A10A6E1E6706792116289B2EF46774883D860E46420D4569CD36D8A28C4D3BSBH" TargetMode="External"/><Relationship Id="rId324" Type="http://schemas.openxmlformats.org/officeDocument/2006/relationships/hyperlink" Target="consultantplus://offline/ref=AF012D1A154B9A40083CCC2195A10A6E1E67067922142E9B2DF46774883D860E46420D4569CD36D8A28D4B3BS7H" TargetMode="External"/><Relationship Id="rId531" Type="http://schemas.openxmlformats.org/officeDocument/2006/relationships/hyperlink" Target="consultantplus://offline/ref=FA9D9F7BD0A54C300DFA16B3F3E10EAEDE5E50AF7870E1B209C48DC3C7E419253F7110B2D0452826A1F8084ESAH" TargetMode="External"/><Relationship Id="rId629" Type="http://schemas.openxmlformats.org/officeDocument/2006/relationships/hyperlink" Target="consultantplus://offline/ref=FA9D9F7BD0A54C300DFA16B3F3E10EAEDE5E50AF7870E1B209C48DC3C7E419253F7110B2D0452826A1F8024ESFH" TargetMode="External"/><Relationship Id="rId170" Type="http://schemas.openxmlformats.org/officeDocument/2006/relationships/hyperlink" Target="consultantplus://offline/ref=AF012D1A154B9A40083CCC2195A10A6E1E67067922142E9B2DF46774883D860E46420D4569CD36D8A28D483BS1H" TargetMode="External"/><Relationship Id="rId836" Type="http://schemas.openxmlformats.org/officeDocument/2006/relationships/hyperlink" Target="consultantplus://offline/ref=FA9D9F7BD0A54C300DFA16B3F3E10EAEDE5E50AF7873E7B50AC48DC3C7E419253F7110B2D0452826A1FE084ESAH" TargetMode="External"/><Relationship Id="rId268" Type="http://schemas.openxmlformats.org/officeDocument/2006/relationships/hyperlink" Target="consultantplus://offline/ref=AF012D1A154B9A40083CCC2195A10A6E1E67067925102D9B2CF46774883D860E46420D4569CD36D8A28C493BS7H" TargetMode="External"/><Relationship Id="rId475" Type="http://schemas.openxmlformats.org/officeDocument/2006/relationships/hyperlink" Target="consultantplus://offline/ref=FA9D9F7BD0A54C300DFA16B3F3E10EAEDE5E50AF7C71E4B70AC48DC3C7E419253F7110B2D0452826A1FF024ESBH" TargetMode="External"/><Relationship Id="rId682" Type="http://schemas.openxmlformats.org/officeDocument/2006/relationships/hyperlink" Target="consultantplus://offline/ref=FA9D9F7BD0A54C300DFA16B3F3E10EAEDE5E50AF7870E1B209C48DC3C7E419253F7110B2D0452826A1F70A4ESFH" TargetMode="External"/><Relationship Id="rId32" Type="http://schemas.openxmlformats.org/officeDocument/2006/relationships/hyperlink" Target="consultantplus://offline/ref=AF012D1A154B9A40083CCC2195A10A6E1E6706792013259F2AF46774883D860E46420D4569CD36D8A28D493BSBH" TargetMode="External"/><Relationship Id="rId128" Type="http://schemas.openxmlformats.org/officeDocument/2006/relationships/hyperlink" Target="consultantplus://offline/ref=AF012D1A154B9A40083CCC2195A10A6E1E6706792013259F2AF46774883D860E46420D4569CD36D8A28D483BS2H" TargetMode="External"/><Relationship Id="rId335" Type="http://schemas.openxmlformats.org/officeDocument/2006/relationships/hyperlink" Target="consultantplus://offline/ref=AF012D1A154B9A40083CCC2195A10A6E1E670679221E299B25F46774883D860E46420D4569CD36D8A28D4B3BS1H" TargetMode="External"/><Relationship Id="rId542" Type="http://schemas.openxmlformats.org/officeDocument/2006/relationships/hyperlink" Target="consultantplus://offline/ref=FA9D9F7BD0A54C300DFA16B3F3E10EAEDE5E50AF7972ECB30CC48DC3C7E419253F7110B2D0452826A1FE0D4ES6H" TargetMode="External"/><Relationship Id="rId181" Type="http://schemas.openxmlformats.org/officeDocument/2006/relationships/hyperlink" Target="consultantplus://offline/ref=AF012D1A154B9A40083CD22C83CD57611E64517C2E1427CC71AB3C29DF33S4H" TargetMode="External"/><Relationship Id="rId402" Type="http://schemas.openxmlformats.org/officeDocument/2006/relationships/hyperlink" Target="consultantplus://offline/ref=FA9D9F7BD0A54C300DFA16B3F3E10EAEDE5E50AF7A73E7B60CC48DC3C7E419253F7110B2D0452826A1FE0F4ESDH" TargetMode="External"/><Relationship Id="rId847" Type="http://schemas.openxmlformats.org/officeDocument/2006/relationships/hyperlink" Target="consultantplus://offline/ref=FA9D9F7BD0A54C300DFA08BEE58D53A1DD530EA37D75EEE0579BD69E904ESDH" TargetMode="External"/><Relationship Id="rId279" Type="http://schemas.openxmlformats.org/officeDocument/2006/relationships/hyperlink" Target="consultantplus://offline/ref=AF012D1A154B9A40083CCC2195A10A6E1E67067925102D9B2CF46774883D860E46420D4569CD36D8A28C493BSBH" TargetMode="External"/><Relationship Id="rId486" Type="http://schemas.openxmlformats.org/officeDocument/2006/relationships/hyperlink" Target="consultantplus://offline/ref=FA9D9F7BD0A54C300DFA16B3F3E10EAEDE5E50AF7D71ECB108C48DC3C7E419253F7110B2D0452826A1FD0A4ESDH" TargetMode="External"/><Relationship Id="rId693" Type="http://schemas.openxmlformats.org/officeDocument/2006/relationships/hyperlink" Target="consultantplus://offline/ref=FA9D9F7BD0A54C300DFA16B3F3E10EAEDE5E50AF7870E1B209C48DC3C7E419253F7110B2D0452826A1F7094ESBH" TargetMode="External"/><Relationship Id="rId707" Type="http://schemas.openxmlformats.org/officeDocument/2006/relationships/hyperlink" Target="consultantplus://offline/ref=FA9D9F7BD0A54C300DFA08BEE58D53A1DE5D07AA7775EEE0579BD69E90ED1372783E49F094492C244AS3H" TargetMode="External"/><Relationship Id="rId43" Type="http://schemas.openxmlformats.org/officeDocument/2006/relationships/hyperlink" Target="consultantplus://offline/ref=AF012D1A154B9A40083CCC2195A10A6E1E67067922142E9B2DF46774883D860E46420D4569CD36D8A28D493BS1H" TargetMode="External"/><Relationship Id="rId139" Type="http://schemas.openxmlformats.org/officeDocument/2006/relationships/hyperlink" Target="consultantplus://offline/ref=AF012D1A154B9A40083CCC2195A10A6E1E67067924142A9B28F46774883D860E46420D4569CD36D8A28D493BS3H" TargetMode="External"/><Relationship Id="rId346" Type="http://schemas.openxmlformats.org/officeDocument/2006/relationships/hyperlink" Target="consultantplus://offline/ref=AF012D1A154B9A40083CCC2195A10A6E1E67067922112F992EF46774883D860E46420D4569CD36D8A28F4C3BS1H" TargetMode="External"/><Relationship Id="rId553" Type="http://schemas.openxmlformats.org/officeDocument/2006/relationships/hyperlink" Target="consultantplus://offline/ref=FA9D9F7BD0A54C300DFA16B3F3E10EAEDE5E50AF7870E1B209C48DC3C7E419253F7110B2D0452826A1F80E4ES8H" TargetMode="External"/><Relationship Id="rId760" Type="http://schemas.openxmlformats.org/officeDocument/2006/relationships/hyperlink" Target="consultantplus://offline/ref=FA9D9F7BD0A54C300DFA16B3F3E10EAEDE5E50AF7D72E4B403C48DC3C7E419253F7110B2D0452826A1FD0F4ESCH" TargetMode="External"/><Relationship Id="rId192" Type="http://schemas.openxmlformats.org/officeDocument/2006/relationships/hyperlink" Target="consultantplus://offline/ref=AF012D1A154B9A40083CCC2195A10A6E1E6706792111289E2FF46774883D860E46420D4569CD36D8A28A4C3BSBH" TargetMode="External"/><Relationship Id="rId206" Type="http://schemas.openxmlformats.org/officeDocument/2006/relationships/hyperlink" Target="consultantplus://offline/ref=AF012D1A154B9A40083CCC2195A10A6E1E670679231E249F2FF46774883D860E46420D4569CD36D8A28D443BS2H" TargetMode="External"/><Relationship Id="rId413" Type="http://schemas.openxmlformats.org/officeDocument/2006/relationships/hyperlink" Target="consultantplus://offline/ref=FA9D9F7BD0A54C300DFA16B3F3E10EAEDE5E50AF7B7FE0B703C48DC3C7E419253F7110B2D0452826A1FE0C4ES9H" TargetMode="External"/><Relationship Id="rId858" Type="http://schemas.openxmlformats.org/officeDocument/2006/relationships/hyperlink" Target="consultantplus://offline/ref=FA9D9F7BD0A54C300DFA16B3F3E10EAEDE5E50AF7A73E7B60CC48DC3C7E419253F7110B2D0452826A1FE094ES9H" TargetMode="External"/><Relationship Id="rId497" Type="http://schemas.openxmlformats.org/officeDocument/2006/relationships/hyperlink" Target="consultantplus://offline/ref=FA9D9F7BD0A54C300DFA16B3F3E10EAEDE5E50AF787EE2BE03C48DC3C7E419253F7110B2D0452826A1FF0B4ES6H" TargetMode="External"/><Relationship Id="rId620" Type="http://schemas.openxmlformats.org/officeDocument/2006/relationships/hyperlink" Target="consultantplus://offline/ref=FA9D9F7BD0A54C300DFA16B3F3E10EAEDE5E50AF7B7FE0B703C48DC3C7E419253F7110B2D0452826A1FE034ES9H" TargetMode="External"/><Relationship Id="rId718" Type="http://schemas.openxmlformats.org/officeDocument/2006/relationships/hyperlink" Target="consultantplus://offline/ref=FA9D9F7BD0A54C300DFA16B3F3E10EAEDE5E50AF7D72E4B403C48DC3C7E419253F7110B2D0452826A1FD0A4ES7H" TargetMode="External"/><Relationship Id="rId357" Type="http://schemas.openxmlformats.org/officeDocument/2006/relationships/hyperlink" Target="consultantplus://offline/ref=AF012D1A154B9A40083CCC2195A10A6E1E6706792111289E2FF46774883D860E46420D4569CD36D8A28A4A3BS3H" TargetMode="External"/><Relationship Id="rId54" Type="http://schemas.openxmlformats.org/officeDocument/2006/relationships/hyperlink" Target="consultantplus://offline/ref=AF012D1A154B9A40083CCC2195A10A6E1E67067924132D9825F46774883D860E46420D4569CD36D8A28C4C3BS2H" TargetMode="External"/><Relationship Id="rId217" Type="http://schemas.openxmlformats.org/officeDocument/2006/relationships/hyperlink" Target="consultantplus://offline/ref=AF012D1A154B9A40083CCC2195A10A6E1E670679231E249F2FF46774883D860E46420D4569CD36D8A28D443BS7H" TargetMode="External"/><Relationship Id="rId564" Type="http://schemas.openxmlformats.org/officeDocument/2006/relationships/hyperlink" Target="consultantplus://offline/ref=FA9D9F7BD0A54C300DFA16B3F3E10EAEDE5E50AF7972ECB30CC48DC3C7E419253F7110B2D0452826A1FE0D4ES7H" TargetMode="External"/><Relationship Id="rId771" Type="http://schemas.openxmlformats.org/officeDocument/2006/relationships/hyperlink" Target="consultantplus://offline/ref=FA9D9F7BD0A54C300DFA16B3F3E10EAEDE5E50AF7B70E6B508C48DC3C7E419253F7110B2D0452826A1FB0D4ESAH" TargetMode="External"/><Relationship Id="rId424" Type="http://schemas.openxmlformats.org/officeDocument/2006/relationships/hyperlink" Target="consultantplus://offline/ref=FA9D9F7BD0A54C300DFA16B3F3E10EAEDE5E50AF7D71ECB108C48DC3C7E419253F7110B2D0452826A1FE024ESFH" TargetMode="External"/><Relationship Id="rId631" Type="http://schemas.openxmlformats.org/officeDocument/2006/relationships/hyperlink" Target="consultantplus://offline/ref=FA9D9F7BD0A54C300DFA16B3F3E10EAEDE5E50AF7B7FE0B703C48DC3C7E419253F7110B2D0452826A1FE024ES8H" TargetMode="External"/><Relationship Id="rId729" Type="http://schemas.openxmlformats.org/officeDocument/2006/relationships/hyperlink" Target="consultantplus://offline/ref=FA9D9F7BD0A54C300DFA16B3F3E10EAEDE5E50AF7B70E6B508C48DC3C7E419253F7110B2D0452826A1FB084ES6H" TargetMode="External"/><Relationship Id="rId270" Type="http://schemas.openxmlformats.org/officeDocument/2006/relationships/hyperlink" Target="consultantplus://offline/ref=AF012D1A154B9A40083CD22C83CD57611E645C72241727CC71AB3C29DF348C59010D540132SFH" TargetMode="External"/><Relationship Id="rId65" Type="http://schemas.openxmlformats.org/officeDocument/2006/relationships/hyperlink" Target="consultantplus://offline/ref=AF012D1A154B9A40083CD22C83CD57611E64517C2E1427CC71AB3C29DF348C59010D54072DC133D13AS4H" TargetMode="External"/><Relationship Id="rId130" Type="http://schemas.openxmlformats.org/officeDocument/2006/relationships/hyperlink" Target="consultantplus://offline/ref=AF012D1A154B9A40083CCC2195A10A6E1E67067923122E9A2AF46774883D860E46420D4569CD36D8A28C443BS7H" TargetMode="External"/><Relationship Id="rId368" Type="http://schemas.openxmlformats.org/officeDocument/2006/relationships/hyperlink" Target="consultantplus://offline/ref=AF012D1A154B9A40083CCC2195A10A6E1E6706792111289E2FF46774883D860E46420D4569CD36D8A28A4A3BS4H" TargetMode="External"/><Relationship Id="rId575" Type="http://schemas.openxmlformats.org/officeDocument/2006/relationships/hyperlink" Target="consultantplus://offline/ref=FA9D9F7BD0A54C300DFA16B3F3E10EAEDE5E50AF7D72E5B709C48DC3C7E419253F7110B2D0452826A1FF0B4ES7H" TargetMode="External"/><Relationship Id="rId782" Type="http://schemas.openxmlformats.org/officeDocument/2006/relationships/hyperlink" Target="consultantplus://offline/ref=FA9D9F7BD0A54C300DFA16B3F3E10EAEDE5E50AF7870E1B209C48DC3C7E419253F7110B2D0452826A1F60A4ES7H" TargetMode="External"/><Relationship Id="rId228" Type="http://schemas.openxmlformats.org/officeDocument/2006/relationships/hyperlink" Target="consultantplus://offline/ref=AF012D1A154B9A40083CCC2195A10A6E1E6706792013259F2AF46774883D860E46420D4569CD36D8A28D483BSBH" TargetMode="External"/><Relationship Id="rId435" Type="http://schemas.openxmlformats.org/officeDocument/2006/relationships/hyperlink" Target="consultantplus://offline/ref=FA9D9F7BD0A54C300DFA16B3F3E10EAEDE5E50AF7B70E6B508C48DC3C7E419253F7110B2D0452826A1FC034ESCH" TargetMode="External"/><Relationship Id="rId642" Type="http://schemas.openxmlformats.org/officeDocument/2006/relationships/hyperlink" Target="consultantplus://offline/ref=FA9D9F7BD0A54C300DFA08BEE58D53A1DE5D07AA7775EEE0579BD69E90ED1372783E49F29044SAH" TargetMode="External"/><Relationship Id="rId281" Type="http://schemas.openxmlformats.org/officeDocument/2006/relationships/hyperlink" Target="consultantplus://offline/ref=AF012D1A154B9A40083CD22C83CD57611E64517C2E1427CC71AB3C29DF33S4H" TargetMode="External"/><Relationship Id="rId502" Type="http://schemas.openxmlformats.org/officeDocument/2006/relationships/hyperlink" Target="consultantplus://offline/ref=FA9D9F7BD0A54C300DFA16B3F3E10EAEDE5E50AF7870E1B209C48DC3C7E419253F7110B2D0452826A1F9024ESEH" TargetMode="External"/><Relationship Id="rId34" Type="http://schemas.openxmlformats.org/officeDocument/2006/relationships/hyperlink" Target="consultantplus://offline/ref=AF012D1A154B9A40083CD22C83CD57611E645C72241727CC71AB3C29DF348C59010D54072DC037D93AS1H" TargetMode="External"/><Relationship Id="rId76" Type="http://schemas.openxmlformats.org/officeDocument/2006/relationships/hyperlink" Target="consultantplus://offline/ref=AF012D1A154B9A40083CCC2195A10A6E1E670679231E249F2FF46774883D860E46420D4569CD36D8A28D4A3BS6H" TargetMode="External"/><Relationship Id="rId141" Type="http://schemas.openxmlformats.org/officeDocument/2006/relationships/hyperlink" Target="consultantplus://offline/ref=AF012D1A154B9A40083CD22C83CD57611D6A5875241427CC71AB3C29DF33S4H" TargetMode="External"/><Relationship Id="rId379" Type="http://schemas.openxmlformats.org/officeDocument/2006/relationships/hyperlink" Target="consultantplus://offline/ref=FA9D9F7BD0A54C300DFA08BEE58D53A1DE5D07AA7775EEE0579BD69E90ED1372783E49F0944829244AS2H" TargetMode="External"/><Relationship Id="rId544" Type="http://schemas.openxmlformats.org/officeDocument/2006/relationships/hyperlink" Target="consultantplus://offline/ref=FA9D9F7BD0A54C300DFA16B3F3E10EAEDE5E50AF7D75E3B70EC48DC3C7E419253F7110B2D0452826A1FD0B4ESCH" TargetMode="External"/><Relationship Id="rId586" Type="http://schemas.openxmlformats.org/officeDocument/2006/relationships/hyperlink" Target="consultantplus://offline/ref=FA9D9F7BD0A54C300DFA16B3F3E10EAEDE5E50AF7870E1B209C48DC3C7E419253F7110B2D0452826A1F80C4ESDH" TargetMode="External"/><Relationship Id="rId751" Type="http://schemas.openxmlformats.org/officeDocument/2006/relationships/hyperlink" Target="consultantplus://offline/ref=FA9D9F7BD0A54C300DFA16B3F3E10EAEDE5E50AF7B70E6B508C48DC3C7E419253F7110B2D0452826A1FB0E4ESCH" TargetMode="External"/><Relationship Id="rId793" Type="http://schemas.openxmlformats.org/officeDocument/2006/relationships/hyperlink" Target="consultantplus://offline/ref=FA9D9F7BD0A54C300DFA16B3F3E10EAEDE5E50AF7D72E4B403C48DC3C7E419253F7110B2D0452826A1FD0D4ESEH" TargetMode="External"/><Relationship Id="rId807" Type="http://schemas.openxmlformats.org/officeDocument/2006/relationships/hyperlink" Target="consultantplus://offline/ref=FA9D9F7BD0A54C300DFA16B3F3E10EAEDE5E50AF7D72E4B403C48DC3C7E419253F7110B2D0452826A1FC0A4ESFH" TargetMode="External"/><Relationship Id="rId849" Type="http://schemas.openxmlformats.org/officeDocument/2006/relationships/hyperlink" Target="consultantplus://offline/ref=FA9D9F7BD0A54C300DFA08BEE58D53A1DD530EA37D75EEE0579BD69E904ESDH" TargetMode="External"/><Relationship Id="rId7" Type="http://schemas.openxmlformats.org/officeDocument/2006/relationships/hyperlink" Target="consultantplus://offline/ref=AF012D1A154B9A40083CCC2195A10A6E1E67067924142A9B28F46774883D860E46420D4569CD36D8A28D4D3BS3H" TargetMode="External"/><Relationship Id="rId183" Type="http://schemas.openxmlformats.org/officeDocument/2006/relationships/hyperlink" Target="consultantplus://offline/ref=AF012D1A154B9A40083CCC2195A10A6E1E670679231E249F2FF46774883D860E46420D4569CD36D8A28D453BS5H" TargetMode="External"/><Relationship Id="rId239" Type="http://schemas.openxmlformats.org/officeDocument/2006/relationships/hyperlink" Target="consultantplus://offline/ref=AF012D1A154B9A40083CCC2195A10A6E1E6706792111289E2FF46774883D860E46420D4569CD36D8A28A493BS5H" TargetMode="External"/><Relationship Id="rId390" Type="http://schemas.openxmlformats.org/officeDocument/2006/relationships/hyperlink" Target="consultantplus://offline/ref=FA9D9F7BD0A54C300DFA16B3F3E10EAEDE5E50AF7A73E7B60CC48DC3C7E419253F7110B2D0452826A1FE0F4ESEH" TargetMode="External"/><Relationship Id="rId404" Type="http://schemas.openxmlformats.org/officeDocument/2006/relationships/hyperlink" Target="consultantplus://offline/ref=FA9D9F7BD0A54C300DFA16B3F3E10EAEDE5E50AF7C71E4B70AC48DC3C7E419253F7110B2D0452826A1FF034ESAH" TargetMode="External"/><Relationship Id="rId446" Type="http://schemas.openxmlformats.org/officeDocument/2006/relationships/hyperlink" Target="consultantplus://offline/ref=FA9D9F7BD0A54C300DFA16B3F3E10EAEDE5E50AF7D75E3B70EC48DC3C7E419253F7110B2D0452826A1FE034ESBH" TargetMode="External"/><Relationship Id="rId611" Type="http://schemas.openxmlformats.org/officeDocument/2006/relationships/hyperlink" Target="consultantplus://offline/ref=FA9D9F7BD0A54C300DFA16B3F3E10EAEDE5E50AF7C71E4B70AC48DC3C7E419253F7110B2D0452826A1FE0A4ES7H" TargetMode="External"/><Relationship Id="rId653" Type="http://schemas.openxmlformats.org/officeDocument/2006/relationships/hyperlink" Target="consultantplus://offline/ref=FA9D9F7BD0A54C300DFA08BEE58D53A1DE5D07AA7775EEE0579BD69E904ESDH" TargetMode="External"/><Relationship Id="rId250" Type="http://schemas.openxmlformats.org/officeDocument/2006/relationships/hyperlink" Target="consultantplus://offline/ref=AF012D1A154B9A40083CCC2195A10A6E1E6706792410259D2EF46774883D860E46420D4569CD36D8A28D483BS4H" TargetMode="External"/><Relationship Id="rId292" Type="http://schemas.openxmlformats.org/officeDocument/2006/relationships/hyperlink" Target="consultantplus://offline/ref=AF012D1A154B9A40083CCC2195A10A6E1E670679221E299B25F46774883D860E46420D4569CD36D8A28D483BS4H" TargetMode="External"/><Relationship Id="rId306" Type="http://schemas.openxmlformats.org/officeDocument/2006/relationships/hyperlink" Target="consultantplus://offline/ref=AF012D1A154B9A40083CCC2195A10A6E1E6706792111289E2FF46774883D860E46420D4569CD36D8A28A4B3BS7H" TargetMode="External"/><Relationship Id="rId488" Type="http://schemas.openxmlformats.org/officeDocument/2006/relationships/hyperlink" Target="consultantplus://offline/ref=FA9D9F7BD0A54C300DFA16B3F3E10EAEDE5E50AF7C71E4B70AC48DC3C7E419253F7110B2D0452826A1FE0B4ESEH" TargetMode="External"/><Relationship Id="rId695" Type="http://schemas.openxmlformats.org/officeDocument/2006/relationships/hyperlink" Target="consultantplus://offline/ref=FA9D9F7BD0A54C300DFA16B3F3E10EAEDE5E50AF7972ECB30CC48DC3C7E419253F7110B2D0452826A1FE0C4ES9H" TargetMode="External"/><Relationship Id="rId709" Type="http://schemas.openxmlformats.org/officeDocument/2006/relationships/hyperlink" Target="consultantplus://offline/ref=FA9D9F7BD0A54C300DFA16B3F3E10EAEDE5E50AF7D71ECB108C48DC3C7E419253F7110B2D0452826A1FD084ES9H" TargetMode="External"/><Relationship Id="rId860" Type="http://schemas.openxmlformats.org/officeDocument/2006/relationships/hyperlink" Target="consultantplus://offline/ref=FA9D9F7BD0A54C300DFA16B3F3E10EAEDE5E50AF7A73E7B60CC48DC3C7E419253F7110B2D0452826A1FE034ESEH" TargetMode="External"/><Relationship Id="rId45" Type="http://schemas.openxmlformats.org/officeDocument/2006/relationships/hyperlink" Target="consultantplus://offline/ref=AF012D1A154B9A40083CD22C83CD57611E645177231727CC71AB3C29DF348C59010D54072DC436DE3AS2H" TargetMode="External"/><Relationship Id="rId87" Type="http://schemas.openxmlformats.org/officeDocument/2006/relationships/hyperlink" Target="consultantplus://offline/ref=AF012D1A154B9A40083CCC2195A10A6E1E6706792111289E2FF46774883D860E46420D4569CD36D8A28A4D3BS2H" TargetMode="External"/><Relationship Id="rId110" Type="http://schemas.openxmlformats.org/officeDocument/2006/relationships/hyperlink" Target="consultantplus://offline/ref=AF012D1A154B9A40083CCC2195A10A6E1E67067924132D9825F46774883D860E46420D4569CD36D8A28C493BSAH" TargetMode="External"/><Relationship Id="rId348" Type="http://schemas.openxmlformats.org/officeDocument/2006/relationships/hyperlink" Target="consultantplus://offline/ref=AF012D1A154B9A40083CCC2195A10A6E1E6706792111289E2FF46774883D860E46420D4569CD36D8A28A4B3BSBH" TargetMode="External"/><Relationship Id="rId513" Type="http://schemas.openxmlformats.org/officeDocument/2006/relationships/hyperlink" Target="consultantplus://offline/ref=FA9D9F7BD0A54C300DFA16B3F3E10EAEDE5E50AF7870E1B209C48DC3C7E419253F7110B2D0452826A1F80B4ES7H" TargetMode="External"/><Relationship Id="rId555" Type="http://schemas.openxmlformats.org/officeDocument/2006/relationships/hyperlink" Target="consultantplus://offline/ref=FA9D9F7BD0A54C300DFA16B3F3E10EAEDE5E50AF7C71E4B70AC48DC3C7E419253F7110B2D0452826A1FE0B4ES8H" TargetMode="External"/><Relationship Id="rId597" Type="http://schemas.openxmlformats.org/officeDocument/2006/relationships/hyperlink" Target="consultantplus://offline/ref=FA9D9F7BD0A54C300DFA08BEE58D53A1DE5D09A0777EEEE0579BD69E904ESDH" TargetMode="External"/><Relationship Id="rId720" Type="http://schemas.openxmlformats.org/officeDocument/2006/relationships/hyperlink" Target="consultantplus://offline/ref=FA9D9F7BD0A54C300DFA16B3F3E10EAEDE5E50AF7870E1B209C48DC3C7E419253F7110B2D0452826A1F70C4ES7H" TargetMode="External"/><Relationship Id="rId762" Type="http://schemas.openxmlformats.org/officeDocument/2006/relationships/hyperlink" Target="consultantplus://offline/ref=FA9D9F7BD0A54C300DFA16B3F3E10EAEDE5E50AF7870E1B209C48DC3C7E419253F7110B2D0452826A1F60A4ESEH" TargetMode="External"/><Relationship Id="rId818" Type="http://schemas.openxmlformats.org/officeDocument/2006/relationships/hyperlink" Target="consultantplus://offline/ref=FA9D9F7BD0A54C300DFA16B3F3E10EAEDE5E50AF7B70E6B508C48DC3C7E419253F7110B2D0452826A1FB0C4ES6H" TargetMode="External"/><Relationship Id="rId152" Type="http://schemas.openxmlformats.org/officeDocument/2006/relationships/hyperlink" Target="consultantplus://offline/ref=AF012D1A154B9A40083CCC2195A10A6E1E67067923122E9A2AF46774883D860E46420D4569CD36D8A28E4B3BS6H" TargetMode="External"/><Relationship Id="rId194" Type="http://schemas.openxmlformats.org/officeDocument/2006/relationships/hyperlink" Target="consultantplus://offline/ref=AF012D1A154B9A40083CCC2195A10A6E1E6706792111289E2FF46774883D860E46420D4569CD36D8A28A4C3BSAH" TargetMode="External"/><Relationship Id="rId208" Type="http://schemas.openxmlformats.org/officeDocument/2006/relationships/hyperlink" Target="consultantplus://offline/ref=AF012D1A154B9A40083CD22C83CD57611D645077201327CC71AB3C29DF33S4H" TargetMode="External"/><Relationship Id="rId415" Type="http://schemas.openxmlformats.org/officeDocument/2006/relationships/hyperlink" Target="consultantplus://offline/ref=FA9D9F7BD0A54C300DFA16B3F3E10EAEDE5E50AF7A73E7B60CC48DC3C7E419253F7110B2D0452826A1FE0E4ESEH" TargetMode="External"/><Relationship Id="rId457" Type="http://schemas.openxmlformats.org/officeDocument/2006/relationships/hyperlink" Target="consultantplus://offline/ref=FA9D9F7BD0A54C300DFA16B3F3E10EAEDE5E50AF7B75E7B70BC48DC3C7E419253F7110B2D0452826A1FE034ESFH" TargetMode="External"/><Relationship Id="rId622" Type="http://schemas.openxmlformats.org/officeDocument/2006/relationships/hyperlink" Target="consultantplus://offline/ref=FA9D9F7BD0A54C300DFA08BEE58D53A1DE5D07AA7775EEE0579BD69E904ESDH" TargetMode="External"/><Relationship Id="rId261" Type="http://schemas.openxmlformats.org/officeDocument/2006/relationships/hyperlink" Target="consultantplus://offline/ref=AF012D1A154B9A40083CCC2195A10A6E1E6706792013259F2AF46774883D860E46420D4569CD36D8A28D483BSAH" TargetMode="External"/><Relationship Id="rId499" Type="http://schemas.openxmlformats.org/officeDocument/2006/relationships/hyperlink" Target="consultantplus://offline/ref=FA9D9F7BD0A54C300DFA16B3F3E10EAEDE5E50AF7870E1B209C48DC3C7E419253F7110B2D0452826A1F9034ES9H" TargetMode="External"/><Relationship Id="rId664" Type="http://schemas.openxmlformats.org/officeDocument/2006/relationships/hyperlink" Target="consultantplus://offline/ref=FA9D9F7BD0A54C300DFA16B3F3E10EAEDE5E50AF7870E1B209C48DC3C7E419253F7110B2D0452826A1F8024ES7H" TargetMode="External"/><Relationship Id="rId14" Type="http://schemas.openxmlformats.org/officeDocument/2006/relationships/hyperlink" Target="consultantplus://offline/ref=AF012D1A154B9A40083CCC2195A10A6E1E6706792311299C2EF46774883D860E46420D4569CD36D8A28C443BS1H" TargetMode="External"/><Relationship Id="rId56" Type="http://schemas.openxmlformats.org/officeDocument/2006/relationships/hyperlink" Target="consultantplus://offline/ref=AF012D1A154B9A40083CD22C83CD57611E64517C2E1427CC71AB3C29DF33S4H" TargetMode="External"/><Relationship Id="rId317" Type="http://schemas.openxmlformats.org/officeDocument/2006/relationships/hyperlink" Target="consultantplus://offline/ref=AF012D1A154B9A40083CCC2195A10A6E1E67067921122E992CF46774883D860E46420D4569CD36D8A28D4D3BS6H" TargetMode="External"/><Relationship Id="rId359" Type="http://schemas.openxmlformats.org/officeDocument/2006/relationships/hyperlink" Target="consultantplus://offline/ref=AF012D1A154B9A40083CCC2195A10A6E1E670679231E249F2FF46774883D860E46420D4569CD36D8A28E4C3BS5H" TargetMode="External"/><Relationship Id="rId524" Type="http://schemas.openxmlformats.org/officeDocument/2006/relationships/hyperlink" Target="consultantplus://offline/ref=FA9D9F7BD0A54C300DFA16B3F3E10EAEDE5E50AF7870E1B209C48DC3C7E419253F7110B2D0452826A1F8094ES9H" TargetMode="External"/><Relationship Id="rId566" Type="http://schemas.openxmlformats.org/officeDocument/2006/relationships/hyperlink" Target="consultantplus://offline/ref=FA9D9F7BD0A54C300DFA16B3F3E10EAEDE5E50AF7C71E4B70AC48DC3C7E419253F7110B2D0452826A1FE0B4ES7H" TargetMode="External"/><Relationship Id="rId731" Type="http://schemas.openxmlformats.org/officeDocument/2006/relationships/hyperlink" Target="consultantplus://offline/ref=FA9D9F7BD0A54C300DFA16B3F3E10EAEDE5E50AF7D72E4B403C48DC3C7E419253F7110B2D0452826A1FD094ESDH" TargetMode="External"/><Relationship Id="rId773" Type="http://schemas.openxmlformats.org/officeDocument/2006/relationships/hyperlink" Target="consultantplus://offline/ref=FA9D9F7BD0A54C300DFA16B3F3E10EAEDE5E50AF7D72E4B403C48DC3C7E419253F7110B2D0452826A1FD0F4ES6H" TargetMode="External"/><Relationship Id="rId98" Type="http://schemas.openxmlformats.org/officeDocument/2006/relationships/hyperlink" Target="consultantplus://offline/ref=AF012D1A154B9A40083CCC2195A10A6E1E67067924132D9825F46774883D860E46420D4569CD36D8A28C4E3BSBH" TargetMode="External"/><Relationship Id="rId121" Type="http://schemas.openxmlformats.org/officeDocument/2006/relationships/hyperlink" Target="consultantplus://offline/ref=AF012D1A154B9A40083CCC2195A10A6E1E670679221E299B25F46774883D860E46420D4569CD36D8A28D493BS6H" TargetMode="External"/><Relationship Id="rId163" Type="http://schemas.openxmlformats.org/officeDocument/2006/relationships/hyperlink" Target="consultantplus://offline/ref=AF012D1A154B9A40083CD22C83CD57611E64517C2E1427CC71AB3C29DF33S4H" TargetMode="External"/><Relationship Id="rId219" Type="http://schemas.openxmlformats.org/officeDocument/2006/relationships/hyperlink" Target="consultantplus://offline/ref=AF012D1A154B9A40083CD22C83CD57611E64517C2E1427CC71AB3C29DF33S4H" TargetMode="External"/><Relationship Id="rId370" Type="http://schemas.openxmlformats.org/officeDocument/2006/relationships/hyperlink" Target="consultantplus://offline/ref=AF012D1A154B9A40083CCC2195A10A6E1E67067923122E9A2AF46774883D860E46420D4569CD36D8A28D4F3BS5H" TargetMode="External"/><Relationship Id="rId426" Type="http://schemas.openxmlformats.org/officeDocument/2006/relationships/hyperlink" Target="consultantplus://offline/ref=FA9D9F7BD0A54C300DFA16B3F3E10EAEDE5E50AF7A73E7B60CC48DC3C7E419253F7110B2D0452826A1FE0E4ES9H" TargetMode="External"/><Relationship Id="rId633" Type="http://schemas.openxmlformats.org/officeDocument/2006/relationships/hyperlink" Target="consultantplus://offline/ref=FA9D9F7BD0A54C300DFA16B3F3E10EAEDE5E50AF7B7FE0B703C48DC3C7E419253F7110B2D0452826A1FE024ES9H" TargetMode="External"/><Relationship Id="rId829" Type="http://schemas.openxmlformats.org/officeDocument/2006/relationships/hyperlink" Target="consultantplus://offline/ref=FA9D9F7BD0A54C300DFA16B3F3E10EAEDE5E50AF7D72E4B403C48DC3C7E419253F7110B2D0452826A1FC094ESDH" TargetMode="External"/><Relationship Id="rId230" Type="http://schemas.openxmlformats.org/officeDocument/2006/relationships/hyperlink" Target="consultantplus://offline/ref=AF012D1A154B9A40083CCC2195A10A6E1E6706792111289E2FF46774883D860E46420D4569CD36D8A28A4E3BS6H" TargetMode="External"/><Relationship Id="rId468" Type="http://schemas.openxmlformats.org/officeDocument/2006/relationships/hyperlink" Target="consultantplus://offline/ref=FA9D9F7BD0A54C300DFA16B3F3E10EAEDE5E50AF7B75E7B70BC48DC3C7E419253F7110B2D0452826A1FE034ESCH" TargetMode="External"/><Relationship Id="rId675" Type="http://schemas.openxmlformats.org/officeDocument/2006/relationships/hyperlink" Target="consultantplus://offline/ref=FA9D9F7BD0A54C300DFA16B3F3E10EAEDE5E50AF7C71E4B70AC48DC3C7E419253F7110B2D0452826A1FE084ESDH" TargetMode="External"/><Relationship Id="rId840" Type="http://schemas.openxmlformats.org/officeDocument/2006/relationships/hyperlink" Target="consultantplus://offline/ref=FA9D9F7BD0A54C300DFA08BEE58D53A1DD530EA37D75EEE0579BD69E904ESDH" TargetMode="External"/><Relationship Id="rId25" Type="http://schemas.openxmlformats.org/officeDocument/2006/relationships/hyperlink" Target="consultantplus://offline/ref=AF012D1A154B9A40083CCC2195A10A6E1E670679211F2B9225F46774883D860E46420D4569CD36D8A28C4D3BSBH" TargetMode="External"/><Relationship Id="rId67" Type="http://schemas.openxmlformats.org/officeDocument/2006/relationships/hyperlink" Target="consultantplus://offline/ref=AF012D1A154B9A40083CCC2195A10A6E1E670679241F2A9A24F46774883D860E46420D4569CD36D8A28C493BS3H" TargetMode="External"/><Relationship Id="rId272" Type="http://schemas.openxmlformats.org/officeDocument/2006/relationships/hyperlink" Target="consultantplus://offline/ref=AF012D1A154B9A40083CCC2195A10A6E1E6706792410259D2EF46774883D860E46420D4569CD36D8A28D483BSBH" TargetMode="External"/><Relationship Id="rId328" Type="http://schemas.openxmlformats.org/officeDocument/2006/relationships/hyperlink" Target="consultantplus://offline/ref=AF012D1A154B9A40083CD22C83CD57611E6D5874231527CC71AB3C29DF348C59010D54072DC032DA3AS0H" TargetMode="External"/><Relationship Id="rId535" Type="http://schemas.openxmlformats.org/officeDocument/2006/relationships/hyperlink" Target="consultantplus://offline/ref=FA9D9F7BD0A54C300DFA16B3F3E10EAEDE5E50AF7870E1B209C48DC3C7E419253F7110B2D0452826A1F8084ES7H" TargetMode="External"/><Relationship Id="rId577" Type="http://schemas.openxmlformats.org/officeDocument/2006/relationships/hyperlink" Target="consultantplus://offline/ref=FA9D9F7BD0A54C300DFA16B3F3E10EAEDE5E50AF7D71ECB108C48DC3C7E419253F7110B2D0452826A1FD094ESEH" TargetMode="External"/><Relationship Id="rId700" Type="http://schemas.openxmlformats.org/officeDocument/2006/relationships/hyperlink" Target="consultantplus://offline/ref=FA9D9F7BD0A54C300DFA16B3F3E10EAEDE5E50AF7870E1B209C48DC3C7E419253F7110B2D0452826A1F70F4ES7H" TargetMode="External"/><Relationship Id="rId742" Type="http://schemas.openxmlformats.org/officeDocument/2006/relationships/hyperlink" Target="consultantplus://offline/ref=FA9D9F7BD0A54C300DFA16B3F3E10EAEDE5E50AF7B70E6B508C48DC3C7E419253F7110B2D0452826A1FB0F4ES6H" TargetMode="External"/><Relationship Id="rId132" Type="http://schemas.openxmlformats.org/officeDocument/2006/relationships/hyperlink" Target="consultantplus://offline/ref=AF012D1A154B9A40083CCC2195A10A6E1E67067923122E9A2AF46774883D860E46420D4569CD36D8A28C443BS6H" TargetMode="External"/><Relationship Id="rId174" Type="http://schemas.openxmlformats.org/officeDocument/2006/relationships/hyperlink" Target="consultantplus://offline/ref=AF012D1A154B9A40083CD22C83CD57611E64517C2E1427CC71AB3C29DF33S4H" TargetMode="External"/><Relationship Id="rId381" Type="http://schemas.openxmlformats.org/officeDocument/2006/relationships/hyperlink" Target="consultantplus://offline/ref=FA9D9F7BD0A54C300DFA16B3F3E10EAEDE5E50AF7B70E6B508C48DC3C7E419253F7110B2D0452826A1FC0F4ES8H" TargetMode="External"/><Relationship Id="rId602" Type="http://schemas.openxmlformats.org/officeDocument/2006/relationships/hyperlink" Target="consultantplus://offline/ref=FA9D9F7BD0A54C300DFA16B3F3E10EAEDE5E50AF7B75E7B70BC48DC3C7E419253F7110B2D0452826A1FE024ESEH" TargetMode="External"/><Relationship Id="rId784" Type="http://schemas.openxmlformats.org/officeDocument/2006/relationships/hyperlink" Target="consultantplus://offline/ref=FA9D9F7BD0A54C300DFA16B3F3E10EAEDE5E50AF7870E1B209C48DC3C7E419253F7110B2D0452826A1F6094ESEH" TargetMode="External"/><Relationship Id="rId241" Type="http://schemas.openxmlformats.org/officeDocument/2006/relationships/hyperlink" Target="consultantplus://offline/ref=AF012D1A154B9A40083CD22C83CD57611E64517C2E1427CC71AB3C29DF33S4H" TargetMode="External"/><Relationship Id="rId437" Type="http://schemas.openxmlformats.org/officeDocument/2006/relationships/hyperlink" Target="consultantplus://offline/ref=FA9D9F7BD0A54C300DFA16B3F3E10EAEDE5E50AF7B70E6B508C48DC3C7E419253F7110B2D0452826A1FC034ESDH" TargetMode="External"/><Relationship Id="rId479" Type="http://schemas.openxmlformats.org/officeDocument/2006/relationships/hyperlink" Target="consultantplus://offline/ref=FA9D9F7BD0A54C300DFA16B3F3E10EAEDE5E50AF7870E1B209C48DC3C7E419253F7110B2D0452826A1F9034ESCH" TargetMode="External"/><Relationship Id="rId644" Type="http://schemas.openxmlformats.org/officeDocument/2006/relationships/hyperlink" Target="consultantplus://offline/ref=FA9D9F7BD0A54C300DFA08BEE58D53A1DD530EA37D75EEE0579BD69E904ESDH" TargetMode="External"/><Relationship Id="rId686" Type="http://schemas.openxmlformats.org/officeDocument/2006/relationships/hyperlink" Target="consultantplus://offline/ref=FA9D9F7BD0A54C300DFA16B3F3E10EAEDE5E50AF7870E1B209C48DC3C7E419253F7110B2D0452826A1F70A4ES7H" TargetMode="External"/><Relationship Id="rId851" Type="http://schemas.openxmlformats.org/officeDocument/2006/relationships/hyperlink" Target="consultantplus://offline/ref=FA9D9F7BD0A54C300DFA16B3F3E10EAEDE5E50AF7D71ECB108C48DC3C7E419253F7110B2D0452826A1FD0E4ES7H" TargetMode="External"/><Relationship Id="rId36" Type="http://schemas.openxmlformats.org/officeDocument/2006/relationships/hyperlink" Target="consultantplus://offline/ref=AF012D1A154B9A40083CCC2195A10A6E1E67067924132D9825F46774883D860E46420D4569CD36D8A28C4D3BSAH" TargetMode="External"/><Relationship Id="rId283" Type="http://schemas.openxmlformats.org/officeDocument/2006/relationships/hyperlink" Target="consultantplus://offline/ref=AF012D1A154B9A40083CCC2195A10A6E1E67067922112F992EF46774883D860E46420D4569CD36D8A28E453BSBH" TargetMode="External"/><Relationship Id="rId339" Type="http://schemas.openxmlformats.org/officeDocument/2006/relationships/hyperlink" Target="consultantplus://offline/ref=AF012D1A154B9A40083CCC2195A10A6E1E67067922112F992EF46774883D860E46420D4569CD36D8A28F4D3BSBH" TargetMode="External"/><Relationship Id="rId490" Type="http://schemas.openxmlformats.org/officeDocument/2006/relationships/hyperlink" Target="consultantplus://offline/ref=FA9D9F7BD0A54C300DFA08BEE58D53A1DD5D07A07977EEE0579BD69E90ED1372783E49F0944828274AS4H" TargetMode="External"/><Relationship Id="rId504" Type="http://schemas.openxmlformats.org/officeDocument/2006/relationships/hyperlink" Target="consultantplus://offline/ref=FA9D9F7BD0A54C300DFA16B3F3E10EAEDE5E50AF7870E1B209C48DC3C7E419253F7110B2D0452826A1F9024ESFH" TargetMode="External"/><Relationship Id="rId546" Type="http://schemas.openxmlformats.org/officeDocument/2006/relationships/hyperlink" Target="consultantplus://offline/ref=FA9D9F7BD0A54C300DFA16B3F3E10EAEDE5E50AF7870E1B209C48DC3C7E419253F7110B2D0452826A1F80E4ESFH" TargetMode="External"/><Relationship Id="rId711" Type="http://schemas.openxmlformats.org/officeDocument/2006/relationships/hyperlink" Target="consultantplus://offline/ref=FA9D9F7BD0A54C300DFA16B3F3E10EAEDE5E50AF7D71ECB108C48DC3C7E419253F7110B2D0452826A1FD0F4ESBH" TargetMode="External"/><Relationship Id="rId753" Type="http://schemas.openxmlformats.org/officeDocument/2006/relationships/hyperlink" Target="consultantplus://offline/ref=FA9D9F7BD0A54C300DFA16B3F3E10EAEDE5E50AF7D72E4B403C48DC3C7E419253F7110B2D0452826A1FD084ESBH" TargetMode="External"/><Relationship Id="rId78" Type="http://schemas.openxmlformats.org/officeDocument/2006/relationships/hyperlink" Target="consultantplus://offline/ref=AF012D1A154B9A40083CCC2195A10A6E1E6706792311299C2EF46774883D860E46420D4569CD36D8A28D4D3BS1H" TargetMode="External"/><Relationship Id="rId101" Type="http://schemas.openxmlformats.org/officeDocument/2006/relationships/hyperlink" Target="consultantplus://offline/ref=AF012D1A154B9A40083CD22C83CD57611E64517C2E1427CC71AB3C29DF33S4H" TargetMode="External"/><Relationship Id="rId143" Type="http://schemas.openxmlformats.org/officeDocument/2006/relationships/hyperlink" Target="consultantplus://offline/ref=AF012D1A154B9A40083CCC2195A10A6E1E67067924132D9825F46774883D860E46420D4569CD36D8A28C4B3BS1H" TargetMode="External"/><Relationship Id="rId185" Type="http://schemas.openxmlformats.org/officeDocument/2006/relationships/hyperlink" Target="consultantplus://offline/ref=AF012D1A154B9A40083CCC2195A10A6E1E6706792111289E2FF46774883D860E46420D4569CD36D8A28A4C3BS2H" TargetMode="External"/><Relationship Id="rId350" Type="http://schemas.openxmlformats.org/officeDocument/2006/relationships/hyperlink" Target="consultantplus://offline/ref=AF012D1A154B9A40083CD22C83CD57611E64517C2E1427CC71AB3C29DF348C59010D54042E3CS3H" TargetMode="External"/><Relationship Id="rId406" Type="http://schemas.openxmlformats.org/officeDocument/2006/relationships/hyperlink" Target="consultantplus://offline/ref=FA9D9F7BD0A54C300DFA16B3F3E10EAEDE5E50AF7A73E7B60CC48DC3C7E419253F7110B2D0452826A1FE0F4ESAH" TargetMode="External"/><Relationship Id="rId588" Type="http://schemas.openxmlformats.org/officeDocument/2006/relationships/hyperlink" Target="consultantplus://offline/ref=FA9D9F7BD0A54C300DFA16B3F3E10EAEDE5E50AF7D71ECB108C48DC3C7E419253F7110B2D0452826A1FD094ESFH" TargetMode="External"/><Relationship Id="rId795" Type="http://schemas.openxmlformats.org/officeDocument/2006/relationships/hyperlink" Target="consultantplus://offline/ref=FA9D9F7BD0A54C300DFA16B3F3E10EAEDE5E50AF7B70E6B508C48DC3C7E419253F7110B2D0452826A1FB0C4ESDH" TargetMode="External"/><Relationship Id="rId809" Type="http://schemas.openxmlformats.org/officeDocument/2006/relationships/hyperlink" Target="consultantplus://offline/ref=FA9D9F7BD0A54C300DFA08BEE58D53A1DE5D07AA7775EEE0579BD69E904ESDH" TargetMode="External"/><Relationship Id="rId9" Type="http://schemas.openxmlformats.org/officeDocument/2006/relationships/hyperlink" Target="consultantplus://offline/ref=AF012D1A154B9A40083CCC2195A10A6E1E67067924132D9825F46774883D860E46420D4569CD36D8A28C4D3BSBH" TargetMode="External"/><Relationship Id="rId210" Type="http://schemas.openxmlformats.org/officeDocument/2006/relationships/hyperlink" Target="consultantplus://offline/ref=AF012D1A154B9A40083CCC2195A10A6E1E6706792015259D24F46774883D860E46420D4569CD36D8A28C453BS2H" TargetMode="External"/><Relationship Id="rId392" Type="http://schemas.openxmlformats.org/officeDocument/2006/relationships/hyperlink" Target="consultantplus://offline/ref=FA9D9F7BD0A54C300DFA16B3F3E10EAEDE5E50AF7D71ECB108C48DC3C7E419253F7110B2D0452826A1FE034ESCH" TargetMode="External"/><Relationship Id="rId448" Type="http://schemas.openxmlformats.org/officeDocument/2006/relationships/hyperlink" Target="consultantplus://offline/ref=FA9D9F7BD0A54C300DFA16B3F3E10EAEDE5E50AF7C71E4B70AC48DC3C7E419253F7110B2D0452826A1FF034ES7H" TargetMode="External"/><Relationship Id="rId613" Type="http://schemas.openxmlformats.org/officeDocument/2006/relationships/hyperlink" Target="consultantplus://offline/ref=FA9D9F7BD0A54C300DFA16B3F3E10EAEDE5E50AF7870E1B209C48DC3C7E419253F7110B2D0452826A1F8034ESBH" TargetMode="External"/><Relationship Id="rId655" Type="http://schemas.openxmlformats.org/officeDocument/2006/relationships/hyperlink" Target="consultantplus://offline/ref=FA9D9F7BD0A54C300DFA16B3F3E10EAEDE5E50AF7B75E7B70BC48DC3C7E419253F7110B2D0452826A1FE024ES6H" TargetMode="External"/><Relationship Id="rId697" Type="http://schemas.openxmlformats.org/officeDocument/2006/relationships/hyperlink" Target="consultantplus://offline/ref=FA9D9F7BD0A54C300DFA16B3F3E10EAEDE5E50AF7870E1B209C48DC3C7E419253F7110B2D0452826A1F70F4ESAH" TargetMode="External"/><Relationship Id="rId820" Type="http://schemas.openxmlformats.org/officeDocument/2006/relationships/hyperlink" Target="consultantplus://offline/ref=FA9D9F7BD0A54C300DFA16B3F3E10EAEDE5E50AF7B70E6B508C48DC3C7E419253F7110B2D0452826A1FB034ESFH" TargetMode="External"/><Relationship Id="rId862" Type="http://schemas.openxmlformats.org/officeDocument/2006/relationships/hyperlink" Target="consultantplus://offline/ref=FA9D9F7BD0A54C300DFA16B3F3E10EAEDE5E50AF7B70E6B508C48DC3C7E419253F7110B2D0452826A1FA094ESEH" TargetMode="External"/><Relationship Id="rId252" Type="http://schemas.openxmlformats.org/officeDocument/2006/relationships/hyperlink" Target="consultantplus://offline/ref=AF012D1A154B9A40083CCC2195A10A6E1E67067922142E9B2DF46774883D860E46420D4569CD36D8A28D483BS4H" TargetMode="External"/><Relationship Id="rId294" Type="http://schemas.openxmlformats.org/officeDocument/2006/relationships/hyperlink" Target="consultantplus://offline/ref=AF012D1A154B9A40083CCC2195A10A6E1E670679221E299B25F46774883D860E46420D4569CD36D8A28D483BSBH" TargetMode="External"/><Relationship Id="rId308" Type="http://schemas.openxmlformats.org/officeDocument/2006/relationships/hyperlink" Target="consultantplus://offline/ref=AF012D1A154B9A40083CCC2195A10A6E1E67067924132D9825F46774883D860E46420D4569CD36D8A28D4D3BS6H" TargetMode="External"/><Relationship Id="rId515" Type="http://schemas.openxmlformats.org/officeDocument/2006/relationships/hyperlink" Target="consultantplus://offline/ref=FA9D9F7BD0A54C300DFA16B3F3E10EAEDE5E50AF7870E1B209C48DC3C7E419253F7110B2D0452826A1F80A4ESFH" TargetMode="External"/><Relationship Id="rId722" Type="http://schemas.openxmlformats.org/officeDocument/2006/relationships/hyperlink" Target="consultantplus://offline/ref=FA9D9F7BD0A54C300DFA16B3F3E10EAEDE5E50AF7B70E6B508C48DC3C7E419253F7110B2D0452826A1FB084ES8H" TargetMode="External"/><Relationship Id="rId47" Type="http://schemas.openxmlformats.org/officeDocument/2006/relationships/hyperlink" Target="consultantplus://offline/ref=AF012D1A154B9A40083CCC2195A10A6E1E67067922142E9B2DF46774883D860E46420D4569CD36D8A28D493BS6H" TargetMode="External"/><Relationship Id="rId89" Type="http://schemas.openxmlformats.org/officeDocument/2006/relationships/hyperlink" Target="consultantplus://offline/ref=AF012D1A154B9A40083CCC2195A10A6E1E67067922142E9B2DF46774883D860E46420D4569CD36D8A28D483BS3H" TargetMode="External"/><Relationship Id="rId112" Type="http://schemas.openxmlformats.org/officeDocument/2006/relationships/hyperlink" Target="consultantplus://offline/ref=AF012D1A154B9A40083CCC2195A10A6E1E67067924142A9B28F46774883D860E46420D4569CD36D8A28D4C3BS3H" TargetMode="External"/><Relationship Id="rId154" Type="http://schemas.openxmlformats.org/officeDocument/2006/relationships/hyperlink" Target="consultantplus://offline/ref=AF012D1A154B9A40083CCC2195A10A6E1E6706792412249C2BF46774883D860E46420D4569CD36D8A28D4C3BS6H" TargetMode="External"/><Relationship Id="rId361" Type="http://schemas.openxmlformats.org/officeDocument/2006/relationships/hyperlink" Target="consultantplus://offline/ref=AF012D1A154B9A40083CCC2195A10A6E1E67067922112F992EF46774883D860E46420D4569CD36D8A28F4F3BS5H" TargetMode="External"/><Relationship Id="rId557" Type="http://schemas.openxmlformats.org/officeDocument/2006/relationships/hyperlink" Target="consultantplus://offline/ref=FA9D9F7BD0A54C300DFA16B3F3E10EAEDE5E50AF7B75E7B70BC48DC3C7E419253F7110B2D0452826A1FE034ESDH" TargetMode="External"/><Relationship Id="rId599" Type="http://schemas.openxmlformats.org/officeDocument/2006/relationships/hyperlink" Target="consultantplus://offline/ref=FA9D9F7BD0A54C300DFA16B3F3E10EAEDE5E50AF7870E1B209C48DC3C7E419253F7110B2D0452826A1F80C4ES7H" TargetMode="External"/><Relationship Id="rId764" Type="http://schemas.openxmlformats.org/officeDocument/2006/relationships/hyperlink" Target="consultantplus://offline/ref=FA9D9F7BD0A54C300DFA16B3F3E10EAEDE5E50AF7870E1B209C48DC3C7E419253F7110B2D0452826A1F60A4ESFH" TargetMode="External"/><Relationship Id="rId196" Type="http://schemas.openxmlformats.org/officeDocument/2006/relationships/hyperlink" Target="consultantplus://offline/ref=AF012D1A154B9A40083CCC2195A10A6E1E6706792111289E2FF46774883D860E46420D4569CD36D8A28A4F3BS1H" TargetMode="External"/><Relationship Id="rId417" Type="http://schemas.openxmlformats.org/officeDocument/2006/relationships/hyperlink" Target="consultantplus://offline/ref=FA9D9F7BD0A54C300DFA08BEE58D53A1DD530EA37D75EEE0579BD69E904ESDH" TargetMode="External"/><Relationship Id="rId459" Type="http://schemas.openxmlformats.org/officeDocument/2006/relationships/hyperlink" Target="consultantplus://offline/ref=FA9D9F7BD0A54C300DFA16B3F3E10EAEDE5E50AF7C71E4B70AC48DC3C7E419253F7110B2D0452826A1FF024ESFH" TargetMode="External"/><Relationship Id="rId624" Type="http://schemas.openxmlformats.org/officeDocument/2006/relationships/hyperlink" Target="consultantplus://offline/ref=FA9D9F7BD0A54C300DFA16B3F3E10EAEDE5E50AF7870E1B209C48DC3C7E419253F7110B2D0452826A1F8034ES8H" TargetMode="External"/><Relationship Id="rId666" Type="http://schemas.openxmlformats.org/officeDocument/2006/relationships/hyperlink" Target="consultantplus://offline/ref=FA9D9F7BD0A54C300DFA16B3F3E10EAEDE5E50AF7A7FEDB309C48DC3C7E419253F7110B2D0452826A1FD084ESEH" TargetMode="External"/><Relationship Id="rId831" Type="http://schemas.openxmlformats.org/officeDocument/2006/relationships/hyperlink" Target="consultantplus://offline/ref=FA9D9F7BD0A54C300DFA16B3F3E10EAEDE5E50AF7B7EE2BE0FC48DC3C7E419253F7110B2D0452826A1FF0B4ES7H" TargetMode="External"/><Relationship Id="rId16" Type="http://schemas.openxmlformats.org/officeDocument/2006/relationships/hyperlink" Target="consultantplus://offline/ref=AF012D1A154B9A40083CCC2195A10A6E1E6706792217299A28F46774883D860E46420D4569CD36D8A28C4F3BS7H" TargetMode="External"/><Relationship Id="rId221" Type="http://schemas.openxmlformats.org/officeDocument/2006/relationships/hyperlink" Target="consultantplus://offline/ref=AF012D1A154B9A40083CCC2195A10A6E1E6706792412249C2BF46774883D860E46420D4569CD36D8A28D4C3BSBH" TargetMode="External"/><Relationship Id="rId263" Type="http://schemas.openxmlformats.org/officeDocument/2006/relationships/hyperlink" Target="consultantplus://offline/ref=AF012D1A154B9A40083CCC2195A10A6E1E670679221E299B25F46774883D860E46420D4569CD36D8A28D493BSAH" TargetMode="External"/><Relationship Id="rId319" Type="http://schemas.openxmlformats.org/officeDocument/2006/relationships/hyperlink" Target="consultantplus://offline/ref=AF012D1A154B9A40083CCC2195A10A6E1E67067921122E992CF46774883D860E46420D4569CD36D8A28D4D3BSAH" TargetMode="External"/><Relationship Id="rId470" Type="http://schemas.openxmlformats.org/officeDocument/2006/relationships/hyperlink" Target="consultantplus://offline/ref=FA9D9F7BD0A54C300DFA16B3F3E10EAEDE5E50AF7D72E4B403C48DC3C7E419253F7110B2D0452826A1FE0C4ESEH" TargetMode="External"/><Relationship Id="rId526" Type="http://schemas.openxmlformats.org/officeDocument/2006/relationships/hyperlink" Target="consultantplus://offline/ref=FA9D9F7BD0A54C300DFA08BEE58D53A1DE5D07AA7775EEE0579BD69E904ESDH" TargetMode="External"/><Relationship Id="rId58" Type="http://schemas.openxmlformats.org/officeDocument/2006/relationships/hyperlink" Target="consultantplus://offline/ref=AF012D1A154B9A40083CCC2195A10A6E1E670679231E249F2FF46774883D860E46420D4569CD36D8A28D4A3BS1H" TargetMode="External"/><Relationship Id="rId123" Type="http://schemas.openxmlformats.org/officeDocument/2006/relationships/hyperlink" Target="consultantplus://offline/ref=AF012D1A154B9A40083CCC2195A10A6E1E67067923122E9A2AF46774883D860E46420D4569CD36D8A28C443BS0H" TargetMode="External"/><Relationship Id="rId330" Type="http://schemas.openxmlformats.org/officeDocument/2006/relationships/hyperlink" Target="consultantplus://offline/ref=AF012D1A154B9A40083CCC2195A10A6E1E67067922142E9B2DF46774883D860E46420D4569CD36D8A28D4B3BSAH" TargetMode="External"/><Relationship Id="rId568" Type="http://schemas.openxmlformats.org/officeDocument/2006/relationships/hyperlink" Target="consultantplus://offline/ref=FA9D9F7BD0A54C300DFA16B3F3E10EAEDE5E50AF7D75E3B70EC48DC3C7E419253F7110B2D0452826A1FD0A4ES7H" TargetMode="External"/><Relationship Id="rId733" Type="http://schemas.openxmlformats.org/officeDocument/2006/relationships/hyperlink" Target="consultantplus://offline/ref=FA9D9F7BD0A54C300DFA16B3F3E10EAEDE5E50AF7870E1B209C48DC3C7E419253F7110B2D0452826A1F7034ESBH" TargetMode="External"/><Relationship Id="rId775" Type="http://schemas.openxmlformats.org/officeDocument/2006/relationships/hyperlink" Target="consultantplus://offline/ref=FA9D9F7BD0A54C300DFA16B3F3E10EAEDE5E50AF7870E1B209C48DC3C7E419253F7110B2D0452826A1F60A4ES9H" TargetMode="External"/><Relationship Id="rId165" Type="http://schemas.openxmlformats.org/officeDocument/2006/relationships/hyperlink" Target="consultantplus://offline/ref=AF012D1A154B9A40083CCC2195A10A6E1E67067925102D9B2CF46774883D860E46420D4569CD36D8A28C4E3BS6H" TargetMode="External"/><Relationship Id="rId372" Type="http://schemas.openxmlformats.org/officeDocument/2006/relationships/hyperlink" Target="consultantplus://offline/ref=AF012D1A154B9A40083CD22C83CD57611E64517C2E1427CC71AB3C29DF33S4H" TargetMode="External"/><Relationship Id="rId428" Type="http://schemas.openxmlformats.org/officeDocument/2006/relationships/hyperlink" Target="consultantplus://offline/ref=FA9D9F7BD0A54C300DFA16B3F3E10EAEDE5E50AF7B70E6B508C48DC3C7E419253F7110B2D0452826A1FC0C4ES9H" TargetMode="External"/><Relationship Id="rId635" Type="http://schemas.openxmlformats.org/officeDocument/2006/relationships/hyperlink" Target="consultantplus://offline/ref=FA9D9F7BD0A54C300DFA16B3F3E10EAEDE5E50AF7870E1B209C48DC3C7E419253F7110B2D0452826A1F8024ESDH" TargetMode="External"/><Relationship Id="rId677" Type="http://schemas.openxmlformats.org/officeDocument/2006/relationships/hyperlink" Target="consultantplus://offline/ref=FA9D9F7BD0A54C300DFA16B3F3E10EAEDE5E50AF7B70E6B508C48DC3C7E419253F7110B2D0452826A1FC024ES7H" TargetMode="External"/><Relationship Id="rId800" Type="http://schemas.openxmlformats.org/officeDocument/2006/relationships/hyperlink" Target="consultantplus://offline/ref=FA9D9F7BD0A54C300DFA16B3F3E10EAEDE5E50AF7870E1B209C48DC3C7E419253F7110B2D0452826A1F6084ESBH" TargetMode="External"/><Relationship Id="rId842" Type="http://schemas.openxmlformats.org/officeDocument/2006/relationships/hyperlink" Target="consultantplus://offline/ref=FA9D9F7BD0A54C300DFA16B3F3E10EAEDE5E50AF7D72E4B403C48DC3C7E419253F7110B2D0452826A1FC094ESAH" TargetMode="External"/><Relationship Id="rId232" Type="http://schemas.openxmlformats.org/officeDocument/2006/relationships/hyperlink" Target="consultantplus://offline/ref=AF012D1A154B9A40083CCC2195A10A6E1E6706792111289E2FF46774883D860E46420D4569CD36D8A28A4E3BS4H" TargetMode="External"/><Relationship Id="rId274" Type="http://schemas.openxmlformats.org/officeDocument/2006/relationships/hyperlink" Target="consultantplus://offline/ref=AF012D1A154B9A40083CCC2195A10A6E1E67067922112F992EF46774883D860E46420D4569CD36D8A28E453BS5H" TargetMode="External"/><Relationship Id="rId481" Type="http://schemas.openxmlformats.org/officeDocument/2006/relationships/hyperlink" Target="consultantplus://offline/ref=FA9D9F7BD0A54C300DFA08BEE58D53A1DE5D07AA7775EEE0579BD69E90ED1372783E49F0944928224AS8H" TargetMode="External"/><Relationship Id="rId702" Type="http://schemas.openxmlformats.org/officeDocument/2006/relationships/hyperlink" Target="consultantplus://offline/ref=FA9D9F7BD0A54C300DFA16B3F3E10EAEDE5E50AF7D71ECB108C48DC3C7E419253F7110B2D0452826A1FD084ESFH" TargetMode="External"/><Relationship Id="rId27" Type="http://schemas.openxmlformats.org/officeDocument/2006/relationships/hyperlink" Target="consultantplus://offline/ref=AF012D1A154B9A40083CCC2195A10A6E1E6706792015259D24F46774883D860E46420D4569CD36D8A28C453BS3H" TargetMode="External"/><Relationship Id="rId69" Type="http://schemas.openxmlformats.org/officeDocument/2006/relationships/hyperlink" Target="consultantplus://offline/ref=AF012D1A154B9A40083CCC2195A10A6E1E670679241F2A9A24F46774883D860E46420D4569CD36D8A28C493BS1H" TargetMode="External"/><Relationship Id="rId134" Type="http://schemas.openxmlformats.org/officeDocument/2006/relationships/hyperlink" Target="consultantplus://offline/ref=AF012D1A154B9A40083CCC2195A10A6E1E67067922112F992EF46774883D860E46420D4569CD36D8A28E453BS2H" TargetMode="External"/><Relationship Id="rId537" Type="http://schemas.openxmlformats.org/officeDocument/2006/relationships/hyperlink" Target="consultantplus://offline/ref=FA9D9F7BD0A54C300DFA16B3F3E10EAEDE5E50AF7870E1B209C48DC3C7E419253F7110B2D0452826A1F80F4ESBH" TargetMode="External"/><Relationship Id="rId579" Type="http://schemas.openxmlformats.org/officeDocument/2006/relationships/hyperlink" Target="consultantplus://offline/ref=FA9D9F7BD0A54C300DFA16B3F3E10EAEDE5E50AF7870E1B209C48DC3C7E419253F7110B2D0452826A1F80D4ESCH" TargetMode="External"/><Relationship Id="rId744" Type="http://schemas.openxmlformats.org/officeDocument/2006/relationships/hyperlink" Target="consultantplus://offline/ref=FA9D9F7BD0A54C300DFA16B3F3E10EAEDE5E50AF7B70E6B508C48DC3C7E419253F7110B2D0452826A1FB0F4ES7H" TargetMode="External"/><Relationship Id="rId786" Type="http://schemas.openxmlformats.org/officeDocument/2006/relationships/hyperlink" Target="consultantplus://offline/ref=FA9D9F7BD0A54C300DFA16B3F3E10EAEDE5E50AF7870E1B209C48DC3C7E419253F7110B2D0452826A1F6094ESFH" TargetMode="External"/><Relationship Id="rId80" Type="http://schemas.openxmlformats.org/officeDocument/2006/relationships/hyperlink" Target="consultantplus://offline/ref=AF012D1A154B9A40083CD22C83CD57611D6A5875241427CC71AB3C29DF33S4H" TargetMode="External"/><Relationship Id="rId176" Type="http://schemas.openxmlformats.org/officeDocument/2006/relationships/hyperlink" Target="consultantplus://offline/ref=AF012D1A154B9A40083CCC2195A10A6E1E6706792013259F2AF46774883D860E46420D4569CD36D8A28D483BS7H" TargetMode="External"/><Relationship Id="rId341" Type="http://schemas.openxmlformats.org/officeDocument/2006/relationships/hyperlink" Target="consultantplus://offline/ref=AF012D1A154B9A40083CD22C83CD57611E6D5874231527CC71AB3C29DF33S4H" TargetMode="External"/><Relationship Id="rId383" Type="http://schemas.openxmlformats.org/officeDocument/2006/relationships/hyperlink" Target="consultantplus://offline/ref=FA9D9F7BD0A54C300DFA08BEE58D53A1DE5D07AA7775EEE0579BD69E90ED1372783E49F0944829244AS2H" TargetMode="External"/><Relationship Id="rId439" Type="http://schemas.openxmlformats.org/officeDocument/2006/relationships/hyperlink" Target="consultantplus://offline/ref=FA9D9F7BD0A54C300DFA16B3F3E10EAEDE5E50AF7A73E7B60CC48DC3C7E419253F7110B2D0452826A1FE0D4ESCH" TargetMode="External"/><Relationship Id="rId590" Type="http://schemas.openxmlformats.org/officeDocument/2006/relationships/hyperlink" Target="consultantplus://offline/ref=FA9D9F7BD0A54C300DFA16B3F3E10EAEDE5E50AF7D72E4B403C48DC3C7E419253F7110B2D0452826A1FE0C4ESBH" TargetMode="External"/><Relationship Id="rId604" Type="http://schemas.openxmlformats.org/officeDocument/2006/relationships/hyperlink" Target="consultantplus://offline/ref=FA9D9F7BD0A54C300DFA16B3F3E10EAEDE5E50AF7C71E4B70AC48DC3C7E419253F7110B2D0452826A1FE0A4ESBH" TargetMode="External"/><Relationship Id="rId646" Type="http://schemas.openxmlformats.org/officeDocument/2006/relationships/hyperlink" Target="consultantplus://offline/ref=FA9D9F7BD0A54C300DFA16B3F3E10EAEDE5E50AF7C71E4B70AC48DC3C7E419253F7110B2D0452826A1FE094ES7H" TargetMode="External"/><Relationship Id="rId811" Type="http://schemas.openxmlformats.org/officeDocument/2006/relationships/hyperlink" Target="consultantplus://offline/ref=FA9D9F7BD0A54C300DFA16B3F3E10EAEDE5E50AF7D72E4B403C48DC3C7E419253F7110B2D0452826A1FC0A4ESDH" TargetMode="External"/><Relationship Id="rId201" Type="http://schemas.openxmlformats.org/officeDocument/2006/relationships/hyperlink" Target="consultantplus://offline/ref=AF012D1A154B9A40083CCC2195A10A6E1E67067923122E9A2AF46774883D860E46420D4569CD36D8A28D4C3BS6H" TargetMode="External"/><Relationship Id="rId243" Type="http://schemas.openxmlformats.org/officeDocument/2006/relationships/hyperlink" Target="consultantplus://offline/ref=AF012D1A154B9A40083CCC2195A10A6E1E6706792111289E2FF46774883D860E46420D4569CD36D8A28A483BS1H" TargetMode="External"/><Relationship Id="rId285" Type="http://schemas.openxmlformats.org/officeDocument/2006/relationships/hyperlink" Target="consultantplus://offline/ref=AF012D1A154B9A40083CCC2195A10A6E1E670679231E249F2FF46774883D860E46420D4569CD36D8A28E4D3BS1H" TargetMode="External"/><Relationship Id="rId450" Type="http://schemas.openxmlformats.org/officeDocument/2006/relationships/hyperlink" Target="consultantplus://offline/ref=FA9D9F7BD0A54C300DFA08BEE58D53A1DE5D07AA7775EEE0579BD69E904ESDH" TargetMode="External"/><Relationship Id="rId506" Type="http://schemas.openxmlformats.org/officeDocument/2006/relationships/hyperlink" Target="consultantplus://offline/ref=FA9D9F7BD0A54C300DFA16B3F3E10EAEDE5E50AF7D71ECB108C48DC3C7E419253F7110B2D0452826A1FD0A4ES6H" TargetMode="External"/><Relationship Id="rId688" Type="http://schemas.openxmlformats.org/officeDocument/2006/relationships/hyperlink" Target="consultantplus://offline/ref=FA9D9F7BD0A54C300DFA16B3F3E10EAEDE5E50AF7D71ECB108C48DC3C7E419253F7110B2D0452826A1FD094ES8H" TargetMode="External"/><Relationship Id="rId853" Type="http://schemas.openxmlformats.org/officeDocument/2006/relationships/hyperlink" Target="consultantplus://offline/ref=FA9D9F7BD0A54C300DFA08BEE58D53A1DE5D07AA7775EEE0579BD69E90ED1372783E49F0944928224AS9H" TargetMode="External"/><Relationship Id="rId38" Type="http://schemas.openxmlformats.org/officeDocument/2006/relationships/hyperlink" Target="consultantplus://offline/ref=AF012D1A154B9A40083CCC2195A10A6E1E67067924142A9B28F46774883D860E46420D4569CD36D8A28D4D3BS2H" TargetMode="External"/><Relationship Id="rId103" Type="http://schemas.openxmlformats.org/officeDocument/2006/relationships/hyperlink" Target="consultantplus://offline/ref=AF012D1A154B9A40083CCC2195A10A6E1E6706792111289E2FF46774883D860E46420D4569CD36D8A28A4D3BS7H" TargetMode="External"/><Relationship Id="rId310" Type="http://schemas.openxmlformats.org/officeDocument/2006/relationships/hyperlink" Target="consultantplus://offline/ref=AF012D1A154B9A40083CCC2195A10A6E1E670679241F2A9A24F46774883D860E46420D4569CD36D8A28C4B3BS2H" TargetMode="External"/><Relationship Id="rId492" Type="http://schemas.openxmlformats.org/officeDocument/2006/relationships/hyperlink" Target="consultantplus://offline/ref=FA9D9F7BD0A54C300DFA08BEE58D53A1DE5D07AA7775EEE0579BD69E904ESDH" TargetMode="External"/><Relationship Id="rId548" Type="http://schemas.openxmlformats.org/officeDocument/2006/relationships/hyperlink" Target="consultantplus://offline/ref=FA9D9F7BD0A54C300DFA16B3F3E10EAEDE5E50AF7870E1B209C48DC3C7E419253F7110B2D0452826A1F80E4ESAH" TargetMode="External"/><Relationship Id="rId713" Type="http://schemas.openxmlformats.org/officeDocument/2006/relationships/hyperlink" Target="consultantplus://offline/ref=FA9D9F7BD0A54C300DFA16B3F3E10EAEDE5E50AF7A7FEDB309C48DC3C7E419253F7110B2D0452826A1FD0F4ESCH" TargetMode="External"/><Relationship Id="rId755" Type="http://schemas.openxmlformats.org/officeDocument/2006/relationships/hyperlink" Target="consultantplus://offline/ref=FA9D9F7BD0A54C300DFA16B3F3E10EAEDE5E50AF7870E1B209C48DC3C7E419253F7110B2D0452826A1F60B4ES8H" TargetMode="External"/><Relationship Id="rId797" Type="http://schemas.openxmlformats.org/officeDocument/2006/relationships/hyperlink" Target="consultantplus://offline/ref=FA9D9F7BD0A54C300DFA16B3F3E10EAEDE5E50AF7870E1B209C48DC3C7E419253F7110B2D0452826A1F6094ES7H" TargetMode="External"/><Relationship Id="rId91" Type="http://schemas.openxmlformats.org/officeDocument/2006/relationships/hyperlink" Target="consultantplus://offline/ref=AF012D1A154B9A40083CCC2195A10A6E1E6706792311299C2EF46774883D860E46420D4569CD36D8A28D4C3BS3H" TargetMode="External"/><Relationship Id="rId145" Type="http://schemas.openxmlformats.org/officeDocument/2006/relationships/hyperlink" Target="consultantplus://offline/ref=AF012D1A154B9A40083CCC2195A10A6E1E67067923122E9A2AF46774883D860E46420D4569CD36D8A28E4B3BS6H" TargetMode="External"/><Relationship Id="rId187" Type="http://schemas.openxmlformats.org/officeDocument/2006/relationships/hyperlink" Target="consultantplus://offline/ref=AF012D1A154B9A40083CCC2195A10A6E1E6706792111289E2FF46774883D860E46420D4569CD36D8A28A4C3BS0H" TargetMode="External"/><Relationship Id="rId352" Type="http://schemas.openxmlformats.org/officeDocument/2006/relationships/hyperlink" Target="consultantplus://offline/ref=AF012D1A154B9A40083CCC2195A10A6E1E67067922112F992EF46774883D860E46420D4569CD36D8A28F4C3BS5H" TargetMode="External"/><Relationship Id="rId394" Type="http://schemas.openxmlformats.org/officeDocument/2006/relationships/hyperlink" Target="consultantplus://offline/ref=FA9D9F7BD0A54C300DFA16B3F3E10EAEDE5E50AF7C71E4B70AC48DC3C7E419253F7110B2D0452826A1FF034ESFH" TargetMode="External"/><Relationship Id="rId408" Type="http://schemas.openxmlformats.org/officeDocument/2006/relationships/hyperlink" Target="consultantplus://offline/ref=FA9D9F7BD0A54C300DFA16B3F3E10EAEDE5E50AF7C71E4B70AC48DC3C7E419253F7110B2D0452826A1FF034ESBH" TargetMode="External"/><Relationship Id="rId615" Type="http://schemas.openxmlformats.org/officeDocument/2006/relationships/hyperlink" Target="consultantplus://offline/ref=FA9D9F7BD0A54C300DFA16B3F3E10EAEDE5E50AF7972ECB30CC48DC3C7E419253F7110B2D0452826A1FE0C4ESCH" TargetMode="External"/><Relationship Id="rId822" Type="http://schemas.openxmlformats.org/officeDocument/2006/relationships/hyperlink" Target="consultantplus://offline/ref=FA9D9F7BD0A54C300DFA16B3F3E10EAEDE5E50AF7B7FE0B703C48DC3C7E419253F7110B2D0452826A1FD094ES9H" TargetMode="External"/><Relationship Id="rId212" Type="http://schemas.openxmlformats.org/officeDocument/2006/relationships/hyperlink" Target="consultantplus://offline/ref=AF012D1A154B9A40083CCC2195A10A6E1E6706792111289E2FF46774883D860E46420D4569CD36D8A28A4E3BS1H" TargetMode="External"/><Relationship Id="rId254" Type="http://schemas.openxmlformats.org/officeDocument/2006/relationships/hyperlink" Target="consultantplus://offline/ref=AF012D1A154B9A40083CCC2195A10A6E1E67067921122E992CF46774883D860E46420D4569CD36D8A28D4D3BS2H" TargetMode="External"/><Relationship Id="rId657" Type="http://schemas.openxmlformats.org/officeDocument/2006/relationships/hyperlink" Target="consultantplus://offline/ref=FA9D9F7BD0A54C300DFA08BEE58D53A1DE5D07AA7775EEE0579BD69E904ESDH" TargetMode="External"/><Relationship Id="rId699" Type="http://schemas.openxmlformats.org/officeDocument/2006/relationships/hyperlink" Target="consultantplus://offline/ref=FA9D9F7BD0A54C300DFA16B3F3E10EAEDE5E50AF7870E1B209C48DC3C7E419253F7110B2D0452826A1F70F4ES9H" TargetMode="External"/><Relationship Id="rId864" Type="http://schemas.openxmlformats.org/officeDocument/2006/relationships/hyperlink" Target="consultantplus://offline/ref=FA9D9F7BD0A54C300DFA16B3F3E10EAEDE5E50AF7870E1B209C48DC3C7E419253F7110B2D0452826A1F60F4ESEH" TargetMode="External"/><Relationship Id="rId49" Type="http://schemas.openxmlformats.org/officeDocument/2006/relationships/hyperlink" Target="consultantplus://offline/ref=AF012D1A154B9A40083CCC2195A10A6E1E670679241F2A9A24F46774883D860E46420D4569CD36D8A28C4E3BS7H" TargetMode="External"/><Relationship Id="rId114" Type="http://schemas.openxmlformats.org/officeDocument/2006/relationships/hyperlink" Target="consultantplus://offline/ref=AF012D1A154B9A40083CCC2195A10A6E1E67067924132D9825F46774883D860E46420D4569CD36D8A28C483BS7H" TargetMode="External"/><Relationship Id="rId296" Type="http://schemas.openxmlformats.org/officeDocument/2006/relationships/hyperlink" Target="consultantplus://offline/ref=AF012D1A154B9A40083CCC2195A10A6E1E67067922142E9B2DF46774883D860E46420D4569CD36D8A28D4B3BS1H" TargetMode="External"/><Relationship Id="rId461" Type="http://schemas.openxmlformats.org/officeDocument/2006/relationships/hyperlink" Target="consultantplus://offline/ref=FA9D9F7BD0A54C300DFA08BEE58D53A1DE540EA27A74EEE0579BD69E90ED1372783E49F094482C264AS5H" TargetMode="External"/><Relationship Id="rId517" Type="http://schemas.openxmlformats.org/officeDocument/2006/relationships/hyperlink" Target="consultantplus://offline/ref=FA9D9F7BD0A54C300DFA16B3F3E10EAEDE5E50AF7870E1B209C48DC3C7E419253F7110B2D0452826A1F80A4ESDH" TargetMode="External"/><Relationship Id="rId559" Type="http://schemas.openxmlformats.org/officeDocument/2006/relationships/hyperlink" Target="consultantplus://offline/ref=FA9D9F7BD0A54C300DFA16B3F3E10EAEDE5E50AF7D75E3B70EC48DC3C7E419253F7110B2D0452826A1FD0A4ESFH" TargetMode="External"/><Relationship Id="rId724" Type="http://schemas.openxmlformats.org/officeDocument/2006/relationships/hyperlink" Target="consultantplus://offline/ref=FA9D9F7BD0A54C300DFA16B3F3E10EAEDE5E50AF7A7FEDB309C48DC3C7E419253F7110B2D0452826A1FD0F4ES8H" TargetMode="External"/><Relationship Id="rId766" Type="http://schemas.openxmlformats.org/officeDocument/2006/relationships/hyperlink" Target="consultantplus://offline/ref=FA9D9F7BD0A54C300DFA16B3F3E10EAEDE5E50AF7870E1B209C48DC3C7E419253F7110B2D0452826A1F60A4ESDH" TargetMode="External"/><Relationship Id="rId60" Type="http://schemas.openxmlformats.org/officeDocument/2006/relationships/hyperlink" Target="consultantplus://offline/ref=AF012D1A154B9A40083CCC2195A10A6E1E6706792311299C2EF46774883D860E46420D4569CD36D8A28C443BS5H" TargetMode="External"/><Relationship Id="rId156" Type="http://schemas.openxmlformats.org/officeDocument/2006/relationships/hyperlink" Target="consultantplus://offline/ref=AF012D1A154B9A40083CCC2195A10A6E1E67067923122E9A2AF46774883D860E46420D4569CD36D8A28D4D3BS3H" TargetMode="External"/><Relationship Id="rId198" Type="http://schemas.openxmlformats.org/officeDocument/2006/relationships/hyperlink" Target="consultantplus://offline/ref=AF012D1A154B9A40083CCC2195A10A6E1E6706792111289E2FF46774883D860E46420D4569CD36D8A28A4F3BS7H" TargetMode="External"/><Relationship Id="rId321" Type="http://schemas.openxmlformats.org/officeDocument/2006/relationships/hyperlink" Target="consultantplus://offline/ref=AF012D1A154B9A40083CCC2195A10A6E1E67067922112F992EF46774883D860E46420D4569CD36D8A28E443BS4H" TargetMode="External"/><Relationship Id="rId363" Type="http://schemas.openxmlformats.org/officeDocument/2006/relationships/hyperlink" Target="consultantplus://offline/ref=AF012D1A154B9A40083CCC2195A10A6E1E67067922112F992EF46774883D860E46420D4569CD36D8A28F4E3BS5H" TargetMode="External"/><Relationship Id="rId419" Type="http://schemas.openxmlformats.org/officeDocument/2006/relationships/hyperlink" Target="consultantplus://offline/ref=FA9D9F7BD0A54C300DFA16B3F3E10EAEDE5E50AF7D71ECB108C48DC3C7E419253F7110B2D0452826A1FE034ES8H" TargetMode="External"/><Relationship Id="rId570" Type="http://schemas.openxmlformats.org/officeDocument/2006/relationships/hyperlink" Target="consultantplus://offline/ref=FA9D9F7BD0A54C300DFA16B3F3E10EAEDE5E50AF7C71E4B70AC48DC3C7E419253F7110B2D0452826A1FE0A4ESEH" TargetMode="External"/><Relationship Id="rId626" Type="http://schemas.openxmlformats.org/officeDocument/2006/relationships/hyperlink" Target="consultantplus://offline/ref=FA9D9F7BD0A54C300DFA16B3F3E10EAEDE5E50AF7870E1B209C48DC3C7E419253F7110B2D0452826A1F8034ES9H" TargetMode="External"/><Relationship Id="rId223" Type="http://schemas.openxmlformats.org/officeDocument/2006/relationships/hyperlink" Target="consultantplus://offline/ref=AF012D1A154B9A40083CCC2195A10A6E1E6706792412249C2BF46774883D860E46420D4569CD36D8A28D4C3BSAH" TargetMode="External"/><Relationship Id="rId430" Type="http://schemas.openxmlformats.org/officeDocument/2006/relationships/hyperlink" Target="consultantplus://offline/ref=FA9D9F7BD0A54C300DFA16B3F3E10EAEDE5E50AF7B70E6B508C48DC3C7E419253F7110B2D0452826A1FC0C4ES7H" TargetMode="External"/><Relationship Id="rId668" Type="http://schemas.openxmlformats.org/officeDocument/2006/relationships/hyperlink" Target="consultantplus://offline/ref=FA9D9F7BD0A54C300DFA16B3F3E10EAEDE5E50AF7B7FE0B703C48DC3C7E419253F7110B2D0452826A1FD0A4ES7H" TargetMode="External"/><Relationship Id="rId833" Type="http://schemas.openxmlformats.org/officeDocument/2006/relationships/hyperlink" Target="consultantplus://offline/ref=FA9D9F7BD0A54C300DFA16B3F3E10EAEDE5E50AF7B7EE2BE0FC48DC3C7E419253F7110B2D0452826A1FF0A4ESFH" TargetMode="External"/><Relationship Id="rId18" Type="http://schemas.openxmlformats.org/officeDocument/2006/relationships/hyperlink" Target="consultantplus://offline/ref=AF012D1A154B9A40083CCC2195A10A6E1E67067922112F992EF46774883D860E46420D4569CD36D8A28E4A3BSBH" TargetMode="External"/><Relationship Id="rId265" Type="http://schemas.openxmlformats.org/officeDocument/2006/relationships/hyperlink" Target="consultantplus://offline/ref=AF012D1A154B9A40083CCC2195A10A6E1E670679241F2A9A24F46774883D860E46420D4569CD36D8A28C483BS7H" TargetMode="External"/><Relationship Id="rId472" Type="http://schemas.openxmlformats.org/officeDocument/2006/relationships/hyperlink" Target="consultantplus://offline/ref=FA9D9F7BD0A54C300DFA16B3F3E10EAEDE5E50AF7870E1B209C48DC3C7E419253F7110B2D0452826A1F9034ESFH" TargetMode="External"/><Relationship Id="rId528" Type="http://schemas.openxmlformats.org/officeDocument/2006/relationships/hyperlink" Target="consultantplus://offline/ref=FA9D9F7BD0A54C300DFA16B3F3E10EAEDE5E50AF7870E1B209C48DC3C7E419253F7110B2D0452826A1F8084ESDH" TargetMode="External"/><Relationship Id="rId735" Type="http://schemas.openxmlformats.org/officeDocument/2006/relationships/hyperlink" Target="consultantplus://offline/ref=FA9D9F7BD0A54C300DFA16B3F3E10EAEDE5E50AF7870E1B209C48DC3C7E419253F7110B2D0452826A1F7034ES9H" TargetMode="External"/><Relationship Id="rId125" Type="http://schemas.openxmlformats.org/officeDocument/2006/relationships/hyperlink" Target="consultantplus://offline/ref=AF012D1A154B9A40083CD22C83CD57611D6C5975271627CC71AB3C29DF33S4H" TargetMode="External"/><Relationship Id="rId167" Type="http://schemas.openxmlformats.org/officeDocument/2006/relationships/hyperlink" Target="consultantplus://offline/ref=AF012D1A154B9A40083CCC2195A10A6E1E67067924132D9825F46774883D860E46420D4569CD36D8A28C4B3BSBH" TargetMode="External"/><Relationship Id="rId332" Type="http://schemas.openxmlformats.org/officeDocument/2006/relationships/hyperlink" Target="consultantplus://offline/ref=AF012D1A154B9A40083CCC2195A10A6E1E67067922112F992EF46774883D860E46420D4569CD36D8A28F4D3BS5H" TargetMode="External"/><Relationship Id="rId374" Type="http://schemas.openxmlformats.org/officeDocument/2006/relationships/hyperlink" Target="consultantplus://offline/ref=FA9D9F7BD0A54C300DFA16B3F3E10EAEDE5E50AF7D71ECB108C48DC3C7E419253F7110B2D0452826A1FE0C4ESEH" TargetMode="External"/><Relationship Id="rId581" Type="http://schemas.openxmlformats.org/officeDocument/2006/relationships/hyperlink" Target="consultantplus://offline/ref=FA9D9F7BD0A54C300DFA16B3F3E10EAEDE5E50AF7972ECB30CC48DC3C7E419253F7110B2D0452826A1FE0C4ESEH" TargetMode="External"/><Relationship Id="rId777" Type="http://schemas.openxmlformats.org/officeDocument/2006/relationships/hyperlink" Target="consultantplus://offline/ref=FA9D9F7BD0A54C300DFA16B3F3E10EAEDE5E50AF7D72E4B403C48DC3C7E419253F7110B2D0452826A1FD0F4ES7H" TargetMode="External"/><Relationship Id="rId71" Type="http://schemas.openxmlformats.org/officeDocument/2006/relationships/hyperlink" Target="consultantplus://offline/ref=AF012D1A154B9A40083CCC2195A10A6E1E6706792311299C2EF46774883D860E46420D4569CD36D8A28C443BSAH" TargetMode="External"/><Relationship Id="rId234" Type="http://schemas.openxmlformats.org/officeDocument/2006/relationships/hyperlink" Target="consultantplus://offline/ref=AF012D1A154B9A40083CCC2195A10A6E1E6706792111289E2FF46774883D860E46420D4569CD36D8A28A493BS3H" TargetMode="External"/><Relationship Id="rId637" Type="http://schemas.openxmlformats.org/officeDocument/2006/relationships/hyperlink" Target="consultantplus://offline/ref=FA9D9F7BD0A54C300DFA16B3F3E10EAEDE5E50AF7B7FE0B703C48DC3C7E419253F7110B2D0452826A1FE024ES7H" TargetMode="External"/><Relationship Id="rId679" Type="http://schemas.openxmlformats.org/officeDocument/2006/relationships/hyperlink" Target="consultantplus://offline/ref=FA9D9F7BD0A54C300DFA16B3F3E10EAEDE5E50AF7C71E4B70AC48DC3C7E419253F7110B2D0452826A1FE084ESAH" TargetMode="External"/><Relationship Id="rId802" Type="http://schemas.openxmlformats.org/officeDocument/2006/relationships/hyperlink" Target="consultantplus://offline/ref=FA9D9F7BD0A54C300DFA16B3F3E10EAEDE5E50AF7D72E4B403C48DC3C7E419253F7110B2D0452826A1FC0B4ES8H" TargetMode="External"/><Relationship Id="rId844" Type="http://schemas.openxmlformats.org/officeDocument/2006/relationships/hyperlink" Target="consultantplus://offline/ref=FA9D9F7BD0A54C300DFA08BEE58D53A1DD530EA37D75EEE0579BD69E904ESDH" TargetMode="External"/><Relationship Id="rId2" Type="http://schemas.openxmlformats.org/officeDocument/2006/relationships/settings" Target="settings.xml"/><Relationship Id="rId29" Type="http://schemas.openxmlformats.org/officeDocument/2006/relationships/hyperlink" Target="consultantplus://offline/ref=AF012D1A154B9A40083CD22C83CD57611E645F712C4170CE20FE3232SCH" TargetMode="External"/><Relationship Id="rId276" Type="http://schemas.openxmlformats.org/officeDocument/2006/relationships/hyperlink" Target="consultantplus://offline/ref=AF012D1A154B9A40083CCC2195A10A6E1E67067922142E9B2DF46774883D860E46420D4569CD36D8A28D483BSAH" TargetMode="External"/><Relationship Id="rId441" Type="http://schemas.openxmlformats.org/officeDocument/2006/relationships/hyperlink" Target="consultantplus://offline/ref=FA9D9F7BD0A54C300DFA16B3F3E10EAEDE5E50AF7D71ECB108C48DC3C7E419253F7110B2D0452826A1FD0B4ES9H" TargetMode="External"/><Relationship Id="rId483" Type="http://schemas.openxmlformats.org/officeDocument/2006/relationships/hyperlink" Target="consultantplus://offline/ref=FA9D9F7BD0A54C300DFA16B3F3E10EAEDE5E50AF7C71E4B70AC48DC3C7E419253F7110B2D0452826A1FF024ES7H" TargetMode="External"/><Relationship Id="rId539" Type="http://schemas.openxmlformats.org/officeDocument/2006/relationships/hyperlink" Target="consultantplus://offline/ref=FA9D9F7BD0A54C300DFA16B3F3E10EAEDE5E50AF7D75E3B70EC48DC3C7E419253F7110B2D0452826A1FE024ES6H" TargetMode="External"/><Relationship Id="rId690" Type="http://schemas.openxmlformats.org/officeDocument/2006/relationships/hyperlink" Target="consultantplus://offline/ref=FA9D9F7BD0A54C300DFA16B3F3E10EAEDE5E50AF7870E1B209C48DC3C7E419253F7110B2D0452826A1F7094ESFH" TargetMode="External"/><Relationship Id="rId704" Type="http://schemas.openxmlformats.org/officeDocument/2006/relationships/hyperlink" Target="consultantplus://offline/ref=FA9D9F7BD0A54C300DFA08BEE58D53A1DE5D07AA7775EEE0579BD69E90ED1372783E49F094482B234AS5H" TargetMode="External"/><Relationship Id="rId746" Type="http://schemas.openxmlformats.org/officeDocument/2006/relationships/hyperlink" Target="consultantplus://offline/ref=FA9D9F7BD0A54C300DFA16B3F3E10EAEDE5E50AF7870E1B209C48DC3C7E419253F7110B2D0452826A1F60B4ESCH" TargetMode="External"/><Relationship Id="rId40" Type="http://schemas.openxmlformats.org/officeDocument/2006/relationships/hyperlink" Target="consultantplus://offline/ref=AF012D1A154B9A40083CCC2195A10A6E1E67067922142E9B2DF46774883D860E46420D4569CD36D8A28D4E3BSAH" TargetMode="External"/><Relationship Id="rId136" Type="http://schemas.openxmlformats.org/officeDocument/2006/relationships/hyperlink" Target="consultantplus://offline/ref=AF012D1A154B9A40083CCC2195A10A6E1E6706792311299C2EF46774883D860E46420D4569CD36D8A28D4C3BS1H" TargetMode="External"/><Relationship Id="rId178" Type="http://schemas.openxmlformats.org/officeDocument/2006/relationships/hyperlink" Target="consultantplus://offline/ref=AF012D1A154B9A40083CD22C83CD57611E64517C2E1427CC71AB3C29DF348C59010D5400283CS6H" TargetMode="External"/><Relationship Id="rId301" Type="http://schemas.openxmlformats.org/officeDocument/2006/relationships/hyperlink" Target="consultantplus://offline/ref=AF012D1A154B9A40083CCC2195A10A6E1E670679241F2A9A24F46774883D860E46420D4569CD36D8A28C483BS5H" TargetMode="External"/><Relationship Id="rId343" Type="http://schemas.openxmlformats.org/officeDocument/2006/relationships/hyperlink" Target="consultantplus://offline/ref=AF012D1A154B9A40083CCC2195A10A6E1E67067922112F992EF46774883D860E46420D4569CD36D8A28F4C3BS3H" TargetMode="External"/><Relationship Id="rId550" Type="http://schemas.openxmlformats.org/officeDocument/2006/relationships/hyperlink" Target="consultantplus://offline/ref=FA9D9F7BD0A54C300DFA16B3F3E10EAEDE5E50AF7D75E3B70EC48DC3C7E419253F7110B2D0452826A1FD0B4ES9H" TargetMode="External"/><Relationship Id="rId788" Type="http://schemas.openxmlformats.org/officeDocument/2006/relationships/hyperlink" Target="consultantplus://offline/ref=FA9D9F7BD0A54C300DFA16B3F3E10EAEDE5E50AF7D72E4B403C48DC3C7E419253F7110B2D0452826A1FD0E4ES8H" TargetMode="External"/><Relationship Id="rId82" Type="http://schemas.openxmlformats.org/officeDocument/2006/relationships/hyperlink" Target="consultantplus://offline/ref=AF012D1A154B9A40083CD22C83CD57611E64517C2E1427CC71AB3C29DF33S4H" TargetMode="External"/><Relationship Id="rId203" Type="http://schemas.openxmlformats.org/officeDocument/2006/relationships/hyperlink" Target="consultantplus://offline/ref=AF012D1A154B9A40083CCC2195A10A6E1E670679231E249F2FF46774883D860E46420D4569CD36D8A28D443BS3H" TargetMode="External"/><Relationship Id="rId385" Type="http://schemas.openxmlformats.org/officeDocument/2006/relationships/hyperlink" Target="consultantplus://offline/ref=FA9D9F7BD0A54C300DFA16B3F3E10EAEDE5E50AF7972ECB30CC48DC3C7E419253F7110B2D0452826A1FE0D4ESBH" TargetMode="External"/><Relationship Id="rId592" Type="http://schemas.openxmlformats.org/officeDocument/2006/relationships/hyperlink" Target="consultantplus://offline/ref=FA9D9F7BD0A54C300DFA08BEE58D53A1DE5D07AA7775EEE0579BD69E904ESDH" TargetMode="External"/><Relationship Id="rId606" Type="http://schemas.openxmlformats.org/officeDocument/2006/relationships/hyperlink" Target="consultantplus://offline/ref=FA9D9F7BD0A54C300DFA16B3F3E10EAEDE5E50AF7972ECB30CC48DC3C7E419253F7110B2D0452826A1FE0C4ESFH" TargetMode="External"/><Relationship Id="rId648" Type="http://schemas.openxmlformats.org/officeDocument/2006/relationships/hyperlink" Target="consultantplus://offline/ref=FA9D9F7BD0A54C300DFA16B3F3E10EAEDE5E50AF7B75E7B70BC48DC3C7E419253F7110B2D0452826A1FE024ES8H" TargetMode="External"/><Relationship Id="rId813" Type="http://schemas.openxmlformats.org/officeDocument/2006/relationships/hyperlink" Target="consultantplus://offline/ref=FA9D9F7BD0A54C300DFA16B3F3E10EAEDE5E50AF7D7EE3B602C48DC3C7E419253F7110B2D0452826A1FF0D4ES6H" TargetMode="External"/><Relationship Id="rId855" Type="http://schemas.openxmlformats.org/officeDocument/2006/relationships/hyperlink" Target="consultantplus://offline/ref=FA9D9F7BD0A54C300DFA16B3F3E10EAEDE5E50AF7C77E5BE0EC48DC3C7E4192543SFH" TargetMode="External"/><Relationship Id="rId245" Type="http://schemas.openxmlformats.org/officeDocument/2006/relationships/hyperlink" Target="consultantplus://offline/ref=AF012D1A154B9A40083CCC2195A10A6E1E6706792111289E2FF46774883D860E46420D4569CD36D8A28A483BS7H" TargetMode="External"/><Relationship Id="rId287" Type="http://schemas.openxmlformats.org/officeDocument/2006/relationships/hyperlink" Target="consultantplus://offline/ref=AF012D1A154B9A40083CCC2195A10A6E1E670679221E299B25F46774883D860E46420D4569CD36D8A28D483BS7H" TargetMode="External"/><Relationship Id="rId410" Type="http://schemas.openxmlformats.org/officeDocument/2006/relationships/hyperlink" Target="consultantplus://offline/ref=FA9D9F7BD0A54C300DFA16B3F3E10EAEDE5E50AF7B70E6B508C48DC3C7E419253F7110B2D0452826A1FC0D4ESEH" TargetMode="External"/><Relationship Id="rId452" Type="http://schemas.openxmlformats.org/officeDocument/2006/relationships/hyperlink" Target="consultantplus://offline/ref=FA9D9F7BD0A54C300DFA08BEE58D53A1DE5D07AA7775EEE0579BD69E904ESDH" TargetMode="External"/><Relationship Id="rId494" Type="http://schemas.openxmlformats.org/officeDocument/2006/relationships/hyperlink" Target="consultantplus://offline/ref=FA9D9F7BD0A54C300DFA16B3F3E10EAEDE5E50AF7D75E3B70EC48DC3C7E419253F7110B2D0452826A1FE034ES9H" TargetMode="External"/><Relationship Id="rId508" Type="http://schemas.openxmlformats.org/officeDocument/2006/relationships/hyperlink" Target="consultantplus://offline/ref=FA9D9F7BD0A54C300DFA16B3F3E10EAEDE5E50AF7870E1B209C48DC3C7E419253F7110B2D0452826A1F9024ESDH" TargetMode="External"/><Relationship Id="rId715" Type="http://schemas.openxmlformats.org/officeDocument/2006/relationships/hyperlink" Target="consultantplus://offline/ref=FA9D9F7BD0A54C300DFA16B3F3E10EAEDE5E50AF7870E1B209C48DC3C7E419253F7110B2D0452826A1F70E4ES6H" TargetMode="External"/><Relationship Id="rId105" Type="http://schemas.openxmlformats.org/officeDocument/2006/relationships/hyperlink" Target="consultantplus://offline/ref=AF012D1A154B9A40083CCC2195A10A6E1E6706792111289E2FF46774883D860E46420D4569CD36D8A28A4D3BS4H" TargetMode="External"/><Relationship Id="rId147" Type="http://schemas.openxmlformats.org/officeDocument/2006/relationships/hyperlink" Target="consultantplus://offline/ref=AF012D1A154B9A40083CCC2195A10A6E1E67067924142A9B28F46774883D860E46420D4569CD36D8A28D493BS0H" TargetMode="External"/><Relationship Id="rId312" Type="http://schemas.openxmlformats.org/officeDocument/2006/relationships/hyperlink" Target="consultantplus://offline/ref=AF012D1A154B9A40083CCC2195A10A6E1E670679241F2A9A24F46774883D860E46420D4569CD36D8A28C4B3BS7H" TargetMode="External"/><Relationship Id="rId354" Type="http://schemas.openxmlformats.org/officeDocument/2006/relationships/hyperlink" Target="consultantplus://offline/ref=AF012D1A154B9A40083CCC2195A10A6E1E670679221E299B25F46774883D860E46420D4569CD36D8A28D4A3BS2H" TargetMode="External"/><Relationship Id="rId757" Type="http://schemas.openxmlformats.org/officeDocument/2006/relationships/hyperlink" Target="consultantplus://offline/ref=FA9D9F7BD0A54C300DFA16B3F3E10EAEDE5E50AF7B70E6B508C48DC3C7E419253F7110B2D0452826A1FB0E4ESBH" TargetMode="External"/><Relationship Id="rId799" Type="http://schemas.openxmlformats.org/officeDocument/2006/relationships/hyperlink" Target="consultantplus://offline/ref=FA9D9F7BD0A54C300DFA16B3F3E10EAEDE5E50AF7870E1B209C48DC3C7E419253F7110B2D0452826A1F6084ESDH" TargetMode="External"/><Relationship Id="rId51" Type="http://schemas.openxmlformats.org/officeDocument/2006/relationships/hyperlink" Target="consultantplus://offline/ref=AF012D1A154B9A40083CCC2195A10A6E1E67067924132D9825F46774883D860E46420D4569CD36D8A28C4C3BS3H" TargetMode="External"/><Relationship Id="rId93" Type="http://schemas.openxmlformats.org/officeDocument/2006/relationships/hyperlink" Target="consultantplus://offline/ref=AF012D1A154B9A40083CD22C83CD57611D6A5875241427CC71AB3C29DF33S4H" TargetMode="External"/><Relationship Id="rId189" Type="http://schemas.openxmlformats.org/officeDocument/2006/relationships/hyperlink" Target="consultantplus://offline/ref=AF012D1A154B9A40083CCC2195A10A6E1E6706792111289E2FF46774883D860E46420D4569CD36D8A28A4C3BS4H" TargetMode="External"/><Relationship Id="rId396" Type="http://schemas.openxmlformats.org/officeDocument/2006/relationships/hyperlink" Target="consultantplus://offline/ref=FA9D9F7BD0A54C300DFA16B3F3E10EAEDE5E50AF7A73E7B60CC48DC3C7E419253F7110B2D0452826A1FE0F4ESCH" TargetMode="External"/><Relationship Id="rId561" Type="http://schemas.openxmlformats.org/officeDocument/2006/relationships/hyperlink" Target="consultantplus://offline/ref=FA9D9F7BD0A54C300DFA16B3F3E10EAEDE5E50AF7873E7B50AC48DC3C7E419253F7110B2D0452826A1FE094ESEH" TargetMode="External"/><Relationship Id="rId617" Type="http://schemas.openxmlformats.org/officeDocument/2006/relationships/hyperlink" Target="consultantplus://offline/ref=FA9D9F7BD0A54C300DFA16B3F3E10EAEDE5E50AF7D72E4B403C48DC3C7E419253F7110B2D0452826A1FE034ES8H" TargetMode="External"/><Relationship Id="rId659" Type="http://schemas.openxmlformats.org/officeDocument/2006/relationships/hyperlink" Target="consultantplus://offline/ref=FA9D9F7BD0A54C300DFA16B3F3E10EAEDE5E50AF7B7FE0B703C48DC3C7E419253F7110B2D0452826A1FD0A4ES8H" TargetMode="External"/><Relationship Id="rId824" Type="http://schemas.openxmlformats.org/officeDocument/2006/relationships/hyperlink" Target="consultantplus://offline/ref=FA9D9F7BD0A54C300DFA16B3F3E10EAEDE5E50AF7D72E4B403C48DC3C7E419253F7110B2D0452826A1FC094ESFH" TargetMode="External"/><Relationship Id="rId866" Type="http://schemas.openxmlformats.org/officeDocument/2006/relationships/theme" Target="theme/theme1.xml"/><Relationship Id="rId214" Type="http://schemas.openxmlformats.org/officeDocument/2006/relationships/hyperlink" Target="consultantplus://offline/ref=AF012D1A154B9A40083CD22C83CD57611E64517C2E1427CC71AB3C29DF33S4H" TargetMode="External"/><Relationship Id="rId256" Type="http://schemas.openxmlformats.org/officeDocument/2006/relationships/hyperlink" Target="consultantplus://offline/ref=AF012D1A154B9A40083CCC2195A10A6E1E67067921122E992CF46774883D860E46420D4569CD36D8A28D4D3BS0H" TargetMode="External"/><Relationship Id="rId298" Type="http://schemas.openxmlformats.org/officeDocument/2006/relationships/hyperlink" Target="consultantplus://offline/ref=AF012D1A154B9A40083CD22C83CD57611E64517C2E1427CC71AB3C29DF33S4H" TargetMode="External"/><Relationship Id="rId421" Type="http://schemas.openxmlformats.org/officeDocument/2006/relationships/hyperlink" Target="consultantplus://offline/ref=FA9D9F7BD0A54C300DFA16B3F3E10EAEDE5E50AF7D71ECB108C48DC3C7E419253F7110B2D0452826A1FE034ES7H" TargetMode="External"/><Relationship Id="rId463" Type="http://schemas.openxmlformats.org/officeDocument/2006/relationships/hyperlink" Target="consultantplus://offline/ref=FA9D9F7BD0A54C300DFA16B3F3E10EAEDE5E50AF7B70E6B508C48DC3C7E419253F7110B2D0452826A1FC024ESDH" TargetMode="External"/><Relationship Id="rId519" Type="http://schemas.openxmlformats.org/officeDocument/2006/relationships/hyperlink" Target="consultantplus://offline/ref=FA9D9F7BD0A54C300DFA16B3F3E10EAEDE5E50AF7870E1B209C48DC3C7E419253F7110B2D0452826A1F80A4ES8H" TargetMode="External"/><Relationship Id="rId670" Type="http://schemas.openxmlformats.org/officeDocument/2006/relationships/hyperlink" Target="consultantplus://offline/ref=FA9D9F7BD0A54C300DFA16B3F3E10EAEDE5E50AF7870E1B209C48DC3C7E419253F7110B2D0452826A1F70B4ESFH" TargetMode="External"/><Relationship Id="rId116" Type="http://schemas.openxmlformats.org/officeDocument/2006/relationships/hyperlink" Target="consultantplus://offline/ref=AF012D1A154B9A40083CD22C83CD57611E64517C2E1427CC71AB3C29DF33S4H" TargetMode="External"/><Relationship Id="rId158" Type="http://schemas.openxmlformats.org/officeDocument/2006/relationships/hyperlink" Target="consultantplus://offline/ref=AF012D1A154B9A40083CCC2195A10A6E1E67067923122E9A2AF46774883D860E46420D4569CD36D8A28D4D3BS2H" TargetMode="External"/><Relationship Id="rId323" Type="http://schemas.openxmlformats.org/officeDocument/2006/relationships/hyperlink" Target="consultantplus://offline/ref=AF012D1A154B9A40083CCC2195A10A6E1E67067924132D9825F46774883D860E46420D4569CD36D8A28D4C3BS7H" TargetMode="External"/><Relationship Id="rId530" Type="http://schemas.openxmlformats.org/officeDocument/2006/relationships/hyperlink" Target="consultantplus://offline/ref=FA9D9F7BD0A54C300DFA16B3F3E10EAEDE5E50AF7873E7B50AC48DC3C7E419253F7110B2D0452826A1FE0A4ES9H" TargetMode="External"/><Relationship Id="rId726" Type="http://schemas.openxmlformats.org/officeDocument/2006/relationships/hyperlink" Target="consultantplus://offline/ref=FA9D9F7BD0A54C300DFA16B3F3E10EAEDE5E50AF7A7FEDB309C48DC3C7E419253F7110B2D0452826A1FD0F4ES7H" TargetMode="External"/><Relationship Id="rId768" Type="http://schemas.openxmlformats.org/officeDocument/2006/relationships/hyperlink" Target="consultantplus://offline/ref=FA9D9F7BD0A54C300DFA16B3F3E10EAEDE5E50AF7B70E6B508C48DC3C7E419253F7110B2D0452826A1FB0D4ESDH" TargetMode="External"/><Relationship Id="rId20" Type="http://schemas.openxmlformats.org/officeDocument/2006/relationships/hyperlink" Target="consultantplus://offline/ref=AF012D1A154B9A40083CCC2195A10A6E1E670679221E299B25F46774883D860E46420D4569CD36D8A28D493BS3H" TargetMode="External"/><Relationship Id="rId62" Type="http://schemas.openxmlformats.org/officeDocument/2006/relationships/hyperlink" Target="consultantplus://offline/ref=AF012D1A154B9A40083CCC2195A10A6E1E67067924142A9B28F46774883D860E46420D4569CD36D8A28D4D3BS0H" TargetMode="External"/><Relationship Id="rId365" Type="http://schemas.openxmlformats.org/officeDocument/2006/relationships/hyperlink" Target="consultantplus://offline/ref=AF012D1A154B9A40083CCC2195A10A6E1E67067923122E9A2AF46774883D860E46420D4569CD36D8A28D4F3BS1H" TargetMode="External"/><Relationship Id="rId572" Type="http://schemas.openxmlformats.org/officeDocument/2006/relationships/hyperlink" Target="consultantplus://offline/ref=FA9D9F7BD0A54C300DFA16B3F3E10EAEDE5E50AF7B75E7B70BC48DC3C7E419253F7110B2D0452826A1FE034ESBH" TargetMode="External"/><Relationship Id="rId628" Type="http://schemas.openxmlformats.org/officeDocument/2006/relationships/hyperlink" Target="consultantplus://offline/ref=FA9D9F7BD0A54C300DFA16B3F3E10EAEDE5E50AF7870E1B209C48DC3C7E419253F7110B2D0452826A1F8034ES7H" TargetMode="External"/><Relationship Id="rId835" Type="http://schemas.openxmlformats.org/officeDocument/2006/relationships/hyperlink" Target="consultantplus://offline/ref=FA9D9F7BD0A54C300DFA16B3F3E10EAEDE5E50AF7B7EE2BE0FC48DC3C7E419253F7110B2D0452826A1FF0A4ESBH" TargetMode="External"/><Relationship Id="rId225" Type="http://schemas.openxmlformats.org/officeDocument/2006/relationships/hyperlink" Target="consultantplus://offline/ref=AF012D1A154B9A40083CCC2195A10A6E1E67067923122E9A2AF46774883D860E46420D4569CD36D8A28E4B3BS6H" TargetMode="External"/><Relationship Id="rId267" Type="http://schemas.openxmlformats.org/officeDocument/2006/relationships/hyperlink" Target="consultantplus://offline/ref=AF012D1A154B9A40083CCC2195A10A6E1E67067924142A9B28F46774883D860E46420D4569CD36D8A28D4B3BSAH" TargetMode="External"/><Relationship Id="rId432" Type="http://schemas.openxmlformats.org/officeDocument/2006/relationships/hyperlink" Target="consultantplus://offline/ref=FA9D9F7BD0A54C300DFA16B3F3E10EAEDE5E50AF7A73E7B60CC48DC3C7E419253F7110B2D0452826A1FE0D4ESEH" TargetMode="External"/><Relationship Id="rId474" Type="http://schemas.openxmlformats.org/officeDocument/2006/relationships/hyperlink" Target="consultantplus://offline/ref=FA9D9F7BD0A54C300DFA16B3F3E10EAEDE5E50AF7A70E0B008C48DC3C7E419253F7110B2D0452826A1FE094ESFH" TargetMode="External"/><Relationship Id="rId127" Type="http://schemas.openxmlformats.org/officeDocument/2006/relationships/hyperlink" Target="consultantplus://offline/ref=AF012D1A154B9A40083CCC2195A10A6E1E67067924142A9B28F46774883D860E46420D4569CD36D8A28D4C3BS6H" TargetMode="External"/><Relationship Id="rId681" Type="http://schemas.openxmlformats.org/officeDocument/2006/relationships/hyperlink" Target="consultantplus://offline/ref=FA9D9F7BD0A54C300DFA16B3F3E10EAEDE5E50AF7A7FEDB309C48DC3C7E419253F7110B2D0452826A1FD084ESDH" TargetMode="External"/><Relationship Id="rId737" Type="http://schemas.openxmlformats.org/officeDocument/2006/relationships/hyperlink" Target="consultantplus://offline/ref=FA9D9F7BD0A54C300DFA16B3F3E10EAEDE5E50AF7B70E6B508C48DC3C7E419253F7110B2D0452826A1FB0F4ESDH" TargetMode="External"/><Relationship Id="rId779" Type="http://schemas.openxmlformats.org/officeDocument/2006/relationships/hyperlink" Target="consultantplus://offline/ref=FA9D9F7BD0A54C300DFA16B3F3E10EAEDE5E50AF7B70E6B508C48DC3C7E419253F7110B2D0452826A1FB0D4ES6H" TargetMode="External"/><Relationship Id="rId31" Type="http://schemas.openxmlformats.org/officeDocument/2006/relationships/hyperlink" Target="consultantplus://offline/ref=AF012D1A154B9A40083CD22C83CD57611E645C72241727CC71AB3C29DF348C59010D54072DC035DE3AS2H" TargetMode="External"/><Relationship Id="rId73" Type="http://schemas.openxmlformats.org/officeDocument/2006/relationships/hyperlink" Target="consultantplus://offline/ref=AF012D1A154B9A40083CCC2195A10A6E1E67067924132D9825F46774883D860E46420D4569CD36D8A28C4C3BS5H" TargetMode="External"/><Relationship Id="rId169" Type="http://schemas.openxmlformats.org/officeDocument/2006/relationships/hyperlink" Target="consultantplus://offline/ref=AF012D1A154B9A40083CCC2195A10A6E1E6706792111289E2FF46774883D860E46420D4569CD36D8A28A4D3BSAH" TargetMode="External"/><Relationship Id="rId334" Type="http://schemas.openxmlformats.org/officeDocument/2006/relationships/hyperlink" Target="consultantplus://offline/ref=AF012D1A154B9A40083CCC2195A10A6E1E67067923122E9A2AF46774883D860E46420D4569CD36D8A28D4C3BSBH" TargetMode="External"/><Relationship Id="rId376" Type="http://schemas.openxmlformats.org/officeDocument/2006/relationships/hyperlink" Target="consultantplus://offline/ref=FA9D9F7BD0A54C300DFA16B3F3E10EAEDE5E50AF7B75E7B70BC48DC3C7E419253F7110B2D0452826A1FE0C4ES6H" TargetMode="External"/><Relationship Id="rId541" Type="http://schemas.openxmlformats.org/officeDocument/2006/relationships/hyperlink" Target="consultantplus://offline/ref=FA9D9F7BD0A54C300DFA16B3F3E10EAEDE5E50AF7D75E3B70EC48DC3C7E419253F7110B2D0452826A1FD0B4ESEH" TargetMode="External"/><Relationship Id="rId583" Type="http://schemas.openxmlformats.org/officeDocument/2006/relationships/hyperlink" Target="consultantplus://offline/ref=FA9D9F7BD0A54C300DFA16B3F3E10EAEDE5E50AF7870E1B209C48DC3C7E419253F7110B2D0452826A1F80D4ES6H" TargetMode="External"/><Relationship Id="rId639" Type="http://schemas.openxmlformats.org/officeDocument/2006/relationships/hyperlink" Target="consultantplus://offline/ref=FA9D9F7BD0A54C300DFA08BEE58D53A1DE5D07AA7775EEE0579BD69E90ED1372783E49F0944A2F224AS5H" TargetMode="External"/><Relationship Id="rId790" Type="http://schemas.openxmlformats.org/officeDocument/2006/relationships/hyperlink" Target="consultantplus://offline/ref=FA9D9F7BD0A54C300DFA16B3F3E10EAEDE5E50AF7870E1B209C48DC3C7E419253F7110B2D0452826A1F6094ESAH" TargetMode="External"/><Relationship Id="rId804" Type="http://schemas.openxmlformats.org/officeDocument/2006/relationships/hyperlink" Target="consultantplus://offline/ref=FA9D9F7BD0A54C300DFA16B3F3E10EAEDE5E50AF7870E1B209C48DC3C7E419253F7110B2D0452826A1F6084ES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012D1A154B9A40083CD22C83CD57611E64517C2E1427CC71AB3C29DF33S4H" TargetMode="External"/><Relationship Id="rId236" Type="http://schemas.openxmlformats.org/officeDocument/2006/relationships/hyperlink" Target="consultantplus://offline/ref=AF012D1A154B9A40083CCC2195A10A6E1E6706792111289E2FF46774883D860E46420D4569CD36D8A28A493BS1H" TargetMode="External"/><Relationship Id="rId278" Type="http://schemas.openxmlformats.org/officeDocument/2006/relationships/hyperlink" Target="consultantplus://offline/ref=AF012D1A154B9A40083CCC2195A10A6E1E67067925102D9B2CF46774883D860E46420D4569CD36D8A28C493BS4H" TargetMode="External"/><Relationship Id="rId401" Type="http://schemas.openxmlformats.org/officeDocument/2006/relationships/hyperlink" Target="consultantplus://offline/ref=FA9D9F7BD0A54C300DFA16B3F3E10EAEDE5E50AF7A7FEDB309C48DC3C7E419253F7110B2D0452826A1FD094ESEH" TargetMode="External"/><Relationship Id="rId443" Type="http://schemas.openxmlformats.org/officeDocument/2006/relationships/hyperlink" Target="consultantplus://offline/ref=FA9D9F7BD0A54C300DFA16B3F3E10EAEDE5E50AF7D71ECB108C48DC3C7E419253F7110B2D0452826A1FD0A4ESEH" TargetMode="External"/><Relationship Id="rId650" Type="http://schemas.openxmlformats.org/officeDocument/2006/relationships/hyperlink" Target="consultantplus://offline/ref=FA9D9F7BD0A54C300DFA16B3F3E10EAEDE5E50AF7D71ECB108C48DC3C7E419253F7110B2D0452826A1FD094ESCH" TargetMode="External"/><Relationship Id="rId846" Type="http://schemas.openxmlformats.org/officeDocument/2006/relationships/hyperlink" Target="consultantplus://offline/ref=FA9D9F7BD0A54C300DFA08BEE58D53A1DD530EA37D75EEE0579BD69E904ESDH" TargetMode="External"/><Relationship Id="rId303" Type="http://schemas.openxmlformats.org/officeDocument/2006/relationships/hyperlink" Target="consultantplus://offline/ref=AF012D1A154B9A40083CCC2195A10A6E1E670679241F2A9A24F46774883D860E46420D4569CD36D8A28C4B3BS3H" TargetMode="External"/><Relationship Id="rId485" Type="http://schemas.openxmlformats.org/officeDocument/2006/relationships/hyperlink" Target="consultantplus://offline/ref=FA9D9F7BD0A54C300DFA08BEE58D53A1DD5D07A07977EEE0579BD69E90ED1372783E49F0944828274AS4H" TargetMode="External"/><Relationship Id="rId692" Type="http://schemas.openxmlformats.org/officeDocument/2006/relationships/hyperlink" Target="consultantplus://offline/ref=FA9D9F7BD0A54C300DFA16B3F3E10EAEDE5E50AF7972ECB30CC48DC3C7E419253F7110B2D0452826A1FE0C4ESBH" TargetMode="External"/><Relationship Id="rId706" Type="http://schemas.openxmlformats.org/officeDocument/2006/relationships/hyperlink" Target="consultantplus://offline/ref=FA9D9F7BD0A54C300DFA16B3F3E10EAEDE5E50AF7D71ECB108C48DC3C7E419253F7110B2D0452826A1FD084ESCH" TargetMode="External"/><Relationship Id="rId748" Type="http://schemas.openxmlformats.org/officeDocument/2006/relationships/hyperlink" Target="consultantplus://offline/ref=FA9D9F7BD0A54C300DFA16B3F3E10EAEDE5E50AF7870E1B209C48DC3C7E419253F7110B2D0452826A1F60B4ESDH" TargetMode="External"/><Relationship Id="rId42" Type="http://schemas.openxmlformats.org/officeDocument/2006/relationships/hyperlink" Target="consultantplus://offline/ref=AF012D1A154B9A40083CD22C83CD57611E6E587D2F1527CC71AB3C29DF33S4H" TargetMode="External"/><Relationship Id="rId84" Type="http://schemas.openxmlformats.org/officeDocument/2006/relationships/hyperlink" Target="consultantplus://offline/ref=AF012D1A154B9A40083CCC2195A10A6E1E6706792013259F2AF46774883D860E46420D4569CD36D8A28D483BS3H" TargetMode="External"/><Relationship Id="rId138" Type="http://schemas.openxmlformats.org/officeDocument/2006/relationships/hyperlink" Target="consultantplus://offline/ref=AF012D1A154B9A40083CD22C83CD57611E64517C2E1427CC71AB3C29DF33S4H" TargetMode="External"/><Relationship Id="rId345" Type="http://schemas.openxmlformats.org/officeDocument/2006/relationships/hyperlink" Target="consultantplus://offline/ref=AF012D1A154B9A40083CD22C83CD57611E64517C2E1427CC71AB3C29DF33S4H" TargetMode="External"/><Relationship Id="rId387" Type="http://schemas.openxmlformats.org/officeDocument/2006/relationships/hyperlink" Target="consultantplus://offline/ref=FA9D9F7BD0A54C300DFA16B3F3E10EAEDE5E50AF7D71ECB108C48DC3C7E419253F7110B2D0452826A1FE0C4ES6H" TargetMode="External"/><Relationship Id="rId510" Type="http://schemas.openxmlformats.org/officeDocument/2006/relationships/hyperlink" Target="consultantplus://offline/ref=FA9D9F7BD0A54C300DFA16B3F3E10EAEDE5E50AF7870E1B209C48DC3C7E419253F7110B2D0452826A1F9024ESBH" TargetMode="External"/><Relationship Id="rId552" Type="http://schemas.openxmlformats.org/officeDocument/2006/relationships/hyperlink" Target="consultantplus://offline/ref=FA9D9F7BD0A54C300DFA16B3F3E10EAEDE5E50AF7C71E4B70AC48DC3C7E419253F7110B2D0452826A1FE0B4ESBH" TargetMode="External"/><Relationship Id="rId594" Type="http://schemas.openxmlformats.org/officeDocument/2006/relationships/hyperlink" Target="consultantplus://offline/ref=FA9D9F7BD0A54C300DFA16B3F3E10EAEDE5E50AF7870E1B209C48DC3C7E419253F7110B2D0452826A1F80C4ES9H" TargetMode="External"/><Relationship Id="rId608" Type="http://schemas.openxmlformats.org/officeDocument/2006/relationships/hyperlink" Target="consultantplus://offline/ref=FA9D9F7BD0A54C300DFA16B3F3E10EAEDE5E50AF7873E7B50AC48DC3C7E419253F7110B2D0452826A1FE094ESDH" TargetMode="External"/><Relationship Id="rId815" Type="http://schemas.openxmlformats.org/officeDocument/2006/relationships/hyperlink" Target="consultantplus://offline/ref=FA9D9F7BD0A54C300DFA16B3F3E10EAEDE5E50AF7D7EE3B602C48DC3C7E419253F7110B2D0452826A1FF0D4ES6H" TargetMode="External"/><Relationship Id="rId191" Type="http://schemas.openxmlformats.org/officeDocument/2006/relationships/hyperlink" Target="consultantplus://offline/ref=AF012D1A154B9A40083CCC2195A10A6E1E670679221E299B25F46774883D860E46420D4569CD36D8A28D493BS5H" TargetMode="External"/><Relationship Id="rId205" Type="http://schemas.openxmlformats.org/officeDocument/2006/relationships/hyperlink" Target="consultantplus://offline/ref=AF012D1A154B9A40083CD22C83CD57611E64517C2E1427CC71AB3C29DF348C59010D54072DC232D03AS0H" TargetMode="External"/><Relationship Id="rId247" Type="http://schemas.openxmlformats.org/officeDocument/2006/relationships/hyperlink" Target="consultantplus://offline/ref=AF012D1A154B9A40083CD22C83CD57611E6D5874231527CC71AB3C29DF348C59010D54072DC032DA3AS0H" TargetMode="External"/><Relationship Id="rId412" Type="http://schemas.openxmlformats.org/officeDocument/2006/relationships/hyperlink" Target="consultantplus://offline/ref=FA9D9F7BD0A54C300DFA16B3F3E10EAEDE5E50AF7B70E6B508C48DC3C7E419253F7110B2D0452826A1FC0D4ESAH" TargetMode="External"/><Relationship Id="rId857" Type="http://schemas.openxmlformats.org/officeDocument/2006/relationships/hyperlink" Target="consultantplus://offline/ref=FA9D9F7BD0A54C300DFA16B3F3E10EAEDE5E50AF7B7FE0B703C48DC3C7E419253F7110B2D0452826A1FE0C4ES6H" TargetMode="External"/><Relationship Id="rId107" Type="http://schemas.openxmlformats.org/officeDocument/2006/relationships/hyperlink" Target="consultantplus://offline/ref=AF012D1A154B9A40083CD22C83CD57611E64517C2E1427CC71AB3C29DF348C59010D54072DC132D93AS5H" TargetMode="External"/><Relationship Id="rId289" Type="http://schemas.openxmlformats.org/officeDocument/2006/relationships/hyperlink" Target="consultantplus://offline/ref=AF012D1A154B9A40083CD22C83CD57611E645C72241727CC71AB3C29DF348C59010D540132SFH" TargetMode="External"/><Relationship Id="rId454" Type="http://schemas.openxmlformats.org/officeDocument/2006/relationships/hyperlink" Target="consultantplus://offline/ref=FA9D9F7BD0A54C300DFA16B3F3E10EAEDE5E50AF7B70E6B508C48DC3C7E419253F7110B2D0452826A1FC034ES7H" TargetMode="External"/><Relationship Id="rId496" Type="http://schemas.openxmlformats.org/officeDocument/2006/relationships/hyperlink" Target="consultantplus://offline/ref=FA9D9F7BD0A54C300DFA16B3F3E10EAEDE5E50AF7870E1B209C48DC3C7E419253F7110B2D0452826A1F9034ESDH" TargetMode="External"/><Relationship Id="rId661" Type="http://schemas.openxmlformats.org/officeDocument/2006/relationships/hyperlink" Target="consultantplus://offline/ref=FA9D9F7BD0A54C300DFA16B3F3E10EAEDE5E50AF7D71ECB108C48DC3C7E419253F7110B2D0452826A1FD094ESAH" TargetMode="External"/><Relationship Id="rId717" Type="http://schemas.openxmlformats.org/officeDocument/2006/relationships/hyperlink" Target="consultantplus://offline/ref=FA9D9F7BD0A54C300DFA16B3F3E10EAEDE5E50AF7870E1B209C48DC3C7E419253F7110B2D0452826A1F70E4ES7H" TargetMode="External"/><Relationship Id="rId759" Type="http://schemas.openxmlformats.org/officeDocument/2006/relationships/hyperlink" Target="consultantplus://offline/ref=FA9D9F7BD0A54C300DFA16B3F3E10EAEDE5E50AF7870E1B209C48DC3C7E419253F7110B2D0452826A1F60B4ES6H" TargetMode="External"/><Relationship Id="rId11" Type="http://schemas.openxmlformats.org/officeDocument/2006/relationships/hyperlink" Target="consultantplus://offline/ref=AF012D1A154B9A40083CCC2195A10A6E1E6706792410259D2EF46774883D860E46420D4569CD36D8A28D483BS7H" TargetMode="External"/><Relationship Id="rId53" Type="http://schemas.openxmlformats.org/officeDocument/2006/relationships/hyperlink" Target="consultantplus://offline/ref=AF012D1A154B9A40083CD22C83CD57611E64517C2E1427CC71AB3C29DF348C59010D54072DC035D93ASAH" TargetMode="External"/><Relationship Id="rId149" Type="http://schemas.openxmlformats.org/officeDocument/2006/relationships/hyperlink" Target="consultantplus://offline/ref=AF012D1A154B9A40083CCC2195A10A6E1E67067923122E9A2AF46774883D860E46420D4569CD36D8A28C443BS4H" TargetMode="External"/><Relationship Id="rId314" Type="http://schemas.openxmlformats.org/officeDocument/2006/relationships/hyperlink" Target="consultantplus://offline/ref=AF012D1A154B9A40083CCC2195A10A6E1E67067924142A9B28F46774883D860E46420D4569CD36D8A28D4A3BS6H" TargetMode="External"/><Relationship Id="rId356" Type="http://schemas.openxmlformats.org/officeDocument/2006/relationships/hyperlink" Target="consultantplus://offline/ref=AF012D1A154B9A40083CD22C83CD57611E64517C2E1427CC71AB3C29DF33S4H" TargetMode="External"/><Relationship Id="rId398" Type="http://schemas.openxmlformats.org/officeDocument/2006/relationships/hyperlink" Target="consultantplus://offline/ref=FA9D9F7BD0A54C300DFA16B3F3E10EAEDE5E50AF7D72E4B403C48DC3C7E419253F7110B2D0452826A1FE0D4ESFH" TargetMode="External"/><Relationship Id="rId521" Type="http://schemas.openxmlformats.org/officeDocument/2006/relationships/hyperlink" Target="consultantplus://offline/ref=FA9D9F7BD0A54C300DFA16B3F3E10EAEDE5E50AF7870E1B209C48DC3C7E419253F7110B2D0452826A1F8094ESBH" TargetMode="External"/><Relationship Id="rId563" Type="http://schemas.openxmlformats.org/officeDocument/2006/relationships/hyperlink" Target="consultantplus://offline/ref=FA9D9F7BD0A54C300DFA16B3F3E10EAEDE5E50AF7873E7B50AC48DC3C7E419253F7110B2D0452826A1FE094ESFH" TargetMode="External"/><Relationship Id="rId619" Type="http://schemas.openxmlformats.org/officeDocument/2006/relationships/hyperlink" Target="consultantplus://offline/ref=FA9D9F7BD0A54C300DFA16B3F3E10EAEDE5E50AF7D72E4B403C48DC3C7E419253F7110B2D0452826A1FE024ESEH" TargetMode="External"/><Relationship Id="rId770" Type="http://schemas.openxmlformats.org/officeDocument/2006/relationships/hyperlink" Target="consultantplus://offline/ref=FA9D9F7BD0A54C300DFA16B3F3E10EAEDE5E50AF7D72E4B403C48DC3C7E419253F7110B2D0452826A1FD0F4ES9H" TargetMode="External"/><Relationship Id="rId95" Type="http://schemas.openxmlformats.org/officeDocument/2006/relationships/hyperlink" Target="consultantplus://offline/ref=AF012D1A154B9A40083CCC2195A10A6E1E6706792410259D2EF46774883D860E46420D4569CD36D8A28D483BS6H" TargetMode="External"/><Relationship Id="rId160" Type="http://schemas.openxmlformats.org/officeDocument/2006/relationships/hyperlink" Target="consultantplus://offline/ref=AF012D1A154B9A40083CCC2195A10A6E1E67067923122E9A2AF46774883D860E46420D4569CD36D8A28D4D3BS7H" TargetMode="External"/><Relationship Id="rId216" Type="http://schemas.openxmlformats.org/officeDocument/2006/relationships/hyperlink" Target="consultantplus://offline/ref=AF012D1A154B9A40083CD22C83CD57611E64517C2E1427CC71AB3C29DF348C59010D5404253CS4H" TargetMode="External"/><Relationship Id="rId423" Type="http://schemas.openxmlformats.org/officeDocument/2006/relationships/hyperlink" Target="consultantplus://offline/ref=FA9D9F7BD0A54C300DFA16B3F3E10EAEDE5E50AF7B70E6B508C48DC3C7E419253F7110B2D0452826A1FC0C4ESFH" TargetMode="External"/><Relationship Id="rId826" Type="http://schemas.openxmlformats.org/officeDocument/2006/relationships/hyperlink" Target="consultantplus://offline/ref=FA9D9F7BD0A54C300DFA16B3F3E10EAEDE5E50AF7D72E4B403C48DC3C7E419253F7110B2D0452826A1FC094ESCH" TargetMode="External"/><Relationship Id="rId258" Type="http://schemas.openxmlformats.org/officeDocument/2006/relationships/hyperlink" Target="consultantplus://offline/ref=AF012D1A154B9A40083CCC2195A10A6E1E6706792111289E2FF46774883D860E46420D4569CD36D8A28A483BSBH" TargetMode="External"/><Relationship Id="rId465" Type="http://schemas.openxmlformats.org/officeDocument/2006/relationships/hyperlink" Target="consultantplus://offline/ref=FA9D9F7BD0A54C300DFA16B3F3E10EAEDE5E50AF7A73E7B60CC48DC3C7E419253F7110B2D0452826A1FE0D4ES8H" TargetMode="External"/><Relationship Id="rId630" Type="http://schemas.openxmlformats.org/officeDocument/2006/relationships/hyperlink" Target="consultantplus://offline/ref=FA9D9F7BD0A54C300DFA16B3F3E10EAEDE5E50AF7B7FE0B703C48DC3C7E419253F7110B2D0452826A1FE034ES7H" TargetMode="External"/><Relationship Id="rId672" Type="http://schemas.openxmlformats.org/officeDocument/2006/relationships/hyperlink" Target="consultantplus://offline/ref=FA9D9F7BD0A54C300DFA16B3F3E10EAEDE5E50AF7870E1B209C48DC3C7E419253F7110B2D0452826A1F70B4ESDH" TargetMode="External"/><Relationship Id="rId728" Type="http://schemas.openxmlformats.org/officeDocument/2006/relationships/hyperlink" Target="consultantplus://offline/ref=FA9D9F7BD0A54C300DFA16B3F3E10EAEDE5E50AF7D72E4B403C48DC3C7E419253F7110B2D0452826A1FD094ESCH" TargetMode="External"/><Relationship Id="rId22" Type="http://schemas.openxmlformats.org/officeDocument/2006/relationships/hyperlink" Target="consultantplus://offline/ref=AF012D1A154B9A40083CCC2195A10A6E1E67067921142A9928F46774883D860E46420D4569CD36D8A28C4F3BS1H" TargetMode="External"/><Relationship Id="rId64" Type="http://schemas.openxmlformats.org/officeDocument/2006/relationships/hyperlink" Target="consultantplus://offline/ref=AF012D1A154B9A40083CD22C83CD57611E64517C2E1427CC71AB3C29DF33S4H" TargetMode="External"/><Relationship Id="rId118" Type="http://schemas.openxmlformats.org/officeDocument/2006/relationships/hyperlink" Target="consultantplus://offline/ref=AF012D1A154B9A40083CCC2195A10A6E1E67067924142A9B28F46774883D860E46420D4569CD36D8A28D4C3BS7H" TargetMode="External"/><Relationship Id="rId325" Type="http://schemas.openxmlformats.org/officeDocument/2006/relationships/hyperlink" Target="consultantplus://offline/ref=AF012D1A154B9A40083CCC2195A10A6E1E67067922142E9B2DF46774883D860E46420D4569CD36D8A28D4B3BS5H" TargetMode="External"/><Relationship Id="rId367" Type="http://schemas.openxmlformats.org/officeDocument/2006/relationships/hyperlink" Target="consultantplus://offline/ref=AF012D1A154B9A40083CD22C83CD57611E64517C2E1427CC71AB3C29DF348C59010D54072DC132DA3AS0H" TargetMode="External"/><Relationship Id="rId532" Type="http://schemas.openxmlformats.org/officeDocument/2006/relationships/hyperlink" Target="consultantplus://offline/ref=FA9D9F7BD0A54C300DFA16B3F3E10EAEDE5E50AF7870E1B209C48DC3C7E419253F7110B2D0452826A1F8084ES8H" TargetMode="External"/><Relationship Id="rId574" Type="http://schemas.openxmlformats.org/officeDocument/2006/relationships/hyperlink" Target="consultantplus://offline/ref=FA9D9F7BD0A54C300DFA16B3F3E10EAEDE5E50AF7D75E3B70EC48DC3C7E419253F7110B2D0452826A1FD094ESCH" TargetMode="External"/><Relationship Id="rId171" Type="http://schemas.openxmlformats.org/officeDocument/2006/relationships/hyperlink" Target="consultantplus://offline/ref=AF012D1A154B9A40083CD22C83CD57611E64517C2E1427CC71AB3C29DF33S4H" TargetMode="External"/><Relationship Id="rId227" Type="http://schemas.openxmlformats.org/officeDocument/2006/relationships/hyperlink" Target="consultantplus://offline/ref=AF012D1A154B9A40083CCC2195A10A6E1E6706792111289E2FF46774883D860E46420D4569CD36D8A28A4E3BS0H" TargetMode="External"/><Relationship Id="rId781" Type="http://schemas.openxmlformats.org/officeDocument/2006/relationships/hyperlink" Target="consultantplus://offline/ref=FA9D9F7BD0A54C300DFA16B3F3E10EAEDE5E50AF7A7FEDB309C48DC3C7E419253F7110B2D0452826A1FD0E4ESFH" TargetMode="External"/><Relationship Id="rId837" Type="http://schemas.openxmlformats.org/officeDocument/2006/relationships/hyperlink" Target="consultantplus://offline/ref=FA9D9F7BD0A54C300DFA16B3F3E10EAEDE5E50AF7873E7B50AC48DC3C7E419253F7110B2D0452826A1FE084ESBH" TargetMode="External"/><Relationship Id="rId269" Type="http://schemas.openxmlformats.org/officeDocument/2006/relationships/hyperlink" Target="consultantplus://offline/ref=AF012D1A154B9A40083CCC2195A10A6E1E67067924142A9B28F46774883D860E46420D4569CD36D8A28D4A3BS0H" TargetMode="External"/><Relationship Id="rId434" Type="http://schemas.openxmlformats.org/officeDocument/2006/relationships/hyperlink" Target="consultantplus://offline/ref=FA9D9F7BD0A54C300DFA16B3F3E10EAEDE5E50AF7B7FE0B703C48DC3C7E419253F7110B2D0452826A1FE0C4ES6H" TargetMode="External"/><Relationship Id="rId476" Type="http://schemas.openxmlformats.org/officeDocument/2006/relationships/hyperlink" Target="consultantplus://offline/ref=FA9D9F7BD0A54C300DFA16B3F3E10EAEDE5E50AF7A70E0B008C48DC3C7E419253F7110B2D0452826A1FE094ESFH" TargetMode="External"/><Relationship Id="rId641" Type="http://schemas.openxmlformats.org/officeDocument/2006/relationships/hyperlink" Target="consultantplus://offline/ref=FA9D9F7BD0A54C300DFA16B3F3E10EAEDE5E50AF7870E1B209C48DC3C7E419253F7110B2D0452826A1F8024ESAH" TargetMode="External"/><Relationship Id="rId683" Type="http://schemas.openxmlformats.org/officeDocument/2006/relationships/hyperlink" Target="consultantplus://offline/ref=FA9D9F7BD0A54C300DFA16B3F3E10EAEDE5E50AF7870E1B209C48DC3C7E419253F7110B2D0452826A1F70A4ESCH" TargetMode="External"/><Relationship Id="rId739" Type="http://schemas.openxmlformats.org/officeDocument/2006/relationships/hyperlink" Target="consultantplus://offline/ref=FA9D9F7BD0A54C300DFA16B3F3E10EAEDE5E50AF7B70E6B508C48DC3C7E419253F7110B2D0452826A1FB0F4ES8H" TargetMode="External"/><Relationship Id="rId33" Type="http://schemas.openxmlformats.org/officeDocument/2006/relationships/hyperlink" Target="consultantplus://offline/ref=AF012D1A154B9A40083CD22C83CD57611E64517C2E1427CC71AB3C29DF348C59010D54072DC037D93AS5H" TargetMode="External"/><Relationship Id="rId129" Type="http://schemas.openxmlformats.org/officeDocument/2006/relationships/hyperlink" Target="consultantplus://offline/ref=AF012D1A154B9A40083CCC2195A10A6E1E6706792412249C2BF46774883D860E46420D4569CD36D8A28D4C3BS7H" TargetMode="External"/><Relationship Id="rId280" Type="http://schemas.openxmlformats.org/officeDocument/2006/relationships/hyperlink" Target="consultantplus://offline/ref=AF012D1A154B9A40083CCC2195A10A6E1E67067924132D9825F46774883D860E46420D4569CD36D8A28C453BSBH" TargetMode="External"/><Relationship Id="rId336" Type="http://schemas.openxmlformats.org/officeDocument/2006/relationships/hyperlink" Target="consultantplus://offline/ref=AF012D1A154B9A40083CD22C83CD57611E645C72241727CC71AB3C29DF348C59010D540132SFH" TargetMode="External"/><Relationship Id="rId501" Type="http://schemas.openxmlformats.org/officeDocument/2006/relationships/hyperlink" Target="consultantplus://offline/ref=FA9D9F7BD0A54C300DFA16B3F3E10EAEDE5E50AF7870E1B209C48DC3C7E419253F7110B2D0452826A1F9034ES6H" TargetMode="External"/><Relationship Id="rId543" Type="http://schemas.openxmlformats.org/officeDocument/2006/relationships/hyperlink" Target="consultantplus://offline/ref=FA9D9F7BD0A54C300DFA16B3F3E10EAEDE5E50AF7C71E4B70AC48DC3C7E419253F7110B2D0452826A1FE0B4ESAH" TargetMode="External"/><Relationship Id="rId75" Type="http://schemas.openxmlformats.org/officeDocument/2006/relationships/hyperlink" Target="consultantplus://offline/ref=AF012D1A154B9A40083CCC2195A10A6E1E6706792311299C2EF46774883D860E46420D4569CD36D8A28D4D3BS3H" TargetMode="External"/><Relationship Id="rId140" Type="http://schemas.openxmlformats.org/officeDocument/2006/relationships/hyperlink" Target="consultantplus://offline/ref=AF012D1A154B9A40083CCC2195A10A6E1E67067924132D9825F46774883D860E46420D4569CD36D8A28C483BSAH" TargetMode="External"/><Relationship Id="rId182" Type="http://schemas.openxmlformats.org/officeDocument/2006/relationships/hyperlink" Target="consultantplus://offline/ref=AF012D1A154B9A40083CCC2195A10A6E1E6706792311299C2EF46774883D860E46420D4569CD36D8A28D4C3BSBH" TargetMode="External"/><Relationship Id="rId378" Type="http://schemas.openxmlformats.org/officeDocument/2006/relationships/hyperlink" Target="consultantplus://offline/ref=FA9D9F7BD0A54C300DFA16B3F3E10EAEDE5E50AF7A73E7B60CC48DC3C7E419253F7110B2D0452826A1FE094ES7H" TargetMode="External"/><Relationship Id="rId403" Type="http://schemas.openxmlformats.org/officeDocument/2006/relationships/hyperlink" Target="consultantplus://offline/ref=FA9D9F7BD0A54C300DFA16B3F3E10EAEDE5E50AF7B70E6B508C48DC3C7E419253F7110B2D0452826A1FC0E4ES9H" TargetMode="External"/><Relationship Id="rId585" Type="http://schemas.openxmlformats.org/officeDocument/2006/relationships/hyperlink" Target="consultantplus://offline/ref=FA9D9F7BD0A54C300DFA16B3F3E10EAEDE5E50AF7870E1B209C48DC3C7E419253F7110B2D0452826A1F80C4ESFH" TargetMode="External"/><Relationship Id="rId750" Type="http://schemas.openxmlformats.org/officeDocument/2006/relationships/hyperlink" Target="consultantplus://offline/ref=FA9D9F7BD0A54C300DFA16B3F3E10EAEDE5E50AF7870E1B209C48DC3C7E419253F7110B2D0452826A1F60B4ESBH" TargetMode="External"/><Relationship Id="rId792" Type="http://schemas.openxmlformats.org/officeDocument/2006/relationships/hyperlink" Target="consultantplus://offline/ref=FA9D9F7BD0A54C300DFA16B3F3E10EAEDE5E50AF7870E1B209C48DC3C7E419253F7110B2D0452826A1F6094ES8H" TargetMode="External"/><Relationship Id="rId806" Type="http://schemas.openxmlformats.org/officeDocument/2006/relationships/hyperlink" Target="consultantplus://offline/ref=FA9D9F7BD0A54C300DFA16B3F3E10EAEDE5E50AF7D72E4B403C48DC3C7E419253F7110B2D0452826A1FC0B4ES7H" TargetMode="External"/><Relationship Id="rId848" Type="http://schemas.openxmlformats.org/officeDocument/2006/relationships/hyperlink" Target="consultantplus://offline/ref=FA9D9F7BD0A54C300DFA08BEE58D53A1DD530EA37D75EEE0579BD69E904ESDH" TargetMode="External"/><Relationship Id="rId6" Type="http://schemas.openxmlformats.org/officeDocument/2006/relationships/hyperlink" Target="consultantplus://offline/ref=AF012D1A154B9A40083CCC2195A10A6E1E670679251F249C29F46774883D860E46420D4569CD36D8A28C4F3BS4H" TargetMode="External"/><Relationship Id="rId238" Type="http://schemas.openxmlformats.org/officeDocument/2006/relationships/hyperlink" Target="consultantplus://offline/ref=AF012D1A154B9A40083CCC2195A10A6E1E6706792111289E2FF46774883D860E46420D4569CD36D8A28A493BS6H" TargetMode="External"/><Relationship Id="rId445" Type="http://schemas.openxmlformats.org/officeDocument/2006/relationships/hyperlink" Target="consultantplus://offline/ref=FA9D9F7BD0A54C300DFA16B3F3E10EAEDE5E50AF7B70E6B508C48DC3C7E419253F7110B2D0452826A1FC034ESBH" TargetMode="External"/><Relationship Id="rId487" Type="http://schemas.openxmlformats.org/officeDocument/2006/relationships/hyperlink" Target="consultantplus://offline/ref=FA9D9F7BD0A54C300DFA16B3F3E10EAEDE5E50AF7A7FEDB309C48DC3C7E419253F7110B2D0452826A1FD094ESAH" TargetMode="External"/><Relationship Id="rId610" Type="http://schemas.openxmlformats.org/officeDocument/2006/relationships/hyperlink" Target="consultantplus://offline/ref=FA9D9F7BD0A54C300DFA16B3F3E10EAEDE5E50AF7C71E4B70AC48DC3C7E419253F7110B2D0452826A1FE0A4ES6H" TargetMode="External"/><Relationship Id="rId652" Type="http://schemas.openxmlformats.org/officeDocument/2006/relationships/hyperlink" Target="consultantplus://offline/ref=FA9D9F7BD0A54C300DFA08BEE58D53A1DE5D07AA7775EEE0579BD69E90ED1372783E49F094482B234AS5H" TargetMode="External"/><Relationship Id="rId694" Type="http://schemas.openxmlformats.org/officeDocument/2006/relationships/hyperlink" Target="consultantplus://offline/ref=FA9D9F7BD0A54C300DFA08BEE58D53A1DE5D07AA7775EEE0579BD69E90ED1372783E49F09144S8H" TargetMode="External"/><Relationship Id="rId708" Type="http://schemas.openxmlformats.org/officeDocument/2006/relationships/hyperlink" Target="consultantplus://offline/ref=FA9D9F7BD0A54C300DFA08BEE58D53A1DE5D07AA7775EEE0579BD69E90ED1372783E49F09C44SAH" TargetMode="External"/><Relationship Id="rId291" Type="http://schemas.openxmlformats.org/officeDocument/2006/relationships/hyperlink" Target="consultantplus://offline/ref=AF012D1A154B9A40083CCC2195A10A6E1E670679231E249F2FF46774883D860E46420D4569CD36D8A28E4D3BSAH" TargetMode="External"/><Relationship Id="rId305" Type="http://schemas.openxmlformats.org/officeDocument/2006/relationships/hyperlink" Target="consultantplus://offline/ref=AF012D1A154B9A40083CCC2195A10A6E1E67067924132D9825F46774883D860E46420D4569CD36D8A28D4D3BS1H" TargetMode="External"/><Relationship Id="rId347" Type="http://schemas.openxmlformats.org/officeDocument/2006/relationships/hyperlink" Target="consultantplus://offline/ref=AF012D1A154B9A40083CCC2195A10A6E1E67067922112F992EF46774883D860E46420D4569CD36D8A28F4C3BS7H" TargetMode="External"/><Relationship Id="rId512" Type="http://schemas.openxmlformats.org/officeDocument/2006/relationships/hyperlink" Target="consultantplus://offline/ref=FA9D9F7BD0A54C300DFA16B3F3E10EAEDE5E50AF7870E1B209C48DC3C7E419253F7110B2D0452826A1F80B4ES6H" TargetMode="External"/><Relationship Id="rId44" Type="http://schemas.openxmlformats.org/officeDocument/2006/relationships/hyperlink" Target="consultantplus://offline/ref=AF012D1A154B9A40083CD22C83CD57611E645177231727CC71AB3C29DF348C59010D54072DC130D83ASAH" TargetMode="External"/><Relationship Id="rId86" Type="http://schemas.openxmlformats.org/officeDocument/2006/relationships/hyperlink" Target="consultantplus://offline/ref=AF012D1A154B9A40083CCC2195A10A6E1E6706792311299C2EF46774883D860E46420D4569CD36D8A28D4D3BS4H" TargetMode="External"/><Relationship Id="rId151" Type="http://schemas.openxmlformats.org/officeDocument/2006/relationships/hyperlink" Target="consultantplus://offline/ref=AF012D1A154B9A40083CCC2195A10A6E1E67067923122E9A2AF46774883D860E46420D4569CD36D8A28C443BSAH" TargetMode="External"/><Relationship Id="rId389" Type="http://schemas.openxmlformats.org/officeDocument/2006/relationships/hyperlink" Target="consultantplus://offline/ref=FA9D9F7BD0A54C300DFA16B3F3E10EAEDE5E50AF7D71ECB108C48DC3C7E419253F7110B2D0452826A1FE034ESFH" TargetMode="External"/><Relationship Id="rId554" Type="http://schemas.openxmlformats.org/officeDocument/2006/relationships/hyperlink" Target="consultantplus://offline/ref=FA9D9F7BD0A54C300DFA16B3F3E10EAEDE5E50AF7D75E3B70EC48DC3C7E419253F7110B2D0452826A1FD0A4ESEH" TargetMode="External"/><Relationship Id="rId596" Type="http://schemas.openxmlformats.org/officeDocument/2006/relationships/hyperlink" Target="consultantplus://offline/ref=FA9D9F7BD0A54C300DFA16B3F3E10EAEDE5E50AF7C71E4B70AC48DC3C7E419253F7110B2D0452826A1FE0A4ESDH" TargetMode="External"/><Relationship Id="rId761" Type="http://schemas.openxmlformats.org/officeDocument/2006/relationships/hyperlink" Target="consultantplus://offline/ref=FA9D9F7BD0A54C300DFA16B3F3E10EAEDE5E50AF7B70E6B508C48DC3C7E419253F7110B2D0452826A1FB0E4ES6H" TargetMode="External"/><Relationship Id="rId817" Type="http://schemas.openxmlformats.org/officeDocument/2006/relationships/hyperlink" Target="consultantplus://offline/ref=FA9D9F7BD0A54C300DFA16B3F3E10EAEDE5E50AF7D72E4B403C48DC3C7E419253F7110B2D0452826A1FC0A4ESBH" TargetMode="External"/><Relationship Id="rId859" Type="http://schemas.openxmlformats.org/officeDocument/2006/relationships/hyperlink" Target="consultantplus://offline/ref=FA9D9F7BD0A54C300DFA16B3F3E10EAEDE5E50AF7B7FE0B703C48DC3C7E419253F7110B2D0452826A1FE0C4ES6H" TargetMode="External"/><Relationship Id="rId193" Type="http://schemas.openxmlformats.org/officeDocument/2006/relationships/hyperlink" Target="consultantplus://offline/ref=AF012D1A154B9A40083CCC2195A10A6E1E67067924132D9825F46774883D860E46420D4569CD36D8A28C453BS7H" TargetMode="External"/><Relationship Id="rId207" Type="http://schemas.openxmlformats.org/officeDocument/2006/relationships/hyperlink" Target="consultantplus://offline/ref=AF012D1A154B9A40083CD22C83CD57611E6D5176211127CC71AB3C29DF33S4H" TargetMode="External"/><Relationship Id="rId249" Type="http://schemas.openxmlformats.org/officeDocument/2006/relationships/hyperlink" Target="consultantplus://offline/ref=AF012D1A154B9A40083CCC2195A10A6E1E67067924132D9825F46774883D860E46420D4569CD36D8A28C453BS6H" TargetMode="External"/><Relationship Id="rId414" Type="http://schemas.openxmlformats.org/officeDocument/2006/relationships/hyperlink" Target="consultantplus://offline/ref=FA9D9F7BD0A54C300DFA16B3F3E10EAEDE5E50AF7D71ECB108C48DC3C7E419253F7110B2D0452826A1FE034ESBH" TargetMode="External"/><Relationship Id="rId456" Type="http://schemas.openxmlformats.org/officeDocument/2006/relationships/hyperlink" Target="consultantplus://offline/ref=FA9D9F7BD0A54C300DFA16B3F3E10EAEDE5E50AF7B70E6B508C48DC3C7E419253F7110B2D0452826A1FC024ESEH" TargetMode="External"/><Relationship Id="rId498" Type="http://schemas.openxmlformats.org/officeDocument/2006/relationships/hyperlink" Target="consultantplus://offline/ref=FA9D9F7BD0A54C300DFA08BEE58D53A1DE5D07AA7775EEE0579BD69E904ESDH" TargetMode="External"/><Relationship Id="rId621" Type="http://schemas.openxmlformats.org/officeDocument/2006/relationships/hyperlink" Target="consultantplus://offline/ref=FA9D9F7BD0A54C300DFA16B3F3E10EAEDE5E50AF7C71E4B70AC48DC3C7E419253F7110B2D0452826A1FE094ESDH" TargetMode="External"/><Relationship Id="rId663" Type="http://schemas.openxmlformats.org/officeDocument/2006/relationships/hyperlink" Target="consultantplus://offline/ref=FA9D9F7BD0A54C300DFA16B3F3E10EAEDE5E50AF7B75E7B70BC48DC3C7E419253F7110B2D0452826A1FE024ES7H" TargetMode="External"/><Relationship Id="rId13" Type="http://schemas.openxmlformats.org/officeDocument/2006/relationships/hyperlink" Target="consultantplus://offline/ref=AF012D1A154B9A40083CCC2195A10A6E1E67067923122E9A2AF46774883D860E46420D4569CD36D8A28C443BS3H" TargetMode="External"/><Relationship Id="rId109" Type="http://schemas.openxmlformats.org/officeDocument/2006/relationships/hyperlink" Target="consultantplus://offline/ref=AF012D1A154B9A40083CCC2195A10A6E1E67067924132D9825F46774883D860E46420D4569CD36D8A28C493BS7H" TargetMode="External"/><Relationship Id="rId260" Type="http://schemas.openxmlformats.org/officeDocument/2006/relationships/hyperlink" Target="consultantplus://offline/ref=AF012D1A154B9A40083CCC2195A10A6E1E67067925102D9B2CF46774883D860E46420D4569CD36D8A28C493BS0H" TargetMode="External"/><Relationship Id="rId316" Type="http://schemas.openxmlformats.org/officeDocument/2006/relationships/hyperlink" Target="consultantplus://offline/ref=AF012D1A154B9A40083CCC2195A10A6E1E6706792111289E2FF46774883D860E46420D4569CD36D8A28A4B3BS6H" TargetMode="External"/><Relationship Id="rId523" Type="http://schemas.openxmlformats.org/officeDocument/2006/relationships/hyperlink" Target="consultantplus://offline/ref=FA9D9F7BD0A54C300DFA16B3F3E10EAEDE5E50AF7870E1B209C48DC3C7E419253F7110B2D0452826A1F8094ES9H" TargetMode="External"/><Relationship Id="rId719" Type="http://schemas.openxmlformats.org/officeDocument/2006/relationships/hyperlink" Target="consultantplus://offline/ref=FA9D9F7BD0A54C300DFA16B3F3E10EAEDE5E50AF7B70E6B508C48DC3C7E419253F7110B2D0452826A1FB084ESBH" TargetMode="External"/><Relationship Id="rId55" Type="http://schemas.openxmlformats.org/officeDocument/2006/relationships/hyperlink" Target="consultantplus://offline/ref=AF012D1A154B9A40083CCC2195A10A6E1E6706792311299C2EF46774883D860E46420D4569CD36D8A28C443BS0H" TargetMode="External"/><Relationship Id="rId97" Type="http://schemas.openxmlformats.org/officeDocument/2006/relationships/hyperlink" Target="consultantplus://offline/ref=AF012D1A154B9A40083CCC2195A10A6E1E67067924132D9825F46774883D860E46420D4569CD36D8A28C4E3BS5H" TargetMode="External"/><Relationship Id="rId120" Type="http://schemas.openxmlformats.org/officeDocument/2006/relationships/hyperlink" Target="consultantplus://offline/ref=AF012D1A154B9A40083CCC2195A10A6E1E670679221E299B25F46774883D860E46420D4569CD36D8A28D493BS7H" TargetMode="External"/><Relationship Id="rId358" Type="http://schemas.openxmlformats.org/officeDocument/2006/relationships/hyperlink" Target="consultantplus://offline/ref=AF012D1A154B9A40083CCC2195A10A6E1E67067922112F992EF46774883D860E46420D4569CD36D8A28F4F3BS1H" TargetMode="External"/><Relationship Id="rId565" Type="http://schemas.openxmlformats.org/officeDocument/2006/relationships/hyperlink" Target="consultantplus://offline/ref=FA9D9F7BD0A54C300DFA16B3F3E10EAEDE5E50AF7873E7B50AC48DC3C7E419253F7110B2D0452826A1FE094ESCH" TargetMode="External"/><Relationship Id="rId730" Type="http://schemas.openxmlformats.org/officeDocument/2006/relationships/hyperlink" Target="consultantplus://offline/ref=FA9D9F7BD0A54C300DFA16B3F3E10EAEDE5E50AF7870E1B209C48DC3C7E419253F7110B2D0452826A1F7034ESDH" TargetMode="External"/><Relationship Id="rId772" Type="http://schemas.openxmlformats.org/officeDocument/2006/relationships/hyperlink" Target="consultantplus://offline/ref=FA9D9F7BD0A54C300DFA16B3F3E10EAEDE5E50AF7870E1B209C48DC3C7E419253F7110B2D0452826A1F60A4ES8H" TargetMode="External"/><Relationship Id="rId828" Type="http://schemas.openxmlformats.org/officeDocument/2006/relationships/hyperlink" Target="consultantplus://offline/ref=FA9D9F7BD0A54C300DFA16B3F3E10EAEDE5E50AF7873E7B50AC48DC3C7E419253F7110B2D0452826A1FE084ESFH" TargetMode="External"/><Relationship Id="rId162" Type="http://schemas.openxmlformats.org/officeDocument/2006/relationships/hyperlink" Target="consultantplus://offline/ref=AF012D1A154B9A40083CCC2195A10A6E1E67067921122E992CF46774883D860E46420D4569CD36D8A28C443BS7H" TargetMode="External"/><Relationship Id="rId218" Type="http://schemas.openxmlformats.org/officeDocument/2006/relationships/hyperlink" Target="consultantplus://offline/ref=AF012D1A154B9A40083CCC2195A10A6E1E6706792015259D24F46774883D860E46420D4569CD36D8A28C453BS0H" TargetMode="External"/><Relationship Id="rId425" Type="http://schemas.openxmlformats.org/officeDocument/2006/relationships/hyperlink" Target="consultantplus://offline/ref=FA9D9F7BD0A54C300DFA16B3F3E10EAEDE5E50AF7B70E6B508C48DC3C7E419253F7110B2D0452826A1FC0C4ESDH" TargetMode="External"/><Relationship Id="rId467" Type="http://schemas.openxmlformats.org/officeDocument/2006/relationships/hyperlink" Target="consultantplus://offline/ref=FA9D9F7BD0A54C300DFA16B3F3E10EAEDE5E50AF7C71E4B70AC48DC3C7E419253F7110B2D0452826A1FF024ESAH" TargetMode="External"/><Relationship Id="rId632" Type="http://schemas.openxmlformats.org/officeDocument/2006/relationships/hyperlink" Target="consultantplus://offline/ref=FA9D9F7BD0A54C300DFA16B3F3E10EAEDE5E50AF7870E1B209C48DC3C7E419253F7110B2D0452826A1F8024ESCH" TargetMode="External"/><Relationship Id="rId271" Type="http://schemas.openxmlformats.org/officeDocument/2006/relationships/hyperlink" Target="consultantplus://offline/ref=AF012D1A154B9A40083CCC2195A10A6E1E670679221E299B25F46774883D860E46420D4569CD36D8A28D493BS7H" TargetMode="External"/><Relationship Id="rId674" Type="http://schemas.openxmlformats.org/officeDocument/2006/relationships/hyperlink" Target="consultantplus://offline/ref=FA9D9F7BD0A54C300DFA16B3F3E10EAEDE5E50AF7870E1B209C48DC3C7E419253F7110B2D0452826A1F70B4ES9H" TargetMode="External"/><Relationship Id="rId24" Type="http://schemas.openxmlformats.org/officeDocument/2006/relationships/hyperlink" Target="consultantplus://offline/ref=AF012D1A154B9A40083CCC2195A10A6E1E6706792111289E2FF46774883D860E46420D4569CD36D8A289443BS4H" TargetMode="External"/><Relationship Id="rId66" Type="http://schemas.openxmlformats.org/officeDocument/2006/relationships/hyperlink" Target="consultantplus://offline/ref=AF012D1A154B9A40083CCC2195A10A6E1E67067925102D9B2CF46774883D860E46420D4569CD36D8A28C4E3BS0H" TargetMode="External"/><Relationship Id="rId131" Type="http://schemas.openxmlformats.org/officeDocument/2006/relationships/hyperlink" Target="consultantplus://offline/ref=AF012D1A154B9A40083CCC2195A10A6E1E67067922112F992EF46774883D860E46420D4569CD36D8A28E453BS3H" TargetMode="External"/><Relationship Id="rId327" Type="http://schemas.openxmlformats.org/officeDocument/2006/relationships/hyperlink" Target="consultantplus://offline/ref=AF012D1A154B9A40083CCC2195A10A6E1E6706792410259D2EF46774883D860E46420D4569CD36D8A28D4B3BS0H" TargetMode="External"/><Relationship Id="rId369" Type="http://schemas.openxmlformats.org/officeDocument/2006/relationships/hyperlink" Target="consultantplus://offline/ref=AF012D1A154B9A40083CCC2195A10A6E1E67067922112F992EF46774883D860E46420D4569CD36D8A28F4E3BS4H" TargetMode="External"/><Relationship Id="rId534" Type="http://schemas.openxmlformats.org/officeDocument/2006/relationships/hyperlink" Target="consultantplus://offline/ref=FA9D9F7BD0A54C300DFA16B3F3E10EAEDE5E50AF7870E1B209C48DC3C7E419253F7110B2D0452826A1F8084ES6H" TargetMode="External"/><Relationship Id="rId576" Type="http://schemas.openxmlformats.org/officeDocument/2006/relationships/hyperlink" Target="consultantplus://offline/ref=FA9D9F7BD0A54C300DFA16B3F3E10EAEDE5E50AF7D72E5B709C48DC3C7E419253F7110B2D0452826A1FF0A4ESFH" TargetMode="External"/><Relationship Id="rId741" Type="http://schemas.openxmlformats.org/officeDocument/2006/relationships/hyperlink" Target="consultantplus://offline/ref=FA9D9F7BD0A54C300DFA16B3F3E10EAEDE5E50AF7D72E4B403C48DC3C7E419253F7110B2D0452826A1FD094ES7H" TargetMode="External"/><Relationship Id="rId783" Type="http://schemas.openxmlformats.org/officeDocument/2006/relationships/hyperlink" Target="consultantplus://offline/ref=FA9D9F7BD0A54C300DFA16B3F3E10EAEDE5E50AF7A7FEDB309C48DC3C7E419253F7110B2D0452826A1FD0E4ESDH" TargetMode="External"/><Relationship Id="rId839" Type="http://schemas.openxmlformats.org/officeDocument/2006/relationships/hyperlink" Target="consultantplus://offline/ref=FA9D9F7BD0A54C300DFA08BEE58D53A1DD530EA37D75EEE0579BD69E904ESDH" TargetMode="External"/><Relationship Id="rId173" Type="http://schemas.openxmlformats.org/officeDocument/2006/relationships/hyperlink" Target="consultantplus://offline/ref=AF012D1A154B9A40083CCC2195A10A6E1E67067921122E992CF46774883D860E46420D4569CD36D8A28C443BS5H" TargetMode="External"/><Relationship Id="rId229" Type="http://schemas.openxmlformats.org/officeDocument/2006/relationships/hyperlink" Target="consultantplus://offline/ref=AF012D1A154B9A40083CD22C83CD57611E645177231727CC71AB3C29DF33S4H" TargetMode="External"/><Relationship Id="rId380" Type="http://schemas.openxmlformats.org/officeDocument/2006/relationships/hyperlink" Target="consultantplus://offline/ref=FA9D9F7BD0A54C300DFA16B3F3E10EAEDE5E50AF7972ECB30CC48DC3C7E419253F7110B2D0452826A1FE0D4ESDH" TargetMode="External"/><Relationship Id="rId436" Type="http://schemas.openxmlformats.org/officeDocument/2006/relationships/hyperlink" Target="consultantplus://offline/ref=FA9D9F7BD0A54C300DFA16B3F3E10EAEDE5E50AF7A73E7B60CC48DC3C7E419253F7110B2D0452826A1FE0D4ESFH" TargetMode="External"/><Relationship Id="rId601" Type="http://schemas.openxmlformats.org/officeDocument/2006/relationships/hyperlink" Target="consultantplus://offline/ref=FA9D9F7BD0A54C300DFA16B3F3E10EAEDE5E50AF7A7FEDB309C48DC3C7E419253F7110B2D0452826A1FD094ES6H" TargetMode="External"/><Relationship Id="rId643" Type="http://schemas.openxmlformats.org/officeDocument/2006/relationships/hyperlink" Target="consultantplus://offline/ref=FA9D9F7BD0A54C300DFA08BEE58D53A1DE5D07AA7775EEE0579BD69E90ED1372783E49F59444SBH" TargetMode="External"/><Relationship Id="rId240" Type="http://schemas.openxmlformats.org/officeDocument/2006/relationships/hyperlink" Target="consultantplus://offline/ref=AF012D1A154B9A40083CCC2195A10A6E1E6706792111289E2FF46774883D860E46420D4569CD36D8A28A493BSBH" TargetMode="External"/><Relationship Id="rId478" Type="http://schemas.openxmlformats.org/officeDocument/2006/relationships/hyperlink" Target="consultantplus://offline/ref=FA9D9F7BD0A54C300DFA16B3F3E10EAEDE5E50AF7A70E0B008C48DC3C7E419253F7110B2D0452826A1FE094ESDH" TargetMode="External"/><Relationship Id="rId685" Type="http://schemas.openxmlformats.org/officeDocument/2006/relationships/hyperlink" Target="consultantplus://offline/ref=FA9D9F7BD0A54C300DFA16B3F3E10EAEDE5E50AF7870E1B209C48DC3C7E419253F7110B2D0452826A1F70A4ES9H" TargetMode="External"/><Relationship Id="rId850" Type="http://schemas.openxmlformats.org/officeDocument/2006/relationships/hyperlink" Target="consultantplus://offline/ref=FA9D9F7BD0A54C300DFA08BEE58D53A1DD530EA37D75EEE0579BD69E904ESDH" TargetMode="External"/><Relationship Id="rId35" Type="http://schemas.openxmlformats.org/officeDocument/2006/relationships/hyperlink" Target="consultantplus://offline/ref=AF012D1A154B9A40083CCC2195A10A6E1E670679221E299B25F46774883D860E46420D4569CD36D8A28D493BS2H" TargetMode="External"/><Relationship Id="rId77" Type="http://schemas.openxmlformats.org/officeDocument/2006/relationships/hyperlink" Target="consultantplus://offline/ref=AF012D1A154B9A40083CCC2195A10A6E1E6706792111289E2FF46774883D860E46420D4569CD36D8A289443BSAH" TargetMode="External"/><Relationship Id="rId100" Type="http://schemas.openxmlformats.org/officeDocument/2006/relationships/hyperlink" Target="consultantplus://offline/ref=AF012D1A154B9A40083CCC2195A10A6E1E67067924132D9825F46774883D860E46420D4569CD36D8A28C493BS3H" TargetMode="External"/><Relationship Id="rId282" Type="http://schemas.openxmlformats.org/officeDocument/2006/relationships/hyperlink" Target="consultantplus://offline/ref=AF012D1A154B9A40083CCC2195A10A6E1E6706792111289E2FF46774883D860E46420D4569CD36D8A28A483BSAH" TargetMode="External"/><Relationship Id="rId338" Type="http://schemas.openxmlformats.org/officeDocument/2006/relationships/hyperlink" Target="consultantplus://offline/ref=AF012D1A154B9A40083CCC2195A10A6E1E670679221E299B25F46774883D860E46420D4569CD36D8A28D4B3BS4H" TargetMode="External"/><Relationship Id="rId503" Type="http://schemas.openxmlformats.org/officeDocument/2006/relationships/hyperlink" Target="consultantplus://offline/ref=FA9D9F7BD0A54C300DFA08BEE58D53A1DE5D07AA7775EEE0579BD69E904ESDH" TargetMode="External"/><Relationship Id="rId545" Type="http://schemas.openxmlformats.org/officeDocument/2006/relationships/hyperlink" Target="consultantplus://offline/ref=FA9D9F7BD0A54C300DFA16B3F3E10EAEDE5E50AF7870E1B209C48DC3C7E419253F7110B2D0452826A1F80F4ES7H" TargetMode="External"/><Relationship Id="rId587" Type="http://schemas.openxmlformats.org/officeDocument/2006/relationships/hyperlink" Target="consultantplus://offline/ref=FA9D9F7BD0A54C300DFA08BEE58D53A1DD5D07A07977EEE0579BD69E90ED1372783E49F0944828274AS4H" TargetMode="External"/><Relationship Id="rId710" Type="http://schemas.openxmlformats.org/officeDocument/2006/relationships/hyperlink" Target="consultantplus://offline/ref=FA9D9F7BD0A54C300DFA16B3F3E10EAEDE5E50AF7870E1B209C48DC3C7E419253F7110B2D0452826A1F70E4ESAH" TargetMode="External"/><Relationship Id="rId752" Type="http://schemas.openxmlformats.org/officeDocument/2006/relationships/hyperlink" Target="consultantplus://offline/ref=FA9D9F7BD0A54C300DFA16B3F3E10EAEDE5E50AF7D72E4B403C48DC3C7E419253F7110B2D0452826A1FD084ESAH" TargetMode="External"/><Relationship Id="rId808" Type="http://schemas.openxmlformats.org/officeDocument/2006/relationships/hyperlink" Target="consultantplus://offline/ref=FA9D9F7BD0A54C300DFA16B3F3E10EAEDE5E50AF7870E1B209C48DC3C7E419253F7110B2D0452826A1F6084ES7H" TargetMode="External"/><Relationship Id="rId8" Type="http://schemas.openxmlformats.org/officeDocument/2006/relationships/hyperlink" Target="consultantplus://offline/ref=AF012D1A154B9A40083CCC2195A10A6E1E67067924132C9B2FF46774883D860E46420D4569CD36D8A28C4D3BSBH" TargetMode="External"/><Relationship Id="rId142" Type="http://schemas.openxmlformats.org/officeDocument/2006/relationships/hyperlink" Target="consultantplus://offline/ref=AF012D1A154B9A40083CCC2195A10A6E1E67067924132D9825F46774883D860E46420D4569CD36D8A28C4B3BS3H" TargetMode="External"/><Relationship Id="rId184" Type="http://schemas.openxmlformats.org/officeDocument/2006/relationships/hyperlink" Target="consultantplus://offline/ref=AF012D1A154B9A40083CCC2195A10A6E1E670679231E249F2FF46774883D860E46420D4569CD36D8A28D453BSBH" TargetMode="External"/><Relationship Id="rId391" Type="http://schemas.openxmlformats.org/officeDocument/2006/relationships/hyperlink" Target="consultantplus://offline/ref=FA9D9F7BD0A54C300DFA16B3F3E10EAEDE5E50AF7B70E6B508C48DC3C7E419253F7110B2D0452826A1FC0E4ESAH" TargetMode="External"/><Relationship Id="rId405" Type="http://schemas.openxmlformats.org/officeDocument/2006/relationships/hyperlink" Target="consultantplus://offline/ref=FA9D9F7BD0A54C300DFA16B3F3E10EAEDE5E50AF7D72E4B403C48DC3C7E419253F7110B2D0452826A1FE0D4ESDH" TargetMode="External"/><Relationship Id="rId447" Type="http://schemas.openxmlformats.org/officeDocument/2006/relationships/hyperlink" Target="consultantplus://offline/ref=FA9D9F7BD0A54C300DFA16B3F3E10EAEDE5E50AF7D75E3B70EC48DC3C7E419253F7110B2D0452826A1FE034ES8H" TargetMode="External"/><Relationship Id="rId612" Type="http://schemas.openxmlformats.org/officeDocument/2006/relationships/hyperlink" Target="consultantplus://offline/ref=FA9D9F7BD0A54C300DFA16B3F3E10EAEDE5E50AF7C71E4B70AC48DC3C7E419253F7110B2D0452826A1FE094ESEH" TargetMode="External"/><Relationship Id="rId794" Type="http://schemas.openxmlformats.org/officeDocument/2006/relationships/hyperlink" Target="consultantplus://offline/ref=FA9D9F7BD0A54C300DFA08BEE58D53A1DD530EA37D75EEE0579BD69E904ESDH" TargetMode="External"/><Relationship Id="rId251" Type="http://schemas.openxmlformats.org/officeDocument/2006/relationships/hyperlink" Target="consultantplus://offline/ref=AF012D1A154B9A40083CD22C83CD57611E6D5874231527CC71AB3C29DF348C59010D54072DC037DB3AS0H" TargetMode="External"/><Relationship Id="rId489" Type="http://schemas.openxmlformats.org/officeDocument/2006/relationships/hyperlink" Target="consultantplus://offline/ref=FA9D9F7BD0A54C300DFA16B3F3E10EAEDE5E50AF7D72E4B403C48DC3C7E419253F7110B2D0452826A1FE0C4ESDH" TargetMode="External"/><Relationship Id="rId654" Type="http://schemas.openxmlformats.org/officeDocument/2006/relationships/hyperlink" Target="consultantplus://offline/ref=FA9D9F7BD0A54C300DFA08BEE58D53A1DE5D07AA7775EEE0579BD69E904ESDH" TargetMode="External"/><Relationship Id="rId696" Type="http://schemas.openxmlformats.org/officeDocument/2006/relationships/hyperlink" Target="consultantplus://offline/ref=FA9D9F7BD0A54C300DFA16B3F3E10EAEDE5E50AF7B70E6B508C48DC3C7E419253F7110B2D0452826A1FB0B4ESAH" TargetMode="External"/><Relationship Id="rId861" Type="http://schemas.openxmlformats.org/officeDocument/2006/relationships/hyperlink" Target="consultantplus://offline/ref=FA9D9F7BD0A54C300DFA16B3F3E10EAEDE5E50AF7B75E7B70BC48DC3C7E419253F7110B2D0452826A1FD0B4ES8H" TargetMode="External"/><Relationship Id="rId46" Type="http://schemas.openxmlformats.org/officeDocument/2006/relationships/hyperlink" Target="consultantplus://offline/ref=AF012D1A154B9A40083CCC2195A10A6E1E67067922142E9B2DF46774883D860E46420D4569CD36D8A28D493BS0H" TargetMode="External"/><Relationship Id="rId293" Type="http://schemas.openxmlformats.org/officeDocument/2006/relationships/hyperlink" Target="consultantplus://offline/ref=AF012D1A154B9A40083CCC2195A10A6E1E670679231E249F2FF46774883D860E46420D4569CD36D8A28E4C3BS3H" TargetMode="External"/><Relationship Id="rId307" Type="http://schemas.openxmlformats.org/officeDocument/2006/relationships/hyperlink" Target="consultantplus://offline/ref=AF012D1A154B9A40083CD22C83CD57611E6D5874231527CC71AB3C29DF33S4H" TargetMode="External"/><Relationship Id="rId349" Type="http://schemas.openxmlformats.org/officeDocument/2006/relationships/hyperlink" Target="consultantplus://offline/ref=AF012D1A154B9A40083CCC2195A10A6E1E6706792111289E2FF46774883D860E46420D4569CD36D8A28A4B3BSAH" TargetMode="External"/><Relationship Id="rId514" Type="http://schemas.openxmlformats.org/officeDocument/2006/relationships/hyperlink" Target="consultantplus://offline/ref=FA9D9F7BD0A54C300DFA08BEE58D53A1DE5D07AA7775EEE0579BD69E90ED1372783E49F0944921254AS9H" TargetMode="External"/><Relationship Id="rId556" Type="http://schemas.openxmlformats.org/officeDocument/2006/relationships/hyperlink" Target="consultantplus://offline/ref=FA9D9F7BD0A54C300DFA16B3F3E10EAEDE5E50AF7870E1B209C48DC3C7E419253F7110B2D0452826A1F80E4ES6H" TargetMode="External"/><Relationship Id="rId721" Type="http://schemas.openxmlformats.org/officeDocument/2006/relationships/hyperlink" Target="consultantplus://offline/ref=FA9D9F7BD0A54C300DFA16B3F3E10EAEDE5E50AF7D72E4B403C48DC3C7E419253F7110B2D0452826A1FD094ESEH" TargetMode="External"/><Relationship Id="rId763" Type="http://schemas.openxmlformats.org/officeDocument/2006/relationships/hyperlink" Target="consultantplus://offline/ref=FA9D9F7BD0A54C300DFA16B3F3E10EAEDE5E50AF7B70E6B508C48DC3C7E419253F7110B2D0452826A1FB0E4ES7H" TargetMode="External"/><Relationship Id="rId88" Type="http://schemas.openxmlformats.org/officeDocument/2006/relationships/hyperlink" Target="consultantplus://offline/ref=AF012D1A154B9A40083CCC2195A10A6E1E6706792311299C2EF46774883D860E46420D4569CD36D8A28D4D3BSBH" TargetMode="External"/><Relationship Id="rId111" Type="http://schemas.openxmlformats.org/officeDocument/2006/relationships/hyperlink" Target="consultantplus://offline/ref=AF012D1A154B9A40083CCC2195A10A6E1E67067924132D9825F46774883D860E46420D4569CD36D8A28C483BS0H" TargetMode="External"/><Relationship Id="rId153" Type="http://schemas.openxmlformats.org/officeDocument/2006/relationships/hyperlink" Target="consultantplus://offline/ref=AF012D1A154B9A40083CCC2195A10A6E1E67067923122E9A2AF46774883D860E46420D4569CD36D8A28C443BSAH" TargetMode="External"/><Relationship Id="rId195" Type="http://schemas.openxmlformats.org/officeDocument/2006/relationships/hyperlink" Target="consultantplus://offline/ref=AF012D1A154B9A40083CCC2195A10A6E1E6706792111289E2FF46774883D860E46420D4569CD36D8A28A4F3BS2H" TargetMode="External"/><Relationship Id="rId209" Type="http://schemas.openxmlformats.org/officeDocument/2006/relationships/hyperlink" Target="consultantplus://offline/ref=AF012D1A154B9A40083CD22C83CD57611E6D5874231127CC71AB3C29DF33S4H" TargetMode="External"/><Relationship Id="rId360" Type="http://schemas.openxmlformats.org/officeDocument/2006/relationships/hyperlink" Target="consultantplus://offline/ref=AF012D1A154B9A40083CCC2195A10A6E1E670679231E249F2FF46774883D860E46420D4569CD36D8A28E4C3BSBH" TargetMode="External"/><Relationship Id="rId416" Type="http://schemas.openxmlformats.org/officeDocument/2006/relationships/hyperlink" Target="consultantplus://offline/ref=FA9D9F7BD0A54C300DFA16B3F3E10EAEDE5E50AF7B70E6B508C48DC3C7E419253F7110B2D0452826A1FC0D4ES8H" TargetMode="External"/><Relationship Id="rId598" Type="http://schemas.openxmlformats.org/officeDocument/2006/relationships/hyperlink" Target="consultantplus://offline/ref=FA9D9F7BD0A54C300DFA08BEE58D53A1DE5D0AA07B7FEEE0579BD69E904ESDH" TargetMode="External"/><Relationship Id="rId819" Type="http://schemas.openxmlformats.org/officeDocument/2006/relationships/hyperlink" Target="consultantplus://offline/ref=FA9D9F7BD0A54C300DFA16B3F3E10EAEDE5E50AF7B70E6B508C48DC3C7E419253F7110B2D0452826A1FB034ESEH" TargetMode="External"/><Relationship Id="rId220" Type="http://schemas.openxmlformats.org/officeDocument/2006/relationships/hyperlink" Target="consultantplus://offline/ref=AF012D1A154B9A40083CCC2195A10A6E1E67067924142A9B28F46774883D860E46420D4569CD36D8A28D4B3BS3H" TargetMode="External"/><Relationship Id="rId458" Type="http://schemas.openxmlformats.org/officeDocument/2006/relationships/hyperlink" Target="consultantplus://offline/ref=FA9D9F7BD0A54C300DFA16B3F3E10EAEDE5E50AF7C71E4B70AC48DC3C7E419253F7110B2D0452826A1FF024ESEH" TargetMode="External"/><Relationship Id="rId623" Type="http://schemas.openxmlformats.org/officeDocument/2006/relationships/hyperlink" Target="consultantplus://offline/ref=FA9D9F7BD0A54C300DFA16B3F3E10EAEDE5E50AF7C71E4B70AC48DC3C7E419253F7110B2D0452826A1FE094ESAH" TargetMode="External"/><Relationship Id="rId665" Type="http://schemas.openxmlformats.org/officeDocument/2006/relationships/hyperlink" Target="consultantplus://offline/ref=FA9D9F7BD0A54C300DFA16B3F3E10EAEDE5E50AF7870E1B209C48DC3C7E419253F7110B2D0452826A1F70B4ESEH" TargetMode="External"/><Relationship Id="rId830" Type="http://schemas.openxmlformats.org/officeDocument/2006/relationships/hyperlink" Target="consultantplus://offline/ref=FA9D9F7BD0A54C300DFA16B3F3E10EAEDE5E50AF7B70E6B508C48DC3C7E419253F7110B2D0452826A1FA0B4ESEH" TargetMode="External"/><Relationship Id="rId15" Type="http://schemas.openxmlformats.org/officeDocument/2006/relationships/hyperlink" Target="consultantplus://offline/ref=AF012D1A154B9A40083CCC2195A10A6E1E670679231E249F2FF46774883D860E46420D4569CD36D8A28D4A3BS2H" TargetMode="External"/><Relationship Id="rId57" Type="http://schemas.openxmlformats.org/officeDocument/2006/relationships/hyperlink" Target="consultantplus://offline/ref=AF012D1A154B9A40083CD22C83CD57611E64517C2E1427CC71AB3C29DF348C59010D54042A3CS6H" TargetMode="External"/><Relationship Id="rId262" Type="http://schemas.openxmlformats.org/officeDocument/2006/relationships/hyperlink" Target="consultantplus://offline/ref=AF012D1A154B9A40083CCC2195A10A6E1E670679241F2A9A24F46774883D860E46420D4569CD36D8A28C483BS1H" TargetMode="External"/><Relationship Id="rId318" Type="http://schemas.openxmlformats.org/officeDocument/2006/relationships/hyperlink" Target="consultantplus://offline/ref=AF012D1A154B9A40083CCC2195A10A6E1E67067921122E992CF46774883D860E46420D4569CD36D8A28D4D3BS4H" TargetMode="External"/><Relationship Id="rId525" Type="http://schemas.openxmlformats.org/officeDocument/2006/relationships/hyperlink" Target="consultantplus://offline/ref=FA9D9F7BD0A54C300DFA08BEE58D53A1DE5D07AA7775EEE0579BD69E904ESDH" TargetMode="External"/><Relationship Id="rId567" Type="http://schemas.openxmlformats.org/officeDocument/2006/relationships/hyperlink" Target="consultantplus://offline/ref=FA9D9F7BD0A54C300DFA16B3F3E10EAEDE5E50AF7D75E3B70EC48DC3C7E419253F7110B2D0452826A1FD0A4ES6H" TargetMode="External"/><Relationship Id="rId732" Type="http://schemas.openxmlformats.org/officeDocument/2006/relationships/hyperlink" Target="consultantplus://offline/ref=FA9D9F7BD0A54C300DFA16B3F3E10EAEDE5E50AF7B70E6B508C48DC3C7E419253F7110B2D0452826A1FB084ES7H" TargetMode="External"/><Relationship Id="rId99" Type="http://schemas.openxmlformats.org/officeDocument/2006/relationships/hyperlink" Target="consultantplus://offline/ref=AF012D1A154B9A40083CCC2195A10A6E1E670679231E249F2FF46774883D860E46420D4569CD36D8A28D4A3BSBH" TargetMode="External"/><Relationship Id="rId122" Type="http://schemas.openxmlformats.org/officeDocument/2006/relationships/hyperlink" Target="consultantplus://offline/ref=AF012D1A154B9A40083CD22C83CD57611E64517C2E1427CC71AB3C29DF33S4H" TargetMode="External"/><Relationship Id="rId164" Type="http://schemas.openxmlformats.org/officeDocument/2006/relationships/hyperlink" Target="consultantplus://offline/ref=AF012D1A154B9A40083CCC2195A10A6E1E6706792311299C2EF46774883D860E46420D4569CD36D8A28D4C3BS7H" TargetMode="External"/><Relationship Id="rId371" Type="http://schemas.openxmlformats.org/officeDocument/2006/relationships/hyperlink" Target="consultantplus://offline/ref=AF012D1A154B9A40083CCC2195A10A6E1E6706792013259F2AF46774883D860E46420D4569CD36D8A28D4B3BS1H" TargetMode="External"/><Relationship Id="rId774" Type="http://schemas.openxmlformats.org/officeDocument/2006/relationships/hyperlink" Target="consultantplus://offline/ref=FA9D9F7BD0A54C300DFA16B3F3E10EAEDE5E50AF7B70E6B508C48DC3C7E419253F7110B2D0452826A1FB0D4ESBH" TargetMode="External"/><Relationship Id="rId427" Type="http://schemas.openxmlformats.org/officeDocument/2006/relationships/hyperlink" Target="consultantplus://offline/ref=FA9D9F7BD0A54C300DFA16B3F3E10EAEDE5E50AF7B70E6B508C48DC3C7E419253F7110B2D0452826A1FC0C4ESBH" TargetMode="External"/><Relationship Id="rId469" Type="http://schemas.openxmlformats.org/officeDocument/2006/relationships/hyperlink" Target="consultantplus://offline/ref=FA9D9F7BD0A54C300DFA16B3F3E10EAEDE5E50AF7870E1B209C48DC3C7E419253F7110B2D0452826A1F90C4ES6H" TargetMode="External"/><Relationship Id="rId634" Type="http://schemas.openxmlformats.org/officeDocument/2006/relationships/hyperlink" Target="consultantplus://offline/ref=FA9D9F7BD0A54C300DFA16B3F3E10EAEDE5E50AF7C71E4B70AC48DC3C7E419253F7110B2D0452826A1FE094ES8H" TargetMode="External"/><Relationship Id="rId676" Type="http://schemas.openxmlformats.org/officeDocument/2006/relationships/hyperlink" Target="consultantplus://offline/ref=FA9D9F7BD0A54C300DFA16B3F3E10EAEDE5E50AF7972ECB30CC48DC3C7E419253F7110B2D0452826A1FE0C4ESAH" TargetMode="External"/><Relationship Id="rId841" Type="http://schemas.openxmlformats.org/officeDocument/2006/relationships/hyperlink" Target="consultantplus://offline/ref=FA9D9F7BD0A54C300DFA08BEE58D53A1DD530EA37D75EEE0579BD69E904ESDH" TargetMode="External"/><Relationship Id="rId26" Type="http://schemas.openxmlformats.org/officeDocument/2006/relationships/hyperlink" Target="consultantplus://offline/ref=AF012D1A154B9A40083CCC2195A10A6E1E67067920172A9D2EF46774883D860E46420D4569CD36D8A28C4C3BS3H" TargetMode="External"/><Relationship Id="rId231" Type="http://schemas.openxmlformats.org/officeDocument/2006/relationships/hyperlink" Target="consultantplus://offline/ref=AF012D1A154B9A40083CCC2195A10A6E1E6706792111289E2FF46774883D860E46420D4569CD36D8A28A4E3BS5H" TargetMode="External"/><Relationship Id="rId273" Type="http://schemas.openxmlformats.org/officeDocument/2006/relationships/hyperlink" Target="consultantplus://offline/ref=AF012D1A154B9A40083CCC2195A10A6E1E670679231E249F2FF46774883D860E46420D4569CD36D8A28D443BS4H" TargetMode="External"/><Relationship Id="rId329" Type="http://schemas.openxmlformats.org/officeDocument/2006/relationships/hyperlink" Target="consultantplus://offline/ref=AF012D1A154B9A40083CCC2195A10A6E1E67067922112F992EF46774883D860E46420D4569CD36D8A28F4D3BS7H" TargetMode="External"/><Relationship Id="rId480" Type="http://schemas.openxmlformats.org/officeDocument/2006/relationships/hyperlink" Target="consultantplus://offline/ref=FA9D9F7BD0A54C300DFA16B3F3E10EAEDE5E50AF7C71E4B70AC48DC3C7E419253F7110B2D0452826A1FF024ES6H" TargetMode="External"/><Relationship Id="rId536" Type="http://schemas.openxmlformats.org/officeDocument/2006/relationships/hyperlink" Target="consultantplus://offline/ref=FA9D9F7BD0A54C300DFA16B3F3E10EAEDE5E50AF7870E1B209C48DC3C7E419253F7110B2D0452826A1F8084ESAH" TargetMode="External"/><Relationship Id="rId701" Type="http://schemas.openxmlformats.org/officeDocument/2006/relationships/hyperlink" Target="consultantplus://offline/ref=FA9D9F7BD0A54C300DFA16B3F3E10EAEDE5E50AF7870E1B209C48DC3C7E419253F7110B2D0452826A1F70E4ESFH" TargetMode="External"/><Relationship Id="rId68" Type="http://schemas.openxmlformats.org/officeDocument/2006/relationships/hyperlink" Target="consultantplus://offline/ref=AF012D1A154B9A40083CCC2195A10A6E1E6706792116289B2EF46774883D860E46420D4569CD36D8A28C4D3BSBH" TargetMode="External"/><Relationship Id="rId133" Type="http://schemas.openxmlformats.org/officeDocument/2006/relationships/hyperlink" Target="consultantplus://offline/ref=AF012D1A154B9A40083CCC2195A10A6E1E6706792412249C2BF46774883D860E46420D4569CD36D8A28D4C3BS7H" TargetMode="External"/><Relationship Id="rId175" Type="http://schemas.openxmlformats.org/officeDocument/2006/relationships/hyperlink" Target="consultantplus://offline/ref=AF012D1A154B9A40083CCC2195A10A6E1E67067921122E992CF46774883D860E46420D4569CD36D8A28C443BSBH" TargetMode="External"/><Relationship Id="rId340" Type="http://schemas.openxmlformats.org/officeDocument/2006/relationships/hyperlink" Target="consultantplus://offline/ref=AF012D1A154B9A40083CCC2195A10A6E1E6706792111289E2FF46774883D860E46420D4569CD36D8A28A4B3BS4H" TargetMode="External"/><Relationship Id="rId578" Type="http://schemas.openxmlformats.org/officeDocument/2006/relationships/hyperlink" Target="consultantplus://offline/ref=FA9D9F7BD0A54C300DFA16B3F3E10EAEDE5E50AF7870E1B209C48DC3C7E419253F7110B2D0452826A1F80D4ESEH" TargetMode="External"/><Relationship Id="rId743" Type="http://schemas.openxmlformats.org/officeDocument/2006/relationships/hyperlink" Target="consultantplus://offline/ref=FA9D9F7BD0A54C300DFA16B3F3E10EAEDE5E50AF7D72E4B403C48DC3C7E419253F7110B2D0452826A1FD084ESEH" TargetMode="External"/><Relationship Id="rId785" Type="http://schemas.openxmlformats.org/officeDocument/2006/relationships/hyperlink" Target="consultantplus://offline/ref=FA9D9F7BD0A54C300DFA16B3F3E10EAEDE5E50AF7B70E6B508C48DC3C7E419253F7110B2D0452826A1FB0D4ES7H" TargetMode="External"/><Relationship Id="rId200" Type="http://schemas.openxmlformats.org/officeDocument/2006/relationships/hyperlink" Target="consultantplus://offline/ref=AF012D1A154B9A40083CCC2195A10A6E1E6706792111289E2FF46774883D860E46420D4569CD36D8A28A4F3BS4H" TargetMode="External"/><Relationship Id="rId382" Type="http://schemas.openxmlformats.org/officeDocument/2006/relationships/hyperlink" Target="consultantplus://offline/ref=FA9D9F7BD0A54C300DFA16B3F3E10EAEDE5E50AF7B70E6B508C48DC3C7E419253F7110B2D0452826A1FC0F4ES6H" TargetMode="External"/><Relationship Id="rId438" Type="http://schemas.openxmlformats.org/officeDocument/2006/relationships/hyperlink" Target="consultantplus://offline/ref=FA9D9F7BD0A54C300DFA16B3F3E10EAEDE5E50AF7D71ECB108C48DC3C7E419253F7110B2D0452826A1FE024ESDH" TargetMode="External"/><Relationship Id="rId603" Type="http://schemas.openxmlformats.org/officeDocument/2006/relationships/hyperlink" Target="consultantplus://offline/ref=FA9D9F7BD0A54C300DFA16B3F3E10EAEDE5E50AF7B7FE0B703C48DC3C7E419253F7110B2D0452826A1FE034ESCH" TargetMode="External"/><Relationship Id="rId645" Type="http://schemas.openxmlformats.org/officeDocument/2006/relationships/hyperlink" Target="consultantplus://offline/ref=FA9D9F7BD0A54C300DFA16B3F3E10EAEDE5E50AF7D72E4B403C48DC3C7E419253F7110B2D0452826A1FE024ESDH" TargetMode="External"/><Relationship Id="rId687" Type="http://schemas.openxmlformats.org/officeDocument/2006/relationships/hyperlink" Target="consultantplus://offline/ref=FA9D9F7BD0A54C300DFA16B3F3E10EAEDE5E50AF7B7FE0B703C48DC3C7E419253F7110B2D0452826A1FD094ESDH" TargetMode="External"/><Relationship Id="rId810" Type="http://schemas.openxmlformats.org/officeDocument/2006/relationships/hyperlink" Target="consultantplus://offline/ref=FA9D9F7BD0A54C300DFA16B3F3E10EAEDE5E50AF7D72E4B403C48DC3C7E419253F7110B2D0452826A1FC0A4ESCH" TargetMode="External"/><Relationship Id="rId852" Type="http://schemas.openxmlformats.org/officeDocument/2006/relationships/hyperlink" Target="consultantplus://offline/ref=FA9D9F7BD0A54C300DFA16B3F3E10EAEDE5E50AF7B75E7B70BC48DC3C7E419253F7110B2D0452826A1FD0B4ESCH" TargetMode="External"/><Relationship Id="rId242" Type="http://schemas.openxmlformats.org/officeDocument/2006/relationships/hyperlink" Target="consultantplus://offline/ref=AF012D1A154B9A40083CCC2195A10A6E1E6706792111289E2FF46774883D860E46420D4569CD36D8A28A493BSAH" TargetMode="External"/><Relationship Id="rId284" Type="http://schemas.openxmlformats.org/officeDocument/2006/relationships/hyperlink" Target="consultantplus://offline/ref=AF012D1A154B9A40083CCC2195A10A6E1E67067922142E9B2DF46774883D860E46420D4569CD36D8A28D4B3BS3H" TargetMode="External"/><Relationship Id="rId491" Type="http://schemas.openxmlformats.org/officeDocument/2006/relationships/hyperlink" Target="consultantplus://offline/ref=FA9D9F7BD0A54C300DFA16B3F3E10EAEDE5E50AF7D71ECB108C48DC3C7E419253F7110B2D0452826A1FD0A4ESAH" TargetMode="External"/><Relationship Id="rId505" Type="http://schemas.openxmlformats.org/officeDocument/2006/relationships/hyperlink" Target="consultantplus://offline/ref=FA9D9F7BD0A54C300DFA16B3F3E10EAEDE5E50AF7D71ECB108C48DC3C7E419253F7110B2D0452826A1FD0A4ES9H" TargetMode="External"/><Relationship Id="rId712" Type="http://schemas.openxmlformats.org/officeDocument/2006/relationships/hyperlink" Target="consultantplus://offline/ref=FA9D9F7BD0A54C300DFA16B3F3E10EAEDE5E50AF7C71E4B70AC48DC3C7E419253F7110B2D0452826A1FE084ES6H" TargetMode="External"/><Relationship Id="rId37" Type="http://schemas.openxmlformats.org/officeDocument/2006/relationships/hyperlink" Target="consultantplus://offline/ref=AF012D1A154B9A40083CCC2195A10A6E1E6706792111289E2FF46774883D860E46420D4569CD36D8A289443BSBH" TargetMode="External"/><Relationship Id="rId79" Type="http://schemas.openxmlformats.org/officeDocument/2006/relationships/hyperlink" Target="consultantplus://offline/ref=AF012D1A154B9A40083CCC2195A10A6E1E670679241F2A9A24F46774883D860E46420D4569CD36D8A28C493BS7H" TargetMode="External"/><Relationship Id="rId102" Type="http://schemas.openxmlformats.org/officeDocument/2006/relationships/hyperlink" Target="consultantplus://offline/ref=AF012D1A154B9A40083CD22C83CD57611E64517C2E1427CC71AB3C29DF33S4H" TargetMode="External"/><Relationship Id="rId144" Type="http://schemas.openxmlformats.org/officeDocument/2006/relationships/hyperlink" Target="consultantplus://offline/ref=AF012D1A154B9A40083CCC2195A10A6E1E67067923122E9A2AF46774883D860E46420D4569CD36D8A28C443BS4H" TargetMode="External"/><Relationship Id="rId547" Type="http://schemas.openxmlformats.org/officeDocument/2006/relationships/hyperlink" Target="consultantplus://offline/ref=FA9D9F7BD0A54C300DFA16B3F3E10EAEDE5E50AF7870E1B209C48DC3C7E419253F7110B2D0452826A1F80E4ESCH" TargetMode="External"/><Relationship Id="rId589" Type="http://schemas.openxmlformats.org/officeDocument/2006/relationships/hyperlink" Target="consultantplus://offline/ref=FA9D9F7BD0A54C300DFA16B3F3E10EAEDE5E50AF7870E1B209C48DC3C7E419253F7110B2D0452826A1F80C4ES8H" TargetMode="External"/><Relationship Id="rId754" Type="http://schemas.openxmlformats.org/officeDocument/2006/relationships/hyperlink" Target="consultantplus://offline/ref=FA9D9F7BD0A54C300DFA16B3F3E10EAEDE5E50AF7B70E6B508C48DC3C7E419253F7110B2D0452826A1FB0E4ESAH" TargetMode="External"/><Relationship Id="rId796" Type="http://schemas.openxmlformats.org/officeDocument/2006/relationships/hyperlink" Target="consultantplus://offline/ref=FA9D9F7BD0A54C300DFA16B3F3E10EAEDE5E50AF7870E1B209C48DC3C7E419253F7110B2D0452826A1F6094ES6H" TargetMode="External"/><Relationship Id="rId90" Type="http://schemas.openxmlformats.org/officeDocument/2006/relationships/hyperlink" Target="consultantplus://offline/ref=AF012D1A154B9A40083CCC2195A10A6E1E6706792111289E2FF46774883D860E46420D4569CD36D8A28A4D3BS1H" TargetMode="External"/><Relationship Id="rId186" Type="http://schemas.openxmlformats.org/officeDocument/2006/relationships/hyperlink" Target="consultantplus://offline/ref=AF012D1A154B9A40083CD22C83CD57611E64517C2E1427CC71AB3C29DF33S4H" TargetMode="External"/><Relationship Id="rId351" Type="http://schemas.openxmlformats.org/officeDocument/2006/relationships/hyperlink" Target="consultantplus://offline/ref=AF012D1A154B9A40083CCC2195A10A6E1E670679221E299B25F46774883D860E46420D4569CD36D8A28D4A3BS3H" TargetMode="External"/><Relationship Id="rId393" Type="http://schemas.openxmlformats.org/officeDocument/2006/relationships/hyperlink" Target="consultantplus://offline/ref=FA9D9F7BD0A54C300DFA16B3F3E10EAEDE5E50AF7B70E6B508C48DC3C7E419253F7110B2D0452826A1FC0E4ESBH" TargetMode="External"/><Relationship Id="rId407" Type="http://schemas.openxmlformats.org/officeDocument/2006/relationships/hyperlink" Target="consultantplus://offline/ref=FA9D9F7BD0A54C300DFA16B3F3E10EAEDE5E50AF7B70E6B508C48DC3C7E419253F7110B2D0452826A1FC0E4ES7H" TargetMode="External"/><Relationship Id="rId449" Type="http://schemas.openxmlformats.org/officeDocument/2006/relationships/hyperlink" Target="consultantplus://offline/ref=FA9D9F7BD0A54C300DFA16B3F3E10EAEDE5E50AF7A7FEDB309C48DC3C7E419253F7110B2D0452826A1FD094ESCH" TargetMode="External"/><Relationship Id="rId614" Type="http://schemas.openxmlformats.org/officeDocument/2006/relationships/hyperlink" Target="consultantplus://offline/ref=FA9D9F7BD0A54C300DFA16B3F3E10EAEDE5E50AF7B7FE0B703C48DC3C7E419253F7110B2D0452826A1FE034ESDH" TargetMode="External"/><Relationship Id="rId656" Type="http://schemas.openxmlformats.org/officeDocument/2006/relationships/hyperlink" Target="consultantplus://offline/ref=FA9D9F7BD0A54C300DFA16B3F3E10EAEDE5E50AF7870E1B209C48DC3C7E419253F7110B2D0452826A1F8024ESBH" TargetMode="External"/><Relationship Id="rId821" Type="http://schemas.openxmlformats.org/officeDocument/2006/relationships/hyperlink" Target="consultantplus://offline/ref=FA9D9F7BD0A54C300DFA16B3F3E10EAEDE5E50AF7B70E6B508C48DC3C7E419253F7110B2D0452826A1FB034ES6H" TargetMode="External"/><Relationship Id="rId863" Type="http://schemas.openxmlformats.org/officeDocument/2006/relationships/hyperlink" Target="consultantplus://offline/ref=FA9D9F7BD0A54C300DFA16B3F3E10EAEDE5E50AF7B7FE0B703C48DC3C7E419253F7110B2D0452826A1FE0E4ESAH" TargetMode="External"/><Relationship Id="rId211" Type="http://schemas.openxmlformats.org/officeDocument/2006/relationships/hyperlink" Target="consultantplus://offline/ref=AF012D1A154B9A40083CCC2195A10A6E1E670679231E249F2FF46774883D860E46420D4569CD36D8A28D443BS1H" TargetMode="External"/><Relationship Id="rId253" Type="http://schemas.openxmlformats.org/officeDocument/2006/relationships/hyperlink" Target="consultantplus://offline/ref=AF012D1A154B9A40083CCC2195A10A6E1E67067921122E992CF46774883D860E46420D4569CD36D8A28D4D3BS3H" TargetMode="External"/><Relationship Id="rId295" Type="http://schemas.openxmlformats.org/officeDocument/2006/relationships/hyperlink" Target="consultantplus://offline/ref=AF012D1A154B9A40083CCC2195A10A6E1E670679231E249F2FF46774883D860E46420D4569CD36D8A28E4C3BS1H" TargetMode="External"/><Relationship Id="rId309" Type="http://schemas.openxmlformats.org/officeDocument/2006/relationships/hyperlink" Target="consultantplus://offline/ref=AF012D1A154B9A40083CCC2195A10A6E1E67067924132D9825F46774883D860E46420D4569CD36D8A28D4D3BS4H" TargetMode="External"/><Relationship Id="rId460" Type="http://schemas.openxmlformats.org/officeDocument/2006/relationships/hyperlink" Target="consultantplus://offline/ref=FA9D9F7BD0A54C300DFA08BEE58D53A1DE540EA27A74EEE0579BD69E904ESDH" TargetMode="External"/><Relationship Id="rId516" Type="http://schemas.openxmlformats.org/officeDocument/2006/relationships/hyperlink" Target="consultantplus://offline/ref=FA9D9F7BD0A54C300DFA16B3F3E10EAEDE5E50AF7870E1B209C48DC3C7E419253F7110B2D0452826A1F80A4ESCH" TargetMode="External"/><Relationship Id="rId698" Type="http://schemas.openxmlformats.org/officeDocument/2006/relationships/hyperlink" Target="consultantplus://offline/ref=FA9D9F7BD0A54C300DFA16B3F3E10EAEDE5E50AF7870E1B209C48DC3C7E419253F7110B2D0452826A1F70F4ESBH" TargetMode="External"/><Relationship Id="rId48" Type="http://schemas.openxmlformats.org/officeDocument/2006/relationships/hyperlink" Target="consultantplus://offline/ref=AF012D1A154B9A40083CCC2195A10A6E1E67067922142E9B2DF46774883D860E46420D4569CD36D8A28D493BS5H" TargetMode="External"/><Relationship Id="rId113" Type="http://schemas.openxmlformats.org/officeDocument/2006/relationships/hyperlink" Target="consultantplus://offline/ref=AF012D1A154B9A40083CCC2195A10A6E1E670679231E249F2FF46774883D860E46420D4569CD36D8A28D453BS2H" TargetMode="External"/><Relationship Id="rId320" Type="http://schemas.openxmlformats.org/officeDocument/2006/relationships/hyperlink" Target="consultantplus://offline/ref=AF012D1A154B9A40083CCC2195A10A6E1E67067921122E992CF46774883D860E46420D4569CD36D8A28D4C3BS1H" TargetMode="External"/><Relationship Id="rId558" Type="http://schemas.openxmlformats.org/officeDocument/2006/relationships/hyperlink" Target="consultantplus://offline/ref=FA9D9F7BD0A54C300DFA16B3F3E10EAEDE5E50AF7870E1B209C48DC3C7E419253F7110B2D0452826A1F80E4ES6H" TargetMode="External"/><Relationship Id="rId723" Type="http://schemas.openxmlformats.org/officeDocument/2006/relationships/hyperlink" Target="consultantplus://offline/ref=FA9D9F7BD0A54C300DFA16B3F3E10EAEDE5E50AF7870E1B209C48DC3C7E419253F7110B2D0452826A1F7034ESEH" TargetMode="External"/><Relationship Id="rId765" Type="http://schemas.openxmlformats.org/officeDocument/2006/relationships/hyperlink" Target="consultantplus://offline/ref=FA9D9F7BD0A54C300DFA16B3F3E10EAEDE5E50AF7B70E6B508C48DC3C7E419253F7110B2D0452826A1FB0D4ESFH" TargetMode="External"/><Relationship Id="rId155" Type="http://schemas.openxmlformats.org/officeDocument/2006/relationships/hyperlink" Target="consultantplus://offline/ref=AF012D1A154B9A40083CCC2195A10A6E1E67067922112F992EF46774883D860E46420D4569CD36D8A28E453BS7H" TargetMode="External"/><Relationship Id="rId197" Type="http://schemas.openxmlformats.org/officeDocument/2006/relationships/hyperlink" Target="consultantplus://offline/ref=AF012D1A154B9A40083CCC2195A10A6E1E6706792111289E2FF46774883D860E46420D4569CD36D8A28A4F3BS0H" TargetMode="External"/><Relationship Id="rId362" Type="http://schemas.openxmlformats.org/officeDocument/2006/relationships/hyperlink" Target="consultantplus://offline/ref=AF012D1A154B9A40083CCC2195A10A6E1E6706792111289E2FF46774883D860E46420D4569CD36D8A28A4A3BS0H" TargetMode="External"/><Relationship Id="rId418" Type="http://schemas.openxmlformats.org/officeDocument/2006/relationships/hyperlink" Target="consultantplus://offline/ref=FA9D9F7BD0A54C300DFA08BEE58D53A1DD530EA37D75EEE0579BD69E904ESDH" TargetMode="External"/><Relationship Id="rId625" Type="http://schemas.openxmlformats.org/officeDocument/2006/relationships/hyperlink" Target="consultantplus://offline/ref=FA9D9F7BD0A54C300DFA16B3F3E10EAEDE5E50AF7B75E7B70BC48DC3C7E419253F7110B2D0452826A1FE024ESDH" TargetMode="External"/><Relationship Id="rId832" Type="http://schemas.openxmlformats.org/officeDocument/2006/relationships/hyperlink" Target="consultantplus://offline/ref=FA9D9F7BD0A54C300DFA16B3F3E10EAEDE5E50AF7B7EE2BE0FC48DC3C7E419253F7110B2D0452826A1FF0A4ES7H" TargetMode="External"/><Relationship Id="rId222" Type="http://schemas.openxmlformats.org/officeDocument/2006/relationships/hyperlink" Target="consultantplus://offline/ref=AF012D1A154B9A40083CCC2195A10A6E1E67067924142A9B28F46774883D860E46420D4569CD36D8A28D4B3BS1H" TargetMode="External"/><Relationship Id="rId264" Type="http://schemas.openxmlformats.org/officeDocument/2006/relationships/hyperlink" Target="consultantplus://offline/ref=AF012D1A154B9A40083CCC2195A10A6E1E670679241F2A9A24F46774883D860E46420D4569CD36D8A28C483BS0H" TargetMode="External"/><Relationship Id="rId471" Type="http://schemas.openxmlformats.org/officeDocument/2006/relationships/hyperlink" Target="consultantplus://offline/ref=FA9D9F7BD0A54C300DFA16B3F3E10EAEDE5E50AF7870E1B209C48DC3C7E419253F7110B2D0452826A1F9034ESEH" TargetMode="External"/><Relationship Id="rId667" Type="http://schemas.openxmlformats.org/officeDocument/2006/relationships/hyperlink" Target="consultantplus://offline/ref=FA9D9F7BD0A54C300DFA16B3F3E10EAEDE5E50AF7B7FE0B703C48DC3C7E419253F7110B2D0452826A1FD0A4ES6H" TargetMode="External"/><Relationship Id="rId17" Type="http://schemas.openxmlformats.org/officeDocument/2006/relationships/hyperlink" Target="consultantplus://offline/ref=AF012D1A154B9A40083CCC2195A10A6E1E67067922142E9B2DF46774883D860E46420D4569CD36D8A28D4E3BS7H" TargetMode="External"/><Relationship Id="rId59" Type="http://schemas.openxmlformats.org/officeDocument/2006/relationships/hyperlink" Target="consultantplus://offline/ref=AF012D1A154B9A40083CCC2195A10A6E1E6706792311299C2EF46774883D860E46420D4569CD36D8A28C443BS6H" TargetMode="External"/><Relationship Id="rId124" Type="http://schemas.openxmlformats.org/officeDocument/2006/relationships/hyperlink" Target="consultantplus://offline/ref=AF012D1A154B9A40083CCC2195A10A6E1E67067923122E9A2AF46774883D860E46420D4569CD36D8A28E4B3BS6H" TargetMode="External"/><Relationship Id="rId527" Type="http://schemas.openxmlformats.org/officeDocument/2006/relationships/hyperlink" Target="consultantplus://offline/ref=FA9D9F7BD0A54C300DFA16B3F3E10EAEDE5E50AF7870E1B209C48DC3C7E419253F7110B2D0452826A1F8084ESEH" TargetMode="External"/><Relationship Id="rId569" Type="http://schemas.openxmlformats.org/officeDocument/2006/relationships/hyperlink" Target="consultantplus://offline/ref=FA9D9F7BD0A54C300DFA16B3F3E10EAEDE5E50AF7D75E3B70EC48DC3C7E419253F7110B2D0452826A1FD094ESFH" TargetMode="External"/><Relationship Id="rId734" Type="http://schemas.openxmlformats.org/officeDocument/2006/relationships/hyperlink" Target="consultantplus://offline/ref=FA9D9F7BD0A54C300DFA16B3F3E10EAEDE5E50AF7B70E6B508C48DC3C7E419253F7110B2D0452826A1FB0F4ESFH" TargetMode="External"/><Relationship Id="rId776" Type="http://schemas.openxmlformats.org/officeDocument/2006/relationships/hyperlink" Target="consultantplus://offline/ref=FA9D9F7BD0A54C300DFA16B3F3E10EAEDE5E50AF7B70E6B508C48DC3C7E419253F7110B2D0452826A1FB0D4ES8H" TargetMode="External"/><Relationship Id="rId70" Type="http://schemas.openxmlformats.org/officeDocument/2006/relationships/hyperlink" Target="consultantplus://offline/ref=AF012D1A154B9A40083CCC2195A10A6E1E6706792311299C2EF46774883D860E46420D4569CD36D8A28C443BS4H" TargetMode="External"/><Relationship Id="rId166" Type="http://schemas.openxmlformats.org/officeDocument/2006/relationships/hyperlink" Target="consultantplus://offline/ref=AF012D1A154B9A40083CCC2195A10A6E1E67067924132D9825F46774883D860E46420D4569CD36D8A28C4B3BS5H" TargetMode="External"/><Relationship Id="rId331" Type="http://schemas.openxmlformats.org/officeDocument/2006/relationships/hyperlink" Target="consultantplus://offline/ref=AF012D1A154B9A40083CCC2195A10A6E1E67067922142E9B2DF46774883D860E46420D4569CD36D8A28D4A3BS3H" TargetMode="External"/><Relationship Id="rId373" Type="http://schemas.openxmlformats.org/officeDocument/2006/relationships/hyperlink" Target="consultantplus://offline/ref=FA9D9F7BD0A54C300DFA16B3F3E10EAEDE5E50AF7B7FE0B703C48DC3C7E419253F7110B2D0452826A1FE0C4ESDH" TargetMode="External"/><Relationship Id="rId429" Type="http://schemas.openxmlformats.org/officeDocument/2006/relationships/hyperlink" Target="consultantplus://offline/ref=FA9D9F7BD0A54C300DFA16B3F3E10EAEDE5E50AF7B70E6B508C48DC3C7E419253F7110B2D0452826A1FC0C4ES6H" TargetMode="External"/><Relationship Id="rId580" Type="http://schemas.openxmlformats.org/officeDocument/2006/relationships/hyperlink" Target="consultantplus://offline/ref=FA9D9F7BD0A54C300DFA16B3F3E10EAEDE5E50AF7870E1B209C48DC3C7E419253F7110B2D0452826A1F80D4ESAH" TargetMode="External"/><Relationship Id="rId636" Type="http://schemas.openxmlformats.org/officeDocument/2006/relationships/hyperlink" Target="consultantplus://offline/ref=FA9D9F7BD0A54C300DFA16B3F3E10EAEDE5E50AF7D75E3B70EC48DC3C7E419253F7110B2D0452826A1FD094ESDH" TargetMode="External"/><Relationship Id="rId801" Type="http://schemas.openxmlformats.org/officeDocument/2006/relationships/hyperlink" Target="consultantplus://offline/ref=FA9D9F7BD0A54C300DFA08BEE58D53A1DE5D07AA7775EEE0579BD69E904ESDH" TargetMode="External"/><Relationship Id="rId1" Type="http://schemas.openxmlformats.org/officeDocument/2006/relationships/styles" Target="styles.xml"/><Relationship Id="rId233" Type="http://schemas.openxmlformats.org/officeDocument/2006/relationships/hyperlink" Target="consultantplus://offline/ref=AF012D1A154B9A40083CCC2195A10A6E1E6706792111289E2FF46774883D860E46420D4569CD36D8A28A4E3BSBH" TargetMode="External"/><Relationship Id="rId440" Type="http://schemas.openxmlformats.org/officeDocument/2006/relationships/hyperlink" Target="consultantplus://offline/ref=FA9D9F7BD0A54C300DFA16B3F3E10EAEDE5E50AF7B70E6B508C48DC3C7E419253F7110B2D0452826A1FC034ESAH" TargetMode="External"/><Relationship Id="rId678" Type="http://schemas.openxmlformats.org/officeDocument/2006/relationships/hyperlink" Target="consultantplus://offline/ref=FA9D9F7BD0A54C300DFA16B3F3E10EAEDE5E50AF7873E7B50AC48DC3C7E419253F7110B2D0452826A1FE094ESBH" TargetMode="External"/><Relationship Id="rId843" Type="http://schemas.openxmlformats.org/officeDocument/2006/relationships/hyperlink" Target="consultantplus://offline/ref=FA9D9F7BD0A54C300DFA16B3F3E10EAEDE5E50AF7D72E4B403C48DC3C7E419253F7110B2D0452826A1FC094ES8H" TargetMode="External"/><Relationship Id="rId28" Type="http://schemas.openxmlformats.org/officeDocument/2006/relationships/hyperlink" Target="consultantplus://offline/ref=AF012D1A154B9A40083CCC2195A10A6E1E6706792013259F2AF46774883D860E46420D4569CD36D8A28D493BS4H" TargetMode="External"/><Relationship Id="rId275" Type="http://schemas.openxmlformats.org/officeDocument/2006/relationships/hyperlink" Target="consultantplus://offline/ref=AF012D1A154B9A40083CCC2195A10A6E1E670679231E249F2FF46774883D860E46420D4569CD36D8A28D443BSBH" TargetMode="External"/><Relationship Id="rId300" Type="http://schemas.openxmlformats.org/officeDocument/2006/relationships/hyperlink" Target="consultantplus://offline/ref=AF012D1A154B9A40083CCC2195A10A6E1E67067924132D9825F46774883D860E46420D4569CD36D8A28C443BS4H" TargetMode="External"/><Relationship Id="rId482" Type="http://schemas.openxmlformats.org/officeDocument/2006/relationships/hyperlink" Target="consultantplus://offline/ref=FA9D9F7BD0A54C300DFA08BEE58D53A1DE5D07AA7775EEE0579BD69E904ESDH" TargetMode="External"/><Relationship Id="rId538" Type="http://schemas.openxmlformats.org/officeDocument/2006/relationships/hyperlink" Target="consultantplus://offline/ref=FA9D9F7BD0A54C300DFA16B3F3E10EAEDE5E50AF7870E1B209C48DC3C7E419253F7110B2D0452826A1F80F4ES8H" TargetMode="External"/><Relationship Id="rId703" Type="http://schemas.openxmlformats.org/officeDocument/2006/relationships/hyperlink" Target="consultantplus://offline/ref=FA9D9F7BD0A54C300DFA16B3F3E10EAEDE5E50AF7B75E7B70BC48DC3C7E419253F7110B2D0452826A1FB0B4ES8H" TargetMode="External"/><Relationship Id="rId745" Type="http://schemas.openxmlformats.org/officeDocument/2006/relationships/hyperlink" Target="consultantplus://offline/ref=FA9D9F7BD0A54C300DFA16B3F3E10EAEDE5E50AF7870E1B209C48DC3C7E419253F7110B2D0452826A1F7024ESCH" TargetMode="External"/><Relationship Id="rId81" Type="http://schemas.openxmlformats.org/officeDocument/2006/relationships/hyperlink" Target="consultantplus://offline/ref=AF012D1A154B9A40083CCC2195A10A6E1E670679231E249F2FF46774883D860E46420D4569CD36D8A28D4A3BS5H" TargetMode="External"/><Relationship Id="rId135" Type="http://schemas.openxmlformats.org/officeDocument/2006/relationships/hyperlink" Target="consultantplus://offline/ref=AF012D1A154B9A40083CD22C83CD57611E64517C2E1427CC71AB3C29DF33S4H" TargetMode="External"/><Relationship Id="rId177" Type="http://schemas.openxmlformats.org/officeDocument/2006/relationships/hyperlink" Target="consultantplus://offline/ref=AF012D1A154B9A40083CD22C83CD57611E64517C2E1427CC71AB3C29DF348C59010D5400283CS5H" TargetMode="External"/><Relationship Id="rId342" Type="http://schemas.openxmlformats.org/officeDocument/2006/relationships/hyperlink" Target="consultantplus://offline/ref=AF012D1A154B9A40083CD22C83CD57611E64517C2E1427CC71AB3C29DF33S4H" TargetMode="External"/><Relationship Id="rId384" Type="http://schemas.openxmlformats.org/officeDocument/2006/relationships/hyperlink" Target="consultantplus://offline/ref=FA9D9F7BD0A54C300DFA16B3F3E10EAEDE5E50AF7D71ECB108C48DC3C7E419253F7110B2D0452826A1FE0C4ESBH" TargetMode="External"/><Relationship Id="rId591" Type="http://schemas.openxmlformats.org/officeDocument/2006/relationships/hyperlink" Target="consultantplus://offline/ref=FA9D9F7BD0A54C300DFA16B3F3E10EAEDE5E50AF7D72E4B403C48DC3C7E419253F7110B2D0452826A1FE0C4ES9H" TargetMode="External"/><Relationship Id="rId605" Type="http://schemas.openxmlformats.org/officeDocument/2006/relationships/hyperlink" Target="consultantplus://offline/ref=FA9D9F7BD0A54C300DFA16B3F3E10EAEDE5E50AF7B70E6B508C48DC3C7E419253F7110B2D0452826A1FC024ES6H" TargetMode="External"/><Relationship Id="rId787" Type="http://schemas.openxmlformats.org/officeDocument/2006/relationships/hyperlink" Target="consultantplus://offline/ref=FA9D9F7BD0A54C300DFA16B3F3E10EAEDE5E50AF7D71ECB108C48DC3C7E419253F7110B2D0452826A1FD0F4ES9H" TargetMode="External"/><Relationship Id="rId812" Type="http://schemas.openxmlformats.org/officeDocument/2006/relationships/hyperlink" Target="consultantplus://offline/ref=FA9D9F7BD0A54C300DFA16B3F3E10EAEDE5E50AF7D72E4B403C48DC3C7E419253F7110B2D0452826A1FC0A4ESAH" TargetMode="External"/><Relationship Id="rId202" Type="http://schemas.openxmlformats.org/officeDocument/2006/relationships/hyperlink" Target="consultantplus://offline/ref=AF012D1A154B9A40083CCC2195A10A6E1E6706792111289E2FF46774883D860E46420D4569CD36D8A28A4E3BS3H" TargetMode="External"/><Relationship Id="rId244" Type="http://schemas.openxmlformats.org/officeDocument/2006/relationships/hyperlink" Target="consultantplus://offline/ref=AF012D1A154B9A40083CD22C83CD57611E64517C2E1427CC71AB3C29DF348C59010D54072DC237DD3ASAH" TargetMode="External"/><Relationship Id="rId647" Type="http://schemas.openxmlformats.org/officeDocument/2006/relationships/hyperlink" Target="consultantplus://offline/ref=FA9D9F7BD0A54C300DFA16B3F3E10EAEDE5E50AF7D72E4B403C48DC3C7E419253F7110B2D0452826A1FE024ESBH" TargetMode="External"/><Relationship Id="rId689" Type="http://schemas.openxmlformats.org/officeDocument/2006/relationships/hyperlink" Target="consultantplus://offline/ref=FA9D9F7BD0A54C300DFA16B3F3E10EAEDE5E50AF7870E1B209C48DC3C7E419253F7110B2D0452826A1F7094ESEH" TargetMode="External"/><Relationship Id="rId854" Type="http://schemas.openxmlformats.org/officeDocument/2006/relationships/hyperlink" Target="consultantplus://offline/ref=FA9D9F7BD0A54C300DFA16B3F3E10EAEDE5E50AF7B75E7B70BC48DC3C7E419253F7110B2D0452826A1FD0B4ESBH" TargetMode="External"/><Relationship Id="rId39" Type="http://schemas.openxmlformats.org/officeDocument/2006/relationships/hyperlink" Target="consultantplus://offline/ref=AF012D1A154B9A40083CCC2195A10A6E1E67067922142E9B2DF46774883D860E46420D4569CD36D8A28D4E3BS4H" TargetMode="External"/><Relationship Id="rId286" Type="http://schemas.openxmlformats.org/officeDocument/2006/relationships/hyperlink" Target="consultantplus://offline/ref=AF012D1A154B9A40083CD22C83CD57611E64517C2E1427CC71AB3C29DF348C59010D54042E3CS3H" TargetMode="External"/><Relationship Id="rId451" Type="http://schemas.openxmlformats.org/officeDocument/2006/relationships/hyperlink" Target="consultantplus://offline/ref=FA9D9F7BD0A54C300DFA08BEE58D53A1DE540EA27A74EEE0579BD69E904ESDH" TargetMode="External"/><Relationship Id="rId493" Type="http://schemas.openxmlformats.org/officeDocument/2006/relationships/hyperlink" Target="consultantplus://offline/ref=FA9D9F7BD0A54C300DFA08BEE58D53A1DE5D07AA7775EEE0579BD69E904ESDH" TargetMode="External"/><Relationship Id="rId507" Type="http://schemas.openxmlformats.org/officeDocument/2006/relationships/hyperlink" Target="consultantplus://offline/ref=FA9D9F7BD0A54C300DFA08BEE58D53A1DE5D07AA7775EEE0579BD69E90ED1372783E49F0944921264AS3H" TargetMode="External"/><Relationship Id="rId549" Type="http://schemas.openxmlformats.org/officeDocument/2006/relationships/hyperlink" Target="consultantplus://offline/ref=FA9D9F7BD0A54C300DFA16B3F3E10EAEDE5E50AF7D75E3B70EC48DC3C7E419253F7110B2D0452826A1FD0B4ES8H" TargetMode="External"/><Relationship Id="rId714" Type="http://schemas.openxmlformats.org/officeDocument/2006/relationships/hyperlink" Target="consultantplus://offline/ref=FA9D9F7BD0A54C300DFA16B3F3E10EAEDE5E50AF7A7FEDB309C48DC3C7E419253F7110B2D0452826A1FD0F4ESAH" TargetMode="External"/><Relationship Id="rId756" Type="http://schemas.openxmlformats.org/officeDocument/2006/relationships/hyperlink" Target="consultantplus://offline/ref=FA9D9F7BD0A54C300DFA16B3F3E10EAEDE5E50AF7D72E4B403C48DC3C7E419253F7110B2D0452826A1FD084ES6H" TargetMode="External"/><Relationship Id="rId50" Type="http://schemas.openxmlformats.org/officeDocument/2006/relationships/hyperlink" Target="consultantplus://offline/ref=AF012D1A154B9A40083CD22C83CD57611E64517C2E1427CC71AB3C29DF33S4H" TargetMode="External"/><Relationship Id="rId104" Type="http://schemas.openxmlformats.org/officeDocument/2006/relationships/hyperlink" Target="consultantplus://offline/ref=AF012D1A154B9A40083CCC2195A10A6E1E6706792111289E2FF46774883D860E46420D4569CD36D8A28A4D3BS5H" TargetMode="External"/><Relationship Id="rId146" Type="http://schemas.openxmlformats.org/officeDocument/2006/relationships/hyperlink" Target="consultantplus://offline/ref=AF012D1A154B9A40083CCC2195A10A6E1E670679251F249C29F46774883D860E46420D4569CD36D8A28C4E3BS1H" TargetMode="External"/><Relationship Id="rId188" Type="http://schemas.openxmlformats.org/officeDocument/2006/relationships/hyperlink" Target="consultantplus://offline/ref=AF012D1A154B9A40083CCC2195A10A6E1E6706792111289E2FF46774883D860E46420D4569CD36D8A28A4C3BS6H" TargetMode="External"/><Relationship Id="rId311" Type="http://schemas.openxmlformats.org/officeDocument/2006/relationships/hyperlink" Target="consultantplus://offline/ref=AF012D1A154B9A40083CCC2195A10A6E1E670679241F2A9A24F46774883D860E46420D4569CD36D8A28C4B3BS0H" TargetMode="External"/><Relationship Id="rId353" Type="http://schemas.openxmlformats.org/officeDocument/2006/relationships/hyperlink" Target="consultantplus://offline/ref=AF012D1A154B9A40083CD22C83CD57611E645C72241727CC71AB3C29DF348C59010D540132SFH" TargetMode="External"/><Relationship Id="rId395" Type="http://schemas.openxmlformats.org/officeDocument/2006/relationships/hyperlink" Target="consultantplus://offline/ref=FA9D9F7BD0A54C300DFA16B3F3E10EAEDE5E50AF7D72E4B403C48DC3C7E419253F7110B2D0452826A1FE0E4ES7H" TargetMode="External"/><Relationship Id="rId409" Type="http://schemas.openxmlformats.org/officeDocument/2006/relationships/hyperlink" Target="consultantplus://offline/ref=FA9D9F7BD0A54C300DFA16B3F3E10EAEDE5E50AF7A73E7B60CC48DC3C7E419253F7110B2D0452826A1FE0F4ESBH" TargetMode="External"/><Relationship Id="rId560" Type="http://schemas.openxmlformats.org/officeDocument/2006/relationships/hyperlink" Target="consultantplus://offline/ref=FA9D9F7BD0A54C300DFA16B3F3E10EAEDE5E50AF7D75E3B70EC48DC3C7E419253F7110B2D0452826A1FD0A4ESDH" TargetMode="External"/><Relationship Id="rId798" Type="http://schemas.openxmlformats.org/officeDocument/2006/relationships/hyperlink" Target="consultantplus://offline/ref=FA9D9F7BD0A54C300DFA16B3F3E10EAEDE5E50AF7870E1B209C48DC3C7E419253F7110B2D0452826A1F6084ESFH" TargetMode="External"/><Relationship Id="rId92" Type="http://schemas.openxmlformats.org/officeDocument/2006/relationships/hyperlink" Target="consultantplus://offline/ref=AF012D1A154B9A40083CCC2195A10A6E1E67067924132D9825F46774883D860E46420D4569CD36D8A28C4E3BS3H" TargetMode="External"/><Relationship Id="rId213" Type="http://schemas.openxmlformats.org/officeDocument/2006/relationships/hyperlink" Target="consultantplus://offline/ref=AF012D1A154B9A40083CD22C83CD57611E64517C2E1427CC71AB3C29DF33S4H" TargetMode="External"/><Relationship Id="rId420" Type="http://schemas.openxmlformats.org/officeDocument/2006/relationships/hyperlink" Target="consultantplus://offline/ref=FA9D9F7BD0A54C300DFA16B3F3E10EAEDE5E50AF7B70E6B508C48DC3C7E419253F7110B2D0452826A1FC0D4ES9H" TargetMode="External"/><Relationship Id="rId616" Type="http://schemas.openxmlformats.org/officeDocument/2006/relationships/hyperlink" Target="consultantplus://offline/ref=FA9D9F7BD0A54C300DFA16B3F3E10EAEDE5E50AF7D72E4B403C48DC3C7E419253F7110B2D0452826A1FE034ESBH" TargetMode="External"/><Relationship Id="rId658" Type="http://schemas.openxmlformats.org/officeDocument/2006/relationships/hyperlink" Target="consultantplus://offline/ref=FA9D9F7BD0A54C300DFA16B3F3E10EAEDE5E50AF7875E3B50EC48DC3C7E419253F7110B2D0452826A1FF094ESCH" TargetMode="External"/><Relationship Id="rId823" Type="http://schemas.openxmlformats.org/officeDocument/2006/relationships/hyperlink" Target="consultantplus://offline/ref=FA9D9F7BD0A54C300DFA16B3F3E10EAEDE5E50AF7873E7B50AC48DC3C7E419253F7110B2D0452826A1FE094ES9H" TargetMode="External"/><Relationship Id="rId865" Type="http://schemas.openxmlformats.org/officeDocument/2006/relationships/fontTable" Target="fontTable.xml"/><Relationship Id="rId255" Type="http://schemas.openxmlformats.org/officeDocument/2006/relationships/hyperlink" Target="consultantplus://offline/ref=AF012D1A154B9A40083CCC2195A10A6E1E6706792111289E2FF46774883D860E46420D4569CD36D8A28A483BS5H" TargetMode="External"/><Relationship Id="rId297" Type="http://schemas.openxmlformats.org/officeDocument/2006/relationships/hyperlink" Target="consultantplus://offline/ref=AF012D1A154B9A40083CCC2195A10A6E1E67067924132D9825F46774883D860E46420D4569CD36D8A28C443BS0H" TargetMode="External"/><Relationship Id="rId462" Type="http://schemas.openxmlformats.org/officeDocument/2006/relationships/hyperlink" Target="consultantplus://offline/ref=FA9D9F7BD0A54C300DFA16B3F3E10EAEDE5E50AF7C71E4B70AC48DC3C7E419253F7110B2D0452826A1FF024ESCH" TargetMode="External"/><Relationship Id="rId518" Type="http://schemas.openxmlformats.org/officeDocument/2006/relationships/hyperlink" Target="consultantplus://offline/ref=FA9D9F7BD0A54C300DFA16B3F3E10EAEDE5E50AF7870E1B209C48DC3C7E419253F7110B2D0452826A1F80A4ESBH" TargetMode="External"/><Relationship Id="rId725" Type="http://schemas.openxmlformats.org/officeDocument/2006/relationships/hyperlink" Target="consultantplus://offline/ref=FA9D9F7BD0A54C300DFA16B3F3E10EAEDE5E50AF7A7FEDB309C48DC3C7E419253F7110B2D0452826A1FD0F4ES6H" TargetMode="External"/><Relationship Id="rId115" Type="http://schemas.openxmlformats.org/officeDocument/2006/relationships/hyperlink" Target="consultantplus://offline/ref=AF012D1A154B9A40083CCC2195A10A6E1E670679231E249F2FF46774883D860E46420D4569CD36D8A28D453BS0H" TargetMode="External"/><Relationship Id="rId157" Type="http://schemas.openxmlformats.org/officeDocument/2006/relationships/hyperlink" Target="consultantplus://offline/ref=AF012D1A154B9A40083CCC2195A10A6E1E67067924142A9B28F46774883D860E46420D4569CD36D8A28D493BS5H" TargetMode="External"/><Relationship Id="rId322" Type="http://schemas.openxmlformats.org/officeDocument/2006/relationships/hyperlink" Target="consultantplus://offline/ref=AF012D1A154B9A40083CCC2195A10A6E1E67067921122E992CF46774883D860E46420D4569CD36D8A28D4C3BS7H" TargetMode="External"/><Relationship Id="rId364" Type="http://schemas.openxmlformats.org/officeDocument/2006/relationships/hyperlink" Target="consultantplus://offline/ref=AF012D1A154B9A40083CCC2195A10A6E1E6706792111289E2FF46774883D860E46420D4569CD36D8A28A4A3BS6H" TargetMode="External"/><Relationship Id="rId767" Type="http://schemas.openxmlformats.org/officeDocument/2006/relationships/hyperlink" Target="consultantplus://offline/ref=FA9D9F7BD0A54C300DFA16B3F3E10EAEDE5E50AF7D72E4B403C48DC3C7E419253F7110B2D0452826A1FD0F4ES8H" TargetMode="External"/><Relationship Id="rId61" Type="http://schemas.openxmlformats.org/officeDocument/2006/relationships/hyperlink" Target="consultantplus://offline/ref=AF012D1A154B9A40083CCC2195A10A6E1E67067921122E992CF46774883D860E46420D4569CD36D8A28C443BS0H" TargetMode="External"/><Relationship Id="rId199" Type="http://schemas.openxmlformats.org/officeDocument/2006/relationships/hyperlink" Target="consultantplus://offline/ref=AF012D1A154B9A40083CCC2195A10A6E1E6706792111289E2FF46774883D860E46420D4569CD36D8A28A4F3BS5H" TargetMode="External"/><Relationship Id="rId571" Type="http://schemas.openxmlformats.org/officeDocument/2006/relationships/hyperlink" Target="consultantplus://offline/ref=FA9D9F7BD0A54C300DFA16B3F3E10EAEDE5E50AF7870E1B209C48DC3C7E419253F7110B2D0452826A1F80E4ES7H" TargetMode="External"/><Relationship Id="rId627" Type="http://schemas.openxmlformats.org/officeDocument/2006/relationships/hyperlink" Target="consultantplus://offline/ref=FA9D9F7BD0A54C300DFA16B3F3E10EAEDE5E50AF7D72E4B403C48DC3C7E419253F7110B2D0452826A1FE024ESFH" TargetMode="External"/><Relationship Id="rId669" Type="http://schemas.openxmlformats.org/officeDocument/2006/relationships/hyperlink" Target="consultantplus://offline/ref=FA9D9F7BD0A54C300DFA16B3F3E10EAEDE5E50AF7972ECB30CC48DC3C7E419253F7110B2D0452826A1FE0C4ESDH" TargetMode="External"/><Relationship Id="rId834" Type="http://schemas.openxmlformats.org/officeDocument/2006/relationships/hyperlink" Target="consultantplus://offline/ref=FA9D9F7BD0A54C300DFA16B3F3E10EAEDE5E50AF7B7EE2BE0FC48DC3C7E419253F7110B2D0452826A1FF0A4ES7H" TargetMode="External"/><Relationship Id="rId19" Type="http://schemas.openxmlformats.org/officeDocument/2006/relationships/hyperlink" Target="consultantplus://offline/ref=AF012D1A154B9A40083CCC2195A10A6E1E670679221F2B9229F46774883D860E46420D4569CD36D8A28C4D3BSBH" TargetMode="External"/><Relationship Id="rId224" Type="http://schemas.openxmlformats.org/officeDocument/2006/relationships/hyperlink" Target="consultantplus://offline/ref=AF012D1A154B9A40083CCC2195A10A6E1E67067923122E9A2AF46774883D860E46420D4569CD36D8A28D4C3BS5H" TargetMode="External"/><Relationship Id="rId266" Type="http://schemas.openxmlformats.org/officeDocument/2006/relationships/hyperlink" Target="consultantplus://offline/ref=AF012D1A154B9A40083CCC2195A10A6E1E67067923122E9A2AF46774883D860E46420D4569CD36D8A28D4C3BS4H" TargetMode="External"/><Relationship Id="rId431" Type="http://schemas.openxmlformats.org/officeDocument/2006/relationships/hyperlink" Target="consultantplus://offline/ref=FA9D9F7BD0A54C300DFA08BEE58D53A1DE5D07AA7775EEE0579BD69E904ESDH" TargetMode="External"/><Relationship Id="rId473" Type="http://schemas.openxmlformats.org/officeDocument/2006/relationships/hyperlink" Target="consultantplus://offline/ref=FA9D9F7BD0A54C300DFA16B3F3E10EAEDE5E50AF7A70E0B008C48DC3C7E419253F7110B2D0452826A1FE094ESEH" TargetMode="External"/><Relationship Id="rId529" Type="http://schemas.openxmlformats.org/officeDocument/2006/relationships/hyperlink" Target="consultantplus://offline/ref=FA9D9F7BD0A54C300DFA16B3F3E10EAEDE5E50AF7D75E3B70EC48DC3C7E419253F7110B2D0452826A1FE034ES7H" TargetMode="External"/><Relationship Id="rId680" Type="http://schemas.openxmlformats.org/officeDocument/2006/relationships/hyperlink" Target="consultantplus://offline/ref=FA9D9F7BD0A54C300DFA16B3F3E10EAEDE5E50AF7870E1B209C48DC3C7E419253F7110B2D0452826A1F70A4ESEH" TargetMode="External"/><Relationship Id="rId736" Type="http://schemas.openxmlformats.org/officeDocument/2006/relationships/hyperlink" Target="consultantplus://offline/ref=FA9D9F7BD0A54C300DFA16B3F3E10EAEDE5E50AF7D72E4B403C48DC3C7E419253F7110B2D0452826A1FD094ESBH" TargetMode="External"/><Relationship Id="rId30" Type="http://schemas.openxmlformats.org/officeDocument/2006/relationships/hyperlink" Target="consultantplus://offline/ref=AF012D1A154B9A40083CD22C83CD57611E64517C2E1427CC71AB3C29DF33S4H" TargetMode="External"/><Relationship Id="rId126" Type="http://schemas.openxmlformats.org/officeDocument/2006/relationships/hyperlink" Target="consultantplus://offline/ref=AF012D1A154B9A40083CCC2195A10A6E1E67067924142A9B28F46774883D860E46420D4569CD36D8A28E4A3BSBH" TargetMode="External"/><Relationship Id="rId168" Type="http://schemas.openxmlformats.org/officeDocument/2006/relationships/hyperlink" Target="consultantplus://offline/ref=AF012D1A154B9A40083CD22C83CD57611E64517C2E1427CC71AB3C29DF33S4H" TargetMode="External"/><Relationship Id="rId333" Type="http://schemas.openxmlformats.org/officeDocument/2006/relationships/hyperlink" Target="consultantplus://offline/ref=AF012D1A154B9A40083CD22C83CD57611E64517C2E1427CC71AB3C29DF348C59010D54042E3CS3H" TargetMode="External"/><Relationship Id="rId540" Type="http://schemas.openxmlformats.org/officeDocument/2006/relationships/hyperlink" Target="consultantplus://offline/ref=FA9D9F7BD0A54C300DFA16B3F3E10EAEDE5E50AF7873E7B50AC48DC3C7E419253F7110B2D0452826A1FE0A4ES6H" TargetMode="External"/><Relationship Id="rId778" Type="http://schemas.openxmlformats.org/officeDocument/2006/relationships/hyperlink" Target="consultantplus://offline/ref=FA9D9F7BD0A54C300DFA16B3F3E10EAEDE5E50AF7D72E4B403C48DC3C7E419253F7110B2D0452826A1FD0E4ESEH" TargetMode="External"/><Relationship Id="rId72" Type="http://schemas.openxmlformats.org/officeDocument/2006/relationships/hyperlink" Target="consultantplus://offline/ref=AF012D1A154B9A40083CCC2195A10A6E1E67067925102D9B2CF46774883D860E46420D4569CD36D8A28C4E3BS7H" TargetMode="External"/><Relationship Id="rId375" Type="http://schemas.openxmlformats.org/officeDocument/2006/relationships/hyperlink" Target="consultantplus://offline/ref=FA9D9F7BD0A54C300DFA16B3F3E10EAEDE5E50AF7A73E7B60CC48DC3C7E419253F7110B2D0452826A1FE094ES6H" TargetMode="External"/><Relationship Id="rId582" Type="http://schemas.openxmlformats.org/officeDocument/2006/relationships/hyperlink" Target="consultantplus://offline/ref=FA9D9F7BD0A54C300DFA16B3F3E10EAEDE5E50AF7870E1B209C48DC3C7E419253F7110B2D0452826A1F80D4ES8H" TargetMode="External"/><Relationship Id="rId638" Type="http://schemas.openxmlformats.org/officeDocument/2006/relationships/hyperlink" Target="consultantplus://offline/ref=FA9D9F7BD0A54C300DFA08BEE58D53A1DE5D07AA7775EEE0579BD69E90ED1372783E49F59544SAH" TargetMode="External"/><Relationship Id="rId803" Type="http://schemas.openxmlformats.org/officeDocument/2006/relationships/hyperlink" Target="consultantplus://offline/ref=FA9D9F7BD0A54C300DFA16B3F3E10EAEDE5E50AF7D72E4B403C48DC3C7E419253F7110B2D0452826A1FC0B4ES9H" TargetMode="External"/><Relationship Id="rId845" Type="http://schemas.openxmlformats.org/officeDocument/2006/relationships/hyperlink" Target="consultantplus://offline/ref=FA9D9F7BD0A54C300DFA08BEE58D53A1DD530EA37D75EEE0579BD69E904ESDH" TargetMode="External"/><Relationship Id="rId3" Type="http://schemas.openxmlformats.org/officeDocument/2006/relationships/webSettings" Target="webSettings.xml"/><Relationship Id="rId235" Type="http://schemas.openxmlformats.org/officeDocument/2006/relationships/hyperlink" Target="consultantplus://offline/ref=AF012D1A154B9A40083CD22C83CD57611E64517C2E1427CC71AB3C29DF33S4H" TargetMode="External"/><Relationship Id="rId277" Type="http://schemas.openxmlformats.org/officeDocument/2006/relationships/hyperlink" Target="consultantplus://offline/ref=AF012D1A154B9A40083CCC2195A10A6E1E670679231E249F2FF46774883D860E46420D4569CD36D8A28E4D3BS3H" TargetMode="External"/><Relationship Id="rId400" Type="http://schemas.openxmlformats.org/officeDocument/2006/relationships/hyperlink" Target="consultantplus://offline/ref=FA9D9F7BD0A54C300DFA16B3F3E10EAEDE5E50AF7972ECB30CC48DC3C7E419253F7110B2D0452826A1FE0D4ES9H" TargetMode="External"/><Relationship Id="rId442" Type="http://schemas.openxmlformats.org/officeDocument/2006/relationships/hyperlink" Target="consultantplus://offline/ref=FA9D9F7BD0A54C300DFA16B3F3E10EAEDE5E50AF7D71ECB108C48DC3C7E419253F7110B2D0452826A1FD0B4ES6H" TargetMode="External"/><Relationship Id="rId484" Type="http://schemas.openxmlformats.org/officeDocument/2006/relationships/hyperlink" Target="consultantplus://offline/ref=FA9D9F7BD0A54C300DFA16B3F3E10EAEDE5E50AF7D72E4B403C48DC3C7E419253F7110B2D0452826A1FE0C4ESCH" TargetMode="External"/><Relationship Id="rId705" Type="http://schemas.openxmlformats.org/officeDocument/2006/relationships/hyperlink" Target="consultantplus://offline/ref=FA9D9F7BD0A54C300DFA16B3F3E10EAEDE5E50AF7B75E7B70BC48DC3C7E419253F7110B2D0452826A1FD0B4ESFH" TargetMode="External"/><Relationship Id="rId137" Type="http://schemas.openxmlformats.org/officeDocument/2006/relationships/hyperlink" Target="consultantplus://offline/ref=AF012D1A154B9A40083CD22C83CD57611D6A5875241427CC71AB3C29DF33S4H" TargetMode="External"/><Relationship Id="rId302" Type="http://schemas.openxmlformats.org/officeDocument/2006/relationships/hyperlink" Target="consultantplus://offline/ref=AF012D1A154B9A40083CCC2195A10A6E1E670679241F2A9A24F46774883D860E46420D4569CD36D8A28C483BSBH" TargetMode="External"/><Relationship Id="rId344" Type="http://schemas.openxmlformats.org/officeDocument/2006/relationships/hyperlink" Target="consultantplus://offline/ref=AF012D1A154B9A40083CD22C83CD57611E6D5874231527CC71AB3C29DF33S4H" TargetMode="External"/><Relationship Id="rId691" Type="http://schemas.openxmlformats.org/officeDocument/2006/relationships/hyperlink" Target="consultantplus://offline/ref=FA9D9F7BD0A54C300DFA16B3F3E10EAEDE5E50AF7870E1B209C48DC3C7E419253F7110B2D0452826A1F7094ESCH" TargetMode="External"/><Relationship Id="rId747" Type="http://schemas.openxmlformats.org/officeDocument/2006/relationships/hyperlink" Target="consultantplus://offline/ref=FA9D9F7BD0A54C300DFA16B3F3E10EAEDE5E50AF7D72E4B403C48DC3C7E419253F7110B2D0452826A1FD084ESFH" TargetMode="External"/><Relationship Id="rId789" Type="http://schemas.openxmlformats.org/officeDocument/2006/relationships/hyperlink" Target="consultantplus://offline/ref=FA9D9F7BD0A54C300DFA16B3F3E10EAEDE5E50AF7870E1B209C48DC3C7E419253F7110B2D0452826A1F6094ESDH" TargetMode="External"/><Relationship Id="rId41" Type="http://schemas.openxmlformats.org/officeDocument/2006/relationships/hyperlink" Target="consultantplus://offline/ref=AF012D1A154B9A40083CCC2195A10A6E1E67067922142E9B2DF46774883D860E46420D4569CD36D8A28D493BS2H" TargetMode="External"/><Relationship Id="rId83" Type="http://schemas.openxmlformats.org/officeDocument/2006/relationships/hyperlink" Target="consultantplus://offline/ref=AF012D1A154B9A40083CCC2195A10A6E1E6706792311299C2EF46774883D860E46420D4569CD36D8A28D4D3BS7H" TargetMode="External"/><Relationship Id="rId179" Type="http://schemas.openxmlformats.org/officeDocument/2006/relationships/hyperlink" Target="consultantplus://offline/ref=AF012D1A154B9A40083CCC2195A10A6E1E6706792013259F2AF46774883D860E46420D4569CD36D8A28D483BS5H" TargetMode="External"/><Relationship Id="rId386" Type="http://schemas.openxmlformats.org/officeDocument/2006/relationships/hyperlink" Target="consultantplus://offline/ref=FA9D9F7BD0A54C300DFA16B3F3E10EAEDE5E50AF7B70E6B508C48DC3C7E419253F7110B2D0452826A1FC0E4ESEH" TargetMode="External"/><Relationship Id="rId551" Type="http://schemas.openxmlformats.org/officeDocument/2006/relationships/hyperlink" Target="consultantplus://offline/ref=FA9D9F7BD0A54C300DFA16B3F3E10EAEDE5E50AF7D75E3B70EC48DC3C7E419253F7110B2D0452826A1FD0B4ES6H" TargetMode="External"/><Relationship Id="rId593" Type="http://schemas.openxmlformats.org/officeDocument/2006/relationships/hyperlink" Target="consultantplus://offline/ref=FA9D9F7BD0A54C300DFA08BEE58D53A1DE5D07AA7775EEE0579BD69E904ESDH" TargetMode="External"/><Relationship Id="rId607" Type="http://schemas.openxmlformats.org/officeDocument/2006/relationships/hyperlink" Target="consultantplus://offline/ref=FA9D9F7BD0A54C300DFA16B3F3E10EAEDE5E50AF7C71E4B70AC48DC3C7E419253F7110B2D0452826A1FE0A4ES9H" TargetMode="External"/><Relationship Id="rId649" Type="http://schemas.openxmlformats.org/officeDocument/2006/relationships/hyperlink" Target="consultantplus://offline/ref=FA9D9F7BD0A54C300DFA16B3F3E10EAEDE5E50AF7D72E4B403C48DC3C7E419253F7110B2D0452826A1FE024ES8H" TargetMode="External"/><Relationship Id="rId814" Type="http://schemas.openxmlformats.org/officeDocument/2006/relationships/hyperlink" Target="consultantplus://offline/ref=FA9D9F7BD0A54C300DFA16B3F3E10EAEDE5E50AF7B7FE0B703C48DC3C7E419253F7110B2D0452826A1FD094ES8H" TargetMode="External"/><Relationship Id="rId856" Type="http://schemas.openxmlformats.org/officeDocument/2006/relationships/hyperlink" Target="consultantplus://offline/ref=FA9D9F7BD0A54C300DFA16B3F3E10EAEDE5E50AF7B7FE0B703C48DC3C7E419253F7110B2D0452826A1FE0C4ES6H" TargetMode="External"/><Relationship Id="rId190" Type="http://schemas.openxmlformats.org/officeDocument/2006/relationships/hyperlink" Target="consultantplus://offline/ref=AF012D1A154B9A40083CCC2195A10A6E1E67067924132D9825F46774883D860E46420D4569CD36D8A28C453BS3H" TargetMode="External"/><Relationship Id="rId204" Type="http://schemas.openxmlformats.org/officeDocument/2006/relationships/hyperlink" Target="consultantplus://offline/ref=AF012D1A154B9A40083CCC2195A10A6E1E6706792111289E2FF46774883D860E46420D4569CD36D8A28A4E3BS2H" TargetMode="External"/><Relationship Id="rId246" Type="http://schemas.openxmlformats.org/officeDocument/2006/relationships/hyperlink" Target="consultantplus://offline/ref=AF012D1A154B9A40083CCC2195A10A6E1E67067925102D9B2CF46774883D860E46420D4569CD36D8A28C4E3BSBH" TargetMode="External"/><Relationship Id="rId288" Type="http://schemas.openxmlformats.org/officeDocument/2006/relationships/hyperlink" Target="consultantplus://offline/ref=AF012D1A154B9A40083CCC2195A10A6E1E670679231E249F2FF46774883D860E46420D4569CD36D8A28E4D3BS0H" TargetMode="External"/><Relationship Id="rId411" Type="http://schemas.openxmlformats.org/officeDocument/2006/relationships/hyperlink" Target="consultantplus://offline/ref=FA9D9F7BD0A54C300DFA08BEE58D53A1DE5D07AA7775EEE0579BD69E904ESDH" TargetMode="External"/><Relationship Id="rId453" Type="http://schemas.openxmlformats.org/officeDocument/2006/relationships/hyperlink" Target="consultantplus://offline/ref=FA9D9F7BD0A54C300DFA16B3F3E10EAEDE5E50AF7D72E4B403C48DC3C7E419253F7110B2D0452826A1FE0D4ES7H" TargetMode="External"/><Relationship Id="rId509" Type="http://schemas.openxmlformats.org/officeDocument/2006/relationships/hyperlink" Target="consultantplus://offline/ref=FA9D9F7BD0A54C300DFA08BEE58D53A1DE5D07AA7775EEE0579BD69E904ESDH" TargetMode="External"/><Relationship Id="rId660" Type="http://schemas.openxmlformats.org/officeDocument/2006/relationships/hyperlink" Target="consultantplus://offline/ref=FA9D9F7BD0A54C300DFA16B3F3E10EAEDE5E50AF7870E1B209C48DC3C7E419253F7110B2D0452826A1F8024ES9H" TargetMode="External"/><Relationship Id="rId106" Type="http://schemas.openxmlformats.org/officeDocument/2006/relationships/hyperlink" Target="consultantplus://offline/ref=AF012D1A154B9A40083CCC2195A10A6E1E670679231E249F2FF46774883D860E46420D4569CD36D8A28D4A3BSAH" TargetMode="External"/><Relationship Id="rId313" Type="http://schemas.openxmlformats.org/officeDocument/2006/relationships/hyperlink" Target="consultantplus://offline/ref=AF012D1A154B9A40083CD22C83CD57611E6D5874231527CC71AB3C29DF348C59010D54072DC033DC3AS6H" TargetMode="External"/><Relationship Id="rId495" Type="http://schemas.openxmlformats.org/officeDocument/2006/relationships/hyperlink" Target="consultantplus://offline/ref=FA9D9F7BD0A54C300DFA16B3F3E10EAEDE5E50AF7870E1B209C48DC3C7E419253F7110B2D0452826A1F9034ESDH" TargetMode="External"/><Relationship Id="rId716" Type="http://schemas.openxmlformats.org/officeDocument/2006/relationships/hyperlink" Target="consultantplus://offline/ref=FA9D9F7BD0A54C300DFA16B3F3E10EAEDE5E50AF7B70E6B508C48DC3C7E419253F7110B2D0452826A1FB094ESFH" TargetMode="External"/><Relationship Id="rId758" Type="http://schemas.openxmlformats.org/officeDocument/2006/relationships/hyperlink" Target="consultantplus://offline/ref=FA9D9F7BD0A54C300DFA16B3F3E10EAEDE5E50AF7870E1B209C48DC3C7E419253F7110B2D0452826A1F60B4ES9H" TargetMode="External"/><Relationship Id="rId10" Type="http://schemas.openxmlformats.org/officeDocument/2006/relationships/hyperlink" Target="consultantplus://offline/ref=AF012D1A154B9A40083CCC2195A10A6E1E6706792412249C2BF46774883D860E46420D4569CD36D8A28D4C3BS0H" TargetMode="External"/><Relationship Id="rId52" Type="http://schemas.openxmlformats.org/officeDocument/2006/relationships/hyperlink" Target="consultantplus://offline/ref=AF012D1A154B9A40083CCC2195A10A6E1E670679241F2A9A24F46774883D860E46420D4569CD36D8A28C4E3BS5H" TargetMode="External"/><Relationship Id="rId94" Type="http://schemas.openxmlformats.org/officeDocument/2006/relationships/hyperlink" Target="consultantplus://offline/ref=AF012D1A154B9A40083CCC2195A10A6E1E67067924132D9825F46774883D860E46420D4569CD36D8A28C4E3BS0H" TargetMode="External"/><Relationship Id="rId148" Type="http://schemas.openxmlformats.org/officeDocument/2006/relationships/hyperlink" Target="consultantplus://offline/ref=AF012D1A154B9A40083CCC2195A10A6E1E6706792412249C2BF46774883D860E46420D4569CD36D8A28D4C3BS6H" TargetMode="External"/><Relationship Id="rId355" Type="http://schemas.openxmlformats.org/officeDocument/2006/relationships/hyperlink" Target="consultantplus://offline/ref=AF012D1A154B9A40083CD22C83CD57611E64517C2E1427CC71AB3C29DF33S4H" TargetMode="External"/><Relationship Id="rId397" Type="http://schemas.openxmlformats.org/officeDocument/2006/relationships/hyperlink" Target="consultantplus://offline/ref=FA9D9F7BD0A54C300DFA16B3F3E10EAEDE5E50AF7C71E4B70AC48DC3C7E419253F7110B2D0452826A1FF034ESDH" TargetMode="External"/><Relationship Id="rId520" Type="http://schemas.openxmlformats.org/officeDocument/2006/relationships/hyperlink" Target="consultantplus://offline/ref=FA9D9F7BD0A54C300DFA16B3F3E10EAEDE5E50AF7870E1B209C48DC3C7E419253F7110B2D0452826A1F8094ESFH" TargetMode="External"/><Relationship Id="rId562" Type="http://schemas.openxmlformats.org/officeDocument/2006/relationships/hyperlink" Target="consultantplus://offline/ref=FA9D9F7BD0A54C300DFA16B3F3E10EAEDE5E50AF7D75E3B70EC48DC3C7E419253F7110B2D0452826A1FD0A4ESBH" TargetMode="External"/><Relationship Id="rId618" Type="http://schemas.openxmlformats.org/officeDocument/2006/relationships/hyperlink" Target="consultantplus://offline/ref=FA9D9F7BD0A54C300DFA16B3F3E10EAEDE5E50AF7D72E4B403C48DC3C7E419253F7110B2D0452826A1FE034ES6H" TargetMode="External"/><Relationship Id="rId825" Type="http://schemas.openxmlformats.org/officeDocument/2006/relationships/hyperlink" Target="consultantplus://offline/ref=FA9D9F7BD0A54C300DFA16B3F3E10EAEDE5E50AF7C71E4B70AC48DC3C7E419253F7110B2D0452826A1FE0F4ESFH" TargetMode="External"/><Relationship Id="rId215" Type="http://schemas.openxmlformats.org/officeDocument/2006/relationships/hyperlink" Target="consultantplus://offline/ref=AF012D1A154B9A40083CD22C83CD57611E64517C2E1427CC71AB3C29DF348C59010D54072DC232D03AS0H" TargetMode="External"/><Relationship Id="rId257" Type="http://schemas.openxmlformats.org/officeDocument/2006/relationships/hyperlink" Target="consultantplus://offline/ref=AF012D1A154B9A40083CCC2195A10A6E1E6706792111289E2FF46774883D860E46420D4569CD36D8A28A483BS4H" TargetMode="External"/><Relationship Id="rId422" Type="http://schemas.openxmlformats.org/officeDocument/2006/relationships/hyperlink" Target="consultantplus://offline/ref=FA9D9F7BD0A54C300DFA16B3F3E10EAEDE5E50AF7B70E6B508C48DC3C7E419253F7110B2D0452826A1FC0D4ES7H" TargetMode="External"/><Relationship Id="rId464" Type="http://schemas.openxmlformats.org/officeDocument/2006/relationships/hyperlink" Target="consultantplus://offline/ref=FA9D9F7BD0A54C300DFA16B3F3E10EAEDE5E50AF7B70E6B508C48DC3C7E419253F7110B2D0452826A1FC024ESBH" TargetMode="External"/><Relationship Id="rId299" Type="http://schemas.openxmlformats.org/officeDocument/2006/relationships/hyperlink" Target="consultantplus://offline/ref=AF012D1A154B9A40083CD22C83CD57611E6D5874231527CC71AB3C29DF33S4H" TargetMode="External"/><Relationship Id="rId727" Type="http://schemas.openxmlformats.org/officeDocument/2006/relationships/hyperlink" Target="consultantplus://offline/ref=FA9D9F7BD0A54C300DFA16B3F3E10EAEDE5E50AF7870E1B209C48DC3C7E419253F7110B2D0452826A1F7034ESCH" TargetMode="External"/><Relationship Id="rId63" Type="http://schemas.openxmlformats.org/officeDocument/2006/relationships/hyperlink" Target="consultantplus://offline/ref=AF012D1A154B9A40083CCC2195A10A6E1E67067924142A9B28F46774883D860E46420D4569CD36D8A28D4D3BS4H" TargetMode="External"/><Relationship Id="rId159" Type="http://schemas.openxmlformats.org/officeDocument/2006/relationships/hyperlink" Target="consultantplus://offline/ref=AF012D1A154B9A40083CCC2195A10A6E1E67067923122E9A2AF46774883D860E46420D4569CD36D8A28D4D3BS0H" TargetMode="External"/><Relationship Id="rId366" Type="http://schemas.openxmlformats.org/officeDocument/2006/relationships/hyperlink" Target="consultantplus://offline/ref=AF012D1A154B9A40083CCC2195A10A6E1E67067924132D9825F46774883D860E46420D4569CD36D8A28D483BS6H" TargetMode="External"/><Relationship Id="rId573" Type="http://schemas.openxmlformats.org/officeDocument/2006/relationships/hyperlink" Target="consultantplus://offline/ref=FA9D9F7BD0A54C300DFA16B3F3E10EAEDE5E50AF7870E1B209C48DC3C7E419253F7110B2D0452826A1F80E4ES7H" TargetMode="External"/><Relationship Id="rId780" Type="http://schemas.openxmlformats.org/officeDocument/2006/relationships/hyperlink" Target="consultantplus://offline/ref=FA9D9F7BD0A54C300DFA16B3F3E10EAEDE5E50AF7870E1B209C48DC3C7E419253F7110B2D0452826A1F60A4ES6H" TargetMode="External"/><Relationship Id="rId226" Type="http://schemas.openxmlformats.org/officeDocument/2006/relationships/hyperlink" Target="consultantplus://offline/ref=AF012D1A154B9A40083CCC2195A10A6E1E67067922112F992EF46774883D860E46420D4569CD36D8A28E453BS6H" TargetMode="External"/><Relationship Id="rId433" Type="http://schemas.openxmlformats.org/officeDocument/2006/relationships/hyperlink" Target="consultantplus://offline/ref=FA9D9F7BD0A54C300DFA16B3F3E10EAEDE5E50AF7B70E6B508C48DC3C7E419253F7110B2D0452826A1FC034ESFH" TargetMode="External"/><Relationship Id="rId640" Type="http://schemas.openxmlformats.org/officeDocument/2006/relationships/hyperlink" Target="consultantplus://offline/ref=FA9D9F7BD0A54C300DFA08BEE58D53A1DE5D07AA7775EEE0579BD69E90ED1372783E49F29044SAH" TargetMode="External"/><Relationship Id="rId738" Type="http://schemas.openxmlformats.org/officeDocument/2006/relationships/hyperlink" Target="consultantplus://offline/ref=FA9D9F7BD0A54C300DFA16B3F3E10EAEDE5E50AF7B70E6B508C48DC3C7E419253F7110B2D0452826A1FB0F4ESAH" TargetMode="External"/><Relationship Id="rId74" Type="http://schemas.openxmlformats.org/officeDocument/2006/relationships/hyperlink" Target="consultantplus://offline/ref=AF012D1A154B9A40083CD22C83CD57611E64517C2E1427CC71AB3C29DF348C59010D54072DC132DA3AS0H" TargetMode="External"/><Relationship Id="rId377" Type="http://schemas.openxmlformats.org/officeDocument/2006/relationships/hyperlink" Target="consultantplus://offline/ref=FA9D9F7BD0A54C300DFA16B3F3E10EAEDE5E50AF7B70E6B508C48DC3C7E419253F7110B2D0452826A1FC0F4ESDH" TargetMode="External"/><Relationship Id="rId500" Type="http://schemas.openxmlformats.org/officeDocument/2006/relationships/hyperlink" Target="consultantplus://offline/ref=FA9D9F7BD0A54C300DFA16B3F3E10EAEDE5E50AF7D71ECB108C48DC3C7E419253F7110B2D0452826A1FD0A4ES8H" TargetMode="External"/><Relationship Id="rId584" Type="http://schemas.openxmlformats.org/officeDocument/2006/relationships/hyperlink" Target="consultantplus://offline/ref=FA9D9F7BD0A54C300DFA16B3F3E10EAEDE5E50AF7870E1B209C48DC3C7E419253F7110B2D0452826A1F80C4ESEH" TargetMode="External"/><Relationship Id="rId805" Type="http://schemas.openxmlformats.org/officeDocument/2006/relationships/hyperlink" Target="consultantplus://offline/ref=FA9D9F7BD0A54C300DFA16B3F3E10EAEDE5E50AF7B70E6B508C48DC3C7E419253F7110B2D0452826A1FB0C4ES8H" TargetMode="External"/><Relationship Id="rId5" Type="http://schemas.openxmlformats.org/officeDocument/2006/relationships/hyperlink" Target="consultantplus://offline/ref=AF012D1A154B9A40083CCC2195A10A6E1E67067925102D9B2CF46774883D860E46420D4569CD36D8A28C4E3BS1H" TargetMode="External"/><Relationship Id="rId237" Type="http://schemas.openxmlformats.org/officeDocument/2006/relationships/hyperlink" Target="consultantplus://offline/ref=AF012D1A154B9A40083CCC2195A10A6E1E6706792111289E2FF46774883D860E46420D4569CD36D8A28A493BS7H" TargetMode="External"/><Relationship Id="rId791" Type="http://schemas.openxmlformats.org/officeDocument/2006/relationships/hyperlink" Target="consultantplus://offline/ref=FA9D9F7BD0A54C300DFA16B3F3E10EAEDE5E50AF7B70E6B508C48DC3C7E419253F7110B2D0452826A1FB0C4ESFH" TargetMode="External"/><Relationship Id="rId444" Type="http://schemas.openxmlformats.org/officeDocument/2006/relationships/hyperlink" Target="consultantplus://offline/ref=FA9D9F7BD0A54C300DFA08BEE58D53A1DE5D07AA7775EEE0579BD69E90ED1372783E49F0944A2B264AS0H" TargetMode="External"/><Relationship Id="rId651" Type="http://schemas.openxmlformats.org/officeDocument/2006/relationships/hyperlink" Target="consultantplus://offline/ref=FA9D9F7BD0A54C300DFA16B3F3E10EAEDE5E50AF7B75E7B70BC48DC3C7E419253F7110B2D0452826A1FB0B4ES8H" TargetMode="External"/><Relationship Id="rId749" Type="http://schemas.openxmlformats.org/officeDocument/2006/relationships/hyperlink" Target="consultantplus://offline/ref=FA9D9F7BD0A54C300DFA16B3F3E10EAEDE5E50AF7B70E6B508C48DC3C7E419253F7110B2D0452826A1FB0E4ESEH" TargetMode="External"/><Relationship Id="rId290" Type="http://schemas.openxmlformats.org/officeDocument/2006/relationships/hyperlink" Target="consultantplus://offline/ref=AF012D1A154B9A40083CCC2195A10A6E1E670679221E299B25F46774883D860E46420D4569CD36D8A28D483BS6H" TargetMode="External"/><Relationship Id="rId304" Type="http://schemas.openxmlformats.org/officeDocument/2006/relationships/hyperlink" Target="consultantplus://offline/ref=AF012D1A154B9A40083CCC2195A10A6E1E67067924132D9825F46774883D860E46420D4569CD36D8A28D4D3BS3H" TargetMode="External"/><Relationship Id="rId388" Type="http://schemas.openxmlformats.org/officeDocument/2006/relationships/hyperlink" Target="consultantplus://offline/ref=FA9D9F7BD0A54C300DFA16B3F3E10EAEDE5E50AF7B70E6B508C48DC3C7E419253F7110B2D0452826A1FC0E4ESCH" TargetMode="External"/><Relationship Id="rId511" Type="http://schemas.openxmlformats.org/officeDocument/2006/relationships/hyperlink" Target="consultantplus://offline/ref=FA9D9F7BD0A54C300DFA16B3F3E10EAEDE5E50AF7870E1B209C48DC3C7E419253F7110B2D0452826A1F80B4ESBH" TargetMode="External"/><Relationship Id="rId609" Type="http://schemas.openxmlformats.org/officeDocument/2006/relationships/hyperlink" Target="consultantplus://offline/ref=FA9D9F7BD0A54C300DFA16B3F3E10EAEDE5E50AF7870E1B209C48DC3C7E419253F7110B2D0452826A1F8034ESCH" TargetMode="External"/><Relationship Id="rId85" Type="http://schemas.openxmlformats.org/officeDocument/2006/relationships/hyperlink" Target="consultantplus://offline/ref=AF012D1A154B9A40083CCC2195A10A6E1E6706792311299C2EF46774883D860E46420D4569CD36D8A28D4D3BS5H" TargetMode="External"/><Relationship Id="rId150" Type="http://schemas.openxmlformats.org/officeDocument/2006/relationships/hyperlink" Target="consultantplus://offline/ref=AF012D1A154B9A40083CCC2195A10A6E1E67067922112F992EF46774883D860E46420D4569CD36D8A28E453BS0H" TargetMode="External"/><Relationship Id="rId595" Type="http://schemas.openxmlformats.org/officeDocument/2006/relationships/hyperlink" Target="consultantplus://offline/ref=FA9D9F7BD0A54C300DFA16B3F3E10EAEDE5E50AF7C71E4B70AC48DC3C7E419253F7110B2D0452826A1FE0A4ESCH" TargetMode="External"/><Relationship Id="rId816" Type="http://schemas.openxmlformats.org/officeDocument/2006/relationships/hyperlink" Target="consultantplus://offline/ref=FA9D9F7BD0A54C300DFA16B3F3E10EAEDE5E50AF7D7EE3B602C48DC3C7E419253F7110B2D0452826A1FF0D4ES6H" TargetMode="External"/><Relationship Id="rId248" Type="http://schemas.openxmlformats.org/officeDocument/2006/relationships/hyperlink" Target="consultantplus://offline/ref=AF012D1A154B9A40083CCC2195A10A6E1E67067924142A9B28F46774883D860E46420D4569CD36D8A28D4B3BS7H" TargetMode="External"/><Relationship Id="rId455" Type="http://schemas.openxmlformats.org/officeDocument/2006/relationships/hyperlink" Target="consultantplus://offline/ref=FA9D9F7BD0A54C300DFA16B3F3E10EAEDE5E50AF7B7FE0B703C48DC3C7E419253F7110B2D0452826A1FE0C4ES7H" TargetMode="External"/><Relationship Id="rId662" Type="http://schemas.openxmlformats.org/officeDocument/2006/relationships/hyperlink" Target="consultantplus://offline/ref=FA9D9F7BD0A54C300DFA16B3F3E10EAEDE5E50AF7C71E4B70AC48DC3C7E419253F7110B2D0452826A1FE084ESFH" TargetMode="External"/><Relationship Id="rId12" Type="http://schemas.openxmlformats.org/officeDocument/2006/relationships/hyperlink" Target="consultantplus://offline/ref=AF012D1A154B9A40083CCC2195A10A6E1E670679241F2A9A24F46774883D860E46420D4569CD36D8A28C4E3BS0H" TargetMode="External"/><Relationship Id="rId108" Type="http://schemas.openxmlformats.org/officeDocument/2006/relationships/hyperlink" Target="consultantplus://offline/ref=AF012D1A154B9A40083CD22C83CD57611E64517C2E1427CC71AB3C29DF33S4H" TargetMode="External"/><Relationship Id="rId315" Type="http://schemas.openxmlformats.org/officeDocument/2006/relationships/hyperlink" Target="consultantplus://offline/ref=AF012D1A154B9A40083CCC2195A10A6E1E67067924132D9825F46774883D860E46420D4569CD36D8A28D4C3BS3H" TargetMode="External"/><Relationship Id="rId522" Type="http://schemas.openxmlformats.org/officeDocument/2006/relationships/hyperlink" Target="consultantplus://offline/ref=FA9D9F7BD0A54C300DFA16B3F3E10EAEDE5E50AF7D71ECB108C48DC3C7E419253F7110B2D0452826A1FD0A4ES7H" TargetMode="External"/><Relationship Id="rId96" Type="http://schemas.openxmlformats.org/officeDocument/2006/relationships/hyperlink" Target="consultantplus://offline/ref=AF012D1A154B9A40083CCC2195A10A6E1E67067924132D9825F46774883D860E46420D4569CD36D8A28C4E3BS7H" TargetMode="External"/><Relationship Id="rId161" Type="http://schemas.openxmlformats.org/officeDocument/2006/relationships/hyperlink" Target="consultantplus://offline/ref=AF012D1A154B9A40083CCC2195A10A6E1E67067924132D9825F46774883D860E46420D4569CD36D8A28C4B3BS0H" TargetMode="External"/><Relationship Id="rId399" Type="http://schemas.openxmlformats.org/officeDocument/2006/relationships/hyperlink" Target="consultantplus://offline/ref=FA9D9F7BD0A54C300DFA16B3F3E10EAEDE5E50AF7D72E4B403C48DC3C7E419253F7110B2D0452826A1FE0D4ESCH" TargetMode="External"/><Relationship Id="rId827" Type="http://schemas.openxmlformats.org/officeDocument/2006/relationships/hyperlink" Target="consultantplus://offline/ref=FA9D9F7BD0A54C300DFA16B3F3E10EAEDE5E50AF7873E7B50AC48DC3C7E419253F7110B2D0452826A1FE094ES7H" TargetMode="External"/><Relationship Id="rId259" Type="http://schemas.openxmlformats.org/officeDocument/2006/relationships/hyperlink" Target="consultantplus://offline/ref=AF012D1A154B9A40083CCC2195A10A6E1E67067924142A9B28F46774883D860E46420D4569CD36D8A28D4B3BS4H" TargetMode="External"/><Relationship Id="rId466" Type="http://schemas.openxmlformats.org/officeDocument/2006/relationships/hyperlink" Target="consultantplus://offline/ref=FA9D9F7BD0A54C300DFA16B3F3E10EAEDE5E50AF7873E7B50AC48DC3C7E419253F7110B2D0452826A1FE0A4ESBH" TargetMode="External"/><Relationship Id="rId673" Type="http://schemas.openxmlformats.org/officeDocument/2006/relationships/hyperlink" Target="consultantplus://offline/ref=FA9D9F7BD0A54C300DFA16B3F3E10EAEDE5E50AF7870E1B209C48DC3C7E419253F7110B2D0452826A1F70B4ESBH" TargetMode="External"/><Relationship Id="rId23" Type="http://schemas.openxmlformats.org/officeDocument/2006/relationships/hyperlink" Target="consultantplus://offline/ref=AF012D1A154B9A40083CCC2195A10A6E1E67067921122E992CF46774883D860E46420D4569CD36D8A28C443BS1H" TargetMode="External"/><Relationship Id="rId119" Type="http://schemas.openxmlformats.org/officeDocument/2006/relationships/hyperlink" Target="consultantplus://offline/ref=AF012D1A154B9A40083CCC2195A10A6E1E670679231E249F2FF46774883D860E46420D4569CD36D8A28D453BS7H" TargetMode="External"/><Relationship Id="rId326" Type="http://schemas.openxmlformats.org/officeDocument/2006/relationships/hyperlink" Target="consultantplus://offline/ref=AF012D1A154B9A40083CCC2195A10A6E1E6706792410259D2EF46774883D860E46420D4569CD36D8A28D4B3BS2H" TargetMode="External"/><Relationship Id="rId533" Type="http://schemas.openxmlformats.org/officeDocument/2006/relationships/hyperlink" Target="consultantplus://offline/ref=FA9D9F7BD0A54C300DFA16B3F3E10EAEDE5E50AF7870E1B209C48DC3C7E419253F7110B2D0452826A1F8084ES9H" TargetMode="External"/><Relationship Id="rId740" Type="http://schemas.openxmlformats.org/officeDocument/2006/relationships/hyperlink" Target="consultantplus://offline/ref=FA9D9F7BD0A54C300DFA16B3F3E10EAEDE5E50AF7D72E4B403C48DC3C7E419253F7110B2D0452826A1FD094ES6H" TargetMode="External"/><Relationship Id="rId838" Type="http://schemas.openxmlformats.org/officeDocument/2006/relationships/hyperlink" Target="consultantplus://offline/ref=FA9D9F7BD0A54C300DFA16B3F3E10EAEDE5E50AF7D71ECB108C48DC3C7E419253F7110B2D0452826A1FD0E4ESEH" TargetMode="External"/><Relationship Id="rId172" Type="http://schemas.openxmlformats.org/officeDocument/2006/relationships/hyperlink" Target="consultantplus://offline/ref=AF012D1A154B9A40083CD22C83CD57611E64517C2E1427CC71AB3C29DF33S4H" TargetMode="External"/><Relationship Id="rId477" Type="http://schemas.openxmlformats.org/officeDocument/2006/relationships/hyperlink" Target="consultantplus://offline/ref=FA9D9F7BD0A54C300DFA16B3F3E10EAEDE5E50AF7A70E0B008C48DC3C7E419253F7110B2D0452826A1FE094ESCH" TargetMode="External"/><Relationship Id="rId600" Type="http://schemas.openxmlformats.org/officeDocument/2006/relationships/hyperlink" Target="consultantplus://offline/ref=FA9D9F7BD0A54C300DFA16B3F3E10EAEDE5E50AF7976E3B108C48DC3C7E419253F7110B2D0452826A1FF0A4ESEH" TargetMode="External"/><Relationship Id="rId684" Type="http://schemas.openxmlformats.org/officeDocument/2006/relationships/hyperlink" Target="consultantplus://offline/ref=FA9D9F7BD0A54C300DFA16B3F3E10EAEDE5E50AF7870E1B209C48DC3C7E419253F7110B2D0452826A1F70A4ES8H" TargetMode="External"/><Relationship Id="rId337" Type="http://schemas.openxmlformats.org/officeDocument/2006/relationships/hyperlink" Target="consultantplus://offline/ref=AF012D1A154B9A40083CCC2195A10A6E1E670679221E299B25F46774883D860E46420D4569CD36D8A28D4B3BS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Ольга Кузнецова</dc:creator>
  <cp:keywords/>
  <dc:description/>
  <cp:lastModifiedBy>qqq</cp:lastModifiedBy>
  <cp:revision>2</cp:revision>
  <dcterms:created xsi:type="dcterms:W3CDTF">2018-06-05T07:31:00Z</dcterms:created>
  <dcterms:modified xsi:type="dcterms:W3CDTF">2018-06-05T07:31:00Z</dcterms:modified>
</cp:coreProperties>
</file>