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6B" w:rsidRPr="00F13E64" w:rsidRDefault="00200A6B" w:rsidP="00200A6B">
      <w:pPr>
        <w:jc w:val="center"/>
      </w:pPr>
      <w:bookmarkStart w:id="0" w:name="OLE_LINK196"/>
      <w:bookmarkStart w:id="1" w:name="OLE_LINK197"/>
      <w:bookmarkStart w:id="2" w:name="OLE_LINK19"/>
      <w:bookmarkStart w:id="3" w:name="OLE_LINK20"/>
      <w:bookmarkStart w:id="4" w:name="_Toc273554828"/>
      <w:bookmarkStart w:id="5" w:name="_Toc273558607"/>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0"/>
    <w:bookmarkEnd w:id="1"/>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proofErr w:type="spellStart"/>
      <w:r>
        <w:rPr>
          <w:rFonts w:eastAsia="Times New Roman" w:cs="Times New Roman"/>
          <w:b/>
          <w:sz w:val="36"/>
          <w:szCs w:val="36"/>
          <w:lang w:eastAsia="ar-SA" w:bidi="en-US"/>
        </w:rPr>
        <w:t>Батаевский</w:t>
      </w:r>
      <w:proofErr w:type="spellEnd"/>
      <w:r>
        <w:rPr>
          <w:rFonts w:eastAsia="Times New Roman" w:cs="Times New Roman"/>
          <w:b/>
          <w:sz w:val="36"/>
          <w:szCs w:val="36"/>
          <w:lang w:eastAsia="ar-SA" w:bidi="en-US"/>
        </w:rPr>
        <w:t xml:space="preserve"> сельсовет»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9E1DF1" w:rsidP="009E1DF1">
      <w:pPr>
        <w:tabs>
          <w:tab w:val="left" w:pos="6349"/>
        </w:tabs>
        <w:jc w:val="left"/>
      </w:pPr>
      <w:r>
        <w:tab/>
      </w:r>
    </w:p>
    <w:p w:rsidR="006D48A4" w:rsidRPr="00F13E64" w:rsidRDefault="006D48A4" w:rsidP="00200A6B">
      <w:pPr>
        <w:jc w:val="center"/>
      </w:pPr>
    </w:p>
    <w:p w:rsidR="00200A6B" w:rsidRDefault="00200A6B" w:rsidP="00200A6B">
      <w:pPr>
        <w:jc w:val="center"/>
      </w:pPr>
      <w:bookmarkStart w:id="6" w:name="OLE_LINK203"/>
      <w:bookmarkStart w:id="7" w:name="OLE_LINK204"/>
      <w:bookmarkStart w:id="8"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6"/>
    <w:bookmarkEnd w:id="7"/>
    <w:bookmarkEnd w:id="8"/>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1C58BE">
          <w:rPr>
            <w:noProof/>
            <w:webHidden/>
          </w:rPr>
          <w:t>4</w:t>
        </w:r>
      </w:hyperlink>
    </w:p>
    <w:p w:rsidR="00F13E64" w:rsidRPr="00F13E64" w:rsidRDefault="00DD1F9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1C58BE">
          <w:rPr>
            <w:noProof/>
            <w:webHidden/>
          </w:rPr>
          <w:t>5</w:t>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1C58BE">
          <w:rPr>
            <w:noProof/>
            <w:webHidden/>
          </w:rPr>
          <w:t>5</w:t>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1C58BE">
          <w:rPr>
            <w:noProof/>
            <w:webHidden/>
          </w:rPr>
          <w:t>5</w:t>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1C58BE">
          <w:rPr>
            <w:noProof/>
            <w:webHidden/>
          </w:rPr>
          <w:t>6</w:t>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1C58BE">
          <w:rPr>
            <w:noProof/>
            <w:webHidden/>
          </w:rPr>
          <w:t>6</w:t>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1C58BE">
          <w:rPr>
            <w:noProof/>
            <w:webHidden/>
          </w:rPr>
          <w:t>8</w:t>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1C58BE">
          <w:rPr>
            <w:noProof/>
            <w:webHidden/>
          </w:rPr>
          <w:t>9</w:t>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1C58BE">
          <w:rPr>
            <w:noProof/>
            <w:webHidden/>
          </w:rPr>
          <w:t>10</w:t>
        </w:r>
        <w:r w:rsidR="00F13E64" w:rsidRPr="00F13E64">
          <w:rPr>
            <w:noProof/>
            <w:webHidden/>
          </w:rPr>
          <w:fldChar w:fldCharType="end"/>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1C58BE">
          <w:rPr>
            <w:noProof/>
            <w:webHidden/>
          </w:rPr>
          <w:t>11</w:t>
        </w:r>
        <w:r w:rsidR="00F13E64" w:rsidRPr="00F13E64">
          <w:rPr>
            <w:noProof/>
            <w:webHidden/>
          </w:rPr>
          <w:fldChar w:fldCharType="end"/>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1C58BE">
          <w:rPr>
            <w:noProof/>
            <w:webHidden/>
          </w:rPr>
          <w:t>12</w:t>
        </w:r>
        <w:r w:rsidR="00F13E64" w:rsidRPr="00F13E64">
          <w:rPr>
            <w:noProof/>
            <w:webHidden/>
          </w:rPr>
          <w:fldChar w:fldCharType="end"/>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1C58BE">
          <w:rPr>
            <w:noProof/>
            <w:webHidden/>
          </w:rPr>
          <w:t>12</w:t>
        </w:r>
        <w:r w:rsidR="00F13E64" w:rsidRPr="00F13E64">
          <w:rPr>
            <w:noProof/>
            <w:webHidden/>
          </w:rPr>
          <w:fldChar w:fldCharType="end"/>
        </w:r>
      </w:hyperlink>
    </w:p>
    <w:p w:rsidR="00F13E64" w:rsidRPr="00F13E64" w:rsidRDefault="00DD1F9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1C58BE">
          <w:rPr>
            <w:noProof/>
            <w:webHidden/>
          </w:rPr>
          <w:t>14</w:t>
        </w:r>
        <w:r w:rsidR="00F13E64" w:rsidRPr="00F13E64">
          <w:rPr>
            <w:noProof/>
            <w:webHidden/>
          </w:rPr>
          <w:fldChar w:fldCharType="end"/>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1C58BE">
          <w:rPr>
            <w:noProof/>
            <w:webHidden/>
          </w:rPr>
          <w:t>14</w:t>
        </w:r>
        <w:r w:rsidR="00F13E64" w:rsidRPr="00F13E64">
          <w:rPr>
            <w:noProof/>
            <w:webHidden/>
          </w:rPr>
          <w:fldChar w:fldCharType="end"/>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1C58BE">
          <w:rPr>
            <w:noProof/>
            <w:webHidden/>
          </w:rPr>
          <w:t>14</w:t>
        </w:r>
        <w:r w:rsidR="00F13E64" w:rsidRPr="00F13E64">
          <w:rPr>
            <w:noProof/>
            <w:webHidden/>
          </w:rPr>
          <w:fldChar w:fldCharType="end"/>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1C58BE">
          <w:rPr>
            <w:noProof/>
            <w:webHidden/>
          </w:rPr>
          <w:t>15</w:t>
        </w:r>
        <w:r w:rsidR="00F13E64" w:rsidRPr="00F13E64">
          <w:rPr>
            <w:noProof/>
            <w:webHidden/>
          </w:rPr>
          <w:fldChar w:fldCharType="end"/>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1C58BE">
          <w:rPr>
            <w:noProof/>
            <w:webHidden/>
          </w:rPr>
          <w:t>16</w:t>
        </w:r>
        <w:r w:rsidR="00F13E64" w:rsidRPr="00F13E64">
          <w:rPr>
            <w:noProof/>
            <w:webHidden/>
          </w:rPr>
          <w:fldChar w:fldCharType="end"/>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1C58BE">
          <w:rPr>
            <w:noProof/>
            <w:webHidden/>
          </w:rPr>
          <w:t>17</w:t>
        </w:r>
        <w:r w:rsidR="00F13E64" w:rsidRPr="00F13E64">
          <w:rPr>
            <w:noProof/>
            <w:webHidden/>
          </w:rPr>
          <w:fldChar w:fldCharType="end"/>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1C58BE">
          <w:rPr>
            <w:noProof/>
            <w:webHidden/>
          </w:rPr>
          <w:t>19</w:t>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1C58BE">
          <w:rPr>
            <w:noProof/>
            <w:webHidden/>
          </w:rPr>
          <w:t>19</w:t>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1C58BE">
          <w:rPr>
            <w:noProof/>
            <w:webHidden/>
          </w:rPr>
          <w:t>23</w:t>
        </w:r>
        <w:r w:rsidR="00F13E64" w:rsidRPr="00F13E64">
          <w:rPr>
            <w:noProof/>
            <w:webHidden/>
          </w:rPr>
          <w:fldChar w:fldCharType="end"/>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1C58BE">
          <w:rPr>
            <w:noProof/>
            <w:webHidden/>
          </w:rPr>
          <w:t>23</w:t>
        </w:r>
        <w:r w:rsidR="00F13E64" w:rsidRPr="00F13E64">
          <w:rPr>
            <w:noProof/>
            <w:webHidden/>
          </w:rPr>
          <w:fldChar w:fldCharType="end"/>
        </w:r>
      </w:hyperlink>
    </w:p>
    <w:p w:rsidR="00F13E64" w:rsidRPr="00F13E64" w:rsidRDefault="00DD1F9A">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1C58BE">
          <w:rPr>
            <w:noProof/>
            <w:webHidden/>
          </w:rPr>
          <w:t>24</w:t>
        </w:r>
        <w:r w:rsidR="00F13E64" w:rsidRPr="00F13E64">
          <w:rPr>
            <w:noProof/>
            <w:webHidden/>
          </w:rPr>
          <w:fldChar w:fldCharType="end"/>
        </w:r>
      </w:hyperlink>
    </w:p>
    <w:p w:rsidR="00F13E64" w:rsidRPr="00F13E64" w:rsidRDefault="00DD1F9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1C58BE">
          <w:rPr>
            <w:noProof/>
            <w:webHidden/>
          </w:rPr>
          <w:t>25</w:t>
        </w:r>
        <w:r w:rsidR="00F13E64" w:rsidRPr="00F13E64">
          <w:rPr>
            <w:noProof/>
            <w:webHidden/>
          </w:rPr>
          <w:fldChar w:fldCharType="end"/>
        </w:r>
      </w:hyperlink>
    </w:p>
    <w:p w:rsidR="00F13E64" w:rsidRPr="00F13E64" w:rsidRDefault="00DD1F9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1C58BE">
          <w:rPr>
            <w:noProof/>
            <w:webHidden/>
          </w:rPr>
          <w:t>26</w:t>
        </w:r>
        <w:r w:rsidR="00F13E64" w:rsidRPr="00F13E64">
          <w:rPr>
            <w:noProof/>
            <w:webHidden/>
          </w:rPr>
          <w:fldChar w:fldCharType="end"/>
        </w:r>
      </w:hyperlink>
    </w:p>
    <w:p w:rsidR="00F13E64" w:rsidRPr="00F13E64" w:rsidRDefault="00DD1F9A">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sidR="001C58BE">
        <w:rPr>
          <w:noProof/>
        </w:rPr>
        <w:t>6</w:t>
      </w:r>
    </w:p>
    <w:p w:rsidR="00F13E64" w:rsidRPr="00F13E64" w:rsidRDefault="00DD1F9A">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1C58BE">
          <w:rPr>
            <w:noProof/>
            <w:webHidden/>
          </w:rPr>
          <w:t>26</w:t>
        </w:r>
        <w:r w:rsidR="00F13E64" w:rsidRPr="00F13E64">
          <w:rPr>
            <w:noProof/>
            <w:webHidden/>
          </w:rPr>
          <w:fldChar w:fldCharType="end"/>
        </w:r>
      </w:hyperlink>
    </w:p>
    <w:p w:rsidR="00F13E64" w:rsidRPr="00F13E64" w:rsidRDefault="00DD1F9A">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1C58BE">
          <w:rPr>
            <w:noProof/>
            <w:webHidden/>
          </w:rPr>
          <w:t>26</w:t>
        </w:r>
        <w:r w:rsidR="00F13E64" w:rsidRPr="00F13E64">
          <w:rPr>
            <w:noProof/>
            <w:webHidden/>
          </w:rPr>
          <w:fldChar w:fldCharType="end"/>
        </w:r>
      </w:hyperlink>
    </w:p>
    <w:p w:rsidR="00F13E64" w:rsidRPr="00F13E64" w:rsidRDefault="00DD1F9A">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1C58BE">
          <w:rPr>
            <w:noProof/>
            <w:webHidden/>
          </w:rPr>
          <w:t>27</w:t>
        </w:r>
      </w:hyperlink>
    </w:p>
    <w:p w:rsidR="00F13E64" w:rsidRPr="00F13E64" w:rsidRDefault="00DD1F9A">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1C58BE">
          <w:rPr>
            <w:noProof/>
            <w:webHidden/>
          </w:rPr>
          <w:t>27</w:t>
        </w:r>
      </w:hyperlink>
    </w:p>
    <w:p w:rsidR="00F13E64" w:rsidRPr="00F13E64" w:rsidRDefault="00DD1F9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1C58BE">
          <w:rPr>
            <w:noProof/>
            <w:webHidden/>
          </w:rPr>
          <w:t>28</w:t>
        </w:r>
      </w:hyperlink>
    </w:p>
    <w:p w:rsidR="00F13E64" w:rsidRPr="00F13E64" w:rsidRDefault="00DD1F9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1C58BE">
          <w:rPr>
            <w:noProof/>
            <w:webHidden/>
          </w:rPr>
          <w:t>29</w:t>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9" w:name="_Toc483046936"/>
      <w:bookmarkStart w:id="10" w:name="_Toc487905098"/>
      <w:bookmarkStart w:id="11" w:name="_Toc488147808"/>
      <w:bookmarkStart w:id="12" w:name="_Toc488147870"/>
      <w:bookmarkStart w:id="13" w:name="_Toc494296346"/>
      <w:r w:rsidRPr="00F13E64">
        <w:lastRenderedPageBreak/>
        <w:t>Введение</w:t>
      </w:r>
      <w:bookmarkEnd w:id="9"/>
      <w:bookmarkEnd w:id="10"/>
      <w:bookmarkEnd w:id="11"/>
      <w:bookmarkEnd w:id="12"/>
      <w:bookmarkEnd w:id="13"/>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proofErr w:type="spellStart"/>
      <w:r>
        <w:rPr>
          <w:lang w:val="ru-RU"/>
        </w:rPr>
        <w:t>Батаевский</w:t>
      </w:r>
      <w:proofErr w:type="spellEnd"/>
      <w:r>
        <w:rPr>
          <w:lang w:val="ru-RU"/>
        </w:rPr>
        <w:t xml:space="preserve"> сельс</w:t>
      </w:r>
      <w:r>
        <w:rPr>
          <w:lang w:val="ru-RU"/>
        </w:rPr>
        <w:t>о</w:t>
      </w:r>
      <w:r>
        <w:rPr>
          <w:lang w:val="ru-RU"/>
        </w:rPr>
        <w:t>вет»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 xml:space="preserve">МНГП поселения) разработаны в целях </w:t>
      </w:r>
      <w:proofErr w:type="gramStart"/>
      <w:r w:rsidR="0047172E" w:rsidRPr="00F13E64">
        <w:rPr>
          <w:lang w:val="ru-RU"/>
        </w:rPr>
        <w:t>реализации полномочий органов местного самоуправления Астраханской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proofErr w:type="spellStart"/>
      <w:r w:rsidR="0080478B">
        <w:rPr>
          <w:lang w:val="ru-RU"/>
        </w:rPr>
        <w:t>Батаевский</w:t>
      </w:r>
      <w:proofErr w:type="spellEnd"/>
      <w:r w:rsidR="0080478B">
        <w:rPr>
          <w:lang w:val="ru-RU"/>
        </w:rPr>
        <w:t xml:space="preserve"> сельсовет»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proofErr w:type="spellStart"/>
      <w:r w:rsidR="0080478B">
        <w:rPr>
          <w:lang w:val="ru-RU"/>
        </w:rPr>
        <w:t>Батае</w:t>
      </w:r>
      <w:r w:rsidR="0080478B">
        <w:rPr>
          <w:lang w:val="ru-RU"/>
        </w:rPr>
        <w:t>в</w:t>
      </w:r>
      <w:r w:rsidR="0080478B">
        <w:rPr>
          <w:lang w:val="ru-RU"/>
        </w:rPr>
        <w:t>ский</w:t>
      </w:r>
      <w:proofErr w:type="spellEnd"/>
      <w:r w:rsidR="0080478B">
        <w:rPr>
          <w:lang w:val="ru-RU"/>
        </w:rPr>
        <w:t xml:space="preserve"> сельсовет»</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поселения МО «</w:t>
      </w:r>
      <w:proofErr w:type="spellStart"/>
      <w:r w:rsidR="0080478B">
        <w:rPr>
          <w:lang w:val="ru-RU"/>
        </w:rPr>
        <w:t>Бат</w:t>
      </w:r>
      <w:r w:rsidR="0080478B">
        <w:rPr>
          <w:lang w:val="ru-RU"/>
        </w:rPr>
        <w:t>а</w:t>
      </w:r>
      <w:r w:rsidR="0080478B">
        <w:rPr>
          <w:lang w:val="ru-RU"/>
        </w:rPr>
        <w:t>евский</w:t>
      </w:r>
      <w:proofErr w:type="spellEnd"/>
      <w:r w:rsidR="0080478B">
        <w:rPr>
          <w:lang w:val="ru-RU"/>
        </w:rPr>
        <w:t xml:space="preserve"> сельсовет»)</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proofErr w:type="spellStart"/>
      <w:r w:rsidR="0080478B" w:rsidRPr="0080478B">
        <w:rPr>
          <w:lang w:val="ru-RU"/>
        </w:rPr>
        <w:t>Батаевский</w:t>
      </w:r>
      <w:proofErr w:type="spellEnd"/>
      <w:r w:rsidR="0080478B" w:rsidRPr="0080478B">
        <w:rPr>
          <w:lang w:val="ru-RU"/>
        </w:rPr>
        <w:t xml:space="preserve"> сельсовет</w:t>
      </w:r>
      <w:r w:rsidR="0080478B">
        <w:rPr>
          <w:lang w:val="ru-RU"/>
        </w:rPr>
        <w:t>»</w:t>
      </w:r>
      <w:r w:rsidR="0080478B" w:rsidRPr="0080478B">
        <w:rPr>
          <w:lang w:val="ru-RU"/>
        </w:rPr>
        <w:t xml:space="preserve"> </w:t>
      </w:r>
      <w:r w:rsidRPr="00F13E64">
        <w:rPr>
          <w:lang w:val="ru-RU"/>
        </w:rPr>
        <w:t>пр</w:t>
      </w:r>
      <w:r w:rsidRPr="00F13E64">
        <w:rPr>
          <w:lang w:val="ru-RU"/>
        </w:rPr>
        <w:t>и</w:t>
      </w:r>
      <w:r w:rsidRPr="00F13E64">
        <w:rPr>
          <w:lang w:val="ru-RU"/>
        </w:rPr>
        <w:t>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proofErr w:type="spellStart"/>
      <w:r w:rsidR="0080478B" w:rsidRPr="0080478B">
        <w:rPr>
          <w:lang w:val="ru-RU"/>
        </w:rPr>
        <w:t>Бат</w:t>
      </w:r>
      <w:r w:rsidR="0080478B" w:rsidRPr="0080478B">
        <w:rPr>
          <w:lang w:val="ru-RU"/>
        </w:rPr>
        <w:t>а</w:t>
      </w:r>
      <w:r w:rsidR="0080478B" w:rsidRPr="0080478B">
        <w:rPr>
          <w:lang w:val="ru-RU"/>
        </w:rPr>
        <w:t>евский</w:t>
      </w:r>
      <w:proofErr w:type="spellEnd"/>
      <w:r w:rsidR="0080478B" w:rsidRPr="0080478B">
        <w:rPr>
          <w:lang w:val="ru-RU"/>
        </w:rPr>
        <w:t xml:space="preserve"> сельсовет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14"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14"/>
    </w:p>
    <w:p w:rsidR="00265193" w:rsidRPr="00F13E64" w:rsidRDefault="00B50753" w:rsidP="00265193">
      <w:pPr>
        <w:pStyle w:val="20"/>
        <w:numPr>
          <w:ilvl w:val="1"/>
          <w:numId w:val="13"/>
        </w:numPr>
        <w:ind w:left="0" w:firstLine="0"/>
      </w:pPr>
      <w:bookmarkStart w:id="15" w:name="_Toc494296348"/>
      <w:r w:rsidRPr="00F13E64">
        <w:t xml:space="preserve">Объекты местного значения </w:t>
      </w:r>
      <w:bookmarkStart w:id="16" w:name="OLE_LINK143"/>
      <w:bookmarkStart w:id="17" w:name="OLE_LINK144"/>
      <w:bookmarkStart w:id="18"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15"/>
      <w:bookmarkEnd w:id="16"/>
      <w:bookmarkEnd w:id="17"/>
      <w:bookmarkEnd w:id="18"/>
    </w:p>
    <w:p w:rsidR="00403551" w:rsidRPr="00F13E64" w:rsidRDefault="00403551" w:rsidP="00403551">
      <w:pPr>
        <w:spacing w:before="120"/>
        <w:jc w:val="right"/>
        <w:rPr>
          <w:b/>
          <w:i/>
        </w:rPr>
      </w:pPr>
      <w:bookmarkStart w:id="19" w:name="OLE_LINK185"/>
      <w:bookmarkStart w:id="20" w:name="OLE_LINK186"/>
      <w:bookmarkStart w:id="21" w:name="OLE_LINK141"/>
      <w:bookmarkStart w:id="22"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23" w:name="OLE_LINK151"/>
      <w:bookmarkStart w:id="24"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23"/>
      <w:bookmarkEnd w:id="24"/>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25" w:name="OLE_LINK373"/>
            <w:bookmarkStart w:id="26" w:name="OLE_LINK139"/>
            <w:bookmarkStart w:id="27"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19"/>
      <w:bookmarkEnd w:id="20"/>
      <w:bookmarkEnd w:id="25"/>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28" w:name="_Toc494296349"/>
      <w:bookmarkStart w:id="29" w:name="OLE_LINK183"/>
      <w:bookmarkStart w:id="30" w:name="OLE_LINK184"/>
      <w:bookmarkEnd w:id="21"/>
      <w:bookmarkEnd w:id="22"/>
      <w:bookmarkEnd w:id="26"/>
      <w:bookmarkEnd w:id="27"/>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28"/>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31" w:name="_Toc494296350"/>
      <w:bookmarkStart w:id="32" w:name="OLE_LINK217"/>
      <w:bookmarkEnd w:id="29"/>
      <w:bookmarkEnd w:id="30"/>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31"/>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33" w:name="OLE_LINK260"/>
            <w:bookmarkStart w:id="34" w:name="OLE_LINK261"/>
            <w:bookmarkStart w:id="35"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33"/>
            <w:bookmarkEnd w:id="34"/>
            <w:bookmarkEnd w:id="35"/>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36" w:name="OLE_LINK392"/>
            <w:bookmarkStart w:id="37" w:name="OLE_LINK393"/>
            <w:bookmarkStart w:id="38" w:name="OLE_LINK394"/>
            <w:bookmarkStart w:id="39" w:name="OLE_LINK395"/>
            <w:r w:rsidRPr="00F13E64">
              <w:rPr>
                <w:sz w:val="20"/>
                <w:szCs w:val="20"/>
                <w:lang w:val="ru-RU"/>
              </w:rPr>
              <w:t>Транспортная доступность, мин.</w:t>
            </w:r>
            <w:bookmarkEnd w:id="36"/>
            <w:bookmarkEnd w:id="37"/>
            <w:bookmarkEnd w:id="38"/>
            <w:bookmarkEnd w:id="39"/>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40" w:name="_Toc494296351"/>
      <w:bookmarkStart w:id="41" w:name="OLE_LINK792"/>
      <w:bookmarkStart w:id="42" w:name="OLE_LINK793"/>
      <w:bookmarkEnd w:id="32"/>
      <w:r w:rsidRPr="00F13E64">
        <w:lastRenderedPageBreak/>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43" w:name="OLE_LINK753"/>
      <w:bookmarkStart w:id="44" w:name="OLE_LINK754"/>
      <w:bookmarkStart w:id="45" w:name="OLE_LINK755"/>
      <w:r w:rsidR="00953E5D" w:rsidRPr="00F13E64">
        <w:t>физической культуры и массового спорта, отдыха и туризма</w:t>
      </w:r>
      <w:bookmarkEnd w:id="40"/>
      <w:bookmarkEnd w:id="43"/>
      <w:bookmarkEnd w:id="44"/>
      <w:bookmarkEnd w:id="45"/>
    </w:p>
    <w:p w:rsidR="009F68F1" w:rsidRPr="00F13E64" w:rsidRDefault="009F68F1" w:rsidP="00991B9A">
      <w:pPr>
        <w:keepNext/>
        <w:spacing w:before="120"/>
        <w:jc w:val="right"/>
        <w:rPr>
          <w:b/>
          <w:i/>
        </w:rPr>
      </w:pPr>
      <w:bookmarkStart w:id="46" w:name="OLE_LINK822"/>
      <w:bookmarkStart w:id="47" w:name="OLE_LINK823"/>
      <w:bookmarkStart w:id="48" w:name="OLE_LINK790"/>
      <w:bookmarkStart w:id="49"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lastRenderedPageBreak/>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lastRenderedPageBreak/>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lastRenderedPageBreak/>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50" w:name="_Toc494296352"/>
      <w:bookmarkStart w:id="51" w:name="OLE_LINK859"/>
      <w:bookmarkEnd w:id="41"/>
      <w:bookmarkEnd w:id="42"/>
      <w:bookmarkEnd w:id="46"/>
      <w:bookmarkEnd w:id="47"/>
      <w:bookmarkEnd w:id="48"/>
      <w:bookmarkEnd w:id="49"/>
      <w:r w:rsidRPr="00F13E64">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52" w:name="OLE_LINK824"/>
      <w:bookmarkStart w:id="53" w:name="OLE_LINK825"/>
      <w:bookmarkStart w:id="54"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50"/>
      <w:bookmarkEnd w:id="52"/>
      <w:bookmarkEnd w:id="53"/>
      <w:bookmarkEnd w:id="54"/>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55"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56"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57" w:name="OLE_LINK887"/>
            <w:bookmarkStart w:id="58"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57"/>
            <w:bookmarkEnd w:id="58"/>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59" w:name="OLE_LINK850"/>
            <w:bookmarkStart w:id="60" w:name="OLE_LINK851"/>
            <w:bookmarkStart w:id="61" w:name="OLE_LINK852"/>
            <w:r w:rsidRPr="00F13E64">
              <w:rPr>
                <w:sz w:val="20"/>
                <w:szCs w:val="20"/>
                <w:lang w:val="ru-RU"/>
              </w:rPr>
              <w:t>Не нормируется</w:t>
            </w:r>
            <w:bookmarkEnd w:id="59"/>
            <w:bookmarkEnd w:id="60"/>
            <w:bookmarkEnd w:id="61"/>
          </w:p>
        </w:tc>
      </w:tr>
      <w:bookmarkEnd w:id="56"/>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62" w:name="_Hlk490397315"/>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62"/>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63" w:name="_Toc494296353"/>
      <w:bookmarkStart w:id="64" w:name="OLE_LINK1006"/>
      <w:bookmarkStart w:id="65" w:name="OLE_LINK1007"/>
      <w:bookmarkEnd w:id="51"/>
      <w:bookmarkEnd w:id="55"/>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66" w:name="OLE_LINK1003"/>
      <w:bookmarkStart w:id="67" w:name="OLE_LINK1004"/>
      <w:bookmarkStart w:id="68" w:name="OLE_LINK1005"/>
      <w:r w:rsidR="00A64C3A" w:rsidRPr="00F13E64">
        <w:t>ритуальных услуг</w:t>
      </w:r>
      <w:bookmarkEnd w:id="63"/>
      <w:bookmarkEnd w:id="66"/>
      <w:bookmarkEnd w:id="67"/>
      <w:bookmarkEnd w:id="68"/>
    </w:p>
    <w:p w:rsidR="00FB7B60" w:rsidRPr="00F13E64" w:rsidRDefault="0057385A" w:rsidP="00FB7B60">
      <w:pPr>
        <w:spacing w:before="120"/>
        <w:jc w:val="right"/>
        <w:rPr>
          <w:b/>
          <w:i/>
        </w:rPr>
      </w:pPr>
      <w:bookmarkStart w:id="69" w:name="OLE_LINK1057"/>
      <w:bookmarkStart w:id="70" w:name="OLE_LINK1058"/>
      <w:r w:rsidRPr="00F13E64">
        <w:rPr>
          <w:b/>
          <w:i/>
        </w:rPr>
        <w:t>Таблица 1.5</w:t>
      </w:r>
    </w:p>
    <w:p w:rsidR="00FB7B60" w:rsidRPr="00F13E64" w:rsidRDefault="00B50753" w:rsidP="00FB7B60">
      <w:pPr>
        <w:spacing w:after="120"/>
        <w:ind w:firstLine="0"/>
        <w:jc w:val="center"/>
        <w:rPr>
          <w:b/>
          <w:i/>
        </w:rPr>
      </w:pPr>
      <w:r w:rsidRPr="00F13E64">
        <w:rPr>
          <w:b/>
          <w:i/>
        </w:rPr>
        <w:lastRenderedPageBreak/>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69"/>
      <w:bookmarkEnd w:id="70"/>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71" w:name="_Toc494296354"/>
      <w:bookmarkStart w:id="72" w:name="OLE_LINK449"/>
      <w:bookmarkEnd w:id="64"/>
      <w:bookmarkEnd w:id="65"/>
      <w:r w:rsidRPr="00F13E64">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71"/>
    </w:p>
    <w:p w:rsidR="00FF31C5" w:rsidRPr="00F13E64" w:rsidRDefault="00FF31C5" w:rsidP="00FF31C5">
      <w:pPr>
        <w:spacing w:before="120"/>
        <w:jc w:val="right"/>
        <w:rPr>
          <w:b/>
          <w:i/>
        </w:rPr>
      </w:pPr>
      <w:bookmarkStart w:id="73" w:name="OLE_LINK952"/>
      <w:bookmarkStart w:id="74" w:name="OLE_LINK953"/>
      <w:bookmarkStart w:id="75" w:name="OLE_LINK675"/>
      <w:bookmarkStart w:id="76" w:name="OLE_LINK676"/>
      <w:bookmarkStart w:id="77" w:name="OLE_LINK935"/>
      <w:bookmarkStart w:id="78"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73"/>
      <w:bookmarkEnd w:id="74"/>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79"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79"/>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lastRenderedPageBreak/>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80" w:name="OLE_LINK418"/>
            <w:bookmarkStart w:id="81" w:name="OLE_LINK419"/>
            <w:bookmarkStart w:id="82" w:name="OLE_LINK420"/>
            <w:r w:rsidRPr="00F13E64">
              <w:rPr>
                <w:sz w:val="20"/>
                <w:szCs w:val="20"/>
                <w:lang w:val="ru-RU"/>
              </w:rPr>
              <w:t>Театр по в</w:t>
            </w:r>
            <w:r w:rsidRPr="00F13E64">
              <w:rPr>
                <w:sz w:val="20"/>
                <w:szCs w:val="20"/>
                <w:lang w:val="ru-RU"/>
              </w:rPr>
              <w:t>и</w:t>
            </w:r>
            <w:r w:rsidRPr="00F13E64">
              <w:rPr>
                <w:sz w:val="20"/>
                <w:szCs w:val="20"/>
                <w:lang w:val="ru-RU"/>
              </w:rPr>
              <w:t>дам искусств</w:t>
            </w:r>
            <w:bookmarkEnd w:id="80"/>
            <w:bookmarkEnd w:id="81"/>
            <w:bookmarkEnd w:id="82"/>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83" w:name="_Toc494296355"/>
      <w:bookmarkStart w:id="84" w:name="OLE_LINK948"/>
      <w:bookmarkEnd w:id="72"/>
      <w:bookmarkEnd w:id="75"/>
      <w:bookmarkEnd w:id="76"/>
      <w:bookmarkEnd w:id="77"/>
      <w:bookmarkEnd w:id="78"/>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85" w:name="OLE_LINK1059"/>
      <w:bookmarkStart w:id="86" w:name="OLE_LINK1060"/>
      <w:bookmarkStart w:id="87" w:name="OLE_LINK1061"/>
      <w:r w:rsidR="00A64C3A" w:rsidRPr="00F13E64">
        <w:t>благоустройства и озеленения территории поселения</w:t>
      </w:r>
      <w:bookmarkEnd w:id="83"/>
      <w:bookmarkEnd w:id="85"/>
      <w:bookmarkEnd w:id="86"/>
      <w:bookmarkEnd w:id="87"/>
    </w:p>
    <w:p w:rsidR="00922C9D" w:rsidRPr="00F13E64" w:rsidRDefault="0057385A" w:rsidP="00922C9D">
      <w:pPr>
        <w:spacing w:before="120"/>
        <w:jc w:val="right"/>
        <w:rPr>
          <w:b/>
          <w:i/>
        </w:rPr>
      </w:pPr>
      <w:bookmarkStart w:id="88"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 xml:space="preserve">Парк (парк </w:t>
            </w:r>
            <w:r w:rsidRPr="00F13E64">
              <w:rPr>
                <w:sz w:val="20"/>
                <w:szCs w:val="20"/>
                <w:lang w:val="ru-RU"/>
              </w:rPr>
              <w:lastRenderedPageBreak/>
              <w:t>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lastRenderedPageBreak/>
              <w:t>Расчетный показ</w:t>
            </w:r>
            <w:r w:rsidRPr="00F13E64">
              <w:rPr>
                <w:sz w:val="20"/>
                <w:szCs w:val="20"/>
                <w:lang w:val="ru-RU"/>
              </w:rPr>
              <w:t>а</w:t>
            </w:r>
            <w:r w:rsidRPr="00F13E64">
              <w:rPr>
                <w:sz w:val="20"/>
                <w:szCs w:val="20"/>
                <w:lang w:val="ru-RU"/>
              </w:rPr>
              <w:lastRenderedPageBreak/>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lastRenderedPageBreak/>
              <w:t xml:space="preserve">Количество объектов </w:t>
            </w:r>
            <w:r w:rsidRPr="00F13E64">
              <w:rPr>
                <w:sz w:val="20"/>
                <w:szCs w:val="20"/>
                <w:lang w:val="ru-RU"/>
              </w:rPr>
              <w:lastRenderedPageBreak/>
              <w:t>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lastRenderedPageBreak/>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89" w:name="_Toc494296356"/>
      <w:bookmarkEnd w:id="88"/>
      <w:r w:rsidRPr="00F13E64">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89"/>
    </w:p>
    <w:p w:rsidR="00FF5FD8" w:rsidRPr="00F13E64" w:rsidRDefault="00FF5FD8" w:rsidP="005423BE">
      <w:pPr>
        <w:keepNext/>
        <w:spacing w:before="120"/>
        <w:jc w:val="right"/>
        <w:rPr>
          <w:b/>
          <w:i/>
        </w:rPr>
      </w:pPr>
      <w:bookmarkStart w:id="90" w:name="OLE_LINK1032"/>
      <w:bookmarkStart w:id="91"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92" w:name="_Hlk490402483"/>
            <w:bookmarkStart w:id="93" w:name="_Hlk490402622"/>
            <w:bookmarkStart w:id="94" w:name="OLE_LINK1027"/>
            <w:bookmarkStart w:id="95"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1C58BE" w:rsidP="00810E4B">
            <w:pPr>
              <w:pStyle w:val="aff6"/>
              <w:ind w:firstLine="0"/>
              <w:jc w:val="center"/>
              <w:rPr>
                <w:sz w:val="20"/>
                <w:szCs w:val="20"/>
                <w:lang w:val="ru-RU"/>
              </w:rPr>
            </w:pPr>
            <w:r>
              <w:rPr>
                <w:sz w:val="20"/>
                <w:szCs w:val="20"/>
                <w:lang w:val="ru-RU"/>
              </w:rPr>
              <w:t>590</w:t>
            </w:r>
          </w:p>
        </w:tc>
      </w:tr>
      <w:bookmarkEnd w:id="92"/>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1C58BE" w:rsidP="00810E4B">
            <w:pPr>
              <w:pStyle w:val="aff6"/>
              <w:ind w:firstLine="0"/>
              <w:jc w:val="center"/>
              <w:rPr>
                <w:sz w:val="20"/>
                <w:szCs w:val="20"/>
                <w:lang w:val="ru-RU"/>
              </w:rPr>
            </w:pPr>
            <w:r>
              <w:rPr>
                <w:sz w:val="20"/>
                <w:szCs w:val="20"/>
                <w:lang w:val="ru-RU"/>
              </w:rPr>
              <w:t>176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1C58BE" w:rsidP="00810E4B">
            <w:pPr>
              <w:pStyle w:val="aff6"/>
              <w:ind w:firstLine="0"/>
              <w:jc w:val="center"/>
              <w:rPr>
                <w:sz w:val="20"/>
                <w:szCs w:val="20"/>
                <w:lang w:val="ru-RU"/>
              </w:rPr>
            </w:pPr>
            <w:r>
              <w:rPr>
                <w:sz w:val="20"/>
                <w:szCs w:val="20"/>
                <w:lang w:val="ru-RU"/>
              </w:rPr>
              <w:t>414</w:t>
            </w:r>
          </w:p>
        </w:tc>
      </w:tr>
      <w:bookmarkEnd w:id="9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96" w:name="OLE_LINK1029"/>
            <w:bookmarkStart w:id="97" w:name="OLE_LINK1030"/>
            <w:bookmarkStart w:id="98" w:name="OLE_LINK1031"/>
            <w:r w:rsidRPr="00F13E64">
              <w:rPr>
                <w:sz w:val="20"/>
                <w:szCs w:val="20"/>
                <w:lang w:val="ru-RU"/>
              </w:rPr>
              <w:t>Транспортная доступность, мин.</w:t>
            </w:r>
            <w:bookmarkEnd w:id="96"/>
            <w:bookmarkEnd w:id="97"/>
            <w:bookmarkEnd w:id="98"/>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94"/>
      <w:bookmarkEnd w:id="95"/>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1C58BE">
            <w:pPr>
              <w:pStyle w:val="aff6"/>
              <w:ind w:firstLine="0"/>
              <w:jc w:val="center"/>
              <w:rPr>
                <w:sz w:val="20"/>
                <w:szCs w:val="20"/>
                <w:lang w:val="ru-RU"/>
              </w:rPr>
            </w:pPr>
            <w:r>
              <w:rPr>
                <w:sz w:val="20"/>
                <w:szCs w:val="20"/>
                <w:lang w:val="ru-RU"/>
              </w:rPr>
              <w:t>2,2</w:t>
            </w:r>
            <w:r w:rsidR="001C58BE">
              <w:rPr>
                <w:sz w:val="20"/>
                <w:szCs w:val="20"/>
                <w:lang w:val="ru-RU"/>
              </w:rPr>
              <w:t>6</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99" w:name="_Toc494296357"/>
      <w:bookmarkStart w:id="100" w:name="OLE_LINK969"/>
      <w:bookmarkStart w:id="101" w:name="OLE_LINK970"/>
      <w:bookmarkEnd w:id="90"/>
      <w:bookmarkEnd w:id="91"/>
      <w:r w:rsidRPr="00F13E64">
        <w:t xml:space="preserve">Объекты местного значения поселения, городского округа </w:t>
      </w:r>
      <w:r w:rsidR="00A64C3A" w:rsidRPr="00F13E64">
        <w:t xml:space="preserve">в области </w:t>
      </w:r>
      <w:bookmarkStart w:id="102" w:name="OLE_LINK954"/>
      <w:bookmarkStart w:id="103" w:name="OLE_LINK955"/>
      <w:bookmarkStart w:id="104" w:name="OLE_LINK956"/>
      <w:r w:rsidR="00A64C3A" w:rsidRPr="00F13E64">
        <w:t>деятельности органов местного самоуправления</w:t>
      </w:r>
      <w:bookmarkEnd w:id="99"/>
      <w:bookmarkEnd w:id="102"/>
      <w:bookmarkEnd w:id="103"/>
      <w:bookmarkEnd w:id="104"/>
    </w:p>
    <w:p w:rsidR="00BD6CB5" w:rsidRPr="00F13E64" w:rsidRDefault="00BD6CB5" w:rsidP="00BD6CB5">
      <w:pPr>
        <w:spacing w:before="120"/>
        <w:jc w:val="right"/>
        <w:rPr>
          <w:b/>
          <w:i/>
        </w:rPr>
      </w:pPr>
      <w:bookmarkStart w:id="105" w:name="OLE_LINK1019"/>
      <w:bookmarkStart w:id="106" w:name="OLE_LINK1020"/>
      <w:bookmarkEnd w:id="84"/>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lastRenderedPageBreak/>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5"/>
      <w:bookmarkEnd w:id="106"/>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00"/>
      <w:bookmarkEnd w:id="101"/>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07"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07"/>
    </w:p>
    <w:p w:rsidR="00632BCB" w:rsidRPr="00F13E64" w:rsidRDefault="00632BCB" w:rsidP="002F577C">
      <w:pPr>
        <w:pStyle w:val="20"/>
        <w:numPr>
          <w:ilvl w:val="1"/>
          <w:numId w:val="13"/>
        </w:numPr>
        <w:ind w:left="0" w:firstLine="0"/>
      </w:pPr>
      <w:bookmarkStart w:id="108"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08"/>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09" w:name="OLE_LINK971"/>
      <w:bookmarkStart w:id="110" w:name="OLE_LINK972"/>
      <w:bookmarkStart w:id="111" w:name="OLE_LINK973"/>
      <w:bookmarkStart w:id="112" w:name="OLE_LINK974"/>
      <w:bookmarkStart w:id="113" w:name="OLE_LINK975"/>
      <w:bookmarkStart w:id="114" w:name="OLE_LINK976"/>
      <w:bookmarkStart w:id="115" w:name="OLE_LINK977"/>
      <w:r w:rsidRPr="00F13E64">
        <w:rPr>
          <w:b/>
          <w:i/>
        </w:rPr>
        <w:t xml:space="preserve">Обоснование расчетных показателей, устанавливаемых для объектов </w:t>
      </w:r>
      <w:bookmarkEnd w:id="109"/>
      <w:bookmarkEnd w:id="110"/>
      <w:bookmarkEnd w:id="111"/>
      <w:bookmarkEnd w:id="112"/>
      <w:bookmarkEnd w:id="113"/>
      <w:bookmarkEnd w:id="114"/>
      <w:bookmarkEnd w:id="115"/>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16" w:name="OLE_LINK156"/>
            <w:bookmarkStart w:id="117" w:name="OLE_LINK157"/>
            <w:bookmarkStart w:id="118" w:name="OLE_LINK158"/>
            <w:bookmarkStart w:id="119"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16"/>
            <w:bookmarkEnd w:id="117"/>
            <w:bookmarkEnd w:id="118"/>
            <w:bookmarkEnd w:id="119"/>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20" w:name="OLE_LINK73"/>
            <w:bookmarkStart w:id="121"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20"/>
            <w:bookmarkEnd w:id="121"/>
          </w:p>
        </w:tc>
      </w:tr>
    </w:tbl>
    <w:p w:rsidR="00F03FDF" w:rsidRPr="00F13E64" w:rsidRDefault="00F03FDF" w:rsidP="00752A28">
      <w:pPr>
        <w:pStyle w:val="20"/>
        <w:numPr>
          <w:ilvl w:val="1"/>
          <w:numId w:val="13"/>
        </w:numPr>
        <w:ind w:left="0" w:firstLine="0"/>
      </w:pPr>
      <w:bookmarkStart w:id="122"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22"/>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23"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23"/>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24" w:name="OLE_LINK236"/>
            <w:bookmarkStart w:id="125"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26" w:name="OLE_LINK267"/>
            <w:bookmarkStart w:id="127" w:name="OLE_LINK268"/>
            <w:bookmarkStart w:id="128"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26"/>
            <w:bookmarkEnd w:id="127"/>
            <w:bookmarkEnd w:id="128"/>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29"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 xml:space="preserve">тель максимально допустимого уровня территориальной </w:t>
            </w:r>
            <w:r w:rsidRPr="00F13E64">
              <w:rPr>
                <w:sz w:val="20"/>
                <w:szCs w:val="20"/>
                <w:lang w:val="ru-RU"/>
              </w:rPr>
              <w:lastRenderedPageBreak/>
              <w:t>доступности</w:t>
            </w:r>
          </w:p>
        </w:tc>
        <w:tc>
          <w:tcPr>
            <w:tcW w:w="6237" w:type="dxa"/>
          </w:tcPr>
          <w:p w:rsidR="00B5248A" w:rsidRPr="00F13E64" w:rsidRDefault="00B5248A" w:rsidP="00D33D13">
            <w:pPr>
              <w:pStyle w:val="aff6"/>
              <w:ind w:firstLine="0"/>
              <w:jc w:val="left"/>
              <w:rPr>
                <w:sz w:val="20"/>
                <w:szCs w:val="20"/>
                <w:lang w:val="ru-RU"/>
              </w:rPr>
            </w:pPr>
            <w:bookmarkStart w:id="130" w:name="OLE_LINK266"/>
            <w:r w:rsidRPr="00F13E64">
              <w:rPr>
                <w:sz w:val="20"/>
                <w:szCs w:val="20"/>
                <w:lang w:val="ru-RU"/>
              </w:rPr>
              <w:lastRenderedPageBreak/>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 xml:space="preserve">АК-950/02 «О методических рекомендациях» Примерные значения для установления критериев по оптимальному размещению на территориях </w:t>
            </w:r>
            <w:r w:rsidRPr="00F13E64">
              <w:rPr>
                <w:sz w:val="20"/>
                <w:szCs w:val="20"/>
                <w:lang w:val="ru-RU"/>
              </w:rPr>
              <w:lastRenderedPageBreak/>
              <w:t>субъектов Российской Федерации объектов образования»</w:t>
            </w:r>
            <w:bookmarkEnd w:id="130"/>
          </w:p>
        </w:tc>
      </w:tr>
    </w:tbl>
    <w:p w:rsidR="0054588B" w:rsidRPr="00F13E64" w:rsidRDefault="0054588B" w:rsidP="00752A28">
      <w:pPr>
        <w:pStyle w:val="20"/>
        <w:numPr>
          <w:ilvl w:val="1"/>
          <w:numId w:val="13"/>
        </w:numPr>
        <w:ind w:left="0" w:firstLine="0"/>
      </w:pPr>
      <w:bookmarkStart w:id="131" w:name="_Toc494296362"/>
      <w:bookmarkEnd w:id="124"/>
      <w:bookmarkEnd w:id="125"/>
      <w:bookmarkEnd w:id="129"/>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31"/>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32" w:name="OLE_LINK803"/>
            <w:bookmarkStart w:id="133" w:name="OLE_LINK804"/>
            <w:bookmarkStart w:id="134"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35" w:name="OLE_LINK816"/>
            <w:bookmarkStart w:id="136" w:name="OLE_LINK817"/>
            <w:bookmarkStart w:id="137" w:name="OLE_LINK818"/>
            <w:bookmarkStart w:id="138" w:name="OLE_LINK819"/>
            <w:bookmarkEnd w:id="132"/>
            <w:bookmarkEnd w:id="133"/>
            <w:bookmarkEnd w:id="134"/>
            <w:r w:rsidRPr="00F13E64">
              <w:rPr>
                <w:sz w:val="20"/>
                <w:szCs w:val="20"/>
                <w:lang w:val="ru-RU"/>
              </w:rPr>
              <w:t>Для сельских поселений численностью менее 1200 чел. показатель не нормируется</w:t>
            </w:r>
            <w:bookmarkEnd w:id="135"/>
            <w:bookmarkEnd w:id="136"/>
            <w:bookmarkEnd w:id="137"/>
            <w:bookmarkEnd w:id="138"/>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39" w:name="OLE_LINK806"/>
            <w:bookmarkStart w:id="140" w:name="OLE_LINK807"/>
            <w:bookmarkStart w:id="141" w:name="OLE_LINK808"/>
            <w:bookmarkStart w:id="142" w:name="OLE_LINK985"/>
            <w:bookmarkStart w:id="143" w:name="OLE_LINK986"/>
            <w:bookmarkStart w:id="144" w:name="OLE_LINK987"/>
            <w:bookmarkStart w:id="145" w:name="OLE_LINK988"/>
            <w:bookmarkStart w:id="146" w:name="OLE_LINK989"/>
            <w:bookmarkStart w:id="147"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39"/>
            <w:bookmarkEnd w:id="140"/>
            <w:bookmarkEnd w:id="141"/>
            <w:bookmarkEnd w:id="142"/>
            <w:bookmarkEnd w:id="143"/>
            <w:bookmarkEnd w:id="144"/>
            <w:bookmarkEnd w:id="145"/>
            <w:bookmarkEnd w:id="146"/>
            <w:bookmarkEnd w:id="147"/>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48" w:name="OLE_LINK809"/>
            <w:bookmarkStart w:id="149" w:name="OLE_LINK810"/>
            <w:bookmarkStart w:id="150"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48"/>
            <w:bookmarkEnd w:id="149"/>
            <w:bookmarkEnd w:id="150"/>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51" w:name="OLE_LINK1054"/>
            <w:bookmarkStart w:id="152" w:name="OLE_LINK1055"/>
            <w:bookmarkStart w:id="153"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51"/>
            <w:bookmarkEnd w:id="152"/>
            <w:bookmarkEnd w:id="153"/>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54" w:name="OLE_LINK812"/>
            <w:bookmarkStart w:id="155"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54"/>
            <w:bookmarkEnd w:id="155"/>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56" w:name="_Toc494296363"/>
      <w:r w:rsidRPr="00F13E64">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56"/>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 xml:space="preserve">в области инженерной инфраструктуры, сбора, </w:t>
      </w:r>
      <w:r w:rsidR="00B72B76" w:rsidRPr="00F13E64">
        <w:rPr>
          <w:b/>
          <w:i/>
        </w:rPr>
        <w:lastRenderedPageBreak/>
        <w:t>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57" w:name="OLE_LINK889"/>
            <w:bookmarkStart w:id="158" w:name="OLE_LINK890"/>
            <w:bookmarkStart w:id="159" w:name="OLE_LINK891"/>
            <w:bookmarkStart w:id="160"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57"/>
            <w:bookmarkEnd w:id="158"/>
            <w:bookmarkEnd w:id="159"/>
            <w:bookmarkEnd w:id="160"/>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61" w:name="OLE_LINK904"/>
            <w:bookmarkStart w:id="162"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61"/>
            <w:bookmarkEnd w:id="162"/>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63" w:name="OLE_LINK853"/>
            <w:bookmarkStart w:id="164" w:name="OLE_LINK854"/>
            <w:r w:rsidRPr="00F13E64">
              <w:rPr>
                <w:sz w:val="20"/>
                <w:szCs w:val="20"/>
                <w:lang w:val="ru-RU"/>
              </w:rPr>
              <w:t xml:space="preserve">в соответствии с СП 31.13330.2012 </w:t>
            </w:r>
            <w:bookmarkEnd w:id="163"/>
            <w:bookmarkEnd w:id="164"/>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165" w:name="OLE_LINK922"/>
            <w:bookmarkStart w:id="166" w:name="OLE_LINK923"/>
            <w:bookmarkStart w:id="167"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165"/>
            <w:bookmarkEnd w:id="166"/>
            <w:bookmarkEnd w:id="167"/>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168"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168"/>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169" w:name="OLE_LINK1016"/>
            <w:bookmarkStart w:id="170" w:name="OLE_LINK1017"/>
            <w:bookmarkStart w:id="171"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169"/>
            <w:bookmarkEnd w:id="170"/>
            <w:bookmarkEnd w:id="171"/>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172"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172"/>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173" w:name="OLE_LINK1008"/>
      <w:bookmarkStart w:id="174" w:name="OLE_LINK1009"/>
      <w:bookmarkStart w:id="175" w:name="OLE_LINK1010"/>
      <w:r w:rsidRPr="00F13E64">
        <w:rPr>
          <w:b/>
          <w:i/>
        </w:rPr>
        <w:t xml:space="preserve">Обоснование расчетных показателей, устанавливаемых для объектов </w:t>
      </w:r>
      <w:bookmarkEnd w:id="173"/>
      <w:bookmarkEnd w:id="174"/>
      <w:bookmarkEnd w:id="175"/>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176"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176"/>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177" w:name="OLE_LINK463"/>
            <w:bookmarkStart w:id="178"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179" w:name="OLE_LINK461"/>
            <w:bookmarkStart w:id="180" w:name="OLE_LINK462"/>
            <w:bookmarkEnd w:id="177"/>
            <w:bookmarkEnd w:id="178"/>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179"/>
            <w:bookmarkEnd w:id="180"/>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lastRenderedPageBreak/>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181" w:name="OLE_LINK499"/>
            <w:bookmarkStart w:id="182"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181"/>
            <w:bookmarkEnd w:id="182"/>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183" w:name="OLE_LINK505"/>
            <w:bookmarkStart w:id="184" w:name="OLE_LINK506"/>
            <w:bookmarkStart w:id="185" w:name="OLE_LINK507"/>
            <w:bookmarkStart w:id="186"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183"/>
            <w:bookmarkEnd w:id="184"/>
            <w:bookmarkEnd w:id="185"/>
            <w:bookmarkEnd w:id="186"/>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87"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87"/>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88" w:name="_Hlk490346819"/>
            <w:r w:rsidRPr="00F13E64">
              <w:rPr>
                <w:sz w:val="20"/>
                <w:szCs w:val="20"/>
                <w:lang w:val="ru-RU"/>
              </w:rPr>
              <w:lastRenderedPageBreak/>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88"/>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189" w:name="_Toc494296366"/>
      <w:r w:rsidRPr="00F13E64">
        <w:lastRenderedPageBreak/>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189"/>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190"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190"/>
    </w:p>
    <w:p w:rsidR="00095F0C" w:rsidRPr="00F13E64" w:rsidRDefault="00095F0C" w:rsidP="00095F0C">
      <w:pPr>
        <w:spacing w:before="120"/>
        <w:jc w:val="right"/>
        <w:rPr>
          <w:b/>
          <w:i/>
        </w:rPr>
      </w:pPr>
      <w:r w:rsidRPr="00F13E64">
        <w:rPr>
          <w:b/>
          <w:i/>
        </w:rPr>
        <w:t>Таб</w:t>
      </w:r>
      <w:bookmarkStart w:id="191" w:name="OLE_LINK1103"/>
      <w:bookmarkStart w:id="192"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193" w:name="OLE_LINK1100"/>
      <w:bookmarkStart w:id="194" w:name="OLE_LINK1101"/>
      <w:bookmarkStart w:id="195" w:name="OLE_LINK1102"/>
      <w:r w:rsidRPr="00F13E64">
        <w:rPr>
          <w:b/>
          <w:i/>
        </w:rPr>
        <w:t>Обоснование расчетных показателей, устанавливаемых дл</w:t>
      </w:r>
      <w:bookmarkEnd w:id="191"/>
      <w:bookmarkEnd w:id="192"/>
      <w:r w:rsidRPr="00F13E64">
        <w:rPr>
          <w:b/>
          <w:i/>
        </w:rPr>
        <w:t xml:space="preserve">я объектов </w:t>
      </w:r>
      <w:bookmarkEnd w:id="193"/>
      <w:bookmarkEnd w:id="194"/>
      <w:bookmarkEnd w:id="195"/>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lastRenderedPageBreak/>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196" w:name="OLE_LINK1052"/>
            <w:bookmarkStart w:id="197"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 xml:space="preserve">011-п «О нормативах минимальной обеспеченности населения площадью торговых объектов на территории Астраханской области» (ред. от </w:t>
            </w:r>
            <w:r w:rsidR="001C58BE">
              <w:rPr>
                <w:sz w:val="20"/>
                <w:szCs w:val="20"/>
                <w:lang w:val="ru-RU"/>
              </w:rPr>
              <w:t>23.08.2018</w:t>
            </w:r>
            <w:r w:rsidRPr="00F13E64">
              <w:rPr>
                <w:sz w:val="20"/>
                <w:szCs w:val="20"/>
                <w:lang w:val="ru-RU"/>
              </w:rPr>
              <w:t>):</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сельских поселений (минимальный показатель по районам, имеющих в составе сельское поселение) – </w:t>
            </w:r>
            <w:r w:rsidR="001C58BE">
              <w:rPr>
                <w:sz w:val="20"/>
                <w:szCs w:val="20"/>
                <w:lang w:val="ru-RU"/>
              </w:rPr>
              <w:t>590</w:t>
            </w:r>
            <w:r w:rsidRPr="00F13E64">
              <w:rPr>
                <w:sz w:val="20"/>
                <w:szCs w:val="20"/>
                <w:lang w:val="ru-RU"/>
              </w:rPr>
              <w:t xml:space="preserve"> м</w:t>
            </w:r>
            <w:proofErr w:type="gramStart"/>
            <w:r w:rsidRPr="00F13E64">
              <w:rPr>
                <w:sz w:val="20"/>
                <w:szCs w:val="20"/>
                <w:vertAlign w:val="superscript"/>
                <w:lang w:val="ru-RU"/>
              </w:rPr>
              <w:t>2</w:t>
            </w:r>
            <w:proofErr w:type="gramEnd"/>
            <w:r w:rsidRPr="00F13E64">
              <w:rPr>
                <w:sz w:val="20"/>
                <w:szCs w:val="20"/>
                <w:lang w:val="ru-RU"/>
              </w:rPr>
              <w:t>/1000 чел.</w:t>
            </w:r>
          </w:p>
          <w:bookmarkEnd w:id="196"/>
          <w:bookmarkEnd w:id="197"/>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1C58BE">
              <w:rPr>
                <w:sz w:val="20"/>
                <w:szCs w:val="20"/>
                <w:lang w:val="ru-RU"/>
              </w:rPr>
              <w:t>23.08.2018</w:t>
            </w:r>
            <w:r w:rsidRPr="00F13E64">
              <w:rPr>
                <w:sz w:val="20"/>
                <w:szCs w:val="20"/>
                <w:lang w:val="ru-RU"/>
              </w:rPr>
              <w:t>):</w:t>
            </w:r>
          </w:p>
          <w:p w:rsidR="00095F0C" w:rsidRPr="00F13E64" w:rsidRDefault="00095F0C" w:rsidP="001C58B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1C58BE">
              <w:rPr>
                <w:sz w:val="20"/>
                <w:szCs w:val="20"/>
                <w:lang w:val="ru-RU"/>
              </w:rPr>
              <w:t>6</w:t>
            </w:r>
            <w:bookmarkStart w:id="198" w:name="_GoBack"/>
            <w:bookmarkEnd w:id="198"/>
            <w:r w:rsidRPr="00F13E64">
              <w:rPr>
                <w:sz w:val="20"/>
                <w:szCs w:val="20"/>
                <w:lang w:val="ru-RU"/>
              </w:rPr>
              <w:t xml:space="preserve">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199" w:name="_Toc494296368"/>
      <w:r w:rsidRPr="00F13E64">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199"/>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00" w:name="OLE_LINK1034"/>
      <w:bookmarkStart w:id="201" w:name="OLE_LINK1035"/>
      <w:bookmarkStart w:id="202" w:name="OLE_LINK1036"/>
      <w:r w:rsidRPr="00F13E64">
        <w:rPr>
          <w:b/>
          <w:i/>
        </w:rPr>
        <w:t xml:space="preserve">Обоснование расчетных показателей, устанавливаемых для объектов </w:t>
      </w:r>
      <w:bookmarkEnd w:id="200"/>
      <w:bookmarkEnd w:id="201"/>
      <w:bookmarkEnd w:id="202"/>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03" w:name="OLE_LINK991"/>
            <w:bookmarkStart w:id="204" w:name="OLE_LINK992"/>
            <w:bookmarkStart w:id="205" w:name="OLE_LINK995"/>
            <w:bookmarkStart w:id="206"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03"/>
            <w:bookmarkEnd w:id="204"/>
            <w:bookmarkEnd w:id="205"/>
            <w:bookmarkEnd w:id="206"/>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07" w:name="OLE_LINK993"/>
            <w:bookmarkStart w:id="208" w:name="OLE_LINK994"/>
            <w:bookmarkStart w:id="209" w:name="OLE_LINK997"/>
            <w:bookmarkStart w:id="210"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07"/>
            <w:bookmarkEnd w:id="208"/>
            <w:bookmarkEnd w:id="209"/>
            <w:bookmarkEnd w:id="210"/>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11"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11"/>
      <w:proofErr w:type="gramEnd"/>
    </w:p>
    <w:p w:rsidR="00711E8E" w:rsidRPr="00F13E64" w:rsidRDefault="00BC0548" w:rsidP="00F03575">
      <w:pPr>
        <w:widowControl w:val="0"/>
      </w:pPr>
      <w:r w:rsidRPr="00F13E64">
        <w:t xml:space="preserve">МНГП </w:t>
      </w:r>
      <w:r w:rsidR="0038471D">
        <w:t>муниципального образования «</w:t>
      </w:r>
      <w:proofErr w:type="spellStart"/>
      <w:r w:rsidR="0038471D">
        <w:t>Батаевский</w:t>
      </w:r>
      <w:proofErr w:type="spellEnd"/>
      <w:r w:rsidR="0038471D">
        <w:t xml:space="preserve"> сельсовет»</w:t>
      </w:r>
      <w:r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внедрения в п</w:t>
      </w:r>
      <w:r w:rsidR="00711E8E" w:rsidRPr="00F13E64">
        <w:rPr>
          <w:rFonts w:eastAsia="Calibri"/>
        </w:rPr>
        <w:t>о</w:t>
      </w:r>
      <w:r w:rsidR="00711E8E" w:rsidRPr="00F13E64">
        <w:rPr>
          <w:rFonts w:eastAsia="Calibri"/>
        </w:rPr>
        <w:t xml:space="preserve">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proofErr w:type="spellStart"/>
      <w:r w:rsidR="0038471D">
        <w:t>Батаевский</w:t>
      </w:r>
      <w:proofErr w:type="spellEnd"/>
      <w:r w:rsidR="0038471D">
        <w:t xml:space="preserve"> сел</w:t>
      </w:r>
      <w:r w:rsidR="0038471D">
        <w:t>ь</w:t>
      </w:r>
      <w:r w:rsidR="0038471D">
        <w:t>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12" w:name="OLE_LINK366"/>
      <w:bookmarkStart w:id="213" w:name="OLE_LINK367"/>
      <w:bookmarkStart w:id="214" w:name="OLE_LINK368"/>
      <w:bookmarkStart w:id="215" w:name="OLE_LINK369"/>
      <w:bookmarkStart w:id="216" w:name="_Toc483046937"/>
      <w:r w:rsidRPr="00F13E64">
        <w:br w:type="page"/>
      </w:r>
    </w:p>
    <w:p w:rsidR="00A86A6E" w:rsidRPr="00F13E64" w:rsidRDefault="00A86A6E" w:rsidP="00A86A6E">
      <w:pPr>
        <w:pStyle w:val="11"/>
      </w:pPr>
      <w:bookmarkStart w:id="217" w:name="OLE_LINK333"/>
      <w:bookmarkStart w:id="218" w:name="OLE_LINK334"/>
      <w:bookmarkStart w:id="219" w:name="_Toc483049293"/>
      <w:bookmarkStart w:id="220" w:name="_Toc494296370"/>
      <w:r w:rsidRPr="00F13E64">
        <w:lastRenderedPageBreak/>
        <w:t>Приложение</w:t>
      </w:r>
      <w:r w:rsidR="004A5C36" w:rsidRPr="00F13E64">
        <w:t xml:space="preserve"> 1</w:t>
      </w:r>
      <w:r w:rsidRPr="00F13E64">
        <w:t xml:space="preserve">. </w:t>
      </w:r>
      <w:bookmarkEnd w:id="217"/>
      <w:bookmarkEnd w:id="218"/>
      <w:r w:rsidRPr="00F13E64">
        <w:t>Нормативно-правовая база</w:t>
      </w:r>
      <w:bookmarkEnd w:id="219"/>
      <w:bookmarkEnd w:id="220"/>
    </w:p>
    <w:bookmarkEnd w:id="4"/>
    <w:bookmarkEnd w:id="5"/>
    <w:bookmarkEnd w:id="212"/>
    <w:bookmarkEnd w:id="213"/>
    <w:bookmarkEnd w:id="214"/>
    <w:bookmarkEnd w:id="215"/>
    <w:bookmarkEnd w:id="216"/>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21" w:name="_Toc494214990"/>
      <w:bookmarkStart w:id="222" w:name="_Toc494296372"/>
      <w:r w:rsidRPr="00F13E64">
        <w:rPr>
          <w:rFonts w:eastAsia="Times New Roman" w:cs="Arial"/>
          <w:bCs/>
          <w:i/>
          <w:szCs w:val="26"/>
        </w:rPr>
        <w:t>Иные нормативные акты Российской Федерации</w:t>
      </w:r>
      <w:bookmarkEnd w:id="221"/>
      <w:bookmarkEnd w:id="222"/>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23" w:name="OLE_LINK658"/>
      <w:bookmarkStart w:id="224" w:name="OLE_LINK659"/>
      <w:r w:rsidRPr="00F13E64">
        <w:rPr>
          <w:rFonts w:eastAsia="Times New Roman" w:cs="Arial"/>
          <w:bCs/>
          <w:szCs w:val="26"/>
        </w:rPr>
        <w:t xml:space="preserve"> методических реко</w:t>
      </w:r>
      <w:bookmarkStart w:id="225" w:name="OLE_LINK606"/>
      <w:bookmarkStart w:id="226" w:name="OLE_LINK607"/>
      <w:bookmarkStart w:id="227" w:name="OLE_LINK608"/>
      <w:bookmarkStart w:id="228"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23"/>
      <w:bookmarkEnd w:id="224"/>
      <w:r w:rsidRPr="00F13E64">
        <w:rPr>
          <w:rFonts w:eastAsia="Times New Roman" w:cs="Arial"/>
          <w:bCs/>
          <w:szCs w:val="26"/>
        </w:rPr>
        <w:t>сле в сельской местност</w:t>
      </w:r>
      <w:bookmarkStart w:id="229" w:name="OLE_LINK604"/>
      <w:bookmarkStart w:id="230"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25"/>
    <w:bookmarkEnd w:id="226"/>
    <w:bookmarkEnd w:id="227"/>
    <w:bookmarkEnd w:id="228"/>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31" w:name="_Toc494214991"/>
      <w:bookmarkStart w:id="232" w:name="_Toc494296373"/>
      <w:bookmarkEnd w:id="229"/>
      <w:bookmarkEnd w:id="230"/>
      <w:r w:rsidRPr="00F13E64">
        <w:rPr>
          <w:rFonts w:eastAsia="Times New Roman" w:cs="Arial"/>
          <w:bCs/>
          <w:i/>
          <w:szCs w:val="26"/>
        </w:rPr>
        <w:t>Нормативные акты Астраханской области</w:t>
      </w:r>
      <w:bookmarkEnd w:id="231"/>
      <w:bookmarkEnd w:id="232"/>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33" w:name="OLE_LINK583"/>
      <w:r w:rsidRPr="00F13E64">
        <w:rPr>
          <w:rFonts w:eastAsia="Times New Roman" w:cs="Arial"/>
          <w:bCs/>
          <w:szCs w:val="26"/>
        </w:rPr>
        <w:t>Закон Астраханской области от 09.04.2007 № 22/2007-ОЗ «</w:t>
      </w:r>
      <w:bookmarkStart w:id="234" w:name="OLE_LINK180"/>
      <w:bookmarkStart w:id="235"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34"/>
      <w:bookmarkEnd w:id="235"/>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33"/>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36" w:name="OLE_LINK1049"/>
      <w:bookmarkStart w:id="237" w:name="OLE_LINK1050"/>
      <w:bookmarkStart w:id="238"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36"/>
      <w:bookmarkEnd w:id="237"/>
      <w:bookmarkEnd w:id="238"/>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39" w:name="OLE_LINK925"/>
      <w:bookmarkStart w:id="240" w:name="OLE_LINK926"/>
      <w:bookmarkStart w:id="241" w:name="OLE_LINK927"/>
      <w:bookmarkStart w:id="242" w:name="OLE_LINK928"/>
      <w:bookmarkStart w:id="243" w:name="OLE_LINK1127"/>
      <w:bookmarkStart w:id="244" w:name="OLE_LINK1128"/>
      <w:r w:rsidRPr="00F13E64">
        <w:rPr>
          <w:rFonts w:eastAsia="Times New Roman" w:cs="Arial"/>
          <w:bCs/>
          <w:szCs w:val="26"/>
        </w:rPr>
        <w:t>Постановление министерства ЖКХ Астраханской области от 23.09.2016 № 42-п «</w:t>
      </w:r>
      <w:bookmarkStart w:id="245" w:name="OLE_LINK520"/>
      <w:bookmarkStart w:id="246"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45"/>
      <w:bookmarkEnd w:id="246"/>
      <w:r w:rsidRPr="00F13E64">
        <w:rPr>
          <w:rFonts w:eastAsia="Times New Roman" w:cs="Arial"/>
          <w:bCs/>
          <w:szCs w:val="26"/>
        </w:rPr>
        <w:t>»</w:t>
      </w:r>
      <w:bookmarkEnd w:id="239"/>
      <w:bookmarkEnd w:id="240"/>
      <w:bookmarkEnd w:id="241"/>
      <w:bookmarkEnd w:id="242"/>
      <w:bookmarkEnd w:id="243"/>
      <w:bookmarkEnd w:id="244"/>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47" w:name="_Toc494214992"/>
      <w:bookmarkStart w:id="248"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47"/>
      <w:bookmarkEnd w:id="248"/>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49" w:name="_Toc494214993"/>
      <w:bookmarkStart w:id="250" w:name="_Toc494296375"/>
      <w:r w:rsidRPr="00F13E64">
        <w:rPr>
          <w:rFonts w:eastAsia="Times New Roman" w:cs="Arial"/>
          <w:bCs/>
          <w:i/>
          <w:szCs w:val="26"/>
        </w:rPr>
        <w:t>Иные документы</w:t>
      </w:r>
      <w:bookmarkEnd w:id="249"/>
      <w:bookmarkEnd w:id="250"/>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51" w:name="_Toc494296376"/>
      <w:r w:rsidRPr="00F13E64">
        <w:lastRenderedPageBreak/>
        <w:t>Приложение 2. Термины и определения</w:t>
      </w:r>
      <w:bookmarkEnd w:id="251"/>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52" w:name="_Toc494214996"/>
      <w:bookmarkStart w:id="253" w:name="_Toc494296377"/>
      <w:r w:rsidRPr="00F13E64">
        <w:lastRenderedPageBreak/>
        <w:t>Приложение 3. Перечень используемых сокращений</w:t>
      </w:r>
      <w:bookmarkEnd w:id="252"/>
      <w:bookmarkEnd w:id="253"/>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54" w:name="Par46"/>
            <w:bookmarkEnd w:id="254"/>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E1DF1">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9A" w:rsidRDefault="00DD1F9A" w:rsidP="004E778C">
      <w:r>
        <w:separator/>
      </w:r>
    </w:p>
  </w:endnote>
  <w:endnote w:type="continuationSeparator" w:id="0">
    <w:p w:rsidR="00DD1F9A" w:rsidRDefault="00DD1F9A"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442764"/>
      <w:docPartObj>
        <w:docPartGallery w:val="Page Numbers (Bottom of Page)"/>
        <w:docPartUnique/>
      </w:docPartObj>
    </w:sdtPr>
    <w:sdtEndPr/>
    <w:sdtContent>
      <w:p w:rsidR="009E1DF1" w:rsidRDefault="009E1DF1">
        <w:pPr>
          <w:pStyle w:val="af9"/>
          <w:jc w:val="right"/>
        </w:pPr>
        <w:r>
          <w:fldChar w:fldCharType="begin"/>
        </w:r>
        <w:r>
          <w:instrText>PAGE   \* MERGEFORMAT</w:instrText>
        </w:r>
        <w:r>
          <w:fldChar w:fldCharType="separate"/>
        </w:r>
        <w:r w:rsidR="001C58BE">
          <w:rPr>
            <w:noProof/>
          </w:rPr>
          <w:t>3</w:t>
        </w:r>
        <w:r>
          <w:fldChar w:fldCharType="end"/>
        </w:r>
      </w:p>
    </w:sdtContent>
  </w:sdt>
  <w:p w:rsidR="000E01EB" w:rsidRPr="000E01EB" w:rsidRDefault="000E01EB" w:rsidP="000E01EB">
    <w:pPr>
      <w:ind w:left="709"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9A" w:rsidRDefault="00DD1F9A" w:rsidP="004E778C">
      <w:r>
        <w:separator/>
      </w:r>
    </w:p>
  </w:footnote>
  <w:footnote w:type="continuationSeparator" w:id="0">
    <w:p w:rsidR="00DD1F9A" w:rsidRDefault="00DD1F9A"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EB" w:rsidRDefault="000E01EB"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0E01EB" w:rsidRDefault="000E01EB" w:rsidP="003510AC">
    <w:pPr>
      <w:pStyle w:val="af7"/>
      <w:jc w:val="center"/>
      <w:rPr>
        <w:rFonts w:cs="Times New Roman"/>
        <w:sz w:val="20"/>
        <w:szCs w:val="20"/>
      </w:rPr>
    </w:pPr>
    <w:r>
      <w:rPr>
        <w:rFonts w:cs="Times New Roman"/>
        <w:sz w:val="20"/>
        <w:szCs w:val="20"/>
      </w:rPr>
      <w:t>МО «</w:t>
    </w:r>
    <w:proofErr w:type="spellStart"/>
    <w:r>
      <w:rPr>
        <w:rFonts w:cs="Times New Roman"/>
        <w:sz w:val="20"/>
        <w:szCs w:val="20"/>
      </w:rPr>
      <w:t>Батаевский</w:t>
    </w:r>
    <w:proofErr w:type="spellEnd"/>
    <w:r>
      <w:rPr>
        <w:rFonts w:cs="Times New Roman"/>
        <w:sz w:val="20"/>
        <w:szCs w:val="20"/>
      </w:rPr>
      <w:t xml:space="preserve"> сельсовет» Ахтубинского района</w:t>
    </w:r>
    <w:r w:rsidRPr="003510AC">
      <w:rPr>
        <w:rFonts w:cs="Times New Roman"/>
        <w:sz w:val="20"/>
        <w:szCs w:val="20"/>
      </w:rPr>
      <w:t xml:space="preserve"> Астраханской области</w:t>
    </w:r>
  </w:p>
  <w:p w:rsidR="000E01EB" w:rsidRPr="003510AC" w:rsidRDefault="000E01EB"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35A1"/>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1EB"/>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233E"/>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4273"/>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58BE"/>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1DF1"/>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1F9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3226-0676-49E5-8C43-F2676CF4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9547</Words>
  <Characters>54420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36</cp:revision>
  <cp:lastPrinted>2019-12-11T10:47:00Z</cp:lastPrinted>
  <dcterms:created xsi:type="dcterms:W3CDTF">2017-09-27T12:24:00Z</dcterms:created>
  <dcterms:modified xsi:type="dcterms:W3CDTF">2019-12-11T10:48:00Z</dcterms:modified>
</cp:coreProperties>
</file>