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EF2" w:rsidRDefault="009E2EF2" w:rsidP="009E2EF2">
      <w:r>
        <w:rPr>
          <w:noProof/>
          <w:lang w:eastAsia="ru-RU"/>
        </w:rPr>
        <w:drawing>
          <wp:anchor distT="0" distB="0" distL="114300" distR="114300" simplePos="0" relativeHeight="251658240" behindDoc="1" locked="0" layoutInCell="1" allowOverlap="1">
            <wp:simplePos x="0" y="0"/>
            <wp:positionH relativeFrom="column">
              <wp:posOffset>2569845</wp:posOffset>
            </wp:positionH>
            <wp:positionV relativeFrom="paragraph">
              <wp:posOffset>-336550</wp:posOffset>
            </wp:positionV>
            <wp:extent cx="838200" cy="828040"/>
            <wp:effectExtent l="0" t="0" r="0" b="0"/>
            <wp:wrapNone/>
            <wp:docPr id="2" name="Рисунок 2"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828040"/>
                    </a:xfrm>
                    <a:prstGeom prst="rect">
                      <a:avLst/>
                    </a:prstGeom>
                    <a:noFill/>
                  </pic:spPr>
                </pic:pic>
              </a:graphicData>
            </a:graphic>
            <wp14:sizeRelH relativeFrom="page">
              <wp14:pctWidth>0</wp14:pctWidth>
            </wp14:sizeRelH>
            <wp14:sizeRelV relativeFrom="page">
              <wp14:pctHeight>0</wp14:pctHeight>
            </wp14:sizeRelV>
          </wp:anchor>
        </w:drawing>
      </w:r>
    </w:p>
    <w:p w:rsidR="009E2EF2" w:rsidRDefault="009E2EF2" w:rsidP="009E2EF2">
      <w:pPr>
        <w:jc w:val="center"/>
      </w:pPr>
    </w:p>
    <w:p w:rsidR="009E2EF2" w:rsidRDefault="009E2EF2" w:rsidP="009E2EF2">
      <w:pPr>
        <w:pStyle w:val="a9"/>
        <w:rPr>
          <w:b/>
          <w:szCs w:val="28"/>
        </w:rPr>
      </w:pPr>
    </w:p>
    <w:p w:rsidR="009E2EF2" w:rsidRDefault="009E2EF2" w:rsidP="009E2EF2">
      <w:pPr>
        <w:jc w:val="center"/>
      </w:pPr>
    </w:p>
    <w:p w:rsidR="009E2EF2" w:rsidRDefault="009E2EF2" w:rsidP="009E2EF2">
      <w:pPr>
        <w:pStyle w:val="a9"/>
      </w:pPr>
      <w:r>
        <w:t>АДМИНИСТРАЦИЯ МУНИЦИПАЛЬНОГО ОБРАЗОВАНИЯ</w:t>
      </w:r>
    </w:p>
    <w:p w:rsidR="009E2EF2" w:rsidRDefault="009E2EF2" w:rsidP="009E2EF2">
      <w:pPr>
        <w:pStyle w:val="a9"/>
      </w:pPr>
      <w:r>
        <w:t>«АХТУБИНСКИЙ РАЙОН»</w:t>
      </w:r>
    </w:p>
    <w:p w:rsidR="009E2EF2" w:rsidRDefault="009E2EF2" w:rsidP="009E2EF2">
      <w:pPr>
        <w:pStyle w:val="a9"/>
        <w:rPr>
          <w:b/>
          <w:sz w:val="24"/>
          <w:szCs w:val="24"/>
        </w:rPr>
      </w:pPr>
    </w:p>
    <w:p w:rsidR="009E2EF2" w:rsidRDefault="009E2EF2" w:rsidP="009E2EF2">
      <w:pPr>
        <w:pStyle w:val="a9"/>
        <w:rPr>
          <w:b/>
          <w:sz w:val="36"/>
          <w:szCs w:val="36"/>
        </w:rPr>
      </w:pPr>
      <w:r>
        <w:rPr>
          <w:b/>
          <w:sz w:val="36"/>
          <w:szCs w:val="36"/>
        </w:rPr>
        <w:t>ПОСТАНОВЛЕНИЕ</w:t>
      </w:r>
    </w:p>
    <w:p w:rsidR="009E2EF2" w:rsidRDefault="009E2EF2" w:rsidP="009E2EF2">
      <w:pPr>
        <w:pStyle w:val="a9"/>
        <w:rPr>
          <w:b/>
          <w:sz w:val="20"/>
        </w:rPr>
      </w:pPr>
    </w:p>
    <w:p w:rsidR="009E2EF2" w:rsidRDefault="009E2EF2" w:rsidP="009E2EF2">
      <w:pPr>
        <w:pStyle w:val="a9"/>
      </w:pPr>
    </w:p>
    <w:p w:rsidR="009E2EF2" w:rsidRDefault="008C163F" w:rsidP="009E2EF2">
      <w:pPr>
        <w:jc w:val="both"/>
        <w:rPr>
          <w:sz w:val="28"/>
          <w:szCs w:val="28"/>
        </w:rPr>
      </w:pPr>
      <w:r>
        <w:rPr>
          <w:sz w:val="28"/>
          <w:szCs w:val="28"/>
        </w:rPr>
        <w:t>28.10.2016</w:t>
      </w:r>
      <w:r w:rsidR="009E2EF2">
        <w:rPr>
          <w:sz w:val="28"/>
          <w:szCs w:val="28"/>
        </w:rPr>
        <w:t xml:space="preserve">      </w:t>
      </w:r>
      <w:r w:rsidR="009E2EF2">
        <w:rPr>
          <w:sz w:val="28"/>
          <w:szCs w:val="28"/>
        </w:rPr>
        <w:tab/>
      </w:r>
      <w:r w:rsidR="009E2EF2">
        <w:rPr>
          <w:sz w:val="28"/>
          <w:szCs w:val="28"/>
        </w:rPr>
        <w:tab/>
      </w:r>
      <w:r w:rsidR="009E2EF2">
        <w:rPr>
          <w:sz w:val="28"/>
          <w:szCs w:val="28"/>
        </w:rPr>
        <w:tab/>
      </w:r>
      <w:r w:rsidR="009E2EF2">
        <w:rPr>
          <w:sz w:val="28"/>
          <w:szCs w:val="28"/>
        </w:rPr>
        <w:tab/>
      </w:r>
      <w:r w:rsidR="009E2EF2">
        <w:rPr>
          <w:sz w:val="28"/>
          <w:szCs w:val="28"/>
        </w:rPr>
        <w:tab/>
        <w:t xml:space="preserve">                  № </w:t>
      </w:r>
      <w:r>
        <w:rPr>
          <w:sz w:val="28"/>
          <w:szCs w:val="28"/>
        </w:rPr>
        <w:t>471</w:t>
      </w:r>
    </w:p>
    <w:p w:rsidR="009E2EF2" w:rsidRDefault="009E2EF2" w:rsidP="009E2EF2">
      <w:pPr>
        <w:ind w:firstLine="567"/>
        <w:jc w:val="both"/>
        <w:rPr>
          <w:sz w:val="28"/>
          <w:szCs w:val="28"/>
        </w:rPr>
      </w:pPr>
    </w:p>
    <w:p w:rsidR="009E2EF2" w:rsidRDefault="009E2EF2" w:rsidP="009E2EF2">
      <w:pPr>
        <w:rPr>
          <w:sz w:val="24"/>
          <w:szCs w:val="24"/>
        </w:rPr>
      </w:pPr>
    </w:p>
    <w:p w:rsidR="000479FB" w:rsidRPr="00855E31" w:rsidRDefault="000479FB" w:rsidP="00822789">
      <w:pPr>
        <w:keepNext/>
        <w:widowControl/>
        <w:suppressAutoHyphens w:val="0"/>
        <w:autoSpaceDE/>
        <w:jc w:val="both"/>
        <w:outlineLvl w:val="0"/>
        <w:rPr>
          <w:sz w:val="28"/>
          <w:szCs w:val="28"/>
        </w:rPr>
      </w:pPr>
      <w:r>
        <w:rPr>
          <w:sz w:val="28"/>
          <w:szCs w:val="28"/>
        </w:rPr>
        <w:t xml:space="preserve">О </w:t>
      </w:r>
      <w:r w:rsidR="008966DA">
        <w:rPr>
          <w:sz w:val="28"/>
          <w:szCs w:val="28"/>
        </w:rPr>
        <w:t xml:space="preserve">внесении изменений в </w:t>
      </w:r>
      <w:r>
        <w:rPr>
          <w:sz w:val="28"/>
          <w:szCs w:val="28"/>
        </w:rPr>
        <w:t>муниципальн</w:t>
      </w:r>
      <w:r w:rsidR="008966DA">
        <w:rPr>
          <w:sz w:val="28"/>
          <w:szCs w:val="28"/>
        </w:rPr>
        <w:t>ую</w:t>
      </w:r>
      <w:r>
        <w:rPr>
          <w:sz w:val="28"/>
          <w:szCs w:val="28"/>
        </w:rPr>
        <w:t xml:space="preserve"> </w:t>
      </w:r>
      <w:r w:rsidR="002A178D">
        <w:rPr>
          <w:sz w:val="28"/>
          <w:szCs w:val="28"/>
        </w:rPr>
        <w:t>п</w:t>
      </w:r>
      <w:r>
        <w:rPr>
          <w:sz w:val="28"/>
          <w:szCs w:val="28"/>
        </w:rPr>
        <w:t>рограмм</w:t>
      </w:r>
      <w:r w:rsidR="008966DA">
        <w:rPr>
          <w:sz w:val="28"/>
          <w:szCs w:val="28"/>
        </w:rPr>
        <w:t>у</w:t>
      </w:r>
      <w:r w:rsidR="002A178D">
        <w:rPr>
          <w:sz w:val="28"/>
          <w:szCs w:val="28"/>
        </w:rPr>
        <w:t xml:space="preserve"> </w:t>
      </w:r>
      <w:r>
        <w:rPr>
          <w:sz w:val="28"/>
          <w:szCs w:val="28"/>
        </w:rPr>
        <w:t>«</w:t>
      </w:r>
      <w:r w:rsidR="00822789">
        <w:rPr>
          <w:sz w:val="28"/>
          <w:szCs w:val="28"/>
        </w:rPr>
        <w:t xml:space="preserve">Развитие агропромышленного комплекса </w:t>
      </w:r>
      <w:proofErr w:type="spellStart"/>
      <w:r w:rsidR="00822789">
        <w:rPr>
          <w:sz w:val="28"/>
          <w:szCs w:val="28"/>
        </w:rPr>
        <w:t>Ахтубинского</w:t>
      </w:r>
      <w:proofErr w:type="spellEnd"/>
      <w:r w:rsidR="00822789">
        <w:rPr>
          <w:sz w:val="28"/>
          <w:szCs w:val="28"/>
        </w:rPr>
        <w:t xml:space="preserve"> района</w:t>
      </w:r>
      <w:r w:rsidR="002A178D">
        <w:rPr>
          <w:sz w:val="28"/>
          <w:szCs w:val="28"/>
        </w:rPr>
        <w:t xml:space="preserve"> </w:t>
      </w:r>
      <w:r w:rsidR="00EA3733">
        <w:rPr>
          <w:sz w:val="28"/>
          <w:szCs w:val="28"/>
        </w:rPr>
        <w:t>на</w:t>
      </w:r>
      <w:r w:rsidR="008966DA">
        <w:rPr>
          <w:sz w:val="28"/>
          <w:szCs w:val="28"/>
        </w:rPr>
        <w:t xml:space="preserve"> 2015-2017 годы и на период до 2020 года</w:t>
      </w:r>
      <w:r w:rsidR="00A10E38">
        <w:rPr>
          <w:sz w:val="28"/>
          <w:szCs w:val="28"/>
        </w:rPr>
        <w:t>», утвержденную</w:t>
      </w:r>
      <w:r w:rsidR="00E036F3">
        <w:rPr>
          <w:sz w:val="28"/>
          <w:szCs w:val="28"/>
        </w:rPr>
        <w:t xml:space="preserve"> постановлением администрации МО</w:t>
      </w:r>
      <w:r w:rsidR="00A10E38">
        <w:rPr>
          <w:sz w:val="28"/>
          <w:szCs w:val="28"/>
        </w:rPr>
        <w:t xml:space="preserve"> «</w:t>
      </w:r>
      <w:proofErr w:type="spellStart"/>
      <w:r w:rsidR="00A10E38">
        <w:rPr>
          <w:sz w:val="28"/>
          <w:szCs w:val="28"/>
        </w:rPr>
        <w:t>Ахтубинский</w:t>
      </w:r>
      <w:proofErr w:type="spellEnd"/>
      <w:r w:rsidR="00A10E38">
        <w:rPr>
          <w:sz w:val="28"/>
          <w:szCs w:val="28"/>
        </w:rPr>
        <w:t xml:space="preserve"> район» от 05.06.2015 № 744</w:t>
      </w:r>
    </w:p>
    <w:p w:rsidR="00855E31" w:rsidRPr="007B4CCA" w:rsidRDefault="000479FB" w:rsidP="00855E31">
      <w:pPr>
        <w:pStyle w:val="ae"/>
        <w:tabs>
          <w:tab w:val="left" w:pos="709"/>
        </w:tabs>
        <w:spacing w:before="0" w:after="0"/>
        <w:ind w:right="-58"/>
        <w:jc w:val="both"/>
        <w:rPr>
          <w:rFonts w:ascii="Times New Roman" w:hAnsi="Times New Roman" w:cs="Times New Roman"/>
          <w:szCs w:val="28"/>
        </w:rPr>
      </w:pPr>
      <w:r>
        <w:rPr>
          <w:rFonts w:ascii="Times New Roman" w:hAnsi="Times New Roman" w:cs="Times New Roman"/>
          <w:sz w:val="28"/>
          <w:szCs w:val="28"/>
        </w:rPr>
        <w:tab/>
      </w:r>
    </w:p>
    <w:p w:rsidR="009E2EF2" w:rsidRDefault="009E2EF2" w:rsidP="007B4CCA">
      <w:pPr>
        <w:autoSpaceDN w:val="0"/>
        <w:adjustRightInd w:val="0"/>
        <w:ind w:firstLine="709"/>
        <w:jc w:val="both"/>
        <w:rPr>
          <w:sz w:val="28"/>
          <w:szCs w:val="28"/>
        </w:rPr>
      </w:pPr>
    </w:p>
    <w:p w:rsidR="000479FB" w:rsidRPr="00822789" w:rsidRDefault="00A10E38" w:rsidP="007B4CCA">
      <w:pPr>
        <w:autoSpaceDN w:val="0"/>
        <w:adjustRightInd w:val="0"/>
        <w:ind w:firstLine="709"/>
        <w:jc w:val="both"/>
        <w:rPr>
          <w:sz w:val="28"/>
          <w:szCs w:val="28"/>
        </w:rPr>
      </w:pPr>
      <w:proofErr w:type="gramStart"/>
      <w:r w:rsidRPr="00D62D86">
        <w:rPr>
          <w:sz w:val="28"/>
          <w:szCs w:val="28"/>
        </w:rPr>
        <w:t>В</w:t>
      </w:r>
      <w:r w:rsidR="00EA3733" w:rsidRPr="00D62D86">
        <w:rPr>
          <w:color w:val="000000"/>
          <w:sz w:val="28"/>
          <w:szCs w:val="28"/>
        </w:rPr>
        <w:t xml:space="preserve"> </w:t>
      </w:r>
      <w:r w:rsidR="000479FB" w:rsidRPr="00D62D86">
        <w:rPr>
          <w:color w:val="000000"/>
          <w:sz w:val="28"/>
          <w:szCs w:val="28"/>
        </w:rPr>
        <w:t>соответствии</w:t>
      </w:r>
      <w:r w:rsidR="000479FB" w:rsidRPr="00D62D86">
        <w:rPr>
          <w:sz w:val="28"/>
          <w:szCs w:val="28"/>
        </w:rPr>
        <w:t xml:space="preserve"> с </w:t>
      </w:r>
      <w:r w:rsidR="00D62D86" w:rsidRPr="00D62D86">
        <w:rPr>
          <w:sz w:val="28"/>
          <w:szCs w:val="28"/>
        </w:rPr>
        <w:t>бюджетным</w:t>
      </w:r>
      <w:r w:rsidR="007B4CCA" w:rsidRPr="00D62D86">
        <w:rPr>
          <w:sz w:val="28"/>
          <w:szCs w:val="28"/>
        </w:rPr>
        <w:t xml:space="preserve"> кодексом Российской Федерации, </w:t>
      </w:r>
      <w:r w:rsidR="000479FB" w:rsidRPr="00D62D86">
        <w:rPr>
          <w:sz w:val="28"/>
          <w:szCs w:val="28"/>
        </w:rPr>
        <w:t>постановлением</w:t>
      </w:r>
      <w:r w:rsidR="000479FB" w:rsidRPr="00D62D86">
        <w:rPr>
          <w:color w:val="000000"/>
          <w:sz w:val="28"/>
          <w:szCs w:val="28"/>
        </w:rPr>
        <w:t xml:space="preserve"> Правител</w:t>
      </w:r>
      <w:r w:rsidR="00822789" w:rsidRPr="00D62D86">
        <w:rPr>
          <w:color w:val="000000"/>
          <w:sz w:val="28"/>
          <w:szCs w:val="28"/>
        </w:rPr>
        <w:t>ьства Российской Федерации от 14.07.2012</w:t>
      </w:r>
      <w:r w:rsidR="000479FB" w:rsidRPr="00D62D86">
        <w:rPr>
          <w:color w:val="000000"/>
          <w:sz w:val="28"/>
          <w:szCs w:val="28"/>
        </w:rPr>
        <w:t xml:space="preserve"> № </w:t>
      </w:r>
      <w:r w:rsidR="00822789" w:rsidRPr="00D62D86">
        <w:rPr>
          <w:color w:val="000000"/>
          <w:sz w:val="28"/>
          <w:szCs w:val="28"/>
        </w:rPr>
        <w:t>717</w:t>
      </w:r>
      <w:r w:rsidR="000479FB" w:rsidRPr="00D62D86">
        <w:rPr>
          <w:color w:val="000000"/>
          <w:sz w:val="28"/>
          <w:szCs w:val="28"/>
        </w:rPr>
        <w:t xml:space="preserve"> «О </w:t>
      </w:r>
      <w:r w:rsidR="00822789" w:rsidRPr="00D62D86">
        <w:rPr>
          <w:color w:val="000000"/>
          <w:sz w:val="28"/>
          <w:szCs w:val="28"/>
        </w:rPr>
        <w:t>государственной программе развития сельского хозяйства и регулирования рынков сельскохозяйственной продукции</w:t>
      </w:r>
      <w:r w:rsidR="00855E31" w:rsidRPr="00D62D86">
        <w:rPr>
          <w:color w:val="000000"/>
          <w:sz w:val="28"/>
          <w:szCs w:val="28"/>
        </w:rPr>
        <w:t>,</w:t>
      </w:r>
      <w:r w:rsidR="00822789" w:rsidRPr="00D62D86">
        <w:rPr>
          <w:color w:val="000000"/>
          <w:sz w:val="28"/>
          <w:szCs w:val="28"/>
        </w:rPr>
        <w:t xml:space="preserve"> сырья и продовольствия на 201</w:t>
      </w:r>
      <w:r w:rsidR="009E2EF2">
        <w:rPr>
          <w:color w:val="000000"/>
          <w:sz w:val="28"/>
          <w:szCs w:val="28"/>
        </w:rPr>
        <w:t>3-</w:t>
      </w:r>
      <w:r w:rsidR="00822789" w:rsidRPr="00D62D86">
        <w:rPr>
          <w:color w:val="000000"/>
          <w:sz w:val="28"/>
          <w:szCs w:val="28"/>
        </w:rPr>
        <w:t>2020 годы», постановлением Правительства Астраха</w:t>
      </w:r>
      <w:r w:rsidR="009E2EF2">
        <w:rPr>
          <w:color w:val="000000"/>
          <w:sz w:val="28"/>
          <w:szCs w:val="28"/>
        </w:rPr>
        <w:t>нской области от 10.09.2014</w:t>
      </w:r>
      <w:r w:rsidR="00822789" w:rsidRPr="00D62D86">
        <w:rPr>
          <w:color w:val="000000"/>
          <w:sz w:val="28"/>
          <w:szCs w:val="28"/>
        </w:rPr>
        <w:t xml:space="preserve"> № 368-П «О государственной программе «Развитие агропромышленного комплекса Астраханской области»</w:t>
      </w:r>
      <w:r w:rsidR="00D62D86" w:rsidRPr="00D62D86">
        <w:rPr>
          <w:color w:val="000000"/>
          <w:sz w:val="28"/>
          <w:szCs w:val="28"/>
        </w:rPr>
        <w:t>,</w:t>
      </w:r>
      <w:r w:rsidR="00D62D86" w:rsidRPr="00D62D86">
        <w:rPr>
          <w:color w:val="000000"/>
          <w:spacing w:val="-2"/>
          <w:sz w:val="28"/>
          <w:szCs w:val="28"/>
        </w:rPr>
        <w:t xml:space="preserve"> постановлением Правительства Российской Федерации от 15.07.2013 № 598 «О федеральной целевой программе «Устойчивое развити</w:t>
      </w:r>
      <w:r w:rsidR="009E2EF2">
        <w:rPr>
          <w:color w:val="000000"/>
          <w:spacing w:val="-2"/>
          <w:sz w:val="28"/>
          <w:szCs w:val="28"/>
        </w:rPr>
        <w:t>е сельских</w:t>
      </w:r>
      <w:proofErr w:type="gramEnd"/>
      <w:r w:rsidR="009E2EF2">
        <w:rPr>
          <w:color w:val="000000"/>
          <w:spacing w:val="-2"/>
          <w:sz w:val="28"/>
          <w:szCs w:val="28"/>
        </w:rPr>
        <w:t xml:space="preserve"> территорий на 2014-</w:t>
      </w:r>
      <w:r w:rsidR="00D62D86" w:rsidRPr="00D62D86">
        <w:rPr>
          <w:color w:val="000000"/>
          <w:spacing w:val="-2"/>
          <w:sz w:val="28"/>
          <w:szCs w:val="28"/>
        </w:rPr>
        <w:t>2017 годы и на период до 2020 года»</w:t>
      </w:r>
      <w:r w:rsidR="00D62D86" w:rsidRPr="00D62D86">
        <w:rPr>
          <w:color w:val="000000"/>
          <w:sz w:val="28"/>
          <w:szCs w:val="28"/>
        </w:rPr>
        <w:t>,</w:t>
      </w:r>
      <w:r w:rsidR="00D62D86" w:rsidRPr="00D62D86">
        <w:rPr>
          <w:spacing w:val="-2"/>
          <w:sz w:val="28"/>
          <w:szCs w:val="28"/>
        </w:rPr>
        <w:t xml:space="preserve"> законом Астраханской области от 0</w:t>
      </w:r>
      <w:r w:rsidR="0094722F">
        <w:rPr>
          <w:spacing w:val="-2"/>
          <w:sz w:val="28"/>
          <w:szCs w:val="28"/>
        </w:rPr>
        <w:t>1</w:t>
      </w:r>
      <w:r w:rsidR="00D62D86" w:rsidRPr="00D62D86">
        <w:rPr>
          <w:spacing w:val="-2"/>
          <w:sz w:val="28"/>
          <w:szCs w:val="28"/>
        </w:rPr>
        <w:t>.0</w:t>
      </w:r>
      <w:r w:rsidR="0094722F">
        <w:rPr>
          <w:spacing w:val="-2"/>
          <w:sz w:val="28"/>
          <w:szCs w:val="28"/>
        </w:rPr>
        <w:t>3</w:t>
      </w:r>
      <w:r w:rsidR="00D62D86" w:rsidRPr="00D62D86">
        <w:rPr>
          <w:spacing w:val="-2"/>
          <w:sz w:val="28"/>
          <w:szCs w:val="28"/>
        </w:rPr>
        <w:t>.20</w:t>
      </w:r>
      <w:r w:rsidR="0094722F">
        <w:rPr>
          <w:spacing w:val="-2"/>
          <w:sz w:val="28"/>
          <w:szCs w:val="28"/>
        </w:rPr>
        <w:t>16</w:t>
      </w:r>
      <w:r w:rsidR="00D62D86" w:rsidRPr="00D62D86">
        <w:rPr>
          <w:spacing w:val="-2"/>
          <w:sz w:val="28"/>
          <w:szCs w:val="28"/>
        </w:rPr>
        <w:t xml:space="preserve"> № 5/20</w:t>
      </w:r>
      <w:r w:rsidR="0094722F">
        <w:rPr>
          <w:spacing w:val="-2"/>
          <w:sz w:val="28"/>
          <w:szCs w:val="28"/>
        </w:rPr>
        <w:t>16</w:t>
      </w:r>
      <w:r w:rsidR="00D62D86" w:rsidRPr="00D62D86">
        <w:rPr>
          <w:spacing w:val="-2"/>
          <w:sz w:val="28"/>
          <w:szCs w:val="28"/>
        </w:rPr>
        <w:t xml:space="preserve">-ОЗ «О </w:t>
      </w:r>
      <w:proofErr w:type="gramStart"/>
      <w:r w:rsidR="00D62D86" w:rsidRPr="00D62D86">
        <w:rPr>
          <w:spacing w:val="-2"/>
          <w:sz w:val="28"/>
          <w:szCs w:val="28"/>
        </w:rPr>
        <w:t>стратегическом</w:t>
      </w:r>
      <w:proofErr w:type="gramEnd"/>
      <w:r w:rsidR="00D62D86" w:rsidRPr="00D62D86">
        <w:rPr>
          <w:spacing w:val="-2"/>
          <w:sz w:val="28"/>
          <w:szCs w:val="28"/>
        </w:rPr>
        <w:t xml:space="preserve"> </w:t>
      </w:r>
      <w:proofErr w:type="gramStart"/>
      <w:r w:rsidR="00D62D86" w:rsidRPr="00D62D86">
        <w:rPr>
          <w:spacing w:val="-2"/>
          <w:sz w:val="28"/>
          <w:szCs w:val="28"/>
        </w:rPr>
        <w:t xml:space="preserve">планировании </w:t>
      </w:r>
      <w:r w:rsidR="0094722F">
        <w:rPr>
          <w:spacing w:val="-2"/>
          <w:sz w:val="28"/>
          <w:szCs w:val="28"/>
        </w:rPr>
        <w:t xml:space="preserve">в </w:t>
      </w:r>
      <w:r w:rsidR="00D62D86" w:rsidRPr="00D62D86">
        <w:rPr>
          <w:spacing w:val="-2"/>
          <w:sz w:val="28"/>
          <w:szCs w:val="28"/>
        </w:rPr>
        <w:t>Астраханской области»,</w:t>
      </w:r>
      <w:r w:rsidR="00D62D86" w:rsidRPr="00D62D86">
        <w:rPr>
          <w:sz w:val="28"/>
          <w:szCs w:val="28"/>
        </w:rPr>
        <w:t xml:space="preserve"> </w:t>
      </w:r>
      <w:r w:rsidR="008C6B3C">
        <w:rPr>
          <w:spacing w:val="-2"/>
          <w:sz w:val="28"/>
          <w:szCs w:val="27"/>
        </w:rPr>
        <w:t>постановлением</w:t>
      </w:r>
      <w:r w:rsidR="008C6B3C" w:rsidRPr="00B725A9">
        <w:rPr>
          <w:spacing w:val="-2"/>
          <w:sz w:val="28"/>
          <w:szCs w:val="27"/>
        </w:rPr>
        <w:t xml:space="preserve"> Правительства Астраханской области от 24.02.2010 № 54-П «Об утверждении Стратегии социально-экономического развития Астраханской области до 2020 года»</w:t>
      </w:r>
      <w:r w:rsidR="008C6B3C">
        <w:rPr>
          <w:spacing w:val="-2"/>
          <w:sz w:val="28"/>
          <w:szCs w:val="27"/>
        </w:rPr>
        <w:t xml:space="preserve">, </w:t>
      </w:r>
      <w:r w:rsidR="00D62D86" w:rsidRPr="00D62D86">
        <w:rPr>
          <w:sz w:val="28"/>
          <w:szCs w:val="28"/>
        </w:rPr>
        <w:t>распоряжением Правительства Астраханской области от 04.07.2013 № 306-Пр «О концепции государственной программы «Устойчивое развитие сельских территорий</w:t>
      </w:r>
      <w:r w:rsidR="009E2EF2">
        <w:rPr>
          <w:sz w:val="28"/>
          <w:szCs w:val="28"/>
        </w:rPr>
        <w:t xml:space="preserve"> Астраханской области на 2014-</w:t>
      </w:r>
      <w:r w:rsidR="00D62D86" w:rsidRPr="00D62D86">
        <w:rPr>
          <w:sz w:val="28"/>
          <w:szCs w:val="28"/>
        </w:rPr>
        <w:t>2017 годы и на период до 2020 года»,</w:t>
      </w:r>
      <w:r w:rsidR="00D62D86" w:rsidRPr="00D62D86">
        <w:rPr>
          <w:color w:val="000000"/>
          <w:sz w:val="28"/>
          <w:szCs w:val="28"/>
        </w:rPr>
        <w:t xml:space="preserve"> </w:t>
      </w:r>
      <w:r w:rsidR="0046131E">
        <w:rPr>
          <w:sz w:val="28"/>
          <w:szCs w:val="27"/>
        </w:rPr>
        <w:t>з</w:t>
      </w:r>
      <w:r w:rsidR="0046131E" w:rsidRPr="00C47057">
        <w:rPr>
          <w:sz w:val="28"/>
          <w:szCs w:val="27"/>
        </w:rPr>
        <w:t>аконом Астраханской области от 03.07.2009 №</w:t>
      </w:r>
      <w:r w:rsidR="0046131E">
        <w:rPr>
          <w:sz w:val="28"/>
          <w:szCs w:val="27"/>
        </w:rPr>
        <w:t xml:space="preserve"> </w:t>
      </w:r>
      <w:r w:rsidR="0046131E" w:rsidRPr="00C47057">
        <w:rPr>
          <w:sz w:val="28"/>
          <w:szCs w:val="27"/>
        </w:rPr>
        <w:t>49/2009-ОЗ «О наделении органов местного самоуправления муниципальных</w:t>
      </w:r>
      <w:proofErr w:type="gramEnd"/>
      <w:r w:rsidR="0046131E" w:rsidRPr="00C47057">
        <w:rPr>
          <w:sz w:val="28"/>
          <w:szCs w:val="27"/>
        </w:rPr>
        <w:t xml:space="preserve"> районов Астраханской области отдельными государственными полномочиями Астраханской области по поддержке сельскохозяйственного производства»</w:t>
      </w:r>
      <w:r w:rsidR="0046131E">
        <w:rPr>
          <w:sz w:val="28"/>
          <w:szCs w:val="27"/>
        </w:rPr>
        <w:t xml:space="preserve">, </w:t>
      </w:r>
      <w:r w:rsidRPr="00D62D86">
        <w:rPr>
          <w:color w:val="000000"/>
          <w:sz w:val="28"/>
          <w:szCs w:val="28"/>
        </w:rPr>
        <w:t>постановлением  администрации МО «</w:t>
      </w:r>
      <w:proofErr w:type="spellStart"/>
      <w:r w:rsidRPr="00D62D86">
        <w:rPr>
          <w:color w:val="000000"/>
          <w:sz w:val="28"/>
          <w:szCs w:val="28"/>
        </w:rPr>
        <w:t>Ахтубинский</w:t>
      </w:r>
      <w:proofErr w:type="spellEnd"/>
      <w:r w:rsidRPr="00D62D86">
        <w:rPr>
          <w:color w:val="000000"/>
          <w:sz w:val="28"/>
          <w:szCs w:val="28"/>
        </w:rPr>
        <w:t xml:space="preserve"> район» от 29.07.2014 </w:t>
      </w:r>
      <w:r w:rsidR="009E2EF2">
        <w:rPr>
          <w:color w:val="000000"/>
          <w:sz w:val="28"/>
          <w:szCs w:val="28"/>
        </w:rPr>
        <w:t xml:space="preserve">    </w:t>
      </w:r>
      <w:r w:rsidRPr="00D62D86">
        <w:rPr>
          <w:color w:val="000000"/>
          <w:sz w:val="28"/>
          <w:szCs w:val="28"/>
        </w:rPr>
        <w:t>№ 1139 «</w:t>
      </w:r>
      <w:r w:rsidRPr="00D62D86">
        <w:rPr>
          <w:rFonts w:eastAsiaTheme="minorHAnsi"/>
          <w:bCs/>
          <w:sz w:val="28"/>
          <w:szCs w:val="28"/>
          <w:lang w:eastAsia="en-US"/>
        </w:rPr>
        <w:t>Об утверждении порядка разработки, утверждения, реализации и оценки эффективности муниципальных программ МО «Ахтубинский район»,</w:t>
      </w:r>
      <w:r w:rsidR="007B4CCA" w:rsidRPr="00D62D86">
        <w:rPr>
          <w:rFonts w:eastAsiaTheme="minorHAnsi"/>
          <w:bCs/>
          <w:sz w:val="28"/>
          <w:szCs w:val="28"/>
          <w:lang w:eastAsia="en-US"/>
        </w:rPr>
        <w:t xml:space="preserve"> </w:t>
      </w:r>
      <w:r w:rsidR="000479FB" w:rsidRPr="00D62D86">
        <w:rPr>
          <w:color w:val="000000"/>
          <w:sz w:val="28"/>
          <w:szCs w:val="28"/>
        </w:rPr>
        <w:t xml:space="preserve">администрация </w:t>
      </w:r>
      <w:r w:rsidR="00855E31" w:rsidRPr="00D62D86">
        <w:rPr>
          <w:color w:val="000000"/>
          <w:sz w:val="28"/>
          <w:szCs w:val="28"/>
        </w:rPr>
        <w:t>МО</w:t>
      </w:r>
      <w:r w:rsidR="000479FB" w:rsidRPr="00D62D86">
        <w:rPr>
          <w:color w:val="000000"/>
          <w:sz w:val="28"/>
          <w:szCs w:val="28"/>
        </w:rPr>
        <w:t xml:space="preserve"> «Ахтубинский район»</w:t>
      </w:r>
      <w:r w:rsidRPr="00D62D86">
        <w:rPr>
          <w:color w:val="000000"/>
          <w:sz w:val="28"/>
          <w:szCs w:val="28"/>
        </w:rPr>
        <w:t>:</w:t>
      </w:r>
    </w:p>
    <w:p w:rsidR="0014490A" w:rsidRPr="007B4CCA" w:rsidRDefault="0014490A" w:rsidP="00534D71">
      <w:pPr>
        <w:shd w:val="clear" w:color="auto" w:fill="FFFFFF"/>
        <w:ind w:left="709"/>
        <w:jc w:val="both"/>
        <w:rPr>
          <w:sz w:val="22"/>
          <w:szCs w:val="28"/>
        </w:rPr>
      </w:pPr>
    </w:p>
    <w:p w:rsidR="00855E31" w:rsidRDefault="000479FB" w:rsidP="00534D71">
      <w:pPr>
        <w:shd w:val="clear" w:color="auto" w:fill="FFFFFF"/>
        <w:ind w:left="709"/>
        <w:jc w:val="both"/>
        <w:rPr>
          <w:sz w:val="28"/>
          <w:szCs w:val="28"/>
        </w:rPr>
      </w:pPr>
      <w:r>
        <w:rPr>
          <w:sz w:val="28"/>
          <w:szCs w:val="28"/>
        </w:rPr>
        <w:t>ПОСТАНОВЛЯЕТ:</w:t>
      </w:r>
    </w:p>
    <w:p w:rsidR="006D2148" w:rsidRPr="00E86D82" w:rsidRDefault="000479FB" w:rsidP="0094120F">
      <w:pPr>
        <w:shd w:val="clear" w:color="auto" w:fill="FFFFFF"/>
        <w:jc w:val="both"/>
        <w:rPr>
          <w:sz w:val="28"/>
          <w:szCs w:val="28"/>
        </w:rPr>
      </w:pPr>
      <w:r>
        <w:rPr>
          <w:sz w:val="28"/>
          <w:szCs w:val="28"/>
        </w:rPr>
        <w:lastRenderedPageBreak/>
        <w:tab/>
        <w:t>1.</w:t>
      </w:r>
      <w:r w:rsidR="00534D71">
        <w:rPr>
          <w:sz w:val="28"/>
          <w:szCs w:val="28"/>
        </w:rPr>
        <w:t xml:space="preserve"> </w:t>
      </w:r>
      <w:r w:rsidR="006D2148">
        <w:rPr>
          <w:sz w:val="28"/>
          <w:szCs w:val="28"/>
        </w:rPr>
        <w:t>Внести изменения в м</w:t>
      </w:r>
      <w:r w:rsidR="0094120F">
        <w:rPr>
          <w:sz w:val="28"/>
          <w:szCs w:val="28"/>
        </w:rPr>
        <w:t>униципальную программу «Развитие агропромышленного комплекса Ахтубинского района на 2015-2017 годы и на период до 2020 года»</w:t>
      </w:r>
      <w:r w:rsidR="006D2148">
        <w:rPr>
          <w:sz w:val="28"/>
          <w:szCs w:val="28"/>
        </w:rPr>
        <w:t xml:space="preserve">, утвержденную постановлением администрации МО «Ахтубинский район» от 05.06.2015 № 744, изложив </w:t>
      </w:r>
      <w:r w:rsidR="009E2EF2">
        <w:rPr>
          <w:sz w:val="28"/>
          <w:szCs w:val="28"/>
        </w:rPr>
        <w:t xml:space="preserve">ее </w:t>
      </w:r>
      <w:r w:rsidR="006D2148">
        <w:rPr>
          <w:sz w:val="28"/>
          <w:szCs w:val="28"/>
        </w:rPr>
        <w:t xml:space="preserve">в новой редакции, согласно приложению к настоящему постановлению. </w:t>
      </w:r>
    </w:p>
    <w:p w:rsidR="00806446" w:rsidRDefault="000479FB" w:rsidP="0094120F">
      <w:pPr>
        <w:tabs>
          <w:tab w:val="left" w:pos="709"/>
          <w:tab w:val="left" w:pos="993"/>
          <w:tab w:val="left" w:pos="1418"/>
        </w:tabs>
        <w:ind w:right="62"/>
        <w:jc w:val="both"/>
        <w:rPr>
          <w:sz w:val="28"/>
          <w:szCs w:val="28"/>
        </w:rPr>
      </w:pPr>
      <w:r>
        <w:rPr>
          <w:sz w:val="28"/>
          <w:szCs w:val="28"/>
        </w:rPr>
        <w:tab/>
      </w:r>
      <w:r w:rsidR="0078139C">
        <w:rPr>
          <w:sz w:val="28"/>
          <w:szCs w:val="28"/>
        </w:rPr>
        <w:t>2</w:t>
      </w:r>
      <w:r w:rsidR="00D7072F">
        <w:rPr>
          <w:sz w:val="28"/>
          <w:szCs w:val="28"/>
        </w:rPr>
        <w:t>.</w:t>
      </w:r>
      <w:r w:rsidR="00D32340">
        <w:rPr>
          <w:sz w:val="28"/>
          <w:szCs w:val="28"/>
        </w:rPr>
        <w:t xml:space="preserve"> </w:t>
      </w:r>
      <w:r w:rsidR="00AE4421" w:rsidRPr="00D7072F">
        <w:rPr>
          <w:sz w:val="28"/>
          <w:szCs w:val="28"/>
        </w:rPr>
        <w:t>Отделу информатизации</w:t>
      </w:r>
      <w:r w:rsidR="00D7072F" w:rsidRPr="00D7072F">
        <w:rPr>
          <w:sz w:val="28"/>
          <w:szCs w:val="28"/>
        </w:rPr>
        <w:t xml:space="preserve"> и компьютерного обслуживания администрации МО «Ахтубинский район» (</w:t>
      </w:r>
      <w:r w:rsidR="00822789">
        <w:rPr>
          <w:sz w:val="28"/>
          <w:szCs w:val="28"/>
        </w:rPr>
        <w:t>Коротк</w:t>
      </w:r>
      <w:r w:rsidR="006752E4">
        <w:rPr>
          <w:sz w:val="28"/>
          <w:szCs w:val="28"/>
        </w:rPr>
        <w:t>ий</w:t>
      </w:r>
      <w:r w:rsidR="00822789">
        <w:rPr>
          <w:sz w:val="28"/>
          <w:szCs w:val="28"/>
        </w:rPr>
        <w:t xml:space="preserve"> В.В.</w:t>
      </w:r>
      <w:r w:rsidR="00D7072F" w:rsidRPr="00D7072F">
        <w:rPr>
          <w:sz w:val="28"/>
          <w:szCs w:val="28"/>
        </w:rPr>
        <w:t xml:space="preserve">) обеспечить размещение настоящего постановления в сети Интернет на официальном сайте администрации МО «Ахтубинский район» </w:t>
      </w:r>
      <w:r w:rsidR="00855E31">
        <w:rPr>
          <w:sz w:val="28"/>
          <w:szCs w:val="28"/>
        </w:rPr>
        <w:t xml:space="preserve">в разделе </w:t>
      </w:r>
      <w:r w:rsidR="00806446">
        <w:rPr>
          <w:sz w:val="28"/>
          <w:szCs w:val="28"/>
        </w:rPr>
        <w:t>«Документы</w:t>
      </w:r>
      <w:r w:rsidR="006752E4">
        <w:rPr>
          <w:sz w:val="28"/>
          <w:szCs w:val="28"/>
        </w:rPr>
        <w:t>» подразделе «Документы Администрации»</w:t>
      </w:r>
      <w:r w:rsidR="00806446">
        <w:rPr>
          <w:sz w:val="28"/>
          <w:szCs w:val="28"/>
        </w:rPr>
        <w:t xml:space="preserve"> подраздел</w:t>
      </w:r>
      <w:r w:rsidR="006752E4">
        <w:rPr>
          <w:sz w:val="28"/>
          <w:szCs w:val="28"/>
        </w:rPr>
        <w:t>е</w:t>
      </w:r>
      <w:r w:rsidR="00806446" w:rsidRPr="00D7072F">
        <w:rPr>
          <w:sz w:val="28"/>
          <w:szCs w:val="28"/>
        </w:rPr>
        <w:t xml:space="preserve"> </w:t>
      </w:r>
      <w:r w:rsidR="00855E31">
        <w:rPr>
          <w:sz w:val="28"/>
          <w:szCs w:val="28"/>
        </w:rPr>
        <w:t>«</w:t>
      </w:r>
      <w:r w:rsidR="00806446">
        <w:rPr>
          <w:sz w:val="28"/>
          <w:szCs w:val="28"/>
        </w:rPr>
        <w:t>Официальные документы</w:t>
      </w:r>
      <w:r w:rsidR="00855E31">
        <w:rPr>
          <w:sz w:val="28"/>
          <w:szCs w:val="28"/>
        </w:rPr>
        <w:t>»</w:t>
      </w:r>
      <w:r w:rsidR="00806446">
        <w:rPr>
          <w:sz w:val="28"/>
          <w:szCs w:val="28"/>
        </w:rPr>
        <w:t>.</w:t>
      </w:r>
    </w:p>
    <w:p w:rsidR="006D2148" w:rsidRDefault="000479FB" w:rsidP="00534D71">
      <w:pPr>
        <w:tabs>
          <w:tab w:val="left" w:pos="709"/>
          <w:tab w:val="left" w:pos="993"/>
          <w:tab w:val="left" w:pos="1418"/>
        </w:tabs>
        <w:ind w:right="62"/>
        <w:jc w:val="both"/>
        <w:rPr>
          <w:sz w:val="28"/>
          <w:szCs w:val="28"/>
        </w:rPr>
      </w:pPr>
      <w:r w:rsidRPr="008E7698">
        <w:rPr>
          <w:sz w:val="28"/>
          <w:szCs w:val="28"/>
        </w:rPr>
        <w:tab/>
      </w:r>
      <w:r w:rsidR="0078139C">
        <w:rPr>
          <w:sz w:val="28"/>
          <w:szCs w:val="28"/>
        </w:rPr>
        <w:t>3</w:t>
      </w:r>
      <w:r w:rsidR="002D7E5A">
        <w:rPr>
          <w:sz w:val="28"/>
          <w:szCs w:val="28"/>
        </w:rPr>
        <w:t>.</w:t>
      </w:r>
      <w:r w:rsidR="00D32340">
        <w:rPr>
          <w:sz w:val="28"/>
          <w:szCs w:val="28"/>
        </w:rPr>
        <w:t xml:space="preserve"> </w:t>
      </w:r>
      <w:r w:rsidR="00D7072F" w:rsidRPr="008E7698">
        <w:rPr>
          <w:sz w:val="28"/>
          <w:szCs w:val="28"/>
        </w:rPr>
        <w:t>Отделу контроля и обработки информации администрации МО «Ахтубинский район» (Свиридова Л.В.) представить информацию в газету</w:t>
      </w:r>
      <w:r w:rsidR="00D7072F">
        <w:rPr>
          <w:sz w:val="28"/>
          <w:szCs w:val="28"/>
        </w:rPr>
        <w:t xml:space="preserve"> «</w:t>
      </w:r>
      <w:proofErr w:type="gramStart"/>
      <w:r w:rsidR="00D7072F">
        <w:rPr>
          <w:sz w:val="28"/>
          <w:szCs w:val="28"/>
        </w:rPr>
        <w:t>Ахтубинская</w:t>
      </w:r>
      <w:proofErr w:type="gramEnd"/>
      <w:r w:rsidR="00D7072F">
        <w:rPr>
          <w:sz w:val="28"/>
          <w:szCs w:val="28"/>
        </w:rPr>
        <w:t xml:space="preserve"> правда» о размещении настоящего постановления в сети Интернет на официальном сайте администрации МО «Ахтубинский район»</w:t>
      </w:r>
      <w:r w:rsidR="00D32340">
        <w:rPr>
          <w:sz w:val="28"/>
          <w:szCs w:val="28"/>
        </w:rPr>
        <w:t xml:space="preserve"> </w:t>
      </w:r>
      <w:r w:rsidR="006752E4">
        <w:rPr>
          <w:sz w:val="28"/>
          <w:szCs w:val="28"/>
        </w:rPr>
        <w:t>в разделе «Документы» подразделе «Документы Администрации» подразделе</w:t>
      </w:r>
      <w:r w:rsidR="006752E4" w:rsidRPr="00D7072F">
        <w:rPr>
          <w:sz w:val="28"/>
          <w:szCs w:val="28"/>
        </w:rPr>
        <w:t xml:space="preserve"> </w:t>
      </w:r>
      <w:r w:rsidR="006752E4">
        <w:rPr>
          <w:sz w:val="28"/>
          <w:szCs w:val="28"/>
        </w:rPr>
        <w:t>«Официальные документы».</w:t>
      </w:r>
    </w:p>
    <w:p w:rsidR="0078139C" w:rsidRDefault="0078139C" w:rsidP="00534D71">
      <w:pPr>
        <w:tabs>
          <w:tab w:val="left" w:pos="709"/>
          <w:tab w:val="left" w:pos="993"/>
          <w:tab w:val="left" w:pos="1418"/>
        </w:tabs>
        <w:ind w:right="62"/>
        <w:jc w:val="both"/>
        <w:rPr>
          <w:sz w:val="28"/>
          <w:szCs w:val="28"/>
        </w:rPr>
      </w:pPr>
    </w:p>
    <w:p w:rsidR="009E2EF2" w:rsidRDefault="009E2EF2" w:rsidP="00534D71">
      <w:pPr>
        <w:tabs>
          <w:tab w:val="left" w:pos="709"/>
          <w:tab w:val="left" w:pos="993"/>
          <w:tab w:val="left" w:pos="1418"/>
        </w:tabs>
        <w:ind w:right="62"/>
        <w:jc w:val="both"/>
        <w:rPr>
          <w:sz w:val="28"/>
          <w:szCs w:val="28"/>
        </w:rPr>
      </w:pPr>
    </w:p>
    <w:p w:rsidR="009E2EF2" w:rsidRDefault="009E2EF2" w:rsidP="00534D71">
      <w:pPr>
        <w:tabs>
          <w:tab w:val="left" w:pos="709"/>
          <w:tab w:val="left" w:pos="993"/>
          <w:tab w:val="left" w:pos="1418"/>
        </w:tabs>
        <w:ind w:right="62"/>
        <w:jc w:val="both"/>
        <w:rPr>
          <w:sz w:val="28"/>
          <w:szCs w:val="28"/>
        </w:rPr>
      </w:pPr>
    </w:p>
    <w:p w:rsidR="0014490A" w:rsidRDefault="000479FB" w:rsidP="0078139C">
      <w:pPr>
        <w:tabs>
          <w:tab w:val="left" w:pos="709"/>
          <w:tab w:val="left" w:pos="993"/>
          <w:tab w:val="left" w:pos="1418"/>
        </w:tabs>
        <w:ind w:right="62"/>
        <w:jc w:val="both"/>
        <w:rPr>
          <w:sz w:val="28"/>
          <w:szCs w:val="28"/>
        </w:rPr>
      </w:pPr>
      <w:r>
        <w:rPr>
          <w:sz w:val="28"/>
          <w:szCs w:val="28"/>
        </w:rPr>
        <w:t xml:space="preserve">Глава муниципального образования            </w:t>
      </w:r>
      <w:r w:rsidR="00534D71">
        <w:rPr>
          <w:sz w:val="28"/>
          <w:szCs w:val="28"/>
        </w:rPr>
        <w:t xml:space="preserve">                               </w:t>
      </w:r>
      <w:r w:rsidR="00855E31">
        <w:rPr>
          <w:sz w:val="28"/>
          <w:szCs w:val="28"/>
        </w:rPr>
        <w:t xml:space="preserve">   </w:t>
      </w:r>
      <w:r>
        <w:rPr>
          <w:sz w:val="28"/>
          <w:szCs w:val="28"/>
        </w:rPr>
        <w:t>В.А.</w:t>
      </w:r>
      <w:r w:rsidR="00855E31">
        <w:rPr>
          <w:sz w:val="28"/>
          <w:szCs w:val="28"/>
        </w:rPr>
        <w:t xml:space="preserve"> </w:t>
      </w:r>
      <w:r w:rsidR="00534D71">
        <w:rPr>
          <w:sz w:val="28"/>
          <w:szCs w:val="28"/>
        </w:rPr>
        <w:t>Ведищев</w:t>
      </w:r>
      <w:r w:rsidR="002662D7">
        <w:rPr>
          <w:sz w:val="28"/>
          <w:szCs w:val="28"/>
        </w:rPr>
        <w:t xml:space="preserve">                                               </w:t>
      </w:r>
      <w:r w:rsidR="0078139C">
        <w:rPr>
          <w:sz w:val="28"/>
          <w:szCs w:val="28"/>
        </w:rPr>
        <w:t xml:space="preserve">                               </w:t>
      </w:r>
      <w:r w:rsidR="006D2148">
        <w:rPr>
          <w:sz w:val="28"/>
          <w:szCs w:val="28"/>
        </w:rPr>
        <w:t xml:space="preserve">        </w:t>
      </w:r>
      <w:r w:rsidR="0078139C">
        <w:rPr>
          <w:sz w:val="28"/>
          <w:szCs w:val="28"/>
        </w:rPr>
        <w:t xml:space="preserve">                      </w:t>
      </w:r>
    </w:p>
    <w:p w:rsidR="00D62D86" w:rsidRDefault="0014490A" w:rsidP="007B4CCA">
      <w:pPr>
        <w:jc w:val="right"/>
        <w:rPr>
          <w:sz w:val="28"/>
          <w:szCs w:val="28"/>
        </w:rPr>
      </w:pPr>
      <w:r>
        <w:rPr>
          <w:sz w:val="28"/>
          <w:szCs w:val="28"/>
        </w:rPr>
        <w:t xml:space="preserve">                                           </w:t>
      </w:r>
      <w:r w:rsidR="00943A1F">
        <w:rPr>
          <w:sz w:val="28"/>
          <w:szCs w:val="28"/>
        </w:rPr>
        <w:t xml:space="preserve">  </w:t>
      </w:r>
    </w:p>
    <w:p w:rsidR="00D62D86" w:rsidRDefault="00D62D86" w:rsidP="007B4CCA">
      <w:pPr>
        <w:jc w:val="right"/>
        <w:rPr>
          <w:sz w:val="28"/>
          <w:szCs w:val="28"/>
        </w:rPr>
      </w:pPr>
    </w:p>
    <w:p w:rsidR="00D62D86" w:rsidRDefault="00D62D86" w:rsidP="007B4CCA">
      <w:pPr>
        <w:jc w:val="right"/>
        <w:rPr>
          <w:sz w:val="28"/>
          <w:szCs w:val="28"/>
        </w:rPr>
      </w:pPr>
    </w:p>
    <w:p w:rsidR="00D62D86" w:rsidRDefault="00D62D86" w:rsidP="007B4CCA">
      <w:pPr>
        <w:jc w:val="right"/>
        <w:rPr>
          <w:sz w:val="28"/>
          <w:szCs w:val="28"/>
        </w:rPr>
      </w:pPr>
    </w:p>
    <w:p w:rsidR="00D62D86" w:rsidRDefault="00D62D86" w:rsidP="007B4CCA">
      <w:pPr>
        <w:jc w:val="right"/>
        <w:rPr>
          <w:sz w:val="28"/>
          <w:szCs w:val="28"/>
        </w:rPr>
      </w:pPr>
    </w:p>
    <w:p w:rsidR="00D62D86" w:rsidRDefault="00D62D86" w:rsidP="007B4CCA">
      <w:pPr>
        <w:jc w:val="right"/>
        <w:rPr>
          <w:sz w:val="28"/>
          <w:szCs w:val="28"/>
        </w:rPr>
      </w:pPr>
    </w:p>
    <w:p w:rsidR="00D62D86" w:rsidRDefault="00D62D86" w:rsidP="007B4CCA">
      <w:pPr>
        <w:jc w:val="right"/>
        <w:rPr>
          <w:sz w:val="28"/>
          <w:szCs w:val="28"/>
        </w:rPr>
      </w:pPr>
    </w:p>
    <w:p w:rsidR="00D62D86" w:rsidRDefault="00D62D86" w:rsidP="007B4CCA">
      <w:pPr>
        <w:jc w:val="right"/>
        <w:rPr>
          <w:sz w:val="28"/>
          <w:szCs w:val="28"/>
        </w:rPr>
      </w:pPr>
    </w:p>
    <w:p w:rsidR="00D62D86" w:rsidRDefault="00D62D86" w:rsidP="007B4CCA">
      <w:pPr>
        <w:jc w:val="right"/>
        <w:rPr>
          <w:sz w:val="28"/>
          <w:szCs w:val="28"/>
        </w:rPr>
      </w:pPr>
    </w:p>
    <w:p w:rsidR="00D62D86" w:rsidRDefault="00D62D86" w:rsidP="007B4CCA">
      <w:pPr>
        <w:jc w:val="right"/>
        <w:rPr>
          <w:sz w:val="28"/>
          <w:szCs w:val="28"/>
        </w:rPr>
      </w:pPr>
    </w:p>
    <w:p w:rsidR="00D62D86" w:rsidRDefault="00D62D86" w:rsidP="007B4CCA">
      <w:pPr>
        <w:jc w:val="right"/>
        <w:rPr>
          <w:sz w:val="28"/>
          <w:szCs w:val="28"/>
        </w:rPr>
      </w:pPr>
    </w:p>
    <w:p w:rsidR="00D62D86" w:rsidRDefault="00D62D86" w:rsidP="007B4CCA">
      <w:pPr>
        <w:jc w:val="right"/>
        <w:rPr>
          <w:sz w:val="28"/>
          <w:szCs w:val="28"/>
        </w:rPr>
      </w:pPr>
    </w:p>
    <w:p w:rsidR="00D62D86" w:rsidRDefault="00D62D86" w:rsidP="007B4CCA">
      <w:pPr>
        <w:jc w:val="right"/>
        <w:rPr>
          <w:sz w:val="28"/>
          <w:szCs w:val="28"/>
        </w:rPr>
      </w:pPr>
    </w:p>
    <w:p w:rsidR="00D62D86" w:rsidRDefault="00D62D86" w:rsidP="007B4CCA">
      <w:pPr>
        <w:jc w:val="right"/>
        <w:rPr>
          <w:sz w:val="28"/>
          <w:szCs w:val="28"/>
        </w:rPr>
      </w:pPr>
    </w:p>
    <w:p w:rsidR="00D62D86" w:rsidRDefault="00D62D86" w:rsidP="007B4CCA">
      <w:pPr>
        <w:jc w:val="right"/>
        <w:rPr>
          <w:sz w:val="28"/>
          <w:szCs w:val="28"/>
        </w:rPr>
      </w:pPr>
    </w:p>
    <w:p w:rsidR="00D62D86" w:rsidRDefault="00D62D86" w:rsidP="007B4CCA">
      <w:pPr>
        <w:jc w:val="right"/>
        <w:rPr>
          <w:sz w:val="28"/>
          <w:szCs w:val="28"/>
        </w:rPr>
      </w:pPr>
    </w:p>
    <w:p w:rsidR="00D62D86" w:rsidRDefault="00D62D86" w:rsidP="007B4CCA">
      <w:pPr>
        <w:jc w:val="right"/>
        <w:rPr>
          <w:sz w:val="28"/>
          <w:szCs w:val="28"/>
        </w:rPr>
      </w:pPr>
    </w:p>
    <w:p w:rsidR="00D62D86" w:rsidRDefault="00D62D86" w:rsidP="007B4CCA">
      <w:pPr>
        <w:jc w:val="right"/>
        <w:rPr>
          <w:sz w:val="28"/>
          <w:szCs w:val="28"/>
        </w:rPr>
      </w:pPr>
    </w:p>
    <w:p w:rsidR="00D62D86" w:rsidRDefault="00D62D86" w:rsidP="007B4CCA">
      <w:pPr>
        <w:jc w:val="right"/>
        <w:rPr>
          <w:sz w:val="28"/>
          <w:szCs w:val="28"/>
        </w:rPr>
      </w:pPr>
    </w:p>
    <w:p w:rsidR="00D62D86" w:rsidRDefault="00D62D86" w:rsidP="007B4CCA">
      <w:pPr>
        <w:jc w:val="right"/>
        <w:rPr>
          <w:sz w:val="28"/>
          <w:szCs w:val="28"/>
        </w:rPr>
      </w:pPr>
    </w:p>
    <w:p w:rsidR="00D62D86" w:rsidRDefault="00D62D86" w:rsidP="007B4CCA">
      <w:pPr>
        <w:jc w:val="right"/>
        <w:rPr>
          <w:sz w:val="28"/>
          <w:szCs w:val="28"/>
        </w:rPr>
      </w:pPr>
    </w:p>
    <w:p w:rsidR="00D62D86" w:rsidRDefault="00D62D86" w:rsidP="007B4CCA">
      <w:pPr>
        <w:jc w:val="right"/>
        <w:rPr>
          <w:sz w:val="28"/>
          <w:szCs w:val="28"/>
        </w:rPr>
      </w:pPr>
    </w:p>
    <w:p w:rsidR="00D62D86" w:rsidRDefault="00D62D86" w:rsidP="007B4CCA">
      <w:pPr>
        <w:jc w:val="right"/>
        <w:rPr>
          <w:sz w:val="28"/>
          <w:szCs w:val="28"/>
        </w:rPr>
      </w:pPr>
    </w:p>
    <w:p w:rsidR="00D62D86" w:rsidRDefault="00D62D86" w:rsidP="007B4CCA">
      <w:pPr>
        <w:jc w:val="right"/>
        <w:rPr>
          <w:sz w:val="28"/>
          <w:szCs w:val="28"/>
        </w:rPr>
      </w:pPr>
    </w:p>
    <w:p w:rsidR="00A10E38" w:rsidRPr="00F33C90" w:rsidRDefault="0046131E" w:rsidP="009E2EF2">
      <w:pPr>
        <w:jc w:val="right"/>
        <w:rPr>
          <w:sz w:val="24"/>
          <w:szCs w:val="24"/>
        </w:rPr>
      </w:pPr>
      <w:r>
        <w:rPr>
          <w:sz w:val="28"/>
          <w:szCs w:val="28"/>
        </w:rPr>
        <w:lastRenderedPageBreak/>
        <w:t xml:space="preserve">                                                                                                                 </w:t>
      </w:r>
      <w:r w:rsidR="0014490A">
        <w:rPr>
          <w:sz w:val="28"/>
          <w:szCs w:val="28"/>
        </w:rPr>
        <w:t xml:space="preserve"> </w:t>
      </w:r>
      <w:r w:rsidR="006D2148" w:rsidRPr="00F33C90">
        <w:rPr>
          <w:sz w:val="24"/>
          <w:szCs w:val="24"/>
        </w:rPr>
        <w:t>Приложение</w:t>
      </w:r>
    </w:p>
    <w:p w:rsidR="00534D71" w:rsidRPr="00F33C90" w:rsidRDefault="00534D71" w:rsidP="009E2EF2">
      <w:pPr>
        <w:jc w:val="right"/>
        <w:rPr>
          <w:sz w:val="24"/>
          <w:szCs w:val="24"/>
        </w:rPr>
      </w:pPr>
      <w:r w:rsidRPr="00F33C90">
        <w:rPr>
          <w:sz w:val="24"/>
          <w:szCs w:val="24"/>
        </w:rPr>
        <w:t xml:space="preserve">                                                                           </w:t>
      </w:r>
      <w:r w:rsidR="006D2148" w:rsidRPr="00F33C90">
        <w:rPr>
          <w:sz w:val="24"/>
          <w:szCs w:val="24"/>
        </w:rPr>
        <w:t>к постановлению</w:t>
      </w:r>
      <w:r w:rsidRPr="00F33C90">
        <w:rPr>
          <w:sz w:val="24"/>
          <w:szCs w:val="24"/>
        </w:rPr>
        <w:t xml:space="preserve"> администрации</w:t>
      </w:r>
    </w:p>
    <w:p w:rsidR="00534D71" w:rsidRPr="00F33C90" w:rsidRDefault="00534D71" w:rsidP="009E2EF2">
      <w:pPr>
        <w:jc w:val="right"/>
        <w:rPr>
          <w:sz w:val="24"/>
          <w:szCs w:val="24"/>
        </w:rPr>
      </w:pPr>
      <w:r w:rsidRPr="00F33C90">
        <w:rPr>
          <w:sz w:val="24"/>
          <w:szCs w:val="24"/>
        </w:rPr>
        <w:t xml:space="preserve">                                                                    </w:t>
      </w:r>
      <w:r w:rsidR="00943A1F" w:rsidRPr="00F33C90">
        <w:rPr>
          <w:sz w:val="24"/>
          <w:szCs w:val="24"/>
        </w:rPr>
        <w:t xml:space="preserve"> </w:t>
      </w:r>
      <w:r w:rsidRPr="00F33C90">
        <w:rPr>
          <w:sz w:val="24"/>
          <w:szCs w:val="24"/>
        </w:rPr>
        <w:t>МО «Ахтубинский район»</w:t>
      </w:r>
    </w:p>
    <w:p w:rsidR="00534D71" w:rsidRPr="00F33C90" w:rsidRDefault="00534D71" w:rsidP="009E2EF2">
      <w:pPr>
        <w:jc w:val="right"/>
        <w:rPr>
          <w:sz w:val="24"/>
          <w:szCs w:val="24"/>
        </w:rPr>
      </w:pPr>
      <w:r w:rsidRPr="00F33C90">
        <w:rPr>
          <w:sz w:val="24"/>
          <w:szCs w:val="24"/>
        </w:rPr>
        <w:t xml:space="preserve">                                                                      </w:t>
      </w:r>
      <w:r w:rsidR="00FD5072" w:rsidRPr="00F33C90">
        <w:rPr>
          <w:sz w:val="24"/>
          <w:szCs w:val="24"/>
        </w:rPr>
        <w:t xml:space="preserve">  </w:t>
      </w:r>
      <w:r w:rsidR="008C163F">
        <w:rPr>
          <w:sz w:val="24"/>
          <w:szCs w:val="24"/>
        </w:rPr>
        <w:t>о</w:t>
      </w:r>
      <w:r w:rsidRPr="00F33C90">
        <w:rPr>
          <w:sz w:val="24"/>
          <w:szCs w:val="24"/>
        </w:rPr>
        <w:t>т</w:t>
      </w:r>
      <w:r w:rsidR="008C163F">
        <w:rPr>
          <w:sz w:val="24"/>
          <w:szCs w:val="24"/>
        </w:rPr>
        <w:t xml:space="preserve"> 28.10.2016  </w:t>
      </w:r>
      <w:bookmarkStart w:id="0" w:name="_GoBack"/>
      <w:bookmarkEnd w:id="0"/>
      <w:r w:rsidR="009E2EF2" w:rsidRPr="00F33C90">
        <w:rPr>
          <w:sz w:val="24"/>
          <w:szCs w:val="24"/>
        </w:rPr>
        <w:t>№</w:t>
      </w:r>
      <w:r w:rsidR="008C163F">
        <w:rPr>
          <w:sz w:val="24"/>
          <w:szCs w:val="24"/>
        </w:rPr>
        <w:t xml:space="preserve"> 471</w:t>
      </w:r>
    </w:p>
    <w:p w:rsidR="00534D71" w:rsidRPr="00F33C90" w:rsidRDefault="00534D71" w:rsidP="002E3768">
      <w:pPr>
        <w:shd w:val="clear" w:color="auto" w:fill="FFFFFF"/>
        <w:jc w:val="center"/>
        <w:rPr>
          <w:sz w:val="24"/>
          <w:szCs w:val="24"/>
        </w:rPr>
      </w:pPr>
    </w:p>
    <w:p w:rsidR="00534D71" w:rsidRPr="00F33C90" w:rsidRDefault="00534D71" w:rsidP="002E3768">
      <w:pPr>
        <w:shd w:val="clear" w:color="auto" w:fill="FFFFFF"/>
        <w:jc w:val="center"/>
        <w:rPr>
          <w:sz w:val="24"/>
          <w:szCs w:val="24"/>
        </w:rPr>
      </w:pPr>
      <w:r w:rsidRPr="00F33C90">
        <w:rPr>
          <w:sz w:val="24"/>
          <w:szCs w:val="24"/>
        </w:rPr>
        <w:t>Муниципальная программа</w:t>
      </w:r>
    </w:p>
    <w:p w:rsidR="00F33C90" w:rsidRDefault="00534D71" w:rsidP="002E3768">
      <w:pPr>
        <w:shd w:val="clear" w:color="auto" w:fill="FFFFFF"/>
        <w:jc w:val="center"/>
        <w:rPr>
          <w:sz w:val="24"/>
          <w:szCs w:val="24"/>
        </w:rPr>
      </w:pPr>
      <w:r w:rsidRPr="00F33C90">
        <w:rPr>
          <w:sz w:val="24"/>
          <w:szCs w:val="24"/>
        </w:rPr>
        <w:t xml:space="preserve">«Развитие агропромышленного комплекса Ахтубинского района </w:t>
      </w:r>
    </w:p>
    <w:p w:rsidR="00534D71" w:rsidRPr="00F33C90" w:rsidRDefault="00534D71" w:rsidP="002E3768">
      <w:pPr>
        <w:shd w:val="clear" w:color="auto" w:fill="FFFFFF"/>
        <w:jc w:val="center"/>
        <w:rPr>
          <w:sz w:val="24"/>
          <w:szCs w:val="24"/>
        </w:rPr>
      </w:pPr>
      <w:r w:rsidRPr="00F33C90">
        <w:rPr>
          <w:sz w:val="24"/>
          <w:szCs w:val="24"/>
        </w:rPr>
        <w:t>на 2015-2017 годы и на период до 2020 года»</w:t>
      </w:r>
    </w:p>
    <w:p w:rsidR="00534D71" w:rsidRPr="00F33C90" w:rsidRDefault="00534D71" w:rsidP="00C54FF3">
      <w:pPr>
        <w:tabs>
          <w:tab w:val="left" w:pos="1985"/>
          <w:tab w:val="left" w:pos="2410"/>
          <w:tab w:val="left" w:pos="2552"/>
          <w:tab w:val="left" w:pos="2835"/>
          <w:tab w:val="left" w:pos="3119"/>
        </w:tabs>
        <w:autoSpaceDN w:val="0"/>
        <w:adjustRightInd w:val="0"/>
        <w:jc w:val="center"/>
        <w:rPr>
          <w:sz w:val="24"/>
          <w:szCs w:val="24"/>
        </w:rPr>
      </w:pPr>
    </w:p>
    <w:p w:rsidR="00C54FF3" w:rsidRPr="00F33C90" w:rsidRDefault="00C54FF3" w:rsidP="00C54FF3">
      <w:pPr>
        <w:tabs>
          <w:tab w:val="left" w:pos="1985"/>
          <w:tab w:val="left" w:pos="2410"/>
          <w:tab w:val="left" w:pos="2552"/>
          <w:tab w:val="left" w:pos="2835"/>
          <w:tab w:val="left" w:pos="3119"/>
        </w:tabs>
        <w:autoSpaceDN w:val="0"/>
        <w:adjustRightInd w:val="0"/>
        <w:jc w:val="center"/>
        <w:rPr>
          <w:sz w:val="24"/>
          <w:szCs w:val="24"/>
        </w:rPr>
      </w:pPr>
      <w:r w:rsidRPr="00F33C90">
        <w:rPr>
          <w:sz w:val="24"/>
          <w:szCs w:val="24"/>
        </w:rPr>
        <w:t>Паспорт</w:t>
      </w:r>
    </w:p>
    <w:p w:rsidR="00C54FF3" w:rsidRPr="00F33C90" w:rsidRDefault="006D2148" w:rsidP="00C54FF3">
      <w:pPr>
        <w:tabs>
          <w:tab w:val="left" w:pos="1985"/>
          <w:tab w:val="left" w:pos="2410"/>
          <w:tab w:val="left" w:pos="2552"/>
          <w:tab w:val="left" w:pos="2835"/>
          <w:tab w:val="left" w:pos="3119"/>
        </w:tabs>
        <w:autoSpaceDN w:val="0"/>
        <w:adjustRightInd w:val="0"/>
        <w:jc w:val="center"/>
        <w:rPr>
          <w:sz w:val="24"/>
          <w:szCs w:val="24"/>
        </w:rPr>
      </w:pPr>
      <w:r w:rsidRPr="00F33C90">
        <w:rPr>
          <w:sz w:val="24"/>
          <w:szCs w:val="24"/>
        </w:rPr>
        <w:t>м</w:t>
      </w:r>
      <w:r w:rsidR="00C54FF3" w:rsidRPr="00F33C90">
        <w:rPr>
          <w:sz w:val="24"/>
          <w:szCs w:val="24"/>
        </w:rPr>
        <w:t>униципальной программы</w:t>
      </w:r>
    </w:p>
    <w:p w:rsidR="003F052E" w:rsidRPr="00F33C90" w:rsidRDefault="003F052E" w:rsidP="00C54FF3">
      <w:pPr>
        <w:tabs>
          <w:tab w:val="left" w:pos="1985"/>
          <w:tab w:val="left" w:pos="2410"/>
          <w:tab w:val="left" w:pos="2552"/>
          <w:tab w:val="left" w:pos="2835"/>
          <w:tab w:val="left" w:pos="3119"/>
        </w:tabs>
        <w:autoSpaceDN w:val="0"/>
        <w:adjustRightInd w:val="0"/>
        <w:jc w:val="center"/>
        <w:rPr>
          <w:sz w:val="24"/>
          <w:szCs w:val="24"/>
        </w:rPr>
      </w:pPr>
    </w:p>
    <w:tbl>
      <w:tblPr>
        <w:tblW w:w="9356" w:type="dxa"/>
        <w:tblInd w:w="108" w:type="dxa"/>
        <w:tblLook w:val="04A0" w:firstRow="1" w:lastRow="0" w:firstColumn="1" w:lastColumn="0" w:noHBand="0" w:noVBand="1"/>
      </w:tblPr>
      <w:tblGrid>
        <w:gridCol w:w="3969"/>
        <w:gridCol w:w="5387"/>
      </w:tblGrid>
      <w:tr w:rsidR="00C54FF3" w:rsidRPr="00F33C90" w:rsidTr="00C54FF3">
        <w:trPr>
          <w:trHeight w:val="1086"/>
        </w:trPr>
        <w:tc>
          <w:tcPr>
            <w:tcW w:w="3969" w:type="dxa"/>
          </w:tcPr>
          <w:p w:rsidR="00C54FF3" w:rsidRPr="00F33C90" w:rsidRDefault="00C54FF3" w:rsidP="00C54FF3">
            <w:pPr>
              <w:pStyle w:val="ConsPlusNormal"/>
              <w:jc w:val="both"/>
              <w:rPr>
                <w:rFonts w:ascii="Times New Roman" w:hAnsi="Times New Roman" w:cs="Times New Roman"/>
                <w:sz w:val="24"/>
                <w:szCs w:val="24"/>
              </w:rPr>
            </w:pPr>
            <w:r w:rsidRPr="00F33C90">
              <w:rPr>
                <w:rFonts w:ascii="Times New Roman" w:hAnsi="Times New Roman" w:cs="Times New Roman"/>
                <w:sz w:val="24"/>
                <w:szCs w:val="24"/>
              </w:rPr>
              <w:t>Наименование муниципальной программы</w:t>
            </w:r>
          </w:p>
        </w:tc>
        <w:tc>
          <w:tcPr>
            <w:tcW w:w="5387" w:type="dxa"/>
          </w:tcPr>
          <w:p w:rsidR="00C54FF3" w:rsidRPr="00F33C90" w:rsidRDefault="00C54FF3" w:rsidP="00C54FF3">
            <w:pPr>
              <w:autoSpaceDN w:val="0"/>
              <w:adjustRightInd w:val="0"/>
              <w:jc w:val="both"/>
              <w:rPr>
                <w:sz w:val="24"/>
                <w:szCs w:val="24"/>
              </w:rPr>
            </w:pPr>
            <w:r w:rsidRPr="00F33C90">
              <w:rPr>
                <w:sz w:val="24"/>
                <w:szCs w:val="24"/>
              </w:rPr>
              <w:t>«Развитие агропромышленного комплекса Ахтубинского района на 2015-2017 годы и на период до 2020 года</w:t>
            </w:r>
            <w:r w:rsidR="006D2148" w:rsidRPr="00F33C90">
              <w:rPr>
                <w:sz w:val="24"/>
                <w:szCs w:val="24"/>
              </w:rPr>
              <w:t>»</w:t>
            </w:r>
          </w:p>
          <w:p w:rsidR="00C54FF3" w:rsidRPr="00F33C90" w:rsidRDefault="00C54FF3" w:rsidP="00C54FF3">
            <w:pPr>
              <w:autoSpaceDN w:val="0"/>
              <w:adjustRightInd w:val="0"/>
              <w:jc w:val="both"/>
              <w:rPr>
                <w:sz w:val="24"/>
                <w:szCs w:val="24"/>
              </w:rPr>
            </w:pPr>
          </w:p>
        </w:tc>
      </w:tr>
      <w:tr w:rsidR="00C54FF3" w:rsidRPr="00F33C90" w:rsidTr="00C54FF3">
        <w:trPr>
          <w:trHeight w:val="689"/>
        </w:trPr>
        <w:tc>
          <w:tcPr>
            <w:tcW w:w="3969" w:type="dxa"/>
          </w:tcPr>
          <w:p w:rsidR="00C54FF3" w:rsidRPr="00F33C90" w:rsidRDefault="00C54FF3" w:rsidP="00C54FF3">
            <w:pPr>
              <w:pStyle w:val="ConsPlusNormal"/>
              <w:jc w:val="both"/>
              <w:rPr>
                <w:rFonts w:ascii="Times New Roman" w:hAnsi="Times New Roman" w:cs="Times New Roman"/>
                <w:sz w:val="24"/>
                <w:szCs w:val="24"/>
              </w:rPr>
            </w:pPr>
            <w:r w:rsidRPr="00F33C90">
              <w:rPr>
                <w:rFonts w:ascii="Times New Roman" w:hAnsi="Times New Roman" w:cs="Times New Roman"/>
                <w:sz w:val="24"/>
                <w:szCs w:val="24"/>
              </w:rPr>
              <w:t>Основание для разработки муниципальной программы</w:t>
            </w:r>
          </w:p>
        </w:tc>
        <w:tc>
          <w:tcPr>
            <w:tcW w:w="5387" w:type="dxa"/>
          </w:tcPr>
          <w:p w:rsidR="006D2148" w:rsidRPr="00F33C90" w:rsidRDefault="006D2148" w:rsidP="00C54FF3">
            <w:pPr>
              <w:pStyle w:val="ConsPlusNonformat"/>
              <w:widowControl/>
              <w:jc w:val="both"/>
              <w:rPr>
                <w:rFonts w:ascii="Times New Roman" w:hAnsi="Times New Roman" w:cs="Times New Roman"/>
                <w:sz w:val="24"/>
                <w:szCs w:val="24"/>
              </w:rPr>
            </w:pPr>
            <w:r w:rsidRPr="00F33C90">
              <w:rPr>
                <w:rFonts w:ascii="Times New Roman" w:hAnsi="Times New Roman" w:cs="Times New Roman"/>
                <w:sz w:val="24"/>
                <w:szCs w:val="24"/>
              </w:rPr>
              <w:t xml:space="preserve">- </w:t>
            </w:r>
            <w:r w:rsidR="00C54FF3" w:rsidRPr="00F33C90">
              <w:rPr>
                <w:rFonts w:ascii="Times New Roman" w:hAnsi="Times New Roman" w:cs="Times New Roman"/>
                <w:sz w:val="24"/>
                <w:szCs w:val="24"/>
              </w:rPr>
              <w:t>Бюджетн</w:t>
            </w:r>
            <w:r w:rsidRPr="00F33C90">
              <w:rPr>
                <w:rFonts w:ascii="Times New Roman" w:hAnsi="Times New Roman" w:cs="Times New Roman"/>
                <w:sz w:val="24"/>
                <w:szCs w:val="24"/>
              </w:rPr>
              <w:t xml:space="preserve">ый кодекс Российской Федерации; </w:t>
            </w:r>
          </w:p>
          <w:p w:rsidR="006D2148" w:rsidRPr="00F33C90" w:rsidRDefault="006D2148" w:rsidP="006D2148">
            <w:pPr>
              <w:pStyle w:val="ConsPlusNonformat"/>
              <w:widowControl/>
              <w:ind w:firstLine="34"/>
              <w:jc w:val="both"/>
              <w:rPr>
                <w:rFonts w:ascii="Times New Roman" w:hAnsi="Times New Roman" w:cs="Times New Roman"/>
                <w:sz w:val="24"/>
                <w:szCs w:val="24"/>
              </w:rPr>
            </w:pPr>
            <w:r w:rsidRPr="00F33C90">
              <w:rPr>
                <w:rFonts w:ascii="Times New Roman" w:hAnsi="Times New Roman" w:cs="Times New Roman"/>
                <w:sz w:val="24"/>
                <w:szCs w:val="24"/>
              </w:rPr>
              <w:t xml:space="preserve">- </w:t>
            </w:r>
            <w:r w:rsidR="00C54FF3" w:rsidRPr="00F33C90">
              <w:rPr>
                <w:rFonts w:ascii="Times New Roman" w:hAnsi="Times New Roman" w:cs="Times New Roman"/>
                <w:sz w:val="24"/>
                <w:szCs w:val="24"/>
              </w:rPr>
              <w:t>постановление Правительства Астраханской области 10.09.2014</w:t>
            </w:r>
            <w:r w:rsidRPr="00F33C90">
              <w:rPr>
                <w:rFonts w:ascii="Times New Roman" w:hAnsi="Times New Roman" w:cs="Times New Roman"/>
                <w:sz w:val="24"/>
                <w:szCs w:val="24"/>
              </w:rPr>
              <w:t xml:space="preserve"> </w:t>
            </w:r>
            <w:r w:rsidR="00C54FF3" w:rsidRPr="00F33C90">
              <w:rPr>
                <w:rFonts w:ascii="Times New Roman" w:hAnsi="Times New Roman" w:cs="Times New Roman"/>
                <w:sz w:val="24"/>
                <w:szCs w:val="24"/>
              </w:rPr>
              <w:t>№</w:t>
            </w:r>
            <w:r w:rsidR="00470520" w:rsidRPr="00F33C90">
              <w:rPr>
                <w:rFonts w:ascii="Times New Roman" w:hAnsi="Times New Roman" w:cs="Times New Roman"/>
                <w:sz w:val="24"/>
                <w:szCs w:val="24"/>
              </w:rPr>
              <w:t xml:space="preserve"> </w:t>
            </w:r>
            <w:r w:rsidR="00C54FF3" w:rsidRPr="00F33C90">
              <w:rPr>
                <w:rFonts w:ascii="Times New Roman" w:hAnsi="Times New Roman" w:cs="Times New Roman"/>
                <w:sz w:val="24"/>
                <w:szCs w:val="24"/>
              </w:rPr>
              <w:t xml:space="preserve">368-П «О Государственной программе «Развитие агропромышленного </w:t>
            </w:r>
            <w:r w:rsidRPr="00F33C90">
              <w:rPr>
                <w:rFonts w:ascii="Times New Roman" w:hAnsi="Times New Roman" w:cs="Times New Roman"/>
                <w:sz w:val="24"/>
                <w:szCs w:val="24"/>
              </w:rPr>
              <w:t>комплекса Астраханской области»;</w:t>
            </w:r>
          </w:p>
          <w:p w:rsidR="00C54FF3" w:rsidRPr="00F33C90" w:rsidRDefault="006D2148" w:rsidP="006D2148">
            <w:pPr>
              <w:pStyle w:val="ConsPlusNonformat"/>
              <w:widowControl/>
              <w:ind w:firstLine="34"/>
              <w:jc w:val="both"/>
              <w:rPr>
                <w:rFonts w:ascii="Times New Roman" w:hAnsi="Times New Roman" w:cs="Times New Roman"/>
                <w:sz w:val="24"/>
                <w:szCs w:val="24"/>
              </w:rPr>
            </w:pPr>
            <w:r w:rsidRPr="00F33C90">
              <w:rPr>
                <w:rFonts w:ascii="Times New Roman" w:hAnsi="Times New Roman" w:cs="Times New Roman"/>
                <w:sz w:val="24"/>
                <w:szCs w:val="24"/>
              </w:rPr>
              <w:t xml:space="preserve">- </w:t>
            </w:r>
            <w:r w:rsidR="00C54FF3" w:rsidRPr="00F33C90">
              <w:rPr>
                <w:rFonts w:ascii="Times New Roman" w:hAnsi="Times New Roman" w:cs="Times New Roman"/>
                <w:spacing w:val="-2"/>
                <w:sz w:val="24"/>
                <w:szCs w:val="24"/>
              </w:rPr>
              <w:t>постановление Правительства Российской Федерации от 14.07.2012 № 717 «О государственной Программе развитие сельского хозяйства и регулирования рынков сельскохозяйственной продукции, сырья и продовольствия на 2013-2020 годы»;</w:t>
            </w:r>
          </w:p>
          <w:p w:rsidR="00C54FF3" w:rsidRPr="00F33C90" w:rsidRDefault="006D2148" w:rsidP="00C54FF3">
            <w:pPr>
              <w:pStyle w:val="ConsPlusNonformat"/>
              <w:widowControl/>
              <w:jc w:val="both"/>
              <w:rPr>
                <w:rFonts w:ascii="Times New Roman" w:hAnsi="Times New Roman" w:cs="Times New Roman"/>
                <w:color w:val="000000"/>
                <w:spacing w:val="-2"/>
                <w:sz w:val="24"/>
                <w:szCs w:val="24"/>
              </w:rPr>
            </w:pPr>
            <w:r w:rsidRPr="00F33C90">
              <w:rPr>
                <w:rFonts w:ascii="Times New Roman" w:hAnsi="Times New Roman" w:cs="Times New Roman"/>
                <w:color w:val="000000"/>
                <w:spacing w:val="-2"/>
                <w:sz w:val="24"/>
                <w:szCs w:val="24"/>
              </w:rPr>
              <w:t xml:space="preserve">- </w:t>
            </w:r>
            <w:r w:rsidR="00C54FF3" w:rsidRPr="00F33C90">
              <w:rPr>
                <w:rFonts w:ascii="Times New Roman" w:hAnsi="Times New Roman" w:cs="Times New Roman"/>
                <w:color w:val="000000"/>
                <w:spacing w:val="-2"/>
                <w:sz w:val="24"/>
                <w:szCs w:val="24"/>
              </w:rPr>
              <w:t>постановление Правительства Российской Федерации от 15.07.2013 № 598 «О федеральной целевой программе «Устойчивое развити</w:t>
            </w:r>
            <w:r w:rsidR="00F33C90">
              <w:rPr>
                <w:rFonts w:ascii="Times New Roman" w:hAnsi="Times New Roman" w:cs="Times New Roman"/>
                <w:color w:val="000000"/>
                <w:spacing w:val="-2"/>
                <w:sz w:val="24"/>
                <w:szCs w:val="24"/>
              </w:rPr>
              <w:t>е сельских территорий на 2014-</w:t>
            </w:r>
            <w:r w:rsidR="00C54FF3" w:rsidRPr="00F33C90">
              <w:rPr>
                <w:rFonts w:ascii="Times New Roman" w:hAnsi="Times New Roman" w:cs="Times New Roman"/>
                <w:color w:val="000000"/>
                <w:spacing w:val="-2"/>
                <w:sz w:val="24"/>
                <w:szCs w:val="24"/>
              </w:rPr>
              <w:t>2017 годы и на период до 2020 года»;</w:t>
            </w:r>
          </w:p>
          <w:p w:rsidR="00C54FF3" w:rsidRPr="00F33C90" w:rsidRDefault="006D2148" w:rsidP="00C54FF3">
            <w:pPr>
              <w:pStyle w:val="ConsPlusNonformat"/>
              <w:widowControl/>
              <w:jc w:val="both"/>
              <w:rPr>
                <w:rFonts w:ascii="Times New Roman" w:hAnsi="Times New Roman" w:cs="Times New Roman"/>
                <w:spacing w:val="-2"/>
                <w:sz w:val="24"/>
                <w:szCs w:val="24"/>
              </w:rPr>
            </w:pPr>
            <w:r w:rsidRPr="00F33C90">
              <w:rPr>
                <w:rFonts w:ascii="Times New Roman" w:hAnsi="Times New Roman" w:cs="Times New Roman"/>
                <w:spacing w:val="-2"/>
                <w:sz w:val="24"/>
                <w:szCs w:val="24"/>
              </w:rPr>
              <w:t xml:space="preserve">- </w:t>
            </w:r>
            <w:r w:rsidR="00C54FF3" w:rsidRPr="00F33C90">
              <w:rPr>
                <w:rFonts w:ascii="Times New Roman" w:hAnsi="Times New Roman" w:cs="Times New Roman"/>
                <w:spacing w:val="-2"/>
                <w:sz w:val="24"/>
                <w:szCs w:val="24"/>
              </w:rPr>
              <w:t>Закон Астраханской области от 0</w:t>
            </w:r>
            <w:r w:rsidR="0094722F" w:rsidRPr="00F33C90">
              <w:rPr>
                <w:rFonts w:ascii="Times New Roman" w:hAnsi="Times New Roman" w:cs="Times New Roman"/>
                <w:spacing w:val="-2"/>
                <w:sz w:val="24"/>
                <w:szCs w:val="24"/>
              </w:rPr>
              <w:t>1</w:t>
            </w:r>
            <w:r w:rsidR="00C54FF3" w:rsidRPr="00F33C90">
              <w:rPr>
                <w:rFonts w:ascii="Times New Roman" w:hAnsi="Times New Roman" w:cs="Times New Roman"/>
                <w:spacing w:val="-2"/>
                <w:sz w:val="24"/>
                <w:szCs w:val="24"/>
              </w:rPr>
              <w:t>.0</w:t>
            </w:r>
            <w:r w:rsidR="0094722F" w:rsidRPr="00F33C90">
              <w:rPr>
                <w:rFonts w:ascii="Times New Roman" w:hAnsi="Times New Roman" w:cs="Times New Roman"/>
                <w:spacing w:val="-2"/>
                <w:sz w:val="24"/>
                <w:szCs w:val="24"/>
              </w:rPr>
              <w:t>3</w:t>
            </w:r>
            <w:r w:rsidR="00C54FF3" w:rsidRPr="00F33C90">
              <w:rPr>
                <w:rFonts w:ascii="Times New Roman" w:hAnsi="Times New Roman" w:cs="Times New Roman"/>
                <w:spacing w:val="-2"/>
                <w:sz w:val="24"/>
                <w:szCs w:val="24"/>
              </w:rPr>
              <w:t>.20</w:t>
            </w:r>
            <w:r w:rsidR="0094722F" w:rsidRPr="00F33C90">
              <w:rPr>
                <w:rFonts w:ascii="Times New Roman" w:hAnsi="Times New Roman" w:cs="Times New Roman"/>
                <w:spacing w:val="-2"/>
                <w:sz w:val="24"/>
                <w:szCs w:val="24"/>
              </w:rPr>
              <w:t>16</w:t>
            </w:r>
            <w:r w:rsidR="00C54FF3" w:rsidRPr="00F33C90">
              <w:rPr>
                <w:rFonts w:ascii="Times New Roman" w:hAnsi="Times New Roman" w:cs="Times New Roman"/>
                <w:spacing w:val="-2"/>
                <w:sz w:val="24"/>
                <w:szCs w:val="24"/>
              </w:rPr>
              <w:t xml:space="preserve"> </w:t>
            </w:r>
            <w:r w:rsidR="00F33C90">
              <w:rPr>
                <w:rFonts w:ascii="Times New Roman" w:hAnsi="Times New Roman" w:cs="Times New Roman"/>
                <w:spacing w:val="-2"/>
                <w:sz w:val="24"/>
                <w:szCs w:val="24"/>
              </w:rPr>
              <w:t xml:space="preserve">         </w:t>
            </w:r>
            <w:r w:rsidR="00C54FF3" w:rsidRPr="00F33C90">
              <w:rPr>
                <w:rFonts w:ascii="Times New Roman" w:hAnsi="Times New Roman" w:cs="Times New Roman"/>
                <w:spacing w:val="-2"/>
                <w:sz w:val="24"/>
                <w:szCs w:val="24"/>
              </w:rPr>
              <w:t>№ 5/20</w:t>
            </w:r>
            <w:r w:rsidR="0094722F" w:rsidRPr="00F33C90">
              <w:rPr>
                <w:rFonts w:ascii="Times New Roman" w:hAnsi="Times New Roman" w:cs="Times New Roman"/>
                <w:spacing w:val="-2"/>
                <w:sz w:val="24"/>
                <w:szCs w:val="24"/>
              </w:rPr>
              <w:t>16</w:t>
            </w:r>
            <w:r w:rsidR="00C54FF3" w:rsidRPr="00F33C90">
              <w:rPr>
                <w:rFonts w:ascii="Times New Roman" w:hAnsi="Times New Roman" w:cs="Times New Roman"/>
                <w:spacing w:val="-2"/>
                <w:sz w:val="24"/>
                <w:szCs w:val="24"/>
              </w:rPr>
              <w:t xml:space="preserve">-ОЗ «О стратегическом планировании </w:t>
            </w:r>
            <w:r w:rsidR="0094722F" w:rsidRPr="00F33C90">
              <w:rPr>
                <w:rFonts w:ascii="Times New Roman" w:hAnsi="Times New Roman" w:cs="Times New Roman"/>
                <w:spacing w:val="-2"/>
                <w:sz w:val="24"/>
                <w:szCs w:val="24"/>
              </w:rPr>
              <w:t>в</w:t>
            </w:r>
            <w:r w:rsidR="00C54FF3" w:rsidRPr="00F33C90">
              <w:rPr>
                <w:rFonts w:ascii="Times New Roman" w:hAnsi="Times New Roman" w:cs="Times New Roman"/>
                <w:spacing w:val="-2"/>
                <w:sz w:val="24"/>
                <w:szCs w:val="24"/>
              </w:rPr>
              <w:t xml:space="preserve"> Астраханской области»;</w:t>
            </w:r>
          </w:p>
          <w:p w:rsidR="008C6B3C" w:rsidRPr="00F33C90" w:rsidRDefault="00F33C90" w:rsidP="00C54FF3">
            <w:pPr>
              <w:pStyle w:val="ConsPlusNonformat"/>
              <w:widowControl/>
              <w:jc w:val="both"/>
              <w:rPr>
                <w:rFonts w:ascii="Times New Roman" w:hAnsi="Times New Roman" w:cs="Times New Roman"/>
                <w:spacing w:val="-2"/>
                <w:sz w:val="24"/>
                <w:szCs w:val="24"/>
              </w:rPr>
            </w:pPr>
            <w:r>
              <w:rPr>
                <w:rFonts w:ascii="Times New Roman" w:hAnsi="Times New Roman" w:cs="Times New Roman"/>
                <w:spacing w:val="-2"/>
                <w:sz w:val="24"/>
                <w:szCs w:val="24"/>
              </w:rPr>
              <w:t>- постановление</w:t>
            </w:r>
            <w:r w:rsidR="008C6B3C" w:rsidRPr="00F33C90">
              <w:rPr>
                <w:rFonts w:ascii="Times New Roman" w:hAnsi="Times New Roman" w:cs="Times New Roman"/>
                <w:spacing w:val="-2"/>
                <w:sz w:val="24"/>
                <w:szCs w:val="24"/>
              </w:rPr>
              <w:t xml:space="preserve"> Правительства Астраханской области от 24.02.2010 № 54-П «Об утверждении Стратегии социально-экономического развития Астраханской области до 2020 года»</w:t>
            </w:r>
            <w:r w:rsidR="0046131E" w:rsidRPr="00F33C90">
              <w:rPr>
                <w:rFonts w:ascii="Times New Roman" w:hAnsi="Times New Roman" w:cs="Times New Roman"/>
                <w:spacing w:val="-2"/>
                <w:sz w:val="24"/>
                <w:szCs w:val="24"/>
              </w:rPr>
              <w:t>;</w:t>
            </w:r>
          </w:p>
          <w:p w:rsidR="0046131E" w:rsidRPr="00F33C90" w:rsidRDefault="00F33C90" w:rsidP="00C54FF3">
            <w:pPr>
              <w:pStyle w:val="ConsPlusNonformat"/>
              <w:widowControl/>
              <w:jc w:val="both"/>
              <w:rPr>
                <w:rFonts w:ascii="Times New Roman" w:hAnsi="Times New Roman" w:cs="Times New Roman"/>
                <w:spacing w:val="-2"/>
                <w:sz w:val="24"/>
                <w:szCs w:val="24"/>
              </w:rPr>
            </w:pPr>
            <w:r>
              <w:rPr>
                <w:rFonts w:ascii="Times New Roman" w:hAnsi="Times New Roman" w:cs="Times New Roman"/>
                <w:sz w:val="24"/>
                <w:szCs w:val="24"/>
              </w:rPr>
              <w:t>- Закон</w:t>
            </w:r>
            <w:r w:rsidR="0046131E" w:rsidRPr="00F33C90">
              <w:rPr>
                <w:rFonts w:ascii="Times New Roman" w:hAnsi="Times New Roman" w:cs="Times New Roman"/>
                <w:sz w:val="24"/>
                <w:szCs w:val="24"/>
              </w:rPr>
              <w:t xml:space="preserve"> Астраханской области от 03.07.2009 </w:t>
            </w:r>
            <w:r>
              <w:rPr>
                <w:rFonts w:ascii="Times New Roman" w:hAnsi="Times New Roman" w:cs="Times New Roman"/>
                <w:sz w:val="24"/>
                <w:szCs w:val="24"/>
              </w:rPr>
              <w:t xml:space="preserve">        </w:t>
            </w:r>
            <w:r w:rsidR="0046131E" w:rsidRPr="00F33C90">
              <w:rPr>
                <w:rFonts w:ascii="Times New Roman" w:hAnsi="Times New Roman" w:cs="Times New Roman"/>
                <w:sz w:val="24"/>
                <w:szCs w:val="24"/>
              </w:rPr>
              <w:t>№ 49/2009-ОЗ «О наделении органов местного самоуправления муниципальных районов Астраханской области отдельными государственными полномочиями Астраханской области по поддержке сельскохозяйственного производства»;</w:t>
            </w:r>
          </w:p>
          <w:p w:rsidR="00C54FF3" w:rsidRPr="00F33C90" w:rsidRDefault="006D2148" w:rsidP="00C54FF3">
            <w:pPr>
              <w:pStyle w:val="ConsPlusNonformat"/>
              <w:widowControl/>
              <w:jc w:val="both"/>
              <w:rPr>
                <w:rFonts w:ascii="Times New Roman" w:hAnsi="Times New Roman" w:cs="Times New Roman"/>
                <w:sz w:val="24"/>
                <w:szCs w:val="24"/>
              </w:rPr>
            </w:pPr>
            <w:r w:rsidRPr="00F33C90">
              <w:rPr>
                <w:rFonts w:ascii="Times New Roman" w:hAnsi="Times New Roman" w:cs="Times New Roman"/>
                <w:sz w:val="24"/>
                <w:szCs w:val="24"/>
              </w:rPr>
              <w:t xml:space="preserve">- </w:t>
            </w:r>
            <w:r w:rsidR="00C54FF3" w:rsidRPr="00F33C90">
              <w:rPr>
                <w:rFonts w:ascii="Times New Roman" w:hAnsi="Times New Roman" w:cs="Times New Roman"/>
                <w:sz w:val="24"/>
                <w:szCs w:val="24"/>
              </w:rPr>
              <w:t>распоряжение Правительства Астраханской области от 04.07.2013 № 306-Пр «О</w:t>
            </w:r>
            <w:r w:rsidRPr="00F33C90">
              <w:rPr>
                <w:rFonts w:ascii="Times New Roman" w:hAnsi="Times New Roman" w:cs="Times New Roman"/>
                <w:sz w:val="24"/>
                <w:szCs w:val="24"/>
              </w:rPr>
              <w:t xml:space="preserve"> </w:t>
            </w:r>
            <w:r w:rsidR="00C54FF3" w:rsidRPr="00F33C90">
              <w:rPr>
                <w:rFonts w:ascii="Times New Roman" w:hAnsi="Times New Roman" w:cs="Times New Roman"/>
                <w:sz w:val="24"/>
                <w:szCs w:val="24"/>
              </w:rPr>
              <w:t>концепции государственной программы «Устойчивое развитие сельских территорий</w:t>
            </w:r>
            <w:r w:rsidR="00F33C90">
              <w:rPr>
                <w:rFonts w:ascii="Times New Roman" w:hAnsi="Times New Roman" w:cs="Times New Roman"/>
                <w:sz w:val="24"/>
                <w:szCs w:val="24"/>
              </w:rPr>
              <w:t xml:space="preserve"> Астраханской области на 2014-</w:t>
            </w:r>
            <w:r w:rsidR="00C54FF3" w:rsidRPr="00F33C90">
              <w:rPr>
                <w:rFonts w:ascii="Times New Roman" w:hAnsi="Times New Roman" w:cs="Times New Roman"/>
                <w:sz w:val="24"/>
                <w:szCs w:val="24"/>
              </w:rPr>
              <w:t>2017</w:t>
            </w:r>
            <w:r w:rsidRPr="00F33C90">
              <w:rPr>
                <w:rFonts w:ascii="Times New Roman" w:hAnsi="Times New Roman" w:cs="Times New Roman"/>
                <w:sz w:val="24"/>
                <w:szCs w:val="24"/>
              </w:rPr>
              <w:t xml:space="preserve"> </w:t>
            </w:r>
            <w:r w:rsidR="00C54FF3" w:rsidRPr="00F33C90">
              <w:rPr>
                <w:rFonts w:ascii="Times New Roman" w:hAnsi="Times New Roman" w:cs="Times New Roman"/>
                <w:sz w:val="24"/>
                <w:szCs w:val="24"/>
              </w:rPr>
              <w:t>годы и на период до 2020 года»;</w:t>
            </w:r>
          </w:p>
          <w:p w:rsidR="007B4CCA" w:rsidRPr="00F33C90" w:rsidRDefault="00F33C90" w:rsidP="00D62D86">
            <w:pPr>
              <w:pStyle w:val="ConsPlusNonformat"/>
              <w:widowControl/>
              <w:jc w:val="both"/>
              <w:rPr>
                <w:rFonts w:ascii="Times New Roman" w:eastAsiaTheme="minorHAnsi" w:hAnsi="Times New Roman" w:cs="Times New Roman"/>
                <w:bCs/>
                <w:sz w:val="24"/>
                <w:szCs w:val="24"/>
                <w:lang w:eastAsia="en-US"/>
              </w:rPr>
            </w:pPr>
            <w:r>
              <w:rPr>
                <w:rFonts w:ascii="Times New Roman" w:hAnsi="Times New Roman" w:cs="Times New Roman"/>
                <w:color w:val="000000"/>
                <w:sz w:val="24"/>
                <w:szCs w:val="24"/>
              </w:rPr>
              <w:lastRenderedPageBreak/>
              <w:t>- постановление</w:t>
            </w:r>
            <w:r w:rsidR="00D62D86" w:rsidRPr="00F33C90">
              <w:rPr>
                <w:rFonts w:ascii="Times New Roman" w:hAnsi="Times New Roman" w:cs="Times New Roman"/>
                <w:color w:val="000000"/>
                <w:sz w:val="24"/>
                <w:szCs w:val="24"/>
              </w:rPr>
              <w:t xml:space="preserve"> администрации МО «</w:t>
            </w:r>
            <w:proofErr w:type="spellStart"/>
            <w:r w:rsidR="00D62D86" w:rsidRPr="00F33C90">
              <w:rPr>
                <w:rFonts w:ascii="Times New Roman" w:hAnsi="Times New Roman" w:cs="Times New Roman"/>
                <w:color w:val="000000"/>
                <w:sz w:val="24"/>
                <w:szCs w:val="24"/>
              </w:rPr>
              <w:t>Ахтубинский</w:t>
            </w:r>
            <w:proofErr w:type="spellEnd"/>
            <w:r w:rsidR="00D62D86" w:rsidRPr="00F33C90">
              <w:rPr>
                <w:rFonts w:ascii="Times New Roman" w:hAnsi="Times New Roman" w:cs="Times New Roman"/>
                <w:color w:val="000000"/>
                <w:sz w:val="24"/>
                <w:szCs w:val="24"/>
              </w:rPr>
              <w:t xml:space="preserve"> район» от 29.07.2014 № 1139 «</w:t>
            </w:r>
            <w:r w:rsidR="00D62D86" w:rsidRPr="00F33C90">
              <w:rPr>
                <w:rFonts w:ascii="Times New Roman" w:eastAsiaTheme="minorHAnsi" w:hAnsi="Times New Roman" w:cs="Times New Roman"/>
                <w:bCs/>
                <w:sz w:val="24"/>
                <w:szCs w:val="24"/>
                <w:lang w:eastAsia="en-US"/>
              </w:rPr>
              <w:t>Об утверждении порядка разработки, утверждения, реализации и оценки эффективности муниципальных программ МО «</w:t>
            </w:r>
            <w:proofErr w:type="spellStart"/>
            <w:r w:rsidR="00D62D86" w:rsidRPr="00F33C90">
              <w:rPr>
                <w:rFonts w:ascii="Times New Roman" w:eastAsiaTheme="minorHAnsi" w:hAnsi="Times New Roman" w:cs="Times New Roman"/>
                <w:bCs/>
                <w:sz w:val="24"/>
                <w:szCs w:val="24"/>
                <w:lang w:eastAsia="en-US"/>
              </w:rPr>
              <w:t>Ахтубинский</w:t>
            </w:r>
            <w:proofErr w:type="spellEnd"/>
            <w:r w:rsidR="00D62D86" w:rsidRPr="00F33C90">
              <w:rPr>
                <w:rFonts w:ascii="Times New Roman" w:eastAsiaTheme="minorHAnsi" w:hAnsi="Times New Roman" w:cs="Times New Roman"/>
                <w:bCs/>
                <w:sz w:val="24"/>
                <w:szCs w:val="24"/>
                <w:lang w:eastAsia="en-US"/>
              </w:rPr>
              <w:t xml:space="preserve"> район»</w:t>
            </w:r>
          </w:p>
          <w:p w:rsidR="00D62D86" w:rsidRPr="00F33C90" w:rsidRDefault="00D62D86" w:rsidP="00D62D86">
            <w:pPr>
              <w:pStyle w:val="ConsPlusNonformat"/>
              <w:widowControl/>
              <w:jc w:val="both"/>
              <w:rPr>
                <w:rFonts w:ascii="Times New Roman" w:hAnsi="Times New Roman" w:cs="Times New Roman"/>
                <w:sz w:val="24"/>
                <w:szCs w:val="24"/>
              </w:rPr>
            </w:pPr>
          </w:p>
        </w:tc>
      </w:tr>
      <w:tr w:rsidR="00C54FF3" w:rsidRPr="00F33C90" w:rsidTr="00C54FF3">
        <w:trPr>
          <w:trHeight w:val="635"/>
        </w:trPr>
        <w:tc>
          <w:tcPr>
            <w:tcW w:w="3969" w:type="dxa"/>
          </w:tcPr>
          <w:p w:rsidR="00C54FF3" w:rsidRPr="00F33C90" w:rsidRDefault="00C54FF3" w:rsidP="00C54FF3">
            <w:pPr>
              <w:pStyle w:val="ConsPlusNormal"/>
              <w:jc w:val="both"/>
              <w:rPr>
                <w:rFonts w:ascii="Times New Roman" w:hAnsi="Times New Roman" w:cs="Times New Roman"/>
                <w:sz w:val="24"/>
                <w:szCs w:val="24"/>
              </w:rPr>
            </w:pPr>
            <w:r w:rsidRPr="00F33C90">
              <w:rPr>
                <w:rFonts w:ascii="Times New Roman" w:hAnsi="Times New Roman" w:cs="Times New Roman"/>
                <w:sz w:val="24"/>
                <w:szCs w:val="24"/>
              </w:rPr>
              <w:lastRenderedPageBreak/>
              <w:t>Основные разработчики муниципальной программы</w:t>
            </w:r>
          </w:p>
        </w:tc>
        <w:tc>
          <w:tcPr>
            <w:tcW w:w="5387" w:type="dxa"/>
          </w:tcPr>
          <w:p w:rsidR="00C54FF3" w:rsidRPr="00F33C90" w:rsidRDefault="00C54FF3" w:rsidP="00C54FF3">
            <w:pPr>
              <w:pStyle w:val="ConsPlusNormal"/>
              <w:jc w:val="both"/>
              <w:rPr>
                <w:rFonts w:ascii="Times New Roman" w:hAnsi="Times New Roman" w:cs="Times New Roman"/>
                <w:sz w:val="24"/>
                <w:szCs w:val="24"/>
              </w:rPr>
            </w:pPr>
            <w:r w:rsidRPr="00F33C90">
              <w:rPr>
                <w:rFonts w:ascii="Times New Roman" w:hAnsi="Times New Roman" w:cs="Times New Roman"/>
                <w:sz w:val="24"/>
                <w:szCs w:val="24"/>
              </w:rPr>
              <w:t>Управление сельского хозяйства администрации муниципального образования «Ахтубинский район»</w:t>
            </w:r>
          </w:p>
          <w:p w:rsidR="00C54FF3" w:rsidRPr="00F33C90" w:rsidRDefault="00C54FF3" w:rsidP="00C54FF3">
            <w:pPr>
              <w:pStyle w:val="ConsPlusNormal"/>
              <w:jc w:val="both"/>
              <w:rPr>
                <w:rFonts w:ascii="Times New Roman" w:hAnsi="Times New Roman" w:cs="Times New Roman"/>
                <w:sz w:val="24"/>
                <w:szCs w:val="24"/>
              </w:rPr>
            </w:pPr>
          </w:p>
        </w:tc>
      </w:tr>
      <w:tr w:rsidR="00C54FF3" w:rsidRPr="00F33C90" w:rsidTr="00C54FF3">
        <w:trPr>
          <w:trHeight w:val="615"/>
        </w:trPr>
        <w:tc>
          <w:tcPr>
            <w:tcW w:w="3969" w:type="dxa"/>
          </w:tcPr>
          <w:p w:rsidR="00C54FF3" w:rsidRPr="00F33C90" w:rsidRDefault="00C54FF3" w:rsidP="00C54FF3">
            <w:pPr>
              <w:pStyle w:val="ConsPlusNormal"/>
              <w:jc w:val="both"/>
              <w:rPr>
                <w:rFonts w:ascii="Times New Roman" w:hAnsi="Times New Roman" w:cs="Times New Roman"/>
                <w:sz w:val="24"/>
                <w:szCs w:val="24"/>
              </w:rPr>
            </w:pPr>
            <w:r w:rsidRPr="00F33C90">
              <w:rPr>
                <w:rFonts w:ascii="Times New Roman" w:hAnsi="Times New Roman" w:cs="Times New Roman"/>
                <w:sz w:val="24"/>
                <w:szCs w:val="24"/>
              </w:rPr>
              <w:t>Муниципальный заказчик-координатор муниципальной программы</w:t>
            </w:r>
          </w:p>
          <w:p w:rsidR="00C54FF3" w:rsidRPr="00F33C90" w:rsidRDefault="00C54FF3" w:rsidP="00C54FF3">
            <w:pPr>
              <w:pStyle w:val="ConsPlusNormal"/>
              <w:jc w:val="both"/>
              <w:rPr>
                <w:rFonts w:ascii="Times New Roman" w:hAnsi="Times New Roman" w:cs="Times New Roman"/>
                <w:sz w:val="24"/>
                <w:szCs w:val="24"/>
              </w:rPr>
            </w:pPr>
          </w:p>
        </w:tc>
        <w:tc>
          <w:tcPr>
            <w:tcW w:w="5387" w:type="dxa"/>
          </w:tcPr>
          <w:p w:rsidR="00C54FF3" w:rsidRPr="00F33C90" w:rsidRDefault="00C54FF3" w:rsidP="00C54FF3">
            <w:pPr>
              <w:pStyle w:val="ConsPlusNormal"/>
              <w:jc w:val="both"/>
              <w:rPr>
                <w:rFonts w:ascii="Times New Roman" w:hAnsi="Times New Roman" w:cs="Times New Roman"/>
                <w:sz w:val="24"/>
                <w:szCs w:val="24"/>
              </w:rPr>
            </w:pPr>
            <w:r w:rsidRPr="00F33C90">
              <w:rPr>
                <w:rFonts w:ascii="Times New Roman" w:hAnsi="Times New Roman" w:cs="Times New Roman"/>
                <w:sz w:val="24"/>
                <w:szCs w:val="24"/>
              </w:rPr>
              <w:t>Министерство сельского хозяйства и рыбной промышленности Астраханской области</w:t>
            </w:r>
            <w:r w:rsidR="006D2148" w:rsidRPr="00F33C90">
              <w:rPr>
                <w:rFonts w:ascii="Times New Roman" w:hAnsi="Times New Roman" w:cs="Times New Roman"/>
                <w:sz w:val="24"/>
                <w:szCs w:val="24"/>
              </w:rPr>
              <w:t>;</w:t>
            </w:r>
          </w:p>
          <w:p w:rsidR="006D2148" w:rsidRPr="00F33C90" w:rsidRDefault="006D2148" w:rsidP="00C54FF3">
            <w:pPr>
              <w:pStyle w:val="ConsPlusNormal"/>
              <w:jc w:val="both"/>
              <w:rPr>
                <w:rFonts w:ascii="Times New Roman" w:hAnsi="Times New Roman" w:cs="Times New Roman"/>
                <w:sz w:val="24"/>
                <w:szCs w:val="24"/>
              </w:rPr>
            </w:pPr>
          </w:p>
        </w:tc>
      </w:tr>
      <w:tr w:rsidR="00C54FF3" w:rsidRPr="00F33C90" w:rsidTr="00C54FF3">
        <w:trPr>
          <w:trHeight w:val="428"/>
        </w:trPr>
        <w:tc>
          <w:tcPr>
            <w:tcW w:w="3969" w:type="dxa"/>
          </w:tcPr>
          <w:p w:rsidR="00C54FF3" w:rsidRPr="00F33C90" w:rsidRDefault="00C54FF3" w:rsidP="00C54FF3">
            <w:pPr>
              <w:pStyle w:val="ConsPlusNormal"/>
              <w:jc w:val="both"/>
              <w:rPr>
                <w:rFonts w:ascii="Times New Roman" w:hAnsi="Times New Roman" w:cs="Times New Roman"/>
                <w:sz w:val="24"/>
                <w:szCs w:val="24"/>
              </w:rPr>
            </w:pPr>
            <w:r w:rsidRPr="00F33C90">
              <w:rPr>
                <w:rFonts w:ascii="Times New Roman" w:hAnsi="Times New Roman" w:cs="Times New Roman"/>
                <w:sz w:val="24"/>
                <w:szCs w:val="24"/>
              </w:rPr>
              <w:t xml:space="preserve">Исполнители муниципальной программы </w:t>
            </w:r>
          </w:p>
        </w:tc>
        <w:tc>
          <w:tcPr>
            <w:tcW w:w="5387" w:type="dxa"/>
          </w:tcPr>
          <w:p w:rsidR="00C54FF3" w:rsidRPr="00F33C90" w:rsidRDefault="00C54FF3" w:rsidP="00C54FF3">
            <w:pPr>
              <w:jc w:val="both"/>
              <w:rPr>
                <w:sz w:val="24"/>
                <w:szCs w:val="24"/>
              </w:rPr>
            </w:pPr>
            <w:r w:rsidRPr="00F33C90">
              <w:rPr>
                <w:sz w:val="24"/>
                <w:szCs w:val="24"/>
              </w:rPr>
              <w:t>Управление сельского хозяйства администрации муниципального образования «</w:t>
            </w:r>
            <w:proofErr w:type="spellStart"/>
            <w:r w:rsidRPr="00F33C90">
              <w:rPr>
                <w:sz w:val="24"/>
                <w:szCs w:val="24"/>
              </w:rPr>
              <w:t>Ахтубинский</w:t>
            </w:r>
            <w:proofErr w:type="spellEnd"/>
            <w:r w:rsidRPr="00F33C90">
              <w:rPr>
                <w:sz w:val="24"/>
                <w:szCs w:val="24"/>
              </w:rPr>
              <w:t xml:space="preserve"> район»</w:t>
            </w:r>
            <w:r w:rsidR="002557D9" w:rsidRPr="00F33C90">
              <w:rPr>
                <w:sz w:val="24"/>
                <w:szCs w:val="24"/>
              </w:rPr>
              <w:t xml:space="preserve">, хозяйствующие субъекты </w:t>
            </w:r>
            <w:proofErr w:type="spellStart"/>
            <w:r w:rsidR="002557D9" w:rsidRPr="00F33C90">
              <w:rPr>
                <w:sz w:val="24"/>
                <w:szCs w:val="24"/>
              </w:rPr>
              <w:t>Ахтубинского</w:t>
            </w:r>
            <w:proofErr w:type="spellEnd"/>
            <w:r w:rsidR="002557D9" w:rsidRPr="00F33C90">
              <w:rPr>
                <w:sz w:val="24"/>
                <w:szCs w:val="24"/>
              </w:rPr>
              <w:t xml:space="preserve"> района</w:t>
            </w:r>
          </w:p>
          <w:p w:rsidR="0023037B" w:rsidRPr="00F33C90" w:rsidRDefault="0023037B" w:rsidP="00C54FF3">
            <w:pPr>
              <w:jc w:val="both"/>
              <w:rPr>
                <w:sz w:val="24"/>
                <w:szCs w:val="24"/>
              </w:rPr>
            </w:pPr>
          </w:p>
        </w:tc>
      </w:tr>
      <w:tr w:rsidR="00C54FF3" w:rsidRPr="00F33C90" w:rsidTr="00C54FF3">
        <w:trPr>
          <w:trHeight w:val="850"/>
        </w:trPr>
        <w:tc>
          <w:tcPr>
            <w:tcW w:w="3969" w:type="dxa"/>
          </w:tcPr>
          <w:p w:rsidR="00C54FF3" w:rsidRPr="00F33C90" w:rsidRDefault="00C54FF3" w:rsidP="00C54FF3">
            <w:pPr>
              <w:pStyle w:val="ConsPlusNormal"/>
              <w:jc w:val="both"/>
              <w:rPr>
                <w:rFonts w:ascii="Times New Roman" w:hAnsi="Times New Roman" w:cs="Times New Roman"/>
                <w:sz w:val="24"/>
                <w:szCs w:val="24"/>
              </w:rPr>
            </w:pPr>
            <w:r w:rsidRPr="00F33C90">
              <w:rPr>
                <w:rFonts w:ascii="Times New Roman" w:hAnsi="Times New Roman" w:cs="Times New Roman"/>
                <w:sz w:val="24"/>
                <w:szCs w:val="24"/>
              </w:rPr>
              <w:t>Подпрограммы муниципальной программы (в том числе ведомственные целевые про</w:t>
            </w:r>
            <w:r w:rsidRPr="00F33C90">
              <w:rPr>
                <w:rFonts w:ascii="Times New Roman" w:hAnsi="Times New Roman" w:cs="Times New Roman"/>
                <w:sz w:val="24"/>
                <w:szCs w:val="24"/>
              </w:rPr>
              <w:softHyphen/>
              <w:t>граммы, входящие в состав муниципальной программы)</w:t>
            </w:r>
          </w:p>
        </w:tc>
        <w:tc>
          <w:tcPr>
            <w:tcW w:w="5387" w:type="dxa"/>
          </w:tcPr>
          <w:p w:rsidR="00C54FF3" w:rsidRPr="00F33C90" w:rsidRDefault="00C54FF3" w:rsidP="00C54FF3">
            <w:pPr>
              <w:autoSpaceDN w:val="0"/>
              <w:adjustRightInd w:val="0"/>
              <w:rPr>
                <w:sz w:val="24"/>
                <w:szCs w:val="24"/>
              </w:rPr>
            </w:pPr>
            <w:r w:rsidRPr="00F33C90">
              <w:rPr>
                <w:sz w:val="24"/>
                <w:szCs w:val="24"/>
              </w:rPr>
              <w:t>- подпрограмма 1 «Устойчивое развитие сельских территорий Ахтубинского района»;</w:t>
            </w:r>
          </w:p>
          <w:p w:rsidR="00C54FF3" w:rsidRPr="00F33C90" w:rsidRDefault="00C54FF3" w:rsidP="00C54FF3">
            <w:pPr>
              <w:autoSpaceDN w:val="0"/>
              <w:adjustRightInd w:val="0"/>
              <w:jc w:val="both"/>
              <w:rPr>
                <w:sz w:val="24"/>
                <w:szCs w:val="24"/>
              </w:rPr>
            </w:pPr>
            <w:r w:rsidRPr="00F33C90">
              <w:rPr>
                <w:sz w:val="24"/>
                <w:szCs w:val="24"/>
              </w:rPr>
              <w:t xml:space="preserve">- подпрограмма 2 «Оказание государственной поддержки по развитию сельскохозяйственного производства </w:t>
            </w:r>
            <w:proofErr w:type="gramStart"/>
            <w:r w:rsidRPr="00F33C90">
              <w:rPr>
                <w:sz w:val="24"/>
                <w:szCs w:val="24"/>
              </w:rPr>
              <w:t>в</w:t>
            </w:r>
            <w:proofErr w:type="gramEnd"/>
            <w:r w:rsidRPr="00F33C90">
              <w:rPr>
                <w:sz w:val="24"/>
                <w:szCs w:val="24"/>
              </w:rPr>
              <w:t xml:space="preserve"> </w:t>
            </w:r>
            <w:proofErr w:type="gramStart"/>
            <w:r w:rsidRPr="00F33C90">
              <w:rPr>
                <w:sz w:val="24"/>
                <w:szCs w:val="24"/>
              </w:rPr>
              <w:t>Ахтубинском</w:t>
            </w:r>
            <w:proofErr w:type="gramEnd"/>
            <w:r w:rsidRPr="00F33C90">
              <w:rPr>
                <w:sz w:val="24"/>
                <w:szCs w:val="24"/>
              </w:rPr>
              <w:t xml:space="preserve"> районе»;</w:t>
            </w:r>
          </w:p>
          <w:p w:rsidR="00C54FF3" w:rsidRPr="00F33C90" w:rsidRDefault="00C54FF3" w:rsidP="0063647E">
            <w:pPr>
              <w:autoSpaceDN w:val="0"/>
              <w:adjustRightInd w:val="0"/>
              <w:jc w:val="both"/>
              <w:rPr>
                <w:sz w:val="24"/>
                <w:szCs w:val="24"/>
              </w:rPr>
            </w:pPr>
            <w:r w:rsidRPr="00F33C90">
              <w:rPr>
                <w:sz w:val="24"/>
                <w:szCs w:val="24"/>
              </w:rPr>
              <w:t xml:space="preserve">- ведомственная целевая программа </w:t>
            </w:r>
            <w:r w:rsidRPr="00F33C90">
              <w:rPr>
                <w:kern w:val="36"/>
                <w:sz w:val="24"/>
                <w:szCs w:val="24"/>
              </w:rPr>
              <w:t xml:space="preserve">«Осуществление полномочий по развитию сельскохозяйственного производства </w:t>
            </w:r>
            <w:proofErr w:type="gramStart"/>
            <w:r w:rsidRPr="00F33C90">
              <w:rPr>
                <w:kern w:val="36"/>
                <w:sz w:val="24"/>
                <w:szCs w:val="24"/>
              </w:rPr>
              <w:t>в</w:t>
            </w:r>
            <w:proofErr w:type="gramEnd"/>
            <w:r w:rsidR="0063647E" w:rsidRPr="00F33C90">
              <w:rPr>
                <w:kern w:val="36"/>
                <w:sz w:val="24"/>
                <w:szCs w:val="24"/>
              </w:rPr>
              <w:t xml:space="preserve"> </w:t>
            </w:r>
            <w:proofErr w:type="gramStart"/>
            <w:r w:rsidRPr="00F33C90">
              <w:rPr>
                <w:kern w:val="36"/>
                <w:sz w:val="24"/>
                <w:szCs w:val="24"/>
              </w:rPr>
              <w:t>Ахтубинском</w:t>
            </w:r>
            <w:proofErr w:type="gramEnd"/>
            <w:r w:rsidRPr="00F33C90">
              <w:rPr>
                <w:kern w:val="36"/>
                <w:sz w:val="24"/>
                <w:szCs w:val="24"/>
              </w:rPr>
              <w:t xml:space="preserve"> районе на </w:t>
            </w:r>
            <w:r w:rsidR="0063647E" w:rsidRPr="00F33C90">
              <w:rPr>
                <w:kern w:val="36"/>
                <w:sz w:val="24"/>
                <w:szCs w:val="24"/>
              </w:rPr>
              <w:t>2015-2017 годы и на период до 2020 года</w:t>
            </w:r>
            <w:r w:rsidR="00F33C90">
              <w:rPr>
                <w:kern w:val="36"/>
                <w:sz w:val="24"/>
                <w:szCs w:val="24"/>
              </w:rPr>
              <w:t>»</w:t>
            </w:r>
          </w:p>
        </w:tc>
      </w:tr>
      <w:tr w:rsidR="00C54FF3" w:rsidRPr="00F33C90" w:rsidTr="00C54FF3">
        <w:trPr>
          <w:trHeight w:val="77"/>
        </w:trPr>
        <w:tc>
          <w:tcPr>
            <w:tcW w:w="3969" w:type="dxa"/>
          </w:tcPr>
          <w:p w:rsidR="00C54FF3" w:rsidRPr="00F33C90" w:rsidRDefault="00C54FF3" w:rsidP="00C54FF3">
            <w:pPr>
              <w:pStyle w:val="ConsPlusNormal"/>
              <w:jc w:val="both"/>
              <w:rPr>
                <w:rFonts w:ascii="Times New Roman" w:hAnsi="Times New Roman" w:cs="Times New Roman"/>
                <w:sz w:val="24"/>
                <w:szCs w:val="24"/>
              </w:rPr>
            </w:pPr>
            <w:r w:rsidRPr="00F33C90">
              <w:rPr>
                <w:rFonts w:ascii="Times New Roman" w:hAnsi="Times New Roman" w:cs="Times New Roman"/>
                <w:sz w:val="24"/>
                <w:szCs w:val="24"/>
              </w:rPr>
              <w:t>Цели муниципальной про</w:t>
            </w:r>
            <w:r w:rsidRPr="00F33C90">
              <w:rPr>
                <w:rFonts w:ascii="Times New Roman" w:hAnsi="Times New Roman" w:cs="Times New Roman"/>
                <w:sz w:val="24"/>
                <w:szCs w:val="24"/>
              </w:rPr>
              <w:softHyphen/>
              <w:t>граммы</w:t>
            </w:r>
          </w:p>
        </w:tc>
        <w:tc>
          <w:tcPr>
            <w:tcW w:w="5387" w:type="dxa"/>
          </w:tcPr>
          <w:p w:rsidR="00C54FF3" w:rsidRPr="00F33C90" w:rsidRDefault="00C54FF3" w:rsidP="00C54FF3">
            <w:pPr>
              <w:autoSpaceDN w:val="0"/>
              <w:adjustRightInd w:val="0"/>
              <w:jc w:val="both"/>
              <w:rPr>
                <w:sz w:val="24"/>
                <w:szCs w:val="24"/>
              </w:rPr>
            </w:pPr>
            <w:r w:rsidRPr="00F33C90">
              <w:rPr>
                <w:sz w:val="24"/>
                <w:szCs w:val="24"/>
              </w:rPr>
              <w:t xml:space="preserve">- увеличение объемов производства и повышение качества сельскохозяйственной продукции, производимой </w:t>
            </w:r>
            <w:proofErr w:type="gramStart"/>
            <w:r w:rsidRPr="00F33C90">
              <w:rPr>
                <w:sz w:val="24"/>
                <w:szCs w:val="24"/>
              </w:rPr>
              <w:t>в</w:t>
            </w:r>
            <w:proofErr w:type="gramEnd"/>
            <w:r w:rsidR="004D0327" w:rsidRPr="00F33C90">
              <w:rPr>
                <w:sz w:val="24"/>
                <w:szCs w:val="24"/>
              </w:rPr>
              <w:t xml:space="preserve"> </w:t>
            </w:r>
            <w:proofErr w:type="gramStart"/>
            <w:r w:rsidRPr="00F33C90">
              <w:rPr>
                <w:sz w:val="24"/>
                <w:szCs w:val="24"/>
              </w:rPr>
              <w:t>Ахтубинском</w:t>
            </w:r>
            <w:proofErr w:type="gramEnd"/>
            <w:r w:rsidR="004D0327" w:rsidRPr="00F33C90">
              <w:rPr>
                <w:sz w:val="24"/>
                <w:szCs w:val="24"/>
              </w:rPr>
              <w:t xml:space="preserve"> </w:t>
            </w:r>
            <w:r w:rsidRPr="00F33C90">
              <w:rPr>
                <w:sz w:val="24"/>
                <w:szCs w:val="24"/>
              </w:rPr>
              <w:t xml:space="preserve">районе, для обеспечения продовольственной безопасности </w:t>
            </w:r>
            <w:proofErr w:type="spellStart"/>
            <w:r w:rsidR="00F33C90">
              <w:rPr>
                <w:sz w:val="24"/>
                <w:szCs w:val="24"/>
              </w:rPr>
              <w:t>Ахтубинского</w:t>
            </w:r>
            <w:proofErr w:type="spellEnd"/>
            <w:r w:rsidR="00F33C90">
              <w:rPr>
                <w:sz w:val="24"/>
                <w:szCs w:val="24"/>
              </w:rPr>
              <w:t xml:space="preserve"> района</w:t>
            </w:r>
          </w:p>
        </w:tc>
      </w:tr>
      <w:tr w:rsidR="00C54FF3" w:rsidRPr="00F33C90" w:rsidTr="00C54FF3">
        <w:tc>
          <w:tcPr>
            <w:tcW w:w="3969" w:type="dxa"/>
          </w:tcPr>
          <w:p w:rsidR="00C54FF3" w:rsidRPr="00F33C90" w:rsidRDefault="00C54FF3" w:rsidP="00C54FF3">
            <w:pPr>
              <w:pStyle w:val="ConsPlusNormal"/>
              <w:jc w:val="both"/>
              <w:rPr>
                <w:rFonts w:ascii="Times New Roman" w:hAnsi="Times New Roman" w:cs="Times New Roman"/>
                <w:sz w:val="24"/>
                <w:szCs w:val="24"/>
              </w:rPr>
            </w:pPr>
            <w:r w:rsidRPr="00F33C90">
              <w:rPr>
                <w:rFonts w:ascii="Times New Roman" w:hAnsi="Times New Roman" w:cs="Times New Roman"/>
                <w:sz w:val="24"/>
                <w:szCs w:val="24"/>
              </w:rPr>
              <w:t>Задачи муниципальной про</w:t>
            </w:r>
            <w:r w:rsidRPr="00F33C90">
              <w:rPr>
                <w:rFonts w:ascii="Times New Roman" w:hAnsi="Times New Roman" w:cs="Times New Roman"/>
                <w:sz w:val="24"/>
                <w:szCs w:val="24"/>
              </w:rPr>
              <w:softHyphen/>
              <w:t>граммы</w:t>
            </w:r>
          </w:p>
        </w:tc>
        <w:tc>
          <w:tcPr>
            <w:tcW w:w="5387" w:type="dxa"/>
          </w:tcPr>
          <w:p w:rsidR="00C54FF3" w:rsidRPr="00F33C90" w:rsidRDefault="00C54FF3" w:rsidP="00C54FF3">
            <w:pPr>
              <w:shd w:val="clear" w:color="auto" w:fill="FFFFFF"/>
              <w:autoSpaceDN w:val="0"/>
              <w:adjustRightInd w:val="0"/>
              <w:jc w:val="both"/>
              <w:rPr>
                <w:sz w:val="24"/>
                <w:szCs w:val="24"/>
              </w:rPr>
            </w:pPr>
            <w:r w:rsidRPr="00F33C90">
              <w:rPr>
                <w:sz w:val="24"/>
                <w:szCs w:val="24"/>
              </w:rPr>
              <w:t>- стимулирование роста производства растениеводческой продукции на мелиорируемых землях сельскохозяйственного назначения</w:t>
            </w:r>
            <w:r w:rsidR="004D0327" w:rsidRPr="00F33C90">
              <w:rPr>
                <w:sz w:val="24"/>
                <w:szCs w:val="24"/>
              </w:rPr>
              <w:t xml:space="preserve"> </w:t>
            </w:r>
            <w:proofErr w:type="gramStart"/>
            <w:r w:rsidRPr="00F33C90">
              <w:rPr>
                <w:sz w:val="24"/>
                <w:szCs w:val="24"/>
              </w:rPr>
              <w:t>в</w:t>
            </w:r>
            <w:proofErr w:type="gramEnd"/>
            <w:r w:rsidR="004D0327" w:rsidRPr="00F33C90">
              <w:rPr>
                <w:sz w:val="24"/>
                <w:szCs w:val="24"/>
              </w:rPr>
              <w:t xml:space="preserve"> </w:t>
            </w:r>
            <w:proofErr w:type="gramStart"/>
            <w:r w:rsidRPr="00F33C90">
              <w:rPr>
                <w:sz w:val="24"/>
                <w:szCs w:val="24"/>
              </w:rPr>
              <w:t>Ахтубинском</w:t>
            </w:r>
            <w:proofErr w:type="gramEnd"/>
            <w:r w:rsidR="004D0327" w:rsidRPr="00F33C90">
              <w:rPr>
                <w:sz w:val="24"/>
                <w:szCs w:val="24"/>
              </w:rPr>
              <w:t xml:space="preserve"> </w:t>
            </w:r>
            <w:r w:rsidRPr="00F33C90">
              <w:rPr>
                <w:sz w:val="24"/>
                <w:szCs w:val="24"/>
              </w:rPr>
              <w:t>районе;</w:t>
            </w:r>
          </w:p>
          <w:p w:rsidR="00C54FF3" w:rsidRPr="00F33C90" w:rsidRDefault="00C54FF3" w:rsidP="00C54FF3">
            <w:pPr>
              <w:autoSpaceDN w:val="0"/>
              <w:adjustRightInd w:val="0"/>
              <w:jc w:val="both"/>
              <w:rPr>
                <w:sz w:val="24"/>
                <w:szCs w:val="24"/>
              </w:rPr>
            </w:pPr>
            <w:r w:rsidRPr="00F33C90">
              <w:rPr>
                <w:sz w:val="24"/>
                <w:szCs w:val="24"/>
              </w:rPr>
              <w:t>-</w:t>
            </w:r>
            <w:r w:rsidR="004D0327" w:rsidRPr="00F33C90">
              <w:rPr>
                <w:sz w:val="24"/>
                <w:szCs w:val="24"/>
              </w:rPr>
              <w:t xml:space="preserve"> </w:t>
            </w:r>
            <w:r w:rsidRPr="00F33C90">
              <w:rPr>
                <w:sz w:val="24"/>
                <w:szCs w:val="24"/>
              </w:rPr>
              <w:t>стимулирование роста производства сельскохозяйственной продукции на основе повышения урожайности основных видов сельскохозяйственных культур и повышения продуктивности сельскохозяйственных животных</w:t>
            </w:r>
            <w:r w:rsidR="004D0327" w:rsidRPr="00F33C90">
              <w:rPr>
                <w:sz w:val="24"/>
                <w:szCs w:val="24"/>
              </w:rPr>
              <w:t xml:space="preserve"> </w:t>
            </w:r>
            <w:proofErr w:type="gramStart"/>
            <w:r w:rsidRPr="00F33C90">
              <w:rPr>
                <w:sz w:val="24"/>
                <w:szCs w:val="24"/>
              </w:rPr>
              <w:t>в</w:t>
            </w:r>
            <w:proofErr w:type="gramEnd"/>
            <w:r w:rsidR="004D0327" w:rsidRPr="00F33C90">
              <w:rPr>
                <w:sz w:val="24"/>
                <w:szCs w:val="24"/>
              </w:rPr>
              <w:t xml:space="preserve"> </w:t>
            </w:r>
            <w:proofErr w:type="gramStart"/>
            <w:r w:rsidRPr="00F33C90">
              <w:rPr>
                <w:sz w:val="24"/>
                <w:szCs w:val="24"/>
              </w:rPr>
              <w:t>Ахтубинском</w:t>
            </w:r>
            <w:proofErr w:type="gramEnd"/>
            <w:r w:rsidR="004D0327" w:rsidRPr="00F33C90">
              <w:rPr>
                <w:sz w:val="24"/>
                <w:szCs w:val="24"/>
              </w:rPr>
              <w:t xml:space="preserve"> </w:t>
            </w:r>
            <w:r w:rsidR="00F33C90">
              <w:rPr>
                <w:sz w:val="24"/>
                <w:szCs w:val="24"/>
              </w:rPr>
              <w:t>районе</w:t>
            </w:r>
          </w:p>
          <w:p w:rsidR="00C54FF3" w:rsidRPr="00F33C90" w:rsidRDefault="00C54FF3" w:rsidP="00C54FF3">
            <w:pPr>
              <w:autoSpaceDN w:val="0"/>
              <w:adjustRightInd w:val="0"/>
              <w:jc w:val="both"/>
              <w:rPr>
                <w:sz w:val="24"/>
                <w:szCs w:val="24"/>
              </w:rPr>
            </w:pPr>
          </w:p>
        </w:tc>
      </w:tr>
      <w:tr w:rsidR="00C54FF3" w:rsidRPr="00F33C90" w:rsidTr="00C54FF3">
        <w:trPr>
          <w:trHeight w:val="711"/>
        </w:trPr>
        <w:tc>
          <w:tcPr>
            <w:tcW w:w="3969" w:type="dxa"/>
          </w:tcPr>
          <w:p w:rsidR="00C54FF3" w:rsidRPr="00F33C90" w:rsidRDefault="00C54FF3" w:rsidP="00C54FF3">
            <w:pPr>
              <w:pStyle w:val="ConsPlusNormal"/>
              <w:jc w:val="both"/>
              <w:rPr>
                <w:rFonts w:ascii="Times New Roman" w:hAnsi="Times New Roman" w:cs="Times New Roman"/>
                <w:sz w:val="24"/>
                <w:szCs w:val="24"/>
              </w:rPr>
            </w:pPr>
            <w:r w:rsidRPr="00F33C90">
              <w:rPr>
                <w:rFonts w:ascii="Times New Roman" w:hAnsi="Times New Roman" w:cs="Times New Roman"/>
                <w:sz w:val="24"/>
                <w:szCs w:val="24"/>
              </w:rPr>
              <w:t>Целевые индикаторы и показа</w:t>
            </w:r>
            <w:r w:rsidRPr="00F33C90">
              <w:rPr>
                <w:rFonts w:ascii="Times New Roman" w:hAnsi="Times New Roman" w:cs="Times New Roman"/>
                <w:sz w:val="24"/>
                <w:szCs w:val="24"/>
              </w:rPr>
              <w:softHyphen/>
              <w:t>тели муниципальной про</w:t>
            </w:r>
            <w:r w:rsidRPr="00F33C90">
              <w:rPr>
                <w:rFonts w:ascii="Times New Roman" w:hAnsi="Times New Roman" w:cs="Times New Roman"/>
                <w:sz w:val="24"/>
                <w:szCs w:val="24"/>
              </w:rPr>
              <w:softHyphen/>
              <w:t>граммы</w:t>
            </w:r>
          </w:p>
        </w:tc>
        <w:tc>
          <w:tcPr>
            <w:tcW w:w="5387" w:type="dxa"/>
          </w:tcPr>
          <w:p w:rsidR="00C54FF3" w:rsidRPr="00F33C90" w:rsidRDefault="00C54FF3" w:rsidP="00C54FF3">
            <w:pPr>
              <w:autoSpaceDN w:val="0"/>
              <w:adjustRightInd w:val="0"/>
              <w:jc w:val="both"/>
              <w:rPr>
                <w:sz w:val="24"/>
                <w:szCs w:val="24"/>
              </w:rPr>
            </w:pPr>
            <w:r w:rsidRPr="00F33C90">
              <w:rPr>
                <w:sz w:val="24"/>
                <w:szCs w:val="24"/>
              </w:rPr>
              <w:t>- индекс производства продукции сельского хозяйства в хо</w:t>
            </w:r>
            <w:r w:rsidR="004D0327" w:rsidRPr="00F33C90">
              <w:rPr>
                <w:sz w:val="24"/>
                <w:szCs w:val="24"/>
              </w:rPr>
              <w:t xml:space="preserve">зяйствах всех категорий (в </w:t>
            </w:r>
            <w:r w:rsidRPr="00F33C90">
              <w:rPr>
                <w:sz w:val="24"/>
                <w:szCs w:val="24"/>
              </w:rPr>
              <w:t>сопоставимых ценах)</w:t>
            </w:r>
            <w:r w:rsidR="004D0327" w:rsidRPr="00F33C90">
              <w:rPr>
                <w:sz w:val="24"/>
                <w:szCs w:val="24"/>
              </w:rPr>
              <w:t xml:space="preserve"> </w:t>
            </w:r>
            <w:r w:rsidRPr="00F33C90">
              <w:rPr>
                <w:sz w:val="24"/>
                <w:szCs w:val="24"/>
              </w:rPr>
              <w:t>увеличится до 102,2% в 2020 году</w:t>
            </w:r>
          </w:p>
          <w:p w:rsidR="00C54FF3" w:rsidRPr="00F33C90" w:rsidRDefault="00C54FF3" w:rsidP="00C54FF3">
            <w:pPr>
              <w:autoSpaceDN w:val="0"/>
              <w:adjustRightInd w:val="0"/>
              <w:jc w:val="both"/>
              <w:rPr>
                <w:strike/>
                <w:sz w:val="24"/>
                <w:szCs w:val="24"/>
                <w:highlight w:val="yellow"/>
              </w:rPr>
            </w:pPr>
          </w:p>
        </w:tc>
      </w:tr>
      <w:tr w:rsidR="00C54FF3" w:rsidRPr="00F33C90" w:rsidTr="00C54FF3">
        <w:trPr>
          <w:trHeight w:val="785"/>
        </w:trPr>
        <w:tc>
          <w:tcPr>
            <w:tcW w:w="3969" w:type="dxa"/>
          </w:tcPr>
          <w:p w:rsidR="00C54FF3" w:rsidRPr="00F33C90" w:rsidRDefault="00C54FF3" w:rsidP="00C54FF3">
            <w:pPr>
              <w:pStyle w:val="ConsPlusNormal"/>
              <w:jc w:val="both"/>
              <w:rPr>
                <w:rFonts w:ascii="Times New Roman" w:hAnsi="Times New Roman" w:cs="Times New Roman"/>
                <w:sz w:val="24"/>
                <w:szCs w:val="24"/>
              </w:rPr>
            </w:pPr>
            <w:r w:rsidRPr="00F33C90">
              <w:rPr>
                <w:rFonts w:ascii="Times New Roman" w:hAnsi="Times New Roman" w:cs="Times New Roman"/>
                <w:sz w:val="24"/>
                <w:szCs w:val="24"/>
              </w:rPr>
              <w:lastRenderedPageBreak/>
              <w:t>Сроки и этапы реализации муниципальной программы</w:t>
            </w:r>
          </w:p>
        </w:tc>
        <w:tc>
          <w:tcPr>
            <w:tcW w:w="5387" w:type="dxa"/>
          </w:tcPr>
          <w:p w:rsidR="00C54FF3" w:rsidRPr="00F33C90" w:rsidRDefault="00C54FF3" w:rsidP="00C54FF3">
            <w:pPr>
              <w:autoSpaceDN w:val="0"/>
              <w:adjustRightInd w:val="0"/>
              <w:jc w:val="both"/>
              <w:rPr>
                <w:sz w:val="24"/>
                <w:szCs w:val="24"/>
              </w:rPr>
            </w:pPr>
            <w:r w:rsidRPr="00F33C90">
              <w:rPr>
                <w:sz w:val="24"/>
                <w:szCs w:val="24"/>
              </w:rPr>
              <w:t>С 2015 по 2020 годы этапы реализации муниципальной программы не выделяются</w:t>
            </w:r>
          </w:p>
        </w:tc>
      </w:tr>
      <w:tr w:rsidR="00C54FF3" w:rsidRPr="00F33C90" w:rsidTr="002832FD">
        <w:trPr>
          <w:trHeight w:val="3251"/>
        </w:trPr>
        <w:tc>
          <w:tcPr>
            <w:tcW w:w="3969" w:type="dxa"/>
          </w:tcPr>
          <w:p w:rsidR="00C54FF3" w:rsidRPr="00F33C90" w:rsidRDefault="00C54FF3" w:rsidP="00F33C90">
            <w:pPr>
              <w:pStyle w:val="ConsPlusNormal"/>
              <w:spacing w:before="240"/>
              <w:jc w:val="both"/>
              <w:rPr>
                <w:rFonts w:ascii="Times New Roman" w:hAnsi="Times New Roman" w:cs="Times New Roman"/>
                <w:sz w:val="24"/>
                <w:szCs w:val="24"/>
              </w:rPr>
            </w:pPr>
            <w:r w:rsidRPr="00F33C90">
              <w:rPr>
                <w:rFonts w:ascii="Times New Roman" w:hAnsi="Times New Roman" w:cs="Times New Roman"/>
                <w:sz w:val="24"/>
                <w:szCs w:val="24"/>
              </w:rPr>
              <w:t>Объемы бюджетных ассигно</w:t>
            </w:r>
            <w:r w:rsidRPr="00F33C90">
              <w:rPr>
                <w:rFonts w:ascii="Times New Roman" w:hAnsi="Times New Roman" w:cs="Times New Roman"/>
                <w:sz w:val="24"/>
                <w:szCs w:val="24"/>
              </w:rPr>
              <w:softHyphen/>
              <w:t>ваний и источники финансиро</w:t>
            </w:r>
            <w:r w:rsidRPr="00F33C90">
              <w:rPr>
                <w:rFonts w:ascii="Times New Roman" w:hAnsi="Times New Roman" w:cs="Times New Roman"/>
                <w:sz w:val="24"/>
                <w:szCs w:val="24"/>
              </w:rPr>
              <w:softHyphen/>
              <w:t>вания муниципальной про</w:t>
            </w:r>
            <w:r w:rsidRPr="00F33C90">
              <w:rPr>
                <w:rFonts w:ascii="Times New Roman" w:hAnsi="Times New Roman" w:cs="Times New Roman"/>
                <w:sz w:val="24"/>
                <w:szCs w:val="24"/>
              </w:rPr>
              <w:softHyphen/>
              <w:t>граммы (в том числе по под</w:t>
            </w:r>
            <w:r w:rsidRPr="00F33C90">
              <w:rPr>
                <w:rFonts w:ascii="Times New Roman" w:hAnsi="Times New Roman" w:cs="Times New Roman"/>
                <w:sz w:val="24"/>
                <w:szCs w:val="24"/>
              </w:rPr>
              <w:softHyphen/>
              <w:t>программам)</w:t>
            </w:r>
          </w:p>
        </w:tc>
        <w:tc>
          <w:tcPr>
            <w:tcW w:w="5387" w:type="dxa"/>
            <w:shd w:val="clear" w:color="auto" w:fill="auto"/>
          </w:tcPr>
          <w:p w:rsidR="00A964DD" w:rsidRPr="00F33C90" w:rsidRDefault="00A964DD" w:rsidP="00F33C90">
            <w:pPr>
              <w:tabs>
                <w:tab w:val="left" w:pos="456"/>
              </w:tabs>
              <w:autoSpaceDN w:val="0"/>
              <w:adjustRightInd w:val="0"/>
              <w:jc w:val="both"/>
              <w:rPr>
                <w:sz w:val="24"/>
                <w:szCs w:val="24"/>
              </w:rPr>
            </w:pPr>
          </w:p>
          <w:p w:rsidR="007E72DD" w:rsidRPr="00F33C90" w:rsidRDefault="003F052E" w:rsidP="00F33C90">
            <w:pPr>
              <w:tabs>
                <w:tab w:val="left" w:pos="456"/>
              </w:tabs>
              <w:autoSpaceDN w:val="0"/>
              <w:adjustRightInd w:val="0"/>
              <w:jc w:val="both"/>
              <w:rPr>
                <w:sz w:val="24"/>
                <w:szCs w:val="24"/>
              </w:rPr>
            </w:pPr>
            <w:r w:rsidRPr="00F33C90">
              <w:rPr>
                <w:sz w:val="24"/>
                <w:szCs w:val="24"/>
              </w:rPr>
              <w:t xml:space="preserve">Объемы финансирования муниципальной программы </w:t>
            </w:r>
            <w:r w:rsidR="00E732C2" w:rsidRPr="00F33C90">
              <w:rPr>
                <w:sz w:val="24"/>
                <w:szCs w:val="24"/>
              </w:rPr>
              <w:t>за счет всех источников финансирования составляет</w:t>
            </w:r>
            <w:r w:rsidR="007E72DD" w:rsidRPr="00F33C90">
              <w:rPr>
                <w:sz w:val="24"/>
                <w:szCs w:val="24"/>
              </w:rPr>
              <w:t xml:space="preserve">  </w:t>
            </w:r>
            <w:r w:rsidR="00EA30AE" w:rsidRPr="00F33C90">
              <w:rPr>
                <w:sz w:val="24"/>
                <w:szCs w:val="24"/>
              </w:rPr>
              <w:t>549 315,</w:t>
            </w:r>
            <w:r w:rsidR="00CA285F" w:rsidRPr="00F33C90">
              <w:rPr>
                <w:sz w:val="24"/>
                <w:szCs w:val="24"/>
              </w:rPr>
              <w:t>4</w:t>
            </w:r>
            <w:r w:rsidR="007E72DD" w:rsidRPr="00F33C90">
              <w:rPr>
                <w:sz w:val="24"/>
                <w:szCs w:val="24"/>
              </w:rPr>
              <w:t xml:space="preserve"> </w:t>
            </w:r>
            <w:proofErr w:type="spellStart"/>
            <w:r w:rsidR="007E72DD" w:rsidRPr="00F33C90">
              <w:rPr>
                <w:sz w:val="24"/>
                <w:szCs w:val="24"/>
              </w:rPr>
              <w:t>тыс</w:t>
            </w:r>
            <w:proofErr w:type="gramStart"/>
            <w:r w:rsidR="007E72DD" w:rsidRPr="00F33C90">
              <w:rPr>
                <w:sz w:val="24"/>
                <w:szCs w:val="24"/>
              </w:rPr>
              <w:t>.р</w:t>
            </w:r>
            <w:proofErr w:type="gramEnd"/>
            <w:r w:rsidR="007E72DD" w:rsidRPr="00F33C90">
              <w:rPr>
                <w:sz w:val="24"/>
                <w:szCs w:val="24"/>
              </w:rPr>
              <w:t>уб</w:t>
            </w:r>
            <w:proofErr w:type="spellEnd"/>
            <w:r w:rsidR="007E72DD" w:rsidRPr="00F33C90">
              <w:rPr>
                <w:sz w:val="24"/>
                <w:szCs w:val="24"/>
              </w:rPr>
              <w:t>.:</w:t>
            </w:r>
          </w:p>
          <w:p w:rsidR="007E72DD" w:rsidRPr="00F33C90" w:rsidRDefault="007E72DD" w:rsidP="00F33C90">
            <w:pPr>
              <w:tabs>
                <w:tab w:val="left" w:pos="456"/>
              </w:tabs>
              <w:autoSpaceDN w:val="0"/>
              <w:adjustRightInd w:val="0"/>
              <w:jc w:val="both"/>
              <w:rPr>
                <w:sz w:val="24"/>
                <w:szCs w:val="24"/>
              </w:rPr>
            </w:pPr>
            <w:r w:rsidRPr="00F33C90">
              <w:rPr>
                <w:sz w:val="24"/>
                <w:szCs w:val="24"/>
              </w:rPr>
              <w:t xml:space="preserve">2015 год – </w:t>
            </w:r>
            <w:r w:rsidR="00C63EA3" w:rsidRPr="00F33C90">
              <w:rPr>
                <w:sz w:val="24"/>
                <w:szCs w:val="24"/>
              </w:rPr>
              <w:t>108 982,6</w:t>
            </w:r>
            <w:r w:rsidRPr="00F33C90">
              <w:rPr>
                <w:sz w:val="24"/>
                <w:szCs w:val="24"/>
              </w:rPr>
              <w:t xml:space="preserve"> тыс. руб.;</w:t>
            </w:r>
          </w:p>
          <w:p w:rsidR="007E72DD" w:rsidRPr="00F33C90" w:rsidRDefault="007E72DD" w:rsidP="00F33C90">
            <w:pPr>
              <w:tabs>
                <w:tab w:val="left" w:pos="456"/>
              </w:tabs>
              <w:autoSpaceDN w:val="0"/>
              <w:adjustRightInd w:val="0"/>
              <w:jc w:val="both"/>
              <w:rPr>
                <w:sz w:val="24"/>
                <w:szCs w:val="24"/>
              </w:rPr>
            </w:pPr>
            <w:r w:rsidRPr="00F33C90">
              <w:rPr>
                <w:sz w:val="24"/>
                <w:szCs w:val="24"/>
              </w:rPr>
              <w:t xml:space="preserve">2016 год – </w:t>
            </w:r>
            <w:r w:rsidR="00DF2F03" w:rsidRPr="00F33C90">
              <w:rPr>
                <w:sz w:val="24"/>
                <w:szCs w:val="24"/>
              </w:rPr>
              <w:t>39 260,</w:t>
            </w:r>
            <w:r w:rsidR="00CA285F" w:rsidRPr="00F33C90">
              <w:rPr>
                <w:sz w:val="24"/>
                <w:szCs w:val="24"/>
              </w:rPr>
              <w:t>5</w:t>
            </w:r>
            <w:r w:rsidRPr="00F33C90">
              <w:rPr>
                <w:sz w:val="24"/>
                <w:szCs w:val="24"/>
              </w:rPr>
              <w:t xml:space="preserve"> тыс. руб.;</w:t>
            </w:r>
          </w:p>
          <w:p w:rsidR="007E72DD" w:rsidRPr="00F33C90" w:rsidRDefault="007E72DD" w:rsidP="00F33C90">
            <w:pPr>
              <w:tabs>
                <w:tab w:val="left" w:pos="456"/>
              </w:tabs>
              <w:autoSpaceDN w:val="0"/>
              <w:adjustRightInd w:val="0"/>
              <w:jc w:val="both"/>
              <w:rPr>
                <w:sz w:val="24"/>
                <w:szCs w:val="24"/>
              </w:rPr>
            </w:pPr>
            <w:r w:rsidRPr="00F33C90">
              <w:rPr>
                <w:sz w:val="24"/>
                <w:szCs w:val="24"/>
              </w:rPr>
              <w:t xml:space="preserve">2017 год – </w:t>
            </w:r>
            <w:r w:rsidR="00DF2F03" w:rsidRPr="00F33C90">
              <w:rPr>
                <w:sz w:val="24"/>
                <w:szCs w:val="24"/>
              </w:rPr>
              <w:t>67 279,6</w:t>
            </w:r>
            <w:r w:rsidRPr="00F33C90">
              <w:rPr>
                <w:sz w:val="24"/>
                <w:szCs w:val="24"/>
              </w:rPr>
              <w:t xml:space="preserve"> тыс. руб.;</w:t>
            </w:r>
          </w:p>
          <w:p w:rsidR="007E72DD" w:rsidRPr="00F33C90" w:rsidRDefault="00DF2F03" w:rsidP="00F33C90">
            <w:pPr>
              <w:tabs>
                <w:tab w:val="left" w:pos="456"/>
              </w:tabs>
              <w:autoSpaceDN w:val="0"/>
              <w:adjustRightInd w:val="0"/>
              <w:jc w:val="both"/>
              <w:rPr>
                <w:sz w:val="24"/>
                <w:szCs w:val="24"/>
              </w:rPr>
            </w:pPr>
            <w:r w:rsidRPr="00F33C90">
              <w:rPr>
                <w:sz w:val="24"/>
                <w:szCs w:val="24"/>
              </w:rPr>
              <w:t xml:space="preserve">2018 год – 124 </w:t>
            </w:r>
            <w:r w:rsidR="00953D75" w:rsidRPr="00F33C90">
              <w:rPr>
                <w:sz w:val="24"/>
                <w:szCs w:val="24"/>
              </w:rPr>
              <w:t>383,</w:t>
            </w:r>
            <w:r w:rsidR="00CA285F" w:rsidRPr="00F33C90">
              <w:rPr>
                <w:sz w:val="24"/>
                <w:szCs w:val="24"/>
              </w:rPr>
              <w:t>5</w:t>
            </w:r>
            <w:r w:rsidR="007E72DD" w:rsidRPr="00F33C90">
              <w:rPr>
                <w:sz w:val="24"/>
                <w:szCs w:val="24"/>
              </w:rPr>
              <w:t xml:space="preserve"> тыс. руб.;</w:t>
            </w:r>
          </w:p>
          <w:p w:rsidR="007E72DD" w:rsidRPr="00F33C90" w:rsidRDefault="007E72DD" w:rsidP="00F33C90">
            <w:pPr>
              <w:tabs>
                <w:tab w:val="left" w:pos="456"/>
              </w:tabs>
              <w:autoSpaceDN w:val="0"/>
              <w:adjustRightInd w:val="0"/>
              <w:jc w:val="both"/>
              <w:rPr>
                <w:sz w:val="24"/>
                <w:szCs w:val="24"/>
              </w:rPr>
            </w:pPr>
            <w:r w:rsidRPr="00F33C90">
              <w:rPr>
                <w:sz w:val="24"/>
                <w:szCs w:val="24"/>
              </w:rPr>
              <w:t xml:space="preserve">2019 год – </w:t>
            </w:r>
            <w:r w:rsidR="00DF2F03" w:rsidRPr="00F33C90">
              <w:rPr>
                <w:sz w:val="24"/>
                <w:szCs w:val="24"/>
              </w:rPr>
              <w:t>105 729,</w:t>
            </w:r>
            <w:r w:rsidR="00953D75" w:rsidRPr="00F33C90">
              <w:rPr>
                <w:sz w:val="24"/>
                <w:szCs w:val="24"/>
              </w:rPr>
              <w:t>6</w:t>
            </w:r>
            <w:r w:rsidRPr="00F33C90">
              <w:rPr>
                <w:sz w:val="24"/>
                <w:szCs w:val="24"/>
              </w:rPr>
              <w:t xml:space="preserve"> тыс. руб.;</w:t>
            </w:r>
          </w:p>
          <w:p w:rsidR="007E72DD" w:rsidRPr="00F33C90" w:rsidRDefault="007E72DD" w:rsidP="00F33C90">
            <w:pPr>
              <w:tabs>
                <w:tab w:val="left" w:pos="456"/>
              </w:tabs>
              <w:autoSpaceDN w:val="0"/>
              <w:adjustRightInd w:val="0"/>
              <w:jc w:val="both"/>
              <w:rPr>
                <w:sz w:val="24"/>
                <w:szCs w:val="24"/>
              </w:rPr>
            </w:pPr>
            <w:r w:rsidRPr="00F33C90">
              <w:rPr>
                <w:sz w:val="24"/>
                <w:szCs w:val="24"/>
              </w:rPr>
              <w:t>2020</w:t>
            </w:r>
            <w:r w:rsidR="00DF2F03" w:rsidRPr="00F33C90">
              <w:rPr>
                <w:sz w:val="24"/>
                <w:szCs w:val="24"/>
              </w:rPr>
              <w:t xml:space="preserve"> год – 1</w:t>
            </w:r>
            <w:r w:rsidR="00EA30AE" w:rsidRPr="00F33C90">
              <w:rPr>
                <w:sz w:val="24"/>
                <w:szCs w:val="24"/>
              </w:rPr>
              <w:t>03 679,</w:t>
            </w:r>
            <w:r w:rsidR="00953D75" w:rsidRPr="00F33C90">
              <w:rPr>
                <w:sz w:val="24"/>
                <w:szCs w:val="24"/>
              </w:rPr>
              <w:t>6</w:t>
            </w:r>
            <w:r w:rsidRPr="00F33C90">
              <w:rPr>
                <w:sz w:val="24"/>
                <w:szCs w:val="24"/>
              </w:rPr>
              <w:t xml:space="preserve"> тыс. руб.</w:t>
            </w:r>
          </w:p>
          <w:p w:rsidR="005E072E" w:rsidRPr="00F33C90" w:rsidRDefault="005E072E" w:rsidP="00F33C90">
            <w:pPr>
              <w:tabs>
                <w:tab w:val="left" w:pos="456"/>
              </w:tabs>
              <w:autoSpaceDN w:val="0"/>
              <w:adjustRightInd w:val="0"/>
              <w:jc w:val="both"/>
              <w:rPr>
                <w:sz w:val="24"/>
                <w:szCs w:val="24"/>
              </w:rPr>
            </w:pPr>
            <w:r w:rsidRPr="00F33C90">
              <w:rPr>
                <w:sz w:val="24"/>
                <w:szCs w:val="24"/>
              </w:rPr>
              <w:t xml:space="preserve">в том числе за счет средств федерального бюджета </w:t>
            </w:r>
            <w:r w:rsidR="00EA30AE" w:rsidRPr="00F33C90">
              <w:rPr>
                <w:sz w:val="24"/>
                <w:szCs w:val="24"/>
              </w:rPr>
              <w:t>243 786,1</w:t>
            </w:r>
            <w:r w:rsidRPr="00F33C90">
              <w:rPr>
                <w:sz w:val="24"/>
                <w:szCs w:val="24"/>
              </w:rPr>
              <w:t xml:space="preserve"> тыс</w:t>
            </w:r>
            <w:proofErr w:type="gramStart"/>
            <w:r w:rsidRPr="00F33C90">
              <w:rPr>
                <w:sz w:val="24"/>
                <w:szCs w:val="24"/>
              </w:rPr>
              <w:t>.р</w:t>
            </w:r>
            <w:proofErr w:type="gramEnd"/>
            <w:r w:rsidRPr="00F33C90">
              <w:rPr>
                <w:sz w:val="24"/>
                <w:szCs w:val="24"/>
              </w:rPr>
              <w:t>уб. в т. ч.:</w:t>
            </w:r>
          </w:p>
          <w:p w:rsidR="005E072E" w:rsidRPr="00F33C90" w:rsidRDefault="005E072E" w:rsidP="00F33C90">
            <w:pPr>
              <w:tabs>
                <w:tab w:val="left" w:pos="456"/>
              </w:tabs>
              <w:autoSpaceDN w:val="0"/>
              <w:adjustRightInd w:val="0"/>
              <w:jc w:val="both"/>
              <w:rPr>
                <w:sz w:val="24"/>
                <w:szCs w:val="24"/>
              </w:rPr>
            </w:pPr>
            <w:r w:rsidRPr="00F33C90">
              <w:rPr>
                <w:sz w:val="24"/>
                <w:szCs w:val="24"/>
              </w:rPr>
              <w:t>2015 год – 55 350,8 тыс. руб.;</w:t>
            </w:r>
          </w:p>
          <w:p w:rsidR="005E072E" w:rsidRPr="00F33C90" w:rsidRDefault="005E072E" w:rsidP="00F33C90">
            <w:pPr>
              <w:tabs>
                <w:tab w:val="left" w:pos="456"/>
              </w:tabs>
              <w:autoSpaceDN w:val="0"/>
              <w:adjustRightInd w:val="0"/>
              <w:jc w:val="both"/>
              <w:rPr>
                <w:sz w:val="24"/>
                <w:szCs w:val="24"/>
              </w:rPr>
            </w:pPr>
            <w:r w:rsidRPr="00F33C90">
              <w:rPr>
                <w:sz w:val="24"/>
                <w:szCs w:val="24"/>
              </w:rPr>
              <w:t>2016 год – 24 545,6 тыс. руб.;</w:t>
            </w:r>
          </w:p>
          <w:p w:rsidR="005E072E" w:rsidRPr="00F33C90" w:rsidRDefault="00EA30AE" w:rsidP="00F33C90">
            <w:pPr>
              <w:tabs>
                <w:tab w:val="left" w:pos="456"/>
              </w:tabs>
              <w:autoSpaceDN w:val="0"/>
              <w:adjustRightInd w:val="0"/>
              <w:jc w:val="both"/>
              <w:rPr>
                <w:sz w:val="24"/>
                <w:szCs w:val="24"/>
              </w:rPr>
            </w:pPr>
            <w:r w:rsidRPr="00F33C90">
              <w:rPr>
                <w:sz w:val="24"/>
                <w:szCs w:val="24"/>
              </w:rPr>
              <w:t>2017 год – 26 770,0</w:t>
            </w:r>
            <w:r w:rsidR="005E072E" w:rsidRPr="00F33C90">
              <w:rPr>
                <w:sz w:val="24"/>
                <w:szCs w:val="24"/>
              </w:rPr>
              <w:t xml:space="preserve"> тыс. руб.;</w:t>
            </w:r>
          </w:p>
          <w:p w:rsidR="005E072E" w:rsidRPr="00F33C90" w:rsidRDefault="00EA30AE" w:rsidP="00F33C90">
            <w:pPr>
              <w:tabs>
                <w:tab w:val="left" w:pos="456"/>
              </w:tabs>
              <w:autoSpaceDN w:val="0"/>
              <w:adjustRightInd w:val="0"/>
              <w:jc w:val="both"/>
              <w:rPr>
                <w:sz w:val="24"/>
                <w:szCs w:val="24"/>
              </w:rPr>
            </w:pPr>
            <w:r w:rsidRPr="00F33C90">
              <w:rPr>
                <w:sz w:val="24"/>
                <w:szCs w:val="24"/>
              </w:rPr>
              <w:t>2018 год – 53 903,1</w:t>
            </w:r>
            <w:r w:rsidR="005E072E" w:rsidRPr="00F33C90">
              <w:rPr>
                <w:sz w:val="24"/>
                <w:szCs w:val="24"/>
              </w:rPr>
              <w:t xml:space="preserve"> тыс. руб.;</w:t>
            </w:r>
          </w:p>
          <w:p w:rsidR="005E072E" w:rsidRPr="00F33C90" w:rsidRDefault="005E072E" w:rsidP="00F33C90">
            <w:pPr>
              <w:tabs>
                <w:tab w:val="left" w:pos="456"/>
              </w:tabs>
              <w:autoSpaceDN w:val="0"/>
              <w:adjustRightInd w:val="0"/>
              <w:jc w:val="both"/>
              <w:rPr>
                <w:sz w:val="24"/>
                <w:szCs w:val="24"/>
              </w:rPr>
            </w:pPr>
            <w:r w:rsidRPr="00F33C90">
              <w:rPr>
                <w:sz w:val="24"/>
                <w:szCs w:val="24"/>
              </w:rPr>
              <w:t xml:space="preserve">2019 год – 43 </w:t>
            </w:r>
            <w:r w:rsidR="009B3117" w:rsidRPr="00F33C90">
              <w:rPr>
                <w:sz w:val="24"/>
                <w:szCs w:val="24"/>
              </w:rPr>
              <w:t>836,</w:t>
            </w:r>
            <w:r w:rsidR="00EA30AE" w:rsidRPr="00F33C90">
              <w:rPr>
                <w:sz w:val="24"/>
                <w:szCs w:val="24"/>
              </w:rPr>
              <w:t>6</w:t>
            </w:r>
            <w:r w:rsidRPr="00F33C90">
              <w:rPr>
                <w:sz w:val="24"/>
                <w:szCs w:val="24"/>
              </w:rPr>
              <w:t xml:space="preserve"> тыс. руб.;</w:t>
            </w:r>
          </w:p>
          <w:p w:rsidR="005E072E" w:rsidRPr="00F33C90" w:rsidRDefault="005E072E" w:rsidP="00F33C90">
            <w:pPr>
              <w:tabs>
                <w:tab w:val="left" w:pos="456"/>
              </w:tabs>
              <w:autoSpaceDN w:val="0"/>
              <w:adjustRightInd w:val="0"/>
              <w:jc w:val="both"/>
              <w:rPr>
                <w:sz w:val="24"/>
                <w:szCs w:val="24"/>
              </w:rPr>
            </w:pPr>
            <w:r w:rsidRPr="00F33C90">
              <w:rPr>
                <w:sz w:val="24"/>
                <w:szCs w:val="24"/>
              </w:rPr>
              <w:t>2020 год – 39 380,0 тыс. руб.</w:t>
            </w:r>
          </w:p>
          <w:p w:rsidR="005E072E" w:rsidRPr="00F33C90" w:rsidRDefault="005E072E" w:rsidP="00F33C90">
            <w:pPr>
              <w:tabs>
                <w:tab w:val="left" w:pos="456"/>
              </w:tabs>
              <w:autoSpaceDN w:val="0"/>
              <w:adjustRightInd w:val="0"/>
              <w:jc w:val="both"/>
              <w:rPr>
                <w:sz w:val="24"/>
                <w:szCs w:val="24"/>
              </w:rPr>
            </w:pPr>
            <w:r w:rsidRPr="00F33C90">
              <w:rPr>
                <w:sz w:val="24"/>
                <w:szCs w:val="24"/>
              </w:rPr>
              <w:t xml:space="preserve">за счет средств бюджета Астраханской области </w:t>
            </w:r>
            <w:r w:rsidR="00EA30AE" w:rsidRPr="00F33C90">
              <w:rPr>
                <w:sz w:val="24"/>
                <w:szCs w:val="24"/>
              </w:rPr>
              <w:t>194</w:t>
            </w:r>
            <w:r w:rsidR="005F73D5" w:rsidRPr="00F33C90">
              <w:rPr>
                <w:sz w:val="24"/>
                <w:szCs w:val="24"/>
              </w:rPr>
              <w:t> </w:t>
            </w:r>
            <w:r w:rsidR="00EA30AE" w:rsidRPr="00F33C90">
              <w:rPr>
                <w:sz w:val="24"/>
                <w:szCs w:val="24"/>
              </w:rPr>
              <w:t>88</w:t>
            </w:r>
            <w:r w:rsidR="005F73D5" w:rsidRPr="00F33C90">
              <w:rPr>
                <w:sz w:val="24"/>
                <w:szCs w:val="24"/>
              </w:rPr>
              <w:t>0,8</w:t>
            </w:r>
            <w:r w:rsidRPr="00F33C90">
              <w:rPr>
                <w:sz w:val="24"/>
                <w:szCs w:val="24"/>
              </w:rPr>
              <w:t xml:space="preserve"> тыс.</w:t>
            </w:r>
            <w:r w:rsidR="00DA25FE" w:rsidRPr="00F33C90">
              <w:rPr>
                <w:sz w:val="24"/>
                <w:szCs w:val="24"/>
              </w:rPr>
              <w:t xml:space="preserve"> </w:t>
            </w:r>
            <w:r w:rsidRPr="00F33C90">
              <w:rPr>
                <w:sz w:val="24"/>
                <w:szCs w:val="24"/>
              </w:rPr>
              <w:t>руб. в т. ч.:</w:t>
            </w:r>
          </w:p>
          <w:p w:rsidR="005E072E" w:rsidRPr="00F33C90" w:rsidRDefault="00D80B54" w:rsidP="00F33C90">
            <w:pPr>
              <w:tabs>
                <w:tab w:val="left" w:pos="456"/>
              </w:tabs>
              <w:autoSpaceDN w:val="0"/>
              <w:adjustRightInd w:val="0"/>
              <w:jc w:val="both"/>
              <w:rPr>
                <w:sz w:val="24"/>
                <w:szCs w:val="24"/>
              </w:rPr>
            </w:pPr>
            <w:r w:rsidRPr="00F33C90">
              <w:rPr>
                <w:sz w:val="24"/>
                <w:szCs w:val="24"/>
              </w:rPr>
              <w:t>2015 год – 52 043,3</w:t>
            </w:r>
            <w:r w:rsidR="005E072E" w:rsidRPr="00F33C90">
              <w:rPr>
                <w:sz w:val="24"/>
                <w:szCs w:val="24"/>
              </w:rPr>
              <w:t xml:space="preserve"> тыс. руб.;</w:t>
            </w:r>
          </w:p>
          <w:p w:rsidR="005E072E" w:rsidRPr="00F33C90" w:rsidRDefault="00D80B54" w:rsidP="00F33C90">
            <w:pPr>
              <w:tabs>
                <w:tab w:val="left" w:pos="456"/>
              </w:tabs>
              <w:autoSpaceDN w:val="0"/>
              <w:adjustRightInd w:val="0"/>
              <w:jc w:val="both"/>
              <w:rPr>
                <w:sz w:val="24"/>
                <w:szCs w:val="24"/>
              </w:rPr>
            </w:pPr>
            <w:r w:rsidRPr="00F33C90">
              <w:rPr>
                <w:sz w:val="24"/>
                <w:szCs w:val="24"/>
              </w:rPr>
              <w:t>2016 год – 14</w:t>
            </w:r>
            <w:r w:rsidR="00DA25FE" w:rsidRPr="00F33C90">
              <w:rPr>
                <w:sz w:val="24"/>
                <w:szCs w:val="24"/>
              </w:rPr>
              <w:t> 714,9</w:t>
            </w:r>
            <w:r w:rsidR="005E072E" w:rsidRPr="00F33C90">
              <w:rPr>
                <w:sz w:val="24"/>
                <w:szCs w:val="24"/>
              </w:rPr>
              <w:t xml:space="preserve"> тыс. руб.;</w:t>
            </w:r>
          </w:p>
          <w:p w:rsidR="005E072E" w:rsidRPr="00F33C90" w:rsidRDefault="00D80B54" w:rsidP="00F33C90">
            <w:pPr>
              <w:tabs>
                <w:tab w:val="left" w:pos="456"/>
              </w:tabs>
              <w:autoSpaceDN w:val="0"/>
              <w:adjustRightInd w:val="0"/>
              <w:jc w:val="both"/>
              <w:rPr>
                <w:sz w:val="24"/>
                <w:szCs w:val="24"/>
              </w:rPr>
            </w:pPr>
            <w:r w:rsidRPr="00F33C90">
              <w:rPr>
                <w:sz w:val="24"/>
                <w:szCs w:val="24"/>
              </w:rPr>
              <w:t>2017 год – 22 309,</w:t>
            </w:r>
            <w:r w:rsidR="00EA30AE" w:rsidRPr="00F33C90">
              <w:rPr>
                <w:sz w:val="24"/>
                <w:szCs w:val="24"/>
              </w:rPr>
              <w:t>6</w:t>
            </w:r>
            <w:r w:rsidR="005E072E" w:rsidRPr="00F33C90">
              <w:rPr>
                <w:sz w:val="24"/>
                <w:szCs w:val="24"/>
              </w:rPr>
              <w:t xml:space="preserve"> тыс. руб.;</w:t>
            </w:r>
          </w:p>
          <w:p w:rsidR="005E072E" w:rsidRPr="00F33C90" w:rsidRDefault="00D80B54" w:rsidP="00F33C90">
            <w:pPr>
              <w:tabs>
                <w:tab w:val="left" w:pos="456"/>
              </w:tabs>
              <w:autoSpaceDN w:val="0"/>
              <w:adjustRightInd w:val="0"/>
              <w:jc w:val="both"/>
              <w:rPr>
                <w:sz w:val="24"/>
                <w:szCs w:val="24"/>
              </w:rPr>
            </w:pPr>
            <w:r w:rsidRPr="00F33C90">
              <w:rPr>
                <w:sz w:val="24"/>
                <w:szCs w:val="24"/>
              </w:rPr>
              <w:t xml:space="preserve">2018 год – </w:t>
            </w:r>
            <w:r w:rsidR="00EA30AE" w:rsidRPr="00F33C90">
              <w:rPr>
                <w:sz w:val="24"/>
                <w:szCs w:val="24"/>
              </w:rPr>
              <w:t>41 500,</w:t>
            </w:r>
            <w:r w:rsidR="00DA25FE" w:rsidRPr="00F33C90">
              <w:rPr>
                <w:sz w:val="24"/>
                <w:szCs w:val="24"/>
              </w:rPr>
              <w:t>4</w:t>
            </w:r>
            <w:r w:rsidR="005E072E" w:rsidRPr="00F33C90">
              <w:rPr>
                <w:sz w:val="24"/>
                <w:szCs w:val="24"/>
              </w:rPr>
              <w:t xml:space="preserve"> тыс. руб.;</w:t>
            </w:r>
          </w:p>
          <w:p w:rsidR="005E072E" w:rsidRPr="00F33C90" w:rsidRDefault="00D80B54" w:rsidP="00F33C90">
            <w:pPr>
              <w:tabs>
                <w:tab w:val="left" w:pos="456"/>
              </w:tabs>
              <w:autoSpaceDN w:val="0"/>
              <w:adjustRightInd w:val="0"/>
              <w:jc w:val="both"/>
              <w:rPr>
                <w:sz w:val="24"/>
                <w:szCs w:val="24"/>
              </w:rPr>
            </w:pPr>
            <w:r w:rsidRPr="00F33C90">
              <w:rPr>
                <w:sz w:val="24"/>
                <w:szCs w:val="24"/>
              </w:rPr>
              <w:t>2019 год – 33 833,0</w:t>
            </w:r>
            <w:r w:rsidR="005E072E" w:rsidRPr="00F33C90">
              <w:rPr>
                <w:sz w:val="24"/>
                <w:szCs w:val="24"/>
              </w:rPr>
              <w:t xml:space="preserve"> тыс. руб.;</w:t>
            </w:r>
          </w:p>
          <w:p w:rsidR="005E072E" w:rsidRPr="00F33C90" w:rsidRDefault="00EA30AE" w:rsidP="00F33C90">
            <w:pPr>
              <w:tabs>
                <w:tab w:val="left" w:pos="456"/>
              </w:tabs>
              <w:autoSpaceDN w:val="0"/>
              <w:adjustRightInd w:val="0"/>
              <w:jc w:val="both"/>
              <w:rPr>
                <w:sz w:val="24"/>
                <w:szCs w:val="24"/>
              </w:rPr>
            </w:pPr>
            <w:r w:rsidRPr="00F33C90">
              <w:rPr>
                <w:sz w:val="24"/>
                <w:szCs w:val="24"/>
              </w:rPr>
              <w:t>2020 год – 30 479,</w:t>
            </w:r>
            <w:r w:rsidR="00DA25FE" w:rsidRPr="00F33C90">
              <w:rPr>
                <w:sz w:val="24"/>
                <w:szCs w:val="24"/>
              </w:rPr>
              <w:t>6</w:t>
            </w:r>
            <w:r w:rsidR="005E072E" w:rsidRPr="00F33C90">
              <w:rPr>
                <w:sz w:val="24"/>
                <w:szCs w:val="24"/>
              </w:rPr>
              <w:t xml:space="preserve"> тыс. руб.</w:t>
            </w:r>
          </w:p>
          <w:p w:rsidR="007E72DD" w:rsidRPr="00F33C90" w:rsidRDefault="007E72DD" w:rsidP="00F33C90">
            <w:pPr>
              <w:tabs>
                <w:tab w:val="left" w:pos="456"/>
              </w:tabs>
              <w:autoSpaceDN w:val="0"/>
              <w:adjustRightInd w:val="0"/>
              <w:jc w:val="both"/>
              <w:rPr>
                <w:sz w:val="24"/>
                <w:szCs w:val="24"/>
              </w:rPr>
            </w:pPr>
            <w:r w:rsidRPr="00F33C90">
              <w:rPr>
                <w:sz w:val="24"/>
                <w:szCs w:val="24"/>
              </w:rPr>
              <w:t xml:space="preserve">за счет средств бюджета МО «Ахтубинский район» </w:t>
            </w:r>
            <w:r w:rsidR="008D1760" w:rsidRPr="00F33C90">
              <w:rPr>
                <w:sz w:val="24"/>
                <w:szCs w:val="24"/>
              </w:rPr>
              <w:t>3 503,2</w:t>
            </w:r>
            <w:r w:rsidRPr="00F33C90">
              <w:rPr>
                <w:sz w:val="24"/>
                <w:szCs w:val="24"/>
              </w:rPr>
              <w:t xml:space="preserve"> тыс</w:t>
            </w:r>
            <w:proofErr w:type="gramStart"/>
            <w:r w:rsidRPr="00F33C90">
              <w:rPr>
                <w:sz w:val="24"/>
                <w:szCs w:val="24"/>
              </w:rPr>
              <w:t>.р</w:t>
            </w:r>
            <w:proofErr w:type="gramEnd"/>
            <w:r w:rsidRPr="00F33C90">
              <w:rPr>
                <w:sz w:val="24"/>
                <w:szCs w:val="24"/>
              </w:rPr>
              <w:t xml:space="preserve">уб., в т. ч.: </w:t>
            </w:r>
          </w:p>
          <w:p w:rsidR="007E72DD" w:rsidRPr="00F33C90" w:rsidRDefault="007E72DD" w:rsidP="00F33C90">
            <w:pPr>
              <w:tabs>
                <w:tab w:val="left" w:pos="456"/>
              </w:tabs>
              <w:autoSpaceDN w:val="0"/>
              <w:adjustRightInd w:val="0"/>
              <w:jc w:val="both"/>
              <w:rPr>
                <w:sz w:val="24"/>
                <w:szCs w:val="24"/>
              </w:rPr>
            </w:pPr>
            <w:r w:rsidRPr="00F33C90">
              <w:rPr>
                <w:sz w:val="24"/>
                <w:szCs w:val="24"/>
              </w:rPr>
              <w:t xml:space="preserve">2015 год – </w:t>
            </w:r>
            <w:r w:rsidR="008D1760" w:rsidRPr="00F33C90">
              <w:rPr>
                <w:sz w:val="24"/>
                <w:szCs w:val="24"/>
              </w:rPr>
              <w:t>213,2</w:t>
            </w:r>
            <w:r w:rsidRPr="00F33C90">
              <w:rPr>
                <w:sz w:val="24"/>
                <w:szCs w:val="24"/>
              </w:rPr>
              <w:t xml:space="preserve"> тыс. руб.;</w:t>
            </w:r>
          </w:p>
          <w:p w:rsidR="007E72DD" w:rsidRPr="00F33C90" w:rsidRDefault="008D1760" w:rsidP="00F33C90">
            <w:pPr>
              <w:tabs>
                <w:tab w:val="left" w:pos="456"/>
              </w:tabs>
              <w:autoSpaceDN w:val="0"/>
              <w:adjustRightInd w:val="0"/>
              <w:jc w:val="both"/>
              <w:rPr>
                <w:sz w:val="24"/>
                <w:szCs w:val="24"/>
              </w:rPr>
            </w:pPr>
            <w:r w:rsidRPr="00F33C90">
              <w:rPr>
                <w:sz w:val="24"/>
                <w:szCs w:val="24"/>
              </w:rPr>
              <w:t>2016 год – 0</w:t>
            </w:r>
            <w:r w:rsidR="007E72DD" w:rsidRPr="00F33C90">
              <w:rPr>
                <w:sz w:val="24"/>
                <w:szCs w:val="24"/>
              </w:rPr>
              <w:t xml:space="preserve"> тыс. руб.;</w:t>
            </w:r>
          </w:p>
          <w:p w:rsidR="007E72DD" w:rsidRPr="00F33C90" w:rsidRDefault="008D1760" w:rsidP="00F33C90">
            <w:pPr>
              <w:tabs>
                <w:tab w:val="left" w:pos="456"/>
              </w:tabs>
              <w:autoSpaceDN w:val="0"/>
              <w:adjustRightInd w:val="0"/>
              <w:jc w:val="both"/>
              <w:rPr>
                <w:sz w:val="24"/>
                <w:szCs w:val="24"/>
              </w:rPr>
            </w:pPr>
            <w:r w:rsidRPr="00F33C90">
              <w:rPr>
                <w:sz w:val="24"/>
                <w:szCs w:val="24"/>
              </w:rPr>
              <w:t xml:space="preserve">2017 год – </w:t>
            </w:r>
            <w:r w:rsidR="007E72DD" w:rsidRPr="00F33C90">
              <w:rPr>
                <w:sz w:val="24"/>
                <w:szCs w:val="24"/>
              </w:rPr>
              <w:t>0 тыс. руб.;</w:t>
            </w:r>
          </w:p>
          <w:p w:rsidR="007E72DD" w:rsidRPr="00F33C90" w:rsidRDefault="007E72DD" w:rsidP="00F33C90">
            <w:pPr>
              <w:tabs>
                <w:tab w:val="left" w:pos="456"/>
              </w:tabs>
              <w:autoSpaceDN w:val="0"/>
              <w:adjustRightInd w:val="0"/>
              <w:jc w:val="both"/>
              <w:rPr>
                <w:sz w:val="24"/>
                <w:szCs w:val="24"/>
              </w:rPr>
            </w:pPr>
            <w:r w:rsidRPr="00F33C90">
              <w:rPr>
                <w:sz w:val="24"/>
                <w:szCs w:val="24"/>
              </w:rPr>
              <w:t xml:space="preserve">2018 год – </w:t>
            </w:r>
            <w:r w:rsidR="008D1760" w:rsidRPr="00F33C90">
              <w:rPr>
                <w:sz w:val="24"/>
                <w:szCs w:val="24"/>
              </w:rPr>
              <w:t xml:space="preserve">1 </w:t>
            </w:r>
            <w:r w:rsidRPr="00F33C90">
              <w:rPr>
                <w:sz w:val="24"/>
                <w:szCs w:val="24"/>
              </w:rPr>
              <w:t>0</w:t>
            </w:r>
            <w:r w:rsidR="008D1760" w:rsidRPr="00F33C90">
              <w:rPr>
                <w:sz w:val="24"/>
                <w:szCs w:val="24"/>
              </w:rPr>
              <w:t>20,0</w:t>
            </w:r>
            <w:r w:rsidRPr="00F33C90">
              <w:rPr>
                <w:sz w:val="24"/>
                <w:szCs w:val="24"/>
              </w:rPr>
              <w:t xml:space="preserve"> тыс. руб.;</w:t>
            </w:r>
          </w:p>
          <w:p w:rsidR="007E72DD" w:rsidRPr="00F33C90" w:rsidRDefault="007E72DD" w:rsidP="00F33C90">
            <w:pPr>
              <w:tabs>
                <w:tab w:val="left" w:pos="456"/>
              </w:tabs>
              <w:autoSpaceDN w:val="0"/>
              <w:adjustRightInd w:val="0"/>
              <w:jc w:val="both"/>
              <w:rPr>
                <w:sz w:val="24"/>
                <w:szCs w:val="24"/>
              </w:rPr>
            </w:pPr>
            <w:r w:rsidRPr="00F33C90">
              <w:rPr>
                <w:sz w:val="24"/>
                <w:szCs w:val="24"/>
              </w:rPr>
              <w:t xml:space="preserve">2019 год – </w:t>
            </w:r>
            <w:r w:rsidR="008D1760" w:rsidRPr="00F33C90">
              <w:rPr>
                <w:sz w:val="24"/>
                <w:szCs w:val="24"/>
              </w:rPr>
              <w:t xml:space="preserve">1 120,0 </w:t>
            </w:r>
            <w:r w:rsidRPr="00F33C90">
              <w:rPr>
                <w:sz w:val="24"/>
                <w:szCs w:val="24"/>
              </w:rPr>
              <w:t>тыс. руб.;</w:t>
            </w:r>
          </w:p>
          <w:p w:rsidR="007E72DD" w:rsidRPr="00F33C90" w:rsidRDefault="007E72DD" w:rsidP="00F33C90">
            <w:pPr>
              <w:tabs>
                <w:tab w:val="left" w:pos="456"/>
              </w:tabs>
              <w:autoSpaceDN w:val="0"/>
              <w:adjustRightInd w:val="0"/>
              <w:jc w:val="both"/>
              <w:rPr>
                <w:sz w:val="24"/>
                <w:szCs w:val="24"/>
              </w:rPr>
            </w:pPr>
            <w:r w:rsidRPr="00F33C90">
              <w:rPr>
                <w:sz w:val="24"/>
                <w:szCs w:val="24"/>
              </w:rPr>
              <w:t xml:space="preserve">2020 год – </w:t>
            </w:r>
            <w:r w:rsidR="008D1760" w:rsidRPr="00F33C90">
              <w:rPr>
                <w:sz w:val="24"/>
                <w:szCs w:val="24"/>
              </w:rPr>
              <w:t>1 15</w:t>
            </w:r>
            <w:r w:rsidRPr="00F33C90">
              <w:rPr>
                <w:sz w:val="24"/>
                <w:szCs w:val="24"/>
              </w:rPr>
              <w:t>0</w:t>
            </w:r>
            <w:r w:rsidR="008D1760" w:rsidRPr="00F33C90">
              <w:rPr>
                <w:sz w:val="24"/>
                <w:szCs w:val="24"/>
              </w:rPr>
              <w:t>,0</w:t>
            </w:r>
            <w:r w:rsidRPr="00F33C90">
              <w:rPr>
                <w:sz w:val="24"/>
                <w:szCs w:val="24"/>
              </w:rPr>
              <w:t xml:space="preserve"> тыс. руб.</w:t>
            </w:r>
          </w:p>
          <w:p w:rsidR="00E732C2" w:rsidRPr="00F33C90" w:rsidRDefault="00E732C2" w:rsidP="00F33C90">
            <w:pPr>
              <w:tabs>
                <w:tab w:val="left" w:pos="456"/>
              </w:tabs>
              <w:autoSpaceDN w:val="0"/>
              <w:adjustRightInd w:val="0"/>
              <w:jc w:val="both"/>
              <w:rPr>
                <w:sz w:val="24"/>
                <w:szCs w:val="24"/>
              </w:rPr>
            </w:pPr>
            <w:r w:rsidRPr="00F33C90">
              <w:rPr>
                <w:sz w:val="24"/>
                <w:szCs w:val="24"/>
              </w:rPr>
              <w:t xml:space="preserve">за счет средств внебюджетных средств </w:t>
            </w:r>
            <w:r w:rsidR="00EA30AE" w:rsidRPr="00F33C90">
              <w:rPr>
                <w:sz w:val="24"/>
                <w:szCs w:val="24"/>
              </w:rPr>
              <w:t>107 145,3</w:t>
            </w:r>
            <w:r w:rsidRPr="00F33C90">
              <w:rPr>
                <w:sz w:val="24"/>
                <w:szCs w:val="24"/>
              </w:rPr>
              <w:t xml:space="preserve"> тыс</w:t>
            </w:r>
            <w:proofErr w:type="gramStart"/>
            <w:r w:rsidRPr="00F33C90">
              <w:rPr>
                <w:sz w:val="24"/>
                <w:szCs w:val="24"/>
              </w:rPr>
              <w:t>.р</w:t>
            </w:r>
            <w:proofErr w:type="gramEnd"/>
            <w:r w:rsidRPr="00F33C90">
              <w:rPr>
                <w:sz w:val="24"/>
                <w:szCs w:val="24"/>
              </w:rPr>
              <w:t xml:space="preserve">уб., в т. ч.: </w:t>
            </w:r>
          </w:p>
          <w:p w:rsidR="00E732C2" w:rsidRPr="00F33C90" w:rsidRDefault="00E732C2" w:rsidP="00F33C90">
            <w:pPr>
              <w:tabs>
                <w:tab w:val="left" w:pos="456"/>
              </w:tabs>
              <w:autoSpaceDN w:val="0"/>
              <w:adjustRightInd w:val="0"/>
              <w:jc w:val="both"/>
              <w:rPr>
                <w:sz w:val="24"/>
                <w:szCs w:val="24"/>
              </w:rPr>
            </w:pPr>
            <w:r w:rsidRPr="00F33C90">
              <w:rPr>
                <w:sz w:val="24"/>
                <w:szCs w:val="24"/>
              </w:rPr>
              <w:t>2015 год – 1 375,3 тыс. руб.;</w:t>
            </w:r>
          </w:p>
          <w:p w:rsidR="00E732C2" w:rsidRPr="00F33C90" w:rsidRDefault="00E732C2" w:rsidP="00F33C90">
            <w:pPr>
              <w:tabs>
                <w:tab w:val="left" w:pos="456"/>
              </w:tabs>
              <w:autoSpaceDN w:val="0"/>
              <w:adjustRightInd w:val="0"/>
              <w:jc w:val="both"/>
              <w:rPr>
                <w:sz w:val="24"/>
                <w:szCs w:val="24"/>
              </w:rPr>
            </w:pPr>
            <w:r w:rsidRPr="00F33C90">
              <w:rPr>
                <w:sz w:val="24"/>
                <w:szCs w:val="24"/>
              </w:rPr>
              <w:t>2016 год – 0 тыс. руб.;</w:t>
            </w:r>
          </w:p>
          <w:p w:rsidR="00E732C2" w:rsidRPr="00F33C90" w:rsidRDefault="00E732C2" w:rsidP="00F33C90">
            <w:pPr>
              <w:tabs>
                <w:tab w:val="left" w:pos="456"/>
              </w:tabs>
              <w:autoSpaceDN w:val="0"/>
              <w:adjustRightInd w:val="0"/>
              <w:jc w:val="both"/>
              <w:rPr>
                <w:sz w:val="24"/>
                <w:szCs w:val="24"/>
              </w:rPr>
            </w:pPr>
            <w:r w:rsidRPr="00F33C90">
              <w:rPr>
                <w:sz w:val="24"/>
                <w:szCs w:val="24"/>
              </w:rPr>
              <w:t xml:space="preserve">2017 год – </w:t>
            </w:r>
            <w:r w:rsidR="00EA30AE" w:rsidRPr="00F33C90">
              <w:rPr>
                <w:sz w:val="24"/>
                <w:szCs w:val="24"/>
              </w:rPr>
              <w:t xml:space="preserve">18 </w:t>
            </w:r>
            <w:r w:rsidRPr="00F33C90">
              <w:rPr>
                <w:sz w:val="24"/>
                <w:szCs w:val="24"/>
              </w:rPr>
              <w:t>200,0 тыс. руб.;</w:t>
            </w:r>
          </w:p>
          <w:p w:rsidR="00E732C2" w:rsidRPr="00F33C90" w:rsidRDefault="00E732C2" w:rsidP="00F33C90">
            <w:pPr>
              <w:tabs>
                <w:tab w:val="left" w:pos="456"/>
              </w:tabs>
              <w:autoSpaceDN w:val="0"/>
              <w:adjustRightInd w:val="0"/>
              <w:jc w:val="both"/>
              <w:rPr>
                <w:sz w:val="24"/>
                <w:szCs w:val="24"/>
              </w:rPr>
            </w:pPr>
            <w:r w:rsidRPr="00F33C90">
              <w:rPr>
                <w:sz w:val="24"/>
                <w:szCs w:val="24"/>
              </w:rPr>
              <w:t xml:space="preserve">2018 год – </w:t>
            </w:r>
            <w:r w:rsidR="00EA30AE" w:rsidRPr="00F33C90">
              <w:rPr>
                <w:sz w:val="24"/>
                <w:szCs w:val="24"/>
              </w:rPr>
              <w:t>2</w:t>
            </w:r>
            <w:r w:rsidRPr="00F33C90">
              <w:rPr>
                <w:sz w:val="24"/>
                <w:szCs w:val="24"/>
              </w:rPr>
              <w:t xml:space="preserve">7 </w:t>
            </w:r>
            <w:r w:rsidR="00EA30AE" w:rsidRPr="00F33C90">
              <w:rPr>
                <w:sz w:val="24"/>
                <w:szCs w:val="24"/>
              </w:rPr>
              <w:t>960</w:t>
            </w:r>
            <w:r w:rsidRPr="00F33C90">
              <w:rPr>
                <w:sz w:val="24"/>
                <w:szCs w:val="24"/>
              </w:rPr>
              <w:t>,0 тыс. руб.;</w:t>
            </w:r>
          </w:p>
          <w:p w:rsidR="00E732C2" w:rsidRPr="00F33C90" w:rsidRDefault="00E732C2" w:rsidP="00F33C90">
            <w:pPr>
              <w:tabs>
                <w:tab w:val="left" w:pos="456"/>
              </w:tabs>
              <w:autoSpaceDN w:val="0"/>
              <w:adjustRightInd w:val="0"/>
              <w:jc w:val="both"/>
              <w:rPr>
                <w:sz w:val="24"/>
                <w:szCs w:val="24"/>
              </w:rPr>
            </w:pPr>
            <w:r w:rsidRPr="00F33C90">
              <w:rPr>
                <w:sz w:val="24"/>
                <w:szCs w:val="24"/>
              </w:rPr>
              <w:t xml:space="preserve">2019 год – </w:t>
            </w:r>
            <w:r w:rsidR="00EA30AE" w:rsidRPr="00F33C90">
              <w:rPr>
                <w:sz w:val="24"/>
                <w:szCs w:val="24"/>
              </w:rPr>
              <w:t>26</w:t>
            </w:r>
            <w:r w:rsidRPr="00F33C90">
              <w:rPr>
                <w:sz w:val="24"/>
                <w:szCs w:val="24"/>
              </w:rPr>
              <w:t> 940,0 тыс. руб.;</w:t>
            </w:r>
          </w:p>
          <w:p w:rsidR="00E732C2" w:rsidRPr="00F33C90" w:rsidRDefault="00E732C2" w:rsidP="00F33C90">
            <w:pPr>
              <w:tabs>
                <w:tab w:val="left" w:pos="456"/>
              </w:tabs>
              <w:autoSpaceDN w:val="0"/>
              <w:adjustRightInd w:val="0"/>
              <w:jc w:val="both"/>
              <w:rPr>
                <w:sz w:val="24"/>
                <w:szCs w:val="24"/>
              </w:rPr>
            </w:pPr>
            <w:r w:rsidRPr="00F33C90">
              <w:rPr>
                <w:sz w:val="24"/>
                <w:szCs w:val="24"/>
              </w:rPr>
              <w:t xml:space="preserve">2020 год – </w:t>
            </w:r>
            <w:r w:rsidR="00EA30AE" w:rsidRPr="00F33C90">
              <w:rPr>
                <w:sz w:val="24"/>
                <w:szCs w:val="24"/>
              </w:rPr>
              <w:t>3</w:t>
            </w:r>
            <w:r w:rsidRPr="00F33C90">
              <w:rPr>
                <w:sz w:val="24"/>
                <w:szCs w:val="24"/>
              </w:rPr>
              <w:t>2 670,0 тыс. руб.</w:t>
            </w:r>
          </w:p>
          <w:p w:rsidR="007E72DD" w:rsidRPr="00F33C90" w:rsidRDefault="007E72DD" w:rsidP="00F33C90">
            <w:pPr>
              <w:tabs>
                <w:tab w:val="left" w:pos="456"/>
              </w:tabs>
              <w:autoSpaceDN w:val="0"/>
              <w:adjustRightInd w:val="0"/>
              <w:jc w:val="both"/>
              <w:rPr>
                <w:sz w:val="24"/>
                <w:szCs w:val="24"/>
              </w:rPr>
            </w:pPr>
            <w:r w:rsidRPr="00F33C90">
              <w:rPr>
                <w:sz w:val="24"/>
                <w:szCs w:val="24"/>
              </w:rPr>
              <w:t>В том числе по подпрограммам:</w:t>
            </w:r>
          </w:p>
          <w:p w:rsidR="00E732C2" w:rsidRPr="00F33C90" w:rsidRDefault="00E732C2" w:rsidP="00F33C90">
            <w:pPr>
              <w:tabs>
                <w:tab w:val="left" w:pos="456"/>
              </w:tabs>
              <w:autoSpaceDN w:val="0"/>
              <w:adjustRightInd w:val="0"/>
              <w:jc w:val="both"/>
              <w:rPr>
                <w:sz w:val="24"/>
                <w:szCs w:val="24"/>
              </w:rPr>
            </w:pPr>
            <w:r w:rsidRPr="00F33C90">
              <w:rPr>
                <w:sz w:val="24"/>
                <w:szCs w:val="24"/>
              </w:rPr>
              <w:t>- подпрограмма «Устойчивое развитие сельских территорий Ахтубинского района».</w:t>
            </w:r>
          </w:p>
          <w:p w:rsidR="00E732C2" w:rsidRPr="00F33C90" w:rsidRDefault="00E732C2" w:rsidP="00F33C90">
            <w:pPr>
              <w:tabs>
                <w:tab w:val="left" w:pos="456"/>
              </w:tabs>
              <w:autoSpaceDN w:val="0"/>
              <w:adjustRightInd w:val="0"/>
              <w:jc w:val="both"/>
              <w:rPr>
                <w:sz w:val="24"/>
                <w:szCs w:val="24"/>
              </w:rPr>
            </w:pPr>
            <w:r w:rsidRPr="00F33C90">
              <w:rPr>
                <w:sz w:val="24"/>
                <w:szCs w:val="24"/>
              </w:rPr>
              <w:t xml:space="preserve">Объемы финансирования подпрограммы за 2015–2020 годы за счет всех источников финансирования составляет </w:t>
            </w:r>
            <w:r w:rsidR="001C57AF" w:rsidRPr="00F33C90">
              <w:rPr>
                <w:sz w:val="24"/>
                <w:szCs w:val="24"/>
              </w:rPr>
              <w:t>122 834,6</w:t>
            </w:r>
            <w:r w:rsidRPr="00F33C90">
              <w:rPr>
                <w:sz w:val="24"/>
                <w:szCs w:val="24"/>
              </w:rPr>
              <w:t xml:space="preserve"> тыс</w:t>
            </w:r>
            <w:proofErr w:type="gramStart"/>
            <w:r w:rsidRPr="00F33C90">
              <w:rPr>
                <w:sz w:val="24"/>
                <w:szCs w:val="24"/>
              </w:rPr>
              <w:t>.р</w:t>
            </w:r>
            <w:proofErr w:type="gramEnd"/>
            <w:r w:rsidRPr="00F33C90">
              <w:rPr>
                <w:sz w:val="24"/>
                <w:szCs w:val="24"/>
              </w:rPr>
              <w:t xml:space="preserve">уб., в т. ч.: </w:t>
            </w:r>
          </w:p>
          <w:p w:rsidR="00E732C2" w:rsidRPr="00F33C90" w:rsidRDefault="00E732C2" w:rsidP="00F33C90">
            <w:pPr>
              <w:tabs>
                <w:tab w:val="left" w:pos="456"/>
              </w:tabs>
              <w:autoSpaceDN w:val="0"/>
              <w:adjustRightInd w:val="0"/>
              <w:jc w:val="both"/>
              <w:rPr>
                <w:sz w:val="24"/>
                <w:szCs w:val="24"/>
              </w:rPr>
            </w:pPr>
            <w:r w:rsidRPr="00F33C90">
              <w:rPr>
                <w:sz w:val="24"/>
                <w:szCs w:val="24"/>
              </w:rPr>
              <w:lastRenderedPageBreak/>
              <w:t>2015 год – 4 360,3 тыс. руб.;</w:t>
            </w:r>
          </w:p>
          <w:p w:rsidR="00E732C2" w:rsidRPr="00F33C90" w:rsidRDefault="00E732C2" w:rsidP="00F33C90">
            <w:pPr>
              <w:tabs>
                <w:tab w:val="left" w:pos="456"/>
              </w:tabs>
              <w:autoSpaceDN w:val="0"/>
              <w:adjustRightInd w:val="0"/>
              <w:jc w:val="both"/>
              <w:rPr>
                <w:sz w:val="24"/>
                <w:szCs w:val="24"/>
              </w:rPr>
            </w:pPr>
            <w:r w:rsidRPr="00F33C90">
              <w:rPr>
                <w:sz w:val="24"/>
                <w:szCs w:val="24"/>
              </w:rPr>
              <w:t>2016 год – 0 тыс. руб.;</w:t>
            </w:r>
          </w:p>
          <w:p w:rsidR="00E732C2" w:rsidRPr="00F33C90" w:rsidRDefault="00E732C2" w:rsidP="00F33C90">
            <w:pPr>
              <w:tabs>
                <w:tab w:val="left" w:pos="456"/>
              </w:tabs>
              <w:autoSpaceDN w:val="0"/>
              <w:adjustRightInd w:val="0"/>
              <w:jc w:val="both"/>
              <w:rPr>
                <w:sz w:val="24"/>
                <w:szCs w:val="24"/>
              </w:rPr>
            </w:pPr>
            <w:r w:rsidRPr="00F33C90">
              <w:rPr>
                <w:sz w:val="24"/>
                <w:szCs w:val="24"/>
              </w:rPr>
              <w:t>2017 год – 0 тыс. руб.;</w:t>
            </w:r>
          </w:p>
          <w:p w:rsidR="00E732C2" w:rsidRPr="00F33C90" w:rsidRDefault="00E732C2" w:rsidP="00F33C90">
            <w:pPr>
              <w:tabs>
                <w:tab w:val="left" w:pos="456"/>
              </w:tabs>
              <w:autoSpaceDN w:val="0"/>
              <w:adjustRightInd w:val="0"/>
              <w:jc w:val="both"/>
              <w:rPr>
                <w:sz w:val="24"/>
                <w:szCs w:val="24"/>
              </w:rPr>
            </w:pPr>
            <w:r w:rsidRPr="00F33C90">
              <w:rPr>
                <w:sz w:val="24"/>
                <w:szCs w:val="24"/>
              </w:rPr>
              <w:t xml:space="preserve">2018 год – </w:t>
            </w:r>
            <w:r w:rsidR="001C57AF" w:rsidRPr="00F33C90">
              <w:rPr>
                <w:sz w:val="24"/>
                <w:szCs w:val="24"/>
              </w:rPr>
              <w:t>50 914,3</w:t>
            </w:r>
            <w:r w:rsidRPr="00F33C90">
              <w:rPr>
                <w:sz w:val="24"/>
                <w:szCs w:val="24"/>
              </w:rPr>
              <w:t xml:space="preserve"> тыс. руб.;</w:t>
            </w:r>
          </w:p>
          <w:p w:rsidR="00E732C2" w:rsidRPr="00F33C90" w:rsidRDefault="00E732C2" w:rsidP="00F33C90">
            <w:pPr>
              <w:tabs>
                <w:tab w:val="left" w:pos="456"/>
              </w:tabs>
              <w:autoSpaceDN w:val="0"/>
              <w:adjustRightInd w:val="0"/>
              <w:jc w:val="both"/>
              <w:rPr>
                <w:sz w:val="24"/>
                <w:szCs w:val="24"/>
              </w:rPr>
            </w:pPr>
            <w:r w:rsidRPr="00F33C90">
              <w:rPr>
                <w:sz w:val="24"/>
                <w:szCs w:val="24"/>
              </w:rPr>
              <w:t xml:space="preserve">2019 год – </w:t>
            </w:r>
            <w:r w:rsidR="001C57AF" w:rsidRPr="00F33C90">
              <w:rPr>
                <w:sz w:val="24"/>
                <w:szCs w:val="24"/>
              </w:rPr>
              <w:t>37 820,0</w:t>
            </w:r>
            <w:r w:rsidRPr="00F33C90">
              <w:rPr>
                <w:sz w:val="24"/>
                <w:szCs w:val="24"/>
              </w:rPr>
              <w:t xml:space="preserve"> тыс. руб.;</w:t>
            </w:r>
          </w:p>
          <w:p w:rsidR="00E732C2" w:rsidRPr="00F33C90" w:rsidRDefault="00E732C2" w:rsidP="00F33C90">
            <w:pPr>
              <w:tabs>
                <w:tab w:val="left" w:pos="456"/>
              </w:tabs>
              <w:autoSpaceDN w:val="0"/>
              <w:adjustRightInd w:val="0"/>
              <w:jc w:val="both"/>
              <w:rPr>
                <w:sz w:val="24"/>
                <w:szCs w:val="24"/>
              </w:rPr>
            </w:pPr>
            <w:r w:rsidRPr="00F33C90">
              <w:rPr>
                <w:sz w:val="24"/>
                <w:szCs w:val="24"/>
              </w:rPr>
              <w:t>2020 год – 29 740,0 тыс. руб.</w:t>
            </w:r>
          </w:p>
          <w:p w:rsidR="00E732C2" w:rsidRPr="00F33C90" w:rsidRDefault="00E732C2" w:rsidP="00F33C90">
            <w:pPr>
              <w:tabs>
                <w:tab w:val="left" w:pos="456"/>
              </w:tabs>
              <w:autoSpaceDN w:val="0"/>
              <w:adjustRightInd w:val="0"/>
              <w:jc w:val="both"/>
              <w:rPr>
                <w:sz w:val="24"/>
                <w:szCs w:val="24"/>
              </w:rPr>
            </w:pPr>
            <w:r w:rsidRPr="00F33C90">
              <w:rPr>
                <w:sz w:val="24"/>
                <w:szCs w:val="24"/>
              </w:rPr>
              <w:t xml:space="preserve">в том числе за счет средств федерального бюджета </w:t>
            </w:r>
            <w:r w:rsidR="001C57AF" w:rsidRPr="00F33C90">
              <w:rPr>
                <w:sz w:val="24"/>
                <w:szCs w:val="24"/>
              </w:rPr>
              <w:t>55 406,5</w:t>
            </w:r>
            <w:r w:rsidRPr="00F33C90">
              <w:rPr>
                <w:sz w:val="24"/>
                <w:szCs w:val="24"/>
              </w:rPr>
              <w:t xml:space="preserve"> тыс</w:t>
            </w:r>
            <w:proofErr w:type="gramStart"/>
            <w:r w:rsidRPr="00F33C90">
              <w:rPr>
                <w:sz w:val="24"/>
                <w:szCs w:val="24"/>
              </w:rPr>
              <w:t>.р</w:t>
            </w:r>
            <w:proofErr w:type="gramEnd"/>
            <w:r w:rsidRPr="00F33C90">
              <w:rPr>
                <w:sz w:val="24"/>
                <w:szCs w:val="24"/>
              </w:rPr>
              <w:t>уб. в т. ч.:</w:t>
            </w:r>
          </w:p>
          <w:p w:rsidR="00E732C2" w:rsidRPr="00F33C90" w:rsidRDefault="00E732C2" w:rsidP="00F33C90">
            <w:pPr>
              <w:tabs>
                <w:tab w:val="left" w:pos="456"/>
              </w:tabs>
              <w:autoSpaceDN w:val="0"/>
              <w:adjustRightInd w:val="0"/>
              <w:jc w:val="both"/>
              <w:rPr>
                <w:sz w:val="24"/>
                <w:szCs w:val="24"/>
              </w:rPr>
            </w:pPr>
            <w:r w:rsidRPr="00F33C90">
              <w:rPr>
                <w:sz w:val="24"/>
                <w:szCs w:val="24"/>
              </w:rPr>
              <w:t xml:space="preserve">2015 год </w:t>
            </w:r>
            <w:r w:rsidR="0077582E" w:rsidRPr="00F33C90">
              <w:rPr>
                <w:sz w:val="24"/>
                <w:szCs w:val="24"/>
              </w:rPr>
              <w:t>– 1 206,8</w:t>
            </w:r>
            <w:r w:rsidRPr="00F33C90">
              <w:rPr>
                <w:sz w:val="24"/>
                <w:szCs w:val="24"/>
              </w:rPr>
              <w:t xml:space="preserve"> тыс. руб.;</w:t>
            </w:r>
          </w:p>
          <w:p w:rsidR="00E732C2" w:rsidRPr="00F33C90" w:rsidRDefault="0077582E" w:rsidP="00F33C90">
            <w:pPr>
              <w:tabs>
                <w:tab w:val="left" w:pos="456"/>
              </w:tabs>
              <w:autoSpaceDN w:val="0"/>
              <w:adjustRightInd w:val="0"/>
              <w:jc w:val="both"/>
              <w:rPr>
                <w:sz w:val="24"/>
                <w:szCs w:val="24"/>
              </w:rPr>
            </w:pPr>
            <w:r w:rsidRPr="00F33C90">
              <w:rPr>
                <w:sz w:val="24"/>
                <w:szCs w:val="24"/>
              </w:rPr>
              <w:t>2016 год – 0</w:t>
            </w:r>
            <w:r w:rsidR="00E732C2" w:rsidRPr="00F33C90">
              <w:rPr>
                <w:sz w:val="24"/>
                <w:szCs w:val="24"/>
              </w:rPr>
              <w:t xml:space="preserve"> тыс. руб.;</w:t>
            </w:r>
          </w:p>
          <w:p w:rsidR="00E732C2" w:rsidRPr="00F33C90" w:rsidRDefault="00E732C2" w:rsidP="00F33C90">
            <w:pPr>
              <w:tabs>
                <w:tab w:val="left" w:pos="456"/>
              </w:tabs>
              <w:autoSpaceDN w:val="0"/>
              <w:adjustRightInd w:val="0"/>
              <w:jc w:val="both"/>
              <w:rPr>
                <w:sz w:val="24"/>
                <w:szCs w:val="24"/>
              </w:rPr>
            </w:pPr>
            <w:r w:rsidRPr="00F33C90">
              <w:rPr>
                <w:sz w:val="24"/>
                <w:szCs w:val="24"/>
              </w:rPr>
              <w:t>2017 год – 0 тыс. руб.;</w:t>
            </w:r>
          </w:p>
          <w:p w:rsidR="00E732C2" w:rsidRPr="00F33C90" w:rsidRDefault="00E732C2" w:rsidP="00F33C90">
            <w:pPr>
              <w:tabs>
                <w:tab w:val="left" w:pos="456"/>
              </w:tabs>
              <w:autoSpaceDN w:val="0"/>
              <w:adjustRightInd w:val="0"/>
              <w:jc w:val="both"/>
              <w:rPr>
                <w:sz w:val="24"/>
                <w:szCs w:val="24"/>
              </w:rPr>
            </w:pPr>
            <w:r w:rsidRPr="00F33C90">
              <w:rPr>
                <w:sz w:val="24"/>
                <w:szCs w:val="24"/>
              </w:rPr>
              <w:t xml:space="preserve">2018 год – </w:t>
            </w:r>
            <w:r w:rsidR="001C57AF" w:rsidRPr="00F33C90">
              <w:rPr>
                <w:sz w:val="24"/>
                <w:szCs w:val="24"/>
              </w:rPr>
              <w:t>26 703,1</w:t>
            </w:r>
            <w:r w:rsidRPr="00F33C90">
              <w:rPr>
                <w:sz w:val="24"/>
                <w:szCs w:val="24"/>
              </w:rPr>
              <w:t xml:space="preserve"> тыс. руб.;</w:t>
            </w:r>
          </w:p>
          <w:p w:rsidR="00E732C2" w:rsidRPr="00F33C90" w:rsidRDefault="0077582E" w:rsidP="00F33C90">
            <w:pPr>
              <w:tabs>
                <w:tab w:val="left" w:pos="456"/>
              </w:tabs>
              <w:autoSpaceDN w:val="0"/>
              <w:adjustRightInd w:val="0"/>
              <w:jc w:val="both"/>
              <w:rPr>
                <w:sz w:val="24"/>
                <w:szCs w:val="24"/>
              </w:rPr>
            </w:pPr>
            <w:r w:rsidRPr="00F33C90">
              <w:rPr>
                <w:sz w:val="24"/>
                <w:szCs w:val="24"/>
              </w:rPr>
              <w:t>2019 год – 16 206,6</w:t>
            </w:r>
            <w:r w:rsidR="00E732C2" w:rsidRPr="00F33C90">
              <w:rPr>
                <w:sz w:val="24"/>
                <w:szCs w:val="24"/>
              </w:rPr>
              <w:t xml:space="preserve"> тыс. руб.;</w:t>
            </w:r>
          </w:p>
          <w:p w:rsidR="00E732C2" w:rsidRPr="00F33C90" w:rsidRDefault="00E732C2" w:rsidP="00F33C90">
            <w:pPr>
              <w:tabs>
                <w:tab w:val="left" w:pos="456"/>
              </w:tabs>
              <w:autoSpaceDN w:val="0"/>
              <w:adjustRightInd w:val="0"/>
              <w:jc w:val="both"/>
              <w:rPr>
                <w:sz w:val="24"/>
                <w:szCs w:val="24"/>
              </w:rPr>
            </w:pPr>
            <w:r w:rsidRPr="00F33C90">
              <w:rPr>
                <w:sz w:val="24"/>
                <w:szCs w:val="24"/>
              </w:rPr>
              <w:t>2020</w:t>
            </w:r>
            <w:r w:rsidR="0077582E" w:rsidRPr="00F33C90">
              <w:rPr>
                <w:sz w:val="24"/>
                <w:szCs w:val="24"/>
              </w:rPr>
              <w:t xml:space="preserve"> год – 11 290,0</w:t>
            </w:r>
            <w:r w:rsidRPr="00F33C90">
              <w:rPr>
                <w:sz w:val="24"/>
                <w:szCs w:val="24"/>
              </w:rPr>
              <w:t xml:space="preserve"> тыс. руб.</w:t>
            </w:r>
          </w:p>
          <w:p w:rsidR="00E732C2" w:rsidRPr="00F33C90" w:rsidRDefault="00E732C2" w:rsidP="00F33C90">
            <w:pPr>
              <w:tabs>
                <w:tab w:val="left" w:pos="456"/>
              </w:tabs>
              <w:autoSpaceDN w:val="0"/>
              <w:adjustRightInd w:val="0"/>
              <w:jc w:val="both"/>
              <w:rPr>
                <w:sz w:val="24"/>
                <w:szCs w:val="24"/>
              </w:rPr>
            </w:pPr>
            <w:r w:rsidRPr="00F33C90">
              <w:rPr>
                <w:sz w:val="24"/>
                <w:szCs w:val="24"/>
              </w:rPr>
              <w:t xml:space="preserve">за счет средств бюджета Астраханской области </w:t>
            </w:r>
            <w:r w:rsidR="001C57AF" w:rsidRPr="00F33C90">
              <w:rPr>
                <w:sz w:val="24"/>
                <w:szCs w:val="24"/>
              </w:rPr>
              <w:t>39 179,6</w:t>
            </w:r>
            <w:r w:rsidRPr="00F33C90">
              <w:rPr>
                <w:sz w:val="24"/>
                <w:szCs w:val="24"/>
              </w:rPr>
              <w:t xml:space="preserve"> тыс</w:t>
            </w:r>
            <w:proofErr w:type="gramStart"/>
            <w:r w:rsidRPr="00F33C90">
              <w:rPr>
                <w:sz w:val="24"/>
                <w:szCs w:val="24"/>
              </w:rPr>
              <w:t>.р</w:t>
            </w:r>
            <w:proofErr w:type="gramEnd"/>
            <w:r w:rsidRPr="00F33C90">
              <w:rPr>
                <w:sz w:val="24"/>
                <w:szCs w:val="24"/>
              </w:rPr>
              <w:t>уб. в т. ч.:</w:t>
            </w:r>
          </w:p>
          <w:p w:rsidR="00E732C2" w:rsidRPr="00F33C90" w:rsidRDefault="00E732C2" w:rsidP="00F33C90">
            <w:pPr>
              <w:tabs>
                <w:tab w:val="left" w:pos="456"/>
              </w:tabs>
              <w:autoSpaceDN w:val="0"/>
              <w:adjustRightInd w:val="0"/>
              <w:jc w:val="both"/>
              <w:rPr>
                <w:sz w:val="24"/>
                <w:szCs w:val="24"/>
              </w:rPr>
            </w:pPr>
            <w:r w:rsidRPr="00F33C90">
              <w:rPr>
                <w:sz w:val="24"/>
                <w:szCs w:val="24"/>
              </w:rPr>
              <w:t xml:space="preserve">2015 год – </w:t>
            </w:r>
            <w:r w:rsidR="0077582E" w:rsidRPr="00F33C90">
              <w:rPr>
                <w:sz w:val="24"/>
                <w:szCs w:val="24"/>
              </w:rPr>
              <w:t>1 565,0</w:t>
            </w:r>
            <w:r w:rsidRPr="00F33C90">
              <w:rPr>
                <w:sz w:val="24"/>
                <w:szCs w:val="24"/>
              </w:rPr>
              <w:t xml:space="preserve"> тыс. руб.;</w:t>
            </w:r>
          </w:p>
          <w:p w:rsidR="00E732C2" w:rsidRPr="00F33C90" w:rsidRDefault="0077582E" w:rsidP="00F33C90">
            <w:pPr>
              <w:tabs>
                <w:tab w:val="left" w:pos="456"/>
              </w:tabs>
              <w:autoSpaceDN w:val="0"/>
              <w:adjustRightInd w:val="0"/>
              <w:jc w:val="both"/>
              <w:rPr>
                <w:sz w:val="24"/>
                <w:szCs w:val="24"/>
              </w:rPr>
            </w:pPr>
            <w:r w:rsidRPr="00F33C90">
              <w:rPr>
                <w:sz w:val="24"/>
                <w:szCs w:val="24"/>
              </w:rPr>
              <w:t xml:space="preserve">2016 год – </w:t>
            </w:r>
            <w:r w:rsidR="00E732C2" w:rsidRPr="00F33C90">
              <w:rPr>
                <w:sz w:val="24"/>
                <w:szCs w:val="24"/>
              </w:rPr>
              <w:t>0 тыс. руб.;</w:t>
            </w:r>
          </w:p>
          <w:p w:rsidR="00E732C2" w:rsidRPr="00F33C90" w:rsidRDefault="00E732C2" w:rsidP="00F33C90">
            <w:pPr>
              <w:tabs>
                <w:tab w:val="left" w:pos="456"/>
              </w:tabs>
              <w:autoSpaceDN w:val="0"/>
              <w:adjustRightInd w:val="0"/>
              <w:jc w:val="both"/>
              <w:rPr>
                <w:sz w:val="24"/>
                <w:szCs w:val="24"/>
              </w:rPr>
            </w:pPr>
            <w:r w:rsidRPr="00F33C90">
              <w:rPr>
                <w:sz w:val="24"/>
                <w:szCs w:val="24"/>
              </w:rPr>
              <w:t xml:space="preserve">2017 год – </w:t>
            </w:r>
            <w:r w:rsidR="0077582E" w:rsidRPr="00F33C90">
              <w:rPr>
                <w:sz w:val="24"/>
                <w:szCs w:val="24"/>
              </w:rPr>
              <w:t>0</w:t>
            </w:r>
            <w:r w:rsidRPr="00F33C90">
              <w:rPr>
                <w:sz w:val="24"/>
                <w:szCs w:val="24"/>
              </w:rPr>
              <w:t xml:space="preserve"> тыс. руб.;</w:t>
            </w:r>
          </w:p>
          <w:p w:rsidR="00E732C2" w:rsidRPr="00F33C90" w:rsidRDefault="00E732C2" w:rsidP="00F33C90">
            <w:pPr>
              <w:tabs>
                <w:tab w:val="left" w:pos="456"/>
              </w:tabs>
              <w:autoSpaceDN w:val="0"/>
              <w:adjustRightInd w:val="0"/>
              <w:jc w:val="both"/>
              <w:rPr>
                <w:sz w:val="24"/>
                <w:szCs w:val="24"/>
              </w:rPr>
            </w:pPr>
            <w:r w:rsidRPr="00F33C90">
              <w:rPr>
                <w:sz w:val="24"/>
                <w:szCs w:val="24"/>
              </w:rPr>
              <w:t xml:space="preserve">2018 год – </w:t>
            </w:r>
            <w:r w:rsidR="001C57AF" w:rsidRPr="00F33C90">
              <w:rPr>
                <w:sz w:val="24"/>
                <w:szCs w:val="24"/>
              </w:rPr>
              <w:t>15 631,2</w:t>
            </w:r>
            <w:r w:rsidRPr="00F33C90">
              <w:rPr>
                <w:sz w:val="24"/>
                <w:szCs w:val="24"/>
              </w:rPr>
              <w:t xml:space="preserve"> тыс. руб.;</w:t>
            </w:r>
          </w:p>
          <w:p w:rsidR="00E732C2" w:rsidRPr="00F33C90" w:rsidRDefault="0077582E" w:rsidP="00F33C90">
            <w:pPr>
              <w:tabs>
                <w:tab w:val="left" w:pos="456"/>
              </w:tabs>
              <w:autoSpaceDN w:val="0"/>
              <w:adjustRightInd w:val="0"/>
              <w:jc w:val="both"/>
              <w:rPr>
                <w:sz w:val="24"/>
                <w:szCs w:val="24"/>
              </w:rPr>
            </w:pPr>
            <w:r w:rsidRPr="00F33C90">
              <w:rPr>
                <w:sz w:val="24"/>
                <w:szCs w:val="24"/>
              </w:rPr>
              <w:t>2019 год – 12 753,4</w:t>
            </w:r>
            <w:r w:rsidR="00E732C2" w:rsidRPr="00F33C90">
              <w:rPr>
                <w:sz w:val="24"/>
                <w:szCs w:val="24"/>
              </w:rPr>
              <w:t xml:space="preserve"> тыс. руб.;</w:t>
            </w:r>
          </w:p>
          <w:p w:rsidR="00E732C2" w:rsidRPr="00F33C90" w:rsidRDefault="00E732C2" w:rsidP="00F33C90">
            <w:pPr>
              <w:tabs>
                <w:tab w:val="left" w:pos="456"/>
              </w:tabs>
              <w:autoSpaceDN w:val="0"/>
              <w:adjustRightInd w:val="0"/>
              <w:jc w:val="both"/>
              <w:rPr>
                <w:sz w:val="24"/>
                <w:szCs w:val="24"/>
              </w:rPr>
            </w:pPr>
            <w:r w:rsidRPr="00F33C90">
              <w:rPr>
                <w:sz w:val="24"/>
                <w:szCs w:val="24"/>
              </w:rPr>
              <w:t>2020</w:t>
            </w:r>
            <w:r w:rsidR="0077582E" w:rsidRPr="00F33C90">
              <w:rPr>
                <w:sz w:val="24"/>
                <w:szCs w:val="24"/>
              </w:rPr>
              <w:t xml:space="preserve"> год – 9 230,0</w:t>
            </w:r>
            <w:r w:rsidRPr="00F33C90">
              <w:rPr>
                <w:sz w:val="24"/>
                <w:szCs w:val="24"/>
              </w:rPr>
              <w:t xml:space="preserve"> тыс. руб.</w:t>
            </w:r>
          </w:p>
          <w:p w:rsidR="00E732C2" w:rsidRPr="00F33C90" w:rsidRDefault="00E732C2" w:rsidP="00F33C90">
            <w:pPr>
              <w:tabs>
                <w:tab w:val="left" w:pos="456"/>
              </w:tabs>
              <w:autoSpaceDN w:val="0"/>
              <w:adjustRightInd w:val="0"/>
              <w:jc w:val="both"/>
              <w:rPr>
                <w:sz w:val="24"/>
                <w:szCs w:val="24"/>
              </w:rPr>
            </w:pPr>
            <w:r w:rsidRPr="00F33C90">
              <w:rPr>
                <w:sz w:val="24"/>
                <w:szCs w:val="24"/>
              </w:rPr>
              <w:t xml:space="preserve">за счет средств бюджета МО «Ахтубинский район» </w:t>
            </w:r>
            <w:r w:rsidR="0077582E" w:rsidRPr="00F33C90">
              <w:rPr>
                <w:sz w:val="24"/>
                <w:szCs w:val="24"/>
              </w:rPr>
              <w:t>3 503,2</w:t>
            </w:r>
            <w:r w:rsidRPr="00F33C90">
              <w:rPr>
                <w:sz w:val="24"/>
                <w:szCs w:val="24"/>
              </w:rPr>
              <w:t xml:space="preserve"> тыс</w:t>
            </w:r>
            <w:proofErr w:type="gramStart"/>
            <w:r w:rsidRPr="00F33C90">
              <w:rPr>
                <w:sz w:val="24"/>
                <w:szCs w:val="24"/>
              </w:rPr>
              <w:t>.р</w:t>
            </w:r>
            <w:proofErr w:type="gramEnd"/>
            <w:r w:rsidRPr="00F33C90">
              <w:rPr>
                <w:sz w:val="24"/>
                <w:szCs w:val="24"/>
              </w:rPr>
              <w:t xml:space="preserve">уб., в т. ч.: </w:t>
            </w:r>
          </w:p>
          <w:p w:rsidR="00E732C2" w:rsidRPr="00F33C90" w:rsidRDefault="00E732C2" w:rsidP="00F33C90">
            <w:pPr>
              <w:tabs>
                <w:tab w:val="left" w:pos="456"/>
              </w:tabs>
              <w:autoSpaceDN w:val="0"/>
              <w:adjustRightInd w:val="0"/>
              <w:jc w:val="both"/>
              <w:rPr>
                <w:sz w:val="24"/>
                <w:szCs w:val="24"/>
              </w:rPr>
            </w:pPr>
            <w:r w:rsidRPr="00F33C90">
              <w:rPr>
                <w:sz w:val="24"/>
                <w:szCs w:val="24"/>
              </w:rPr>
              <w:t>2015 год – 213,2 тыс. руб.;</w:t>
            </w:r>
          </w:p>
          <w:p w:rsidR="00E732C2" w:rsidRPr="00F33C90" w:rsidRDefault="00E732C2" w:rsidP="00F33C90">
            <w:pPr>
              <w:tabs>
                <w:tab w:val="left" w:pos="456"/>
              </w:tabs>
              <w:autoSpaceDN w:val="0"/>
              <w:adjustRightInd w:val="0"/>
              <w:jc w:val="both"/>
              <w:rPr>
                <w:sz w:val="24"/>
                <w:szCs w:val="24"/>
              </w:rPr>
            </w:pPr>
            <w:r w:rsidRPr="00F33C90">
              <w:rPr>
                <w:sz w:val="24"/>
                <w:szCs w:val="24"/>
              </w:rPr>
              <w:t>2016 год – 0 тыс. руб.;</w:t>
            </w:r>
          </w:p>
          <w:p w:rsidR="00E732C2" w:rsidRPr="00F33C90" w:rsidRDefault="00E732C2" w:rsidP="00F33C90">
            <w:pPr>
              <w:tabs>
                <w:tab w:val="left" w:pos="456"/>
              </w:tabs>
              <w:autoSpaceDN w:val="0"/>
              <w:adjustRightInd w:val="0"/>
              <w:jc w:val="both"/>
              <w:rPr>
                <w:sz w:val="24"/>
                <w:szCs w:val="24"/>
              </w:rPr>
            </w:pPr>
            <w:r w:rsidRPr="00F33C90">
              <w:rPr>
                <w:sz w:val="24"/>
                <w:szCs w:val="24"/>
              </w:rPr>
              <w:t>2017 год – 0 тыс. руб.;</w:t>
            </w:r>
          </w:p>
          <w:p w:rsidR="00E732C2" w:rsidRPr="00F33C90" w:rsidRDefault="00E732C2" w:rsidP="00F33C90">
            <w:pPr>
              <w:tabs>
                <w:tab w:val="left" w:pos="456"/>
              </w:tabs>
              <w:autoSpaceDN w:val="0"/>
              <w:adjustRightInd w:val="0"/>
              <w:jc w:val="both"/>
              <w:rPr>
                <w:sz w:val="24"/>
                <w:szCs w:val="24"/>
              </w:rPr>
            </w:pPr>
            <w:r w:rsidRPr="00F33C90">
              <w:rPr>
                <w:sz w:val="24"/>
                <w:szCs w:val="24"/>
              </w:rPr>
              <w:t>2018 год – 1 020,0 тыс. руб.;</w:t>
            </w:r>
          </w:p>
          <w:p w:rsidR="00E732C2" w:rsidRPr="00F33C90" w:rsidRDefault="00E732C2" w:rsidP="00F33C90">
            <w:pPr>
              <w:tabs>
                <w:tab w:val="left" w:pos="456"/>
              </w:tabs>
              <w:autoSpaceDN w:val="0"/>
              <w:adjustRightInd w:val="0"/>
              <w:jc w:val="both"/>
              <w:rPr>
                <w:sz w:val="24"/>
                <w:szCs w:val="24"/>
              </w:rPr>
            </w:pPr>
            <w:r w:rsidRPr="00F33C90">
              <w:rPr>
                <w:sz w:val="24"/>
                <w:szCs w:val="24"/>
              </w:rPr>
              <w:t>2019 год – 1 120,0 тыс. руб.;</w:t>
            </w:r>
          </w:p>
          <w:p w:rsidR="00E732C2" w:rsidRPr="00F33C90" w:rsidRDefault="00E732C2" w:rsidP="00F33C90">
            <w:pPr>
              <w:tabs>
                <w:tab w:val="left" w:pos="456"/>
              </w:tabs>
              <w:autoSpaceDN w:val="0"/>
              <w:adjustRightInd w:val="0"/>
              <w:jc w:val="both"/>
              <w:rPr>
                <w:sz w:val="24"/>
                <w:szCs w:val="24"/>
              </w:rPr>
            </w:pPr>
            <w:r w:rsidRPr="00F33C90">
              <w:rPr>
                <w:sz w:val="24"/>
                <w:szCs w:val="24"/>
              </w:rPr>
              <w:t>2020 год – 1 150,0 тыс. руб.</w:t>
            </w:r>
          </w:p>
          <w:p w:rsidR="00E732C2" w:rsidRPr="00F33C90" w:rsidRDefault="00E732C2" w:rsidP="00F33C90">
            <w:pPr>
              <w:tabs>
                <w:tab w:val="left" w:pos="456"/>
              </w:tabs>
              <w:autoSpaceDN w:val="0"/>
              <w:adjustRightInd w:val="0"/>
              <w:jc w:val="both"/>
              <w:rPr>
                <w:sz w:val="24"/>
                <w:szCs w:val="24"/>
              </w:rPr>
            </w:pPr>
            <w:r w:rsidRPr="00F33C90">
              <w:rPr>
                <w:sz w:val="24"/>
                <w:szCs w:val="24"/>
              </w:rPr>
              <w:t xml:space="preserve">за счет средств внебюджетных средств </w:t>
            </w:r>
            <w:r w:rsidR="0077582E" w:rsidRPr="00F33C90">
              <w:rPr>
                <w:sz w:val="24"/>
                <w:szCs w:val="24"/>
              </w:rPr>
              <w:t>24 745,3</w:t>
            </w:r>
            <w:r w:rsidRPr="00F33C90">
              <w:rPr>
                <w:sz w:val="24"/>
                <w:szCs w:val="24"/>
              </w:rPr>
              <w:t xml:space="preserve"> тыс</w:t>
            </w:r>
            <w:proofErr w:type="gramStart"/>
            <w:r w:rsidRPr="00F33C90">
              <w:rPr>
                <w:sz w:val="24"/>
                <w:szCs w:val="24"/>
              </w:rPr>
              <w:t>.р</w:t>
            </w:r>
            <w:proofErr w:type="gramEnd"/>
            <w:r w:rsidRPr="00F33C90">
              <w:rPr>
                <w:sz w:val="24"/>
                <w:szCs w:val="24"/>
              </w:rPr>
              <w:t xml:space="preserve">уб., в т. ч.: </w:t>
            </w:r>
          </w:p>
          <w:p w:rsidR="00E732C2" w:rsidRPr="00F33C90" w:rsidRDefault="00E732C2" w:rsidP="00F33C90">
            <w:pPr>
              <w:tabs>
                <w:tab w:val="left" w:pos="456"/>
              </w:tabs>
              <w:autoSpaceDN w:val="0"/>
              <w:adjustRightInd w:val="0"/>
              <w:jc w:val="both"/>
              <w:rPr>
                <w:sz w:val="24"/>
                <w:szCs w:val="24"/>
              </w:rPr>
            </w:pPr>
            <w:r w:rsidRPr="00F33C90">
              <w:rPr>
                <w:sz w:val="24"/>
                <w:szCs w:val="24"/>
              </w:rPr>
              <w:t xml:space="preserve">2015 год – </w:t>
            </w:r>
            <w:r w:rsidR="0077582E" w:rsidRPr="00F33C90">
              <w:rPr>
                <w:sz w:val="24"/>
                <w:szCs w:val="24"/>
              </w:rPr>
              <w:t>1 375,3</w:t>
            </w:r>
            <w:r w:rsidRPr="00F33C90">
              <w:rPr>
                <w:sz w:val="24"/>
                <w:szCs w:val="24"/>
              </w:rPr>
              <w:t xml:space="preserve"> тыс. руб.;</w:t>
            </w:r>
          </w:p>
          <w:p w:rsidR="00E732C2" w:rsidRPr="00F33C90" w:rsidRDefault="00E732C2" w:rsidP="00F33C90">
            <w:pPr>
              <w:tabs>
                <w:tab w:val="left" w:pos="456"/>
              </w:tabs>
              <w:autoSpaceDN w:val="0"/>
              <w:adjustRightInd w:val="0"/>
              <w:jc w:val="both"/>
              <w:rPr>
                <w:sz w:val="24"/>
                <w:szCs w:val="24"/>
              </w:rPr>
            </w:pPr>
            <w:r w:rsidRPr="00F33C90">
              <w:rPr>
                <w:sz w:val="24"/>
                <w:szCs w:val="24"/>
              </w:rPr>
              <w:t>2016 год – 0 тыс. руб.;</w:t>
            </w:r>
          </w:p>
          <w:p w:rsidR="00E732C2" w:rsidRPr="00F33C90" w:rsidRDefault="00E732C2" w:rsidP="00F33C90">
            <w:pPr>
              <w:tabs>
                <w:tab w:val="left" w:pos="456"/>
              </w:tabs>
              <w:autoSpaceDN w:val="0"/>
              <w:adjustRightInd w:val="0"/>
              <w:jc w:val="both"/>
              <w:rPr>
                <w:sz w:val="24"/>
                <w:szCs w:val="24"/>
              </w:rPr>
            </w:pPr>
            <w:r w:rsidRPr="00F33C90">
              <w:rPr>
                <w:sz w:val="24"/>
                <w:szCs w:val="24"/>
              </w:rPr>
              <w:t>2017 год – 0 тыс. руб.;</w:t>
            </w:r>
          </w:p>
          <w:p w:rsidR="00E732C2" w:rsidRPr="00F33C90" w:rsidRDefault="00E732C2" w:rsidP="00F33C90">
            <w:pPr>
              <w:tabs>
                <w:tab w:val="left" w:pos="456"/>
              </w:tabs>
              <w:autoSpaceDN w:val="0"/>
              <w:adjustRightInd w:val="0"/>
              <w:jc w:val="both"/>
              <w:rPr>
                <w:sz w:val="24"/>
                <w:szCs w:val="24"/>
              </w:rPr>
            </w:pPr>
            <w:r w:rsidRPr="00F33C90">
              <w:rPr>
                <w:sz w:val="24"/>
                <w:szCs w:val="24"/>
              </w:rPr>
              <w:t xml:space="preserve">2018 год – </w:t>
            </w:r>
            <w:r w:rsidR="0077582E" w:rsidRPr="00F33C90">
              <w:rPr>
                <w:sz w:val="24"/>
                <w:szCs w:val="24"/>
              </w:rPr>
              <w:t>7 560,0</w:t>
            </w:r>
            <w:r w:rsidRPr="00F33C90">
              <w:rPr>
                <w:sz w:val="24"/>
                <w:szCs w:val="24"/>
              </w:rPr>
              <w:t xml:space="preserve"> тыс. руб.;</w:t>
            </w:r>
          </w:p>
          <w:p w:rsidR="00E732C2" w:rsidRPr="00F33C90" w:rsidRDefault="00E732C2" w:rsidP="00F33C90">
            <w:pPr>
              <w:tabs>
                <w:tab w:val="left" w:pos="456"/>
              </w:tabs>
              <w:autoSpaceDN w:val="0"/>
              <w:adjustRightInd w:val="0"/>
              <w:jc w:val="both"/>
              <w:rPr>
                <w:sz w:val="24"/>
                <w:szCs w:val="24"/>
              </w:rPr>
            </w:pPr>
            <w:r w:rsidRPr="00F33C90">
              <w:rPr>
                <w:sz w:val="24"/>
                <w:szCs w:val="24"/>
              </w:rPr>
              <w:t xml:space="preserve">2019 год – </w:t>
            </w:r>
            <w:r w:rsidR="0077582E" w:rsidRPr="00F33C90">
              <w:rPr>
                <w:sz w:val="24"/>
                <w:szCs w:val="24"/>
              </w:rPr>
              <w:t>7 740,0</w:t>
            </w:r>
            <w:r w:rsidRPr="00F33C90">
              <w:rPr>
                <w:sz w:val="24"/>
                <w:szCs w:val="24"/>
              </w:rPr>
              <w:t xml:space="preserve"> тыс. руб.;</w:t>
            </w:r>
          </w:p>
          <w:p w:rsidR="00E732C2" w:rsidRPr="00F33C90" w:rsidRDefault="00E732C2" w:rsidP="00F33C90">
            <w:pPr>
              <w:tabs>
                <w:tab w:val="left" w:pos="456"/>
              </w:tabs>
              <w:autoSpaceDN w:val="0"/>
              <w:adjustRightInd w:val="0"/>
              <w:jc w:val="both"/>
              <w:rPr>
                <w:sz w:val="24"/>
                <w:szCs w:val="24"/>
              </w:rPr>
            </w:pPr>
            <w:r w:rsidRPr="00F33C90">
              <w:rPr>
                <w:sz w:val="24"/>
                <w:szCs w:val="24"/>
              </w:rPr>
              <w:t xml:space="preserve">2020 год – </w:t>
            </w:r>
            <w:r w:rsidR="0077582E" w:rsidRPr="00F33C90">
              <w:rPr>
                <w:sz w:val="24"/>
                <w:szCs w:val="24"/>
              </w:rPr>
              <w:t>8 070,0</w:t>
            </w:r>
            <w:r w:rsidRPr="00F33C90">
              <w:rPr>
                <w:sz w:val="24"/>
                <w:szCs w:val="24"/>
              </w:rPr>
              <w:t xml:space="preserve"> тыс. руб.</w:t>
            </w:r>
          </w:p>
          <w:p w:rsidR="00E732C2" w:rsidRPr="00F33C90" w:rsidRDefault="00E732C2" w:rsidP="00F33C90">
            <w:pPr>
              <w:jc w:val="both"/>
              <w:rPr>
                <w:sz w:val="24"/>
                <w:szCs w:val="24"/>
              </w:rPr>
            </w:pPr>
            <w:r w:rsidRPr="00F33C90">
              <w:rPr>
                <w:sz w:val="24"/>
                <w:szCs w:val="24"/>
              </w:rPr>
              <w:t xml:space="preserve">- подпрограмма 2 «Оказание государственной поддержки по развитию сельскохозяйственного производства </w:t>
            </w:r>
            <w:proofErr w:type="gramStart"/>
            <w:r w:rsidRPr="00F33C90">
              <w:rPr>
                <w:sz w:val="24"/>
                <w:szCs w:val="24"/>
              </w:rPr>
              <w:t>в</w:t>
            </w:r>
            <w:proofErr w:type="gramEnd"/>
            <w:r w:rsidRPr="00F33C90">
              <w:rPr>
                <w:sz w:val="24"/>
                <w:szCs w:val="24"/>
              </w:rPr>
              <w:t xml:space="preserve"> </w:t>
            </w:r>
            <w:proofErr w:type="gramStart"/>
            <w:r w:rsidRPr="00F33C90">
              <w:rPr>
                <w:sz w:val="24"/>
                <w:szCs w:val="24"/>
              </w:rPr>
              <w:t>Ахтубинском</w:t>
            </w:r>
            <w:proofErr w:type="gramEnd"/>
            <w:r w:rsidRPr="00F33C90">
              <w:rPr>
                <w:sz w:val="24"/>
                <w:szCs w:val="24"/>
              </w:rPr>
              <w:t xml:space="preserve"> районе».</w:t>
            </w:r>
          </w:p>
          <w:p w:rsidR="00E732C2" w:rsidRPr="00F33C90" w:rsidRDefault="00E732C2" w:rsidP="00F33C90">
            <w:pPr>
              <w:tabs>
                <w:tab w:val="left" w:pos="456"/>
              </w:tabs>
              <w:autoSpaceDN w:val="0"/>
              <w:adjustRightInd w:val="0"/>
              <w:jc w:val="both"/>
              <w:rPr>
                <w:sz w:val="24"/>
                <w:szCs w:val="24"/>
              </w:rPr>
            </w:pPr>
            <w:r w:rsidRPr="00F33C90">
              <w:rPr>
                <w:sz w:val="24"/>
                <w:szCs w:val="24"/>
              </w:rPr>
              <w:t xml:space="preserve">Объемы финансирования подпрограммы за 2015–2020 годы за счет всех источников финансирования составляет </w:t>
            </w:r>
            <w:r w:rsidR="00DA772C" w:rsidRPr="00F33C90">
              <w:rPr>
                <w:sz w:val="24"/>
                <w:szCs w:val="24"/>
              </w:rPr>
              <w:t>405 282,</w:t>
            </w:r>
            <w:r w:rsidR="006402F9" w:rsidRPr="00F33C90">
              <w:rPr>
                <w:sz w:val="24"/>
                <w:szCs w:val="24"/>
              </w:rPr>
              <w:t>4</w:t>
            </w:r>
            <w:r w:rsidRPr="00F33C90">
              <w:rPr>
                <w:sz w:val="24"/>
                <w:szCs w:val="24"/>
              </w:rPr>
              <w:t xml:space="preserve"> тыс</w:t>
            </w:r>
            <w:proofErr w:type="gramStart"/>
            <w:r w:rsidRPr="00F33C90">
              <w:rPr>
                <w:sz w:val="24"/>
                <w:szCs w:val="24"/>
              </w:rPr>
              <w:t>.р</w:t>
            </w:r>
            <w:proofErr w:type="gramEnd"/>
            <w:r w:rsidRPr="00F33C90">
              <w:rPr>
                <w:sz w:val="24"/>
                <w:szCs w:val="24"/>
              </w:rPr>
              <w:t xml:space="preserve">уб., в т. ч.: </w:t>
            </w:r>
          </w:p>
          <w:p w:rsidR="00E732C2" w:rsidRPr="00F33C90" w:rsidRDefault="00E732C2" w:rsidP="00F33C90">
            <w:pPr>
              <w:tabs>
                <w:tab w:val="left" w:pos="456"/>
              </w:tabs>
              <w:autoSpaceDN w:val="0"/>
              <w:adjustRightInd w:val="0"/>
              <w:jc w:val="both"/>
              <w:rPr>
                <w:sz w:val="24"/>
                <w:szCs w:val="24"/>
              </w:rPr>
            </w:pPr>
            <w:r w:rsidRPr="00F33C90">
              <w:rPr>
                <w:sz w:val="24"/>
                <w:szCs w:val="24"/>
              </w:rPr>
              <w:t xml:space="preserve">2015 год – </w:t>
            </w:r>
            <w:r w:rsidR="006402F9" w:rsidRPr="00F33C90">
              <w:rPr>
                <w:sz w:val="24"/>
                <w:szCs w:val="24"/>
              </w:rPr>
              <w:t>100 371,4</w:t>
            </w:r>
            <w:r w:rsidRPr="00F33C90">
              <w:rPr>
                <w:sz w:val="24"/>
                <w:szCs w:val="24"/>
              </w:rPr>
              <w:t xml:space="preserve"> тыс. руб.;</w:t>
            </w:r>
          </w:p>
          <w:p w:rsidR="00E732C2" w:rsidRPr="00F33C90" w:rsidRDefault="00A06D44" w:rsidP="00F33C90">
            <w:pPr>
              <w:tabs>
                <w:tab w:val="left" w:pos="456"/>
              </w:tabs>
              <w:autoSpaceDN w:val="0"/>
              <w:adjustRightInd w:val="0"/>
              <w:jc w:val="both"/>
              <w:rPr>
                <w:sz w:val="24"/>
                <w:szCs w:val="24"/>
              </w:rPr>
            </w:pPr>
            <w:r w:rsidRPr="00F33C90">
              <w:rPr>
                <w:sz w:val="24"/>
                <w:szCs w:val="24"/>
              </w:rPr>
              <w:t>2016 год – 35 871,0</w:t>
            </w:r>
            <w:r w:rsidR="00E732C2" w:rsidRPr="00F33C90">
              <w:rPr>
                <w:sz w:val="24"/>
                <w:szCs w:val="24"/>
              </w:rPr>
              <w:t xml:space="preserve"> тыс. руб.;</w:t>
            </w:r>
          </w:p>
          <w:p w:rsidR="00E732C2" w:rsidRPr="00F33C90" w:rsidRDefault="00E732C2" w:rsidP="00F33C90">
            <w:pPr>
              <w:tabs>
                <w:tab w:val="left" w:pos="456"/>
              </w:tabs>
              <w:autoSpaceDN w:val="0"/>
              <w:adjustRightInd w:val="0"/>
              <w:jc w:val="both"/>
              <w:rPr>
                <w:sz w:val="24"/>
                <w:szCs w:val="24"/>
              </w:rPr>
            </w:pPr>
            <w:r w:rsidRPr="00F33C90">
              <w:rPr>
                <w:sz w:val="24"/>
                <w:szCs w:val="24"/>
              </w:rPr>
              <w:t xml:space="preserve">2017 год – </w:t>
            </w:r>
            <w:r w:rsidR="005E3431" w:rsidRPr="00F33C90">
              <w:rPr>
                <w:sz w:val="24"/>
                <w:szCs w:val="24"/>
              </w:rPr>
              <w:t>6</w:t>
            </w:r>
            <w:r w:rsidR="006402F9" w:rsidRPr="00F33C90">
              <w:rPr>
                <w:sz w:val="24"/>
                <w:szCs w:val="24"/>
              </w:rPr>
              <w:t>3 890,</w:t>
            </w:r>
            <w:r w:rsidR="00A06D44" w:rsidRPr="00F33C90">
              <w:rPr>
                <w:sz w:val="24"/>
                <w:szCs w:val="24"/>
              </w:rPr>
              <w:t>0</w:t>
            </w:r>
            <w:r w:rsidRPr="00F33C90">
              <w:rPr>
                <w:sz w:val="24"/>
                <w:szCs w:val="24"/>
              </w:rPr>
              <w:t xml:space="preserve"> тыс. руб.;</w:t>
            </w:r>
          </w:p>
          <w:p w:rsidR="00E732C2" w:rsidRPr="00F33C90" w:rsidRDefault="00E732C2" w:rsidP="00F33C90">
            <w:pPr>
              <w:tabs>
                <w:tab w:val="left" w:pos="456"/>
              </w:tabs>
              <w:autoSpaceDN w:val="0"/>
              <w:adjustRightInd w:val="0"/>
              <w:jc w:val="both"/>
              <w:rPr>
                <w:sz w:val="24"/>
                <w:szCs w:val="24"/>
              </w:rPr>
            </w:pPr>
            <w:r w:rsidRPr="00F33C90">
              <w:rPr>
                <w:sz w:val="24"/>
                <w:szCs w:val="24"/>
              </w:rPr>
              <w:t xml:space="preserve">2018 год – </w:t>
            </w:r>
            <w:r w:rsidR="006402F9" w:rsidRPr="00F33C90">
              <w:rPr>
                <w:sz w:val="24"/>
                <w:szCs w:val="24"/>
              </w:rPr>
              <w:t>70 080</w:t>
            </w:r>
            <w:r w:rsidR="00A06D44" w:rsidRPr="00F33C90">
              <w:rPr>
                <w:sz w:val="24"/>
                <w:szCs w:val="24"/>
              </w:rPr>
              <w:t>,0</w:t>
            </w:r>
            <w:r w:rsidRPr="00F33C90">
              <w:rPr>
                <w:sz w:val="24"/>
                <w:szCs w:val="24"/>
              </w:rPr>
              <w:t xml:space="preserve"> тыс. руб.;</w:t>
            </w:r>
          </w:p>
          <w:p w:rsidR="00E732C2" w:rsidRPr="00F33C90" w:rsidRDefault="00E732C2" w:rsidP="00F33C90">
            <w:pPr>
              <w:tabs>
                <w:tab w:val="left" w:pos="456"/>
              </w:tabs>
              <w:autoSpaceDN w:val="0"/>
              <w:adjustRightInd w:val="0"/>
              <w:jc w:val="both"/>
              <w:rPr>
                <w:sz w:val="24"/>
                <w:szCs w:val="24"/>
              </w:rPr>
            </w:pPr>
            <w:r w:rsidRPr="00F33C90">
              <w:rPr>
                <w:sz w:val="24"/>
                <w:szCs w:val="24"/>
              </w:rPr>
              <w:t xml:space="preserve">2019 год – </w:t>
            </w:r>
            <w:r w:rsidR="006402F9" w:rsidRPr="00F33C90">
              <w:rPr>
                <w:sz w:val="24"/>
                <w:szCs w:val="24"/>
              </w:rPr>
              <w:t>64 520</w:t>
            </w:r>
            <w:r w:rsidR="00A06D44" w:rsidRPr="00F33C90">
              <w:rPr>
                <w:sz w:val="24"/>
                <w:szCs w:val="24"/>
              </w:rPr>
              <w:t>,0</w:t>
            </w:r>
            <w:r w:rsidRPr="00F33C90">
              <w:rPr>
                <w:sz w:val="24"/>
                <w:szCs w:val="24"/>
              </w:rPr>
              <w:t xml:space="preserve"> тыс. руб.;</w:t>
            </w:r>
          </w:p>
          <w:p w:rsidR="00E732C2" w:rsidRPr="00F33C90" w:rsidRDefault="00E732C2" w:rsidP="00F33C90">
            <w:pPr>
              <w:tabs>
                <w:tab w:val="left" w:pos="456"/>
              </w:tabs>
              <w:autoSpaceDN w:val="0"/>
              <w:adjustRightInd w:val="0"/>
              <w:jc w:val="both"/>
              <w:rPr>
                <w:sz w:val="24"/>
                <w:szCs w:val="24"/>
              </w:rPr>
            </w:pPr>
            <w:r w:rsidRPr="00F33C90">
              <w:rPr>
                <w:sz w:val="24"/>
                <w:szCs w:val="24"/>
              </w:rPr>
              <w:t xml:space="preserve">2020 год – </w:t>
            </w:r>
            <w:r w:rsidR="006402F9" w:rsidRPr="00F33C90">
              <w:rPr>
                <w:sz w:val="24"/>
                <w:szCs w:val="24"/>
              </w:rPr>
              <w:t>70 550</w:t>
            </w:r>
            <w:r w:rsidR="00A06D44" w:rsidRPr="00F33C90">
              <w:rPr>
                <w:sz w:val="24"/>
                <w:szCs w:val="24"/>
              </w:rPr>
              <w:t>,0</w:t>
            </w:r>
            <w:r w:rsidRPr="00F33C90">
              <w:rPr>
                <w:sz w:val="24"/>
                <w:szCs w:val="24"/>
              </w:rPr>
              <w:t xml:space="preserve"> тыс. руб.</w:t>
            </w:r>
          </w:p>
          <w:p w:rsidR="00E732C2" w:rsidRPr="00F33C90" w:rsidRDefault="00E732C2" w:rsidP="00F33C90">
            <w:pPr>
              <w:tabs>
                <w:tab w:val="left" w:pos="456"/>
              </w:tabs>
              <w:autoSpaceDN w:val="0"/>
              <w:adjustRightInd w:val="0"/>
              <w:jc w:val="both"/>
              <w:rPr>
                <w:sz w:val="24"/>
                <w:szCs w:val="24"/>
              </w:rPr>
            </w:pPr>
            <w:r w:rsidRPr="00F33C90">
              <w:rPr>
                <w:sz w:val="24"/>
                <w:szCs w:val="24"/>
              </w:rPr>
              <w:t xml:space="preserve">в том числе за счет средств федерального </w:t>
            </w:r>
            <w:r w:rsidRPr="00F33C90">
              <w:rPr>
                <w:sz w:val="24"/>
                <w:szCs w:val="24"/>
              </w:rPr>
              <w:lastRenderedPageBreak/>
              <w:t xml:space="preserve">бюджета </w:t>
            </w:r>
            <w:r w:rsidR="006402F9" w:rsidRPr="00F33C90">
              <w:rPr>
                <w:sz w:val="24"/>
                <w:szCs w:val="24"/>
              </w:rPr>
              <w:t>188 379,6</w:t>
            </w:r>
            <w:r w:rsidRPr="00F33C90">
              <w:rPr>
                <w:sz w:val="24"/>
                <w:szCs w:val="24"/>
              </w:rPr>
              <w:t xml:space="preserve"> тыс</w:t>
            </w:r>
            <w:proofErr w:type="gramStart"/>
            <w:r w:rsidRPr="00F33C90">
              <w:rPr>
                <w:sz w:val="24"/>
                <w:szCs w:val="24"/>
              </w:rPr>
              <w:t>.р</w:t>
            </w:r>
            <w:proofErr w:type="gramEnd"/>
            <w:r w:rsidRPr="00F33C90">
              <w:rPr>
                <w:sz w:val="24"/>
                <w:szCs w:val="24"/>
              </w:rPr>
              <w:t>уб. в т. ч.:</w:t>
            </w:r>
          </w:p>
          <w:p w:rsidR="00E732C2" w:rsidRPr="00F33C90" w:rsidRDefault="00E732C2" w:rsidP="00F33C90">
            <w:pPr>
              <w:tabs>
                <w:tab w:val="left" w:pos="456"/>
              </w:tabs>
              <w:autoSpaceDN w:val="0"/>
              <w:adjustRightInd w:val="0"/>
              <w:jc w:val="both"/>
              <w:rPr>
                <w:sz w:val="24"/>
                <w:szCs w:val="24"/>
              </w:rPr>
            </w:pPr>
            <w:r w:rsidRPr="00F33C90">
              <w:rPr>
                <w:sz w:val="24"/>
                <w:szCs w:val="24"/>
              </w:rPr>
              <w:t xml:space="preserve">2015 год </w:t>
            </w:r>
            <w:r w:rsidR="00DA4E33" w:rsidRPr="00F33C90">
              <w:rPr>
                <w:sz w:val="24"/>
                <w:szCs w:val="24"/>
              </w:rPr>
              <w:t>– 54 144,0</w:t>
            </w:r>
            <w:r w:rsidRPr="00F33C90">
              <w:rPr>
                <w:sz w:val="24"/>
                <w:szCs w:val="24"/>
              </w:rPr>
              <w:t xml:space="preserve"> тыс. руб.;</w:t>
            </w:r>
          </w:p>
          <w:p w:rsidR="00E732C2" w:rsidRPr="00F33C90" w:rsidRDefault="00DA4E33" w:rsidP="00F33C90">
            <w:pPr>
              <w:tabs>
                <w:tab w:val="left" w:pos="456"/>
              </w:tabs>
              <w:autoSpaceDN w:val="0"/>
              <w:adjustRightInd w:val="0"/>
              <w:jc w:val="both"/>
              <w:rPr>
                <w:sz w:val="24"/>
                <w:szCs w:val="24"/>
              </w:rPr>
            </w:pPr>
            <w:r w:rsidRPr="00F33C90">
              <w:rPr>
                <w:sz w:val="24"/>
                <w:szCs w:val="24"/>
              </w:rPr>
              <w:t>2016 год – 24 545,6</w:t>
            </w:r>
            <w:r w:rsidR="00E732C2" w:rsidRPr="00F33C90">
              <w:rPr>
                <w:sz w:val="24"/>
                <w:szCs w:val="24"/>
              </w:rPr>
              <w:t xml:space="preserve"> тыс. руб.;</w:t>
            </w:r>
          </w:p>
          <w:p w:rsidR="00E732C2" w:rsidRPr="00F33C90" w:rsidRDefault="006402F9" w:rsidP="00F33C90">
            <w:pPr>
              <w:tabs>
                <w:tab w:val="left" w:pos="456"/>
              </w:tabs>
              <w:autoSpaceDN w:val="0"/>
              <w:adjustRightInd w:val="0"/>
              <w:jc w:val="both"/>
              <w:rPr>
                <w:sz w:val="24"/>
                <w:szCs w:val="24"/>
              </w:rPr>
            </w:pPr>
            <w:r w:rsidRPr="00F33C90">
              <w:rPr>
                <w:sz w:val="24"/>
                <w:szCs w:val="24"/>
              </w:rPr>
              <w:t>2017 год – 26 770</w:t>
            </w:r>
            <w:r w:rsidR="00DA4E33" w:rsidRPr="00F33C90">
              <w:rPr>
                <w:sz w:val="24"/>
                <w:szCs w:val="24"/>
              </w:rPr>
              <w:t>,0</w:t>
            </w:r>
            <w:r w:rsidR="00E732C2" w:rsidRPr="00F33C90">
              <w:rPr>
                <w:sz w:val="24"/>
                <w:szCs w:val="24"/>
              </w:rPr>
              <w:t xml:space="preserve"> тыс. руб.;</w:t>
            </w:r>
          </w:p>
          <w:p w:rsidR="00E732C2" w:rsidRPr="00F33C90" w:rsidRDefault="00DA4E33" w:rsidP="00F33C90">
            <w:pPr>
              <w:tabs>
                <w:tab w:val="left" w:pos="456"/>
              </w:tabs>
              <w:autoSpaceDN w:val="0"/>
              <w:adjustRightInd w:val="0"/>
              <w:jc w:val="both"/>
              <w:rPr>
                <w:sz w:val="24"/>
                <w:szCs w:val="24"/>
              </w:rPr>
            </w:pPr>
            <w:r w:rsidRPr="00F33C90">
              <w:rPr>
                <w:sz w:val="24"/>
                <w:szCs w:val="24"/>
              </w:rPr>
              <w:t xml:space="preserve">2018 год </w:t>
            </w:r>
            <w:r w:rsidR="006402F9" w:rsidRPr="00F33C90">
              <w:rPr>
                <w:sz w:val="24"/>
                <w:szCs w:val="24"/>
              </w:rPr>
              <w:t>– 27 200</w:t>
            </w:r>
            <w:r w:rsidRPr="00F33C90">
              <w:rPr>
                <w:sz w:val="24"/>
                <w:szCs w:val="24"/>
              </w:rPr>
              <w:t>,0</w:t>
            </w:r>
            <w:r w:rsidR="00E732C2" w:rsidRPr="00F33C90">
              <w:rPr>
                <w:sz w:val="24"/>
                <w:szCs w:val="24"/>
              </w:rPr>
              <w:t xml:space="preserve"> тыс. руб.;</w:t>
            </w:r>
          </w:p>
          <w:p w:rsidR="00E732C2" w:rsidRPr="00F33C90" w:rsidRDefault="00DA4E33" w:rsidP="00F33C90">
            <w:pPr>
              <w:tabs>
                <w:tab w:val="left" w:pos="456"/>
              </w:tabs>
              <w:autoSpaceDN w:val="0"/>
              <w:adjustRightInd w:val="0"/>
              <w:jc w:val="both"/>
              <w:rPr>
                <w:sz w:val="24"/>
                <w:szCs w:val="24"/>
              </w:rPr>
            </w:pPr>
            <w:r w:rsidRPr="00F33C90">
              <w:rPr>
                <w:sz w:val="24"/>
                <w:szCs w:val="24"/>
              </w:rPr>
              <w:t>2019 год – 27 630,0</w:t>
            </w:r>
            <w:r w:rsidR="00E732C2" w:rsidRPr="00F33C90">
              <w:rPr>
                <w:sz w:val="24"/>
                <w:szCs w:val="24"/>
              </w:rPr>
              <w:t xml:space="preserve"> тыс. руб.;</w:t>
            </w:r>
          </w:p>
          <w:p w:rsidR="00E732C2" w:rsidRPr="00F33C90" w:rsidRDefault="00E732C2" w:rsidP="00F33C90">
            <w:pPr>
              <w:tabs>
                <w:tab w:val="left" w:pos="456"/>
              </w:tabs>
              <w:autoSpaceDN w:val="0"/>
              <w:adjustRightInd w:val="0"/>
              <w:jc w:val="both"/>
              <w:rPr>
                <w:sz w:val="24"/>
                <w:szCs w:val="24"/>
              </w:rPr>
            </w:pPr>
            <w:r w:rsidRPr="00F33C90">
              <w:rPr>
                <w:sz w:val="24"/>
                <w:szCs w:val="24"/>
              </w:rPr>
              <w:t>2020</w:t>
            </w:r>
            <w:r w:rsidR="00DA4E33" w:rsidRPr="00F33C90">
              <w:rPr>
                <w:sz w:val="24"/>
                <w:szCs w:val="24"/>
              </w:rPr>
              <w:t xml:space="preserve"> год – 28 090,0</w:t>
            </w:r>
            <w:r w:rsidRPr="00F33C90">
              <w:rPr>
                <w:sz w:val="24"/>
                <w:szCs w:val="24"/>
              </w:rPr>
              <w:t xml:space="preserve"> тыс. руб.</w:t>
            </w:r>
          </w:p>
          <w:p w:rsidR="00E732C2" w:rsidRPr="00F33C90" w:rsidRDefault="00E732C2" w:rsidP="00F33C90">
            <w:pPr>
              <w:tabs>
                <w:tab w:val="left" w:pos="456"/>
              </w:tabs>
              <w:autoSpaceDN w:val="0"/>
              <w:adjustRightInd w:val="0"/>
              <w:jc w:val="both"/>
              <w:rPr>
                <w:sz w:val="24"/>
                <w:szCs w:val="24"/>
              </w:rPr>
            </w:pPr>
            <w:r w:rsidRPr="00F33C90">
              <w:rPr>
                <w:sz w:val="24"/>
                <w:szCs w:val="24"/>
              </w:rPr>
              <w:t xml:space="preserve">за счет средств бюджета Астраханской области </w:t>
            </w:r>
            <w:r w:rsidR="00D50CDC" w:rsidRPr="00F33C90">
              <w:rPr>
                <w:sz w:val="24"/>
                <w:szCs w:val="24"/>
              </w:rPr>
              <w:t>134 502,8</w:t>
            </w:r>
            <w:r w:rsidRPr="00F33C90">
              <w:rPr>
                <w:sz w:val="24"/>
                <w:szCs w:val="24"/>
              </w:rPr>
              <w:t xml:space="preserve"> тыс</w:t>
            </w:r>
            <w:proofErr w:type="gramStart"/>
            <w:r w:rsidRPr="00F33C90">
              <w:rPr>
                <w:sz w:val="24"/>
                <w:szCs w:val="24"/>
              </w:rPr>
              <w:t>.р</w:t>
            </w:r>
            <w:proofErr w:type="gramEnd"/>
            <w:r w:rsidRPr="00F33C90">
              <w:rPr>
                <w:sz w:val="24"/>
                <w:szCs w:val="24"/>
              </w:rPr>
              <w:t>уб. в т. ч.:</w:t>
            </w:r>
          </w:p>
          <w:p w:rsidR="00E732C2" w:rsidRPr="00F33C90" w:rsidRDefault="00E732C2" w:rsidP="00F33C90">
            <w:pPr>
              <w:tabs>
                <w:tab w:val="left" w:pos="456"/>
              </w:tabs>
              <w:autoSpaceDN w:val="0"/>
              <w:adjustRightInd w:val="0"/>
              <w:jc w:val="both"/>
              <w:rPr>
                <w:sz w:val="24"/>
                <w:szCs w:val="24"/>
              </w:rPr>
            </w:pPr>
            <w:r w:rsidRPr="00F33C90">
              <w:rPr>
                <w:sz w:val="24"/>
                <w:szCs w:val="24"/>
              </w:rPr>
              <w:t xml:space="preserve">2015 год – </w:t>
            </w:r>
            <w:r w:rsidR="00D50CDC" w:rsidRPr="00F33C90">
              <w:rPr>
                <w:sz w:val="24"/>
                <w:szCs w:val="24"/>
              </w:rPr>
              <w:t>4</w:t>
            </w:r>
            <w:r w:rsidR="00CA285F" w:rsidRPr="00F33C90">
              <w:rPr>
                <w:sz w:val="24"/>
                <w:szCs w:val="24"/>
              </w:rPr>
              <w:t>6</w:t>
            </w:r>
            <w:r w:rsidR="00D50CDC" w:rsidRPr="00F33C90">
              <w:rPr>
                <w:sz w:val="24"/>
                <w:szCs w:val="24"/>
              </w:rPr>
              <w:t> 227,4</w:t>
            </w:r>
            <w:r w:rsidRPr="00F33C90">
              <w:rPr>
                <w:sz w:val="24"/>
                <w:szCs w:val="24"/>
              </w:rPr>
              <w:t xml:space="preserve"> тыс. руб.;</w:t>
            </w:r>
          </w:p>
          <w:p w:rsidR="00E732C2" w:rsidRPr="00F33C90" w:rsidRDefault="00D50CDC" w:rsidP="00F33C90">
            <w:pPr>
              <w:tabs>
                <w:tab w:val="left" w:pos="456"/>
              </w:tabs>
              <w:autoSpaceDN w:val="0"/>
              <w:adjustRightInd w:val="0"/>
              <w:jc w:val="both"/>
              <w:rPr>
                <w:sz w:val="24"/>
                <w:szCs w:val="24"/>
              </w:rPr>
            </w:pPr>
            <w:r w:rsidRPr="00F33C90">
              <w:rPr>
                <w:sz w:val="24"/>
                <w:szCs w:val="24"/>
              </w:rPr>
              <w:t>2016 год – 11 325,4</w:t>
            </w:r>
            <w:r w:rsidR="00E732C2" w:rsidRPr="00F33C90">
              <w:rPr>
                <w:sz w:val="24"/>
                <w:szCs w:val="24"/>
              </w:rPr>
              <w:t xml:space="preserve"> тыс. руб.;</w:t>
            </w:r>
          </w:p>
          <w:p w:rsidR="00E732C2" w:rsidRPr="00F33C90" w:rsidRDefault="00D50CDC" w:rsidP="00F33C90">
            <w:pPr>
              <w:tabs>
                <w:tab w:val="left" w:pos="456"/>
              </w:tabs>
              <w:autoSpaceDN w:val="0"/>
              <w:adjustRightInd w:val="0"/>
              <w:jc w:val="both"/>
              <w:rPr>
                <w:sz w:val="24"/>
                <w:szCs w:val="24"/>
              </w:rPr>
            </w:pPr>
            <w:r w:rsidRPr="00F33C90">
              <w:rPr>
                <w:sz w:val="24"/>
                <w:szCs w:val="24"/>
              </w:rPr>
              <w:t>2017 год – 18 920,0</w:t>
            </w:r>
            <w:r w:rsidR="00E732C2" w:rsidRPr="00F33C90">
              <w:rPr>
                <w:sz w:val="24"/>
                <w:szCs w:val="24"/>
              </w:rPr>
              <w:t xml:space="preserve"> тыс. руб.;</w:t>
            </w:r>
          </w:p>
          <w:p w:rsidR="00E732C2" w:rsidRPr="00F33C90" w:rsidRDefault="00D50CDC" w:rsidP="00F33C90">
            <w:pPr>
              <w:tabs>
                <w:tab w:val="left" w:pos="456"/>
              </w:tabs>
              <w:autoSpaceDN w:val="0"/>
              <w:adjustRightInd w:val="0"/>
              <w:jc w:val="both"/>
              <w:rPr>
                <w:sz w:val="24"/>
                <w:szCs w:val="24"/>
              </w:rPr>
            </w:pPr>
            <w:r w:rsidRPr="00F33C90">
              <w:rPr>
                <w:sz w:val="24"/>
                <w:szCs w:val="24"/>
              </w:rPr>
              <w:t>2018 год – 22 480,0</w:t>
            </w:r>
            <w:r w:rsidR="00E732C2" w:rsidRPr="00F33C90">
              <w:rPr>
                <w:sz w:val="24"/>
                <w:szCs w:val="24"/>
              </w:rPr>
              <w:t xml:space="preserve"> тыс. руб.;</w:t>
            </w:r>
          </w:p>
          <w:p w:rsidR="00E732C2" w:rsidRPr="00F33C90" w:rsidRDefault="00D50CDC" w:rsidP="00F33C90">
            <w:pPr>
              <w:tabs>
                <w:tab w:val="left" w:pos="456"/>
              </w:tabs>
              <w:autoSpaceDN w:val="0"/>
              <w:adjustRightInd w:val="0"/>
              <w:jc w:val="both"/>
              <w:rPr>
                <w:sz w:val="24"/>
                <w:szCs w:val="24"/>
              </w:rPr>
            </w:pPr>
            <w:r w:rsidRPr="00F33C90">
              <w:rPr>
                <w:sz w:val="24"/>
                <w:szCs w:val="24"/>
              </w:rPr>
              <w:t>2019 год – 17 690,0</w:t>
            </w:r>
            <w:r w:rsidR="00E732C2" w:rsidRPr="00F33C90">
              <w:rPr>
                <w:sz w:val="24"/>
                <w:szCs w:val="24"/>
              </w:rPr>
              <w:t xml:space="preserve"> тыс. руб.;</w:t>
            </w:r>
          </w:p>
          <w:p w:rsidR="00E732C2" w:rsidRPr="00F33C90" w:rsidRDefault="00E732C2" w:rsidP="00F33C90">
            <w:pPr>
              <w:tabs>
                <w:tab w:val="left" w:pos="456"/>
              </w:tabs>
              <w:autoSpaceDN w:val="0"/>
              <w:adjustRightInd w:val="0"/>
              <w:jc w:val="both"/>
              <w:rPr>
                <w:sz w:val="24"/>
                <w:szCs w:val="24"/>
              </w:rPr>
            </w:pPr>
            <w:r w:rsidRPr="00F33C90">
              <w:rPr>
                <w:sz w:val="24"/>
                <w:szCs w:val="24"/>
              </w:rPr>
              <w:t>2020</w:t>
            </w:r>
            <w:r w:rsidR="00D50CDC" w:rsidRPr="00F33C90">
              <w:rPr>
                <w:sz w:val="24"/>
                <w:szCs w:val="24"/>
              </w:rPr>
              <w:t xml:space="preserve"> год – 17 860,0</w:t>
            </w:r>
            <w:r w:rsidRPr="00F33C90">
              <w:rPr>
                <w:sz w:val="24"/>
                <w:szCs w:val="24"/>
              </w:rPr>
              <w:t xml:space="preserve"> тыс. руб.</w:t>
            </w:r>
          </w:p>
          <w:p w:rsidR="00E732C2" w:rsidRPr="00F33C90" w:rsidRDefault="00E732C2" w:rsidP="00F33C90">
            <w:pPr>
              <w:tabs>
                <w:tab w:val="left" w:pos="456"/>
              </w:tabs>
              <w:autoSpaceDN w:val="0"/>
              <w:adjustRightInd w:val="0"/>
              <w:jc w:val="both"/>
              <w:rPr>
                <w:sz w:val="24"/>
                <w:szCs w:val="24"/>
              </w:rPr>
            </w:pPr>
            <w:r w:rsidRPr="00F33C90">
              <w:rPr>
                <w:sz w:val="24"/>
                <w:szCs w:val="24"/>
              </w:rPr>
              <w:t xml:space="preserve">за счет средств внебюджетных средств </w:t>
            </w:r>
            <w:r w:rsidR="006402F9" w:rsidRPr="00F33C90">
              <w:rPr>
                <w:sz w:val="24"/>
                <w:szCs w:val="24"/>
              </w:rPr>
              <w:t>82 400,0</w:t>
            </w:r>
            <w:r w:rsidRPr="00F33C90">
              <w:rPr>
                <w:sz w:val="24"/>
                <w:szCs w:val="24"/>
              </w:rPr>
              <w:t xml:space="preserve"> тыс</w:t>
            </w:r>
            <w:proofErr w:type="gramStart"/>
            <w:r w:rsidRPr="00F33C90">
              <w:rPr>
                <w:sz w:val="24"/>
                <w:szCs w:val="24"/>
              </w:rPr>
              <w:t>.р</w:t>
            </w:r>
            <w:proofErr w:type="gramEnd"/>
            <w:r w:rsidRPr="00F33C90">
              <w:rPr>
                <w:sz w:val="24"/>
                <w:szCs w:val="24"/>
              </w:rPr>
              <w:t xml:space="preserve">уб., в т. ч.: </w:t>
            </w:r>
          </w:p>
          <w:p w:rsidR="00E732C2" w:rsidRPr="00F33C90" w:rsidRDefault="00E732C2" w:rsidP="00F33C90">
            <w:pPr>
              <w:tabs>
                <w:tab w:val="left" w:pos="456"/>
              </w:tabs>
              <w:autoSpaceDN w:val="0"/>
              <w:adjustRightInd w:val="0"/>
              <w:jc w:val="both"/>
              <w:rPr>
                <w:sz w:val="24"/>
                <w:szCs w:val="24"/>
              </w:rPr>
            </w:pPr>
            <w:r w:rsidRPr="00F33C90">
              <w:rPr>
                <w:sz w:val="24"/>
                <w:szCs w:val="24"/>
              </w:rPr>
              <w:t xml:space="preserve">2015 год – </w:t>
            </w:r>
            <w:r w:rsidR="00D50CDC" w:rsidRPr="00F33C90">
              <w:rPr>
                <w:sz w:val="24"/>
                <w:szCs w:val="24"/>
              </w:rPr>
              <w:t>0</w:t>
            </w:r>
            <w:r w:rsidRPr="00F33C90">
              <w:rPr>
                <w:sz w:val="24"/>
                <w:szCs w:val="24"/>
              </w:rPr>
              <w:t xml:space="preserve"> тыс. руб.;</w:t>
            </w:r>
          </w:p>
          <w:p w:rsidR="00E732C2" w:rsidRPr="00F33C90" w:rsidRDefault="00E732C2" w:rsidP="00F33C90">
            <w:pPr>
              <w:tabs>
                <w:tab w:val="left" w:pos="456"/>
              </w:tabs>
              <w:autoSpaceDN w:val="0"/>
              <w:adjustRightInd w:val="0"/>
              <w:jc w:val="both"/>
              <w:rPr>
                <w:sz w:val="24"/>
                <w:szCs w:val="24"/>
              </w:rPr>
            </w:pPr>
            <w:r w:rsidRPr="00F33C90">
              <w:rPr>
                <w:sz w:val="24"/>
                <w:szCs w:val="24"/>
              </w:rPr>
              <w:t>2016 год – 0 тыс. руб.;</w:t>
            </w:r>
          </w:p>
          <w:p w:rsidR="00E732C2" w:rsidRPr="00F33C90" w:rsidRDefault="00E732C2" w:rsidP="00F33C90">
            <w:pPr>
              <w:tabs>
                <w:tab w:val="left" w:pos="456"/>
              </w:tabs>
              <w:autoSpaceDN w:val="0"/>
              <w:adjustRightInd w:val="0"/>
              <w:jc w:val="both"/>
              <w:rPr>
                <w:sz w:val="24"/>
                <w:szCs w:val="24"/>
              </w:rPr>
            </w:pPr>
            <w:r w:rsidRPr="00F33C90">
              <w:rPr>
                <w:sz w:val="24"/>
                <w:szCs w:val="24"/>
              </w:rPr>
              <w:t xml:space="preserve">2017 год – </w:t>
            </w:r>
            <w:r w:rsidR="006402F9" w:rsidRPr="00F33C90">
              <w:rPr>
                <w:sz w:val="24"/>
                <w:szCs w:val="24"/>
              </w:rPr>
              <w:t>1</w:t>
            </w:r>
            <w:r w:rsidR="00D50CDC" w:rsidRPr="00F33C90">
              <w:rPr>
                <w:sz w:val="24"/>
                <w:szCs w:val="24"/>
              </w:rPr>
              <w:t>8 200,0</w:t>
            </w:r>
            <w:r w:rsidRPr="00F33C90">
              <w:rPr>
                <w:sz w:val="24"/>
                <w:szCs w:val="24"/>
              </w:rPr>
              <w:t xml:space="preserve"> тыс. руб.;</w:t>
            </w:r>
          </w:p>
          <w:p w:rsidR="00E732C2" w:rsidRPr="00F33C90" w:rsidRDefault="00E732C2" w:rsidP="00F33C90">
            <w:pPr>
              <w:tabs>
                <w:tab w:val="left" w:pos="456"/>
              </w:tabs>
              <w:autoSpaceDN w:val="0"/>
              <w:adjustRightInd w:val="0"/>
              <w:jc w:val="both"/>
              <w:rPr>
                <w:sz w:val="24"/>
                <w:szCs w:val="24"/>
              </w:rPr>
            </w:pPr>
            <w:r w:rsidRPr="00F33C90">
              <w:rPr>
                <w:sz w:val="24"/>
                <w:szCs w:val="24"/>
              </w:rPr>
              <w:t xml:space="preserve">2018 год – </w:t>
            </w:r>
            <w:r w:rsidR="006402F9" w:rsidRPr="00F33C90">
              <w:rPr>
                <w:sz w:val="24"/>
                <w:szCs w:val="24"/>
              </w:rPr>
              <w:t>2</w:t>
            </w:r>
            <w:r w:rsidR="00D50CDC" w:rsidRPr="00F33C90">
              <w:rPr>
                <w:sz w:val="24"/>
                <w:szCs w:val="24"/>
              </w:rPr>
              <w:t>0 400,0</w:t>
            </w:r>
            <w:r w:rsidRPr="00F33C90">
              <w:rPr>
                <w:sz w:val="24"/>
                <w:szCs w:val="24"/>
              </w:rPr>
              <w:t xml:space="preserve"> тыс. руб.;</w:t>
            </w:r>
          </w:p>
          <w:p w:rsidR="00E732C2" w:rsidRPr="00F33C90" w:rsidRDefault="00E732C2" w:rsidP="00F33C90">
            <w:pPr>
              <w:tabs>
                <w:tab w:val="left" w:pos="456"/>
              </w:tabs>
              <w:autoSpaceDN w:val="0"/>
              <w:adjustRightInd w:val="0"/>
              <w:jc w:val="both"/>
              <w:rPr>
                <w:sz w:val="24"/>
                <w:szCs w:val="24"/>
              </w:rPr>
            </w:pPr>
            <w:r w:rsidRPr="00F33C90">
              <w:rPr>
                <w:sz w:val="24"/>
                <w:szCs w:val="24"/>
              </w:rPr>
              <w:t xml:space="preserve">2019 год – </w:t>
            </w:r>
            <w:r w:rsidR="006402F9" w:rsidRPr="00F33C90">
              <w:rPr>
                <w:sz w:val="24"/>
                <w:szCs w:val="24"/>
              </w:rPr>
              <w:t>19</w:t>
            </w:r>
            <w:r w:rsidR="00D50CDC" w:rsidRPr="00F33C90">
              <w:rPr>
                <w:sz w:val="24"/>
                <w:szCs w:val="24"/>
              </w:rPr>
              <w:t xml:space="preserve"> 200</w:t>
            </w:r>
            <w:r w:rsidRPr="00F33C90">
              <w:rPr>
                <w:sz w:val="24"/>
                <w:szCs w:val="24"/>
              </w:rPr>
              <w:t>,0 тыс. руб.;</w:t>
            </w:r>
          </w:p>
          <w:p w:rsidR="00E732C2" w:rsidRPr="00F33C90" w:rsidRDefault="00E732C2" w:rsidP="00F33C90">
            <w:pPr>
              <w:tabs>
                <w:tab w:val="left" w:pos="456"/>
              </w:tabs>
              <w:autoSpaceDN w:val="0"/>
              <w:adjustRightInd w:val="0"/>
              <w:jc w:val="both"/>
              <w:rPr>
                <w:sz w:val="24"/>
                <w:szCs w:val="24"/>
              </w:rPr>
            </w:pPr>
            <w:r w:rsidRPr="00F33C90">
              <w:rPr>
                <w:sz w:val="24"/>
                <w:szCs w:val="24"/>
              </w:rPr>
              <w:t xml:space="preserve">2020 год – </w:t>
            </w:r>
            <w:r w:rsidR="006402F9" w:rsidRPr="00F33C90">
              <w:rPr>
                <w:sz w:val="24"/>
                <w:szCs w:val="24"/>
              </w:rPr>
              <w:t>24</w:t>
            </w:r>
            <w:r w:rsidR="00D50CDC" w:rsidRPr="00F33C90">
              <w:rPr>
                <w:sz w:val="24"/>
                <w:szCs w:val="24"/>
              </w:rPr>
              <w:t xml:space="preserve"> 600</w:t>
            </w:r>
            <w:r w:rsidRPr="00F33C90">
              <w:rPr>
                <w:sz w:val="24"/>
                <w:szCs w:val="24"/>
              </w:rPr>
              <w:t>,0 тыс. руб.</w:t>
            </w:r>
          </w:p>
          <w:p w:rsidR="00E732C2" w:rsidRPr="00F33C90" w:rsidRDefault="007E72DD" w:rsidP="00F33C90">
            <w:pPr>
              <w:jc w:val="both"/>
              <w:rPr>
                <w:kern w:val="36"/>
                <w:sz w:val="24"/>
                <w:szCs w:val="24"/>
              </w:rPr>
            </w:pPr>
            <w:r w:rsidRPr="00F33C90">
              <w:rPr>
                <w:sz w:val="24"/>
                <w:szCs w:val="24"/>
              </w:rPr>
              <w:t xml:space="preserve">- </w:t>
            </w:r>
            <w:r w:rsidR="00E732C2" w:rsidRPr="00F33C90">
              <w:rPr>
                <w:sz w:val="24"/>
                <w:szCs w:val="24"/>
              </w:rPr>
              <w:t xml:space="preserve">ведомственная целевая программа </w:t>
            </w:r>
            <w:r w:rsidR="00E732C2" w:rsidRPr="00F33C90">
              <w:rPr>
                <w:kern w:val="36"/>
                <w:sz w:val="24"/>
                <w:szCs w:val="24"/>
              </w:rPr>
              <w:t xml:space="preserve">«Осуществление полномочий по развитию сельскохозяйственного производства </w:t>
            </w:r>
            <w:proofErr w:type="gramStart"/>
            <w:r w:rsidR="00E732C2" w:rsidRPr="00F33C90">
              <w:rPr>
                <w:kern w:val="36"/>
                <w:sz w:val="24"/>
                <w:szCs w:val="24"/>
              </w:rPr>
              <w:t>в</w:t>
            </w:r>
            <w:proofErr w:type="gramEnd"/>
            <w:r w:rsidR="00E732C2" w:rsidRPr="00F33C90">
              <w:rPr>
                <w:kern w:val="36"/>
                <w:sz w:val="24"/>
                <w:szCs w:val="24"/>
              </w:rPr>
              <w:t xml:space="preserve"> </w:t>
            </w:r>
            <w:proofErr w:type="gramStart"/>
            <w:r w:rsidR="00E732C2" w:rsidRPr="00F33C90">
              <w:rPr>
                <w:kern w:val="36"/>
                <w:sz w:val="24"/>
                <w:szCs w:val="24"/>
              </w:rPr>
              <w:t>Ахтубинском</w:t>
            </w:r>
            <w:proofErr w:type="gramEnd"/>
            <w:r w:rsidR="00E732C2" w:rsidRPr="00F33C90">
              <w:rPr>
                <w:kern w:val="36"/>
                <w:sz w:val="24"/>
                <w:szCs w:val="24"/>
              </w:rPr>
              <w:t xml:space="preserve"> районе на 2015-2017 годы и на период до 2020 года».</w:t>
            </w:r>
          </w:p>
          <w:p w:rsidR="007E72DD" w:rsidRPr="00F33C90" w:rsidRDefault="00E732C2" w:rsidP="00F33C90">
            <w:pPr>
              <w:tabs>
                <w:tab w:val="left" w:pos="456"/>
              </w:tabs>
              <w:autoSpaceDN w:val="0"/>
              <w:adjustRightInd w:val="0"/>
              <w:jc w:val="both"/>
              <w:rPr>
                <w:sz w:val="24"/>
                <w:szCs w:val="24"/>
              </w:rPr>
            </w:pPr>
            <w:r w:rsidRPr="00F33C90">
              <w:rPr>
                <w:sz w:val="24"/>
                <w:szCs w:val="24"/>
              </w:rPr>
              <w:t xml:space="preserve">Объемы финансирования подпрограммы за 2015–2020 годы за счет бюджета Астраханской области составляют </w:t>
            </w:r>
            <w:r w:rsidR="009B3117" w:rsidRPr="00F33C90">
              <w:rPr>
                <w:sz w:val="24"/>
                <w:szCs w:val="24"/>
              </w:rPr>
              <w:t>21 198,</w:t>
            </w:r>
            <w:r w:rsidR="00CA285F" w:rsidRPr="00F33C90">
              <w:rPr>
                <w:sz w:val="24"/>
                <w:szCs w:val="24"/>
              </w:rPr>
              <w:t>4</w:t>
            </w:r>
            <w:r w:rsidR="005947DD" w:rsidRPr="00F33C90">
              <w:rPr>
                <w:sz w:val="24"/>
                <w:szCs w:val="24"/>
              </w:rPr>
              <w:t xml:space="preserve"> тыс. руб. </w:t>
            </w:r>
            <w:r w:rsidR="007E72DD" w:rsidRPr="00F33C90">
              <w:rPr>
                <w:sz w:val="24"/>
                <w:szCs w:val="24"/>
              </w:rPr>
              <w:t>в т. ч.:</w:t>
            </w:r>
          </w:p>
          <w:p w:rsidR="007E72DD" w:rsidRPr="00F33C90" w:rsidRDefault="007E72DD" w:rsidP="00F33C90">
            <w:pPr>
              <w:tabs>
                <w:tab w:val="left" w:pos="456"/>
              </w:tabs>
              <w:autoSpaceDN w:val="0"/>
              <w:adjustRightInd w:val="0"/>
              <w:jc w:val="both"/>
              <w:rPr>
                <w:sz w:val="24"/>
                <w:szCs w:val="24"/>
              </w:rPr>
            </w:pPr>
            <w:r w:rsidRPr="00F33C90">
              <w:rPr>
                <w:sz w:val="24"/>
                <w:szCs w:val="24"/>
              </w:rPr>
              <w:t xml:space="preserve">2015 год – </w:t>
            </w:r>
            <w:r w:rsidR="005947DD" w:rsidRPr="00F33C90">
              <w:rPr>
                <w:sz w:val="24"/>
                <w:szCs w:val="24"/>
              </w:rPr>
              <w:t>4 250,9</w:t>
            </w:r>
            <w:r w:rsidRPr="00F33C90">
              <w:rPr>
                <w:sz w:val="24"/>
                <w:szCs w:val="24"/>
              </w:rPr>
              <w:t xml:space="preserve"> тыс. руб.;</w:t>
            </w:r>
          </w:p>
          <w:p w:rsidR="007E72DD" w:rsidRPr="00F33C90" w:rsidRDefault="005947DD" w:rsidP="00F33C90">
            <w:pPr>
              <w:tabs>
                <w:tab w:val="left" w:pos="456"/>
              </w:tabs>
              <w:autoSpaceDN w:val="0"/>
              <w:adjustRightInd w:val="0"/>
              <w:jc w:val="both"/>
              <w:rPr>
                <w:sz w:val="24"/>
                <w:szCs w:val="24"/>
              </w:rPr>
            </w:pPr>
            <w:r w:rsidRPr="00F33C90">
              <w:rPr>
                <w:sz w:val="24"/>
                <w:szCs w:val="24"/>
              </w:rPr>
              <w:t>2016 год – 3 389,</w:t>
            </w:r>
            <w:r w:rsidR="00CA285F" w:rsidRPr="00F33C90">
              <w:rPr>
                <w:sz w:val="24"/>
                <w:szCs w:val="24"/>
              </w:rPr>
              <w:t>5</w:t>
            </w:r>
            <w:r w:rsidR="007E72DD" w:rsidRPr="00F33C90">
              <w:rPr>
                <w:sz w:val="24"/>
                <w:szCs w:val="24"/>
              </w:rPr>
              <w:t xml:space="preserve"> тыс. руб.;</w:t>
            </w:r>
          </w:p>
          <w:p w:rsidR="007E72DD" w:rsidRPr="00F33C90" w:rsidRDefault="007E72DD" w:rsidP="00F33C90">
            <w:pPr>
              <w:tabs>
                <w:tab w:val="left" w:pos="456"/>
              </w:tabs>
              <w:autoSpaceDN w:val="0"/>
              <w:adjustRightInd w:val="0"/>
              <w:jc w:val="both"/>
              <w:rPr>
                <w:sz w:val="24"/>
                <w:szCs w:val="24"/>
              </w:rPr>
            </w:pPr>
            <w:r w:rsidRPr="00F33C90">
              <w:rPr>
                <w:sz w:val="24"/>
                <w:szCs w:val="24"/>
              </w:rPr>
              <w:t xml:space="preserve">2017 год – </w:t>
            </w:r>
            <w:r w:rsidR="005947DD" w:rsidRPr="00F33C90">
              <w:rPr>
                <w:sz w:val="24"/>
                <w:szCs w:val="24"/>
              </w:rPr>
              <w:t xml:space="preserve">3 389,6 </w:t>
            </w:r>
            <w:r w:rsidRPr="00F33C90">
              <w:rPr>
                <w:sz w:val="24"/>
                <w:szCs w:val="24"/>
              </w:rPr>
              <w:t>тыс. руб.;</w:t>
            </w:r>
          </w:p>
          <w:p w:rsidR="007E72DD" w:rsidRPr="00F33C90" w:rsidRDefault="007E72DD" w:rsidP="00F33C90">
            <w:pPr>
              <w:tabs>
                <w:tab w:val="left" w:pos="456"/>
              </w:tabs>
              <w:autoSpaceDN w:val="0"/>
              <w:adjustRightInd w:val="0"/>
              <w:jc w:val="both"/>
              <w:rPr>
                <w:sz w:val="24"/>
                <w:szCs w:val="24"/>
              </w:rPr>
            </w:pPr>
            <w:r w:rsidRPr="00F33C90">
              <w:rPr>
                <w:sz w:val="24"/>
                <w:szCs w:val="24"/>
              </w:rPr>
              <w:t xml:space="preserve">2018 год – </w:t>
            </w:r>
            <w:r w:rsidR="00953D75" w:rsidRPr="00F33C90">
              <w:rPr>
                <w:sz w:val="24"/>
                <w:szCs w:val="24"/>
              </w:rPr>
              <w:t>3 389,</w:t>
            </w:r>
            <w:r w:rsidR="00CA285F" w:rsidRPr="00F33C90">
              <w:rPr>
                <w:sz w:val="24"/>
                <w:szCs w:val="24"/>
              </w:rPr>
              <w:t>2</w:t>
            </w:r>
            <w:r w:rsidR="005947DD" w:rsidRPr="00F33C90">
              <w:rPr>
                <w:sz w:val="24"/>
                <w:szCs w:val="24"/>
              </w:rPr>
              <w:t xml:space="preserve"> </w:t>
            </w:r>
            <w:proofErr w:type="spellStart"/>
            <w:r w:rsidRPr="00F33C90">
              <w:rPr>
                <w:sz w:val="24"/>
                <w:szCs w:val="24"/>
              </w:rPr>
              <w:t>тыс</w:t>
            </w:r>
            <w:proofErr w:type="gramStart"/>
            <w:r w:rsidRPr="00F33C90">
              <w:rPr>
                <w:sz w:val="24"/>
                <w:szCs w:val="24"/>
              </w:rPr>
              <w:t>.р</w:t>
            </w:r>
            <w:proofErr w:type="gramEnd"/>
            <w:r w:rsidRPr="00F33C90">
              <w:rPr>
                <w:sz w:val="24"/>
                <w:szCs w:val="24"/>
              </w:rPr>
              <w:t>уб</w:t>
            </w:r>
            <w:proofErr w:type="spellEnd"/>
            <w:r w:rsidRPr="00F33C90">
              <w:rPr>
                <w:sz w:val="24"/>
                <w:szCs w:val="24"/>
              </w:rPr>
              <w:t>.;</w:t>
            </w:r>
          </w:p>
          <w:p w:rsidR="007E72DD" w:rsidRPr="00F33C90" w:rsidRDefault="007E72DD" w:rsidP="00F33C90">
            <w:pPr>
              <w:tabs>
                <w:tab w:val="left" w:pos="456"/>
              </w:tabs>
              <w:autoSpaceDN w:val="0"/>
              <w:adjustRightInd w:val="0"/>
              <w:jc w:val="both"/>
              <w:rPr>
                <w:sz w:val="24"/>
                <w:szCs w:val="24"/>
              </w:rPr>
            </w:pPr>
            <w:r w:rsidRPr="00F33C90">
              <w:rPr>
                <w:sz w:val="24"/>
                <w:szCs w:val="24"/>
              </w:rPr>
              <w:t xml:space="preserve">2019 год – </w:t>
            </w:r>
            <w:r w:rsidR="00B119FD" w:rsidRPr="00F33C90">
              <w:rPr>
                <w:sz w:val="24"/>
                <w:szCs w:val="24"/>
              </w:rPr>
              <w:t>3 389,6</w:t>
            </w:r>
            <w:r w:rsidR="005947DD" w:rsidRPr="00F33C90">
              <w:rPr>
                <w:sz w:val="24"/>
                <w:szCs w:val="24"/>
              </w:rPr>
              <w:t xml:space="preserve"> </w:t>
            </w:r>
            <w:r w:rsidRPr="00F33C90">
              <w:rPr>
                <w:sz w:val="24"/>
                <w:szCs w:val="24"/>
              </w:rPr>
              <w:t>тыс. руб.;</w:t>
            </w:r>
          </w:p>
          <w:p w:rsidR="009A47BB" w:rsidRPr="00F33C90" w:rsidRDefault="007E72DD" w:rsidP="00F33C90">
            <w:pPr>
              <w:tabs>
                <w:tab w:val="left" w:pos="456"/>
              </w:tabs>
              <w:autoSpaceDN w:val="0"/>
              <w:adjustRightInd w:val="0"/>
              <w:jc w:val="both"/>
              <w:rPr>
                <w:sz w:val="24"/>
                <w:szCs w:val="24"/>
              </w:rPr>
            </w:pPr>
            <w:r w:rsidRPr="00F33C90">
              <w:rPr>
                <w:sz w:val="24"/>
                <w:szCs w:val="24"/>
              </w:rPr>
              <w:t xml:space="preserve">2020 год – </w:t>
            </w:r>
            <w:r w:rsidR="00B119FD" w:rsidRPr="00F33C90">
              <w:rPr>
                <w:sz w:val="24"/>
                <w:szCs w:val="24"/>
              </w:rPr>
              <w:t>3 389,6</w:t>
            </w:r>
            <w:r w:rsidR="005947DD" w:rsidRPr="00F33C90">
              <w:rPr>
                <w:sz w:val="24"/>
                <w:szCs w:val="24"/>
              </w:rPr>
              <w:t xml:space="preserve"> </w:t>
            </w:r>
            <w:r w:rsidRPr="00F33C90">
              <w:rPr>
                <w:sz w:val="24"/>
                <w:szCs w:val="24"/>
              </w:rPr>
              <w:t>тыс</w:t>
            </w:r>
            <w:proofErr w:type="gramStart"/>
            <w:r w:rsidRPr="00F33C90">
              <w:rPr>
                <w:sz w:val="24"/>
                <w:szCs w:val="24"/>
              </w:rPr>
              <w:t>.р</w:t>
            </w:r>
            <w:proofErr w:type="gramEnd"/>
            <w:r w:rsidRPr="00F33C90">
              <w:rPr>
                <w:sz w:val="24"/>
                <w:szCs w:val="24"/>
              </w:rPr>
              <w:t>уб.</w:t>
            </w:r>
          </w:p>
        </w:tc>
      </w:tr>
      <w:tr w:rsidR="00C54FF3" w:rsidRPr="00F33C90" w:rsidTr="00C54FF3">
        <w:trPr>
          <w:trHeight w:val="1704"/>
        </w:trPr>
        <w:tc>
          <w:tcPr>
            <w:tcW w:w="3969" w:type="dxa"/>
          </w:tcPr>
          <w:p w:rsidR="00C54FF3" w:rsidRPr="00F33C90" w:rsidRDefault="00C54FF3" w:rsidP="00C54FF3">
            <w:pPr>
              <w:pStyle w:val="ConsPlusNormal"/>
              <w:jc w:val="both"/>
              <w:rPr>
                <w:rFonts w:ascii="Times New Roman" w:hAnsi="Times New Roman" w:cs="Times New Roman"/>
                <w:sz w:val="24"/>
                <w:szCs w:val="24"/>
              </w:rPr>
            </w:pPr>
            <w:r w:rsidRPr="00F33C90">
              <w:rPr>
                <w:rFonts w:ascii="Times New Roman" w:hAnsi="Times New Roman" w:cs="Times New Roman"/>
                <w:sz w:val="24"/>
                <w:szCs w:val="24"/>
              </w:rPr>
              <w:lastRenderedPageBreak/>
              <w:t>Ожидаемые конечные резуль</w:t>
            </w:r>
            <w:r w:rsidRPr="00F33C90">
              <w:rPr>
                <w:rFonts w:ascii="Times New Roman" w:hAnsi="Times New Roman" w:cs="Times New Roman"/>
                <w:sz w:val="24"/>
                <w:szCs w:val="24"/>
              </w:rPr>
              <w:softHyphen/>
              <w:t>таты реализации муниципальной программы</w:t>
            </w:r>
          </w:p>
        </w:tc>
        <w:tc>
          <w:tcPr>
            <w:tcW w:w="5387" w:type="dxa"/>
          </w:tcPr>
          <w:p w:rsidR="00C54FF3" w:rsidRPr="00F33C90" w:rsidRDefault="00C54FF3" w:rsidP="00C54FF3">
            <w:pPr>
              <w:autoSpaceDN w:val="0"/>
              <w:adjustRightInd w:val="0"/>
              <w:jc w:val="both"/>
              <w:rPr>
                <w:sz w:val="24"/>
                <w:szCs w:val="24"/>
              </w:rPr>
            </w:pPr>
            <w:r w:rsidRPr="00F33C90">
              <w:rPr>
                <w:sz w:val="24"/>
                <w:szCs w:val="24"/>
              </w:rPr>
              <w:t xml:space="preserve">В результате реализации программных мероприятий к 2020 году увеличится: </w:t>
            </w:r>
          </w:p>
          <w:p w:rsidR="00C54FF3" w:rsidRPr="00F33C90" w:rsidRDefault="00C54FF3" w:rsidP="00C54FF3">
            <w:pPr>
              <w:autoSpaceDN w:val="0"/>
              <w:adjustRightInd w:val="0"/>
              <w:jc w:val="both"/>
              <w:rPr>
                <w:sz w:val="24"/>
                <w:szCs w:val="24"/>
                <w:lang w:eastAsia="en-US"/>
              </w:rPr>
            </w:pPr>
            <w:r w:rsidRPr="00F33C90">
              <w:rPr>
                <w:sz w:val="24"/>
                <w:szCs w:val="24"/>
                <w:lang w:eastAsia="en-US"/>
              </w:rPr>
              <w:t>- сохранение существующих и создание новых высокотехнологичных рабочих мест в сельской местности до 140 чел/мест;</w:t>
            </w:r>
          </w:p>
          <w:p w:rsidR="00C54FF3" w:rsidRPr="00F33C90" w:rsidRDefault="00C54FF3" w:rsidP="00C54FF3">
            <w:pPr>
              <w:autoSpaceDN w:val="0"/>
              <w:adjustRightInd w:val="0"/>
              <w:jc w:val="both"/>
              <w:rPr>
                <w:sz w:val="24"/>
                <w:szCs w:val="24"/>
                <w:lang w:eastAsia="en-US"/>
              </w:rPr>
            </w:pPr>
            <w:r w:rsidRPr="00F33C90">
              <w:rPr>
                <w:sz w:val="24"/>
                <w:szCs w:val="24"/>
                <w:lang w:eastAsia="en-US"/>
              </w:rPr>
              <w:t>- объем производства валовой сельскохозяйственной продукции (в фактических ценах) до 4,83</w:t>
            </w:r>
            <w:r w:rsidR="004D0327" w:rsidRPr="00F33C90">
              <w:rPr>
                <w:sz w:val="24"/>
                <w:szCs w:val="24"/>
                <w:lang w:eastAsia="en-US"/>
              </w:rPr>
              <w:t xml:space="preserve"> </w:t>
            </w:r>
            <w:r w:rsidRPr="00F33C90">
              <w:rPr>
                <w:sz w:val="24"/>
                <w:szCs w:val="24"/>
                <w:lang w:eastAsia="en-US"/>
              </w:rPr>
              <w:t>млрд</w:t>
            </w:r>
            <w:r w:rsidR="004D0327" w:rsidRPr="00F33C90">
              <w:rPr>
                <w:sz w:val="24"/>
                <w:szCs w:val="24"/>
                <w:lang w:eastAsia="en-US"/>
              </w:rPr>
              <w:t>.</w:t>
            </w:r>
            <w:r w:rsidRPr="00F33C90">
              <w:rPr>
                <w:sz w:val="24"/>
                <w:szCs w:val="24"/>
                <w:lang w:eastAsia="en-US"/>
              </w:rPr>
              <w:t xml:space="preserve"> рублей в год;</w:t>
            </w:r>
          </w:p>
          <w:p w:rsidR="00C54FF3" w:rsidRPr="00F33C90" w:rsidRDefault="00C54FF3" w:rsidP="00C54FF3">
            <w:pPr>
              <w:autoSpaceDN w:val="0"/>
              <w:adjustRightInd w:val="0"/>
              <w:jc w:val="both"/>
              <w:rPr>
                <w:sz w:val="24"/>
                <w:szCs w:val="24"/>
                <w:lang w:eastAsia="en-US"/>
              </w:rPr>
            </w:pPr>
            <w:r w:rsidRPr="00F33C90">
              <w:rPr>
                <w:sz w:val="24"/>
                <w:szCs w:val="24"/>
                <w:lang w:eastAsia="en-US"/>
              </w:rPr>
              <w:t>- индекс производства растениеводческой продукции (в сопоставимых ценах) до 101,0 % в год;</w:t>
            </w:r>
          </w:p>
          <w:p w:rsidR="00C54FF3" w:rsidRPr="00F33C90" w:rsidRDefault="00C54FF3" w:rsidP="00C54FF3">
            <w:pPr>
              <w:autoSpaceDN w:val="0"/>
              <w:adjustRightInd w:val="0"/>
              <w:jc w:val="both"/>
              <w:rPr>
                <w:sz w:val="24"/>
                <w:szCs w:val="24"/>
                <w:lang w:eastAsia="en-US"/>
              </w:rPr>
            </w:pPr>
            <w:r w:rsidRPr="00F33C90">
              <w:rPr>
                <w:sz w:val="24"/>
                <w:szCs w:val="24"/>
                <w:lang w:eastAsia="en-US"/>
              </w:rPr>
              <w:t>- индекс производства животноводческой продукции (в сопоставимых ценах) до 101,0 % в год;</w:t>
            </w:r>
          </w:p>
          <w:p w:rsidR="00C54FF3" w:rsidRPr="00F33C90" w:rsidRDefault="00C54FF3" w:rsidP="00C54FF3">
            <w:pPr>
              <w:autoSpaceDN w:val="0"/>
              <w:adjustRightInd w:val="0"/>
              <w:jc w:val="both"/>
              <w:rPr>
                <w:sz w:val="24"/>
                <w:szCs w:val="24"/>
                <w:lang w:eastAsia="en-US"/>
              </w:rPr>
            </w:pPr>
            <w:r w:rsidRPr="00F33C90">
              <w:rPr>
                <w:sz w:val="24"/>
                <w:szCs w:val="24"/>
                <w:lang w:eastAsia="en-US"/>
              </w:rPr>
              <w:t>-</w:t>
            </w:r>
            <w:r w:rsidR="00E82D1B" w:rsidRPr="00F33C90">
              <w:rPr>
                <w:sz w:val="24"/>
                <w:szCs w:val="24"/>
                <w:lang w:eastAsia="en-US"/>
              </w:rPr>
              <w:t xml:space="preserve"> </w:t>
            </w:r>
            <w:r w:rsidRPr="00F33C90">
              <w:rPr>
                <w:sz w:val="24"/>
                <w:szCs w:val="24"/>
                <w:lang w:eastAsia="en-US"/>
              </w:rPr>
              <w:t xml:space="preserve">объем инвестиций в основной капитал по виду </w:t>
            </w:r>
            <w:r w:rsidRPr="00F33C90">
              <w:rPr>
                <w:sz w:val="24"/>
                <w:szCs w:val="24"/>
                <w:lang w:eastAsia="en-US"/>
              </w:rPr>
              <w:lastRenderedPageBreak/>
              <w:t>деятельности «Сельское хозяйство»</w:t>
            </w:r>
            <w:r w:rsidR="004D0327" w:rsidRPr="00F33C90">
              <w:rPr>
                <w:sz w:val="24"/>
                <w:szCs w:val="24"/>
                <w:lang w:eastAsia="en-US"/>
              </w:rPr>
              <w:t xml:space="preserve"> </w:t>
            </w:r>
            <w:r w:rsidRPr="00F33C90">
              <w:rPr>
                <w:sz w:val="24"/>
                <w:szCs w:val="24"/>
                <w:lang w:eastAsia="en-US"/>
              </w:rPr>
              <w:t>до</w:t>
            </w:r>
            <w:r w:rsidR="004D0327" w:rsidRPr="00F33C90">
              <w:rPr>
                <w:sz w:val="24"/>
                <w:szCs w:val="24"/>
                <w:lang w:eastAsia="en-US"/>
              </w:rPr>
              <w:t xml:space="preserve"> </w:t>
            </w:r>
            <w:r w:rsidRPr="00F33C90">
              <w:rPr>
                <w:sz w:val="24"/>
                <w:szCs w:val="24"/>
                <w:lang w:eastAsia="en-US"/>
              </w:rPr>
              <w:t>265 млн.</w:t>
            </w:r>
            <w:r w:rsidR="004D0327" w:rsidRPr="00F33C90">
              <w:rPr>
                <w:sz w:val="24"/>
                <w:szCs w:val="24"/>
                <w:lang w:eastAsia="en-US"/>
              </w:rPr>
              <w:t xml:space="preserve"> </w:t>
            </w:r>
            <w:r w:rsidRPr="00F33C90">
              <w:rPr>
                <w:sz w:val="24"/>
                <w:szCs w:val="24"/>
                <w:lang w:eastAsia="en-US"/>
              </w:rPr>
              <w:t>рублей в год;</w:t>
            </w:r>
          </w:p>
          <w:p w:rsidR="00C54FF3" w:rsidRPr="00F33C90" w:rsidRDefault="00C54FF3" w:rsidP="00C54FF3">
            <w:pPr>
              <w:autoSpaceDN w:val="0"/>
              <w:adjustRightInd w:val="0"/>
              <w:jc w:val="both"/>
              <w:rPr>
                <w:sz w:val="24"/>
                <w:szCs w:val="24"/>
                <w:lang w:eastAsia="en-US"/>
              </w:rPr>
            </w:pPr>
            <w:r w:rsidRPr="00F33C90">
              <w:rPr>
                <w:sz w:val="24"/>
                <w:szCs w:val="24"/>
                <w:lang w:eastAsia="en-US"/>
              </w:rPr>
              <w:t>- индекс производства валовой продукции крестьянских (фермерских) хозяйств в сопоставимых ценах до 101,5 % в год;</w:t>
            </w:r>
          </w:p>
          <w:p w:rsidR="00C54FF3" w:rsidRPr="00F33C90" w:rsidRDefault="00C54FF3" w:rsidP="00C54FF3">
            <w:pPr>
              <w:autoSpaceDN w:val="0"/>
              <w:adjustRightInd w:val="0"/>
              <w:jc w:val="both"/>
              <w:rPr>
                <w:sz w:val="24"/>
                <w:szCs w:val="24"/>
                <w:lang w:eastAsia="en-US"/>
              </w:rPr>
            </w:pPr>
            <w:r w:rsidRPr="00F33C90">
              <w:rPr>
                <w:sz w:val="24"/>
                <w:szCs w:val="24"/>
                <w:lang w:eastAsia="en-US"/>
              </w:rPr>
              <w:t>- количество крестьянских (фермерских) хозяйств до 330 единиц;</w:t>
            </w:r>
          </w:p>
          <w:p w:rsidR="00C54FF3" w:rsidRPr="00F33C90" w:rsidRDefault="00C54FF3" w:rsidP="00C54FF3">
            <w:pPr>
              <w:autoSpaceDN w:val="0"/>
              <w:adjustRightInd w:val="0"/>
              <w:jc w:val="both"/>
              <w:rPr>
                <w:sz w:val="24"/>
                <w:szCs w:val="24"/>
                <w:lang w:eastAsia="en-US"/>
              </w:rPr>
            </w:pPr>
            <w:r w:rsidRPr="00F33C90">
              <w:rPr>
                <w:sz w:val="24"/>
                <w:szCs w:val="24"/>
                <w:lang w:eastAsia="en-US"/>
              </w:rPr>
              <w:t xml:space="preserve">- объем растениеводческой продукции заложенной на хранение до 77 тыс. тонн, в </w:t>
            </w:r>
            <w:proofErr w:type="spellStart"/>
            <w:r w:rsidRPr="00F33C90">
              <w:rPr>
                <w:sz w:val="24"/>
                <w:szCs w:val="24"/>
                <w:lang w:eastAsia="en-US"/>
              </w:rPr>
              <w:t>т.ч</w:t>
            </w:r>
            <w:proofErr w:type="spellEnd"/>
            <w:r w:rsidRPr="00F33C90">
              <w:rPr>
                <w:sz w:val="24"/>
                <w:szCs w:val="24"/>
                <w:lang w:eastAsia="en-US"/>
              </w:rPr>
              <w:t xml:space="preserve">. прошедшей через предпродажную подготовку до 60,0 тыс. тонн; </w:t>
            </w:r>
          </w:p>
          <w:p w:rsidR="00C54FF3" w:rsidRPr="00F33C90" w:rsidRDefault="00C54FF3" w:rsidP="00C54FF3">
            <w:pPr>
              <w:autoSpaceDN w:val="0"/>
              <w:adjustRightInd w:val="0"/>
              <w:jc w:val="both"/>
              <w:rPr>
                <w:sz w:val="24"/>
                <w:szCs w:val="24"/>
                <w:lang w:eastAsia="en-US"/>
              </w:rPr>
            </w:pPr>
            <w:r w:rsidRPr="00F33C90">
              <w:rPr>
                <w:sz w:val="24"/>
                <w:szCs w:val="24"/>
                <w:lang w:eastAsia="en-US"/>
              </w:rPr>
              <w:t>- выручка от реализации растениеводческой продукции, заложенной на хранение до 1159 млн</w:t>
            </w:r>
            <w:r w:rsidR="004D0327" w:rsidRPr="00F33C90">
              <w:rPr>
                <w:sz w:val="24"/>
                <w:szCs w:val="24"/>
                <w:lang w:eastAsia="en-US"/>
              </w:rPr>
              <w:t>.</w:t>
            </w:r>
            <w:r w:rsidRPr="00F33C90">
              <w:rPr>
                <w:sz w:val="24"/>
                <w:szCs w:val="24"/>
                <w:lang w:eastAsia="en-US"/>
              </w:rPr>
              <w:t xml:space="preserve"> рублей  в год;</w:t>
            </w:r>
          </w:p>
          <w:p w:rsidR="00C54FF3" w:rsidRPr="00F33C90" w:rsidRDefault="00C54FF3" w:rsidP="00C54FF3">
            <w:pPr>
              <w:jc w:val="both"/>
              <w:rPr>
                <w:sz w:val="24"/>
                <w:szCs w:val="24"/>
                <w:lang w:eastAsia="en-US"/>
              </w:rPr>
            </w:pPr>
            <w:r w:rsidRPr="00F33C90">
              <w:rPr>
                <w:sz w:val="24"/>
                <w:szCs w:val="24"/>
                <w:lang w:eastAsia="en-US"/>
              </w:rPr>
              <w:t>- количество созданных дополнительных новых рабочих мест в ходе модернизации овощехранилищ и создания оптовых распределительных центров (далее – ОРЦ) (нарастающим итогом) до 100 единиц;</w:t>
            </w:r>
          </w:p>
          <w:p w:rsidR="00C54FF3" w:rsidRPr="00F33C90" w:rsidRDefault="00C54FF3" w:rsidP="00C54FF3">
            <w:pPr>
              <w:autoSpaceDN w:val="0"/>
              <w:adjustRightInd w:val="0"/>
              <w:jc w:val="both"/>
              <w:rPr>
                <w:sz w:val="24"/>
                <w:szCs w:val="24"/>
                <w:lang w:eastAsia="en-US"/>
              </w:rPr>
            </w:pPr>
            <w:r w:rsidRPr="00F33C90">
              <w:rPr>
                <w:sz w:val="24"/>
                <w:szCs w:val="24"/>
                <w:lang w:eastAsia="en-US"/>
              </w:rPr>
              <w:t>- посевная площадь зерновых культур до 0,3 тыс. га;</w:t>
            </w:r>
          </w:p>
          <w:p w:rsidR="00C54FF3" w:rsidRPr="00F33C90" w:rsidRDefault="00C54FF3" w:rsidP="00C54FF3">
            <w:pPr>
              <w:autoSpaceDN w:val="0"/>
              <w:adjustRightInd w:val="0"/>
              <w:jc w:val="both"/>
              <w:rPr>
                <w:sz w:val="24"/>
                <w:szCs w:val="24"/>
                <w:lang w:eastAsia="en-US"/>
              </w:rPr>
            </w:pPr>
            <w:r w:rsidRPr="00F33C90">
              <w:rPr>
                <w:sz w:val="24"/>
                <w:szCs w:val="24"/>
                <w:lang w:eastAsia="en-US"/>
              </w:rPr>
              <w:t xml:space="preserve">- посевная площадь </w:t>
            </w:r>
            <w:proofErr w:type="gramStart"/>
            <w:r w:rsidRPr="00F33C90">
              <w:rPr>
                <w:sz w:val="24"/>
                <w:szCs w:val="24"/>
                <w:lang w:eastAsia="en-US"/>
              </w:rPr>
              <w:t>овоще</w:t>
            </w:r>
            <w:proofErr w:type="gramEnd"/>
            <w:r w:rsidR="004D0327" w:rsidRPr="00F33C90">
              <w:rPr>
                <w:sz w:val="24"/>
                <w:szCs w:val="24"/>
                <w:lang w:eastAsia="en-US"/>
              </w:rPr>
              <w:t xml:space="preserve"> </w:t>
            </w:r>
            <w:r w:rsidRPr="00F33C90">
              <w:rPr>
                <w:sz w:val="24"/>
                <w:szCs w:val="24"/>
                <w:lang w:eastAsia="en-US"/>
              </w:rPr>
              <w:t>-</w:t>
            </w:r>
            <w:r w:rsidR="004D0327" w:rsidRPr="00F33C90">
              <w:rPr>
                <w:sz w:val="24"/>
                <w:szCs w:val="24"/>
                <w:lang w:eastAsia="en-US"/>
              </w:rPr>
              <w:t xml:space="preserve"> </w:t>
            </w:r>
            <w:r w:rsidRPr="00F33C90">
              <w:rPr>
                <w:sz w:val="24"/>
                <w:szCs w:val="24"/>
                <w:lang w:eastAsia="en-US"/>
              </w:rPr>
              <w:t>бахчевых культур и картофеля до 6 тыс. га;</w:t>
            </w:r>
          </w:p>
          <w:p w:rsidR="00C54FF3" w:rsidRPr="00F33C90" w:rsidRDefault="00C54FF3" w:rsidP="00C54FF3">
            <w:pPr>
              <w:autoSpaceDN w:val="0"/>
              <w:adjustRightInd w:val="0"/>
              <w:jc w:val="both"/>
              <w:rPr>
                <w:sz w:val="24"/>
                <w:szCs w:val="24"/>
                <w:lang w:eastAsia="en-US"/>
              </w:rPr>
            </w:pPr>
            <w:r w:rsidRPr="00F33C90">
              <w:rPr>
                <w:sz w:val="24"/>
                <w:szCs w:val="24"/>
                <w:lang w:eastAsia="en-US"/>
              </w:rPr>
              <w:t xml:space="preserve">- объем производства </w:t>
            </w:r>
            <w:proofErr w:type="gramStart"/>
            <w:r w:rsidRPr="00F33C90">
              <w:rPr>
                <w:sz w:val="24"/>
                <w:szCs w:val="24"/>
                <w:lang w:eastAsia="en-US"/>
              </w:rPr>
              <w:t>овоще</w:t>
            </w:r>
            <w:proofErr w:type="gramEnd"/>
            <w:r w:rsidR="004D0327" w:rsidRPr="00F33C90">
              <w:rPr>
                <w:sz w:val="24"/>
                <w:szCs w:val="24"/>
                <w:lang w:eastAsia="en-US"/>
              </w:rPr>
              <w:t xml:space="preserve"> </w:t>
            </w:r>
            <w:r w:rsidRPr="00F33C90">
              <w:rPr>
                <w:sz w:val="24"/>
                <w:szCs w:val="24"/>
                <w:lang w:eastAsia="en-US"/>
              </w:rPr>
              <w:t>-</w:t>
            </w:r>
            <w:r w:rsidR="004D0327" w:rsidRPr="00F33C90">
              <w:rPr>
                <w:sz w:val="24"/>
                <w:szCs w:val="24"/>
                <w:lang w:eastAsia="en-US"/>
              </w:rPr>
              <w:t xml:space="preserve"> </w:t>
            </w:r>
            <w:r w:rsidRPr="00F33C90">
              <w:rPr>
                <w:sz w:val="24"/>
                <w:szCs w:val="24"/>
                <w:lang w:eastAsia="en-US"/>
              </w:rPr>
              <w:t>бахчевых культур и картофеля до 225,5</w:t>
            </w:r>
            <w:r w:rsidR="00472217" w:rsidRPr="00F33C90">
              <w:rPr>
                <w:sz w:val="24"/>
                <w:szCs w:val="24"/>
                <w:lang w:eastAsia="en-US"/>
              </w:rPr>
              <w:t xml:space="preserve"> </w:t>
            </w:r>
            <w:r w:rsidRPr="00F33C90">
              <w:rPr>
                <w:sz w:val="24"/>
                <w:szCs w:val="24"/>
                <w:lang w:eastAsia="en-US"/>
              </w:rPr>
              <w:t>тыс. тонн;</w:t>
            </w:r>
          </w:p>
          <w:p w:rsidR="00C54FF3" w:rsidRPr="00F33C90" w:rsidRDefault="00C54FF3" w:rsidP="00C54FF3">
            <w:pPr>
              <w:autoSpaceDN w:val="0"/>
              <w:adjustRightInd w:val="0"/>
              <w:jc w:val="both"/>
              <w:rPr>
                <w:sz w:val="24"/>
                <w:szCs w:val="24"/>
                <w:lang w:eastAsia="en-US"/>
              </w:rPr>
            </w:pPr>
            <w:r w:rsidRPr="00F33C90">
              <w:rPr>
                <w:sz w:val="24"/>
                <w:szCs w:val="24"/>
                <w:lang w:eastAsia="en-US"/>
              </w:rPr>
              <w:t>- объем производства валовой продукции растениеводства (в фактических ценах) до 4,2 млрд</w:t>
            </w:r>
            <w:r w:rsidR="004D0327" w:rsidRPr="00F33C90">
              <w:rPr>
                <w:sz w:val="24"/>
                <w:szCs w:val="24"/>
                <w:lang w:eastAsia="en-US"/>
              </w:rPr>
              <w:t>.</w:t>
            </w:r>
            <w:r w:rsidRPr="00F33C90">
              <w:rPr>
                <w:sz w:val="24"/>
                <w:szCs w:val="24"/>
                <w:lang w:eastAsia="en-US"/>
              </w:rPr>
              <w:t xml:space="preserve"> рублей;</w:t>
            </w:r>
          </w:p>
          <w:p w:rsidR="00C54FF3" w:rsidRPr="00F33C90" w:rsidRDefault="00C54FF3" w:rsidP="00C54FF3">
            <w:pPr>
              <w:autoSpaceDN w:val="0"/>
              <w:adjustRightInd w:val="0"/>
              <w:jc w:val="both"/>
              <w:rPr>
                <w:sz w:val="24"/>
                <w:szCs w:val="24"/>
                <w:lang w:eastAsia="en-US"/>
              </w:rPr>
            </w:pPr>
            <w:r w:rsidRPr="00F33C90">
              <w:rPr>
                <w:sz w:val="24"/>
                <w:szCs w:val="24"/>
                <w:lang w:eastAsia="en-US"/>
              </w:rPr>
              <w:t>- объем производства валовой продукции животноводства (в фактических ценах) до 2</w:t>
            </w:r>
            <w:r w:rsidR="004D0327" w:rsidRPr="00F33C90">
              <w:rPr>
                <w:sz w:val="24"/>
                <w:szCs w:val="24"/>
                <w:lang w:eastAsia="en-US"/>
              </w:rPr>
              <w:t xml:space="preserve"> </w:t>
            </w:r>
            <w:r w:rsidRPr="00F33C90">
              <w:rPr>
                <w:sz w:val="24"/>
                <w:szCs w:val="24"/>
                <w:lang w:eastAsia="en-US"/>
              </w:rPr>
              <w:t>млрд</w:t>
            </w:r>
            <w:r w:rsidR="004D0327" w:rsidRPr="00F33C90">
              <w:rPr>
                <w:sz w:val="24"/>
                <w:szCs w:val="24"/>
                <w:lang w:eastAsia="en-US"/>
              </w:rPr>
              <w:t>.</w:t>
            </w:r>
            <w:r w:rsidRPr="00F33C90">
              <w:rPr>
                <w:sz w:val="24"/>
                <w:szCs w:val="24"/>
                <w:lang w:eastAsia="en-US"/>
              </w:rPr>
              <w:t xml:space="preserve"> рублей;</w:t>
            </w:r>
          </w:p>
          <w:p w:rsidR="00C54FF3" w:rsidRPr="00F33C90" w:rsidRDefault="00C54FF3" w:rsidP="00407920">
            <w:pPr>
              <w:autoSpaceDN w:val="0"/>
              <w:adjustRightInd w:val="0"/>
              <w:jc w:val="both"/>
              <w:rPr>
                <w:sz w:val="24"/>
                <w:szCs w:val="24"/>
                <w:lang w:eastAsia="en-US"/>
              </w:rPr>
            </w:pPr>
            <w:r w:rsidRPr="00F33C90">
              <w:rPr>
                <w:sz w:val="24"/>
                <w:szCs w:val="24"/>
                <w:lang w:eastAsia="en-US"/>
              </w:rPr>
              <w:t xml:space="preserve">- уровень участия </w:t>
            </w:r>
            <w:r w:rsidR="00407920">
              <w:rPr>
                <w:sz w:val="24"/>
                <w:szCs w:val="24"/>
                <w:lang w:eastAsia="en-US"/>
              </w:rPr>
              <w:t>у</w:t>
            </w:r>
            <w:r w:rsidRPr="00F33C90">
              <w:rPr>
                <w:sz w:val="24"/>
                <w:szCs w:val="24"/>
                <w:lang w:eastAsia="en-US"/>
              </w:rPr>
              <w:t>правления сельского хозяйства администрации МО «Ахтубинский район»</w:t>
            </w:r>
            <w:r w:rsidR="004D0327" w:rsidRPr="00F33C90">
              <w:rPr>
                <w:sz w:val="24"/>
                <w:szCs w:val="24"/>
                <w:lang w:eastAsia="en-US"/>
              </w:rPr>
              <w:t xml:space="preserve"> </w:t>
            </w:r>
            <w:r w:rsidRPr="00F33C90">
              <w:rPr>
                <w:sz w:val="24"/>
                <w:szCs w:val="24"/>
                <w:lang w:eastAsia="en-US"/>
              </w:rPr>
              <w:t>в реализации муниципальной программы «Развитие агропромышленного комплекса Ахтубинского района» до 100%.</w:t>
            </w:r>
          </w:p>
        </w:tc>
      </w:tr>
      <w:tr w:rsidR="00C54FF3" w:rsidRPr="00F33C90" w:rsidTr="00407920">
        <w:trPr>
          <w:trHeight w:val="2677"/>
        </w:trPr>
        <w:tc>
          <w:tcPr>
            <w:tcW w:w="3969" w:type="dxa"/>
          </w:tcPr>
          <w:p w:rsidR="00C54FF3" w:rsidRPr="00F33C90" w:rsidRDefault="003F052E" w:rsidP="003F052E">
            <w:pPr>
              <w:pStyle w:val="ConsPlusNormal"/>
              <w:rPr>
                <w:rFonts w:ascii="Times New Roman" w:hAnsi="Times New Roman" w:cs="Times New Roman"/>
                <w:sz w:val="24"/>
                <w:szCs w:val="24"/>
              </w:rPr>
            </w:pPr>
            <w:r w:rsidRPr="00F33C90">
              <w:rPr>
                <w:rFonts w:ascii="Times New Roman" w:hAnsi="Times New Roman" w:cs="Times New Roman"/>
                <w:sz w:val="24"/>
                <w:szCs w:val="24"/>
              </w:rPr>
              <w:lastRenderedPageBreak/>
              <w:t xml:space="preserve">Система организации </w:t>
            </w:r>
            <w:proofErr w:type="gramStart"/>
            <w:r w:rsidRPr="00F33C90">
              <w:rPr>
                <w:rFonts w:ascii="Times New Roman" w:hAnsi="Times New Roman" w:cs="Times New Roman"/>
                <w:sz w:val="24"/>
                <w:szCs w:val="24"/>
              </w:rPr>
              <w:t>контроля за</w:t>
            </w:r>
            <w:proofErr w:type="gramEnd"/>
            <w:r w:rsidRPr="00F33C90">
              <w:rPr>
                <w:rFonts w:ascii="Times New Roman" w:hAnsi="Times New Roman" w:cs="Times New Roman"/>
                <w:sz w:val="24"/>
                <w:szCs w:val="24"/>
              </w:rPr>
              <w:t xml:space="preserve"> исполнением </w:t>
            </w:r>
            <w:r w:rsidR="00C54FF3" w:rsidRPr="00F33C90">
              <w:rPr>
                <w:rFonts w:ascii="Times New Roman" w:hAnsi="Times New Roman" w:cs="Times New Roman"/>
                <w:sz w:val="24"/>
                <w:szCs w:val="24"/>
              </w:rPr>
              <w:t>муниципальной программы</w:t>
            </w:r>
          </w:p>
        </w:tc>
        <w:tc>
          <w:tcPr>
            <w:tcW w:w="5387" w:type="dxa"/>
          </w:tcPr>
          <w:p w:rsidR="00C54FF3" w:rsidRPr="00F33C90" w:rsidRDefault="00407920" w:rsidP="00C54FF3">
            <w:pPr>
              <w:autoSpaceDN w:val="0"/>
              <w:adjustRightInd w:val="0"/>
              <w:jc w:val="both"/>
              <w:rPr>
                <w:sz w:val="24"/>
                <w:szCs w:val="24"/>
              </w:rPr>
            </w:pPr>
            <w:r>
              <w:rPr>
                <w:sz w:val="24"/>
                <w:szCs w:val="24"/>
                <w:lang w:eastAsia="en-US"/>
              </w:rPr>
              <w:t>у</w:t>
            </w:r>
            <w:r w:rsidR="00C54FF3" w:rsidRPr="00F33C90">
              <w:rPr>
                <w:sz w:val="24"/>
                <w:szCs w:val="24"/>
                <w:lang w:eastAsia="en-US"/>
              </w:rPr>
              <w:t xml:space="preserve">правление сельского хозяйства администрации МО «Ахтубинский район», </w:t>
            </w:r>
            <w:r w:rsidR="00C54FF3" w:rsidRPr="00F33C90">
              <w:rPr>
                <w:bCs/>
                <w:spacing w:val="-4"/>
                <w:sz w:val="24"/>
                <w:szCs w:val="24"/>
              </w:rPr>
              <w:t>ежеквартально, до 5-го числа месяца, следующего за отчетным кварталом отчетного года, представляют отчеты о ходе реализации муниципальной программы и эффективности использования бюджетных ассигнований по установленной форме, а также ежегодный отчет в министерство сельского хозяйства Астраханской области.</w:t>
            </w:r>
          </w:p>
        </w:tc>
      </w:tr>
    </w:tbl>
    <w:p w:rsidR="00C54FF3" w:rsidRPr="00F33C90" w:rsidRDefault="00C54FF3" w:rsidP="00930326">
      <w:pPr>
        <w:autoSpaceDN w:val="0"/>
        <w:adjustRightInd w:val="0"/>
        <w:jc w:val="center"/>
        <w:rPr>
          <w:sz w:val="24"/>
          <w:szCs w:val="24"/>
        </w:rPr>
      </w:pPr>
      <w:r w:rsidRPr="00F33C90">
        <w:rPr>
          <w:sz w:val="24"/>
          <w:szCs w:val="24"/>
        </w:rPr>
        <w:t>1.</w:t>
      </w:r>
      <w:r w:rsidR="004D0327" w:rsidRPr="00F33C90">
        <w:rPr>
          <w:sz w:val="24"/>
          <w:szCs w:val="24"/>
        </w:rPr>
        <w:t xml:space="preserve"> </w:t>
      </w:r>
      <w:r w:rsidRPr="00F33C90">
        <w:rPr>
          <w:rFonts w:eastAsia="Calibri"/>
          <w:sz w:val="24"/>
          <w:szCs w:val="24"/>
          <w:lang w:eastAsia="en-US"/>
        </w:rPr>
        <w:t>Общие положения, основание для разработки муниципальной программы</w:t>
      </w:r>
    </w:p>
    <w:p w:rsidR="00A964DD" w:rsidRPr="00F33C90" w:rsidRDefault="00A964DD" w:rsidP="002846C8">
      <w:pPr>
        <w:pStyle w:val="ConsPlusNonformat"/>
        <w:widowControl/>
        <w:jc w:val="both"/>
        <w:rPr>
          <w:rFonts w:ascii="Times New Roman" w:hAnsi="Times New Roman" w:cs="Times New Roman"/>
          <w:sz w:val="24"/>
          <w:szCs w:val="24"/>
        </w:rPr>
      </w:pPr>
    </w:p>
    <w:p w:rsidR="00C54FF3" w:rsidRPr="00F33C90" w:rsidRDefault="00C54FF3" w:rsidP="00407920">
      <w:pPr>
        <w:pStyle w:val="ConsPlusNonformat"/>
        <w:widowControl/>
        <w:ind w:firstLine="567"/>
        <w:jc w:val="both"/>
        <w:rPr>
          <w:rFonts w:ascii="Times New Roman" w:hAnsi="Times New Roman" w:cs="Times New Roman"/>
          <w:spacing w:val="-2"/>
          <w:sz w:val="24"/>
          <w:szCs w:val="24"/>
        </w:rPr>
      </w:pPr>
      <w:r w:rsidRPr="00F33C90">
        <w:rPr>
          <w:rFonts w:ascii="Times New Roman" w:hAnsi="Times New Roman" w:cs="Times New Roman"/>
          <w:sz w:val="24"/>
          <w:szCs w:val="24"/>
        </w:rPr>
        <w:t>Бюджетный кодекс Российской Федерации, постановление Правительства Астраханской области 10.09.2014г №</w:t>
      </w:r>
      <w:r w:rsidR="004D0327" w:rsidRPr="00F33C90">
        <w:rPr>
          <w:rFonts w:ascii="Times New Roman" w:hAnsi="Times New Roman" w:cs="Times New Roman"/>
          <w:sz w:val="24"/>
          <w:szCs w:val="24"/>
        </w:rPr>
        <w:t xml:space="preserve"> </w:t>
      </w:r>
      <w:r w:rsidRPr="00F33C90">
        <w:rPr>
          <w:rFonts w:ascii="Times New Roman" w:hAnsi="Times New Roman" w:cs="Times New Roman"/>
          <w:sz w:val="24"/>
          <w:szCs w:val="24"/>
        </w:rPr>
        <w:t xml:space="preserve">368-П «О Государственной программе «Развитие агропромышленного комплекса Астраханской области», </w:t>
      </w:r>
      <w:r w:rsidRPr="00F33C90">
        <w:rPr>
          <w:rFonts w:ascii="Times New Roman" w:hAnsi="Times New Roman" w:cs="Times New Roman"/>
          <w:spacing w:val="-2"/>
          <w:sz w:val="24"/>
          <w:szCs w:val="24"/>
        </w:rPr>
        <w:t xml:space="preserve">постановление Правительства Российской Федерации от 14.07.2012 № 717 «О государственной Программе развитие сельского хозяйства и регулирования рынков сельскохозяйственной продукции, сырья и </w:t>
      </w:r>
      <w:r w:rsidRPr="00F33C90">
        <w:rPr>
          <w:rFonts w:ascii="Times New Roman" w:hAnsi="Times New Roman" w:cs="Times New Roman"/>
          <w:spacing w:val="-2"/>
          <w:sz w:val="24"/>
          <w:szCs w:val="24"/>
        </w:rPr>
        <w:lastRenderedPageBreak/>
        <w:t>продовольствия на 2013-2020 годы»;</w:t>
      </w:r>
      <w:r w:rsidR="004D0327" w:rsidRPr="00F33C90">
        <w:rPr>
          <w:rFonts w:ascii="Times New Roman" w:hAnsi="Times New Roman" w:cs="Times New Roman"/>
          <w:spacing w:val="-2"/>
          <w:sz w:val="24"/>
          <w:szCs w:val="24"/>
        </w:rPr>
        <w:t xml:space="preserve"> </w:t>
      </w:r>
      <w:r w:rsidRPr="00F33C90">
        <w:rPr>
          <w:rFonts w:ascii="Times New Roman" w:hAnsi="Times New Roman" w:cs="Times New Roman"/>
          <w:color w:val="000000"/>
          <w:spacing w:val="-2"/>
          <w:sz w:val="24"/>
          <w:szCs w:val="24"/>
        </w:rPr>
        <w:t xml:space="preserve">постановление Правительства Российской Федерации от 15.07.2013 № 598 «О федеральной целевой программе «Устойчивое развитие сельских территорий на 2014 - 2017 годы и на период до 2020 года»; </w:t>
      </w:r>
      <w:proofErr w:type="gramStart"/>
      <w:r w:rsidR="0094722F" w:rsidRPr="00F33C90">
        <w:rPr>
          <w:rFonts w:ascii="Times New Roman" w:hAnsi="Times New Roman" w:cs="Times New Roman"/>
          <w:spacing w:val="-2"/>
          <w:sz w:val="24"/>
          <w:szCs w:val="24"/>
        </w:rPr>
        <w:t>з</w:t>
      </w:r>
      <w:r w:rsidRPr="00F33C90">
        <w:rPr>
          <w:rFonts w:ascii="Times New Roman" w:hAnsi="Times New Roman" w:cs="Times New Roman"/>
          <w:spacing w:val="-2"/>
          <w:sz w:val="24"/>
          <w:szCs w:val="24"/>
        </w:rPr>
        <w:t>акон Астраханской области от 0</w:t>
      </w:r>
      <w:r w:rsidR="0094722F" w:rsidRPr="00F33C90">
        <w:rPr>
          <w:rFonts w:ascii="Times New Roman" w:hAnsi="Times New Roman" w:cs="Times New Roman"/>
          <w:spacing w:val="-2"/>
          <w:sz w:val="24"/>
          <w:szCs w:val="24"/>
        </w:rPr>
        <w:t>1</w:t>
      </w:r>
      <w:r w:rsidRPr="00F33C90">
        <w:rPr>
          <w:rFonts w:ascii="Times New Roman" w:hAnsi="Times New Roman" w:cs="Times New Roman"/>
          <w:spacing w:val="-2"/>
          <w:sz w:val="24"/>
          <w:szCs w:val="24"/>
        </w:rPr>
        <w:t>.0</w:t>
      </w:r>
      <w:r w:rsidR="0094722F" w:rsidRPr="00F33C90">
        <w:rPr>
          <w:rFonts w:ascii="Times New Roman" w:hAnsi="Times New Roman" w:cs="Times New Roman"/>
          <w:spacing w:val="-2"/>
          <w:sz w:val="24"/>
          <w:szCs w:val="24"/>
        </w:rPr>
        <w:t>3</w:t>
      </w:r>
      <w:r w:rsidRPr="00F33C90">
        <w:rPr>
          <w:rFonts w:ascii="Times New Roman" w:hAnsi="Times New Roman" w:cs="Times New Roman"/>
          <w:spacing w:val="-2"/>
          <w:sz w:val="24"/>
          <w:szCs w:val="24"/>
        </w:rPr>
        <w:t>.20</w:t>
      </w:r>
      <w:r w:rsidR="0094722F" w:rsidRPr="00F33C90">
        <w:rPr>
          <w:rFonts w:ascii="Times New Roman" w:hAnsi="Times New Roman" w:cs="Times New Roman"/>
          <w:spacing w:val="-2"/>
          <w:sz w:val="24"/>
          <w:szCs w:val="24"/>
        </w:rPr>
        <w:t>16</w:t>
      </w:r>
      <w:r w:rsidRPr="00F33C90">
        <w:rPr>
          <w:rFonts w:ascii="Times New Roman" w:hAnsi="Times New Roman" w:cs="Times New Roman"/>
          <w:spacing w:val="-2"/>
          <w:sz w:val="24"/>
          <w:szCs w:val="24"/>
        </w:rPr>
        <w:t xml:space="preserve"> № 5/20</w:t>
      </w:r>
      <w:r w:rsidR="0094722F" w:rsidRPr="00F33C90">
        <w:rPr>
          <w:rFonts w:ascii="Times New Roman" w:hAnsi="Times New Roman" w:cs="Times New Roman"/>
          <w:spacing w:val="-2"/>
          <w:sz w:val="24"/>
          <w:szCs w:val="24"/>
        </w:rPr>
        <w:t>16</w:t>
      </w:r>
      <w:r w:rsidRPr="00F33C90">
        <w:rPr>
          <w:rFonts w:ascii="Times New Roman" w:hAnsi="Times New Roman" w:cs="Times New Roman"/>
          <w:spacing w:val="-2"/>
          <w:sz w:val="24"/>
          <w:szCs w:val="24"/>
        </w:rPr>
        <w:t xml:space="preserve">-ОЗ «О стратегическом планировании </w:t>
      </w:r>
      <w:r w:rsidR="0094722F" w:rsidRPr="00F33C90">
        <w:rPr>
          <w:rFonts w:ascii="Times New Roman" w:hAnsi="Times New Roman" w:cs="Times New Roman"/>
          <w:spacing w:val="-2"/>
          <w:sz w:val="24"/>
          <w:szCs w:val="24"/>
        </w:rPr>
        <w:t xml:space="preserve">в </w:t>
      </w:r>
      <w:r w:rsidRPr="00F33C90">
        <w:rPr>
          <w:rFonts w:ascii="Times New Roman" w:hAnsi="Times New Roman" w:cs="Times New Roman"/>
          <w:spacing w:val="-2"/>
          <w:sz w:val="24"/>
          <w:szCs w:val="24"/>
        </w:rPr>
        <w:t>Астраханской области»</w:t>
      </w:r>
      <w:r w:rsidR="0094722F" w:rsidRPr="00F33C90">
        <w:rPr>
          <w:rFonts w:ascii="Times New Roman" w:hAnsi="Times New Roman" w:cs="Times New Roman"/>
          <w:spacing w:val="-2"/>
          <w:sz w:val="24"/>
          <w:szCs w:val="24"/>
        </w:rPr>
        <w:t>,</w:t>
      </w:r>
      <w:r w:rsidR="008C6B3C" w:rsidRPr="00F33C90">
        <w:rPr>
          <w:spacing w:val="-2"/>
          <w:sz w:val="24"/>
          <w:szCs w:val="24"/>
        </w:rPr>
        <w:t xml:space="preserve"> </w:t>
      </w:r>
      <w:r w:rsidR="008C6B3C" w:rsidRPr="00F33C90">
        <w:rPr>
          <w:rFonts w:ascii="Times New Roman" w:hAnsi="Times New Roman" w:cs="Times New Roman"/>
          <w:spacing w:val="-2"/>
          <w:sz w:val="24"/>
          <w:szCs w:val="24"/>
        </w:rPr>
        <w:t>постановлением Правительства Астраханской области от 24.02.2010 № 54-П «Об утверждении Стратегии социально-экономического развития Астраханской области до 2020 года»,</w:t>
      </w:r>
      <w:r w:rsidR="0094722F" w:rsidRPr="00F33C90">
        <w:rPr>
          <w:rFonts w:ascii="Times New Roman" w:hAnsi="Times New Roman" w:cs="Times New Roman"/>
          <w:color w:val="000000"/>
          <w:sz w:val="24"/>
          <w:szCs w:val="24"/>
        </w:rPr>
        <w:t xml:space="preserve"> постановление  администрации МО «</w:t>
      </w:r>
      <w:proofErr w:type="spellStart"/>
      <w:r w:rsidR="0094722F" w:rsidRPr="00F33C90">
        <w:rPr>
          <w:rFonts w:ascii="Times New Roman" w:hAnsi="Times New Roman" w:cs="Times New Roman"/>
          <w:color w:val="000000"/>
          <w:sz w:val="24"/>
          <w:szCs w:val="24"/>
        </w:rPr>
        <w:t>Ахтубинский</w:t>
      </w:r>
      <w:proofErr w:type="spellEnd"/>
      <w:r w:rsidR="0094722F" w:rsidRPr="00F33C90">
        <w:rPr>
          <w:rFonts w:ascii="Times New Roman" w:hAnsi="Times New Roman" w:cs="Times New Roman"/>
          <w:color w:val="000000"/>
          <w:sz w:val="24"/>
          <w:szCs w:val="24"/>
        </w:rPr>
        <w:t xml:space="preserve"> район» от 29.07.2014 № 1139 «</w:t>
      </w:r>
      <w:r w:rsidR="0094722F" w:rsidRPr="00F33C90">
        <w:rPr>
          <w:rFonts w:ascii="Times New Roman" w:eastAsiaTheme="minorHAnsi" w:hAnsi="Times New Roman" w:cs="Times New Roman"/>
          <w:bCs/>
          <w:sz w:val="24"/>
          <w:szCs w:val="24"/>
          <w:lang w:eastAsia="en-US"/>
        </w:rPr>
        <w:t>Об утверждении порядка разработки, утверждения, реализации и оценки эффективности муниципальных программ МО «</w:t>
      </w:r>
      <w:proofErr w:type="spellStart"/>
      <w:r w:rsidR="0094722F" w:rsidRPr="00F33C90">
        <w:rPr>
          <w:rFonts w:ascii="Times New Roman" w:eastAsiaTheme="minorHAnsi" w:hAnsi="Times New Roman" w:cs="Times New Roman"/>
          <w:bCs/>
          <w:sz w:val="24"/>
          <w:szCs w:val="24"/>
          <w:lang w:eastAsia="en-US"/>
        </w:rPr>
        <w:t>Ахтубинский</w:t>
      </w:r>
      <w:proofErr w:type="spellEnd"/>
      <w:r w:rsidR="0094722F" w:rsidRPr="00F33C90">
        <w:rPr>
          <w:rFonts w:ascii="Times New Roman" w:eastAsiaTheme="minorHAnsi" w:hAnsi="Times New Roman" w:cs="Times New Roman"/>
          <w:bCs/>
          <w:sz w:val="24"/>
          <w:szCs w:val="24"/>
          <w:lang w:eastAsia="en-US"/>
        </w:rPr>
        <w:t xml:space="preserve"> район»</w:t>
      </w:r>
      <w:r w:rsidRPr="00F33C90">
        <w:rPr>
          <w:rFonts w:ascii="Times New Roman" w:hAnsi="Times New Roman" w:cs="Times New Roman"/>
          <w:spacing w:val="-2"/>
          <w:sz w:val="24"/>
          <w:szCs w:val="24"/>
        </w:rPr>
        <w:t>.</w:t>
      </w:r>
      <w:proofErr w:type="gramEnd"/>
    </w:p>
    <w:p w:rsidR="00C54FF3" w:rsidRPr="00F33C90" w:rsidRDefault="00C54FF3" w:rsidP="002846C8">
      <w:pPr>
        <w:ind w:firstLine="567"/>
        <w:jc w:val="both"/>
        <w:rPr>
          <w:sz w:val="24"/>
          <w:szCs w:val="24"/>
        </w:rPr>
      </w:pPr>
      <w:r w:rsidRPr="00F33C90">
        <w:rPr>
          <w:rFonts w:eastAsia="MS Mincho"/>
          <w:sz w:val="24"/>
          <w:szCs w:val="24"/>
          <w:lang w:eastAsia="ja-JP"/>
        </w:rPr>
        <w:t xml:space="preserve">Муниципальная программа </w:t>
      </w:r>
      <w:r w:rsidRPr="00F33C90">
        <w:rPr>
          <w:sz w:val="24"/>
          <w:szCs w:val="24"/>
        </w:rPr>
        <w:t>определяет цели, задачи и направления развития сельского хозяйства Ахтубинского района, финансовое обеспечение и механизмы реализации предусмотренных мероприятий, а также показатели их результативности.</w:t>
      </w:r>
    </w:p>
    <w:p w:rsidR="00C54FF3" w:rsidRPr="00F33C90" w:rsidRDefault="00C54FF3" w:rsidP="002846C8">
      <w:pPr>
        <w:ind w:firstLine="567"/>
        <w:jc w:val="both"/>
        <w:rPr>
          <w:sz w:val="24"/>
          <w:szCs w:val="24"/>
        </w:rPr>
      </w:pPr>
      <w:r w:rsidRPr="00F33C90">
        <w:rPr>
          <w:sz w:val="24"/>
          <w:szCs w:val="24"/>
        </w:rPr>
        <w:t>Основные мероприятия муниципальной программы предусматривают комплекс взаимосвязанных мер, направленных на достижение целей, а также на решение наиболее важных текущих и перспективных задач, обеспечивающих продовольственную независимость района и</w:t>
      </w:r>
      <w:r w:rsidR="00885466" w:rsidRPr="00F33C90">
        <w:rPr>
          <w:sz w:val="24"/>
          <w:szCs w:val="24"/>
        </w:rPr>
        <w:t xml:space="preserve"> </w:t>
      </w:r>
      <w:r w:rsidRPr="00F33C90">
        <w:rPr>
          <w:sz w:val="24"/>
          <w:szCs w:val="24"/>
        </w:rPr>
        <w:t>региона, поступательное социально-экономическое развитие агропромышленного комплекса (далее – АПК) на основе его модернизации, перехода к инновационной модели функционирования и устойчивое развитие сельских территорий региона.</w:t>
      </w:r>
    </w:p>
    <w:p w:rsidR="00C54FF3" w:rsidRPr="00F33C90" w:rsidRDefault="00C54FF3" w:rsidP="002846C8">
      <w:pPr>
        <w:autoSpaceDN w:val="0"/>
        <w:adjustRightInd w:val="0"/>
        <w:ind w:firstLine="708"/>
        <w:jc w:val="both"/>
        <w:rPr>
          <w:sz w:val="24"/>
          <w:szCs w:val="24"/>
        </w:rPr>
      </w:pPr>
      <w:r w:rsidRPr="00F33C90">
        <w:rPr>
          <w:rFonts w:eastAsia="MS Mincho"/>
          <w:sz w:val="24"/>
          <w:szCs w:val="24"/>
          <w:lang w:eastAsia="ja-JP"/>
        </w:rPr>
        <w:t>Муниципальная</w:t>
      </w:r>
      <w:r w:rsidRPr="00F33C90">
        <w:rPr>
          <w:sz w:val="24"/>
          <w:szCs w:val="24"/>
        </w:rPr>
        <w:t xml:space="preserve"> программа структурирует принимаемые меры в рамках подпрограмм и ведомственных целевых программ, детализируя расходы по принципу программно-проектного финансирования. </w:t>
      </w:r>
    </w:p>
    <w:p w:rsidR="00C54FF3" w:rsidRPr="00F33C90" w:rsidRDefault="00885466" w:rsidP="002846C8">
      <w:pPr>
        <w:autoSpaceDN w:val="0"/>
        <w:adjustRightInd w:val="0"/>
        <w:jc w:val="both"/>
        <w:rPr>
          <w:sz w:val="24"/>
          <w:szCs w:val="24"/>
        </w:rPr>
      </w:pPr>
      <w:r w:rsidRPr="00F33C90">
        <w:rPr>
          <w:rFonts w:eastAsia="MS Mincho"/>
          <w:sz w:val="24"/>
          <w:szCs w:val="24"/>
          <w:lang w:eastAsia="ja-JP"/>
        </w:rPr>
        <w:t xml:space="preserve">          </w:t>
      </w:r>
      <w:r w:rsidR="00C54FF3" w:rsidRPr="00F33C90">
        <w:rPr>
          <w:rFonts w:eastAsia="MS Mincho"/>
          <w:sz w:val="24"/>
          <w:szCs w:val="24"/>
          <w:lang w:eastAsia="ja-JP"/>
        </w:rPr>
        <w:t>Муниципальная</w:t>
      </w:r>
      <w:r w:rsidR="00C54FF3" w:rsidRPr="00F33C90">
        <w:rPr>
          <w:sz w:val="24"/>
          <w:szCs w:val="24"/>
        </w:rPr>
        <w:t xml:space="preserve"> программа включает в себя подпрограмму</w:t>
      </w:r>
      <w:r w:rsidR="004B093A" w:rsidRPr="00F33C90">
        <w:rPr>
          <w:sz w:val="24"/>
          <w:szCs w:val="24"/>
        </w:rPr>
        <w:t xml:space="preserve"> </w:t>
      </w:r>
      <w:r w:rsidR="00C54FF3" w:rsidRPr="00F33C90">
        <w:rPr>
          <w:sz w:val="24"/>
          <w:szCs w:val="24"/>
        </w:rPr>
        <w:t>«Устойчивое развитие сельских территорий Ахтубинского района»; подпрограмму «Оказание государственной поддержки по развитию сельскохозяйственного про</w:t>
      </w:r>
      <w:r w:rsidR="00472217" w:rsidRPr="00F33C90">
        <w:rPr>
          <w:sz w:val="24"/>
          <w:szCs w:val="24"/>
        </w:rPr>
        <w:t xml:space="preserve">изводства </w:t>
      </w:r>
      <w:proofErr w:type="gramStart"/>
      <w:r w:rsidR="00472217" w:rsidRPr="00F33C90">
        <w:rPr>
          <w:sz w:val="24"/>
          <w:szCs w:val="24"/>
        </w:rPr>
        <w:t>в</w:t>
      </w:r>
      <w:proofErr w:type="gramEnd"/>
      <w:r w:rsidR="00472217" w:rsidRPr="00F33C90">
        <w:rPr>
          <w:sz w:val="24"/>
          <w:szCs w:val="24"/>
        </w:rPr>
        <w:t xml:space="preserve"> </w:t>
      </w:r>
      <w:proofErr w:type="gramStart"/>
      <w:r w:rsidR="00472217" w:rsidRPr="00F33C90">
        <w:rPr>
          <w:sz w:val="24"/>
          <w:szCs w:val="24"/>
        </w:rPr>
        <w:t>Ахтубинском</w:t>
      </w:r>
      <w:proofErr w:type="gramEnd"/>
      <w:r w:rsidR="00472217" w:rsidRPr="00F33C90">
        <w:rPr>
          <w:sz w:val="24"/>
          <w:szCs w:val="24"/>
        </w:rPr>
        <w:t xml:space="preserve"> районе»</w:t>
      </w:r>
      <w:r w:rsidR="00036045" w:rsidRPr="00F33C90">
        <w:rPr>
          <w:sz w:val="24"/>
          <w:szCs w:val="24"/>
        </w:rPr>
        <w:t xml:space="preserve">, ведомственную целевую программу </w:t>
      </w:r>
      <w:r w:rsidR="00036045" w:rsidRPr="00F33C90">
        <w:rPr>
          <w:kern w:val="36"/>
          <w:sz w:val="24"/>
          <w:szCs w:val="24"/>
        </w:rPr>
        <w:t>«Осуществление полномочий по развитию сельскохозяйственного производства в Ахтубинском районе на 2015-2017 годы и на период до 2020 года».</w:t>
      </w:r>
    </w:p>
    <w:p w:rsidR="00C54FF3" w:rsidRPr="00F33C90" w:rsidRDefault="00C54FF3" w:rsidP="002846C8">
      <w:pPr>
        <w:ind w:firstLine="567"/>
        <w:jc w:val="both"/>
        <w:rPr>
          <w:sz w:val="24"/>
          <w:szCs w:val="24"/>
        </w:rPr>
      </w:pPr>
      <w:r w:rsidRPr="00F33C90">
        <w:rPr>
          <w:sz w:val="24"/>
          <w:szCs w:val="24"/>
        </w:rPr>
        <w:t>Данные программы направлены на реализацию ряда инвестиционных проектов, которые позволят существенно повысить конкурентоспособность сельскохозяйственной продукции Ахтубинского района</w:t>
      </w:r>
      <w:r w:rsidR="00036045" w:rsidRPr="00F33C90">
        <w:rPr>
          <w:sz w:val="24"/>
          <w:szCs w:val="24"/>
        </w:rPr>
        <w:t xml:space="preserve"> </w:t>
      </w:r>
      <w:r w:rsidRPr="00F33C90">
        <w:rPr>
          <w:sz w:val="24"/>
          <w:szCs w:val="24"/>
        </w:rPr>
        <w:t xml:space="preserve">на внутреннем и внешнем рынках, осуществить </w:t>
      </w:r>
      <w:proofErr w:type="spellStart"/>
      <w:r w:rsidRPr="00F33C90">
        <w:rPr>
          <w:sz w:val="24"/>
          <w:szCs w:val="24"/>
        </w:rPr>
        <w:t>импортозамещение</w:t>
      </w:r>
      <w:proofErr w:type="spellEnd"/>
      <w:r w:rsidRPr="00F33C90">
        <w:rPr>
          <w:sz w:val="24"/>
          <w:szCs w:val="24"/>
        </w:rPr>
        <w:t>, а также повысить рентабельность производства и инвестиционную привлекательность района.</w:t>
      </w:r>
    </w:p>
    <w:p w:rsidR="00C54FF3" w:rsidRPr="00F33C90" w:rsidRDefault="00C54FF3" w:rsidP="002846C8">
      <w:pPr>
        <w:ind w:firstLine="567"/>
        <w:jc w:val="both"/>
        <w:rPr>
          <w:sz w:val="24"/>
          <w:szCs w:val="24"/>
        </w:rPr>
      </w:pPr>
      <w:r w:rsidRPr="00F33C90">
        <w:rPr>
          <w:rFonts w:eastAsia="Calibri"/>
          <w:color w:val="000000"/>
          <w:sz w:val="24"/>
          <w:szCs w:val="24"/>
          <w:lang w:eastAsia="en-US"/>
        </w:rPr>
        <w:t xml:space="preserve">Отрасль растениеводства </w:t>
      </w:r>
      <w:r w:rsidRPr="00F33C90">
        <w:rPr>
          <w:sz w:val="24"/>
          <w:szCs w:val="24"/>
        </w:rPr>
        <w:t>является приоритетной в развитии АПК района</w:t>
      </w:r>
      <w:r w:rsidRPr="00F33C90">
        <w:rPr>
          <w:rFonts w:eastAsia="Calibri"/>
          <w:sz w:val="24"/>
          <w:szCs w:val="24"/>
          <w:lang w:eastAsia="en-US"/>
        </w:rPr>
        <w:t>.</w:t>
      </w:r>
      <w:r w:rsidRPr="00F33C90">
        <w:rPr>
          <w:rFonts w:eastAsia="Calibri"/>
          <w:color w:val="000000"/>
          <w:sz w:val="24"/>
          <w:szCs w:val="24"/>
          <w:lang w:eastAsia="en-US"/>
        </w:rPr>
        <w:t xml:space="preserve"> В целях эффективного развития данной отрасли муниципальная программа предусматривает реализацию ряда экономически значимых муниципальных программ, в рамках которых з</w:t>
      </w:r>
      <w:r w:rsidRPr="00F33C90">
        <w:rPr>
          <w:sz w:val="24"/>
          <w:szCs w:val="24"/>
        </w:rPr>
        <w:t xml:space="preserve">а счет более эффективного использования орошаемых земель, внедрения новых высокоурожайных технологий, современной высокотехнологичной почвообрабатывающей и уборочной техники планируется дальнейшая модернизация (перевооружение) производственных мощностей и организация рынков сбыта. </w:t>
      </w:r>
    </w:p>
    <w:p w:rsidR="00C54FF3" w:rsidRPr="00F33C90" w:rsidRDefault="00C54FF3" w:rsidP="002846C8">
      <w:pPr>
        <w:pStyle w:val="af4"/>
        <w:spacing w:before="0" w:after="0"/>
        <w:rPr>
          <w:rFonts w:ascii="Times New Roman" w:hAnsi="Times New Roman"/>
          <w:sz w:val="24"/>
          <w:szCs w:val="24"/>
        </w:rPr>
      </w:pPr>
      <w:r w:rsidRPr="00F33C90">
        <w:rPr>
          <w:rFonts w:ascii="Times New Roman" w:hAnsi="Times New Roman"/>
          <w:sz w:val="24"/>
          <w:szCs w:val="24"/>
        </w:rPr>
        <w:tab/>
      </w:r>
    </w:p>
    <w:p w:rsidR="00A964DD" w:rsidRPr="00F33C90" w:rsidRDefault="00C54FF3" w:rsidP="002846C8">
      <w:pPr>
        <w:autoSpaceDN w:val="0"/>
        <w:adjustRightInd w:val="0"/>
        <w:ind w:firstLine="540"/>
        <w:jc w:val="both"/>
        <w:rPr>
          <w:rFonts w:eastAsia="Calibri"/>
          <w:bCs/>
          <w:sz w:val="24"/>
          <w:szCs w:val="24"/>
          <w:lang w:eastAsia="en-US"/>
        </w:rPr>
      </w:pPr>
      <w:r w:rsidRPr="00F33C90">
        <w:rPr>
          <w:sz w:val="24"/>
          <w:szCs w:val="24"/>
        </w:rPr>
        <w:t xml:space="preserve">2. </w:t>
      </w:r>
      <w:r w:rsidRPr="00F33C90">
        <w:rPr>
          <w:rFonts w:eastAsia="Calibri"/>
          <w:bCs/>
          <w:sz w:val="24"/>
          <w:szCs w:val="24"/>
          <w:lang w:eastAsia="en-US"/>
        </w:rPr>
        <w:t>Общая характеристика сферы реализации муниципальной</w:t>
      </w:r>
      <w:r w:rsidR="00A964DD" w:rsidRPr="00F33C90">
        <w:rPr>
          <w:rFonts w:eastAsia="Calibri"/>
          <w:bCs/>
          <w:sz w:val="24"/>
          <w:szCs w:val="24"/>
          <w:lang w:eastAsia="en-US"/>
        </w:rPr>
        <w:t xml:space="preserve"> программы</w:t>
      </w:r>
      <w:r w:rsidRPr="00F33C90">
        <w:rPr>
          <w:rFonts w:eastAsia="Calibri"/>
          <w:bCs/>
          <w:sz w:val="24"/>
          <w:szCs w:val="24"/>
          <w:lang w:eastAsia="en-US"/>
        </w:rPr>
        <w:t xml:space="preserve"> </w:t>
      </w:r>
    </w:p>
    <w:p w:rsidR="00C54FF3" w:rsidRPr="00F33C90" w:rsidRDefault="00C54FF3" w:rsidP="002846C8">
      <w:pPr>
        <w:pStyle w:val="af"/>
        <w:spacing w:after="0" w:line="228" w:lineRule="auto"/>
        <w:ind w:left="0" w:firstLine="709"/>
        <w:jc w:val="both"/>
        <w:rPr>
          <w:rFonts w:ascii="Times New Roman" w:hAnsi="Times New Roman"/>
          <w:sz w:val="24"/>
          <w:szCs w:val="24"/>
        </w:rPr>
      </w:pPr>
    </w:p>
    <w:p w:rsidR="00C54FF3" w:rsidRPr="00F33C90" w:rsidRDefault="00C54FF3" w:rsidP="002846C8">
      <w:pPr>
        <w:pStyle w:val="af"/>
        <w:spacing w:after="0" w:line="228" w:lineRule="auto"/>
        <w:ind w:left="0" w:firstLine="709"/>
        <w:jc w:val="both"/>
        <w:rPr>
          <w:rFonts w:ascii="Times New Roman" w:hAnsi="Times New Roman"/>
          <w:sz w:val="24"/>
          <w:szCs w:val="24"/>
        </w:rPr>
      </w:pPr>
      <w:proofErr w:type="gramStart"/>
      <w:r w:rsidRPr="00F33C90">
        <w:rPr>
          <w:rFonts w:ascii="Times New Roman" w:hAnsi="Times New Roman"/>
          <w:sz w:val="24"/>
          <w:szCs w:val="24"/>
        </w:rPr>
        <w:t>В</w:t>
      </w:r>
      <w:proofErr w:type="gramEnd"/>
      <w:r w:rsidR="00036045" w:rsidRPr="00F33C90">
        <w:rPr>
          <w:rFonts w:ascii="Times New Roman" w:hAnsi="Times New Roman"/>
          <w:sz w:val="24"/>
          <w:szCs w:val="24"/>
        </w:rPr>
        <w:t xml:space="preserve"> </w:t>
      </w:r>
      <w:proofErr w:type="gramStart"/>
      <w:r w:rsidRPr="00F33C90">
        <w:rPr>
          <w:rFonts w:ascii="Times New Roman" w:hAnsi="Times New Roman"/>
          <w:sz w:val="24"/>
          <w:szCs w:val="24"/>
        </w:rPr>
        <w:t>Ахтубинском</w:t>
      </w:r>
      <w:proofErr w:type="gramEnd"/>
      <w:r w:rsidRPr="00F33C90">
        <w:rPr>
          <w:rFonts w:ascii="Times New Roman" w:hAnsi="Times New Roman"/>
          <w:sz w:val="24"/>
          <w:szCs w:val="24"/>
        </w:rPr>
        <w:t xml:space="preserve"> районе</w:t>
      </w:r>
      <w:r w:rsidR="00036045" w:rsidRPr="00F33C90">
        <w:rPr>
          <w:rFonts w:ascii="Times New Roman" w:hAnsi="Times New Roman"/>
          <w:sz w:val="24"/>
          <w:szCs w:val="24"/>
        </w:rPr>
        <w:t xml:space="preserve"> </w:t>
      </w:r>
      <w:r w:rsidRPr="00F33C90">
        <w:rPr>
          <w:rFonts w:ascii="Times New Roman" w:hAnsi="Times New Roman"/>
          <w:sz w:val="24"/>
          <w:szCs w:val="24"/>
        </w:rPr>
        <w:t>АПК рассматривается</w:t>
      </w:r>
      <w:r w:rsidR="00036045" w:rsidRPr="00F33C90">
        <w:rPr>
          <w:rFonts w:ascii="Times New Roman" w:hAnsi="Times New Roman"/>
          <w:sz w:val="24"/>
          <w:szCs w:val="24"/>
        </w:rPr>
        <w:t>,</w:t>
      </w:r>
      <w:r w:rsidRPr="00F33C90">
        <w:rPr>
          <w:rFonts w:ascii="Times New Roman" w:hAnsi="Times New Roman"/>
          <w:sz w:val="24"/>
          <w:szCs w:val="24"/>
        </w:rPr>
        <w:t xml:space="preserve"> как одно из важнейших направлений развития территории. В последние годы, являясь ключевым элементом социально-экономического развития района, отрасль динамично развивается.</w:t>
      </w:r>
      <w:r w:rsidR="00086C3D" w:rsidRPr="00F33C90">
        <w:rPr>
          <w:rFonts w:ascii="Times New Roman" w:hAnsi="Times New Roman"/>
          <w:sz w:val="24"/>
          <w:szCs w:val="24"/>
        </w:rPr>
        <w:t xml:space="preserve"> </w:t>
      </w:r>
      <w:r w:rsidRPr="00F33C90">
        <w:rPr>
          <w:rFonts w:ascii="Times New Roman" w:hAnsi="Times New Roman"/>
          <w:sz w:val="24"/>
          <w:szCs w:val="24"/>
        </w:rPr>
        <w:t>Современное агропромышленное производство района представляет собой многоукладную сельскую экономику, включающую в себя как крупные хозяйствующие субъекты, так и малые формы хозяйствования.</w:t>
      </w:r>
      <w:r w:rsidR="00086C3D" w:rsidRPr="00F33C90">
        <w:rPr>
          <w:rFonts w:ascii="Times New Roman" w:hAnsi="Times New Roman"/>
          <w:sz w:val="24"/>
          <w:szCs w:val="24"/>
        </w:rPr>
        <w:t xml:space="preserve"> </w:t>
      </w:r>
      <w:r w:rsidRPr="00F33C90">
        <w:rPr>
          <w:rFonts w:ascii="Times New Roman" w:hAnsi="Times New Roman"/>
          <w:sz w:val="24"/>
          <w:szCs w:val="24"/>
        </w:rPr>
        <w:t>Сельскохозяйственный кластер объединяет в себя</w:t>
      </w:r>
      <w:r w:rsidR="00086C3D" w:rsidRPr="00F33C90">
        <w:rPr>
          <w:rFonts w:ascii="Times New Roman" w:hAnsi="Times New Roman"/>
          <w:sz w:val="24"/>
          <w:szCs w:val="24"/>
        </w:rPr>
        <w:t xml:space="preserve"> </w:t>
      </w:r>
      <w:r w:rsidRPr="00F33C90">
        <w:rPr>
          <w:rFonts w:ascii="Times New Roman" w:hAnsi="Times New Roman"/>
          <w:sz w:val="24"/>
          <w:szCs w:val="24"/>
        </w:rPr>
        <w:t>10 сельскохозяйственных предприятий (далее - СХП), 3</w:t>
      </w:r>
      <w:r w:rsidR="00864628" w:rsidRPr="00F33C90">
        <w:rPr>
          <w:rFonts w:ascii="Times New Roman" w:hAnsi="Times New Roman"/>
          <w:sz w:val="24"/>
          <w:szCs w:val="24"/>
        </w:rPr>
        <w:t>92</w:t>
      </w:r>
      <w:r w:rsidRPr="00F33C90">
        <w:rPr>
          <w:rFonts w:ascii="Times New Roman" w:hAnsi="Times New Roman"/>
          <w:sz w:val="24"/>
          <w:szCs w:val="24"/>
        </w:rPr>
        <w:t xml:space="preserve"> крестьянских (фермерских) хозяйств (далее </w:t>
      </w:r>
      <w:r w:rsidR="00953D75" w:rsidRPr="00F33C90">
        <w:rPr>
          <w:rFonts w:ascii="Times New Roman" w:hAnsi="Times New Roman"/>
          <w:sz w:val="24"/>
          <w:szCs w:val="24"/>
        </w:rPr>
        <w:t>–</w:t>
      </w:r>
      <w:r w:rsidRPr="00F33C90">
        <w:rPr>
          <w:rFonts w:ascii="Times New Roman" w:hAnsi="Times New Roman"/>
          <w:sz w:val="24"/>
          <w:szCs w:val="24"/>
        </w:rPr>
        <w:t xml:space="preserve"> К</w:t>
      </w:r>
      <w:r w:rsidR="00953D75" w:rsidRPr="00F33C90">
        <w:rPr>
          <w:rFonts w:ascii="Times New Roman" w:hAnsi="Times New Roman"/>
          <w:sz w:val="24"/>
          <w:szCs w:val="24"/>
        </w:rPr>
        <w:t xml:space="preserve"> </w:t>
      </w:r>
      <w:r w:rsidRPr="00F33C90">
        <w:rPr>
          <w:rFonts w:ascii="Times New Roman" w:hAnsi="Times New Roman"/>
          <w:sz w:val="24"/>
          <w:szCs w:val="24"/>
        </w:rPr>
        <w:t>(Ф</w:t>
      </w:r>
      <w:proofErr w:type="gramStart"/>
      <w:r w:rsidRPr="00F33C90">
        <w:rPr>
          <w:rFonts w:ascii="Times New Roman" w:hAnsi="Times New Roman"/>
          <w:sz w:val="24"/>
          <w:szCs w:val="24"/>
        </w:rPr>
        <w:t>)Х</w:t>
      </w:r>
      <w:proofErr w:type="gramEnd"/>
      <w:r w:rsidRPr="00F33C90">
        <w:rPr>
          <w:rFonts w:ascii="Times New Roman" w:hAnsi="Times New Roman"/>
          <w:sz w:val="24"/>
          <w:szCs w:val="24"/>
        </w:rPr>
        <w:t xml:space="preserve">), 12,6 тысяч личных подсобных хозяйств (далее - ЛПХ), </w:t>
      </w:r>
      <w:r w:rsidR="00864628" w:rsidRPr="00F33C90">
        <w:rPr>
          <w:rFonts w:ascii="Times New Roman" w:hAnsi="Times New Roman"/>
          <w:sz w:val="24"/>
          <w:szCs w:val="24"/>
        </w:rPr>
        <w:t xml:space="preserve">4 </w:t>
      </w:r>
      <w:r w:rsidRPr="00F33C90">
        <w:rPr>
          <w:rFonts w:ascii="Times New Roman" w:hAnsi="Times New Roman"/>
          <w:sz w:val="24"/>
          <w:szCs w:val="24"/>
        </w:rPr>
        <w:t>сельскохозяйственных потребительских кооперативов.</w:t>
      </w:r>
    </w:p>
    <w:p w:rsidR="00C54FF3" w:rsidRPr="00F33C90" w:rsidRDefault="00C54FF3" w:rsidP="002846C8">
      <w:pPr>
        <w:pStyle w:val="af4"/>
        <w:spacing w:before="0" w:after="0"/>
        <w:ind w:firstLine="708"/>
        <w:rPr>
          <w:rFonts w:ascii="Times New Roman" w:hAnsi="Times New Roman"/>
          <w:sz w:val="24"/>
          <w:szCs w:val="24"/>
        </w:rPr>
      </w:pPr>
    </w:p>
    <w:p w:rsidR="00C54FF3" w:rsidRPr="00F33C90" w:rsidRDefault="00C54FF3" w:rsidP="002846C8">
      <w:pPr>
        <w:pStyle w:val="af4"/>
        <w:spacing w:before="0" w:after="0"/>
        <w:ind w:firstLine="708"/>
        <w:jc w:val="center"/>
        <w:rPr>
          <w:rFonts w:ascii="Times New Roman" w:hAnsi="Times New Roman"/>
          <w:sz w:val="24"/>
          <w:szCs w:val="24"/>
        </w:rPr>
      </w:pPr>
      <w:r w:rsidRPr="00F33C90">
        <w:rPr>
          <w:rFonts w:ascii="Times New Roman" w:hAnsi="Times New Roman"/>
          <w:sz w:val="24"/>
          <w:szCs w:val="24"/>
        </w:rPr>
        <w:lastRenderedPageBreak/>
        <w:t>Достижение финансовой устойчивости</w:t>
      </w:r>
    </w:p>
    <w:p w:rsidR="00C54FF3" w:rsidRPr="00F33C90" w:rsidRDefault="00C54FF3" w:rsidP="002846C8">
      <w:pPr>
        <w:pStyle w:val="af4"/>
        <w:spacing w:before="0" w:after="0"/>
        <w:ind w:firstLine="708"/>
        <w:jc w:val="center"/>
        <w:rPr>
          <w:rFonts w:ascii="Times New Roman" w:hAnsi="Times New Roman"/>
          <w:sz w:val="24"/>
          <w:szCs w:val="24"/>
        </w:rPr>
      </w:pPr>
      <w:r w:rsidRPr="00F33C90">
        <w:rPr>
          <w:rFonts w:ascii="Times New Roman" w:hAnsi="Times New Roman"/>
          <w:sz w:val="24"/>
          <w:szCs w:val="24"/>
        </w:rPr>
        <w:t>сельского хозяйства за счет совершенствования системы налогообложения и механизма финансового оздоровления</w:t>
      </w:r>
    </w:p>
    <w:p w:rsidR="00C54FF3" w:rsidRPr="00F33C90" w:rsidRDefault="00C54FF3" w:rsidP="002846C8">
      <w:pPr>
        <w:pStyle w:val="af4"/>
        <w:spacing w:before="0" w:after="0"/>
        <w:ind w:firstLine="708"/>
        <w:rPr>
          <w:rFonts w:ascii="Times New Roman" w:hAnsi="Times New Roman"/>
          <w:sz w:val="24"/>
          <w:szCs w:val="24"/>
        </w:rPr>
      </w:pPr>
    </w:p>
    <w:p w:rsidR="00C54FF3" w:rsidRPr="00F33C90" w:rsidRDefault="00C54FF3" w:rsidP="002846C8">
      <w:pPr>
        <w:pStyle w:val="af4"/>
        <w:spacing w:before="0" w:after="0"/>
        <w:ind w:firstLine="708"/>
        <w:rPr>
          <w:rFonts w:ascii="Times New Roman" w:hAnsi="Times New Roman"/>
          <w:sz w:val="24"/>
          <w:szCs w:val="24"/>
        </w:rPr>
      </w:pPr>
      <w:r w:rsidRPr="00F33C90">
        <w:rPr>
          <w:rFonts w:ascii="Times New Roman" w:hAnsi="Times New Roman"/>
          <w:sz w:val="24"/>
          <w:szCs w:val="24"/>
        </w:rPr>
        <w:t>Несмотря на динамичное развитие отрасли, и полученные её субъектами положительные результаты, в последние годы наблюдается ухудшение финансового состояния сельскохозяйственных товаропроизводителей.</w:t>
      </w:r>
    </w:p>
    <w:p w:rsidR="00C54FF3" w:rsidRPr="00F33C90" w:rsidRDefault="00C54FF3" w:rsidP="002846C8">
      <w:pPr>
        <w:autoSpaceDN w:val="0"/>
        <w:adjustRightInd w:val="0"/>
        <w:ind w:firstLine="708"/>
        <w:jc w:val="both"/>
        <w:rPr>
          <w:sz w:val="24"/>
          <w:szCs w:val="24"/>
        </w:rPr>
      </w:pPr>
      <w:r w:rsidRPr="00F33C90">
        <w:rPr>
          <w:sz w:val="24"/>
          <w:szCs w:val="24"/>
        </w:rPr>
        <w:t xml:space="preserve">Продолжающаяся тенденция банкротства сельскохозяйственных предприятий приводит к деградации производственного и природно-экологического потенциала. Следует отметить, что за период 2008-2013 гг. ликвидировано более 5 сельскохозяйственных предприятий, уменьшилось количество фермеров с 475 до 305, что негативно отражается на социально-экономическом развитии сельских территорий Ахтубинского района. </w:t>
      </w:r>
    </w:p>
    <w:p w:rsidR="00C54FF3" w:rsidRPr="00F33C90" w:rsidRDefault="00C54FF3" w:rsidP="002846C8">
      <w:pPr>
        <w:pStyle w:val="af4"/>
        <w:spacing w:before="0" w:after="0"/>
        <w:ind w:firstLine="708"/>
        <w:rPr>
          <w:rFonts w:ascii="Times New Roman" w:hAnsi="Times New Roman"/>
          <w:sz w:val="24"/>
          <w:szCs w:val="24"/>
        </w:rPr>
      </w:pPr>
      <w:r w:rsidRPr="00F33C90">
        <w:rPr>
          <w:rFonts w:ascii="Times New Roman" w:hAnsi="Times New Roman"/>
          <w:sz w:val="24"/>
          <w:szCs w:val="24"/>
        </w:rPr>
        <w:t>За период 2012-2014 годы сельскохозяйственными организациями инвестировано в отрасль  собственных и привлеченных средств на приобретение основных средств более 450</w:t>
      </w:r>
      <w:r w:rsidR="00086C3D" w:rsidRPr="00F33C90">
        <w:rPr>
          <w:rFonts w:ascii="Times New Roman" w:hAnsi="Times New Roman"/>
          <w:sz w:val="24"/>
          <w:szCs w:val="24"/>
        </w:rPr>
        <w:t xml:space="preserve"> </w:t>
      </w:r>
      <w:r w:rsidRPr="00F33C90">
        <w:rPr>
          <w:rFonts w:ascii="Times New Roman" w:hAnsi="Times New Roman"/>
          <w:sz w:val="24"/>
          <w:szCs w:val="24"/>
        </w:rPr>
        <w:t>млн</w:t>
      </w:r>
      <w:r w:rsidR="00086C3D" w:rsidRPr="00F33C90">
        <w:rPr>
          <w:rFonts w:ascii="Times New Roman" w:hAnsi="Times New Roman"/>
          <w:sz w:val="24"/>
          <w:szCs w:val="24"/>
        </w:rPr>
        <w:t>.</w:t>
      </w:r>
      <w:r w:rsidRPr="00F33C90">
        <w:rPr>
          <w:rFonts w:ascii="Times New Roman" w:hAnsi="Times New Roman"/>
          <w:sz w:val="24"/>
          <w:szCs w:val="24"/>
        </w:rPr>
        <w:t xml:space="preserve"> рублей.</w:t>
      </w:r>
    </w:p>
    <w:p w:rsidR="00C54FF3" w:rsidRPr="00F33C90" w:rsidRDefault="00C54FF3" w:rsidP="002846C8">
      <w:pPr>
        <w:ind w:firstLine="709"/>
        <w:jc w:val="both"/>
        <w:rPr>
          <w:sz w:val="24"/>
          <w:szCs w:val="24"/>
        </w:rPr>
      </w:pPr>
      <w:proofErr w:type="gramStart"/>
      <w:r w:rsidRPr="00F33C90">
        <w:rPr>
          <w:sz w:val="24"/>
          <w:szCs w:val="24"/>
        </w:rPr>
        <w:t xml:space="preserve">В ходе реализации муниципальной программы в рамках заключенного  Соглашения между Министерством сельского хозяйства Астраханской области и администрацией МО «Ахтубинский район» о реализации мероприятий </w:t>
      </w:r>
      <w:r w:rsidRPr="00F33C90">
        <w:rPr>
          <w:spacing w:val="-2"/>
          <w:sz w:val="24"/>
          <w:szCs w:val="24"/>
        </w:rPr>
        <w:t>Г</w:t>
      </w:r>
      <w:r w:rsidRPr="00F33C90">
        <w:rPr>
          <w:rFonts w:eastAsia="Calibri"/>
          <w:sz w:val="24"/>
          <w:szCs w:val="24"/>
          <w:lang w:eastAsia="en-US"/>
        </w:rPr>
        <w:t>осударственной программы развития сельского хозяйства и регулирования рынков сельскохозяйственной продукции, сырья и продовольствия на 2013 - 2020 годы от 12.12.2012 № 2510/17 (далее – Соглашение)</w:t>
      </w:r>
      <w:r w:rsidRPr="00F33C90">
        <w:rPr>
          <w:sz w:val="24"/>
          <w:szCs w:val="24"/>
        </w:rPr>
        <w:t xml:space="preserve"> планируется обеспечить достижение показателя рентабельности сельскохозяйственных организаций с учетом субсидий, который к 2020 году</w:t>
      </w:r>
      <w:proofErr w:type="gramEnd"/>
      <w:r w:rsidR="00086C3D" w:rsidRPr="00F33C90">
        <w:rPr>
          <w:sz w:val="24"/>
          <w:szCs w:val="24"/>
        </w:rPr>
        <w:t xml:space="preserve"> </w:t>
      </w:r>
      <w:r w:rsidRPr="00F33C90">
        <w:rPr>
          <w:sz w:val="24"/>
          <w:szCs w:val="24"/>
        </w:rPr>
        <w:t>составит 0,3 %, индекс физического объема инвестиций в основной капитал сельского хозяйства –104,5 %.</w:t>
      </w:r>
    </w:p>
    <w:p w:rsidR="00086C3D" w:rsidRPr="00F33C90" w:rsidRDefault="00086C3D" w:rsidP="002846C8">
      <w:pPr>
        <w:ind w:firstLine="709"/>
        <w:jc w:val="both"/>
        <w:rPr>
          <w:sz w:val="24"/>
          <w:szCs w:val="24"/>
        </w:rPr>
      </w:pPr>
    </w:p>
    <w:p w:rsidR="00C54FF3" w:rsidRPr="00F33C90" w:rsidRDefault="00C54FF3" w:rsidP="002846C8">
      <w:pPr>
        <w:ind w:firstLine="709"/>
        <w:jc w:val="center"/>
        <w:rPr>
          <w:sz w:val="24"/>
          <w:szCs w:val="24"/>
        </w:rPr>
      </w:pPr>
      <w:r w:rsidRPr="00F33C90">
        <w:rPr>
          <w:sz w:val="24"/>
          <w:szCs w:val="24"/>
        </w:rPr>
        <w:t>Повышение доступности кредитов и управление рисками</w:t>
      </w:r>
    </w:p>
    <w:p w:rsidR="00C54FF3" w:rsidRPr="00F33C90" w:rsidRDefault="00C54FF3" w:rsidP="002846C8">
      <w:pPr>
        <w:ind w:firstLine="708"/>
        <w:jc w:val="center"/>
        <w:rPr>
          <w:b/>
          <w:sz w:val="24"/>
          <w:szCs w:val="24"/>
        </w:rPr>
      </w:pPr>
    </w:p>
    <w:p w:rsidR="00C54FF3" w:rsidRPr="00F33C90" w:rsidRDefault="00C54FF3" w:rsidP="002846C8">
      <w:pPr>
        <w:ind w:firstLine="709"/>
        <w:jc w:val="both"/>
        <w:rPr>
          <w:sz w:val="24"/>
          <w:szCs w:val="24"/>
        </w:rPr>
      </w:pPr>
      <w:r w:rsidRPr="00F33C90">
        <w:rPr>
          <w:sz w:val="24"/>
          <w:szCs w:val="24"/>
        </w:rPr>
        <w:t xml:space="preserve">Специфика АПК связана с сезонностью производства и в значительной степени зависит от кредитных ресурсов. В настоящее время основной проблемой развития аграрного производства в рыночных условиях является недоступность кредитных ресурсов для большинства сельскохозяйственных товаропроизводителей, так как половина организаций являются убыточными, а малые формы хозяйствования не располагают ликвидным имуществом для обеспечения кредитных сделок. Действующий механизм кредитования ставит сельскохозяйственных товаропроизводителей в тяжелые условия. Практика последних лет показывает, что рост процентных ставок по кредитам, ужесточение требований к залоговому обеспечению ведет к снижению объема кредитов, выданных основными операторами кредитования отрасли </w:t>
      </w:r>
      <w:r w:rsidR="00086C3D" w:rsidRPr="00F33C90">
        <w:rPr>
          <w:sz w:val="24"/>
          <w:szCs w:val="24"/>
        </w:rPr>
        <w:t>–</w:t>
      </w:r>
      <w:r w:rsidRPr="00F33C90">
        <w:rPr>
          <w:sz w:val="24"/>
          <w:szCs w:val="24"/>
        </w:rPr>
        <w:t xml:space="preserve"> </w:t>
      </w:r>
      <w:r w:rsidR="00086C3D" w:rsidRPr="00F33C90">
        <w:rPr>
          <w:sz w:val="24"/>
          <w:szCs w:val="24"/>
        </w:rPr>
        <w:t xml:space="preserve">волгоградский РФ </w:t>
      </w:r>
      <w:r w:rsidRPr="00F33C90">
        <w:rPr>
          <w:sz w:val="24"/>
          <w:szCs w:val="24"/>
        </w:rPr>
        <w:t>АО «</w:t>
      </w:r>
      <w:proofErr w:type="spellStart"/>
      <w:r w:rsidRPr="00F33C90">
        <w:rPr>
          <w:sz w:val="24"/>
          <w:szCs w:val="24"/>
        </w:rPr>
        <w:t>Россельхозбанк</w:t>
      </w:r>
      <w:proofErr w:type="spellEnd"/>
      <w:r w:rsidRPr="00F33C90">
        <w:rPr>
          <w:sz w:val="24"/>
          <w:szCs w:val="24"/>
        </w:rPr>
        <w:t>» и ОАО «Сбербанк России». Так, объем кредитов, выданных в 2013 году, ниже уровня 2012 года на 53% (факт 2013 г. – 0,15 млрд. рублей, факт 2012 г. – 0,28 млрд. рублей).</w:t>
      </w:r>
    </w:p>
    <w:p w:rsidR="00C54FF3" w:rsidRPr="00F33C90" w:rsidRDefault="00C54FF3" w:rsidP="002846C8">
      <w:pPr>
        <w:ind w:firstLine="709"/>
        <w:jc w:val="both"/>
        <w:rPr>
          <w:sz w:val="24"/>
          <w:szCs w:val="24"/>
        </w:rPr>
      </w:pPr>
      <w:r w:rsidRPr="00F33C90">
        <w:rPr>
          <w:sz w:val="24"/>
          <w:szCs w:val="24"/>
        </w:rPr>
        <w:t>Учитывая, что дальнейшее развитие сельскохозяйственного производства района невозможно без активизации инвестиционной политики, необходимо обеспечение доступа к краткосрочным заемным средствам и инвестиционным кредитным ресурсам. В связи с этим программой предусмотрены мероприятия по реализации существующих механизмов повышения доступности кредитных средств на территории Ахтубинского района.</w:t>
      </w:r>
    </w:p>
    <w:p w:rsidR="00C54FF3" w:rsidRPr="00F33C90" w:rsidRDefault="00C54FF3" w:rsidP="002846C8">
      <w:pPr>
        <w:autoSpaceDN w:val="0"/>
        <w:adjustRightInd w:val="0"/>
        <w:ind w:firstLine="709"/>
        <w:jc w:val="both"/>
        <w:rPr>
          <w:sz w:val="24"/>
          <w:szCs w:val="24"/>
        </w:rPr>
      </w:pPr>
      <w:r w:rsidRPr="00F33C90">
        <w:rPr>
          <w:sz w:val="24"/>
          <w:szCs w:val="24"/>
        </w:rPr>
        <w:t xml:space="preserve">Основные риски при производстве сельскохозяйственной продукции в растениеводстве обусловлены </w:t>
      </w:r>
      <w:proofErr w:type="spellStart"/>
      <w:r w:rsidRPr="00F33C90">
        <w:rPr>
          <w:sz w:val="24"/>
          <w:szCs w:val="24"/>
        </w:rPr>
        <w:t>недополучением</w:t>
      </w:r>
      <w:proofErr w:type="spellEnd"/>
      <w:r w:rsidRPr="00F33C90">
        <w:rPr>
          <w:sz w:val="24"/>
          <w:szCs w:val="24"/>
        </w:rPr>
        <w:t xml:space="preserve"> урожая. Учитывая, что сельскохозяйственное производство </w:t>
      </w:r>
      <w:proofErr w:type="gramStart"/>
      <w:r w:rsidRPr="00F33C90">
        <w:rPr>
          <w:sz w:val="24"/>
          <w:szCs w:val="24"/>
        </w:rPr>
        <w:t>в</w:t>
      </w:r>
      <w:proofErr w:type="gramEnd"/>
      <w:r w:rsidR="00086C3D" w:rsidRPr="00F33C90">
        <w:rPr>
          <w:sz w:val="24"/>
          <w:szCs w:val="24"/>
        </w:rPr>
        <w:t xml:space="preserve"> </w:t>
      </w:r>
      <w:proofErr w:type="gramStart"/>
      <w:r w:rsidRPr="00F33C90">
        <w:rPr>
          <w:sz w:val="24"/>
          <w:szCs w:val="24"/>
        </w:rPr>
        <w:t>Ахтубинском</w:t>
      </w:r>
      <w:proofErr w:type="gramEnd"/>
      <w:r w:rsidRPr="00F33C90">
        <w:rPr>
          <w:sz w:val="24"/>
          <w:szCs w:val="24"/>
        </w:rPr>
        <w:t xml:space="preserve"> районе ведется с использованием орошения, позволяющего регулировать водопотребление растений в различные фазы их развития, осуществлять различные виды минеральных подкормок, риски потери (гибели) урожая сводятся к минимуму.</w:t>
      </w:r>
    </w:p>
    <w:p w:rsidR="00C54FF3" w:rsidRPr="00F33C90" w:rsidRDefault="00C54FF3" w:rsidP="002846C8">
      <w:pPr>
        <w:autoSpaceDN w:val="0"/>
        <w:adjustRightInd w:val="0"/>
        <w:ind w:firstLine="709"/>
        <w:jc w:val="both"/>
        <w:rPr>
          <w:sz w:val="24"/>
          <w:szCs w:val="24"/>
        </w:rPr>
      </w:pPr>
      <w:r w:rsidRPr="00F33C90">
        <w:rPr>
          <w:sz w:val="24"/>
          <w:szCs w:val="24"/>
        </w:rPr>
        <w:lastRenderedPageBreak/>
        <w:t>Мероприятия по управлению рисками, предусмотренные в рамках муниципальной программы, направлены на снижение возможности потери доходов при производстве сельскохозяйственной продукции. Их реализация позволит обеспечить выполнение принятых обязательств по увеличению доли застрахованных посевных площадей в общей посевной площади.</w:t>
      </w:r>
    </w:p>
    <w:p w:rsidR="00E82D1B" w:rsidRPr="00F33C90" w:rsidRDefault="00E82D1B" w:rsidP="00864628">
      <w:pPr>
        <w:pStyle w:val="western"/>
        <w:spacing w:before="0" w:beforeAutospacing="0" w:after="0" w:afterAutospacing="0"/>
      </w:pPr>
    </w:p>
    <w:p w:rsidR="00C54FF3" w:rsidRPr="00F33C90" w:rsidRDefault="00C54FF3" w:rsidP="002846C8">
      <w:pPr>
        <w:pStyle w:val="western"/>
        <w:spacing w:before="0" w:beforeAutospacing="0" w:after="0" w:afterAutospacing="0"/>
        <w:ind w:firstLine="708"/>
        <w:jc w:val="center"/>
      </w:pPr>
      <w:r w:rsidRPr="00F33C90">
        <w:t>Развитие</w:t>
      </w:r>
      <w:r w:rsidR="00086C3D" w:rsidRPr="00F33C90">
        <w:t xml:space="preserve"> </w:t>
      </w:r>
      <w:r w:rsidRPr="00F33C90">
        <w:t>растениеводства и</w:t>
      </w:r>
    </w:p>
    <w:p w:rsidR="00C54FF3" w:rsidRPr="00F33C90" w:rsidRDefault="00C54FF3" w:rsidP="002846C8">
      <w:pPr>
        <w:pStyle w:val="western"/>
        <w:spacing w:before="0" w:beforeAutospacing="0" w:after="0" w:afterAutospacing="0"/>
        <w:ind w:firstLine="708"/>
        <w:jc w:val="center"/>
        <w:rPr>
          <w:b/>
        </w:rPr>
      </w:pPr>
      <w:r w:rsidRPr="00F33C90">
        <w:t>перерабатывающей промышленности продукции растениеводства</w:t>
      </w:r>
    </w:p>
    <w:p w:rsidR="00C54FF3" w:rsidRPr="00F33C90" w:rsidRDefault="00C54FF3" w:rsidP="002846C8">
      <w:pPr>
        <w:pStyle w:val="western"/>
        <w:spacing w:before="0" w:beforeAutospacing="0" w:after="0" w:afterAutospacing="0"/>
        <w:ind w:firstLine="708"/>
        <w:jc w:val="center"/>
        <w:rPr>
          <w:b/>
        </w:rPr>
      </w:pPr>
    </w:p>
    <w:p w:rsidR="00C54FF3" w:rsidRPr="00F33C90" w:rsidRDefault="00C54FF3" w:rsidP="002846C8">
      <w:pPr>
        <w:pStyle w:val="western"/>
        <w:spacing w:before="0" w:beforeAutospacing="0" w:after="0" w:afterAutospacing="0"/>
        <w:ind w:firstLine="708"/>
        <w:jc w:val="both"/>
      </w:pPr>
      <w:r w:rsidRPr="00F33C90">
        <w:t xml:space="preserve">Ахтубинский район, являясь крупным поставщиком сельскохозяйственной продукции в Астраханской области, имеет серьезные перспективы по дальнейшему наращиванию объемов производства растениеводческой продукции. </w:t>
      </w:r>
    </w:p>
    <w:p w:rsidR="00C54FF3" w:rsidRPr="00F33C90" w:rsidRDefault="00C54FF3" w:rsidP="002846C8">
      <w:pPr>
        <w:pStyle w:val="af4"/>
        <w:spacing w:before="0" w:after="0"/>
        <w:ind w:firstLine="708"/>
        <w:rPr>
          <w:rFonts w:ascii="Times New Roman" w:hAnsi="Times New Roman"/>
          <w:sz w:val="24"/>
          <w:szCs w:val="24"/>
        </w:rPr>
      </w:pPr>
      <w:r w:rsidRPr="00F33C90">
        <w:rPr>
          <w:rFonts w:ascii="Times New Roman" w:hAnsi="Times New Roman"/>
          <w:sz w:val="24"/>
          <w:szCs w:val="24"/>
        </w:rPr>
        <w:t>В структуре посевных площадей, учитывая специфику района,</w:t>
      </w:r>
      <w:r w:rsidR="00086C3D" w:rsidRPr="00F33C90">
        <w:rPr>
          <w:rFonts w:ascii="Times New Roman" w:hAnsi="Times New Roman"/>
          <w:sz w:val="24"/>
          <w:szCs w:val="24"/>
        </w:rPr>
        <w:t xml:space="preserve"> </w:t>
      </w:r>
      <w:r w:rsidRPr="00F33C90">
        <w:rPr>
          <w:rFonts w:ascii="Times New Roman" w:hAnsi="Times New Roman"/>
          <w:sz w:val="24"/>
          <w:szCs w:val="24"/>
        </w:rPr>
        <w:t xml:space="preserve">более 60% занимают </w:t>
      </w:r>
      <w:proofErr w:type="gramStart"/>
      <w:r w:rsidRPr="00F33C90">
        <w:rPr>
          <w:rFonts w:ascii="Times New Roman" w:hAnsi="Times New Roman"/>
          <w:sz w:val="24"/>
          <w:szCs w:val="24"/>
        </w:rPr>
        <w:t>овоще-бахчевые</w:t>
      </w:r>
      <w:proofErr w:type="gramEnd"/>
      <w:r w:rsidRPr="00F33C90">
        <w:rPr>
          <w:rFonts w:ascii="Times New Roman" w:hAnsi="Times New Roman"/>
          <w:sz w:val="24"/>
          <w:szCs w:val="24"/>
        </w:rPr>
        <w:t xml:space="preserve"> культуры и картофель, на кормовые и зерновые приходится по 20% (таблица 2.1). </w:t>
      </w:r>
    </w:p>
    <w:p w:rsidR="00C54FF3" w:rsidRPr="00F33C90" w:rsidRDefault="00C54FF3" w:rsidP="002846C8">
      <w:pPr>
        <w:pStyle w:val="af4"/>
        <w:spacing w:before="0" w:after="0"/>
        <w:ind w:firstLine="708"/>
        <w:rPr>
          <w:rFonts w:ascii="Times New Roman" w:hAnsi="Times New Roman"/>
          <w:sz w:val="24"/>
          <w:szCs w:val="24"/>
        </w:rPr>
      </w:pPr>
      <w:r w:rsidRPr="00F33C90">
        <w:rPr>
          <w:rFonts w:ascii="Times New Roman" w:hAnsi="Times New Roman"/>
          <w:sz w:val="24"/>
          <w:szCs w:val="24"/>
        </w:rPr>
        <w:t>Для решения проблемы реализации сельскохозяйственной продукции было принято распоряжение министерства сельского хозяйства Астраханской области от 05.07.2011 № 47 «Об утверждении аналитической ведомственной целевой программы «Развитие овощеводства, бахчеводства, картофелеводства и овощеперерабатывающей промышленности в Астраханской области на 2011-2013 годы», в рамках</w:t>
      </w:r>
      <w:r w:rsidR="00086C3D" w:rsidRPr="00F33C90">
        <w:rPr>
          <w:rFonts w:ascii="Times New Roman" w:hAnsi="Times New Roman"/>
          <w:sz w:val="24"/>
          <w:szCs w:val="24"/>
        </w:rPr>
        <w:t xml:space="preserve"> </w:t>
      </w:r>
      <w:proofErr w:type="gramStart"/>
      <w:r w:rsidRPr="00F33C90">
        <w:rPr>
          <w:rFonts w:ascii="Times New Roman" w:hAnsi="Times New Roman"/>
          <w:sz w:val="24"/>
          <w:szCs w:val="24"/>
        </w:rPr>
        <w:t>исполнения</w:t>
      </w:r>
      <w:proofErr w:type="gramEnd"/>
      <w:r w:rsidRPr="00F33C90">
        <w:rPr>
          <w:rFonts w:ascii="Times New Roman" w:hAnsi="Times New Roman"/>
          <w:sz w:val="24"/>
          <w:szCs w:val="24"/>
        </w:rPr>
        <w:t xml:space="preserve"> которого осуществлялось строительство овощехранилищ и оптово-распределительных центров, позволивших реализовывать продукцию с более высокой добавленной стоимостью.  </w:t>
      </w:r>
    </w:p>
    <w:p w:rsidR="00C54FF3" w:rsidRPr="00F33C90" w:rsidRDefault="00C54FF3" w:rsidP="002846C8">
      <w:pPr>
        <w:pStyle w:val="afffff5"/>
        <w:ind w:firstLine="720"/>
        <w:jc w:val="both"/>
        <w:rPr>
          <w:rFonts w:ascii="Times New Roman" w:eastAsia="Times New Roman" w:hAnsi="Times New Roman" w:cs="Times New Roman"/>
          <w:sz w:val="24"/>
          <w:szCs w:val="24"/>
          <w:lang w:eastAsia="ru-RU" w:bidi="ar-SA"/>
        </w:rPr>
      </w:pPr>
      <w:r w:rsidRPr="00F33C90">
        <w:rPr>
          <w:rFonts w:ascii="Times New Roman" w:eastAsia="Times New Roman" w:hAnsi="Times New Roman" w:cs="Times New Roman"/>
          <w:sz w:val="24"/>
          <w:szCs w:val="24"/>
          <w:lang w:eastAsia="ru-RU" w:bidi="ar-SA"/>
        </w:rPr>
        <w:t>В целях оказания финансовой помощи сельхозтоваропроизводителям ранее предусматривалась субсидия на приобретение минеральных удобрений и косвенная поддержка в виде льготного топлива, которые с вступлением России в ВТО были отменены и трансформированы в такой вид государственной поддержки как «несвязанная поддержка».</w:t>
      </w:r>
    </w:p>
    <w:p w:rsidR="00C54FF3" w:rsidRPr="00F33C90" w:rsidRDefault="00C54FF3" w:rsidP="002846C8">
      <w:pPr>
        <w:pStyle w:val="afffff5"/>
        <w:ind w:firstLine="720"/>
        <w:jc w:val="both"/>
        <w:rPr>
          <w:rFonts w:ascii="Times New Roman" w:eastAsia="Times New Roman" w:hAnsi="Times New Roman" w:cs="Times New Roman"/>
          <w:color w:val="FF0000"/>
          <w:sz w:val="24"/>
          <w:szCs w:val="24"/>
          <w:lang w:eastAsia="ru-RU" w:bidi="ar-SA"/>
        </w:rPr>
      </w:pPr>
      <w:r w:rsidRPr="00F33C90">
        <w:rPr>
          <w:rFonts w:ascii="Times New Roman" w:eastAsia="Times New Roman" w:hAnsi="Times New Roman" w:cs="Times New Roman"/>
          <w:sz w:val="24"/>
          <w:szCs w:val="24"/>
          <w:lang w:eastAsia="ru-RU" w:bidi="ar-SA"/>
        </w:rPr>
        <w:t>Несвязанная поддержка, как инструмент государственной финансовой помощи в виде субсидии, призванной возмещать часть затрат на сельскохозяйственное производство,</w:t>
      </w:r>
      <w:r w:rsidR="00086C3D" w:rsidRPr="00F33C90">
        <w:rPr>
          <w:rFonts w:ascii="Times New Roman" w:eastAsia="Times New Roman" w:hAnsi="Times New Roman" w:cs="Times New Roman"/>
          <w:sz w:val="24"/>
          <w:szCs w:val="24"/>
          <w:lang w:eastAsia="ru-RU" w:bidi="ar-SA"/>
        </w:rPr>
        <w:t xml:space="preserve"> </w:t>
      </w:r>
      <w:r w:rsidRPr="00F33C90">
        <w:rPr>
          <w:rFonts w:ascii="Times New Roman" w:eastAsia="Times New Roman" w:hAnsi="Times New Roman" w:cs="Times New Roman"/>
          <w:sz w:val="24"/>
          <w:szCs w:val="24"/>
          <w:lang w:eastAsia="ru-RU" w:bidi="ar-SA"/>
        </w:rPr>
        <w:t xml:space="preserve">не решает поставленную задачу по снижению себестоимости продукции. Следует отметить, что размер субсидии за счет федерального бюджета составляет не более 1% от затрат на выращивание 1 гектара овощных культур или картофеля, в результате чего данная поддержка не решает вопрос по снижению </w:t>
      </w:r>
      <w:proofErr w:type="spellStart"/>
      <w:r w:rsidRPr="00F33C90">
        <w:rPr>
          <w:rFonts w:ascii="Times New Roman" w:eastAsia="Times New Roman" w:hAnsi="Times New Roman" w:cs="Times New Roman"/>
          <w:sz w:val="24"/>
          <w:szCs w:val="24"/>
          <w:lang w:eastAsia="ru-RU" w:bidi="ar-SA"/>
        </w:rPr>
        <w:t>затратности</w:t>
      </w:r>
      <w:proofErr w:type="spellEnd"/>
      <w:r w:rsidRPr="00F33C90">
        <w:rPr>
          <w:rFonts w:ascii="Times New Roman" w:eastAsia="Times New Roman" w:hAnsi="Times New Roman" w:cs="Times New Roman"/>
          <w:sz w:val="24"/>
          <w:szCs w:val="24"/>
          <w:lang w:eastAsia="ru-RU" w:bidi="ar-SA"/>
        </w:rPr>
        <w:t xml:space="preserve"> производства сельскохозяйственных культур и повышения плодородия почв.</w:t>
      </w:r>
    </w:p>
    <w:p w:rsidR="00C54FF3" w:rsidRPr="00F33C90" w:rsidRDefault="00C54FF3" w:rsidP="002846C8">
      <w:pPr>
        <w:pStyle w:val="afffff5"/>
        <w:ind w:firstLine="720"/>
        <w:jc w:val="both"/>
        <w:rPr>
          <w:rFonts w:ascii="Times New Roman" w:eastAsia="Times New Roman" w:hAnsi="Times New Roman" w:cs="Times New Roman"/>
          <w:sz w:val="24"/>
          <w:szCs w:val="24"/>
          <w:lang w:eastAsia="ru-RU" w:bidi="ar-SA"/>
        </w:rPr>
      </w:pPr>
      <w:r w:rsidRPr="00F33C90">
        <w:rPr>
          <w:rFonts w:ascii="Times New Roman" w:eastAsia="Times New Roman" w:hAnsi="Times New Roman" w:cs="Times New Roman"/>
          <w:sz w:val="24"/>
          <w:szCs w:val="24"/>
          <w:lang w:eastAsia="ru-RU" w:bidi="ar-SA"/>
        </w:rPr>
        <w:t xml:space="preserve">Поиск более выгодных сельскохозяйственных культур, приносящих большую прибыль, привел к изменению структуры посевных площадей в сторону увеличения площади под луком, картофелем, перцем и баклажаном. Такая тенденция привела к снижению площадей сева и посадки томатов. Вместе с сокращением площадей изменилось и сортовое разнообразие томатов. Покупатели стали требовать томаты, отличающиеся </w:t>
      </w:r>
      <w:proofErr w:type="spellStart"/>
      <w:r w:rsidRPr="00F33C90">
        <w:rPr>
          <w:rFonts w:ascii="Times New Roman" w:eastAsia="Times New Roman" w:hAnsi="Times New Roman" w:cs="Times New Roman"/>
          <w:sz w:val="24"/>
          <w:szCs w:val="24"/>
          <w:lang w:eastAsia="ru-RU" w:bidi="ar-SA"/>
        </w:rPr>
        <w:t>лежкостью</w:t>
      </w:r>
      <w:proofErr w:type="spellEnd"/>
      <w:r w:rsidRPr="00F33C90">
        <w:rPr>
          <w:rFonts w:ascii="Times New Roman" w:eastAsia="Times New Roman" w:hAnsi="Times New Roman" w:cs="Times New Roman"/>
          <w:sz w:val="24"/>
          <w:szCs w:val="24"/>
          <w:lang w:eastAsia="ru-RU" w:bidi="ar-SA"/>
        </w:rPr>
        <w:t>, транспортабельностью, товарностью и другими качественными характеристиками торговли. Однако вкусовые качества этих гибридов желают быть лучшими. В настоящее время большинство сельскохозяйственных товаропроизводителей используют в работе семена зарубежной селекции, отвечающие вышеуказанным требованиям. Вместе с тем, возрастает потребность в салатных сортах томатов отечественной селекции с высокими вкусовыми качествами. Такая продукция пользуется спросом, реализуется по более высокой цене и, самое главное, считается брендовой для региона.</w:t>
      </w:r>
      <w:r w:rsidR="00554BFA" w:rsidRPr="00F33C90">
        <w:rPr>
          <w:rFonts w:ascii="Times New Roman" w:eastAsia="Times New Roman" w:hAnsi="Times New Roman" w:cs="Times New Roman"/>
          <w:sz w:val="24"/>
          <w:szCs w:val="24"/>
          <w:lang w:eastAsia="ru-RU" w:bidi="ar-SA"/>
        </w:rPr>
        <w:t xml:space="preserve"> </w:t>
      </w:r>
      <w:r w:rsidRPr="00F33C90">
        <w:rPr>
          <w:rFonts w:ascii="Times New Roman" w:eastAsia="Times New Roman" w:hAnsi="Times New Roman" w:cs="Times New Roman"/>
          <w:sz w:val="24"/>
          <w:szCs w:val="24"/>
          <w:lang w:eastAsia="ru-RU" w:bidi="ar-SA"/>
        </w:rPr>
        <w:t>Муниципальной программой предусматриваются мероприятия, направленные на увеличение объемов производства данного вида продукции.</w:t>
      </w:r>
    </w:p>
    <w:p w:rsidR="00C54FF3" w:rsidRPr="00F33C90" w:rsidRDefault="00C54FF3" w:rsidP="002846C8">
      <w:pPr>
        <w:ind w:firstLine="567"/>
        <w:jc w:val="both"/>
        <w:rPr>
          <w:sz w:val="24"/>
          <w:szCs w:val="24"/>
        </w:rPr>
      </w:pPr>
      <w:r w:rsidRPr="00F33C90">
        <w:rPr>
          <w:sz w:val="24"/>
          <w:szCs w:val="24"/>
        </w:rPr>
        <w:t>Одним из важнейших составляющих получения высоких урожаев сельскохозяйственных культур является качество высеваемых семян.</w:t>
      </w:r>
    </w:p>
    <w:p w:rsidR="00C54FF3" w:rsidRPr="00F33C90" w:rsidRDefault="00C54FF3" w:rsidP="002846C8">
      <w:pPr>
        <w:ind w:firstLine="567"/>
        <w:jc w:val="both"/>
        <w:rPr>
          <w:sz w:val="24"/>
          <w:szCs w:val="24"/>
        </w:rPr>
      </w:pPr>
      <w:proofErr w:type="gramStart"/>
      <w:r w:rsidRPr="00F33C90">
        <w:rPr>
          <w:sz w:val="24"/>
          <w:szCs w:val="24"/>
        </w:rPr>
        <w:t xml:space="preserve">Для решении вопроса государственной поддержки предусматривающей </w:t>
      </w:r>
      <w:r w:rsidRPr="00F33C90">
        <w:rPr>
          <w:sz w:val="24"/>
          <w:szCs w:val="24"/>
        </w:rPr>
        <w:lastRenderedPageBreak/>
        <w:t>компенсацию части затрат на приобретение семян высших категорий (элита)</w:t>
      </w:r>
      <w:r w:rsidR="00554BFA" w:rsidRPr="00F33C90">
        <w:rPr>
          <w:sz w:val="24"/>
          <w:szCs w:val="24"/>
        </w:rPr>
        <w:t xml:space="preserve"> </w:t>
      </w:r>
      <w:r w:rsidRPr="00F33C90">
        <w:rPr>
          <w:sz w:val="24"/>
          <w:szCs w:val="24"/>
        </w:rPr>
        <w:t>в</w:t>
      </w:r>
      <w:r w:rsidR="00554BFA" w:rsidRPr="00F33C90">
        <w:rPr>
          <w:sz w:val="24"/>
          <w:szCs w:val="24"/>
        </w:rPr>
        <w:t xml:space="preserve"> </w:t>
      </w:r>
      <w:r w:rsidRPr="00F33C90">
        <w:rPr>
          <w:sz w:val="24"/>
          <w:szCs w:val="24"/>
        </w:rPr>
        <w:t>муниципальную программу включены мероприятия направленные на повышение качества высеваемых семян.</w:t>
      </w:r>
      <w:proofErr w:type="gramEnd"/>
    </w:p>
    <w:p w:rsidR="00407920" w:rsidRDefault="00C54FF3" w:rsidP="00B605A2">
      <w:pPr>
        <w:ind w:firstLine="567"/>
        <w:jc w:val="both"/>
      </w:pPr>
      <w:r w:rsidRPr="00F33C90">
        <w:rPr>
          <w:sz w:val="24"/>
          <w:szCs w:val="24"/>
        </w:rPr>
        <w:t>В ходе реализации муниципальной программы в рамках заключенного Соглашения планируется обеспечить достижение установленных значений, в результате чего к 2020 году планируется довести объем производства овощебахчевых культур и картофеля до 225,5</w:t>
      </w:r>
      <w:r w:rsidR="00554BFA" w:rsidRPr="00F33C90">
        <w:rPr>
          <w:sz w:val="24"/>
          <w:szCs w:val="24"/>
        </w:rPr>
        <w:t xml:space="preserve"> </w:t>
      </w:r>
      <w:r w:rsidRPr="00F33C90">
        <w:rPr>
          <w:sz w:val="24"/>
          <w:szCs w:val="24"/>
        </w:rPr>
        <w:t>тыс. т</w:t>
      </w:r>
      <w:r w:rsidR="00554BFA" w:rsidRPr="00F33C90">
        <w:rPr>
          <w:sz w:val="24"/>
          <w:szCs w:val="24"/>
        </w:rPr>
        <w:t xml:space="preserve">онн </w:t>
      </w:r>
      <w:r w:rsidRPr="00F33C90">
        <w:rPr>
          <w:sz w:val="24"/>
          <w:szCs w:val="24"/>
        </w:rPr>
        <w:t>с ростом</w:t>
      </w:r>
      <w:r w:rsidR="00554BFA" w:rsidRPr="00F33C90">
        <w:rPr>
          <w:sz w:val="24"/>
          <w:szCs w:val="24"/>
        </w:rPr>
        <w:t xml:space="preserve"> </w:t>
      </w:r>
      <w:r w:rsidRPr="00F33C90">
        <w:rPr>
          <w:sz w:val="24"/>
          <w:szCs w:val="24"/>
        </w:rPr>
        <w:t>к уровню 2013 года 110% (таблица 2.2).</w:t>
      </w:r>
    </w:p>
    <w:p w:rsidR="00C54FF3" w:rsidRPr="00407920" w:rsidRDefault="00C54FF3" w:rsidP="00C54FF3">
      <w:pPr>
        <w:pStyle w:val="western"/>
        <w:spacing w:before="0" w:beforeAutospacing="0" w:after="0" w:afterAutospacing="0"/>
        <w:ind w:firstLine="708"/>
        <w:jc w:val="right"/>
      </w:pPr>
      <w:r w:rsidRPr="00407920">
        <w:t>Таблица 2.1</w:t>
      </w:r>
    </w:p>
    <w:p w:rsidR="00C54FF3" w:rsidRPr="00407920" w:rsidRDefault="00C54FF3" w:rsidP="00C54FF3">
      <w:pPr>
        <w:pStyle w:val="western"/>
        <w:spacing w:before="0" w:beforeAutospacing="0" w:after="0" w:afterAutospacing="0"/>
        <w:ind w:firstLine="708"/>
        <w:jc w:val="center"/>
      </w:pPr>
      <w:r w:rsidRPr="00407920">
        <w:t>Основные показатели развития отрасли растениеводства</w:t>
      </w:r>
    </w:p>
    <w:p w:rsidR="00C54FF3" w:rsidRPr="00407920" w:rsidRDefault="00C54FF3" w:rsidP="00C54FF3">
      <w:pPr>
        <w:pStyle w:val="western"/>
        <w:spacing w:before="0" w:beforeAutospacing="0" w:after="0" w:afterAutospacing="0"/>
        <w:ind w:firstLine="708"/>
        <w:jc w:val="center"/>
      </w:pPr>
      <w:r w:rsidRPr="00407920">
        <w:t>(в хозяйствах всех категорий)</w:t>
      </w:r>
    </w:p>
    <w:p w:rsidR="00C54FF3" w:rsidRPr="007D5FAA" w:rsidRDefault="00C54FF3" w:rsidP="00C54FF3">
      <w:pPr>
        <w:pStyle w:val="western"/>
        <w:spacing w:before="0" w:beforeAutospacing="0" w:after="0" w:afterAutospacing="0"/>
        <w:ind w:firstLine="708"/>
        <w:jc w:val="center"/>
        <w:rPr>
          <w:sz w:val="28"/>
          <w:szCs w:val="27"/>
        </w:rPr>
      </w:pPr>
    </w:p>
    <w:tbl>
      <w:tblPr>
        <w:tblW w:w="9640" w:type="dxa"/>
        <w:tblLayout w:type="fixed"/>
        <w:tblLook w:val="04A0" w:firstRow="1" w:lastRow="0" w:firstColumn="1" w:lastColumn="0" w:noHBand="0" w:noVBand="1"/>
      </w:tblPr>
      <w:tblGrid>
        <w:gridCol w:w="2977"/>
        <w:gridCol w:w="1276"/>
        <w:gridCol w:w="1134"/>
        <w:gridCol w:w="1134"/>
        <w:gridCol w:w="1134"/>
        <w:gridCol w:w="992"/>
        <w:gridCol w:w="993"/>
      </w:tblGrid>
      <w:tr w:rsidR="00C54FF3" w:rsidRPr="007D5FAA" w:rsidTr="00163378">
        <w:trPr>
          <w:trHeight w:val="615"/>
        </w:trPr>
        <w:tc>
          <w:tcPr>
            <w:tcW w:w="297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54FF3" w:rsidRPr="00407920" w:rsidRDefault="00C54FF3" w:rsidP="00C54FF3">
            <w:pPr>
              <w:jc w:val="center"/>
              <w:rPr>
                <w:color w:val="000000"/>
                <w:sz w:val="24"/>
                <w:szCs w:val="24"/>
              </w:rPr>
            </w:pPr>
            <w:r w:rsidRPr="00407920">
              <w:rPr>
                <w:color w:val="000000"/>
                <w:sz w:val="24"/>
                <w:szCs w:val="24"/>
              </w:rPr>
              <w:t>Показатели</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C54FF3" w:rsidRPr="00407920" w:rsidRDefault="00C54FF3" w:rsidP="00C54FF3">
            <w:pPr>
              <w:jc w:val="center"/>
              <w:rPr>
                <w:color w:val="000000"/>
                <w:sz w:val="24"/>
                <w:szCs w:val="24"/>
              </w:rPr>
            </w:pPr>
            <w:r w:rsidRPr="00407920">
              <w:rPr>
                <w:color w:val="000000"/>
                <w:sz w:val="24"/>
                <w:szCs w:val="24"/>
              </w:rPr>
              <w:t>Ед. изм.</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C54FF3" w:rsidRPr="00407920" w:rsidRDefault="00C54FF3" w:rsidP="00C54FF3">
            <w:pPr>
              <w:jc w:val="right"/>
              <w:rPr>
                <w:color w:val="000000"/>
                <w:sz w:val="24"/>
                <w:szCs w:val="24"/>
              </w:rPr>
            </w:pPr>
            <w:r w:rsidRPr="00407920">
              <w:rPr>
                <w:color w:val="000000"/>
                <w:sz w:val="24"/>
                <w:szCs w:val="24"/>
              </w:rPr>
              <w:t>2009</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C54FF3" w:rsidRPr="00407920" w:rsidRDefault="00C54FF3" w:rsidP="00C54FF3">
            <w:pPr>
              <w:jc w:val="right"/>
              <w:rPr>
                <w:color w:val="000000"/>
                <w:sz w:val="24"/>
                <w:szCs w:val="24"/>
              </w:rPr>
            </w:pPr>
            <w:r w:rsidRPr="00407920">
              <w:rPr>
                <w:color w:val="000000"/>
                <w:sz w:val="24"/>
                <w:szCs w:val="24"/>
              </w:rPr>
              <w:t>2010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C54FF3" w:rsidRPr="00407920" w:rsidRDefault="00C54FF3" w:rsidP="00C54FF3">
            <w:pPr>
              <w:jc w:val="right"/>
              <w:rPr>
                <w:color w:val="000000"/>
                <w:sz w:val="24"/>
                <w:szCs w:val="24"/>
              </w:rPr>
            </w:pPr>
            <w:r w:rsidRPr="00407920">
              <w:rPr>
                <w:color w:val="000000"/>
                <w:sz w:val="24"/>
                <w:szCs w:val="24"/>
              </w:rPr>
              <w:t>2011</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C54FF3" w:rsidRPr="00407920" w:rsidRDefault="00C54FF3" w:rsidP="00C54FF3">
            <w:pPr>
              <w:jc w:val="right"/>
              <w:rPr>
                <w:color w:val="000000"/>
                <w:sz w:val="24"/>
                <w:szCs w:val="24"/>
              </w:rPr>
            </w:pPr>
            <w:r w:rsidRPr="00407920">
              <w:rPr>
                <w:color w:val="000000"/>
                <w:sz w:val="24"/>
                <w:szCs w:val="24"/>
              </w:rPr>
              <w:t>2012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FF3" w:rsidRPr="00407920" w:rsidRDefault="00C54FF3" w:rsidP="00C54FF3">
            <w:pPr>
              <w:jc w:val="right"/>
              <w:rPr>
                <w:color w:val="000000"/>
                <w:sz w:val="24"/>
                <w:szCs w:val="24"/>
              </w:rPr>
            </w:pPr>
            <w:r w:rsidRPr="00407920">
              <w:rPr>
                <w:color w:val="000000"/>
                <w:sz w:val="24"/>
                <w:szCs w:val="24"/>
              </w:rPr>
              <w:t>2013</w:t>
            </w:r>
          </w:p>
        </w:tc>
      </w:tr>
      <w:tr w:rsidR="00C54FF3" w:rsidRPr="007D5FAA" w:rsidTr="00163378">
        <w:trPr>
          <w:trHeight w:val="315"/>
        </w:trPr>
        <w:tc>
          <w:tcPr>
            <w:tcW w:w="9640" w:type="dxa"/>
            <w:gridSpan w:val="7"/>
            <w:tcBorders>
              <w:top w:val="single" w:sz="8" w:space="0" w:color="auto"/>
              <w:left w:val="single" w:sz="8" w:space="0" w:color="auto"/>
              <w:bottom w:val="single" w:sz="8" w:space="0" w:color="auto"/>
              <w:right w:val="nil"/>
            </w:tcBorders>
            <w:shd w:val="clear" w:color="auto" w:fill="auto"/>
            <w:vAlign w:val="center"/>
            <w:hideMark/>
          </w:tcPr>
          <w:p w:rsidR="00C54FF3" w:rsidRPr="00407920" w:rsidRDefault="00C54FF3" w:rsidP="00C54FF3">
            <w:pPr>
              <w:jc w:val="center"/>
              <w:rPr>
                <w:color w:val="000000"/>
                <w:sz w:val="24"/>
                <w:szCs w:val="24"/>
              </w:rPr>
            </w:pPr>
            <w:r w:rsidRPr="00407920">
              <w:rPr>
                <w:color w:val="000000"/>
                <w:sz w:val="24"/>
                <w:szCs w:val="24"/>
              </w:rPr>
              <w:t>Посевные площади сельскохозяйственных культур</w:t>
            </w:r>
          </w:p>
        </w:tc>
      </w:tr>
      <w:tr w:rsidR="00C54FF3" w:rsidRPr="007D5FAA" w:rsidTr="00163378">
        <w:trPr>
          <w:trHeight w:val="657"/>
        </w:trPr>
        <w:tc>
          <w:tcPr>
            <w:tcW w:w="2977" w:type="dxa"/>
            <w:tcBorders>
              <w:top w:val="nil"/>
              <w:left w:val="single" w:sz="8" w:space="0" w:color="auto"/>
              <w:bottom w:val="single" w:sz="4" w:space="0" w:color="auto"/>
              <w:right w:val="single" w:sz="8" w:space="0" w:color="auto"/>
            </w:tcBorders>
            <w:shd w:val="clear" w:color="auto" w:fill="auto"/>
            <w:vAlign w:val="center"/>
            <w:hideMark/>
          </w:tcPr>
          <w:p w:rsidR="00C54FF3" w:rsidRPr="00407920" w:rsidRDefault="00C54FF3" w:rsidP="00C54FF3">
            <w:pPr>
              <w:rPr>
                <w:color w:val="000000"/>
                <w:sz w:val="24"/>
                <w:szCs w:val="24"/>
              </w:rPr>
            </w:pPr>
            <w:r w:rsidRPr="00407920">
              <w:rPr>
                <w:color w:val="000000"/>
                <w:sz w:val="24"/>
                <w:szCs w:val="24"/>
              </w:rPr>
              <w:t xml:space="preserve">Посевная площадь, всего </w:t>
            </w:r>
          </w:p>
        </w:tc>
        <w:tc>
          <w:tcPr>
            <w:tcW w:w="1276" w:type="dxa"/>
            <w:tcBorders>
              <w:top w:val="nil"/>
              <w:left w:val="nil"/>
              <w:bottom w:val="single" w:sz="4" w:space="0" w:color="auto"/>
              <w:right w:val="single" w:sz="8" w:space="0" w:color="auto"/>
            </w:tcBorders>
            <w:shd w:val="clear" w:color="auto" w:fill="auto"/>
            <w:vAlign w:val="center"/>
            <w:hideMark/>
          </w:tcPr>
          <w:p w:rsidR="00C54FF3" w:rsidRPr="00407920" w:rsidRDefault="00C54FF3" w:rsidP="00C54FF3">
            <w:pPr>
              <w:rPr>
                <w:color w:val="000000"/>
                <w:sz w:val="24"/>
                <w:szCs w:val="24"/>
              </w:rPr>
            </w:pPr>
            <w:r w:rsidRPr="00407920">
              <w:rPr>
                <w:color w:val="000000"/>
                <w:sz w:val="24"/>
                <w:szCs w:val="24"/>
              </w:rPr>
              <w:t>тыс. га</w:t>
            </w:r>
          </w:p>
        </w:tc>
        <w:tc>
          <w:tcPr>
            <w:tcW w:w="1134" w:type="dxa"/>
            <w:tcBorders>
              <w:top w:val="nil"/>
              <w:left w:val="nil"/>
              <w:bottom w:val="single" w:sz="4" w:space="0" w:color="auto"/>
              <w:right w:val="single" w:sz="8" w:space="0" w:color="auto"/>
            </w:tcBorders>
            <w:shd w:val="clear" w:color="auto" w:fill="auto"/>
            <w:vAlign w:val="center"/>
            <w:hideMark/>
          </w:tcPr>
          <w:p w:rsidR="00C54FF3" w:rsidRPr="00407920" w:rsidRDefault="00C54FF3" w:rsidP="00C54FF3">
            <w:pPr>
              <w:jc w:val="right"/>
              <w:rPr>
                <w:color w:val="000000"/>
                <w:sz w:val="24"/>
                <w:szCs w:val="24"/>
              </w:rPr>
            </w:pPr>
            <w:r w:rsidRPr="00407920">
              <w:rPr>
                <w:color w:val="000000"/>
                <w:sz w:val="24"/>
                <w:szCs w:val="24"/>
              </w:rPr>
              <w:t>10,4</w:t>
            </w:r>
          </w:p>
        </w:tc>
        <w:tc>
          <w:tcPr>
            <w:tcW w:w="1134" w:type="dxa"/>
            <w:tcBorders>
              <w:top w:val="nil"/>
              <w:left w:val="nil"/>
              <w:bottom w:val="single" w:sz="4" w:space="0" w:color="auto"/>
              <w:right w:val="single" w:sz="8" w:space="0" w:color="auto"/>
            </w:tcBorders>
            <w:shd w:val="clear" w:color="auto" w:fill="auto"/>
            <w:vAlign w:val="center"/>
            <w:hideMark/>
          </w:tcPr>
          <w:p w:rsidR="00C54FF3" w:rsidRPr="00407920" w:rsidRDefault="00C54FF3" w:rsidP="00C54FF3">
            <w:pPr>
              <w:jc w:val="right"/>
              <w:rPr>
                <w:color w:val="000000"/>
                <w:sz w:val="24"/>
                <w:szCs w:val="24"/>
              </w:rPr>
            </w:pPr>
            <w:r w:rsidRPr="00407920">
              <w:rPr>
                <w:color w:val="000000"/>
                <w:sz w:val="24"/>
                <w:szCs w:val="24"/>
              </w:rPr>
              <w:t>10,0</w:t>
            </w:r>
          </w:p>
        </w:tc>
        <w:tc>
          <w:tcPr>
            <w:tcW w:w="1134" w:type="dxa"/>
            <w:tcBorders>
              <w:top w:val="nil"/>
              <w:left w:val="nil"/>
              <w:bottom w:val="single" w:sz="4" w:space="0" w:color="auto"/>
              <w:right w:val="single" w:sz="8" w:space="0" w:color="auto"/>
            </w:tcBorders>
            <w:shd w:val="clear" w:color="auto" w:fill="auto"/>
            <w:vAlign w:val="center"/>
            <w:hideMark/>
          </w:tcPr>
          <w:p w:rsidR="00C54FF3" w:rsidRPr="00407920" w:rsidRDefault="00C54FF3" w:rsidP="00C54FF3">
            <w:pPr>
              <w:jc w:val="right"/>
              <w:rPr>
                <w:color w:val="000000"/>
                <w:sz w:val="24"/>
                <w:szCs w:val="24"/>
              </w:rPr>
            </w:pPr>
            <w:r w:rsidRPr="00407920">
              <w:rPr>
                <w:color w:val="000000"/>
                <w:sz w:val="24"/>
                <w:szCs w:val="24"/>
              </w:rPr>
              <w:t>10,6</w:t>
            </w:r>
          </w:p>
        </w:tc>
        <w:tc>
          <w:tcPr>
            <w:tcW w:w="992" w:type="dxa"/>
            <w:tcBorders>
              <w:top w:val="nil"/>
              <w:left w:val="nil"/>
              <w:bottom w:val="single" w:sz="4" w:space="0" w:color="auto"/>
              <w:right w:val="single" w:sz="8" w:space="0" w:color="auto"/>
            </w:tcBorders>
            <w:shd w:val="clear" w:color="auto" w:fill="auto"/>
            <w:vAlign w:val="center"/>
            <w:hideMark/>
          </w:tcPr>
          <w:p w:rsidR="00C54FF3" w:rsidRPr="00407920" w:rsidRDefault="00C54FF3" w:rsidP="00C54FF3">
            <w:pPr>
              <w:jc w:val="right"/>
              <w:rPr>
                <w:color w:val="000000"/>
                <w:sz w:val="24"/>
                <w:szCs w:val="24"/>
              </w:rPr>
            </w:pPr>
            <w:r w:rsidRPr="00407920">
              <w:rPr>
                <w:color w:val="000000"/>
                <w:sz w:val="24"/>
                <w:szCs w:val="24"/>
              </w:rPr>
              <w:t>10,0</w:t>
            </w:r>
          </w:p>
        </w:tc>
        <w:tc>
          <w:tcPr>
            <w:tcW w:w="993" w:type="dxa"/>
            <w:tcBorders>
              <w:top w:val="single" w:sz="8" w:space="0" w:color="auto"/>
              <w:left w:val="nil"/>
              <w:bottom w:val="single" w:sz="4" w:space="0" w:color="auto"/>
              <w:right w:val="single" w:sz="8" w:space="0" w:color="auto"/>
            </w:tcBorders>
            <w:shd w:val="clear" w:color="auto" w:fill="auto"/>
            <w:vAlign w:val="center"/>
            <w:hideMark/>
          </w:tcPr>
          <w:p w:rsidR="00C54FF3" w:rsidRPr="00407920" w:rsidRDefault="00C54FF3" w:rsidP="00C54FF3">
            <w:pPr>
              <w:jc w:val="right"/>
              <w:rPr>
                <w:color w:val="000000"/>
                <w:sz w:val="24"/>
                <w:szCs w:val="24"/>
              </w:rPr>
            </w:pPr>
            <w:r w:rsidRPr="00407920">
              <w:rPr>
                <w:color w:val="000000"/>
                <w:sz w:val="24"/>
                <w:szCs w:val="24"/>
              </w:rPr>
              <w:t>7,9</w:t>
            </w:r>
          </w:p>
        </w:tc>
      </w:tr>
      <w:tr w:rsidR="00C54FF3" w:rsidRPr="007D5FAA" w:rsidTr="00163378">
        <w:trPr>
          <w:trHeight w:val="445"/>
        </w:trPr>
        <w:tc>
          <w:tcPr>
            <w:tcW w:w="2977" w:type="dxa"/>
            <w:tcBorders>
              <w:top w:val="nil"/>
              <w:left w:val="single" w:sz="8" w:space="0" w:color="auto"/>
              <w:bottom w:val="single" w:sz="8" w:space="0" w:color="auto"/>
              <w:right w:val="single" w:sz="8" w:space="0" w:color="auto"/>
            </w:tcBorders>
            <w:shd w:val="clear" w:color="auto" w:fill="auto"/>
            <w:vAlign w:val="center"/>
            <w:hideMark/>
          </w:tcPr>
          <w:p w:rsidR="00C54FF3" w:rsidRPr="00407920" w:rsidRDefault="00C54FF3" w:rsidP="00C54FF3">
            <w:pPr>
              <w:rPr>
                <w:color w:val="000000"/>
                <w:sz w:val="24"/>
                <w:szCs w:val="24"/>
              </w:rPr>
            </w:pPr>
            <w:r w:rsidRPr="00407920">
              <w:rPr>
                <w:color w:val="000000"/>
                <w:sz w:val="24"/>
                <w:szCs w:val="24"/>
              </w:rPr>
              <w:t xml:space="preserve">в </w:t>
            </w:r>
            <w:proofErr w:type="spellStart"/>
            <w:r w:rsidRPr="00407920">
              <w:rPr>
                <w:color w:val="000000"/>
                <w:sz w:val="24"/>
                <w:szCs w:val="24"/>
              </w:rPr>
              <w:t>т.ч</w:t>
            </w:r>
            <w:proofErr w:type="spellEnd"/>
            <w:r w:rsidRPr="00407920">
              <w:rPr>
                <w:color w:val="000000"/>
                <w:sz w:val="24"/>
                <w:szCs w:val="24"/>
              </w:rPr>
              <w:t>. под зерновые культуры</w:t>
            </w:r>
          </w:p>
        </w:tc>
        <w:tc>
          <w:tcPr>
            <w:tcW w:w="1276" w:type="dxa"/>
            <w:tcBorders>
              <w:top w:val="nil"/>
              <w:left w:val="nil"/>
              <w:bottom w:val="single" w:sz="8" w:space="0" w:color="auto"/>
              <w:right w:val="single" w:sz="8" w:space="0" w:color="auto"/>
            </w:tcBorders>
            <w:shd w:val="clear" w:color="auto" w:fill="auto"/>
            <w:vAlign w:val="center"/>
            <w:hideMark/>
          </w:tcPr>
          <w:p w:rsidR="00C54FF3" w:rsidRPr="00407920" w:rsidRDefault="00C54FF3" w:rsidP="00C54FF3">
            <w:pPr>
              <w:rPr>
                <w:color w:val="000000"/>
                <w:sz w:val="24"/>
                <w:szCs w:val="24"/>
              </w:rPr>
            </w:pPr>
            <w:r w:rsidRPr="00407920">
              <w:rPr>
                <w:color w:val="000000"/>
                <w:sz w:val="24"/>
                <w:szCs w:val="24"/>
              </w:rPr>
              <w:t>тыс. га</w:t>
            </w:r>
          </w:p>
        </w:tc>
        <w:tc>
          <w:tcPr>
            <w:tcW w:w="1134" w:type="dxa"/>
            <w:tcBorders>
              <w:top w:val="nil"/>
              <w:left w:val="nil"/>
              <w:bottom w:val="single" w:sz="8" w:space="0" w:color="auto"/>
              <w:right w:val="single" w:sz="8" w:space="0" w:color="auto"/>
            </w:tcBorders>
            <w:shd w:val="clear" w:color="auto" w:fill="auto"/>
            <w:vAlign w:val="center"/>
            <w:hideMark/>
          </w:tcPr>
          <w:p w:rsidR="00C54FF3" w:rsidRPr="00407920" w:rsidRDefault="00C54FF3" w:rsidP="00C54FF3">
            <w:pPr>
              <w:jc w:val="right"/>
              <w:rPr>
                <w:color w:val="000000"/>
                <w:sz w:val="24"/>
                <w:szCs w:val="24"/>
              </w:rPr>
            </w:pPr>
            <w:r w:rsidRPr="00407920">
              <w:rPr>
                <w:color w:val="000000"/>
                <w:sz w:val="24"/>
                <w:szCs w:val="24"/>
              </w:rPr>
              <w:t>3,0</w:t>
            </w:r>
          </w:p>
        </w:tc>
        <w:tc>
          <w:tcPr>
            <w:tcW w:w="1134" w:type="dxa"/>
            <w:tcBorders>
              <w:top w:val="nil"/>
              <w:left w:val="nil"/>
              <w:bottom w:val="single" w:sz="8" w:space="0" w:color="auto"/>
              <w:right w:val="single" w:sz="8" w:space="0" w:color="auto"/>
            </w:tcBorders>
            <w:shd w:val="clear" w:color="auto" w:fill="auto"/>
            <w:vAlign w:val="center"/>
            <w:hideMark/>
          </w:tcPr>
          <w:p w:rsidR="00C54FF3" w:rsidRPr="00407920" w:rsidRDefault="00C54FF3" w:rsidP="00C54FF3">
            <w:pPr>
              <w:jc w:val="right"/>
              <w:rPr>
                <w:color w:val="000000"/>
                <w:sz w:val="24"/>
                <w:szCs w:val="24"/>
              </w:rPr>
            </w:pPr>
            <w:r w:rsidRPr="00407920">
              <w:rPr>
                <w:color w:val="000000"/>
                <w:sz w:val="24"/>
                <w:szCs w:val="24"/>
              </w:rPr>
              <w:t>2,1</w:t>
            </w:r>
          </w:p>
        </w:tc>
        <w:tc>
          <w:tcPr>
            <w:tcW w:w="1134" w:type="dxa"/>
            <w:tcBorders>
              <w:top w:val="nil"/>
              <w:left w:val="nil"/>
              <w:bottom w:val="single" w:sz="8" w:space="0" w:color="auto"/>
              <w:right w:val="single" w:sz="8" w:space="0" w:color="auto"/>
            </w:tcBorders>
            <w:shd w:val="clear" w:color="auto" w:fill="auto"/>
            <w:vAlign w:val="center"/>
            <w:hideMark/>
          </w:tcPr>
          <w:p w:rsidR="00C54FF3" w:rsidRPr="00407920" w:rsidRDefault="00C54FF3" w:rsidP="00C54FF3">
            <w:pPr>
              <w:jc w:val="right"/>
              <w:rPr>
                <w:color w:val="000000"/>
                <w:sz w:val="24"/>
                <w:szCs w:val="24"/>
              </w:rPr>
            </w:pPr>
            <w:r w:rsidRPr="00407920">
              <w:rPr>
                <w:color w:val="000000"/>
                <w:sz w:val="24"/>
                <w:szCs w:val="24"/>
              </w:rPr>
              <w:t>1,5</w:t>
            </w:r>
          </w:p>
        </w:tc>
        <w:tc>
          <w:tcPr>
            <w:tcW w:w="992" w:type="dxa"/>
            <w:tcBorders>
              <w:top w:val="nil"/>
              <w:left w:val="nil"/>
              <w:bottom w:val="single" w:sz="8" w:space="0" w:color="auto"/>
              <w:right w:val="single" w:sz="8" w:space="0" w:color="auto"/>
            </w:tcBorders>
            <w:shd w:val="clear" w:color="auto" w:fill="auto"/>
            <w:vAlign w:val="center"/>
            <w:hideMark/>
          </w:tcPr>
          <w:p w:rsidR="00C54FF3" w:rsidRPr="00407920" w:rsidRDefault="00C54FF3" w:rsidP="00C54FF3">
            <w:pPr>
              <w:jc w:val="right"/>
              <w:rPr>
                <w:color w:val="000000"/>
                <w:sz w:val="24"/>
                <w:szCs w:val="24"/>
              </w:rPr>
            </w:pPr>
            <w:r w:rsidRPr="00407920">
              <w:rPr>
                <w:color w:val="000000"/>
                <w:sz w:val="24"/>
                <w:szCs w:val="24"/>
              </w:rPr>
              <w:t>1,4</w:t>
            </w:r>
          </w:p>
        </w:tc>
        <w:tc>
          <w:tcPr>
            <w:tcW w:w="993" w:type="dxa"/>
            <w:tcBorders>
              <w:top w:val="nil"/>
              <w:left w:val="nil"/>
              <w:bottom w:val="single" w:sz="8" w:space="0" w:color="auto"/>
              <w:right w:val="single" w:sz="8" w:space="0" w:color="auto"/>
            </w:tcBorders>
            <w:shd w:val="clear" w:color="auto" w:fill="auto"/>
            <w:vAlign w:val="center"/>
            <w:hideMark/>
          </w:tcPr>
          <w:p w:rsidR="00C54FF3" w:rsidRPr="00407920" w:rsidRDefault="00C54FF3" w:rsidP="00C54FF3">
            <w:pPr>
              <w:jc w:val="right"/>
              <w:rPr>
                <w:color w:val="000000"/>
                <w:sz w:val="24"/>
                <w:szCs w:val="24"/>
              </w:rPr>
            </w:pPr>
            <w:r w:rsidRPr="00407920">
              <w:rPr>
                <w:color w:val="000000"/>
                <w:sz w:val="24"/>
                <w:szCs w:val="24"/>
              </w:rPr>
              <w:t>0,72</w:t>
            </w:r>
          </w:p>
        </w:tc>
      </w:tr>
      <w:tr w:rsidR="00C54FF3" w:rsidRPr="007D5FAA" w:rsidTr="00163378">
        <w:trPr>
          <w:trHeight w:val="315"/>
        </w:trPr>
        <w:tc>
          <w:tcPr>
            <w:tcW w:w="2977" w:type="dxa"/>
            <w:tcBorders>
              <w:top w:val="nil"/>
              <w:left w:val="single" w:sz="8" w:space="0" w:color="auto"/>
              <w:bottom w:val="single" w:sz="8" w:space="0" w:color="auto"/>
              <w:right w:val="single" w:sz="8" w:space="0" w:color="auto"/>
            </w:tcBorders>
            <w:shd w:val="clear" w:color="auto" w:fill="auto"/>
            <w:vAlign w:val="center"/>
            <w:hideMark/>
          </w:tcPr>
          <w:p w:rsidR="00C54FF3" w:rsidRPr="00407920" w:rsidRDefault="00C54FF3" w:rsidP="00C54FF3">
            <w:pPr>
              <w:rPr>
                <w:color w:val="000000"/>
                <w:sz w:val="24"/>
                <w:szCs w:val="24"/>
              </w:rPr>
            </w:pPr>
            <w:r w:rsidRPr="00407920">
              <w:rPr>
                <w:color w:val="000000"/>
                <w:sz w:val="24"/>
                <w:szCs w:val="24"/>
              </w:rPr>
              <w:t>Овощи</w:t>
            </w:r>
          </w:p>
        </w:tc>
        <w:tc>
          <w:tcPr>
            <w:tcW w:w="1276" w:type="dxa"/>
            <w:tcBorders>
              <w:top w:val="nil"/>
              <w:left w:val="nil"/>
              <w:bottom w:val="single" w:sz="8" w:space="0" w:color="auto"/>
              <w:right w:val="single" w:sz="8" w:space="0" w:color="auto"/>
            </w:tcBorders>
            <w:shd w:val="clear" w:color="auto" w:fill="auto"/>
            <w:vAlign w:val="center"/>
            <w:hideMark/>
          </w:tcPr>
          <w:p w:rsidR="00C54FF3" w:rsidRPr="00407920" w:rsidRDefault="00C54FF3" w:rsidP="00C54FF3">
            <w:pPr>
              <w:rPr>
                <w:color w:val="000000"/>
                <w:sz w:val="24"/>
                <w:szCs w:val="24"/>
              </w:rPr>
            </w:pPr>
            <w:r w:rsidRPr="00407920">
              <w:rPr>
                <w:color w:val="000000"/>
                <w:sz w:val="24"/>
                <w:szCs w:val="24"/>
              </w:rPr>
              <w:t>тыс. га</w:t>
            </w:r>
          </w:p>
        </w:tc>
        <w:tc>
          <w:tcPr>
            <w:tcW w:w="1134" w:type="dxa"/>
            <w:tcBorders>
              <w:top w:val="nil"/>
              <w:left w:val="nil"/>
              <w:bottom w:val="single" w:sz="8" w:space="0" w:color="auto"/>
              <w:right w:val="single" w:sz="8" w:space="0" w:color="auto"/>
            </w:tcBorders>
            <w:shd w:val="clear" w:color="auto" w:fill="auto"/>
            <w:vAlign w:val="center"/>
            <w:hideMark/>
          </w:tcPr>
          <w:p w:rsidR="00C54FF3" w:rsidRPr="00407920" w:rsidRDefault="00C54FF3" w:rsidP="00C54FF3">
            <w:pPr>
              <w:jc w:val="right"/>
              <w:rPr>
                <w:color w:val="000000"/>
                <w:sz w:val="24"/>
                <w:szCs w:val="24"/>
              </w:rPr>
            </w:pPr>
            <w:r w:rsidRPr="00407920">
              <w:rPr>
                <w:color w:val="000000"/>
                <w:sz w:val="24"/>
                <w:szCs w:val="24"/>
              </w:rPr>
              <w:t>2,2</w:t>
            </w:r>
          </w:p>
        </w:tc>
        <w:tc>
          <w:tcPr>
            <w:tcW w:w="1134" w:type="dxa"/>
            <w:tcBorders>
              <w:top w:val="nil"/>
              <w:left w:val="nil"/>
              <w:bottom w:val="single" w:sz="8" w:space="0" w:color="auto"/>
              <w:right w:val="single" w:sz="8" w:space="0" w:color="auto"/>
            </w:tcBorders>
            <w:shd w:val="clear" w:color="auto" w:fill="auto"/>
            <w:vAlign w:val="center"/>
            <w:hideMark/>
          </w:tcPr>
          <w:p w:rsidR="00C54FF3" w:rsidRPr="00407920" w:rsidRDefault="00C54FF3" w:rsidP="00C54FF3">
            <w:pPr>
              <w:jc w:val="right"/>
              <w:rPr>
                <w:color w:val="000000"/>
                <w:sz w:val="24"/>
                <w:szCs w:val="24"/>
              </w:rPr>
            </w:pPr>
            <w:r w:rsidRPr="00407920">
              <w:rPr>
                <w:color w:val="000000"/>
                <w:sz w:val="24"/>
                <w:szCs w:val="24"/>
              </w:rPr>
              <w:t>3,1</w:t>
            </w:r>
          </w:p>
        </w:tc>
        <w:tc>
          <w:tcPr>
            <w:tcW w:w="1134" w:type="dxa"/>
            <w:tcBorders>
              <w:top w:val="nil"/>
              <w:left w:val="nil"/>
              <w:bottom w:val="single" w:sz="8" w:space="0" w:color="auto"/>
              <w:right w:val="single" w:sz="8" w:space="0" w:color="auto"/>
            </w:tcBorders>
            <w:shd w:val="clear" w:color="auto" w:fill="auto"/>
            <w:vAlign w:val="center"/>
            <w:hideMark/>
          </w:tcPr>
          <w:p w:rsidR="00C54FF3" w:rsidRPr="00407920" w:rsidRDefault="00C54FF3" w:rsidP="00C54FF3">
            <w:pPr>
              <w:jc w:val="right"/>
              <w:rPr>
                <w:color w:val="000000"/>
                <w:sz w:val="24"/>
                <w:szCs w:val="24"/>
              </w:rPr>
            </w:pPr>
            <w:r w:rsidRPr="00407920">
              <w:rPr>
                <w:color w:val="000000"/>
                <w:sz w:val="24"/>
                <w:szCs w:val="24"/>
              </w:rPr>
              <w:t>4,1</w:t>
            </w:r>
          </w:p>
        </w:tc>
        <w:tc>
          <w:tcPr>
            <w:tcW w:w="992" w:type="dxa"/>
            <w:tcBorders>
              <w:top w:val="nil"/>
              <w:left w:val="nil"/>
              <w:bottom w:val="single" w:sz="8" w:space="0" w:color="auto"/>
              <w:right w:val="single" w:sz="8" w:space="0" w:color="auto"/>
            </w:tcBorders>
            <w:shd w:val="clear" w:color="auto" w:fill="auto"/>
            <w:vAlign w:val="center"/>
            <w:hideMark/>
          </w:tcPr>
          <w:p w:rsidR="00C54FF3" w:rsidRPr="00407920" w:rsidRDefault="00C54FF3" w:rsidP="00C54FF3">
            <w:pPr>
              <w:jc w:val="right"/>
              <w:rPr>
                <w:color w:val="000000"/>
                <w:sz w:val="24"/>
                <w:szCs w:val="24"/>
              </w:rPr>
            </w:pPr>
            <w:r w:rsidRPr="00407920">
              <w:rPr>
                <w:color w:val="000000"/>
                <w:sz w:val="24"/>
                <w:szCs w:val="24"/>
              </w:rPr>
              <w:t>4,2</w:t>
            </w:r>
          </w:p>
        </w:tc>
        <w:tc>
          <w:tcPr>
            <w:tcW w:w="993" w:type="dxa"/>
            <w:tcBorders>
              <w:top w:val="nil"/>
              <w:left w:val="nil"/>
              <w:bottom w:val="single" w:sz="8" w:space="0" w:color="auto"/>
              <w:right w:val="single" w:sz="8" w:space="0" w:color="auto"/>
            </w:tcBorders>
            <w:shd w:val="clear" w:color="auto" w:fill="auto"/>
            <w:vAlign w:val="center"/>
            <w:hideMark/>
          </w:tcPr>
          <w:p w:rsidR="00C54FF3" w:rsidRPr="00407920" w:rsidRDefault="00C54FF3" w:rsidP="00C54FF3">
            <w:pPr>
              <w:jc w:val="right"/>
              <w:rPr>
                <w:color w:val="000000"/>
                <w:sz w:val="24"/>
                <w:szCs w:val="24"/>
              </w:rPr>
            </w:pPr>
            <w:r w:rsidRPr="00407920">
              <w:rPr>
                <w:color w:val="000000"/>
                <w:sz w:val="24"/>
                <w:szCs w:val="24"/>
              </w:rPr>
              <w:t>3,4</w:t>
            </w:r>
          </w:p>
        </w:tc>
      </w:tr>
      <w:tr w:rsidR="00C54FF3" w:rsidRPr="007D5FAA" w:rsidTr="00163378">
        <w:trPr>
          <w:trHeight w:val="489"/>
        </w:trPr>
        <w:tc>
          <w:tcPr>
            <w:tcW w:w="2977" w:type="dxa"/>
            <w:tcBorders>
              <w:top w:val="nil"/>
              <w:left w:val="single" w:sz="8" w:space="0" w:color="auto"/>
              <w:bottom w:val="single" w:sz="8" w:space="0" w:color="auto"/>
              <w:right w:val="single" w:sz="8" w:space="0" w:color="auto"/>
            </w:tcBorders>
            <w:shd w:val="clear" w:color="auto" w:fill="auto"/>
            <w:vAlign w:val="center"/>
            <w:hideMark/>
          </w:tcPr>
          <w:p w:rsidR="00C54FF3" w:rsidRPr="00407920" w:rsidRDefault="00C54FF3" w:rsidP="00C54FF3">
            <w:pPr>
              <w:rPr>
                <w:color w:val="000000"/>
                <w:sz w:val="24"/>
                <w:szCs w:val="24"/>
              </w:rPr>
            </w:pPr>
            <w:r w:rsidRPr="00407920">
              <w:rPr>
                <w:color w:val="000000"/>
                <w:sz w:val="24"/>
                <w:szCs w:val="24"/>
              </w:rPr>
              <w:t>Бахчевые</w:t>
            </w:r>
          </w:p>
        </w:tc>
        <w:tc>
          <w:tcPr>
            <w:tcW w:w="1276" w:type="dxa"/>
            <w:tcBorders>
              <w:top w:val="nil"/>
              <w:left w:val="nil"/>
              <w:bottom w:val="single" w:sz="8" w:space="0" w:color="auto"/>
              <w:right w:val="single" w:sz="8" w:space="0" w:color="auto"/>
            </w:tcBorders>
            <w:shd w:val="clear" w:color="auto" w:fill="auto"/>
            <w:vAlign w:val="center"/>
            <w:hideMark/>
          </w:tcPr>
          <w:p w:rsidR="00C54FF3" w:rsidRPr="00407920" w:rsidRDefault="00C54FF3" w:rsidP="00C54FF3">
            <w:pPr>
              <w:rPr>
                <w:color w:val="000000"/>
                <w:sz w:val="24"/>
                <w:szCs w:val="24"/>
              </w:rPr>
            </w:pPr>
            <w:r w:rsidRPr="00407920">
              <w:rPr>
                <w:color w:val="000000"/>
                <w:sz w:val="24"/>
                <w:szCs w:val="24"/>
              </w:rPr>
              <w:t>тыс. га</w:t>
            </w:r>
          </w:p>
        </w:tc>
        <w:tc>
          <w:tcPr>
            <w:tcW w:w="1134" w:type="dxa"/>
            <w:tcBorders>
              <w:top w:val="nil"/>
              <w:left w:val="nil"/>
              <w:bottom w:val="single" w:sz="8" w:space="0" w:color="auto"/>
              <w:right w:val="single" w:sz="8" w:space="0" w:color="auto"/>
            </w:tcBorders>
            <w:shd w:val="clear" w:color="auto" w:fill="auto"/>
            <w:vAlign w:val="center"/>
            <w:hideMark/>
          </w:tcPr>
          <w:p w:rsidR="00C54FF3" w:rsidRPr="00407920" w:rsidRDefault="00C54FF3" w:rsidP="00C54FF3">
            <w:pPr>
              <w:jc w:val="right"/>
              <w:rPr>
                <w:color w:val="000000"/>
                <w:sz w:val="24"/>
                <w:szCs w:val="24"/>
              </w:rPr>
            </w:pPr>
            <w:r w:rsidRPr="00407920">
              <w:rPr>
                <w:color w:val="000000"/>
                <w:sz w:val="24"/>
                <w:szCs w:val="24"/>
              </w:rPr>
              <w:t>1,8</w:t>
            </w:r>
          </w:p>
        </w:tc>
        <w:tc>
          <w:tcPr>
            <w:tcW w:w="1134" w:type="dxa"/>
            <w:tcBorders>
              <w:top w:val="nil"/>
              <w:left w:val="nil"/>
              <w:bottom w:val="single" w:sz="8" w:space="0" w:color="auto"/>
              <w:right w:val="single" w:sz="8" w:space="0" w:color="auto"/>
            </w:tcBorders>
            <w:shd w:val="clear" w:color="auto" w:fill="auto"/>
            <w:vAlign w:val="center"/>
            <w:hideMark/>
          </w:tcPr>
          <w:p w:rsidR="00C54FF3" w:rsidRPr="00407920" w:rsidRDefault="00C54FF3" w:rsidP="00C54FF3">
            <w:pPr>
              <w:jc w:val="right"/>
              <w:rPr>
                <w:color w:val="000000"/>
                <w:sz w:val="24"/>
                <w:szCs w:val="24"/>
              </w:rPr>
            </w:pPr>
            <w:r w:rsidRPr="00407920">
              <w:rPr>
                <w:color w:val="000000"/>
                <w:sz w:val="24"/>
                <w:szCs w:val="24"/>
              </w:rPr>
              <w:t>2,9</w:t>
            </w:r>
          </w:p>
        </w:tc>
        <w:tc>
          <w:tcPr>
            <w:tcW w:w="1134" w:type="dxa"/>
            <w:tcBorders>
              <w:top w:val="nil"/>
              <w:left w:val="nil"/>
              <w:bottom w:val="single" w:sz="8" w:space="0" w:color="auto"/>
              <w:right w:val="single" w:sz="8" w:space="0" w:color="auto"/>
            </w:tcBorders>
            <w:shd w:val="clear" w:color="auto" w:fill="auto"/>
            <w:vAlign w:val="center"/>
            <w:hideMark/>
          </w:tcPr>
          <w:p w:rsidR="00C54FF3" w:rsidRPr="00407920" w:rsidRDefault="00C54FF3" w:rsidP="00C54FF3">
            <w:pPr>
              <w:jc w:val="right"/>
              <w:rPr>
                <w:color w:val="000000"/>
                <w:sz w:val="24"/>
                <w:szCs w:val="24"/>
              </w:rPr>
            </w:pPr>
            <w:r w:rsidRPr="00407920">
              <w:rPr>
                <w:color w:val="000000"/>
                <w:sz w:val="24"/>
                <w:szCs w:val="24"/>
              </w:rPr>
              <w:t>3,2</w:t>
            </w:r>
          </w:p>
        </w:tc>
        <w:tc>
          <w:tcPr>
            <w:tcW w:w="992" w:type="dxa"/>
            <w:tcBorders>
              <w:top w:val="nil"/>
              <w:left w:val="nil"/>
              <w:bottom w:val="single" w:sz="8" w:space="0" w:color="auto"/>
              <w:right w:val="single" w:sz="8" w:space="0" w:color="auto"/>
            </w:tcBorders>
            <w:shd w:val="clear" w:color="auto" w:fill="auto"/>
            <w:vAlign w:val="center"/>
            <w:hideMark/>
          </w:tcPr>
          <w:p w:rsidR="00C54FF3" w:rsidRPr="00407920" w:rsidRDefault="00C54FF3" w:rsidP="00C54FF3">
            <w:pPr>
              <w:jc w:val="right"/>
              <w:rPr>
                <w:color w:val="000000"/>
                <w:sz w:val="24"/>
                <w:szCs w:val="24"/>
              </w:rPr>
            </w:pPr>
            <w:r w:rsidRPr="00407920">
              <w:rPr>
                <w:color w:val="000000"/>
                <w:sz w:val="24"/>
                <w:szCs w:val="24"/>
              </w:rPr>
              <w:t>2,3</w:t>
            </w:r>
          </w:p>
        </w:tc>
        <w:tc>
          <w:tcPr>
            <w:tcW w:w="993" w:type="dxa"/>
            <w:tcBorders>
              <w:top w:val="nil"/>
              <w:left w:val="nil"/>
              <w:bottom w:val="single" w:sz="8" w:space="0" w:color="auto"/>
              <w:right w:val="single" w:sz="8" w:space="0" w:color="auto"/>
            </w:tcBorders>
            <w:shd w:val="clear" w:color="auto" w:fill="auto"/>
            <w:vAlign w:val="center"/>
            <w:hideMark/>
          </w:tcPr>
          <w:p w:rsidR="00C54FF3" w:rsidRPr="00407920" w:rsidRDefault="00C54FF3" w:rsidP="00C54FF3">
            <w:pPr>
              <w:jc w:val="right"/>
              <w:rPr>
                <w:color w:val="000000"/>
                <w:sz w:val="24"/>
                <w:szCs w:val="24"/>
              </w:rPr>
            </w:pPr>
            <w:r w:rsidRPr="00407920">
              <w:rPr>
                <w:color w:val="000000"/>
                <w:sz w:val="24"/>
                <w:szCs w:val="24"/>
              </w:rPr>
              <w:t>2,0</w:t>
            </w:r>
          </w:p>
        </w:tc>
      </w:tr>
      <w:tr w:rsidR="00C54FF3" w:rsidRPr="007D5FAA" w:rsidTr="00163378">
        <w:trPr>
          <w:trHeight w:val="615"/>
        </w:trPr>
        <w:tc>
          <w:tcPr>
            <w:tcW w:w="2977" w:type="dxa"/>
            <w:tcBorders>
              <w:top w:val="nil"/>
              <w:left w:val="single" w:sz="8" w:space="0" w:color="auto"/>
              <w:bottom w:val="single" w:sz="8" w:space="0" w:color="auto"/>
              <w:right w:val="single" w:sz="8" w:space="0" w:color="auto"/>
            </w:tcBorders>
            <w:shd w:val="clear" w:color="auto" w:fill="auto"/>
            <w:vAlign w:val="center"/>
            <w:hideMark/>
          </w:tcPr>
          <w:p w:rsidR="00C54FF3" w:rsidRPr="00407920" w:rsidRDefault="00C54FF3" w:rsidP="00C54FF3">
            <w:pPr>
              <w:rPr>
                <w:color w:val="000000"/>
                <w:sz w:val="24"/>
                <w:szCs w:val="24"/>
              </w:rPr>
            </w:pPr>
            <w:r w:rsidRPr="00407920">
              <w:rPr>
                <w:color w:val="000000"/>
                <w:sz w:val="24"/>
                <w:szCs w:val="24"/>
              </w:rPr>
              <w:t>Картофель</w:t>
            </w:r>
          </w:p>
        </w:tc>
        <w:tc>
          <w:tcPr>
            <w:tcW w:w="1276" w:type="dxa"/>
            <w:tcBorders>
              <w:top w:val="nil"/>
              <w:left w:val="nil"/>
              <w:bottom w:val="single" w:sz="8" w:space="0" w:color="auto"/>
              <w:right w:val="single" w:sz="8" w:space="0" w:color="auto"/>
            </w:tcBorders>
            <w:shd w:val="clear" w:color="auto" w:fill="auto"/>
            <w:vAlign w:val="center"/>
            <w:hideMark/>
          </w:tcPr>
          <w:p w:rsidR="00C54FF3" w:rsidRPr="00407920" w:rsidRDefault="00C54FF3" w:rsidP="00C54FF3">
            <w:pPr>
              <w:rPr>
                <w:color w:val="000000"/>
                <w:sz w:val="24"/>
                <w:szCs w:val="24"/>
              </w:rPr>
            </w:pPr>
            <w:r w:rsidRPr="00407920">
              <w:rPr>
                <w:color w:val="000000"/>
                <w:sz w:val="24"/>
                <w:szCs w:val="24"/>
              </w:rPr>
              <w:t>тыс. га</w:t>
            </w:r>
          </w:p>
        </w:tc>
        <w:tc>
          <w:tcPr>
            <w:tcW w:w="1134" w:type="dxa"/>
            <w:tcBorders>
              <w:top w:val="nil"/>
              <w:left w:val="nil"/>
              <w:bottom w:val="single" w:sz="8" w:space="0" w:color="auto"/>
              <w:right w:val="single" w:sz="8" w:space="0" w:color="auto"/>
            </w:tcBorders>
            <w:shd w:val="clear" w:color="auto" w:fill="auto"/>
            <w:vAlign w:val="center"/>
            <w:hideMark/>
          </w:tcPr>
          <w:p w:rsidR="00C54FF3" w:rsidRPr="00407920" w:rsidRDefault="00C54FF3" w:rsidP="00C54FF3">
            <w:pPr>
              <w:jc w:val="right"/>
              <w:rPr>
                <w:color w:val="000000"/>
                <w:sz w:val="24"/>
                <w:szCs w:val="24"/>
              </w:rPr>
            </w:pPr>
            <w:r w:rsidRPr="00407920">
              <w:rPr>
                <w:color w:val="000000"/>
                <w:sz w:val="24"/>
                <w:szCs w:val="24"/>
              </w:rPr>
              <w:t>0,6</w:t>
            </w:r>
          </w:p>
        </w:tc>
        <w:tc>
          <w:tcPr>
            <w:tcW w:w="1134" w:type="dxa"/>
            <w:tcBorders>
              <w:top w:val="nil"/>
              <w:left w:val="nil"/>
              <w:bottom w:val="single" w:sz="8" w:space="0" w:color="auto"/>
              <w:right w:val="single" w:sz="8" w:space="0" w:color="auto"/>
            </w:tcBorders>
            <w:shd w:val="clear" w:color="auto" w:fill="auto"/>
            <w:vAlign w:val="center"/>
            <w:hideMark/>
          </w:tcPr>
          <w:p w:rsidR="00C54FF3" w:rsidRPr="00407920" w:rsidRDefault="00C54FF3" w:rsidP="00C54FF3">
            <w:pPr>
              <w:jc w:val="right"/>
              <w:rPr>
                <w:color w:val="000000"/>
                <w:sz w:val="24"/>
                <w:szCs w:val="24"/>
              </w:rPr>
            </w:pPr>
            <w:r w:rsidRPr="00407920">
              <w:rPr>
                <w:color w:val="000000"/>
                <w:sz w:val="24"/>
                <w:szCs w:val="24"/>
              </w:rPr>
              <w:t>1,1</w:t>
            </w:r>
          </w:p>
        </w:tc>
        <w:tc>
          <w:tcPr>
            <w:tcW w:w="1134" w:type="dxa"/>
            <w:tcBorders>
              <w:top w:val="nil"/>
              <w:left w:val="nil"/>
              <w:bottom w:val="single" w:sz="8" w:space="0" w:color="auto"/>
              <w:right w:val="single" w:sz="8" w:space="0" w:color="auto"/>
            </w:tcBorders>
            <w:shd w:val="clear" w:color="auto" w:fill="auto"/>
            <w:vAlign w:val="center"/>
            <w:hideMark/>
          </w:tcPr>
          <w:p w:rsidR="00C54FF3" w:rsidRPr="00407920" w:rsidRDefault="00C54FF3" w:rsidP="00C54FF3">
            <w:pPr>
              <w:jc w:val="right"/>
              <w:rPr>
                <w:color w:val="000000"/>
                <w:sz w:val="24"/>
                <w:szCs w:val="24"/>
              </w:rPr>
            </w:pPr>
            <w:r w:rsidRPr="00407920">
              <w:rPr>
                <w:color w:val="000000"/>
                <w:sz w:val="24"/>
                <w:szCs w:val="24"/>
              </w:rPr>
              <w:t>1,2</w:t>
            </w:r>
          </w:p>
        </w:tc>
        <w:tc>
          <w:tcPr>
            <w:tcW w:w="992" w:type="dxa"/>
            <w:tcBorders>
              <w:top w:val="nil"/>
              <w:left w:val="nil"/>
              <w:bottom w:val="single" w:sz="8" w:space="0" w:color="auto"/>
              <w:right w:val="single" w:sz="8" w:space="0" w:color="auto"/>
            </w:tcBorders>
            <w:shd w:val="clear" w:color="auto" w:fill="auto"/>
            <w:vAlign w:val="center"/>
            <w:hideMark/>
          </w:tcPr>
          <w:p w:rsidR="00C54FF3" w:rsidRPr="00407920" w:rsidRDefault="00C54FF3" w:rsidP="00C54FF3">
            <w:pPr>
              <w:jc w:val="right"/>
              <w:rPr>
                <w:color w:val="000000"/>
                <w:sz w:val="24"/>
                <w:szCs w:val="24"/>
              </w:rPr>
            </w:pPr>
            <w:r w:rsidRPr="00407920">
              <w:rPr>
                <w:color w:val="000000"/>
                <w:sz w:val="24"/>
                <w:szCs w:val="24"/>
              </w:rPr>
              <w:t>1,5</w:t>
            </w:r>
          </w:p>
        </w:tc>
        <w:tc>
          <w:tcPr>
            <w:tcW w:w="993" w:type="dxa"/>
            <w:tcBorders>
              <w:top w:val="nil"/>
              <w:left w:val="nil"/>
              <w:bottom w:val="single" w:sz="8" w:space="0" w:color="auto"/>
              <w:right w:val="single" w:sz="8" w:space="0" w:color="auto"/>
            </w:tcBorders>
            <w:shd w:val="clear" w:color="auto" w:fill="auto"/>
            <w:vAlign w:val="center"/>
            <w:hideMark/>
          </w:tcPr>
          <w:p w:rsidR="00C54FF3" w:rsidRPr="00407920" w:rsidRDefault="00C54FF3" w:rsidP="00C54FF3">
            <w:pPr>
              <w:jc w:val="right"/>
              <w:rPr>
                <w:color w:val="000000"/>
                <w:sz w:val="24"/>
                <w:szCs w:val="24"/>
              </w:rPr>
            </w:pPr>
            <w:r w:rsidRPr="00407920">
              <w:rPr>
                <w:color w:val="000000"/>
                <w:sz w:val="24"/>
                <w:szCs w:val="24"/>
              </w:rPr>
              <w:t>1,3</w:t>
            </w:r>
          </w:p>
        </w:tc>
      </w:tr>
      <w:tr w:rsidR="00C54FF3" w:rsidRPr="007D5FAA" w:rsidTr="00163378">
        <w:trPr>
          <w:trHeight w:val="300"/>
        </w:trPr>
        <w:tc>
          <w:tcPr>
            <w:tcW w:w="9640" w:type="dxa"/>
            <w:gridSpan w:val="7"/>
            <w:tcBorders>
              <w:top w:val="single" w:sz="8" w:space="0" w:color="auto"/>
              <w:left w:val="single" w:sz="8" w:space="0" w:color="auto"/>
              <w:bottom w:val="single" w:sz="8" w:space="0" w:color="auto"/>
              <w:right w:val="nil"/>
            </w:tcBorders>
            <w:shd w:val="clear" w:color="auto" w:fill="auto"/>
            <w:vAlign w:val="center"/>
            <w:hideMark/>
          </w:tcPr>
          <w:p w:rsidR="00C54FF3" w:rsidRPr="00407920" w:rsidRDefault="00C54FF3" w:rsidP="00C54FF3">
            <w:pPr>
              <w:rPr>
                <w:color w:val="000000"/>
                <w:sz w:val="24"/>
                <w:szCs w:val="24"/>
              </w:rPr>
            </w:pPr>
            <w:r w:rsidRPr="00407920">
              <w:rPr>
                <w:color w:val="000000"/>
                <w:sz w:val="24"/>
                <w:szCs w:val="24"/>
              </w:rPr>
              <w:t>Валовые сборы сельскохозяйственных культур</w:t>
            </w:r>
          </w:p>
        </w:tc>
      </w:tr>
      <w:tr w:rsidR="00C54FF3" w:rsidRPr="007D5FAA" w:rsidTr="00163378">
        <w:trPr>
          <w:trHeight w:val="315"/>
        </w:trPr>
        <w:tc>
          <w:tcPr>
            <w:tcW w:w="2977" w:type="dxa"/>
            <w:tcBorders>
              <w:top w:val="nil"/>
              <w:left w:val="single" w:sz="8" w:space="0" w:color="auto"/>
              <w:bottom w:val="single" w:sz="8" w:space="0" w:color="auto"/>
              <w:right w:val="single" w:sz="8" w:space="0" w:color="auto"/>
            </w:tcBorders>
            <w:shd w:val="clear" w:color="auto" w:fill="auto"/>
            <w:vAlign w:val="center"/>
            <w:hideMark/>
          </w:tcPr>
          <w:p w:rsidR="00C54FF3" w:rsidRPr="00407920" w:rsidRDefault="00C54FF3" w:rsidP="00C54FF3">
            <w:pPr>
              <w:rPr>
                <w:color w:val="000000"/>
                <w:sz w:val="24"/>
                <w:szCs w:val="24"/>
              </w:rPr>
            </w:pPr>
            <w:r w:rsidRPr="00407920">
              <w:rPr>
                <w:color w:val="000000"/>
                <w:sz w:val="24"/>
                <w:szCs w:val="24"/>
              </w:rPr>
              <w:t xml:space="preserve">Зерно </w:t>
            </w:r>
          </w:p>
        </w:tc>
        <w:tc>
          <w:tcPr>
            <w:tcW w:w="1276" w:type="dxa"/>
            <w:tcBorders>
              <w:top w:val="nil"/>
              <w:left w:val="nil"/>
              <w:bottom w:val="single" w:sz="8" w:space="0" w:color="auto"/>
              <w:right w:val="single" w:sz="8" w:space="0" w:color="auto"/>
            </w:tcBorders>
            <w:shd w:val="clear" w:color="auto" w:fill="auto"/>
            <w:vAlign w:val="center"/>
            <w:hideMark/>
          </w:tcPr>
          <w:p w:rsidR="00C54FF3" w:rsidRPr="00407920" w:rsidRDefault="00C54FF3" w:rsidP="00C54FF3">
            <w:pPr>
              <w:rPr>
                <w:color w:val="000000"/>
                <w:sz w:val="24"/>
                <w:szCs w:val="24"/>
              </w:rPr>
            </w:pPr>
            <w:r w:rsidRPr="00407920">
              <w:rPr>
                <w:color w:val="000000"/>
                <w:sz w:val="24"/>
                <w:szCs w:val="24"/>
              </w:rPr>
              <w:t>тыс. т</w:t>
            </w:r>
            <w:r w:rsidR="00C954C4" w:rsidRPr="00407920">
              <w:rPr>
                <w:color w:val="000000"/>
                <w:sz w:val="24"/>
                <w:szCs w:val="24"/>
              </w:rPr>
              <w:t>онн</w:t>
            </w:r>
          </w:p>
        </w:tc>
        <w:tc>
          <w:tcPr>
            <w:tcW w:w="1134" w:type="dxa"/>
            <w:tcBorders>
              <w:top w:val="nil"/>
              <w:left w:val="nil"/>
              <w:bottom w:val="single" w:sz="8" w:space="0" w:color="auto"/>
              <w:right w:val="single" w:sz="8" w:space="0" w:color="auto"/>
            </w:tcBorders>
            <w:shd w:val="clear" w:color="auto" w:fill="auto"/>
            <w:vAlign w:val="center"/>
            <w:hideMark/>
          </w:tcPr>
          <w:p w:rsidR="00C54FF3" w:rsidRPr="00407920" w:rsidRDefault="00C54FF3" w:rsidP="00C54FF3">
            <w:pPr>
              <w:jc w:val="right"/>
              <w:rPr>
                <w:color w:val="000000"/>
                <w:sz w:val="24"/>
                <w:szCs w:val="24"/>
              </w:rPr>
            </w:pPr>
            <w:r w:rsidRPr="00407920">
              <w:rPr>
                <w:color w:val="000000"/>
                <w:sz w:val="24"/>
                <w:szCs w:val="24"/>
              </w:rPr>
              <w:t>0,8</w:t>
            </w:r>
          </w:p>
        </w:tc>
        <w:tc>
          <w:tcPr>
            <w:tcW w:w="1134" w:type="dxa"/>
            <w:tcBorders>
              <w:top w:val="nil"/>
              <w:left w:val="nil"/>
              <w:bottom w:val="single" w:sz="8" w:space="0" w:color="auto"/>
              <w:right w:val="single" w:sz="8" w:space="0" w:color="auto"/>
            </w:tcBorders>
            <w:shd w:val="clear" w:color="auto" w:fill="auto"/>
            <w:vAlign w:val="center"/>
            <w:hideMark/>
          </w:tcPr>
          <w:p w:rsidR="00C54FF3" w:rsidRPr="00407920" w:rsidRDefault="00C54FF3" w:rsidP="00C54FF3">
            <w:pPr>
              <w:jc w:val="right"/>
              <w:rPr>
                <w:color w:val="000000"/>
                <w:sz w:val="24"/>
                <w:szCs w:val="24"/>
              </w:rPr>
            </w:pPr>
            <w:r w:rsidRPr="00407920">
              <w:rPr>
                <w:color w:val="000000"/>
                <w:sz w:val="24"/>
                <w:szCs w:val="24"/>
              </w:rPr>
              <w:t>0,9</w:t>
            </w:r>
          </w:p>
        </w:tc>
        <w:tc>
          <w:tcPr>
            <w:tcW w:w="1134" w:type="dxa"/>
            <w:tcBorders>
              <w:top w:val="nil"/>
              <w:left w:val="nil"/>
              <w:bottom w:val="single" w:sz="8" w:space="0" w:color="auto"/>
              <w:right w:val="single" w:sz="8" w:space="0" w:color="auto"/>
            </w:tcBorders>
            <w:shd w:val="clear" w:color="auto" w:fill="auto"/>
            <w:vAlign w:val="center"/>
            <w:hideMark/>
          </w:tcPr>
          <w:p w:rsidR="00C54FF3" w:rsidRPr="00407920" w:rsidRDefault="00C54FF3" w:rsidP="00C54FF3">
            <w:pPr>
              <w:jc w:val="right"/>
              <w:rPr>
                <w:color w:val="000000"/>
                <w:sz w:val="24"/>
                <w:szCs w:val="24"/>
              </w:rPr>
            </w:pPr>
            <w:r w:rsidRPr="00407920">
              <w:rPr>
                <w:color w:val="000000"/>
                <w:sz w:val="24"/>
                <w:szCs w:val="24"/>
              </w:rPr>
              <w:t>0,8</w:t>
            </w:r>
          </w:p>
        </w:tc>
        <w:tc>
          <w:tcPr>
            <w:tcW w:w="992" w:type="dxa"/>
            <w:tcBorders>
              <w:top w:val="nil"/>
              <w:left w:val="nil"/>
              <w:bottom w:val="single" w:sz="8" w:space="0" w:color="auto"/>
              <w:right w:val="single" w:sz="8" w:space="0" w:color="auto"/>
            </w:tcBorders>
            <w:shd w:val="clear" w:color="auto" w:fill="auto"/>
            <w:vAlign w:val="center"/>
            <w:hideMark/>
          </w:tcPr>
          <w:p w:rsidR="00C54FF3" w:rsidRPr="00407920" w:rsidRDefault="00C54FF3" w:rsidP="00C54FF3">
            <w:pPr>
              <w:jc w:val="right"/>
              <w:rPr>
                <w:color w:val="000000"/>
                <w:sz w:val="24"/>
                <w:szCs w:val="24"/>
              </w:rPr>
            </w:pPr>
            <w:r w:rsidRPr="00407920">
              <w:rPr>
                <w:color w:val="000000"/>
                <w:sz w:val="24"/>
                <w:szCs w:val="24"/>
              </w:rPr>
              <w:t>0,5</w:t>
            </w:r>
          </w:p>
        </w:tc>
        <w:tc>
          <w:tcPr>
            <w:tcW w:w="993" w:type="dxa"/>
            <w:tcBorders>
              <w:top w:val="single" w:sz="4" w:space="0" w:color="auto"/>
              <w:left w:val="nil"/>
              <w:bottom w:val="single" w:sz="8" w:space="0" w:color="auto"/>
              <w:right w:val="single" w:sz="8" w:space="0" w:color="auto"/>
            </w:tcBorders>
            <w:shd w:val="clear" w:color="auto" w:fill="auto"/>
            <w:vAlign w:val="center"/>
            <w:hideMark/>
          </w:tcPr>
          <w:p w:rsidR="00C54FF3" w:rsidRPr="00407920" w:rsidRDefault="00C54FF3" w:rsidP="00C54FF3">
            <w:pPr>
              <w:jc w:val="right"/>
              <w:rPr>
                <w:color w:val="000000"/>
                <w:sz w:val="24"/>
                <w:szCs w:val="24"/>
              </w:rPr>
            </w:pPr>
            <w:r w:rsidRPr="00407920">
              <w:rPr>
                <w:color w:val="000000"/>
                <w:sz w:val="24"/>
                <w:szCs w:val="24"/>
              </w:rPr>
              <w:t>0,6</w:t>
            </w:r>
          </w:p>
        </w:tc>
      </w:tr>
      <w:tr w:rsidR="00C54FF3" w:rsidRPr="007D5FAA" w:rsidTr="00163378">
        <w:trPr>
          <w:trHeight w:val="315"/>
        </w:trPr>
        <w:tc>
          <w:tcPr>
            <w:tcW w:w="2977" w:type="dxa"/>
            <w:tcBorders>
              <w:top w:val="nil"/>
              <w:left w:val="single" w:sz="8" w:space="0" w:color="auto"/>
              <w:bottom w:val="single" w:sz="8" w:space="0" w:color="auto"/>
              <w:right w:val="single" w:sz="8" w:space="0" w:color="auto"/>
            </w:tcBorders>
            <w:shd w:val="clear" w:color="auto" w:fill="auto"/>
            <w:vAlign w:val="center"/>
            <w:hideMark/>
          </w:tcPr>
          <w:p w:rsidR="00C54FF3" w:rsidRPr="00407920" w:rsidRDefault="00C54FF3" w:rsidP="00C54FF3">
            <w:pPr>
              <w:rPr>
                <w:color w:val="000000"/>
                <w:sz w:val="24"/>
                <w:szCs w:val="24"/>
              </w:rPr>
            </w:pPr>
            <w:r w:rsidRPr="00407920">
              <w:rPr>
                <w:color w:val="000000"/>
                <w:sz w:val="24"/>
                <w:szCs w:val="24"/>
              </w:rPr>
              <w:t>Овощи</w:t>
            </w:r>
          </w:p>
        </w:tc>
        <w:tc>
          <w:tcPr>
            <w:tcW w:w="1276" w:type="dxa"/>
            <w:tcBorders>
              <w:top w:val="nil"/>
              <w:left w:val="nil"/>
              <w:bottom w:val="single" w:sz="8" w:space="0" w:color="auto"/>
              <w:right w:val="single" w:sz="8" w:space="0" w:color="auto"/>
            </w:tcBorders>
            <w:shd w:val="clear" w:color="auto" w:fill="auto"/>
            <w:vAlign w:val="center"/>
            <w:hideMark/>
          </w:tcPr>
          <w:p w:rsidR="00C54FF3" w:rsidRPr="00407920" w:rsidRDefault="00C54FF3" w:rsidP="00C54FF3">
            <w:pPr>
              <w:rPr>
                <w:color w:val="000000"/>
                <w:sz w:val="24"/>
                <w:szCs w:val="24"/>
              </w:rPr>
            </w:pPr>
            <w:r w:rsidRPr="00407920">
              <w:rPr>
                <w:color w:val="000000"/>
                <w:sz w:val="24"/>
                <w:szCs w:val="24"/>
              </w:rPr>
              <w:t>тыс. т</w:t>
            </w:r>
            <w:r w:rsidR="00C954C4" w:rsidRPr="00407920">
              <w:rPr>
                <w:color w:val="000000"/>
                <w:sz w:val="24"/>
                <w:szCs w:val="24"/>
              </w:rPr>
              <w:t>онн</w:t>
            </w:r>
          </w:p>
        </w:tc>
        <w:tc>
          <w:tcPr>
            <w:tcW w:w="1134" w:type="dxa"/>
            <w:tcBorders>
              <w:top w:val="nil"/>
              <w:left w:val="nil"/>
              <w:bottom w:val="single" w:sz="8" w:space="0" w:color="auto"/>
              <w:right w:val="single" w:sz="8" w:space="0" w:color="auto"/>
            </w:tcBorders>
            <w:shd w:val="clear" w:color="auto" w:fill="auto"/>
            <w:vAlign w:val="center"/>
            <w:hideMark/>
          </w:tcPr>
          <w:p w:rsidR="00C54FF3" w:rsidRPr="00407920" w:rsidRDefault="00C54FF3" w:rsidP="00C54FF3">
            <w:pPr>
              <w:jc w:val="right"/>
              <w:rPr>
                <w:color w:val="000000"/>
                <w:sz w:val="24"/>
                <w:szCs w:val="24"/>
              </w:rPr>
            </w:pPr>
            <w:r w:rsidRPr="00407920">
              <w:rPr>
                <w:color w:val="000000"/>
                <w:sz w:val="24"/>
                <w:szCs w:val="24"/>
              </w:rPr>
              <w:t>107,2</w:t>
            </w:r>
          </w:p>
        </w:tc>
        <w:tc>
          <w:tcPr>
            <w:tcW w:w="1134" w:type="dxa"/>
            <w:tcBorders>
              <w:top w:val="nil"/>
              <w:left w:val="nil"/>
              <w:bottom w:val="single" w:sz="8" w:space="0" w:color="auto"/>
              <w:right w:val="single" w:sz="8" w:space="0" w:color="auto"/>
            </w:tcBorders>
            <w:shd w:val="clear" w:color="auto" w:fill="auto"/>
            <w:vAlign w:val="center"/>
            <w:hideMark/>
          </w:tcPr>
          <w:p w:rsidR="00C54FF3" w:rsidRPr="00407920" w:rsidRDefault="00C54FF3" w:rsidP="00C54FF3">
            <w:pPr>
              <w:jc w:val="right"/>
              <w:rPr>
                <w:color w:val="000000"/>
                <w:sz w:val="24"/>
                <w:szCs w:val="24"/>
              </w:rPr>
            </w:pPr>
            <w:r w:rsidRPr="00407920">
              <w:rPr>
                <w:color w:val="000000"/>
                <w:sz w:val="24"/>
                <w:szCs w:val="24"/>
              </w:rPr>
              <w:t>121,0</w:t>
            </w:r>
          </w:p>
        </w:tc>
        <w:tc>
          <w:tcPr>
            <w:tcW w:w="1134" w:type="dxa"/>
            <w:tcBorders>
              <w:top w:val="nil"/>
              <w:left w:val="nil"/>
              <w:bottom w:val="single" w:sz="8" w:space="0" w:color="auto"/>
              <w:right w:val="single" w:sz="8" w:space="0" w:color="auto"/>
            </w:tcBorders>
            <w:shd w:val="clear" w:color="auto" w:fill="auto"/>
            <w:vAlign w:val="center"/>
            <w:hideMark/>
          </w:tcPr>
          <w:p w:rsidR="00C54FF3" w:rsidRPr="00407920" w:rsidRDefault="00C54FF3" w:rsidP="00C54FF3">
            <w:pPr>
              <w:jc w:val="right"/>
              <w:rPr>
                <w:color w:val="000000"/>
                <w:sz w:val="24"/>
                <w:szCs w:val="24"/>
              </w:rPr>
            </w:pPr>
            <w:r w:rsidRPr="00407920">
              <w:rPr>
                <w:color w:val="000000"/>
                <w:sz w:val="24"/>
                <w:szCs w:val="24"/>
              </w:rPr>
              <w:t>192,8</w:t>
            </w:r>
          </w:p>
        </w:tc>
        <w:tc>
          <w:tcPr>
            <w:tcW w:w="992" w:type="dxa"/>
            <w:tcBorders>
              <w:top w:val="nil"/>
              <w:left w:val="nil"/>
              <w:bottom w:val="single" w:sz="8" w:space="0" w:color="auto"/>
              <w:right w:val="single" w:sz="8" w:space="0" w:color="auto"/>
            </w:tcBorders>
            <w:shd w:val="clear" w:color="auto" w:fill="auto"/>
            <w:vAlign w:val="center"/>
            <w:hideMark/>
          </w:tcPr>
          <w:p w:rsidR="00C54FF3" w:rsidRPr="00407920" w:rsidRDefault="00C54FF3" w:rsidP="00C54FF3">
            <w:pPr>
              <w:jc w:val="right"/>
              <w:rPr>
                <w:color w:val="000000"/>
                <w:sz w:val="24"/>
                <w:szCs w:val="24"/>
              </w:rPr>
            </w:pPr>
            <w:r w:rsidRPr="00407920">
              <w:rPr>
                <w:color w:val="000000"/>
                <w:sz w:val="24"/>
                <w:szCs w:val="24"/>
              </w:rPr>
              <w:t>200,5</w:t>
            </w:r>
          </w:p>
        </w:tc>
        <w:tc>
          <w:tcPr>
            <w:tcW w:w="993" w:type="dxa"/>
            <w:tcBorders>
              <w:top w:val="nil"/>
              <w:left w:val="nil"/>
              <w:bottom w:val="single" w:sz="8" w:space="0" w:color="auto"/>
              <w:right w:val="single" w:sz="8" w:space="0" w:color="auto"/>
            </w:tcBorders>
            <w:shd w:val="clear" w:color="auto" w:fill="auto"/>
            <w:vAlign w:val="center"/>
            <w:hideMark/>
          </w:tcPr>
          <w:p w:rsidR="00C54FF3" w:rsidRPr="00407920" w:rsidRDefault="00C54FF3" w:rsidP="00C54FF3">
            <w:pPr>
              <w:jc w:val="right"/>
              <w:rPr>
                <w:color w:val="000000"/>
                <w:sz w:val="24"/>
                <w:szCs w:val="24"/>
              </w:rPr>
            </w:pPr>
            <w:r w:rsidRPr="00407920">
              <w:rPr>
                <w:color w:val="000000"/>
                <w:sz w:val="24"/>
                <w:szCs w:val="24"/>
              </w:rPr>
              <w:t>175,1</w:t>
            </w:r>
          </w:p>
        </w:tc>
      </w:tr>
      <w:tr w:rsidR="00C54FF3" w:rsidRPr="007D5FAA" w:rsidTr="00163378">
        <w:trPr>
          <w:trHeight w:val="300"/>
        </w:trPr>
        <w:tc>
          <w:tcPr>
            <w:tcW w:w="2977" w:type="dxa"/>
            <w:tcBorders>
              <w:top w:val="nil"/>
              <w:left w:val="single" w:sz="8" w:space="0" w:color="auto"/>
              <w:bottom w:val="single" w:sz="8" w:space="0" w:color="auto"/>
              <w:right w:val="single" w:sz="8" w:space="0" w:color="auto"/>
            </w:tcBorders>
            <w:shd w:val="clear" w:color="auto" w:fill="auto"/>
            <w:vAlign w:val="center"/>
            <w:hideMark/>
          </w:tcPr>
          <w:p w:rsidR="00C54FF3" w:rsidRPr="00407920" w:rsidRDefault="00C54FF3" w:rsidP="00C54FF3">
            <w:pPr>
              <w:rPr>
                <w:color w:val="000000"/>
                <w:sz w:val="24"/>
                <w:szCs w:val="24"/>
              </w:rPr>
            </w:pPr>
            <w:r w:rsidRPr="00407920">
              <w:rPr>
                <w:color w:val="000000"/>
                <w:sz w:val="24"/>
                <w:szCs w:val="24"/>
              </w:rPr>
              <w:t>Бахчевые</w:t>
            </w:r>
          </w:p>
        </w:tc>
        <w:tc>
          <w:tcPr>
            <w:tcW w:w="1276" w:type="dxa"/>
            <w:tcBorders>
              <w:top w:val="nil"/>
              <w:left w:val="nil"/>
              <w:bottom w:val="single" w:sz="8" w:space="0" w:color="auto"/>
              <w:right w:val="single" w:sz="8" w:space="0" w:color="auto"/>
            </w:tcBorders>
            <w:shd w:val="clear" w:color="auto" w:fill="auto"/>
            <w:vAlign w:val="center"/>
            <w:hideMark/>
          </w:tcPr>
          <w:p w:rsidR="00C54FF3" w:rsidRPr="00407920" w:rsidRDefault="00C54FF3" w:rsidP="00C54FF3">
            <w:pPr>
              <w:rPr>
                <w:color w:val="000000"/>
                <w:sz w:val="24"/>
                <w:szCs w:val="24"/>
              </w:rPr>
            </w:pPr>
            <w:r w:rsidRPr="00407920">
              <w:rPr>
                <w:color w:val="000000"/>
                <w:sz w:val="24"/>
                <w:szCs w:val="24"/>
              </w:rPr>
              <w:t>тыс. т</w:t>
            </w:r>
            <w:r w:rsidR="00C954C4" w:rsidRPr="00407920">
              <w:rPr>
                <w:color w:val="000000"/>
                <w:sz w:val="24"/>
                <w:szCs w:val="24"/>
              </w:rPr>
              <w:t>онн</w:t>
            </w:r>
          </w:p>
        </w:tc>
        <w:tc>
          <w:tcPr>
            <w:tcW w:w="1134" w:type="dxa"/>
            <w:tcBorders>
              <w:top w:val="nil"/>
              <w:left w:val="nil"/>
              <w:bottom w:val="single" w:sz="8" w:space="0" w:color="auto"/>
              <w:right w:val="single" w:sz="8" w:space="0" w:color="auto"/>
            </w:tcBorders>
            <w:shd w:val="clear" w:color="auto" w:fill="auto"/>
            <w:vAlign w:val="center"/>
            <w:hideMark/>
          </w:tcPr>
          <w:p w:rsidR="00C54FF3" w:rsidRPr="00407920" w:rsidRDefault="00C54FF3" w:rsidP="00C54FF3">
            <w:pPr>
              <w:jc w:val="right"/>
              <w:rPr>
                <w:color w:val="000000"/>
                <w:sz w:val="24"/>
                <w:szCs w:val="24"/>
              </w:rPr>
            </w:pPr>
            <w:r w:rsidRPr="00407920">
              <w:rPr>
                <w:color w:val="000000"/>
                <w:sz w:val="24"/>
                <w:szCs w:val="24"/>
              </w:rPr>
              <w:t>40,0</w:t>
            </w:r>
          </w:p>
        </w:tc>
        <w:tc>
          <w:tcPr>
            <w:tcW w:w="1134" w:type="dxa"/>
            <w:tcBorders>
              <w:top w:val="nil"/>
              <w:left w:val="nil"/>
              <w:bottom w:val="single" w:sz="8" w:space="0" w:color="auto"/>
              <w:right w:val="single" w:sz="8" w:space="0" w:color="auto"/>
            </w:tcBorders>
            <w:shd w:val="clear" w:color="auto" w:fill="auto"/>
            <w:vAlign w:val="center"/>
            <w:hideMark/>
          </w:tcPr>
          <w:p w:rsidR="00C54FF3" w:rsidRPr="00407920" w:rsidRDefault="00C54FF3" w:rsidP="00C54FF3">
            <w:pPr>
              <w:jc w:val="right"/>
              <w:rPr>
                <w:color w:val="000000"/>
                <w:sz w:val="24"/>
                <w:szCs w:val="24"/>
              </w:rPr>
            </w:pPr>
            <w:r w:rsidRPr="00407920">
              <w:rPr>
                <w:color w:val="000000"/>
                <w:sz w:val="24"/>
                <w:szCs w:val="24"/>
              </w:rPr>
              <w:t>40,2</w:t>
            </w:r>
          </w:p>
        </w:tc>
        <w:tc>
          <w:tcPr>
            <w:tcW w:w="1134" w:type="dxa"/>
            <w:tcBorders>
              <w:top w:val="nil"/>
              <w:left w:val="nil"/>
              <w:bottom w:val="single" w:sz="8" w:space="0" w:color="auto"/>
              <w:right w:val="single" w:sz="8" w:space="0" w:color="auto"/>
            </w:tcBorders>
            <w:shd w:val="clear" w:color="auto" w:fill="auto"/>
            <w:vAlign w:val="center"/>
            <w:hideMark/>
          </w:tcPr>
          <w:p w:rsidR="00C54FF3" w:rsidRPr="00407920" w:rsidRDefault="00C54FF3" w:rsidP="00C54FF3">
            <w:pPr>
              <w:jc w:val="right"/>
              <w:rPr>
                <w:color w:val="000000"/>
                <w:sz w:val="24"/>
                <w:szCs w:val="24"/>
              </w:rPr>
            </w:pPr>
            <w:r w:rsidRPr="00407920">
              <w:rPr>
                <w:color w:val="000000"/>
                <w:sz w:val="24"/>
                <w:szCs w:val="24"/>
              </w:rPr>
              <w:t>32,3</w:t>
            </w:r>
          </w:p>
        </w:tc>
        <w:tc>
          <w:tcPr>
            <w:tcW w:w="992" w:type="dxa"/>
            <w:tcBorders>
              <w:top w:val="nil"/>
              <w:left w:val="nil"/>
              <w:bottom w:val="single" w:sz="8" w:space="0" w:color="auto"/>
              <w:right w:val="single" w:sz="8" w:space="0" w:color="auto"/>
            </w:tcBorders>
            <w:shd w:val="clear" w:color="auto" w:fill="auto"/>
            <w:vAlign w:val="center"/>
            <w:hideMark/>
          </w:tcPr>
          <w:p w:rsidR="00C54FF3" w:rsidRPr="00407920" w:rsidRDefault="00C54FF3" w:rsidP="00C54FF3">
            <w:pPr>
              <w:jc w:val="right"/>
              <w:rPr>
                <w:color w:val="000000"/>
                <w:sz w:val="24"/>
                <w:szCs w:val="24"/>
              </w:rPr>
            </w:pPr>
            <w:r w:rsidRPr="00407920">
              <w:rPr>
                <w:color w:val="000000"/>
                <w:sz w:val="24"/>
                <w:szCs w:val="24"/>
              </w:rPr>
              <w:t>44,6</w:t>
            </w:r>
          </w:p>
        </w:tc>
        <w:tc>
          <w:tcPr>
            <w:tcW w:w="993" w:type="dxa"/>
            <w:tcBorders>
              <w:top w:val="nil"/>
              <w:left w:val="nil"/>
              <w:bottom w:val="single" w:sz="8" w:space="0" w:color="auto"/>
              <w:right w:val="single" w:sz="8" w:space="0" w:color="auto"/>
            </w:tcBorders>
            <w:shd w:val="clear" w:color="auto" w:fill="auto"/>
            <w:vAlign w:val="center"/>
            <w:hideMark/>
          </w:tcPr>
          <w:p w:rsidR="00C54FF3" w:rsidRPr="00407920" w:rsidRDefault="00C54FF3" w:rsidP="00C54FF3">
            <w:pPr>
              <w:jc w:val="right"/>
              <w:rPr>
                <w:color w:val="000000"/>
                <w:sz w:val="24"/>
                <w:szCs w:val="24"/>
              </w:rPr>
            </w:pPr>
            <w:r w:rsidRPr="00407920">
              <w:rPr>
                <w:color w:val="000000"/>
                <w:sz w:val="24"/>
                <w:szCs w:val="24"/>
              </w:rPr>
              <w:t>41,9</w:t>
            </w:r>
          </w:p>
        </w:tc>
      </w:tr>
      <w:tr w:rsidR="00C54FF3" w:rsidRPr="007D5FAA" w:rsidTr="00163378">
        <w:trPr>
          <w:trHeight w:val="615"/>
        </w:trPr>
        <w:tc>
          <w:tcPr>
            <w:tcW w:w="2977" w:type="dxa"/>
            <w:tcBorders>
              <w:top w:val="nil"/>
              <w:left w:val="single" w:sz="8" w:space="0" w:color="auto"/>
              <w:bottom w:val="single" w:sz="8" w:space="0" w:color="auto"/>
              <w:right w:val="single" w:sz="8" w:space="0" w:color="auto"/>
            </w:tcBorders>
            <w:shd w:val="clear" w:color="auto" w:fill="auto"/>
            <w:vAlign w:val="center"/>
            <w:hideMark/>
          </w:tcPr>
          <w:p w:rsidR="00C54FF3" w:rsidRPr="00407920" w:rsidRDefault="00C54FF3" w:rsidP="00C54FF3">
            <w:pPr>
              <w:rPr>
                <w:color w:val="000000"/>
                <w:sz w:val="24"/>
                <w:szCs w:val="24"/>
              </w:rPr>
            </w:pPr>
            <w:r w:rsidRPr="00407920">
              <w:rPr>
                <w:color w:val="000000"/>
                <w:sz w:val="24"/>
                <w:szCs w:val="24"/>
              </w:rPr>
              <w:t>Картофель</w:t>
            </w:r>
          </w:p>
        </w:tc>
        <w:tc>
          <w:tcPr>
            <w:tcW w:w="1276" w:type="dxa"/>
            <w:tcBorders>
              <w:top w:val="nil"/>
              <w:left w:val="nil"/>
              <w:bottom w:val="single" w:sz="8" w:space="0" w:color="auto"/>
              <w:right w:val="single" w:sz="8" w:space="0" w:color="auto"/>
            </w:tcBorders>
            <w:shd w:val="clear" w:color="auto" w:fill="auto"/>
            <w:vAlign w:val="center"/>
            <w:hideMark/>
          </w:tcPr>
          <w:p w:rsidR="00C54FF3" w:rsidRPr="00407920" w:rsidRDefault="00C54FF3" w:rsidP="00C54FF3">
            <w:pPr>
              <w:rPr>
                <w:color w:val="000000"/>
                <w:sz w:val="24"/>
                <w:szCs w:val="24"/>
              </w:rPr>
            </w:pPr>
            <w:r w:rsidRPr="00407920">
              <w:rPr>
                <w:color w:val="000000"/>
                <w:sz w:val="24"/>
                <w:szCs w:val="24"/>
              </w:rPr>
              <w:t>тыс. т</w:t>
            </w:r>
            <w:r w:rsidR="00C954C4" w:rsidRPr="00407920">
              <w:rPr>
                <w:color w:val="000000"/>
                <w:sz w:val="24"/>
                <w:szCs w:val="24"/>
              </w:rPr>
              <w:t>онн</w:t>
            </w:r>
          </w:p>
        </w:tc>
        <w:tc>
          <w:tcPr>
            <w:tcW w:w="1134" w:type="dxa"/>
            <w:tcBorders>
              <w:top w:val="nil"/>
              <w:left w:val="nil"/>
              <w:bottom w:val="single" w:sz="8" w:space="0" w:color="auto"/>
              <w:right w:val="single" w:sz="8" w:space="0" w:color="auto"/>
            </w:tcBorders>
            <w:shd w:val="clear" w:color="auto" w:fill="auto"/>
            <w:vAlign w:val="center"/>
            <w:hideMark/>
          </w:tcPr>
          <w:p w:rsidR="00C54FF3" w:rsidRPr="00407920" w:rsidRDefault="00C54FF3" w:rsidP="00C54FF3">
            <w:pPr>
              <w:jc w:val="right"/>
              <w:rPr>
                <w:color w:val="000000"/>
                <w:sz w:val="24"/>
                <w:szCs w:val="24"/>
              </w:rPr>
            </w:pPr>
            <w:r w:rsidRPr="00407920">
              <w:rPr>
                <w:color w:val="000000"/>
                <w:sz w:val="24"/>
                <w:szCs w:val="24"/>
              </w:rPr>
              <w:t>24,5</w:t>
            </w:r>
          </w:p>
        </w:tc>
        <w:tc>
          <w:tcPr>
            <w:tcW w:w="1134" w:type="dxa"/>
            <w:tcBorders>
              <w:top w:val="nil"/>
              <w:left w:val="nil"/>
              <w:bottom w:val="single" w:sz="8" w:space="0" w:color="auto"/>
              <w:right w:val="single" w:sz="8" w:space="0" w:color="auto"/>
            </w:tcBorders>
            <w:shd w:val="clear" w:color="auto" w:fill="auto"/>
            <w:vAlign w:val="center"/>
            <w:hideMark/>
          </w:tcPr>
          <w:p w:rsidR="00C54FF3" w:rsidRPr="00407920" w:rsidRDefault="00C54FF3" w:rsidP="00C54FF3">
            <w:pPr>
              <w:jc w:val="right"/>
              <w:rPr>
                <w:color w:val="000000"/>
                <w:sz w:val="24"/>
                <w:szCs w:val="24"/>
              </w:rPr>
            </w:pPr>
            <w:r w:rsidRPr="00407920">
              <w:rPr>
                <w:color w:val="000000"/>
                <w:sz w:val="24"/>
                <w:szCs w:val="24"/>
              </w:rPr>
              <w:t>14,8</w:t>
            </w:r>
          </w:p>
        </w:tc>
        <w:tc>
          <w:tcPr>
            <w:tcW w:w="1134" w:type="dxa"/>
            <w:tcBorders>
              <w:top w:val="nil"/>
              <w:left w:val="nil"/>
              <w:bottom w:val="single" w:sz="8" w:space="0" w:color="auto"/>
              <w:right w:val="single" w:sz="8" w:space="0" w:color="auto"/>
            </w:tcBorders>
            <w:shd w:val="clear" w:color="auto" w:fill="auto"/>
            <w:vAlign w:val="center"/>
            <w:hideMark/>
          </w:tcPr>
          <w:p w:rsidR="00C54FF3" w:rsidRPr="00407920" w:rsidRDefault="00C54FF3" w:rsidP="00C54FF3">
            <w:pPr>
              <w:jc w:val="right"/>
              <w:rPr>
                <w:color w:val="000000"/>
                <w:sz w:val="24"/>
                <w:szCs w:val="24"/>
              </w:rPr>
            </w:pPr>
            <w:r w:rsidRPr="00407920">
              <w:rPr>
                <w:color w:val="000000"/>
                <w:sz w:val="24"/>
                <w:szCs w:val="24"/>
              </w:rPr>
              <w:t>19,8</w:t>
            </w:r>
          </w:p>
        </w:tc>
        <w:tc>
          <w:tcPr>
            <w:tcW w:w="992" w:type="dxa"/>
            <w:tcBorders>
              <w:top w:val="nil"/>
              <w:left w:val="nil"/>
              <w:bottom w:val="single" w:sz="8" w:space="0" w:color="auto"/>
              <w:right w:val="single" w:sz="8" w:space="0" w:color="auto"/>
            </w:tcBorders>
            <w:shd w:val="clear" w:color="auto" w:fill="auto"/>
            <w:vAlign w:val="center"/>
            <w:hideMark/>
          </w:tcPr>
          <w:p w:rsidR="00C54FF3" w:rsidRPr="00407920" w:rsidRDefault="00C54FF3" w:rsidP="00C54FF3">
            <w:pPr>
              <w:jc w:val="right"/>
              <w:rPr>
                <w:color w:val="000000"/>
                <w:sz w:val="24"/>
                <w:szCs w:val="24"/>
              </w:rPr>
            </w:pPr>
            <w:r w:rsidRPr="00407920">
              <w:rPr>
                <w:color w:val="000000"/>
                <w:sz w:val="24"/>
                <w:szCs w:val="24"/>
              </w:rPr>
              <w:t>25,7</w:t>
            </w:r>
          </w:p>
        </w:tc>
        <w:tc>
          <w:tcPr>
            <w:tcW w:w="993" w:type="dxa"/>
            <w:tcBorders>
              <w:top w:val="nil"/>
              <w:left w:val="nil"/>
              <w:bottom w:val="single" w:sz="8" w:space="0" w:color="auto"/>
              <w:right w:val="single" w:sz="8" w:space="0" w:color="auto"/>
            </w:tcBorders>
            <w:shd w:val="clear" w:color="auto" w:fill="auto"/>
            <w:vAlign w:val="center"/>
            <w:hideMark/>
          </w:tcPr>
          <w:p w:rsidR="00C54FF3" w:rsidRPr="00407920" w:rsidRDefault="00C54FF3" w:rsidP="00C54FF3">
            <w:pPr>
              <w:jc w:val="right"/>
              <w:rPr>
                <w:color w:val="000000"/>
                <w:sz w:val="24"/>
                <w:szCs w:val="24"/>
              </w:rPr>
            </w:pPr>
            <w:r w:rsidRPr="00407920">
              <w:rPr>
                <w:color w:val="000000"/>
                <w:sz w:val="24"/>
                <w:szCs w:val="24"/>
              </w:rPr>
              <w:t>26,5</w:t>
            </w:r>
          </w:p>
        </w:tc>
      </w:tr>
    </w:tbl>
    <w:p w:rsidR="00C54FF3" w:rsidRPr="00407920" w:rsidRDefault="00C54FF3" w:rsidP="00C54FF3">
      <w:pPr>
        <w:pStyle w:val="western"/>
        <w:spacing w:before="0" w:beforeAutospacing="0" w:after="0" w:afterAutospacing="0"/>
        <w:ind w:firstLine="708"/>
        <w:jc w:val="right"/>
      </w:pPr>
      <w:r w:rsidRPr="00407920">
        <w:t>Таблица 2.2.</w:t>
      </w:r>
    </w:p>
    <w:p w:rsidR="00C54FF3" w:rsidRPr="00407920" w:rsidRDefault="00C54FF3" w:rsidP="00C54FF3">
      <w:pPr>
        <w:pStyle w:val="western"/>
        <w:spacing w:before="0" w:beforeAutospacing="0" w:after="0" w:afterAutospacing="0"/>
        <w:ind w:firstLine="708"/>
        <w:jc w:val="center"/>
      </w:pPr>
      <w:r w:rsidRPr="00407920">
        <w:t>Основные показатели развития отрасли растениеводства</w:t>
      </w:r>
    </w:p>
    <w:p w:rsidR="00C54FF3" w:rsidRPr="00407920" w:rsidRDefault="00C54FF3" w:rsidP="00C54FF3">
      <w:pPr>
        <w:pStyle w:val="western"/>
        <w:spacing w:before="0" w:beforeAutospacing="0" w:after="0" w:afterAutospacing="0"/>
        <w:ind w:firstLine="708"/>
        <w:jc w:val="center"/>
      </w:pPr>
      <w:r w:rsidRPr="00407920">
        <w:t>(в хозяйствах всех категорий)</w:t>
      </w:r>
    </w:p>
    <w:p w:rsidR="00C54FF3" w:rsidRPr="00F20ACA" w:rsidRDefault="00C54FF3" w:rsidP="00C54FF3">
      <w:pPr>
        <w:pStyle w:val="western"/>
        <w:spacing w:before="0" w:beforeAutospacing="0" w:after="0" w:afterAutospacing="0"/>
        <w:ind w:firstLine="708"/>
        <w:jc w:val="center"/>
        <w:rPr>
          <w:sz w:val="28"/>
          <w:szCs w:val="27"/>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840"/>
        <w:gridCol w:w="841"/>
        <w:gridCol w:w="857"/>
        <w:gridCol w:w="841"/>
        <w:gridCol w:w="857"/>
        <w:gridCol w:w="1009"/>
        <w:gridCol w:w="992"/>
        <w:gridCol w:w="993"/>
      </w:tblGrid>
      <w:tr w:rsidR="00C54FF3" w:rsidRPr="00F20ACA" w:rsidTr="00B605A2">
        <w:trPr>
          <w:trHeight w:val="615"/>
        </w:trPr>
        <w:tc>
          <w:tcPr>
            <w:tcW w:w="2283" w:type="dxa"/>
            <w:shd w:val="clear" w:color="auto" w:fill="auto"/>
            <w:vAlign w:val="center"/>
            <w:hideMark/>
          </w:tcPr>
          <w:p w:rsidR="00C54FF3" w:rsidRPr="00407920" w:rsidRDefault="00C54FF3" w:rsidP="00C54FF3">
            <w:pPr>
              <w:jc w:val="center"/>
              <w:rPr>
                <w:color w:val="000000"/>
                <w:sz w:val="24"/>
                <w:szCs w:val="24"/>
              </w:rPr>
            </w:pPr>
            <w:r w:rsidRPr="00407920">
              <w:rPr>
                <w:color w:val="000000"/>
                <w:sz w:val="24"/>
                <w:szCs w:val="24"/>
              </w:rPr>
              <w:t>Показатели</w:t>
            </w:r>
          </w:p>
        </w:tc>
        <w:tc>
          <w:tcPr>
            <w:tcW w:w="840" w:type="dxa"/>
            <w:shd w:val="clear" w:color="auto" w:fill="auto"/>
            <w:vAlign w:val="center"/>
            <w:hideMark/>
          </w:tcPr>
          <w:p w:rsidR="00C54FF3" w:rsidRPr="00407920" w:rsidRDefault="00C54FF3" w:rsidP="00C54FF3">
            <w:pPr>
              <w:jc w:val="center"/>
              <w:rPr>
                <w:color w:val="000000"/>
                <w:sz w:val="24"/>
                <w:szCs w:val="24"/>
              </w:rPr>
            </w:pPr>
            <w:r w:rsidRPr="00407920">
              <w:rPr>
                <w:color w:val="000000"/>
                <w:sz w:val="24"/>
                <w:szCs w:val="24"/>
              </w:rPr>
              <w:t>Ед. изм.</w:t>
            </w:r>
          </w:p>
        </w:tc>
        <w:tc>
          <w:tcPr>
            <w:tcW w:w="841" w:type="dxa"/>
            <w:shd w:val="clear" w:color="auto" w:fill="auto"/>
            <w:vAlign w:val="center"/>
            <w:hideMark/>
          </w:tcPr>
          <w:p w:rsidR="00C54FF3" w:rsidRPr="00407920" w:rsidRDefault="00C54FF3" w:rsidP="00C54FF3">
            <w:pPr>
              <w:jc w:val="center"/>
              <w:rPr>
                <w:color w:val="000000"/>
                <w:sz w:val="24"/>
                <w:szCs w:val="24"/>
              </w:rPr>
            </w:pPr>
            <w:r w:rsidRPr="00407920">
              <w:rPr>
                <w:color w:val="000000"/>
                <w:sz w:val="24"/>
                <w:szCs w:val="24"/>
              </w:rPr>
              <w:t>2014</w:t>
            </w:r>
          </w:p>
        </w:tc>
        <w:tc>
          <w:tcPr>
            <w:tcW w:w="857" w:type="dxa"/>
            <w:shd w:val="clear" w:color="auto" w:fill="auto"/>
            <w:vAlign w:val="center"/>
            <w:hideMark/>
          </w:tcPr>
          <w:p w:rsidR="00C54FF3" w:rsidRPr="00407920" w:rsidRDefault="00C54FF3" w:rsidP="00C54FF3">
            <w:pPr>
              <w:jc w:val="center"/>
              <w:rPr>
                <w:color w:val="000000"/>
                <w:sz w:val="24"/>
                <w:szCs w:val="24"/>
              </w:rPr>
            </w:pPr>
            <w:r w:rsidRPr="00407920">
              <w:rPr>
                <w:color w:val="000000"/>
                <w:sz w:val="24"/>
                <w:szCs w:val="24"/>
              </w:rPr>
              <w:t>2015</w:t>
            </w:r>
          </w:p>
        </w:tc>
        <w:tc>
          <w:tcPr>
            <w:tcW w:w="841" w:type="dxa"/>
            <w:shd w:val="clear" w:color="auto" w:fill="auto"/>
            <w:vAlign w:val="center"/>
            <w:hideMark/>
          </w:tcPr>
          <w:p w:rsidR="00C54FF3" w:rsidRPr="00407920" w:rsidRDefault="00C54FF3" w:rsidP="00C54FF3">
            <w:pPr>
              <w:jc w:val="center"/>
              <w:rPr>
                <w:color w:val="000000"/>
                <w:sz w:val="24"/>
                <w:szCs w:val="24"/>
              </w:rPr>
            </w:pPr>
            <w:r w:rsidRPr="00407920">
              <w:rPr>
                <w:color w:val="000000"/>
                <w:sz w:val="24"/>
                <w:szCs w:val="24"/>
              </w:rPr>
              <w:t>2016</w:t>
            </w:r>
          </w:p>
        </w:tc>
        <w:tc>
          <w:tcPr>
            <w:tcW w:w="857" w:type="dxa"/>
            <w:shd w:val="clear" w:color="auto" w:fill="auto"/>
            <w:vAlign w:val="center"/>
            <w:hideMark/>
          </w:tcPr>
          <w:p w:rsidR="00C54FF3" w:rsidRPr="00407920" w:rsidRDefault="00C54FF3" w:rsidP="00C54FF3">
            <w:pPr>
              <w:jc w:val="center"/>
              <w:rPr>
                <w:color w:val="000000"/>
                <w:sz w:val="24"/>
                <w:szCs w:val="24"/>
              </w:rPr>
            </w:pPr>
            <w:r w:rsidRPr="00407920">
              <w:rPr>
                <w:color w:val="000000"/>
                <w:sz w:val="24"/>
                <w:szCs w:val="24"/>
              </w:rPr>
              <w:t>2017</w:t>
            </w:r>
          </w:p>
        </w:tc>
        <w:tc>
          <w:tcPr>
            <w:tcW w:w="1009" w:type="dxa"/>
            <w:shd w:val="clear" w:color="auto" w:fill="auto"/>
            <w:vAlign w:val="center"/>
            <w:hideMark/>
          </w:tcPr>
          <w:p w:rsidR="00C54FF3" w:rsidRPr="00407920" w:rsidRDefault="00C54FF3" w:rsidP="00C54FF3">
            <w:pPr>
              <w:jc w:val="center"/>
              <w:rPr>
                <w:color w:val="000000"/>
                <w:sz w:val="24"/>
                <w:szCs w:val="24"/>
              </w:rPr>
            </w:pPr>
            <w:r w:rsidRPr="00407920">
              <w:rPr>
                <w:color w:val="000000"/>
                <w:sz w:val="24"/>
                <w:szCs w:val="24"/>
              </w:rPr>
              <w:t>2018</w:t>
            </w:r>
          </w:p>
        </w:tc>
        <w:tc>
          <w:tcPr>
            <w:tcW w:w="992" w:type="dxa"/>
            <w:shd w:val="clear" w:color="auto" w:fill="auto"/>
            <w:vAlign w:val="center"/>
            <w:hideMark/>
          </w:tcPr>
          <w:p w:rsidR="00C54FF3" w:rsidRPr="00407920" w:rsidRDefault="00C54FF3" w:rsidP="00C54FF3">
            <w:pPr>
              <w:jc w:val="center"/>
              <w:rPr>
                <w:color w:val="000000"/>
                <w:sz w:val="24"/>
                <w:szCs w:val="24"/>
              </w:rPr>
            </w:pPr>
            <w:r w:rsidRPr="00407920">
              <w:rPr>
                <w:color w:val="000000"/>
                <w:sz w:val="24"/>
                <w:szCs w:val="24"/>
              </w:rPr>
              <w:t>2019</w:t>
            </w:r>
          </w:p>
        </w:tc>
        <w:tc>
          <w:tcPr>
            <w:tcW w:w="993" w:type="dxa"/>
            <w:shd w:val="clear" w:color="auto" w:fill="auto"/>
            <w:vAlign w:val="center"/>
            <w:hideMark/>
          </w:tcPr>
          <w:p w:rsidR="00C54FF3" w:rsidRPr="00407920" w:rsidRDefault="00C54FF3" w:rsidP="00C54FF3">
            <w:pPr>
              <w:jc w:val="center"/>
              <w:rPr>
                <w:color w:val="000000"/>
                <w:sz w:val="24"/>
                <w:szCs w:val="24"/>
              </w:rPr>
            </w:pPr>
            <w:r w:rsidRPr="00407920">
              <w:rPr>
                <w:color w:val="000000"/>
                <w:sz w:val="24"/>
                <w:szCs w:val="24"/>
              </w:rPr>
              <w:t>2020</w:t>
            </w:r>
          </w:p>
        </w:tc>
      </w:tr>
      <w:tr w:rsidR="00C54FF3" w:rsidRPr="00BC4E30" w:rsidTr="00B605A2">
        <w:trPr>
          <w:trHeight w:val="315"/>
        </w:trPr>
        <w:tc>
          <w:tcPr>
            <w:tcW w:w="9513" w:type="dxa"/>
            <w:gridSpan w:val="9"/>
            <w:shd w:val="clear" w:color="auto" w:fill="auto"/>
            <w:vAlign w:val="center"/>
            <w:hideMark/>
          </w:tcPr>
          <w:p w:rsidR="00C54FF3" w:rsidRPr="00407920" w:rsidRDefault="00C54FF3" w:rsidP="00C54FF3">
            <w:pPr>
              <w:jc w:val="center"/>
              <w:rPr>
                <w:color w:val="000000"/>
                <w:sz w:val="24"/>
                <w:szCs w:val="24"/>
              </w:rPr>
            </w:pPr>
            <w:r w:rsidRPr="00407920">
              <w:rPr>
                <w:color w:val="000000"/>
                <w:sz w:val="24"/>
                <w:szCs w:val="24"/>
              </w:rPr>
              <w:t>Посевные площади сельскохозяйственных культур</w:t>
            </w:r>
          </w:p>
        </w:tc>
      </w:tr>
      <w:tr w:rsidR="00C54FF3" w:rsidRPr="00BC4E30" w:rsidTr="00B605A2">
        <w:trPr>
          <w:trHeight w:val="677"/>
        </w:trPr>
        <w:tc>
          <w:tcPr>
            <w:tcW w:w="2283" w:type="dxa"/>
            <w:shd w:val="clear" w:color="auto" w:fill="auto"/>
            <w:vAlign w:val="center"/>
            <w:hideMark/>
          </w:tcPr>
          <w:p w:rsidR="00C54FF3" w:rsidRPr="00407920" w:rsidRDefault="00C54FF3" w:rsidP="00C54FF3">
            <w:pPr>
              <w:rPr>
                <w:color w:val="000000"/>
                <w:sz w:val="24"/>
                <w:szCs w:val="24"/>
              </w:rPr>
            </w:pPr>
            <w:r w:rsidRPr="00407920">
              <w:rPr>
                <w:color w:val="000000"/>
                <w:sz w:val="24"/>
                <w:szCs w:val="24"/>
              </w:rPr>
              <w:t>Посевная площадь, всего</w:t>
            </w:r>
          </w:p>
        </w:tc>
        <w:tc>
          <w:tcPr>
            <w:tcW w:w="840" w:type="dxa"/>
            <w:shd w:val="clear" w:color="auto" w:fill="auto"/>
            <w:vAlign w:val="center"/>
            <w:hideMark/>
          </w:tcPr>
          <w:p w:rsidR="00C54FF3" w:rsidRPr="00407920" w:rsidRDefault="00C54FF3" w:rsidP="00C54FF3">
            <w:pPr>
              <w:jc w:val="center"/>
              <w:rPr>
                <w:color w:val="000000"/>
                <w:sz w:val="24"/>
                <w:szCs w:val="24"/>
              </w:rPr>
            </w:pPr>
            <w:r w:rsidRPr="00407920">
              <w:rPr>
                <w:color w:val="000000"/>
                <w:sz w:val="24"/>
                <w:szCs w:val="24"/>
              </w:rPr>
              <w:t>тыс. га</w:t>
            </w:r>
          </w:p>
        </w:tc>
        <w:tc>
          <w:tcPr>
            <w:tcW w:w="841" w:type="dxa"/>
            <w:shd w:val="clear" w:color="auto" w:fill="auto"/>
            <w:vAlign w:val="center"/>
            <w:hideMark/>
          </w:tcPr>
          <w:p w:rsidR="00C54FF3" w:rsidRPr="00407920" w:rsidRDefault="00C54FF3" w:rsidP="00C54FF3">
            <w:pPr>
              <w:jc w:val="center"/>
              <w:rPr>
                <w:color w:val="000000"/>
                <w:sz w:val="24"/>
                <w:szCs w:val="24"/>
              </w:rPr>
            </w:pPr>
            <w:r w:rsidRPr="00407920">
              <w:rPr>
                <w:color w:val="000000"/>
                <w:sz w:val="24"/>
                <w:szCs w:val="24"/>
              </w:rPr>
              <w:t>7,6</w:t>
            </w:r>
          </w:p>
        </w:tc>
        <w:tc>
          <w:tcPr>
            <w:tcW w:w="857" w:type="dxa"/>
            <w:shd w:val="clear" w:color="auto" w:fill="auto"/>
            <w:vAlign w:val="center"/>
            <w:hideMark/>
          </w:tcPr>
          <w:p w:rsidR="00C54FF3" w:rsidRPr="00407920" w:rsidRDefault="00C54FF3" w:rsidP="00C54FF3">
            <w:pPr>
              <w:jc w:val="center"/>
              <w:rPr>
                <w:color w:val="000000"/>
                <w:sz w:val="24"/>
                <w:szCs w:val="24"/>
              </w:rPr>
            </w:pPr>
            <w:r w:rsidRPr="00407920">
              <w:rPr>
                <w:color w:val="000000"/>
                <w:sz w:val="24"/>
                <w:szCs w:val="24"/>
              </w:rPr>
              <w:t>7,6</w:t>
            </w:r>
          </w:p>
        </w:tc>
        <w:tc>
          <w:tcPr>
            <w:tcW w:w="841" w:type="dxa"/>
            <w:shd w:val="clear" w:color="auto" w:fill="auto"/>
            <w:vAlign w:val="center"/>
            <w:hideMark/>
          </w:tcPr>
          <w:p w:rsidR="00C54FF3" w:rsidRPr="00407920" w:rsidRDefault="00C54FF3" w:rsidP="00C54FF3">
            <w:pPr>
              <w:jc w:val="center"/>
              <w:rPr>
                <w:color w:val="000000"/>
                <w:sz w:val="24"/>
                <w:szCs w:val="24"/>
              </w:rPr>
            </w:pPr>
            <w:r w:rsidRPr="00407920">
              <w:rPr>
                <w:color w:val="000000"/>
                <w:sz w:val="24"/>
                <w:szCs w:val="24"/>
              </w:rPr>
              <w:t>7,7</w:t>
            </w:r>
          </w:p>
        </w:tc>
        <w:tc>
          <w:tcPr>
            <w:tcW w:w="857" w:type="dxa"/>
            <w:shd w:val="clear" w:color="auto" w:fill="auto"/>
            <w:vAlign w:val="center"/>
            <w:hideMark/>
          </w:tcPr>
          <w:p w:rsidR="00C54FF3" w:rsidRPr="00407920" w:rsidRDefault="00C54FF3" w:rsidP="00C54FF3">
            <w:pPr>
              <w:jc w:val="center"/>
              <w:rPr>
                <w:sz w:val="24"/>
                <w:szCs w:val="24"/>
              </w:rPr>
            </w:pPr>
            <w:r w:rsidRPr="00407920">
              <w:rPr>
                <w:color w:val="000000"/>
                <w:sz w:val="24"/>
                <w:szCs w:val="24"/>
              </w:rPr>
              <w:t>7,7</w:t>
            </w:r>
          </w:p>
        </w:tc>
        <w:tc>
          <w:tcPr>
            <w:tcW w:w="1009" w:type="dxa"/>
            <w:shd w:val="clear" w:color="auto" w:fill="auto"/>
            <w:vAlign w:val="center"/>
            <w:hideMark/>
          </w:tcPr>
          <w:p w:rsidR="00C54FF3" w:rsidRPr="00407920" w:rsidRDefault="00C54FF3" w:rsidP="00C54FF3">
            <w:pPr>
              <w:jc w:val="center"/>
              <w:rPr>
                <w:sz w:val="24"/>
                <w:szCs w:val="24"/>
              </w:rPr>
            </w:pPr>
            <w:r w:rsidRPr="00407920">
              <w:rPr>
                <w:color w:val="000000"/>
                <w:sz w:val="24"/>
                <w:szCs w:val="24"/>
              </w:rPr>
              <w:t>7,9</w:t>
            </w:r>
          </w:p>
        </w:tc>
        <w:tc>
          <w:tcPr>
            <w:tcW w:w="992" w:type="dxa"/>
            <w:shd w:val="clear" w:color="auto" w:fill="auto"/>
            <w:vAlign w:val="center"/>
            <w:hideMark/>
          </w:tcPr>
          <w:p w:rsidR="00C54FF3" w:rsidRPr="00407920" w:rsidRDefault="00C54FF3" w:rsidP="00C54FF3">
            <w:pPr>
              <w:jc w:val="center"/>
              <w:rPr>
                <w:sz w:val="24"/>
                <w:szCs w:val="24"/>
              </w:rPr>
            </w:pPr>
            <w:r w:rsidRPr="00407920">
              <w:rPr>
                <w:color w:val="000000"/>
                <w:sz w:val="24"/>
                <w:szCs w:val="24"/>
              </w:rPr>
              <w:t>7,9</w:t>
            </w:r>
          </w:p>
        </w:tc>
        <w:tc>
          <w:tcPr>
            <w:tcW w:w="993" w:type="dxa"/>
            <w:shd w:val="clear" w:color="auto" w:fill="auto"/>
            <w:vAlign w:val="center"/>
            <w:hideMark/>
          </w:tcPr>
          <w:p w:rsidR="00C54FF3" w:rsidRPr="00407920" w:rsidRDefault="00C54FF3" w:rsidP="00C54FF3">
            <w:pPr>
              <w:jc w:val="center"/>
              <w:rPr>
                <w:sz w:val="24"/>
                <w:szCs w:val="24"/>
              </w:rPr>
            </w:pPr>
            <w:r w:rsidRPr="00407920">
              <w:rPr>
                <w:color w:val="000000"/>
                <w:sz w:val="24"/>
                <w:szCs w:val="24"/>
              </w:rPr>
              <w:t>7,9</w:t>
            </w:r>
          </w:p>
        </w:tc>
      </w:tr>
      <w:tr w:rsidR="00C54FF3" w:rsidRPr="00BC4E30" w:rsidTr="00B605A2">
        <w:trPr>
          <w:trHeight w:val="826"/>
        </w:trPr>
        <w:tc>
          <w:tcPr>
            <w:tcW w:w="2283" w:type="dxa"/>
            <w:shd w:val="clear" w:color="auto" w:fill="auto"/>
            <w:vAlign w:val="center"/>
            <w:hideMark/>
          </w:tcPr>
          <w:p w:rsidR="00C54FF3" w:rsidRPr="00407920" w:rsidRDefault="00C54FF3" w:rsidP="00C54FF3">
            <w:pPr>
              <w:rPr>
                <w:color w:val="000000"/>
                <w:sz w:val="24"/>
                <w:szCs w:val="24"/>
              </w:rPr>
            </w:pPr>
            <w:proofErr w:type="spellStart"/>
            <w:r w:rsidRPr="00407920">
              <w:rPr>
                <w:color w:val="000000"/>
                <w:sz w:val="24"/>
                <w:szCs w:val="24"/>
              </w:rPr>
              <w:t>в.т.ч</w:t>
            </w:r>
            <w:proofErr w:type="spellEnd"/>
            <w:r w:rsidRPr="00407920">
              <w:rPr>
                <w:color w:val="000000"/>
                <w:sz w:val="24"/>
                <w:szCs w:val="24"/>
              </w:rPr>
              <w:t>. под зерновые культуры</w:t>
            </w:r>
          </w:p>
        </w:tc>
        <w:tc>
          <w:tcPr>
            <w:tcW w:w="840" w:type="dxa"/>
            <w:shd w:val="clear" w:color="auto" w:fill="auto"/>
            <w:vAlign w:val="center"/>
            <w:hideMark/>
          </w:tcPr>
          <w:p w:rsidR="00C54FF3" w:rsidRPr="00407920" w:rsidRDefault="00C54FF3" w:rsidP="00C54FF3">
            <w:pPr>
              <w:jc w:val="center"/>
              <w:rPr>
                <w:color w:val="000000"/>
                <w:sz w:val="24"/>
                <w:szCs w:val="24"/>
              </w:rPr>
            </w:pPr>
            <w:r w:rsidRPr="00407920">
              <w:rPr>
                <w:color w:val="000000"/>
                <w:sz w:val="24"/>
                <w:szCs w:val="24"/>
              </w:rPr>
              <w:t>тыс. га</w:t>
            </w:r>
          </w:p>
        </w:tc>
        <w:tc>
          <w:tcPr>
            <w:tcW w:w="841" w:type="dxa"/>
            <w:shd w:val="clear" w:color="auto" w:fill="auto"/>
            <w:vAlign w:val="bottom"/>
            <w:hideMark/>
          </w:tcPr>
          <w:p w:rsidR="00C54FF3" w:rsidRPr="00407920" w:rsidRDefault="00C54FF3" w:rsidP="00C54FF3">
            <w:pPr>
              <w:jc w:val="center"/>
              <w:rPr>
                <w:color w:val="000000"/>
                <w:sz w:val="24"/>
                <w:szCs w:val="24"/>
              </w:rPr>
            </w:pPr>
            <w:r w:rsidRPr="00407920">
              <w:rPr>
                <w:color w:val="000000"/>
                <w:sz w:val="24"/>
                <w:szCs w:val="24"/>
              </w:rPr>
              <w:t>0,79</w:t>
            </w:r>
          </w:p>
        </w:tc>
        <w:tc>
          <w:tcPr>
            <w:tcW w:w="857" w:type="dxa"/>
            <w:shd w:val="clear" w:color="auto" w:fill="auto"/>
            <w:vAlign w:val="bottom"/>
            <w:hideMark/>
          </w:tcPr>
          <w:p w:rsidR="00C54FF3" w:rsidRPr="00407920" w:rsidRDefault="00C54FF3" w:rsidP="00C54FF3">
            <w:pPr>
              <w:jc w:val="center"/>
              <w:rPr>
                <w:color w:val="000000"/>
                <w:sz w:val="24"/>
                <w:szCs w:val="24"/>
              </w:rPr>
            </w:pPr>
            <w:r w:rsidRPr="00407920">
              <w:rPr>
                <w:color w:val="000000"/>
                <w:sz w:val="24"/>
                <w:szCs w:val="24"/>
              </w:rPr>
              <w:t>0,3</w:t>
            </w:r>
          </w:p>
        </w:tc>
        <w:tc>
          <w:tcPr>
            <w:tcW w:w="841" w:type="dxa"/>
            <w:shd w:val="clear" w:color="auto" w:fill="auto"/>
            <w:vAlign w:val="bottom"/>
            <w:hideMark/>
          </w:tcPr>
          <w:p w:rsidR="00C54FF3" w:rsidRPr="00407920" w:rsidRDefault="00C54FF3" w:rsidP="00C54FF3">
            <w:pPr>
              <w:jc w:val="center"/>
              <w:rPr>
                <w:color w:val="000000"/>
                <w:sz w:val="24"/>
                <w:szCs w:val="24"/>
              </w:rPr>
            </w:pPr>
            <w:r w:rsidRPr="00407920">
              <w:rPr>
                <w:color w:val="000000"/>
                <w:sz w:val="24"/>
                <w:szCs w:val="24"/>
              </w:rPr>
              <w:t>0,3</w:t>
            </w:r>
          </w:p>
        </w:tc>
        <w:tc>
          <w:tcPr>
            <w:tcW w:w="857" w:type="dxa"/>
            <w:shd w:val="clear" w:color="auto" w:fill="auto"/>
            <w:vAlign w:val="bottom"/>
            <w:hideMark/>
          </w:tcPr>
          <w:p w:rsidR="00C54FF3" w:rsidRPr="00407920" w:rsidRDefault="00C54FF3" w:rsidP="00C54FF3">
            <w:pPr>
              <w:jc w:val="center"/>
              <w:rPr>
                <w:color w:val="000000"/>
                <w:sz w:val="24"/>
                <w:szCs w:val="24"/>
              </w:rPr>
            </w:pPr>
            <w:r w:rsidRPr="00407920">
              <w:rPr>
                <w:color w:val="000000"/>
                <w:sz w:val="24"/>
                <w:szCs w:val="24"/>
              </w:rPr>
              <w:t>0,3</w:t>
            </w:r>
          </w:p>
        </w:tc>
        <w:tc>
          <w:tcPr>
            <w:tcW w:w="1009" w:type="dxa"/>
            <w:shd w:val="clear" w:color="auto" w:fill="auto"/>
            <w:vAlign w:val="bottom"/>
            <w:hideMark/>
          </w:tcPr>
          <w:p w:rsidR="00C54FF3" w:rsidRPr="00407920" w:rsidRDefault="00C54FF3" w:rsidP="00C54FF3">
            <w:pPr>
              <w:jc w:val="center"/>
              <w:rPr>
                <w:color w:val="000000"/>
                <w:sz w:val="24"/>
                <w:szCs w:val="24"/>
              </w:rPr>
            </w:pPr>
            <w:r w:rsidRPr="00407920">
              <w:rPr>
                <w:color w:val="000000"/>
                <w:sz w:val="24"/>
                <w:szCs w:val="24"/>
              </w:rPr>
              <w:t>0,3</w:t>
            </w:r>
          </w:p>
        </w:tc>
        <w:tc>
          <w:tcPr>
            <w:tcW w:w="992" w:type="dxa"/>
            <w:shd w:val="clear" w:color="auto" w:fill="auto"/>
            <w:vAlign w:val="bottom"/>
            <w:hideMark/>
          </w:tcPr>
          <w:p w:rsidR="00C54FF3" w:rsidRPr="00407920" w:rsidRDefault="00C54FF3" w:rsidP="00C54FF3">
            <w:pPr>
              <w:jc w:val="center"/>
              <w:rPr>
                <w:color w:val="000000"/>
                <w:sz w:val="24"/>
                <w:szCs w:val="24"/>
              </w:rPr>
            </w:pPr>
            <w:r w:rsidRPr="00407920">
              <w:rPr>
                <w:color w:val="000000"/>
                <w:sz w:val="24"/>
                <w:szCs w:val="24"/>
              </w:rPr>
              <w:t>0,3</w:t>
            </w:r>
          </w:p>
        </w:tc>
        <w:tc>
          <w:tcPr>
            <w:tcW w:w="993" w:type="dxa"/>
            <w:shd w:val="clear" w:color="auto" w:fill="auto"/>
            <w:vAlign w:val="bottom"/>
            <w:hideMark/>
          </w:tcPr>
          <w:p w:rsidR="00C54FF3" w:rsidRPr="00407920" w:rsidRDefault="00C54FF3" w:rsidP="00C54FF3">
            <w:pPr>
              <w:jc w:val="center"/>
              <w:rPr>
                <w:color w:val="000000"/>
                <w:sz w:val="24"/>
                <w:szCs w:val="24"/>
              </w:rPr>
            </w:pPr>
            <w:r w:rsidRPr="00407920">
              <w:rPr>
                <w:color w:val="000000"/>
                <w:sz w:val="24"/>
                <w:szCs w:val="24"/>
              </w:rPr>
              <w:t>0,3</w:t>
            </w:r>
          </w:p>
        </w:tc>
      </w:tr>
      <w:tr w:rsidR="00C54FF3" w:rsidRPr="00BC4E30" w:rsidTr="00B605A2">
        <w:trPr>
          <w:trHeight w:val="315"/>
        </w:trPr>
        <w:tc>
          <w:tcPr>
            <w:tcW w:w="9513" w:type="dxa"/>
            <w:gridSpan w:val="9"/>
            <w:shd w:val="clear" w:color="auto" w:fill="auto"/>
            <w:vAlign w:val="center"/>
            <w:hideMark/>
          </w:tcPr>
          <w:p w:rsidR="00C54FF3" w:rsidRPr="00407920" w:rsidRDefault="00C54FF3" w:rsidP="00C54FF3">
            <w:pPr>
              <w:jc w:val="center"/>
              <w:rPr>
                <w:color w:val="000000"/>
                <w:sz w:val="24"/>
                <w:szCs w:val="24"/>
              </w:rPr>
            </w:pPr>
            <w:r w:rsidRPr="00407920">
              <w:rPr>
                <w:color w:val="000000"/>
                <w:sz w:val="24"/>
                <w:szCs w:val="24"/>
              </w:rPr>
              <w:t>Валовые сборы сельскохозяйственных культур:</w:t>
            </w:r>
          </w:p>
        </w:tc>
      </w:tr>
      <w:tr w:rsidR="00C54FF3" w:rsidRPr="00BC4E30" w:rsidTr="00B605A2">
        <w:trPr>
          <w:trHeight w:val="615"/>
        </w:trPr>
        <w:tc>
          <w:tcPr>
            <w:tcW w:w="2283" w:type="dxa"/>
            <w:shd w:val="clear" w:color="auto" w:fill="auto"/>
            <w:vAlign w:val="center"/>
            <w:hideMark/>
          </w:tcPr>
          <w:p w:rsidR="00C54FF3" w:rsidRPr="00407920" w:rsidRDefault="00C54FF3" w:rsidP="00C54FF3">
            <w:pPr>
              <w:rPr>
                <w:color w:val="000000"/>
                <w:sz w:val="24"/>
                <w:szCs w:val="24"/>
              </w:rPr>
            </w:pPr>
            <w:r w:rsidRPr="00407920">
              <w:rPr>
                <w:color w:val="000000"/>
                <w:sz w:val="24"/>
                <w:szCs w:val="24"/>
              </w:rPr>
              <w:t xml:space="preserve">Зерно </w:t>
            </w:r>
          </w:p>
        </w:tc>
        <w:tc>
          <w:tcPr>
            <w:tcW w:w="840" w:type="dxa"/>
            <w:shd w:val="clear" w:color="auto" w:fill="auto"/>
            <w:vAlign w:val="center"/>
            <w:hideMark/>
          </w:tcPr>
          <w:p w:rsidR="00C54FF3" w:rsidRPr="00407920" w:rsidRDefault="00C54FF3" w:rsidP="00C54FF3">
            <w:pPr>
              <w:jc w:val="center"/>
              <w:rPr>
                <w:color w:val="000000"/>
                <w:sz w:val="24"/>
                <w:szCs w:val="24"/>
              </w:rPr>
            </w:pPr>
            <w:r w:rsidRPr="00407920">
              <w:rPr>
                <w:color w:val="000000"/>
                <w:sz w:val="24"/>
                <w:szCs w:val="24"/>
              </w:rPr>
              <w:t>тыс. тонн</w:t>
            </w:r>
          </w:p>
        </w:tc>
        <w:tc>
          <w:tcPr>
            <w:tcW w:w="841" w:type="dxa"/>
            <w:shd w:val="clear" w:color="auto" w:fill="auto"/>
            <w:vAlign w:val="bottom"/>
            <w:hideMark/>
          </w:tcPr>
          <w:p w:rsidR="00C54FF3" w:rsidRPr="00407920" w:rsidRDefault="00C54FF3" w:rsidP="00C54FF3">
            <w:pPr>
              <w:jc w:val="center"/>
              <w:rPr>
                <w:color w:val="000000"/>
                <w:sz w:val="24"/>
                <w:szCs w:val="24"/>
              </w:rPr>
            </w:pPr>
            <w:r w:rsidRPr="00407920">
              <w:rPr>
                <w:color w:val="000000"/>
                <w:sz w:val="24"/>
                <w:szCs w:val="24"/>
              </w:rPr>
              <w:t>0,221</w:t>
            </w:r>
          </w:p>
        </w:tc>
        <w:tc>
          <w:tcPr>
            <w:tcW w:w="857" w:type="dxa"/>
            <w:shd w:val="clear" w:color="auto" w:fill="auto"/>
            <w:vAlign w:val="bottom"/>
            <w:hideMark/>
          </w:tcPr>
          <w:p w:rsidR="00C54FF3" w:rsidRPr="00407920" w:rsidRDefault="00C54FF3" w:rsidP="00C54FF3">
            <w:pPr>
              <w:jc w:val="center"/>
              <w:rPr>
                <w:color w:val="000000"/>
                <w:sz w:val="24"/>
                <w:szCs w:val="24"/>
              </w:rPr>
            </w:pPr>
            <w:r w:rsidRPr="00407920">
              <w:rPr>
                <w:color w:val="000000"/>
                <w:sz w:val="24"/>
                <w:szCs w:val="24"/>
              </w:rPr>
              <w:t>0,450</w:t>
            </w:r>
          </w:p>
        </w:tc>
        <w:tc>
          <w:tcPr>
            <w:tcW w:w="841" w:type="dxa"/>
            <w:shd w:val="clear" w:color="auto" w:fill="auto"/>
            <w:vAlign w:val="bottom"/>
            <w:hideMark/>
          </w:tcPr>
          <w:p w:rsidR="00C54FF3" w:rsidRPr="00407920" w:rsidRDefault="00C54FF3" w:rsidP="00C54FF3">
            <w:pPr>
              <w:jc w:val="center"/>
              <w:rPr>
                <w:color w:val="000000"/>
                <w:sz w:val="24"/>
                <w:szCs w:val="24"/>
              </w:rPr>
            </w:pPr>
            <w:r w:rsidRPr="00407920">
              <w:rPr>
                <w:color w:val="000000"/>
                <w:sz w:val="24"/>
                <w:szCs w:val="24"/>
              </w:rPr>
              <w:t>0,450</w:t>
            </w:r>
          </w:p>
        </w:tc>
        <w:tc>
          <w:tcPr>
            <w:tcW w:w="857" w:type="dxa"/>
            <w:shd w:val="clear" w:color="auto" w:fill="auto"/>
            <w:vAlign w:val="bottom"/>
            <w:hideMark/>
          </w:tcPr>
          <w:p w:rsidR="00C54FF3" w:rsidRPr="00407920" w:rsidRDefault="00C54FF3" w:rsidP="00C54FF3">
            <w:pPr>
              <w:jc w:val="center"/>
              <w:rPr>
                <w:color w:val="000000"/>
                <w:sz w:val="24"/>
                <w:szCs w:val="24"/>
              </w:rPr>
            </w:pPr>
            <w:r w:rsidRPr="00407920">
              <w:rPr>
                <w:color w:val="000000"/>
                <w:sz w:val="24"/>
                <w:szCs w:val="24"/>
              </w:rPr>
              <w:t>0,450</w:t>
            </w:r>
          </w:p>
        </w:tc>
        <w:tc>
          <w:tcPr>
            <w:tcW w:w="1009" w:type="dxa"/>
            <w:shd w:val="clear" w:color="auto" w:fill="auto"/>
            <w:vAlign w:val="bottom"/>
            <w:hideMark/>
          </w:tcPr>
          <w:p w:rsidR="00C54FF3" w:rsidRPr="00407920" w:rsidRDefault="00C54FF3" w:rsidP="00C54FF3">
            <w:pPr>
              <w:jc w:val="center"/>
              <w:rPr>
                <w:color w:val="000000"/>
                <w:sz w:val="24"/>
                <w:szCs w:val="24"/>
              </w:rPr>
            </w:pPr>
            <w:r w:rsidRPr="00407920">
              <w:rPr>
                <w:color w:val="000000"/>
                <w:sz w:val="24"/>
                <w:szCs w:val="24"/>
              </w:rPr>
              <w:t>0,450</w:t>
            </w:r>
          </w:p>
        </w:tc>
        <w:tc>
          <w:tcPr>
            <w:tcW w:w="992" w:type="dxa"/>
            <w:shd w:val="clear" w:color="auto" w:fill="auto"/>
            <w:vAlign w:val="bottom"/>
            <w:hideMark/>
          </w:tcPr>
          <w:p w:rsidR="00C54FF3" w:rsidRPr="00407920" w:rsidRDefault="00C54FF3" w:rsidP="00C54FF3">
            <w:pPr>
              <w:jc w:val="center"/>
              <w:rPr>
                <w:color w:val="000000"/>
                <w:sz w:val="24"/>
                <w:szCs w:val="24"/>
              </w:rPr>
            </w:pPr>
            <w:r w:rsidRPr="00407920">
              <w:rPr>
                <w:color w:val="000000"/>
                <w:sz w:val="24"/>
                <w:szCs w:val="24"/>
              </w:rPr>
              <w:t>0,450</w:t>
            </w:r>
          </w:p>
        </w:tc>
        <w:tc>
          <w:tcPr>
            <w:tcW w:w="993" w:type="dxa"/>
            <w:shd w:val="clear" w:color="auto" w:fill="auto"/>
            <w:vAlign w:val="bottom"/>
            <w:hideMark/>
          </w:tcPr>
          <w:p w:rsidR="00C54FF3" w:rsidRPr="00407920" w:rsidRDefault="00C54FF3" w:rsidP="00C54FF3">
            <w:pPr>
              <w:jc w:val="center"/>
              <w:rPr>
                <w:color w:val="000000"/>
                <w:sz w:val="24"/>
                <w:szCs w:val="24"/>
              </w:rPr>
            </w:pPr>
            <w:r w:rsidRPr="00407920">
              <w:rPr>
                <w:color w:val="000000"/>
                <w:sz w:val="24"/>
                <w:szCs w:val="24"/>
              </w:rPr>
              <w:t>0,450</w:t>
            </w:r>
          </w:p>
        </w:tc>
      </w:tr>
      <w:tr w:rsidR="00C54FF3" w:rsidRPr="00BC4E30" w:rsidTr="00B605A2">
        <w:trPr>
          <w:trHeight w:val="615"/>
        </w:trPr>
        <w:tc>
          <w:tcPr>
            <w:tcW w:w="2283" w:type="dxa"/>
            <w:shd w:val="clear" w:color="auto" w:fill="auto"/>
            <w:vAlign w:val="center"/>
            <w:hideMark/>
          </w:tcPr>
          <w:p w:rsidR="00C54FF3" w:rsidRPr="00407920" w:rsidRDefault="00C54FF3" w:rsidP="00C54FF3">
            <w:pPr>
              <w:rPr>
                <w:color w:val="000000"/>
                <w:sz w:val="24"/>
                <w:szCs w:val="24"/>
              </w:rPr>
            </w:pPr>
            <w:r w:rsidRPr="00407920">
              <w:rPr>
                <w:color w:val="000000"/>
                <w:sz w:val="24"/>
                <w:szCs w:val="24"/>
              </w:rPr>
              <w:t>Овощи</w:t>
            </w:r>
          </w:p>
        </w:tc>
        <w:tc>
          <w:tcPr>
            <w:tcW w:w="840" w:type="dxa"/>
            <w:shd w:val="clear" w:color="auto" w:fill="auto"/>
            <w:vAlign w:val="center"/>
            <w:hideMark/>
          </w:tcPr>
          <w:p w:rsidR="00C54FF3" w:rsidRPr="00407920" w:rsidRDefault="00C54FF3" w:rsidP="00C54FF3">
            <w:pPr>
              <w:jc w:val="center"/>
              <w:rPr>
                <w:color w:val="000000"/>
                <w:sz w:val="24"/>
                <w:szCs w:val="24"/>
              </w:rPr>
            </w:pPr>
            <w:r w:rsidRPr="00407920">
              <w:rPr>
                <w:color w:val="000000"/>
                <w:sz w:val="24"/>
                <w:szCs w:val="24"/>
              </w:rPr>
              <w:t>тыс. тонн</w:t>
            </w:r>
          </w:p>
        </w:tc>
        <w:tc>
          <w:tcPr>
            <w:tcW w:w="841" w:type="dxa"/>
            <w:shd w:val="clear" w:color="auto" w:fill="auto"/>
            <w:vAlign w:val="bottom"/>
            <w:hideMark/>
          </w:tcPr>
          <w:p w:rsidR="00C54FF3" w:rsidRPr="00407920" w:rsidRDefault="00C54FF3" w:rsidP="00C54FF3">
            <w:pPr>
              <w:jc w:val="center"/>
              <w:rPr>
                <w:color w:val="000000"/>
                <w:sz w:val="24"/>
                <w:szCs w:val="24"/>
              </w:rPr>
            </w:pPr>
            <w:r w:rsidRPr="00407920">
              <w:rPr>
                <w:color w:val="000000"/>
                <w:sz w:val="24"/>
                <w:szCs w:val="24"/>
              </w:rPr>
              <w:t>156,3</w:t>
            </w:r>
          </w:p>
        </w:tc>
        <w:tc>
          <w:tcPr>
            <w:tcW w:w="857" w:type="dxa"/>
            <w:shd w:val="clear" w:color="auto" w:fill="auto"/>
            <w:vAlign w:val="bottom"/>
            <w:hideMark/>
          </w:tcPr>
          <w:p w:rsidR="00C54FF3" w:rsidRPr="00407920" w:rsidRDefault="00C54FF3" w:rsidP="00C54FF3">
            <w:pPr>
              <w:jc w:val="center"/>
              <w:rPr>
                <w:color w:val="000000"/>
                <w:sz w:val="24"/>
                <w:szCs w:val="24"/>
              </w:rPr>
            </w:pPr>
            <w:r w:rsidRPr="00407920">
              <w:rPr>
                <w:color w:val="000000"/>
                <w:sz w:val="24"/>
                <w:szCs w:val="24"/>
              </w:rPr>
              <w:t>158,4</w:t>
            </w:r>
          </w:p>
        </w:tc>
        <w:tc>
          <w:tcPr>
            <w:tcW w:w="841" w:type="dxa"/>
            <w:shd w:val="clear" w:color="auto" w:fill="auto"/>
            <w:vAlign w:val="bottom"/>
            <w:hideMark/>
          </w:tcPr>
          <w:p w:rsidR="00C54FF3" w:rsidRPr="00407920" w:rsidRDefault="00C54FF3" w:rsidP="00C54FF3">
            <w:pPr>
              <w:jc w:val="center"/>
              <w:rPr>
                <w:color w:val="000000"/>
                <w:sz w:val="24"/>
                <w:szCs w:val="24"/>
              </w:rPr>
            </w:pPr>
            <w:r w:rsidRPr="00407920">
              <w:rPr>
                <w:color w:val="000000"/>
                <w:sz w:val="24"/>
                <w:szCs w:val="24"/>
              </w:rPr>
              <w:t>159,2</w:t>
            </w:r>
          </w:p>
        </w:tc>
        <w:tc>
          <w:tcPr>
            <w:tcW w:w="857" w:type="dxa"/>
            <w:shd w:val="clear" w:color="auto" w:fill="auto"/>
            <w:vAlign w:val="bottom"/>
            <w:hideMark/>
          </w:tcPr>
          <w:p w:rsidR="00C54FF3" w:rsidRPr="00407920" w:rsidRDefault="00C54FF3" w:rsidP="00C54FF3">
            <w:pPr>
              <w:jc w:val="center"/>
              <w:rPr>
                <w:color w:val="000000"/>
                <w:sz w:val="24"/>
                <w:szCs w:val="24"/>
              </w:rPr>
            </w:pPr>
            <w:r w:rsidRPr="00407920">
              <w:rPr>
                <w:color w:val="000000"/>
                <w:sz w:val="24"/>
                <w:szCs w:val="24"/>
              </w:rPr>
              <w:t>160,5</w:t>
            </w:r>
          </w:p>
        </w:tc>
        <w:tc>
          <w:tcPr>
            <w:tcW w:w="1009" w:type="dxa"/>
            <w:shd w:val="clear" w:color="auto" w:fill="auto"/>
            <w:vAlign w:val="bottom"/>
            <w:hideMark/>
          </w:tcPr>
          <w:p w:rsidR="00C54FF3" w:rsidRPr="00407920" w:rsidRDefault="00C54FF3" w:rsidP="00C54FF3">
            <w:pPr>
              <w:jc w:val="center"/>
              <w:rPr>
                <w:color w:val="000000"/>
                <w:sz w:val="24"/>
                <w:szCs w:val="24"/>
              </w:rPr>
            </w:pPr>
            <w:r w:rsidRPr="00407920">
              <w:rPr>
                <w:color w:val="000000"/>
                <w:sz w:val="24"/>
                <w:szCs w:val="24"/>
              </w:rPr>
              <w:t>161,5</w:t>
            </w:r>
          </w:p>
        </w:tc>
        <w:tc>
          <w:tcPr>
            <w:tcW w:w="992" w:type="dxa"/>
            <w:shd w:val="clear" w:color="auto" w:fill="auto"/>
            <w:vAlign w:val="bottom"/>
            <w:hideMark/>
          </w:tcPr>
          <w:p w:rsidR="00C54FF3" w:rsidRPr="00407920" w:rsidRDefault="00C54FF3" w:rsidP="00C54FF3">
            <w:pPr>
              <w:rPr>
                <w:color w:val="000000"/>
                <w:sz w:val="24"/>
                <w:szCs w:val="24"/>
              </w:rPr>
            </w:pPr>
            <w:r w:rsidRPr="00407920">
              <w:rPr>
                <w:color w:val="000000"/>
                <w:sz w:val="24"/>
                <w:szCs w:val="24"/>
              </w:rPr>
              <w:t>162,0</w:t>
            </w:r>
          </w:p>
        </w:tc>
        <w:tc>
          <w:tcPr>
            <w:tcW w:w="993" w:type="dxa"/>
            <w:shd w:val="clear" w:color="auto" w:fill="auto"/>
            <w:vAlign w:val="bottom"/>
            <w:hideMark/>
          </w:tcPr>
          <w:p w:rsidR="00C54FF3" w:rsidRPr="00407920" w:rsidRDefault="00C54FF3" w:rsidP="00C54FF3">
            <w:pPr>
              <w:jc w:val="center"/>
              <w:rPr>
                <w:color w:val="000000"/>
                <w:sz w:val="24"/>
                <w:szCs w:val="24"/>
              </w:rPr>
            </w:pPr>
            <w:r w:rsidRPr="00407920">
              <w:rPr>
                <w:color w:val="000000"/>
                <w:sz w:val="24"/>
                <w:szCs w:val="24"/>
              </w:rPr>
              <w:t>162,5</w:t>
            </w:r>
          </w:p>
        </w:tc>
      </w:tr>
      <w:tr w:rsidR="00C54FF3" w:rsidRPr="00BC4E30" w:rsidTr="00B605A2">
        <w:trPr>
          <w:trHeight w:val="615"/>
        </w:trPr>
        <w:tc>
          <w:tcPr>
            <w:tcW w:w="2283" w:type="dxa"/>
            <w:shd w:val="clear" w:color="auto" w:fill="auto"/>
            <w:vAlign w:val="center"/>
            <w:hideMark/>
          </w:tcPr>
          <w:p w:rsidR="00C54FF3" w:rsidRPr="00407920" w:rsidRDefault="00C54FF3" w:rsidP="00C54FF3">
            <w:pPr>
              <w:rPr>
                <w:color w:val="000000"/>
                <w:sz w:val="24"/>
                <w:szCs w:val="24"/>
              </w:rPr>
            </w:pPr>
            <w:r w:rsidRPr="00407920">
              <w:rPr>
                <w:color w:val="000000"/>
                <w:sz w:val="24"/>
                <w:szCs w:val="24"/>
              </w:rPr>
              <w:t>Бахчевые</w:t>
            </w:r>
          </w:p>
        </w:tc>
        <w:tc>
          <w:tcPr>
            <w:tcW w:w="840" w:type="dxa"/>
            <w:shd w:val="clear" w:color="auto" w:fill="auto"/>
            <w:vAlign w:val="center"/>
            <w:hideMark/>
          </w:tcPr>
          <w:p w:rsidR="00C54FF3" w:rsidRPr="00407920" w:rsidRDefault="00C54FF3" w:rsidP="00C54FF3">
            <w:pPr>
              <w:jc w:val="center"/>
              <w:rPr>
                <w:color w:val="000000"/>
                <w:sz w:val="24"/>
                <w:szCs w:val="24"/>
              </w:rPr>
            </w:pPr>
            <w:r w:rsidRPr="00407920">
              <w:rPr>
                <w:color w:val="000000"/>
                <w:sz w:val="24"/>
                <w:szCs w:val="24"/>
              </w:rPr>
              <w:t>тыс. тонн</w:t>
            </w:r>
          </w:p>
        </w:tc>
        <w:tc>
          <w:tcPr>
            <w:tcW w:w="841" w:type="dxa"/>
            <w:shd w:val="clear" w:color="auto" w:fill="auto"/>
            <w:vAlign w:val="bottom"/>
            <w:hideMark/>
          </w:tcPr>
          <w:p w:rsidR="00C54FF3" w:rsidRPr="00407920" w:rsidRDefault="00C54FF3" w:rsidP="00C54FF3">
            <w:pPr>
              <w:jc w:val="center"/>
              <w:rPr>
                <w:color w:val="000000"/>
                <w:sz w:val="24"/>
                <w:szCs w:val="24"/>
              </w:rPr>
            </w:pPr>
            <w:r w:rsidRPr="00407920">
              <w:rPr>
                <w:color w:val="000000"/>
                <w:sz w:val="24"/>
                <w:szCs w:val="24"/>
              </w:rPr>
              <w:t>28,3</w:t>
            </w:r>
          </w:p>
        </w:tc>
        <w:tc>
          <w:tcPr>
            <w:tcW w:w="857" w:type="dxa"/>
            <w:shd w:val="clear" w:color="auto" w:fill="auto"/>
            <w:vAlign w:val="bottom"/>
            <w:hideMark/>
          </w:tcPr>
          <w:p w:rsidR="00C54FF3" w:rsidRPr="00407920" w:rsidRDefault="00C54FF3" w:rsidP="00C54FF3">
            <w:pPr>
              <w:jc w:val="center"/>
              <w:rPr>
                <w:color w:val="000000"/>
                <w:sz w:val="24"/>
                <w:szCs w:val="24"/>
              </w:rPr>
            </w:pPr>
            <w:r w:rsidRPr="00407920">
              <w:rPr>
                <w:color w:val="000000"/>
                <w:sz w:val="24"/>
                <w:szCs w:val="24"/>
              </w:rPr>
              <w:t>31,1</w:t>
            </w:r>
          </w:p>
        </w:tc>
        <w:tc>
          <w:tcPr>
            <w:tcW w:w="841" w:type="dxa"/>
            <w:shd w:val="clear" w:color="auto" w:fill="auto"/>
            <w:vAlign w:val="bottom"/>
            <w:hideMark/>
          </w:tcPr>
          <w:p w:rsidR="00C54FF3" w:rsidRPr="00407920" w:rsidRDefault="00C54FF3" w:rsidP="00C54FF3">
            <w:pPr>
              <w:jc w:val="center"/>
              <w:rPr>
                <w:color w:val="000000"/>
                <w:sz w:val="24"/>
                <w:szCs w:val="24"/>
              </w:rPr>
            </w:pPr>
            <w:r w:rsidRPr="00407920">
              <w:rPr>
                <w:color w:val="000000"/>
                <w:sz w:val="24"/>
                <w:szCs w:val="24"/>
              </w:rPr>
              <w:t>31,6</w:t>
            </w:r>
          </w:p>
        </w:tc>
        <w:tc>
          <w:tcPr>
            <w:tcW w:w="857" w:type="dxa"/>
            <w:shd w:val="clear" w:color="auto" w:fill="auto"/>
            <w:vAlign w:val="bottom"/>
            <w:hideMark/>
          </w:tcPr>
          <w:p w:rsidR="00C54FF3" w:rsidRPr="00407920" w:rsidRDefault="00C54FF3" w:rsidP="00C54FF3">
            <w:pPr>
              <w:jc w:val="center"/>
              <w:rPr>
                <w:color w:val="000000"/>
                <w:sz w:val="24"/>
                <w:szCs w:val="24"/>
              </w:rPr>
            </w:pPr>
            <w:r w:rsidRPr="00407920">
              <w:rPr>
                <w:color w:val="000000"/>
                <w:sz w:val="24"/>
                <w:szCs w:val="24"/>
              </w:rPr>
              <w:t>32,0</w:t>
            </w:r>
          </w:p>
        </w:tc>
        <w:tc>
          <w:tcPr>
            <w:tcW w:w="1009" w:type="dxa"/>
            <w:shd w:val="clear" w:color="auto" w:fill="auto"/>
            <w:vAlign w:val="bottom"/>
            <w:hideMark/>
          </w:tcPr>
          <w:p w:rsidR="00C54FF3" w:rsidRPr="00407920" w:rsidRDefault="00C54FF3" w:rsidP="00C54FF3">
            <w:pPr>
              <w:jc w:val="center"/>
              <w:rPr>
                <w:color w:val="000000"/>
                <w:sz w:val="24"/>
                <w:szCs w:val="24"/>
              </w:rPr>
            </w:pPr>
            <w:r w:rsidRPr="00407920">
              <w:rPr>
                <w:color w:val="000000"/>
                <w:sz w:val="24"/>
                <w:szCs w:val="24"/>
              </w:rPr>
              <w:t>32,5</w:t>
            </w:r>
          </w:p>
        </w:tc>
        <w:tc>
          <w:tcPr>
            <w:tcW w:w="992" w:type="dxa"/>
            <w:shd w:val="clear" w:color="auto" w:fill="auto"/>
            <w:vAlign w:val="bottom"/>
            <w:hideMark/>
          </w:tcPr>
          <w:p w:rsidR="00C54FF3" w:rsidRPr="00407920" w:rsidRDefault="00C54FF3" w:rsidP="00C54FF3">
            <w:pPr>
              <w:jc w:val="center"/>
              <w:rPr>
                <w:color w:val="000000"/>
                <w:sz w:val="24"/>
                <w:szCs w:val="24"/>
              </w:rPr>
            </w:pPr>
            <w:r w:rsidRPr="00407920">
              <w:rPr>
                <w:color w:val="000000"/>
                <w:sz w:val="24"/>
                <w:szCs w:val="24"/>
              </w:rPr>
              <w:t>33,0</w:t>
            </w:r>
          </w:p>
        </w:tc>
        <w:tc>
          <w:tcPr>
            <w:tcW w:w="993" w:type="dxa"/>
            <w:shd w:val="clear" w:color="auto" w:fill="auto"/>
            <w:vAlign w:val="bottom"/>
            <w:hideMark/>
          </w:tcPr>
          <w:p w:rsidR="00C54FF3" w:rsidRPr="00407920" w:rsidRDefault="00C54FF3" w:rsidP="00C54FF3">
            <w:pPr>
              <w:jc w:val="center"/>
              <w:rPr>
                <w:color w:val="000000"/>
                <w:sz w:val="24"/>
                <w:szCs w:val="24"/>
              </w:rPr>
            </w:pPr>
            <w:r w:rsidRPr="00407920">
              <w:rPr>
                <w:color w:val="000000"/>
                <w:sz w:val="24"/>
                <w:szCs w:val="24"/>
              </w:rPr>
              <w:t>33,5</w:t>
            </w:r>
          </w:p>
        </w:tc>
      </w:tr>
      <w:tr w:rsidR="00C54FF3" w:rsidRPr="00F20ACA" w:rsidTr="00B605A2">
        <w:trPr>
          <w:trHeight w:val="615"/>
        </w:trPr>
        <w:tc>
          <w:tcPr>
            <w:tcW w:w="2283" w:type="dxa"/>
            <w:shd w:val="clear" w:color="auto" w:fill="auto"/>
            <w:vAlign w:val="center"/>
            <w:hideMark/>
          </w:tcPr>
          <w:p w:rsidR="00C54FF3" w:rsidRPr="00407920" w:rsidRDefault="00C54FF3" w:rsidP="00C54FF3">
            <w:pPr>
              <w:rPr>
                <w:color w:val="000000"/>
                <w:sz w:val="24"/>
                <w:szCs w:val="24"/>
              </w:rPr>
            </w:pPr>
            <w:r w:rsidRPr="00407920">
              <w:rPr>
                <w:color w:val="000000"/>
                <w:sz w:val="24"/>
                <w:szCs w:val="24"/>
              </w:rPr>
              <w:lastRenderedPageBreak/>
              <w:t>Картофель</w:t>
            </w:r>
          </w:p>
        </w:tc>
        <w:tc>
          <w:tcPr>
            <w:tcW w:w="840" w:type="dxa"/>
            <w:shd w:val="clear" w:color="auto" w:fill="auto"/>
            <w:vAlign w:val="center"/>
            <w:hideMark/>
          </w:tcPr>
          <w:p w:rsidR="00C54FF3" w:rsidRPr="00407920" w:rsidRDefault="00C54FF3" w:rsidP="00C54FF3">
            <w:pPr>
              <w:jc w:val="center"/>
              <w:rPr>
                <w:color w:val="000000"/>
                <w:sz w:val="24"/>
                <w:szCs w:val="24"/>
              </w:rPr>
            </w:pPr>
            <w:r w:rsidRPr="00407920">
              <w:rPr>
                <w:color w:val="000000"/>
                <w:sz w:val="24"/>
                <w:szCs w:val="24"/>
              </w:rPr>
              <w:t>тыс. тонн</w:t>
            </w:r>
          </w:p>
        </w:tc>
        <w:tc>
          <w:tcPr>
            <w:tcW w:w="841" w:type="dxa"/>
            <w:shd w:val="clear" w:color="auto" w:fill="auto"/>
            <w:vAlign w:val="bottom"/>
            <w:hideMark/>
          </w:tcPr>
          <w:p w:rsidR="00C54FF3" w:rsidRPr="00407920" w:rsidRDefault="00C54FF3" w:rsidP="00C54FF3">
            <w:pPr>
              <w:jc w:val="center"/>
              <w:rPr>
                <w:color w:val="000000"/>
                <w:sz w:val="24"/>
                <w:szCs w:val="24"/>
              </w:rPr>
            </w:pPr>
            <w:r w:rsidRPr="00407920">
              <w:rPr>
                <w:color w:val="000000"/>
                <w:sz w:val="24"/>
                <w:szCs w:val="24"/>
              </w:rPr>
              <w:t>27,9</w:t>
            </w:r>
          </w:p>
        </w:tc>
        <w:tc>
          <w:tcPr>
            <w:tcW w:w="857" w:type="dxa"/>
            <w:shd w:val="clear" w:color="auto" w:fill="auto"/>
            <w:vAlign w:val="bottom"/>
            <w:hideMark/>
          </w:tcPr>
          <w:p w:rsidR="00C54FF3" w:rsidRPr="00407920" w:rsidRDefault="00C54FF3" w:rsidP="00C54FF3">
            <w:pPr>
              <w:jc w:val="center"/>
              <w:rPr>
                <w:color w:val="000000"/>
                <w:sz w:val="24"/>
                <w:szCs w:val="24"/>
              </w:rPr>
            </w:pPr>
            <w:r w:rsidRPr="00407920">
              <w:rPr>
                <w:color w:val="000000"/>
                <w:sz w:val="24"/>
                <w:szCs w:val="24"/>
              </w:rPr>
              <w:t>28,8</w:t>
            </w:r>
          </w:p>
        </w:tc>
        <w:tc>
          <w:tcPr>
            <w:tcW w:w="841" w:type="dxa"/>
            <w:shd w:val="clear" w:color="auto" w:fill="auto"/>
            <w:vAlign w:val="bottom"/>
            <w:hideMark/>
          </w:tcPr>
          <w:p w:rsidR="00C54FF3" w:rsidRPr="00407920" w:rsidRDefault="00C54FF3" w:rsidP="00C54FF3">
            <w:pPr>
              <w:jc w:val="center"/>
              <w:rPr>
                <w:color w:val="000000"/>
                <w:sz w:val="24"/>
                <w:szCs w:val="24"/>
              </w:rPr>
            </w:pPr>
            <w:r w:rsidRPr="00407920">
              <w:rPr>
                <w:color w:val="000000"/>
                <w:sz w:val="24"/>
                <w:szCs w:val="24"/>
              </w:rPr>
              <w:t>28,8</w:t>
            </w:r>
          </w:p>
        </w:tc>
        <w:tc>
          <w:tcPr>
            <w:tcW w:w="857" w:type="dxa"/>
            <w:shd w:val="clear" w:color="auto" w:fill="auto"/>
            <w:vAlign w:val="bottom"/>
            <w:hideMark/>
          </w:tcPr>
          <w:p w:rsidR="00C54FF3" w:rsidRPr="00407920" w:rsidRDefault="00C54FF3" w:rsidP="00C54FF3">
            <w:pPr>
              <w:jc w:val="center"/>
              <w:rPr>
                <w:color w:val="000000"/>
                <w:sz w:val="24"/>
                <w:szCs w:val="24"/>
              </w:rPr>
            </w:pPr>
            <w:r w:rsidRPr="00407920">
              <w:rPr>
                <w:color w:val="000000"/>
                <w:sz w:val="24"/>
                <w:szCs w:val="24"/>
              </w:rPr>
              <w:t>29</w:t>
            </w:r>
          </w:p>
        </w:tc>
        <w:tc>
          <w:tcPr>
            <w:tcW w:w="1009" w:type="dxa"/>
            <w:shd w:val="clear" w:color="auto" w:fill="auto"/>
            <w:vAlign w:val="bottom"/>
            <w:hideMark/>
          </w:tcPr>
          <w:p w:rsidR="00C54FF3" w:rsidRPr="00407920" w:rsidRDefault="00C54FF3" w:rsidP="00C54FF3">
            <w:pPr>
              <w:jc w:val="center"/>
              <w:rPr>
                <w:color w:val="000000"/>
                <w:sz w:val="24"/>
                <w:szCs w:val="24"/>
              </w:rPr>
            </w:pPr>
            <w:r w:rsidRPr="00407920">
              <w:rPr>
                <w:color w:val="000000"/>
                <w:sz w:val="24"/>
                <w:szCs w:val="24"/>
              </w:rPr>
              <w:t>29,2</w:t>
            </w:r>
          </w:p>
        </w:tc>
        <w:tc>
          <w:tcPr>
            <w:tcW w:w="992" w:type="dxa"/>
            <w:shd w:val="clear" w:color="auto" w:fill="auto"/>
            <w:vAlign w:val="bottom"/>
            <w:hideMark/>
          </w:tcPr>
          <w:p w:rsidR="00C54FF3" w:rsidRPr="00407920" w:rsidRDefault="00C54FF3" w:rsidP="00C54FF3">
            <w:pPr>
              <w:jc w:val="center"/>
              <w:rPr>
                <w:color w:val="000000"/>
                <w:sz w:val="24"/>
                <w:szCs w:val="24"/>
              </w:rPr>
            </w:pPr>
            <w:r w:rsidRPr="00407920">
              <w:rPr>
                <w:color w:val="000000"/>
                <w:sz w:val="24"/>
                <w:szCs w:val="24"/>
              </w:rPr>
              <w:t>29,3</w:t>
            </w:r>
          </w:p>
        </w:tc>
        <w:tc>
          <w:tcPr>
            <w:tcW w:w="993" w:type="dxa"/>
            <w:shd w:val="clear" w:color="auto" w:fill="auto"/>
            <w:vAlign w:val="bottom"/>
            <w:hideMark/>
          </w:tcPr>
          <w:p w:rsidR="00C54FF3" w:rsidRPr="00407920" w:rsidRDefault="00C54FF3" w:rsidP="00C54FF3">
            <w:pPr>
              <w:jc w:val="center"/>
              <w:rPr>
                <w:color w:val="000000"/>
                <w:sz w:val="24"/>
                <w:szCs w:val="24"/>
              </w:rPr>
            </w:pPr>
            <w:r w:rsidRPr="00407920">
              <w:rPr>
                <w:color w:val="000000"/>
                <w:sz w:val="24"/>
                <w:szCs w:val="24"/>
              </w:rPr>
              <w:t>29,5</w:t>
            </w:r>
          </w:p>
        </w:tc>
      </w:tr>
    </w:tbl>
    <w:p w:rsidR="00C954C4" w:rsidRDefault="00C954C4" w:rsidP="0072127E">
      <w:pPr>
        <w:pStyle w:val="western"/>
        <w:spacing w:before="0" w:beforeAutospacing="0" w:after="0" w:afterAutospacing="0"/>
        <w:rPr>
          <w:sz w:val="28"/>
          <w:szCs w:val="27"/>
        </w:rPr>
      </w:pPr>
    </w:p>
    <w:p w:rsidR="00C54FF3" w:rsidRPr="00407920" w:rsidRDefault="00C54FF3" w:rsidP="00C54FF3">
      <w:pPr>
        <w:pStyle w:val="western"/>
        <w:spacing w:before="0" w:beforeAutospacing="0" w:after="0" w:afterAutospacing="0"/>
        <w:ind w:firstLine="708"/>
        <w:jc w:val="center"/>
      </w:pPr>
      <w:r w:rsidRPr="00407920">
        <w:t>Развитие животноводства и</w:t>
      </w:r>
    </w:p>
    <w:p w:rsidR="00C54FF3" w:rsidRPr="00407920" w:rsidRDefault="00C54FF3" w:rsidP="00C54FF3">
      <w:pPr>
        <w:pStyle w:val="western"/>
        <w:spacing w:before="0" w:beforeAutospacing="0" w:after="0" w:afterAutospacing="0"/>
        <w:ind w:firstLine="708"/>
        <w:jc w:val="center"/>
      </w:pPr>
      <w:r w:rsidRPr="00407920">
        <w:t>перерабатывающей промышленности продукции животноводства</w:t>
      </w:r>
    </w:p>
    <w:p w:rsidR="00C54FF3" w:rsidRPr="00407920" w:rsidRDefault="00C54FF3" w:rsidP="00C54FF3">
      <w:pPr>
        <w:pStyle w:val="western"/>
        <w:spacing w:before="0" w:beforeAutospacing="0" w:after="0" w:afterAutospacing="0"/>
        <w:ind w:firstLine="708"/>
        <w:jc w:val="center"/>
      </w:pPr>
    </w:p>
    <w:p w:rsidR="00C54FF3" w:rsidRPr="00407920" w:rsidRDefault="00C54FF3" w:rsidP="00C54FF3">
      <w:pPr>
        <w:pStyle w:val="western"/>
        <w:spacing w:before="0" w:beforeAutospacing="0" w:after="0" w:afterAutospacing="0"/>
        <w:ind w:firstLine="708"/>
        <w:jc w:val="both"/>
      </w:pPr>
      <w:r w:rsidRPr="00407920">
        <w:t xml:space="preserve">Ахтубинский район является районом, который ежегодно не только сохраняет, но и увеличивает поголовье скота. </w:t>
      </w:r>
      <w:proofErr w:type="gramStart"/>
      <w:r w:rsidRPr="00407920">
        <w:t>Так в 2013 году поголовье крупного рогатого скота (далее – КРС) составило 24,37 тыс. голов с ростом в 1,04 раза к уровню 2009 года, в том числе 12,97 тыс. голов коров с ростом в 1,06 раза к уровню 2009 года, поголовье овец и коз – 75,29 тыс. голов с ростом в 1,06 раза к уровню 2009 года (таблица 2.3).</w:t>
      </w:r>
      <w:proofErr w:type="gramEnd"/>
    </w:p>
    <w:p w:rsidR="00C54FF3" w:rsidRPr="00407920" w:rsidRDefault="00C54FF3" w:rsidP="00C54FF3">
      <w:pPr>
        <w:ind w:firstLine="567"/>
        <w:jc w:val="both"/>
        <w:rPr>
          <w:sz w:val="24"/>
          <w:szCs w:val="24"/>
        </w:rPr>
      </w:pPr>
      <w:r w:rsidRPr="00407920">
        <w:rPr>
          <w:sz w:val="24"/>
          <w:szCs w:val="24"/>
        </w:rPr>
        <w:t>В районе развивается мясное скотоводство, включающее в себя отрасли по производству мяса его первичной и глубокой переработке.</w:t>
      </w:r>
    </w:p>
    <w:p w:rsidR="00C54FF3" w:rsidRPr="00407920" w:rsidRDefault="00C54FF3" w:rsidP="00C54FF3">
      <w:pPr>
        <w:ind w:firstLine="709"/>
        <w:jc w:val="both"/>
        <w:rPr>
          <w:sz w:val="24"/>
          <w:szCs w:val="24"/>
        </w:rPr>
      </w:pPr>
      <w:r w:rsidRPr="00407920">
        <w:rPr>
          <w:sz w:val="24"/>
          <w:szCs w:val="24"/>
        </w:rPr>
        <w:t>Существенное значение в обеспечении роста производства мяса имела государственная поддержка из бюджетов всех уровней.</w:t>
      </w:r>
    </w:p>
    <w:p w:rsidR="00C54FF3" w:rsidRPr="00407920" w:rsidRDefault="00C54FF3" w:rsidP="00C54FF3">
      <w:pPr>
        <w:autoSpaceDN w:val="0"/>
        <w:adjustRightInd w:val="0"/>
        <w:ind w:firstLine="709"/>
        <w:jc w:val="both"/>
        <w:rPr>
          <w:sz w:val="24"/>
          <w:szCs w:val="24"/>
        </w:rPr>
      </w:pPr>
      <w:proofErr w:type="gramStart"/>
      <w:r w:rsidRPr="00407920">
        <w:rPr>
          <w:sz w:val="24"/>
          <w:szCs w:val="24"/>
        </w:rPr>
        <w:t>В рамках муниципальной программы, благодаря реализации ряда мероприятий, направленных на развитие отрасли, к 2020 году увеличится поголовье КРС к уровню 2013 года на 4,6 % и составит 25,5 тыс. голов, производство скота и птицы на убой в хозяйствах всех категорий (в живом весе) на 3,6% и составит 5,7 тыс. т в год (таблица 2.4).</w:t>
      </w:r>
      <w:proofErr w:type="gramEnd"/>
    </w:p>
    <w:p w:rsidR="00C54FF3" w:rsidRPr="00407920" w:rsidRDefault="00C54FF3" w:rsidP="00C54FF3">
      <w:pPr>
        <w:autoSpaceDN w:val="0"/>
        <w:adjustRightInd w:val="0"/>
        <w:ind w:firstLine="708"/>
        <w:jc w:val="both"/>
        <w:rPr>
          <w:sz w:val="24"/>
          <w:szCs w:val="24"/>
        </w:rPr>
      </w:pPr>
      <w:r w:rsidRPr="00407920">
        <w:rPr>
          <w:sz w:val="24"/>
          <w:szCs w:val="24"/>
        </w:rPr>
        <w:t>Для достижения поставленных целей по обеспечению населения района мясом и мясопродуктами муниципальной программой предусмотрены мероприятия, которые направлены на выполнение показателей принятых Соглашением. А именно, к 2020 году маточное поголовье овец и коз увеличится на 8,9 %  и составит</w:t>
      </w:r>
      <w:r w:rsidR="00744A19" w:rsidRPr="00407920">
        <w:rPr>
          <w:sz w:val="24"/>
          <w:szCs w:val="24"/>
        </w:rPr>
        <w:t xml:space="preserve"> </w:t>
      </w:r>
      <w:r w:rsidRPr="00407920">
        <w:rPr>
          <w:sz w:val="24"/>
          <w:szCs w:val="24"/>
        </w:rPr>
        <w:t>82 тыс. голов (таблица 2.4).</w:t>
      </w:r>
    </w:p>
    <w:p w:rsidR="00C54FF3" w:rsidRPr="00407920" w:rsidRDefault="00C54FF3" w:rsidP="00C54FF3">
      <w:pPr>
        <w:ind w:firstLine="567"/>
        <w:jc w:val="both"/>
        <w:rPr>
          <w:sz w:val="24"/>
          <w:szCs w:val="24"/>
        </w:rPr>
      </w:pPr>
      <w:r w:rsidRPr="00407920">
        <w:rPr>
          <w:sz w:val="24"/>
          <w:szCs w:val="24"/>
        </w:rPr>
        <w:t>Отрасль птицеводства в районе развивается за счет птицефабрики, а так же  ЛПХ. Объем производства яиц в 2013 году увеличился</w:t>
      </w:r>
      <w:r w:rsidR="00C954C4" w:rsidRPr="00407920">
        <w:rPr>
          <w:sz w:val="24"/>
          <w:szCs w:val="24"/>
        </w:rPr>
        <w:t xml:space="preserve"> </w:t>
      </w:r>
      <w:r w:rsidRPr="00407920">
        <w:rPr>
          <w:sz w:val="24"/>
          <w:szCs w:val="24"/>
        </w:rPr>
        <w:t>на 256% к уровню 2009 года и составил 81,48</w:t>
      </w:r>
      <w:r w:rsidR="00C954C4" w:rsidRPr="00407920">
        <w:rPr>
          <w:sz w:val="24"/>
          <w:szCs w:val="24"/>
        </w:rPr>
        <w:t xml:space="preserve"> </w:t>
      </w:r>
      <w:r w:rsidRPr="00407920">
        <w:rPr>
          <w:sz w:val="24"/>
          <w:szCs w:val="24"/>
        </w:rPr>
        <w:t>млн</w:t>
      </w:r>
      <w:r w:rsidR="00C954C4" w:rsidRPr="00407920">
        <w:rPr>
          <w:sz w:val="24"/>
          <w:szCs w:val="24"/>
        </w:rPr>
        <w:t>.</w:t>
      </w:r>
      <w:r w:rsidRPr="00407920">
        <w:rPr>
          <w:sz w:val="24"/>
          <w:szCs w:val="24"/>
        </w:rPr>
        <w:t xml:space="preserve"> штук (2009 год – 31,81 млн</w:t>
      </w:r>
      <w:r w:rsidR="00C954C4" w:rsidRPr="00407920">
        <w:rPr>
          <w:sz w:val="24"/>
          <w:szCs w:val="24"/>
        </w:rPr>
        <w:t>.</w:t>
      </w:r>
      <w:r w:rsidRPr="00407920">
        <w:rPr>
          <w:sz w:val="24"/>
          <w:szCs w:val="24"/>
        </w:rPr>
        <w:t xml:space="preserve"> штук) (таблица 2.3).</w:t>
      </w:r>
    </w:p>
    <w:p w:rsidR="00C54FF3" w:rsidRPr="00407920" w:rsidRDefault="00C54FF3" w:rsidP="00C54FF3">
      <w:pPr>
        <w:pStyle w:val="western"/>
        <w:spacing w:before="0" w:beforeAutospacing="0" w:after="0" w:afterAutospacing="0"/>
        <w:ind w:firstLine="708"/>
        <w:jc w:val="right"/>
      </w:pPr>
    </w:p>
    <w:p w:rsidR="00C54FF3" w:rsidRPr="00407920" w:rsidRDefault="00C54FF3" w:rsidP="00C54FF3">
      <w:pPr>
        <w:pStyle w:val="western"/>
        <w:spacing w:before="0" w:beforeAutospacing="0" w:after="0" w:afterAutospacing="0"/>
        <w:ind w:firstLine="708"/>
        <w:jc w:val="right"/>
      </w:pPr>
      <w:r w:rsidRPr="00407920">
        <w:t>Таблица 2.3</w:t>
      </w:r>
    </w:p>
    <w:p w:rsidR="00C54FF3" w:rsidRPr="00407920" w:rsidRDefault="00C54FF3" w:rsidP="00C54FF3">
      <w:pPr>
        <w:pStyle w:val="western"/>
        <w:spacing w:before="0" w:beforeAutospacing="0" w:after="0" w:afterAutospacing="0"/>
        <w:ind w:firstLine="708"/>
        <w:jc w:val="center"/>
      </w:pPr>
      <w:r w:rsidRPr="00407920">
        <w:t>Основные показатели развития отрасли животноводства</w:t>
      </w:r>
    </w:p>
    <w:p w:rsidR="00C54FF3" w:rsidRPr="00407920" w:rsidRDefault="00C54FF3" w:rsidP="00C54FF3">
      <w:pPr>
        <w:pStyle w:val="western"/>
        <w:spacing w:before="0" w:beforeAutospacing="0" w:after="0" w:afterAutospacing="0"/>
        <w:ind w:firstLine="708"/>
        <w:jc w:val="center"/>
      </w:pPr>
      <w:r w:rsidRPr="00407920">
        <w:t>(в хозяйствах всех категорий)</w:t>
      </w:r>
    </w:p>
    <w:p w:rsidR="00C54FF3" w:rsidRDefault="00C54FF3" w:rsidP="00C54FF3">
      <w:pPr>
        <w:pStyle w:val="western"/>
        <w:spacing w:before="0" w:beforeAutospacing="0" w:after="0" w:afterAutospacing="0"/>
        <w:ind w:firstLine="708"/>
        <w:jc w:val="center"/>
        <w:rPr>
          <w:sz w:val="28"/>
          <w:szCs w:val="27"/>
        </w:rPr>
      </w:pPr>
    </w:p>
    <w:tbl>
      <w:tblPr>
        <w:tblW w:w="9357" w:type="dxa"/>
        <w:tblLayout w:type="fixed"/>
        <w:tblLook w:val="04A0" w:firstRow="1" w:lastRow="0" w:firstColumn="1" w:lastColumn="0" w:noHBand="0" w:noVBand="1"/>
      </w:tblPr>
      <w:tblGrid>
        <w:gridCol w:w="2127"/>
        <w:gridCol w:w="1701"/>
        <w:gridCol w:w="1418"/>
        <w:gridCol w:w="1276"/>
        <w:gridCol w:w="1417"/>
        <w:gridCol w:w="1418"/>
      </w:tblGrid>
      <w:tr w:rsidR="00C54FF3" w:rsidRPr="004077C9" w:rsidTr="00163378">
        <w:trPr>
          <w:trHeight w:val="315"/>
        </w:trPr>
        <w:tc>
          <w:tcPr>
            <w:tcW w:w="212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C54FF3" w:rsidRPr="00407920" w:rsidRDefault="00C54FF3" w:rsidP="00C54FF3">
            <w:pPr>
              <w:jc w:val="center"/>
              <w:rPr>
                <w:bCs/>
                <w:color w:val="000000"/>
                <w:sz w:val="22"/>
                <w:szCs w:val="22"/>
              </w:rPr>
            </w:pPr>
            <w:r w:rsidRPr="00407920">
              <w:rPr>
                <w:bCs/>
                <w:color w:val="000000"/>
                <w:sz w:val="22"/>
                <w:szCs w:val="22"/>
              </w:rPr>
              <w:t>Показатели</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C54FF3" w:rsidRPr="00407920" w:rsidRDefault="00C54FF3" w:rsidP="00C54FF3">
            <w:pPr>
              <w:jc w:val="center"/>
              <w:rPr>
                <w:bCs/>
                <w:color w:val="000000"/>
                <w:sz w:val="22"/>
                <w:szCs w:val="22"/>
              </w:rPr>
            </w:pPr>
            <w:r w:rsidRPr="00407920">
              <w:rPr>
                <w:bCs/>
                <w:color w:val="000000"/>
                <w:sz w:val="22"/>
                <w:szCs w:val="22"/>
              </w:rPr>
              <w:t>2009</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C54FF3" w:rsidRPr="00407920" w:rsidRDefault="00C54FF3" w:rsidP="00C54FF3">
            <w:pPr>
              <w:jc w:val="center"/>
              <w:rPr>
                <w:bCs/>
                <w:color w:val="000000"/>
                <w:sz w:val="22"/>
                <w:szCs w:val="22"/>
              </w:rPr>
            </w:pPr>
            <w:r w:rsidRPr="00407920">
              <w:rPr>
                <w:bCs/>
                <w:color w:val="000000"/>
                <w:sz w:val="22"/>
                <w:szCs w:val="22"/>
              </w:rPr>
              <w:t>2010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C54FF3" w:rsidRPr="00407920" w:rsidRDefault="00C54FF3" w:rsidP="00C54FF3">
            <w:pPr>
              <w:jc w:val="center"/>
              <w:rPr>
                <w:bCs/>
                <w:color w:val="000000"/>
                <w:sz w:val="22"/>
                <w:szCs w:val="22"/>
              </w:rPr>
            </w:pPr>
            <w:r w:rsidRPr="00407920">
              <w:rPr>
                <w:bCs/>
                <w:color w:val="000000"/>
                <w:sz w:val="22"/>
                <w:szCs w:val="22"/>
              </w:rPr>
              <w:t>2011</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C54FF3" w:rsidRPr="00407920" w:rsidRDefault="00C54FF3" w:rsidP="00C54FF3">
            <w:pPr>
              <w:jc w:val="center"/>
              <w:rPr>
                <w:bCs/>
                <w:color w:val="000000"/>
                <w:sz w:val="22"/>
                <w:szCs w:val="22"/>
              </w:rPr>
            </w:pPr>
            <w:r w:rsidRPr="00407920">
              <w:rPr>
                <w:bCs/>
                <w:color w:val="000000"/>
                <w:sz w:val="22"/>
                <w:szCs w:val="22"/>
              </w:rPr>
              <w:t>2012</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C54FF3" w:rsidRPr="00407920" w:rsidRDefault="00C54FF3" w:rsidP="00C54FF3">
            <w:pPr>
              <w:jc w:val="center"/>
              <w:rPr>
                <w:bCs/>
                <w:color w:val="000000"/>
                <w:sz w:val="22"/>
                <w:szCs w:val="22"/>
              </w:rPr>
            </w:pPr>
            <w:r w:rsidRPr="00407920">
              <w:rPr>
                <w:bCs/>
                <w:color w:val="000000"/>
                <w:sz w:val="22"/>
                <w:szCs w:val="22"/>
              </w:rPr>
              <w:t>2013</w:t>
            </w:r>
          </w:p>
        </w:tc>
      </w:tr>
      <w:tr w:rsidR="00C54FF3" w:rsidRPr="004077C9" w:rsidTr="00163378">
        <w:trPr>
          <w:trHeight w:val="300"/>
        </w:trPr>
        <w:tc>
          <w:tcPr>
            <w:tcW w:w="9357" w:type="dxa"/>
            <w:gridSpan w:val="6"/>
            <w:tcBorders>
              <w:top w:val="single" w:sz="8" w:space="0" w:color="auto"/>
              <w:left w:val="single" w:sz="8" w:space="0" w:color="auto"/>
              <w:bottom w:val="nil"/>
              <w:right w:val="single" w:sz="8" w:space="0" w:color="000000"/>
            </w:tcBorders>
            <w:shd w:val="clear" w:color="auto" w:fill="auto"/>
            <w:vAlign w:val="bottom"/>
            <w:hideMark/>
          </w:tcPr>
          <w:p w:rsidR="00C54FF3" w:rsidRPr="00407920" w:rsidRDefault="00C54FF3" w:rsidP="00C54FF3">
            <w:pPr>
              <w:jc w:val="center"/>
              <w:rPr>
                <w:bCs/>
                <w:color w:val="000000"/>
                <w:sz w:val="22"/>
                <w:szCs w:val="22"/>
              </w:rPr>
            </w:pPr>
            <w:r w:rsidRPr="00407920">
              <w:rPr>
                <w:bCs/>
                <w:color w:val="000000"/>
                <w:sz w:val="22"/>
                <w:szCs w:val="22"/>
              </w:rPr>
              <w:t>Поголовье скота и птицы, тыс. голов</w:t>
            </w:r>
          </w:p>
        </w:tc>
      </w:tr>
      <w:tr w:rsidR="00C54FF3" w:rsidRPr="004077C9" w:rsidTr="00163378">
        <w:trPr>
          <w:trHeight w:val="600"/>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C54FF3" w:rsidRPr="00407920" w:rsidRDefault="00C54FF3" w:rsidP="00C54FF3">
            <w:pPr>
              <w:rPr>
                <w:color w:val="000000"/>
                <w:sz w:val="22"/>
                <w:szCs w:val="22"/>
              </w:rPr>
            </w:pPr>
            <w:r w:rsidRPr="00407920">
              <w:rPr>
                <w:color w:val="000000"/>
                <w:sz w:val="22"/>
                <w:szCs w:val="22"/>
              </w:rPr>
              <w:t>Крупный рогатый скот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54FF3" w:rsidRPr="00407920" w:rsidRDefault="00C54FF3" w:rsidP="00C54FF3">
            <w:pPr>
              <w:jc w:val="center"/>
              <w:rPr>
                <w:color w:val="000000"/>
                <w:sz w:val="22"/>
                <w:szCs w:val="22"/>
              </w:rPr>
            </w:pPr>
            <w:r w:rsidRPr="00407920">
              <w:rPr>
                <w:color w:val="000000"/>
                <w:sz w:val="22"/>
                <w:szCs w:val="22"/>
              </w:rPr>
              <w:t>23,36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54FF3" w:rsidRPr="00407920" w:rsidRDefault="00C54FF3" w:rsidP="00C54FF3">
            <w:pPr>
              <w:jc w:val="center"/>
              <w:rPr>
                <w:color w:val="000000"/>
                <w:sz w:val="22"/>
                <w:szCs w:val="22"/>
              </w:rPr>
            </w:pPr>
            <w:r w:rsidRPr="00407920">
              <w:rPr>
                <w:color w:val="000000"/>
                <w:sz w:val="22"/>
                <w:szCs w:val="22"/>
              </w:rPr>
              <w:t>23,37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54FF3" w:rsidRPr="00407920" w:rsidRDefault="00C54FF3" w:rsidP="00C54FF3">
            <w:pPr>
              <w:jc w:val="center"/>
              <w:rPr>
                <w:color w:val="000000"/>
                <w:sz w:val="22"/>
                <w:szCs w:val="22"/>
              </w:rPr>
            </w:pPr>
            <w:r w:rsidRPr="00407920">
              <w:rPr>
                <w:color w:val="000000"/>
                <w:sz w:val="22"/>
                <w:szCs w:val="22"/>
              </w:rPr>
              <w:t>22,59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54FF3" w:rsidRPr="00407920" w:rsidRDefault="00C54FF3" w:rsidP="00C54FF3">
            <w:pPr>
              <w:jc w:val="center"/>
              <w:rPr>
                <w:color w:val="000000"/>
                <w:sz w:val="22"/>
                <w:szCs w:val="22"/>
              </w:rPr>
            </w:pPr>
            <w:r w:rsidRPr="00407920">
              <w:rPr>
                <w:color w:val="000000"/>
                <w:sz w:val="22"/>
                <w:szCs w:val="22"/>
              </w:rPr>
              <w:t>23,83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54FF3" w:rsidRPr="00407920" w:rsidRDefault="00C54FF3" w:rsidP="00C54FF3">
            <w:pPr>
              <w:jc w:val="center"/>
              <w:rPr>
                <w:color w:val="000000"/>
                <w:sz w:val="22"/>
                <w:szCs w:val="22"/>
              </w:rPr>
            </w:pPr>
            <w:r w:rsidRPr="00407920">
              <w:rPr>
                <w:color w:val="000000"/>
                <w:sz w:val="22"/>
                <w:szCs w:val="22"/>
              </w:rPr>
              <w:t>24,37</w:t>
            </w:r>
          </w:p>
        </w:tc>
      </w:tr>
      <w:tr w:rsidR="00C54FF3" w:rsidRPr="004077C9" w:rsidTr="00163378">
        <w:trPr>
          <w:trHeight w:val="300"/>
        </w:trPr>
        <w:tc>
          <w:tcPr>
            <w:tcW w:w="2127" w:type="dxa"/>
            <w:tcBorders>
              <w:top w:val="nil"/>
              <w:left w:val="single" w:sz="4" w:space="0" w:color="auto"/>
              <w:bottom w:val="single" w:sz="4" w:space="0" w:color="auto"/>
              <w:right w:val="single" w:sz="4" w:space="0" w:color="auto"/>
            </w:tcBorders>
            <w:shd w:val="clear" w:color="auto" w:fill="auto"/>
            <w:hideMark/>
          </w:tcPr>
          <w:p w:rsidR="00C54FF3" w:rsidRPr="00407920" w:rsidRDefault="00C54FF3" w:rsidP="00C54FF3">
            <w:pPr>
              <w:rPr>
                <w:color w:val="000000"/>
                <w:sz w:val="22"/>
                <w:szCs w:val="22"/>
              </w:rPr>
            </w:pPr>
            <w:r w:rsidRPr="00407920">
              <w:rPr>
                <w:color w:val="000000"/>
                <w:sz w:val="22"/>
                <w:szCs w:val="22"/>
              </w:rPr>
              <w:t>в том числе коровы</w:t>
            </w:r>
          </w:p>
        </w:tc>
        <w:tc>
          <w:tcPr>
            <w:tcW w:w="1701" w:type="dxa"/>
            <w:tcBorders>
              <w:top w:val="nil"/>
              <w:left w:val="nil"/>
              <w:bottom w:val="single" w:sz="4" w:space="0" w:color="auto"/>
              <w:right w:val="single" w:sz="4" w:space="0" w:color="auto"/>
            </w:tcBorders>
            <w:shd w:val="clear" w:color="auto" w:fill="auto"/>
            <w:vAlign w:val="center"/>
            <w:hideMark/>
          </w:tcPr>
          <w:p w:rsidR="00C54FF3" w:rsidRPr="00407920" w:rsidRDefault="00C54FF3" w:rsidP="00C54FF3">
            <w:pPr>
              <w:jc w:val="center"/>
              <w:rPr>
                <w:color w:val="000000"/>
                <w:sz w:val="22"/>
                <w:szCs w:val="22"/>
              </w:rPr>
            </w:pPr>
            <w:r w:rsidRPr="00407920">
              <w:rPr>
                <w:color w:val="000000"/>
                <w:sz w:val="22"/>
                <w:szCs w:val="22"/>
              </w:rPr>
              <w:t>12,29</w:t>
            </w:r>
          </w:p>
        </w:tc>
        <w:tc>
          <w:tcPr>
            <w:tcW w:w="1418" w:type="dxa"/>
            <w:tcBorders>
              <w:top w:val="nil"/>
              <w:left w:val="nil"/>
              <w:bottom w:val="single" w:sz="4" w:space="0" w:color="auto"/>
              <w:right w:val="single" w:sz="4" w:space="0" w:color="auto"/>
            </w:tcBorders>
            <w:shd w:val="clear" w:color="auto" w:fill="auto"/>
            <w:vAlign w:val="center"/>
            <w:hideMark/>
          </w:tcPr>
          <w:p w:rsidR="00C54FF3" w:rsidRPr="00407920" w:rsidRDefault="00C54FF3" w:rsidP="00C54FF3">
            <w:pPr>
              <w:jc w:val="center"/>
              <w:rPr>
                <w:color w:val="000000"/>
                <w:sz w:val="22"/>
                <w:szCs w:val="22"/>
              </w:rPr>
            </w:pPr>
            <w:r w:rsidRPr="00407920">
              <w:rPr>
                <w:color w:val="000000"/>
                <w:sz w:val="22"/>
                <w:szCs w:val="22"/>
              </w:rPr>
              <w:t>13,19</w:t>
            </w:r>
          </w:p>
        </w:tc>
        <w:tc>
          <w:tcPr>
            <w:tcW w:w="1276" w:type="dxa"/>
            <w:tcBorders>
              <w:top w:val="nil"/>
              <w:left w:val="nil"/>
              <w:bottom w:val="single" w:sz="4" w:space="0" w:color="auto"/>
              <w:right w:val="single" w:sz="4" w:space="0" w:color="auto"/>
            </w:tcBorders>
            <w:shd w:val="clear" w:color="auto" w:fill="auto"/>
            <w:vAlign w:val="center"/>
            <w:hideMark/>
          </w:tcPr>
          <w:p w:rsidR="00C54FF3" w:rsidRPr="00407920" w:rsidRDefault="00C54FF3" w:rsidP="00C54FF3">
            <w:pPr>
              <w:jc w:val="center"/>
              <w:rPr>
                <w:color w:val="000000"/>
                <w:sz w:val="22"/>
                <w:szCs w:val="22"/>
              </w:rPr>
            </w:pPr>
            <w:r w:rsidRPr="00407920">
              <w:rPr>
                <w:color w:val="000000"/>
                <w:sz w:val="22"/>
                <w:szCs w:val="22"/>
              </w:rPr>
              <w:t>12,86</w:t>
            </w:r>
          </w:p>
        </w:tc>
        <w:tc>
          <w:tcPr>
            <w:tcW w:w="1417" w:type="dxa"/>
            <w:tcBorders>
              <w:top w:val="nil"/>
              <w:left w:val="nil"/>
              <w:bottom w:val="single" w:sz="4" w:space="0" w:color="auto"/>
              <w:right w:val="single" w:sz="4" w:space="0" w:color="auto"/>
            </w:tcBorders>
            <w:shd w:val="clear" w:color="auto" w:fill="auto"/>
            <w:vAlign w:val="center"/>
            <w:hideMark/>
          </w:tcPr>
          <w:p w:rsidR="00C54FF3" w:rsidRPr="00407920" w:rsidRDefault="00C54FF3" w:rsidP="00C54FF3">
            <w:pPr>
              <w:jc w:val="center"/>
              <w:rPr>
                <w:color w:val="000000"/>
                <w:sz w:val="22"/>
                <w:szCs w:val="22"/>
              </w:rPr>
            </w:pPr>
            <w:r w:rsidRPr="00407920">
              <w:rPr>
                <w:color w:val="000000"/>
                <w:sz w:val="22"/>
                <w:szCs w:val="22"/>
              </w:rPr>
              <w:t>13,46</w:t>
            </w:r>
          </w:p>
        </w:tc>
        <w:tc>
          <w:tcPr>
            <w:tcW w:w="1418" w:type="dxa"/>
            <w:tcBorders>
              <w:top w:val="nil"/>
              <w:left w:val="nil"/>
              <w:bottom w:val="single" w:sz="4" w:space="0" w:color="auto"/>
              <w:right w:val="single" w:sz="4" w:space="0" w:color="auto"/>
            </w:tcBorders>
            <w:shd w:val="clear" w:color="auto" w:fill="auto"/>
            <w:vAlign w:val="center"/>
            <w:hideMark/>
          </w:tcPr>
          <w:p w:rsidR="00C54FF3" w:rsidRPr="00407920" w:rsidRDefault="00C54FF3" w:rsidP="00C54FF3">
            <w:pPr>
              <w:jc w:val="center"/>
              <w:rPr>
                <w:color w:val="000000"/>
                <w:sz w:val="22"/>
                <w:szCs w:val="22"/>
              </w:rPr>
            </w:pPr>
            <w:r w:rsidRPr="00407920">
              <w:rPr>
                <w:color w:val="000000"/>
                <w:sz w:val="22"/>
                <w:szCs w:val="22"/>
              </w:rPr>
              <w:t>12,97</w:t>
            </w:r>
          </w:p>
        </w:tc>
      </w:tr>
      <w:tr w:rsidR="00C54FF3" w:rsidRPr="004077C9" w:rsidTr="00163378">
        <w:trPr>
          <w:trHeight w:val="300"/>
        </w:trPr>
        <w:tc>
          <w:tcPr>
            <w:tcW w:w="2127" w:type="dxa"/>
            <w:tcBorders>
              <w:top w:val="nil"/>
              <w:left w:val="single" w:sz="4" w:space="0" w:color="auto"/>
              <w:bottom w:val="single" w:sz="4" w:space="0" w:color="auto"/>
              <w:right w:val="single" w:sz="4" w:space="0" w:color="auto"/>
            </w:tcBorders>
            <w:shd w:val="clear" w:color="auto" w:fill="auto"/>
            <w:hideMark/>
          </w:tcPr>
          <w:p w:rsidR="00C54FF3" w:rsidRPr="00407920" w:rsidRDefault="00C54FF3" w:rsidP="00C54FF3">
            <w:pPr>
              <w:rPr>
                <w:color w:val="000000"/>
                <w:sz w:val="22"/>
                <w:szCs w:val="22"/>
              </w:rPr>
            </w:pPr>
            <w:r w:rsidRPr="00407920">
              <w:rPr>
                <w:color w:val="000000"/>
                <w:sz w:val="22"/>
                <w:szCs w:val="22"/>
              </w:rPr>
              <w:t>Овцы и козы</w:t>
            </w:r>
          </w:p>
        </w:tc>
        <w:tc>
          <w:tcPr>
            <w:tcW w:w="1701" w:type="dxa"/>
            <w:tcBorders>
              <w:top w:val="nil"/>
              <w:left w:val="nil"/>
              <w:bottom w:val="single" w:sz="4" w:space="0" w:color="auto"/>
              <w:right w:val="single" w:sz="4" w:space="0" w:color="auto"/>
            </w:tcBorders>
            <w:shd w:val="clear" w:color="auto" w:fill="auto"/>
            <w:vAlign w:val="center"/>
            <w:hideMark/>
          </w:tcPr>
          <w:p w:rsidR="00C54FF3" w:rsidRPr="00407920" w:rsidRDefault="00C54FF3" w:rsidP="00C54FF3">
            <w:pPr>
              <w:jc w:val="center"/>
              <w:rPr>
                <w:color w:val="000000"/>
                <w:sz w:val="22"/>
                <w:szCs w:val="22"/>
              </w:rPr>
            </w:pPr>
            <w:r w:rsidRPr="00407920">
              <w:rPr>
                <w:color w:val="000000"/>
                <w:sz w:val="22"/>
                <w:szCs w:val="22"/>
              </w:rPr>
              <w:t>82,16</w:t>
            </w:r>
          </w:p>
        </w:tc>
        <w:tc>
          <w:tcPr>
            <w:tcW w:w="1418" w:type="dxa"/>
            <w:tcBorders>
              <w:top w:val="nil"/>
              <w:left w:val="nil"/>
              <w:bottom w:val="single" w:sz="4" w:space="0" w:color="auto"/>
              <w:right w:val="single" w:sz="4" w:space="0" w:color="auto"/>
            </w:tcBorders>
            <w:shd w:val="clear" w:color="auto" w:fill="auto"/>
            <w:vAlign w:val="center"/>
            <w:hideMark/>
          </w:tcPr>
          <w:p w:rsidR="00C54FF3" w:rsidRPr="00407920" w:rsidRDefault="00C54FF3" w:rsidP="00C54FF3">
            <w:pPr>
              <w:jc w:val="center"/>
              <w:rPr>
                <w:color w:val="000000"/>
                <w:sz w:val="22"/>
                <w:szCs w:val="22"/>
              </w:rPr>
            </w:pPr>
            <w:r w:rsidRPr="00407920">
              <w:rPr>
                <w:color w:val="000000"/>
                <w:sz w:val="22"/>
                <w:szCs w:val="22"/>
              </w:rPr>
              <w:t>71,01</w:t>
            </w:r>
          </w:p>
        </w:tc>
        <w:tc>
          <w:tcPr>
            <w:tcW w:w="1276" w:type="dxa"/>
            <w:tcBorders>
              <w:top w:val="nil"/>
              <w:left w:val="nil"/>
              <w:bottom w:val="single" w:sz="4" w:space="0" w:color="auto"/>
              <w:right w:val="single" w:sz="4" w:space="0" w:color="auto"/>
            </w:tcBorders>
            <w:shd w:val="clear" w:color="auto" w:fill="auto"/>
            <w:vAlign w:val="center"/>
            <w:hideMark/>
          </w:tcPr>
          <w:p w:rsidR="00C54FF3" w:rsidRPr="00407920" w:rsidRDefault="00C54FF3" w:rsidP="00C54FF3">
            <w:pPr>
              <w:jc w:val="center"/>
              <w:rPr>
                <w:color w:val="000000"/>
                <w:sz w:val="22"/>
                <w:szCs w:val="22"/>
              </w:rPr>
            </w:pPr>
            <w:r w:rsidRPr="00407920">
              <w:rPr>
                <w:color w:val="000000"/>
                <w:sz w:val="22"/>
                <w:szCs w:val="22"/>
              </w:rPr>
              <w:t>67,36</w:t>
            </w:r>
          </w:p>
        </w:tc>
        <w:tc>
          <w:tcPr>
            <w:tcW w:w="1417" w:type="dxa"/>
            <w:tcBorders>
              <w:top w:val="nil"/>
              <w:left w:val="nil"/>
              <w:bottom w:val="single" w:sz="4" w:space="0" w:color="auto"/>
              <w:right w:val="single" w:sz="4" w:space="0" w:color="auto"/>
            </w:tcBorders>
            <w:shd w:val="clear" w:color="auto" w:fill="auto"/>
            <w:vAlign w:val="center"/>
            <w:hideMark/>
          </w:tcPr>
          <w:p w:rsidR="00C54FF3" w:rsidRPr="00407920" w:rsidRDefault="00C54FF3" w:rsidP="00C54FF3">
            <w:pPr>
              <w:jc w:val="center"/>
              <w:rPr>
                <w:color w:val="000000"/>
                <w:sz w:val="22"/>
                <w:szCs w:val="22"/>
              </w:rPr>
            </w:pPr>
            <w:r w:rsidRPr="00407920">
              <w:rPr>
                <w:color w:val="000000"/>
                <w:sz w:val="22"/>
                <w:szCs w:val="22"/>
              </w:rPr>
              <w:t>74,97</w:t>
            </w:r>
          </w:p>
        </w:tc>
        <w:tc>
          <w:tcPr>
            <w:tcW w:w="1418" w:type="dxa"/>
            <w:tcBorders>
              <w:top w:val="nil"/>
              <w:left w:val="nil"/>
              <w:bottom w:val="single" w:sz="4" w:space="0" w:color="auto"/>
              <w:right w:val="single" w:sz="4" w:space="0" w:color="auto"/>
            </w:tcBorders>
            <w:shd w:val="clear" w:color="auto" w:fill="auto"/>
            <w:vAlign w:val="center"/>
            <w:hideMark/>
          </w:tcPr>
          <w:p w:rsidR="00C54FF3" w:rsidRPr="00407920" w:rsidRDefault="00C54FF3" w:rsidP="00C54FF3">
            <w:pPr>
              <w:jc w:val="center"/>
              <w:rPr>
                <w:color w:val="000000"/>
                <w:sz w:val="22"/>
                <w:szCs w:val="22"/>
              </w:rPr>
            </w:pPr>
            <w:r w:rsidRPr="00407920">
              <w:rPr>
                <w:color w:val="000000"/>
                <w:sz w:val="22"/>
                <w:szCs w:val="22"/>
              </w:rPr>
              <w:t>75,29</w:t>
            </w:r>
          </w:p>
        </w:tc>
      </w:tr>
      <w:tr w:rsidR="00C54FF3" w:rsidRPr="004077C9" w:rsidTr="00163378">
        <w:trPr>
          <w:trHeight w:val="300"/>
        </w:trPr>
        <w:tc>
          <w:tcPr>
            <w:tcW w:w="2127" w:type="dxa"/>
            <w:tcBorders>
              <w:top w:val="nil"/>
              <w:left w:val="single" w:sz="4" w:space="0" w:color="auto"/>
              <w:bottom w:val="single" w:sz="4" w:space="0" w:color="auto"/>
              <w:right w:val="single" w:sz="4" w:space="0" w:color="auto"/>
            </w:tcBorders>
            <w:shd w:val="clear" w:color="auto" w:fill="auto"/>
            <w:hideMark/>
          </w:tcPr>
          <w:p w:rsidR="00C54FF3" w:rsidRPr="00407920" w:rsidRDefault="00C54FF3" w:rsidP="00C54FF3">
            <w:pPr>
              <w:rPr>
                <w:color w:val="000000"/>
                <w:sz w:val="22"/>
                <w:szCs w:val="22"/>
              </w:rPr>
            </w:pPr>
            <w:r w:rsidRPr="00407920">
              <w:rPr>
                <w:color w:val="000000"/>
                <w:sz w:val="22"/>
                <w:szCs w:val="22"/>
              </w:rPr>
              <w:t>Птица</w:t>
            </w:r>
          </w:p>
        </w:tc>
        <w:tc>
          <w:tcPr>
            <w:tcW w:w="1701" w:type="dxa"/>
            <w:tcBorders>
              <w:top w:val="nil"/>
              <w:left w:val="nil"/>
              <w:bottom w:val="single" w:sz="4" w:space="0" w:color="auto"/>
              <w:right w:val="single" w:sz="4" w:space="0" w:color="auto"/>
            </w:tcBorders>
            <w:shd w:val="clear" w:color="auto" w:fill="auto"/>
            <w:vAlign w:val="center"/>
            <w:hideMark/>
          </w:tcPr>
          <w:p w:rsidR="00C54FF3" w:rsidRPr="00407920" w:rsidRDefault="00C54FF3" w:rsidP="00C54FF3">
            <w:pPr>
              <w:jc w:val="center"/>
              <w:rPr>
                <w:color w:val="000000"/>
                <w:sz w:val="22"/>
                <w:szCs w:val="22"/>
              </w:rPr>
            </w:pPr>
            <w:r w:rsidRPr="00407920">
              <w:rPr>
                <w:color w:val="000000"/>
                <w:sz w:val="22"/>
                <w:szCs w:val="22"/>
              </w:rPr>
              <w:t>183,5</w:t>
            </w:r>
          </w:p>
        </w:tc>
        <w:tc>
          <w:tcPr>
            <w:tcW w:w="1418" w:type="dxa"/>
            <w:tcBorders>
              <w:top w:val="nil"/>
              <w:left w:val="nil"/>
              <w:bottom w:val="single" w:sz="4" w:space="0" w:color="auto"/>
              <w:right w:val="single" w:sz="4" w:space="0" w:color="auto"/>
            </w:tcBorders>
            <w:shd w:val="clear" w:color="auto" w:fill="auto"/>
            <w:vAlign w:val="center"/>
            <w:hideMark/>
          </w:tcPr>
          <w:p w:rsidR="00C54FF3" w:rsidRPr="00407920" w:rsidRDefault="00C54FF3" w:rsidP="00C54FF3">
            <w:pPr>
              <w:jc w:val="center"/>
              <w:rPr>
                <w:color w:val="000000"/>
                <w:sz w:val="22"/>
                <w:szCs w:val="22"/>
              </w:rPr>
            </w:pPr>
            <w:r w:rsidRPr="00407920">
              <w:rPr>
                <w:color w:val="000000"/>
                <w:sz w:val="22"/>
                <w:szCs w:val="22"/>
              </w:rPr>
              <w:t>207,5</w:t>
            </w:r>
          </w:p>
        </w:tc>
        <w:tc>
          <w:tcPr>
            <w:tcW w:w="1276" w:type="dxa"/>
            <w:tcBorders>
              <w:top w:val="nil"/>
              <w:left w:val="nil"/>
              <w:bottom w:val="single" w:sz="4" w:space="0" w:color="auto"/>
              <w:right w:val="single" w:sz="4" w:space="0" w:color="auto"/>
            </w:tcBorders>
            <w:shd w:val="clear" w:color="auto" w:fill="auto"/>
            <w:vAlign w:val="center"/>
            <w:hideMark/>
          </w:tcPr>
          <w:p w:rsidR="00C54FF3" w:rsidRPr="00407920" w:rsidRDefault="00C54FF3" w:rsidP="00C54FF3">
            <w:pPr>
              <w:jc w:val="center"/>
              <w:rPr>
                <w:color w:val="000000"/>
                <w:sz w:val="22"/>
                <w:szCs w:val="22"/>
              </w:rPr>
            </w:pPr>
            <w:r w:rsidRPr="00407920">
              <w:rPr>
                <w:color w:val="000000"/>
                <w:sz w:val="22"/>
                <w:szCs w:val="22"/>
              </w:rPr>
              <w:t>196,8</w:t>
            </w:r>
          </w:p>
        </w:tc>
        <w:tc>
          <w:tcPr>
            <w:tcW w:w="1417" w:type="dxa"/>
            <w:tcBorders>
              <w:top w:val="nil"/>
              <w:left w:val="nil"/>
              <w:bottom w:val="single" w:sz="4" w:space="0" w:color="auto"/>
              <w:right w:val="single" w:sz="4" w:space="0" w:color="auto"/>
            </w:tcBorders>
            <w:shd w:val="clear" w:color="auto" w:fill="auto"/>
            <w:vAlign w:val="center"/>
            <w:hideMark/>
          </w:tcPr>
          <w:p w:rsidR="00C54FF3" w:rsidRPr="00407920" w:rsidRDefault="00C54FF3" w:rsidP="00C54FF3">
            <w:pPr>
              <w:jc w:val="center"/>
              <w:rPr>
                <w:color w:val="000000"/>
                <w:sz w:val="22"/>
                <w:szCs w:val="22"/>
              </w:rPr>
            </w:pPr>
            <w:r w:rsidRPr="00407920">
              <w:rPr>
                <w:color w:val="000000"/>
                <w:sz w:val="22"/>
                <w:szCs w:val="22"/>
              </w:rPr>
              <w:t>311,3</w:t>
            </w:r>
          </w:p>
        </w:tc>
        <w:tc>
          <w:tcPr>
            <w:tcW w:w="1418" w:type="dxa"/>
            <w:tcBorders>
              <w:top w:val="nil"/>
              <w:left w:val="nil"/>
              <w:bottom w:val="single" w:sz="4" w:space="0" w:color="auto"/>
              <w:right w:val="single" w:sz="4" w:space="0" w:color="auto"/>
            </w:tcBorders>
            <w:shd w:val="clear" w:color="auto" w:fill="auto"/>
            <w:vAlign w:val="center"/>
            <w:hideMark/>
          </w:tcPr>
          <w:p w:rsidR="00C54FF3" w:rsidRPr="00407920" w:rsidRDefault="00C54FF3" w:rsidP="00C54FF3">
            <w:pPr>
              <w:jc w:val="center"/>
              <w:rPr>
                <w:color w:val="000000"/>
                <w:sz w:val="22"/>
                <w:szCs w:val="22"/>
              </w:rPr>
            </w:pPr>
            <w:r w:rsidRPr="00407920">
              <w:rPr>
                <w:color w:val="000000"/>
                <w:sz w:val="22"/>
                <w:szCs w:val="22"/>
              </w:rPr>
              <w:t>318,7</w:t>
            </w:r>
          </w:p>
        </w:tc>
      </w:tr>
      <w:tr w:rsidR="00C54FF3" w:rsidRPr="004077C9" w:rsidTr="00163378">
        <w:trPr>
          <w:trHeight w:val="315"/>
        </w:trPr>
        <w:tc>
          <w:tcPr>
            <w:tcW w:w="9357" w:type="dxa"/>
            <w:gridSpan w:val="6"/>
            <w:tcBorders>
              <w:top w:val="nil"/>
              <w:left w:val="single" w:sz="8" w:space="0" w:color="auto"/>
              <w:bottom w:val="single" w:sz="8" w:space="0" w:color="auto"/>
              <w:right w:val="single" w:sz="8" w:space="0" w:color="000000"/>
            </w:tcBorders>
            <w:shd w:val="clear" w:color="auto" w:fill="auto"/>
            <w:hideMark/>
          </w:tcPr>
          <w:p w:rsidR="00C54FF3" w:rsidRPr="00407920" w:rsidRDefault="00C54FF3" w:rsidP="00C54FF3">
            <w:pPr>
              <w:jc w:val="center"/>
              <w:rPr>
                <w:bCs/>
                <w:color w:val="000000"/>
                <w:sz w:val="22"/>
                <w:szCs w:val="22"/>
              </w:rPr>
            </w:pPr>
            <w:r w:rsidRPr="00407920">
              <w:rPr>
                <w:bCs/>
                <w:color w:val="000000"/>
                <w:sz w:val="22"/>
                <w:szCs w:val="22"/>
              </w:rPr>
              <w:t>Производство основных видов продукции животноводства, тыс.</w:t>
            </w:r>
            <w:r w:rsidR="00C954C4" w:rsidRPr="00407920">
              <w:rPr>
                <w:bCs/>
                <w:color w:val="000000"/>
                <w:sz w:val="22"/>
                <w:szCs w:val="22"/>
              </w:rPr>
              <w:t xml:space="preserve"> </w:t>
            </w:r>
            <w:r w:rsidRPr="00407920">
              <w:rPr>
                <w:bCs/>
                <w:color w:val="000000"/>
                <w:sz w:val="22"/>
                <w:szCs w:val="22"/>
              </w:rPr>
              <w:t>тонн/млн</w:t>
            </w:r>
            <w:r w:rsidR="00C954C4" w:rsidRPr="00407920">
              <w:rPr>
                <w:bCs/>
                <w:color w:val="000000"/>
                <w:sz w:val="22"/>
                <w:szCs w:val="22"/>
              </w:rPr>
              <w:t>.</w:t>
            </w:r>
            <w:r w:rsidRPr="00407920">
              <w:rPr>
                <w:bCs/>
                <w:color w:val="000000"/>
                <w:sz w:val="22"/>
                <w:szCs w:val="22"/>
              </w:rPr>
              <w:t xml:space="preserve"> штук</w:t>
            </w:r>
          </w:p>
        </w:tc>
      </w:tr>
      <w:tr w:rsidR="00C54FF3" w:rsidRPr="004077C9" w:rsidTr="00163378">
        <w:trPr>
          <w:trHeight w:val="600"/>
        </w:trPr>
        <w:tc>
          <w:tcPr>
            <w:tcW w:w="2127" w:type="dxa"/>
            <w:tcBorders>
              <w:top w:val="nil"/>
              <w:left w:val="single" w:sz="8" w:space="0" w:color="auto"/>
              <w:bottom w:val="nil"/>
              <w:right w:val="single" w:sz="8" w:space="0" w:color="auto"/>
            </w:tcBorders>
            <w:shd w:val="clear" w:color="auto" w:fill="auto"/>
            <w:vAlign w:val="center"/>
            <w:hideMark/>
          </w:tcPr>
          <w:p w:rsidR="00C54FF3" w:rsidRPr="00407920" w:rsidRDefault="00C54FF3" w:rsidP="00C54FF3">
            <w:pPr>
              <w:rPr>
                <w:color w:val="000000"/>
                <w:sz w:val="22"/>
                <w:szCs w:val="22"/>
              </w:rPr>
            </w:pPr>
            <w:r w:rsidRPr="00407920">
              <w:rPr>
                <w:color w:val="000000"/>
                <w:sz w:val="22"/>
                <w:szCs w:val="22"/>
              </w:rPr>
              <w:t>Скот и птицы на убой (в живом весе)</w:t>
            </w:r>
          </w:p>
        </w:tc>
        <w:tc>
          <w:tcPr>
            <w:tcW w:w="1701" w:type="dxa"/>
            <w:tcBorders>
              <w:top w:val="nil"/>
              <w:left w:val="nil"/>
              <w:bottom w:val="nil"/>
              <w:right w:val="single" w:sz="8" w:space="0" w:color="auto"/>
            </w:tcBorders>
            <w:shd w:val="clear" w:color="auto" w:fill="auto"/>
            <w:vAlign w:val="center"/>
            <w:hideMark/>
          </w:tcPr>
          <w:p w:rsidR="00C54FF3" w:rsidRPr="00407920" w:rsidRDefault="00C54FF3" w:rsidP="00C54FF3">
            <w:pPr>
              <w:jc w:val="center"/>
              <w:rPr>
                <w:color w:val="000000"/>
                <w:sz w:val="22"/>
                <w:szCs w:val="22"/>
              </w:rPr>
            </w:pPr>
            <w:r w:rsidRPr="00407920">
              <w:rPr>
                <w:color w:val="000000"/>
                <w:sz w:val="22"/>
                <w:szCs w:val="22"/>
              </w:rPr>
              <w:t>4,65</w:t>
            </w:r>
          </w:p>
        </w:tc>
        <w:tc>
          <w:tcPr>
            <w:tcW w:w="1418" w:type="dxa"/>
            <w:tcBorders>
              <w:top w:val="nil"/>
              <w:left w:val="nil"/>
              <w:bottom w:val="nil"/>
              <w:right w:val="single" w:sz="8" w:space="0" w:color="auto"/>
            </w:tcBorders>
            <w:shd w:val="clear" w:color="auto" w:fill="auto"/>
            <w:vAlign w:val="center"/>
            <w:hideMark/>
          </w:tcPr>
          <w:p w:rsidR="00C54FF3" w:rsidRPr="00407920" w:rsidRDefault="00C54FF3" w:rsidP="00C54FF3">
            <w:pPr>
              <w:jc w:val="center"/>
              <w:rPr>
                <w:color w:val="000000"/>
                <w:sz w:val="22"/>
                <w:szCs w:val="22"/>
              </w:rPr>
            </w:pPr>
            <w:r w:rsidRPr="00407920">
              <w:rPr>
                <w:color w:val="000000"/>
                <w:sz w:val="22"/>
                <w:szCs w:val="22"/>
              </w:rPr>
              <w:t>4,48</w:t>
            </w:r>
          </w:p>
        </w:tc>
        <w:tc>
          <w:tcPr>
            <w:tcW w:w="1276" w:type="dxa"/>
            <w:tcBorders>
              <w:top w:val="nil"/>
              <w:left w:val="nil"/>
              <w:bottom w:val="nil"/>
              <w:right w:val="single" w:sz="8" w:space="0" w:color="auto"/>
            </w:tcBorders>
            <w:shd w:val="clear" w:color="auto" w:fill="auto"/>
            <w:vAlign w:val="center"/>
            <w:hideMark/>
          </w:tcPr>
          <w:p w:rsidR="00C54FF3" w:rsidRPr="00407920" w:rsidRDefault="00C54FF3" w:rsidP="00C54FF3">
            <w:pPr>
              <w:jc w:val="center"/>
              <w:rPr>
                <w:color w:val="000000"/>
                <w:sz w:val="22"/>
                <w:szCs w:val="22"/>
              </w:rPr>
            </w:pPr>
            <w:r w:rsidRPr="00407920">
              <w:rPr>
                <w:color w:val="000000"/>
                <w:sz w:val="22"/>
                <w:szCs w:val="22"/>
              </w:rPr>
              <w:t>4,79</w:t>
            </w:r>
          </w:p>
        </w:tc>
        <w:tc>
          <w:tcPr>
            <w:tcW w:w="1417" w:type="dxa"/>
            <w:tcBorders>
              <w:top w:val="nil"/>
              <w:left w:val="nil"/>
              <w:bottom w:val="nil"/>
              <w:right w:val="single" w:sz="8" w:space="0" w:color="auto"/>
            </w:tcBorders>
            <w:shd w:val="clear" w:color="auto" w:fill="auto"/>
            <w:vAlign w:val="center"/>
            <w:hideMark/>
          </w:tcPr>
          <w:p w:rsidR="00C54FF3" w:rsidRPr="00407920" w:rsidRDefault="00C54FF3" w:rsidP="00C54FF3">
            <w:pPr>
              <w:jc w:val="center"/>
              <w:rPr>
                <w:color w:val="000000"/>
                <w:sz w:val="22"/>
                <w:szCs w:val="22"/>
              </w:rPr>
            </w:pPr>
            <w:r w:rsidRPr="00407920">
              <w:rPr>
                <w:color w:val="000000"/>
                <w:sz w:val="22"/>
                <w:szCs w:val="22"/>
              </w:rPr>
              <w:t>4,02</w:t>
            </w:r>
          </w:p>
        </w:tc>
        <w:tc>
          <w:tcPr>
            <w:tcW w:w="1418" w:type="dxa"/>
            <w:tcBorders>
              <w:top w:val="nil"/>
              <w:left w:val="nil"/>
              <w:bottom w:val="nil"/>
              <w:right w:val="single" w:sz="8" w:space="0" w:color="auto"/>
            </w:tcBorders>
            <w:shd w:val="clear" w:color="auto" w:fill="auto"/>
            <w:vAlign w:val="center"/>
            <w:hideMark/>
          </w:tcPr>
          <w:p w:rsidR="00C54FF3" w:rsidRPr="00407920" w:rsidRDefault="00C54FF3" w:rsidP="00C54FF3">
            <w:pPr>
              <w:jc w:val="center"/>
              <w:rPr>
                <w:color w:val="000000"/>
                <w:sz w:val="22"/>
                <w:szCs w:val="22"/>
              </w:rPr>
            </w:pPr>
            <w:r w:rsidRPr="00407920">
              <w:rPr>
                <w:color w:val="000000"/>
                <w:sz w:val="22"/>
                <w:szCs w:val="22"/>
              </w:rPr>
              <w:t>5,5</w:t>
            </w:r>
          </w:p>
        </w:tc>
      </w:tr>
      <w:tr w:rsidR="00C54FF3" w:rsidRPr="004077C9" w:rsidTr="00163378">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FF3" w:rsidRPr="00407920" w:rsidRDefault="00C54FF3" w:rsidP="00C54FF3">
            <w:pPr>
              <w:rPr>
                <w:color w:val="000000"/>
                <w:sz w:val="22"/>
                <w:szCs w:val="22"/>
              </w:rPr>
            </w:pPr>
            <w:r w:rsidRPr="00407920">
              <w:rPr>
                <w:color w:val="000000"/>
                <w:sz w:val="22"/>
                <w:szCs w:val="22"/>
              </w:rPr>
              <w:t>Молоко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54FF3" w:rsidRPr="00407920" w:rsidRDefault="00C54FF3" w:rsidP="00C54FF3">
            <w:pPr>
              <w:jc w:val="center"/>
              <w:rPr>
                <w:color w:val="000000"/>
                <w:sz w:val="22"/>
                <w:szCs w:val="22"/>
              </w:rPr>
            </w:pPr>
            <w:r w:rsidRPr="00407920">
              <w:rPr>
                <w:color w:val="000000"/>
                <w:sz w:val="22"/>
                <w:szCs w:val="22"/>
              </w:rPr>
              <w:t>17,29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54FF3" w:rsidRPr="00407920" w:rsidRDefault="00C54FF3" w:rsidP="00C54FF3">
            <w:pPr>
              <w:jc w:val="center"/>
              <w:rPr>
                <w:color w:val="000000"/>
                <w:sz w:val="22"/>
                <w:szCs w:val="22"/>
              </w:rPr>
            </w:pPr>
            <w:r w:rsidRPr="00407920">
              <w:rPr>
                <w:color w:val="000000"/>
                <w:sz w:val="22"/>
                <w:szCs w:val="22"/>
              </w:rPr>
              <w:t>17,87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54FF3" w:rsidRPr="00407920" w:rsidRDefault="00C54FF3" w:rsidP="00C54FF3">
            <w:pPr>
              <w:jc w:val="center"/>
              <w:rPr>
                <w:color w:val="000000"/>
                <w:sz w:val="22"/>
                <w:szCs w:val="22"/>
              </w:rPr>
            </w:pPr>
            <w:r w:rsidRPr="00407920">
              <w:rPr>
                <w:color w:val="000000"/>
                <w:sz w:val="22"/>
                <w:szCs w:val="22"/>
              </w:rPr>
              <w:t>16,68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54FF3" w:rsidRPr="00407920" w:rsidRDefault="00C54FF3" w:rsidP="00C54FF3">
            <w:pPr>
              <w:jc w:val="center"/>
              <w:rPr>
                <w:color w:val="000000"/>
                <w:sz w:val="22"/>
                <w:szCs w:val="22"/>
              </w:rPr>
            </w:pPr>
            <w:r w:rsidRPr="00407920">
              <w:rPr>
                <w:color w:val="000000"/>
                <w:sz w:val="22"/>
                <w:szCs w:val="22"/>
              </w:rPr>
              <w:t>15,96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54FF3" w:rsidRPr="00407920" w:rsidRDefault="00C54FF3" w:rsidP="00C54FF3">
            <w:pPr>
              <w:jc w:val="center"/>
              <w:rPr>
                <w:color w:val="000000"/>
                <w:sz w:val="22"/>
                <w:szCs w:val="22"/>
              </w:rPr>
            </w:pPr>
            <w:r w:rsidRPr="00407920">
              <w:rPr>
                <w:color w:val="000000"/>
                <w:sz w:val="22"/>
                <w:szCs w:val="22"/>
              </w:rPr>
              <w:t>19,34</w:t>
            </w:r>
          </w:p>
        </w:tc>
      </w:tr>
      <w:tr w:rsidR="00C54FF3" w:rsidRPr="004077C9" w:rsidTr="00163378">
        <w:trPr>
          <w:trHeight w:val="3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C54FF3" w:rsidRPr="00407920" w:rsidRDefault="00C54FF3" w:rsidP="00C54FF3">
            <w:pPr>
              <w:rPr>
                <w:color w:val="000000"/>
                <w:sz w:val="22"/>
                <w:szCs w:val="22"/>
              </w:rPr>
            </w:pPr>
            <w:r w:rsidRPr="00407920">
              <w:rPr>
                <w:color w:val="000000"/>
                <w:sz w:val="22"/>
                <w:szCs w:val="22"/>
              </w:rPr>
              <w:t>Яйца</w:t>
            </w:r>
          </w:p>
        </w:tc>
        <w:tc>
          <w:tcPr>
            <w:tcW w:w="1701" w:type="dxa"/>
            <w:tcBorders>
              <w:top w:val="nil"/>
              <w:left w:val="nil"/>
              <w:bottom w:val="single" w:sz="4" w:space="0" w:color="auto"/>
              <w:right w:val="single" w:sz="4" w:space="0" w:color="auto"/>
            </w:tcBorders>
            <w:shd w:val="clear" w:color="auto" w:fill="auto"/>
            <w:vAlign w:val="center"/>
            <w:hideMark/>
          </w:tcPr>
          <w:p w:rsidR="00C54FF3" w:rsidRPr="00407920" w:rsidRDefault="00C54FF3" w:rsidP="00C54FF3">
            <w:pPr>
              <w:jc w:val="center"/>
              <w:rPr>
                <w:color w:val="000000"/>
                <w:sz w:val="22"/>
                <w:szCs w:val="22"/>
              </w:rPr>
            </w:pPr>
            <w:r w:rsidRPr="00407920">
              <w:rPr>
                <w:color w:val="000000"/>
                <w:sz w:val="22"/>
                <w:szCs w:val="22"/>
              </w:rPr>
              <w:t>31,81</w:t>
            </w:r>
          </w:p>
        </w:tc>
        <w:tc>
          <w:tcPr>
            <w:tcW w:w="1418" w:type="dxa"/>
            <w:tcBorders>
              <w:top w:val="nil"/>
              <w:left w:val="nil"/>
              <w:bottom w:val="single" w:sz="4" w:space="0" w:color="auto"/>
              <w:right w:val="single" w:sz="4" w:space="0" w:color="auto"/>
            </w:tcBorders>
            <w:shd w:val="clear" w:color="auto" w:fill="auto"/>
            <w:vAlign w:val="center"/>
            <w:hideMark/>
          </w:tcPr>
          <w:p w:rsidR="00C54FF3" w:rsidRPr="00407920" w:rsidRDefault="00C54FF3" w:rsidP="00C54FF3">
            <w:pPr>
              <w:jc w:val="center"/>
              <w:rPr>
                <w:color w:val="000000"/>
                <w:sz w:val="22"/>
                <w:szCs w:val="22"/>
              </w:rPr>
            </w:pPr>
            <w:r w:rsidRPr="00407920">
              <w:rPr>
                <w:color w:val="000000"/>
                <w:sz w:val="22"/>
                <w:szCs w:val="22"/>
              </w:rPr>
              <w:t>51,92</w:t>
            </w:r>
          </w:p>
        </w:tc>
        <w:tc>
          <w:tcPr>
            <w:tcW w:w="1276" w:type="dxa"/>
            <w:tcBorders>
              <w:top w:val="nil"/>
              <w:left w:val="nil"/>
              <w:bottom w:val="single" w:sz="4" w:space="0" w:color="auto"/>
              <w:right w:val="single" w:sz="4" w:space="0" w:color="auto"/>
            </w:tcBorders>
            <w:shd w:val="clear" w:color="auto" w:fill="auto"/>
            <w:vAlign w:val="center"/>
            <w:hideMark/>
          </w:tcPr>
          <w:p w:rsidR="00C54FF3" w:rsidRPr="00407920" w:rsidRDefault="00C54FF3" w:rsidP="00C54FF3">
            <w:pPr>
              <w:jc w:val="center"/>
              <w:rPr>
                <w:color w:val="000000"/>
                <w:sz w:val="22"/>
                <w:szCs w:val="22"/>
              </w:rPr>
            </w:pPr>
            <w:r w:rsidRPr="00407920">
              <w:rPr>
                <w:color w:val="000000"/>
                <w:sz w:val="22"/>
                <w:szCs w:val="22"/>
              </w:rPr>
              <w:t>51,03</w:t>
            </w:r>
          </w:p>
        </w:tc>
        <w:tc>
          <w:tcPr>
            <w:tcW w:w="1417" w:type="dxa"/>
            <w:tcBorders>
              <w:top w:val="nil"/>
              <w:left w:val="nil"/>
              <w:bottom w:val="single" w:sz="4" w:space="0" w:color="auto"/>
              <w:right w:val="single" w:sz="4" w:space="0" w:color="auto"/>
            </w:tcBorders>
            <w:shd w:val="clear" w:color="auto" w:fill="auto"/>
            <w:vAlign w:val="center"/>
            <w:hideMark/>
          </w:tcPr>
          <w:p w:rsidR="00C54FF3" w:rsidRPr="00407920" w:rsidRDefault="00C54FF3" w:rsidP="00C54FF3">
            <w:pPr>
              <w:jc w:val="center"/>
              <w:rPr>
                <w:color w:val="000000"/>
                <w:sz w:val="22"/>
                <w:szCs w:val="22"/>
              </w:rPr>
            </w:pPr>
            <w:r w:rsidRPr="00407920">
              <w:rPr>
                <w:color w:val="000000"/>
                <w:sz w:val="22"/>
                <w:szCs w:val="22"/>
              </w:rPr>
              <w:t>46,97</w:t>
            </w:r>
          </w:p>
        </w:tc>
        <w:tc>
          <w:tcPr>
            <w:tcW w:w="1418" w:type="dxa"/>
            <w:tcBorders>
              <w:top w:val="nil"/>
              <w:left w:val="nil"/>
              <w:bottom w:val="single" w:sz="4" w:space="0" w:color="auto"/>
              <w:right w:val="single" w:sz="4" w:space="0" w:color="auto"/>
            </w:tcBorders>
            <w:shd w:val="clear" w:color="auto" w:fill="auto"/>
            <w:vAlign w:val="center"/>
            <w:hideMark/>
          </w:tcPr>
          <w:p w:rsidR="00C54FF3" w:rsidRPr="00407920" w:rsidRDefault="00C54FF3" w:rsidP="00C54FF3">
            <w:pPr>
              <w:jc w:val="center"/>
              <w:rPr>
                <w:color w:val="000000"/>
                <w:sz w:val="22"/>
                <w:szCs w:val="22"/>
              </w:rPr>
            </w:pPr>
            <w:r w:rsidRPr="00407920">
              <w:rPr>
                <w:color w:val="000000"/>
                <w:sz w:val="22"/>
                <w:szCs w:val="22"/>
              </w:rPr>
              <w:t>68,23</w:t>
            </w:r>
          </w:p>
        </w:tc>
      </w:tr>
      <w:tr w:rsidR="00C54FF3" w:rsidRPr="0071582F" w:rsidTr="00163378">
        <w:trPr>
          <w:trHeight w:val="3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C54FF3" w:rsidRPr="00407920" w:rsidRDefault="00C54FF3" w:rsidP="00C54FF3">
            <w:pPr>
              <w:rPr>
                <w:color w:val="000000"/>
                <w:sz w:val="22"/>
                <w:szCs w:val="22"/>
              </w:rPr>
            </w:pPr>
            <w:r w:rsidRPr="00407920">
              <w:rPr>
                <w:color w:val="000000"/>
                <w:sz w:val="22"/>
                <w:szCs w:val="22"/>
              </w:rPr>
              <w:t>Шерсть</w:t>
            </w:r>
          </w:p>
        </w:tc>
        <w:tc>
          <w:tcPr>
            <w:tcW w:w="1701" w:type="dxa"/>
            <w:tcBorders>
              <w:top w:val="nil"/>
              <w:left w:val="nil"/>
              <w:bottom w:val="single" w:sz="4" w:space="0" w:color="auto"/>
              <w:right w:val="single" w:sz="4" w:space="0" w:color="auto"/>
            </w:tcBorders>
            <w:shd w:val="clear" w:color="auto" w:fill="auto"/>
            <w:vAlign w:val="center"/>
            <w:hideMark/>
          </w:tcPr>
          <w:p w:rsidR="00C54FF3" w:rsidRPr="00407920" w:rsidRDefault="00C54FF3" w:rsidP="00C54FF3">
            <w:pPr>
              <w:jc w:val="center"/>
              <w:rPr>
                <w:color w:val="000000"/>
                <w:sz w:val="22"/>
                <w:szCs w:val="22"/>
              </w:rPr>
            </w:pPr>
            <w:r w:rsidRPr="00407920">
              <w:rPr>
                <w:color w:val="000000"/>
                <w:sz w:val="22"/>
                <w:szCs w:val="22"/>
              </w:rPr>
              <w:t>0,192</w:t>
            </w:r>
          </w:p>
        </w:tc>
        <w:tc>
          <w:tcPr>
            <w:tcW w:w="1418" w:type="dxa"/>
            <w:tcBorders>
              <w:top w:val="nil"/>
              <w:left w:val="nil"/>
              <w:bottom w:val="single" w:sz="4" w:space="0" w:color="auto"/>
              <w:right w:val="single" w:sz="4" w:space="0" w:color="auto"/>
            </w:tcBorders>
            <w:shd w:val="clear" w:color="auto" w:fill="auto"/>
            <w:vAlign w:val="center"/>
            <w:hideMark/>
          </w:tcPr>
          <w:p w:rsidR="00C54FF3" w:rsidRPr="00407920" w:rsidRDefault="00C54FF3" w:rsidP="00C54FF3">
            <w:pPr>
              <w:jc w:val="center"/>
              <w:rPr>
                <w:color w:val="000000"/>
                <w:sz w:val="22"/>
                <w:szCs w:val="22"/>
              </w:rPr>
            </w:pPr>
            <w:r w:rsidRPr="00407920">
              <w:rPr>
                <w:color w:val="000000"/>
                <w:sz w:val="22"/>
                <w:szCs w:val="22"/>
              </w:rPr>
              <w:t>0,194</w:t>
            </w:r>
          </w:p>
        </w:tc>
        <w:tc>
          <w:tcPr>
            <w:tcW w:w="1276" w:type="dxa"/>
            <w:tcBorders>
              <w:top w:val="nil"/>
              <w:left w:val="nil"/>
              <w:bottom w:val="single" w:sz="4" w:space="0" w:color="auto"/>
              <w:right w:val="single" w:sz="4" w:space="0" w:color="auto"/>
            </w:tcBorders>
            <w:shd w:val="clear" w:color="auto" w:fill="auto"/>
            <w:vAlign w:val="center"/>
            <w:hideMark/>
          </w:tcPr>
          <w:p w:rsidR="00C54FF3" w:rsidRPr="00407920" w:rsidRDefault="00C54FF3" w:rsidP="00C54FF3">
            <w:pPr>
              <w:jc w:val="center"/>
              <w:rPr>
                <w:color w:val="000000"/>
                <w:sz w:val="22"/>
                <w:szCs w:val="22"/>
              </w:rPr>
            </w:pPr>
            <w:r w:rsidRPr="00407920">
              <w:rPr>
                <w:color w:val="000000"/>
                <w:sz w:val="22"/>
                <w:szCs w:val="22"/>
              </w:rPr>
              <w:t>0,133</w:t>
            </w:r>
          </w:p>
        </w:tc>
        <w:tc>
          <w:tcPr>
            <w:tcW w:w="1417" w:type="dxa"/>
            <w:tcBorders>
              <w:top w:val="nil"/>
              <w:left w:val="nil"/>
              <w:bottom w:val="single" w:sz="4" w:space="0" w:color="auto"/>
              <w:right w:val="single" w:sz="4" w:space="0" w:color="auto"/>
            </w:tcBorders>
            <w:shd w:val="clear" w:color="auto" w:fill="auto"/>
            <w:vAlign w:val="center"/>
            <w:hideMark/>
          </w:tcPr>
          <w:p w:rsidR="00C54FF3" w:rsidRPr="00407920" w:rsidRDefault="00C54FF3" w:rsidP="00C54FF3">
            <w:pPr>
              <w:jc w:val="center"/>
              <w:rPr>
                <w:color w:val="000000"/>
                <w:sz w:val="22"/>
                <w:szCs w:val="22"/>
              </w:rPr>
            </w:pPr>
            <w:r w:rsidRPr="00407920">
              <w:rPr>
                <w:color w:val="000000"/>
                <w:sz w:val="22"/>
                <w:szCs w:val="22"/>
              </w:rPr>
              <w:t>0,151</w:t>
            </w:r>
          </w:p>
        </w:tc>
        <w:tc>
          <w:tcPr>
            <w:tcW w:w="1418" w:type="dxa"/>
            <w:tcBorders>
              <w:top w:val="nil"/>
              <w:left w:val="nil"/>
              <w:bottom w:val="single" w:sz="4" w:space="0" w:color="auto"/>
              <w:right w:val="single" w:sz="4" w:space="0" w:color="auto"/>
            </w:tcBorders>
            <w:shd w:val="clear" w:color="auto" w:fill="auto"/>
            <w:vAlign w:val="center"/>
            <w:hideMark/>
          </w:tcPr>
          <w:p w:rsidR="00C54FF3" w:rsidRPr="00407920" w:rsidRDefault="00C54FF3" w:rsidP="00C54FF3">
            <w:pPr>
              <w:jc w:val="center"/>
              <w:rPr>
                <w:color w:val="000000"/>
                <w:sz w:val="22"/>
                <w:szCs w:val="22"/>
              </w:rPr>
            </w:pPr>
            <w:r w:rsidRPr="00407920">
              <w:rPr>
                <w:color w:val="000000"/>
                <w:sz w:val="22"/>
                <w:szCs w:val="22"/>
              </w:rPr>
              <w:t>0,217</w:t>
            </w:r>
          </w:p>
        </w:tc>
      </w:tr>
    </w:tbl>
    <w:p w:rsidR="00C54FF3" w:rsidRPr="00407920" w:rsidRDefault="00C54FF3" w:rsidP="00C54FF3">
      <w:pPr>
        <w:jc w:val="right"/>
        <w:rPr>
          <w:sz w:val="24"/>
          <w:szCs w:val="24"/>
        </w:rPr>
      </w:pPr>
      <w:r w:rsidRPr="00407920">
        <w:rPr>
          <w:sz w:val="24"/>
          <w:szCs w:val="24"/>
        </w:rPr>
        <w:t>Таблица 2.4</w:t>
      </w:r>
    </w:p>
    <w:p w:rsidR="00C54FF3" w:rsidRPr="00407920" w:rsidRDefault="00C54FF3" w:rsidP="00C54FF3">
      <w:pPr>
        <w:pStyle w:val="western"/>
        <w:spacing w:before="0" w:beforeAutospacing="0" w:after="0" w:afterAutospacing="0"/>
        <w:ind w:firstLine="708"/>
        <w:jc w:val="center"/>
      </w:pPr>
      <w:r w:rsidRPr="00407920">
        <w:t>Основные показатели развития отрасли животноводства</w:t>
      </w:r>
    </w:p>
    <w:p w:rsidR="00C54FF3" w:rsidRPr="00407920" w:rsidRDefault="00C54FF3" w:rsidP="00C54FF3">
      <w:pPr>
        <w:pStyle w:val="western"/>
        <w:spacing w:before="0" w:beforeAutospacing="0" w:after="0" w:afterAutospacing="0"/>
        <w:ind w:firstLine="708"/>
        <w:jc w:val="center"/>
      </w:pPr>
      <w:r w:rsidRPr="00407920">
        <w:t>(в хозяйствах всех категорий)</w:t>
      </w:r>
    </w:p>
    <w:p w:rsidR="00C54FF3" w:rsidRDefault="00C54FF3" w:rsidP="00C54FF3">
      <w:pPr>
        <w:pStyle w:val="western"/>
        <w:spacing w:before="0" w:beforeAutospacing="0" w:after="0" w:afterAutospacing="0"/>
        <w:ind w:firstLine="708"/>
        <w:jc w:val="center"/>
        <w:rPr>
          <w:sz w:val="27"/>
          <w:szCs w:val="27"/>
        </w:rPr>
      </w:pPr>
    </w:p>
    <w:tbl>
      <w:tblPr>
        <w:tblW w:w="9356" w:type="dxa"/>
        <w:tblInd w:w="108" w:type="dxa"/>
        <w:tblLook w:val="04A0" w:firstRow="1" w:lastRow="0" w:firstColumn="1" w:lastColumn="0" w:noHBand="0" w:noVBand="1"/>
      </w:tblPr>
      <w:tblGrid>
        <w:gridCol w:w="2363"/>
        <w:gridCol w:w="960"/>
        <w:gridCol w:w="960"/>
        <w:gridCol w:w="960"/>
        <w:gridCol w:w="960"/>
        <w:gridCol w:w="960"/>
        <w:gridCol w:w="960"/>
        <w:gridCol w:w="1233"/>
      </w:tblGrid>
      <w:tr w:rsidR="00C54FF3" w:rsidRPr="004077C9" w:rsidTr="00B605A2">
        <w:trPr>
          <w:trHeight w:val="330"/>
        </w:trPr>
        <w:tc>
          <w:tcPr>
            <w:tcW w:w="2363" w:type="dxa"/>
            <w:tcBorders>
              <w:top w:val="single" w:sz="8" w:space="0" w:color="auto"/>
              <w:left w:val="single" w:sz="8" w:space="0" w:color="auto"/>
              <w:bottom w:val="nil"/>
              <w:right w:val="single" w:sz="8" w:space="0" w:color="auto"/>
            </w:tcBorders>
            <w:shd w:val="clear" w:color="auto" w:fill="auto"/>
            <w:vAlign w:val="bottom"/>
            <w:hideMark/>
          </w:tcPr>
          <w:p w:rsidR="00C54FF3" w:rsidRPr="00407920" w:rsidRDefault="00C54FF3" w:rsidP="00C54FF3">
            <w:pPr>
              <w:rPr>
                <w:bCs/>
                <w:color w:val="000000"/>
                <w:sz w:val="24"/>
                <w:szCs w:val="24"/>
              </w:rPr>
            </w:pPr>
            <w:r w:rsidRPr="00407920">
              <w:rPr>
                <w:bCs/>
                <w:color w:val="000000"/>
                <w:sz w:val="24"/>
                <w:szCs w:val="24"/>
              </w:rPr>
              <w:lastRenderedPageBreak/>
              <w:t>Показатели</w:t>
            </w:r>
          </w:p>
        </w:tc>
        <w:tc>
          <w:tcPr>
            <w:tcW w:w="960" w:type="dxa"/>
            <w:tcBorders>
              <w:top w:val="single" w:sz="8" w:space="0" w:color="auto"/>
              <w:left w:val="nil"/>
              <w:bottom w:val="nil"/>
              <w:right w:val="single" w:sz="8" w:space="0" w:color="auto"/>
            </w:tcBorders>
            <w:shd w:val="clear" w:color="auto" w:fill="auto"/>
            <w:vAlign w:val="center"/>
            <w:hideMark/>
          </w:tcPr>
          <w:p w:rsidR="00C54FF3" w:rsidRPr="00407920" w:rsidRDefault="00C54FF3" w:rsidP="00C54FF3">
            <w:pPr>
              <w:jc w:val="center"/>
              <w:rPr>
                <w:bCs/>
                <w:color w:val="000000"/>
                <w:sz w:val="24"/>
                <w:szCs w:val="24"/>
              </w:rPr>
            </w:pPr>
            <w:r w:rsidRPr="00407920">
              <w:rPr>
                <w:bCs/>
                <w:color w:val="000000"/>
                <w:sz w:val="24"/>
                <w:szCs w:val="24"/>
              </w:rPr>
              <w:t>2014</w:t>
            </w:r>
          </w:p>
        </w:tc>
        <w:tc>
          <w:tcPr>
            <w:tcW w:w="960" w:type="dxa"/>
            <w:tcBorders>
              <w:top w:val="single" w:sz="8" w:space="0" w:color="auto"/>
              <w:left w:val="nil"/>
              <w:bottom w:val="nil"/>
              <w:right w:val="single" w:sz="8" w:space="0" w:color="auto"/>
            </w:tcBorders>
            <w:shd w:val="clear" w:color="auto" w:fill="auto"/>
            <w:vAlign w:val="center"/>
            <w:hideMark/>
          </w:tcPr>
          <w:p w:rsidR="00C54FF3" w:rsidRPr="00407920" w:rsidRDefault="00C54FF3" w:rsidP="00C54FF3">
            <w:pPr>
              <w:jc w:val="center"/>
              <w:rPr>
                <w:bCs/>
                <w:color w:val="000000"/>
                <w:sz w:val="24"/>
                <w:szCs w:val="24"/>
              </w:rPr>
            </w:pPr>
            <w:r w:rsidRPr="00407920">
              <w:rPr>
                <w:bCs/>
                <w:color w:val="000000"/>
                <w:sz w:val="24"/>
                <w:szCs w:val="24"/>
              </w:rPr>
              <w:t>2015</w:t>
            </w:r>
          </w:p>
        </w:tc>
        <w:tc>
          <w:tcPr>
            <w:tcW w:w="960" w:type="dxa"/>
            <w:tcBorders>
              <w:top w:val="single" w:sz="8" w:space="0" w:color="auto"/>
              <w:left w:val="nil"/>
              <w:bottom w:val="nil"/>
              <w:right w:val="single" w:sz="8" w:space="0" w:color="auto"/>
            </w:tcBorders>
            <w:shd w:val="clear" w:color="auto" w:fill="auto"/>
            <w:vAlign w:val="center"/>
            <w:hideMark/>
          </w:tcPr>
          <w:p w:rsidR="00C54FF3" w:rsidRPr="00407920" w:rsidRDefault="00C54FF3" w:rsidP="00C54FF3">
            <w:pPr>
              <w:jc w:val="center"/>
              <w:rPr>
                <w:bCs/>
                <w:color w:val="000000"/>
                <w:sz w:val="24"/>
                <w:szCs w:val="24"/>
              </w:rPr>
            </w:pPr>
            <w:r w:rsidRPr="00407920">
              <w:rPr>
                <w:bCs/>
                <w:color w:val="000000"/>
                <w:sz w:val="24"/>
                <w:szCs w:val="24"/>
              </w:rPr>
              <w:t>2016</w:t>
            </w:r>
          </w:p>
        </w:tc>
        <w:tc>
          <w:tcPr>
            <w:tcW w:w="960" w:type="dxa"/>
            <w:tcBorders>
              <w:top w:val="single" w:sz="8" w:space="0" w:color="auto"/>
              <w:left w:val="nil"/>
              <w:bottom w:val="nil"/>
              <w:right w:val="single" w:sz="8" w:space="0" w:color="auto"/>
            </w:tcBorders>
            <w:shd w:val="clear" w:color="auto" w:fill="auto"/>
            <w:vAlign w:val="center"/>
            <w:hideMark/>
          </w:tcPr>
          <w:p w:rsidR="00C54FF3" w:rsidRPr="00407920" w:rsidRDefault="00C54FF3" w:rsidP="00C54FF3">
            <w:pPr>
              <w:jc w:val="center"/>
              <w:rPr>
                <w:bCs/>
                <w:color w:val="000000"/>
                <w:sz w:val="24"/>
                <w:szCs w:val="24"/>
              </w:rPr>
            </w:pPr>
            <w:r w:rsidRPr="00407920">
              <w:rPr>
                <w:bCs/>
                <w:color w:val="000000"/>
                <w:sz w:val="24"/>
                <w:szCs w:val="24"/>
              </w:rPr>
              <w:t>2017</w:t>
            </w:r>
          </w:p>
        </w:tc>
        <w:tc>
          <w:tcPr>
            <w:tcW w:w="960" w:type="dxa"/>
            <w:tcBorders>
              <w:top w:val="single" w:sz="8" w:space="0" w:color="auto"/>
              <w:left w:val="nil"/>
              <w:bottom w:val="nil"/>
              <w:right w:val="single" w:sz="8" w:space="0" w:color="auto"/>
            </w:tcBorders>
            <w:shd w:val="clear" w:color="auto" w:fill="auto"/>
            <w:vAlign w:val="center"/>
            <w:hideMark/>
          </w:tcPr>
          <w:p w:rsidR="00C54FF3" w:rsidRPr="00407920" w:rsidRDefault="00C54FF3" w:rsidP="00C54FF3">
            <w:pPr>
              <w:jc w:val="center"/>
              <w:rPr>
                <w:bCs/>
                <w:color w:val="000000"/>
                <w:sz w:val="24"/>
                <w:szCs w:val="24"/>
              </w:rPr>
            </w:pPr>
            <w:r w:rsidRPr="00407920">
              <w:rPr>
                <w:bCs/>
                <w:color w:val="000000"/>
                <w:sz w:val="24"/>
                <w:szCs w:val="24"/>
              </w:rPr>
              <w:t>2018</w:t>
            </w:r>
          </w:p>
        </w:tc>
        <w:tc>
          <w:tcPr>
            <w:tcW w:w="960" w:type="dxa"/>
            <w:tcBorders>
              <w:top w:val="single" w:sz="8" w:space="0" w:color="auto"/>
              <w:left w:val="nil"/>
              <w:bottom w:val="nil"/>
              <w:right w:val="single" w:sz="8" w:space="0" w:color="auto"/>
            </w:tcBorders>
            <w:shd w:val="clear" w:color="auto" w:fill="auto"/>
            <w:vAlign w:val="center"/>
            <w:hideMark/>
          </w:tcPr>
          <w:p w:rsidR="00C54FF3" w:rsidRPr="00407920" w:rsidRDefault="00C54FF3" w:rsidP="00C54FF3">
            <w:pPr>
              <w:jc w:val="center"/>
              <w:rPr>
                <w:bCs/>
                <w:color w:val="000000"/>
                <w:sz w:val="24"/>
                <w:szCs w:val="24"/>
              </w:rPr>
            </w:pPr>
            <w:r w:rsidRPr="00407920">
              <w:rPr>
                <w:bCs/>
                <w:color w:val="000000"/>
                <w:sz w:val="24"/>
                <w:szCs w:val="24"/>
              </w:rPr>
              <w:t>2019</w:t>
            </w:r>
          </w:p>
        </w:tc>
        <w:tc>
          <w:tcPr>
            <w:tcW w:w="1233" w:type="dxa"/>
            <w:tcBorders>
              <w:top w:val="single" w:sz="8" w:space="0" w:color="auto"/>
              <w:left w:val="nil"/>
              <w:bottom w:val="nil"/>
              <w:right w:val="single" w:sz="8" w:space="0" w:color="auto"/>
            </w:tcBorders>
            <w:shd w:val="clear" w:color="auto" w:fill="auto"/>
            <w:vAlign w:val="center"/>
            <w:hideMark/>
          </w:tcPr>
          <w:p w:rsidR="00C54FF3" w:rsidRPr="00407920" w:rsidRDefault="00C54FF3" w:rsidP="00C54FF3">
            <w:pPr>
              <w:jc w:val="center"/>
              <w:rPr>
                <w:bCs/>
                <w:color w:val="000000"/>
                <w:sz w:val="24"/>
                <w:szCs w:val="24"/>
              </w:rPr>
            </w:pPr>
            <w:r w:rsidRPr="00407920">
              <w:rPr>
                <w:bCs/>
                <w:color w:val="000000"/>
                <w:sz w:val="24"/>
                <w:szCs w:val="24"/>
              </w:rPr>
              <w:t>2020</w:t>
            </w:r>
          </w:p>
        </w:tc>
      </w:tr>
      <w:tr w:rsidR="00C54FF3" w:rsidRPr="004077C9" w:rsidTr="00B605A2">
        <w:trPr>
          <w:trHeight w:val="300"/>
        </w:trPr>
        <w:tc>
          <w:tcPr>
            <w:tcW w:w="9356" w:type="dxa"/>
            <w:gridSpan w:val="8"/>
            <w:tcBorders>
              <w:top w:val="single" w:sz="8" w:space="0" w:color="auto"/>
              <w:left w:val="single" w:sz="8" w:space="0" w:color="auto"/>
              <w:bottom w:val="nil"/>
              <w:right w:val="single" w:sz="8" w:space="0" w:color="000000"/>
            </w:tcBorders>
            <w:shd w:val="clear" w:color="auto" w:fill="auto"/>
            <w:vAlign w:val="bottom"/>
            <w:hideMark/>
          </w:tcPr>
          <w:p w:rsidR="00C54FF3" w:rsidRPr="00407920" w:rsidRDefault="00C54FF3" w:rsidP="00C54FF3">
            <w:pPr>
              <w:jc w:val="center"/>
              <w:rPr>
                <w:bCs/>
                <w:color w:val="000000"/>
                <w:sz w:val="24"/>
                <w:szCs w:val="24"/>
              </w:rPr>
            </w:pPr>
            <w:r w:rsidRPr="00407920">
              <w:rPr>
                <w:bCs/>
                <w:color w:val="000000"/>
                <w:sz w:val="24"/>
                <w:szCs w:val="24"/>
              </w:rPr>
              <w:t>Поголовье скота и птицы, тыс. голов</w:t>
            </w:r>
          </w:p>
        </w:tc>
      </w:tr>
      <w:tr w:rsidR="00C54FF3" w:rsidRPr="004077C9" w:rsidTr="00B605A2">
        <w:trPr>
          <w:trHeight w:val="600"/>
        </w:trPr>
        <w:tc>
          <w:tcPr>
            <w:tcW w:w="23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4FF3" w:rsidRPr="00407920" w:rsidRDefault="00C54FF3" w:rsidP="00C54FF3">
            <w:pPr>
              <w:rPr>
                <w:color w:val="000000"/>
                <w:sz w:val="24"/>
                <w:szCs w:val="24"/>
              </w:rPr>
            </w:pPr>
            <w:r w:rsidRPr="00407920">
              <w:rPr>
                <w:color w:val="000000"/>
                <w:sz w:val="24"/>
                <w:szCs w:val="24"/>
              </w:rPr>
              <w:t>Крупный рогатый скот</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C54FF3" w:rsidRPr="00407920" w:rsidRDefault="00C54FF3" w:rsidP="00C54FF3">
            <w:pPr>
              <w:jc w:val="center"/>
              <w:rPr>
                <w:color w:val="000000"/>
                <w:sz w:val="24"/>
                <w:szCs w:val="24"/>
              </w:rPr>
            </w:pPr>
            <w:r w:rsidRPr="00407920">
              <w:rPr>
                <w:color w:val="000000"/>
                <w:sz w:val="24"/>
                <w:szCs w:val="24"/>
              </w:rPr>
              <w:t>22,5</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C54FF3" w:rsidRPr="00407920" w:rsidRDefault="00C54FF3" w:rsidP="00C54FF3">
            <w:pPr>
              <w:jc w:val="center"/>
              <w:rPr>
                <w:color w:val="000000"/>
                <w:sz w:val="24"/>
                <w:szCs w:val="24"/>
              </w:rPr>
            </w:pPr>
            <w:r w:rsidRPr="00407920">
              <w:rPr>
                <w:color w:val="000000"/>
                <w:sz w:val="24"/>
                <w:szCs w:val="24"/>
              </w:rPr>
              <w:t>22,6</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C54FF3" w:rsidRPr="00407920" w:rsidRDefault="00C54FF3" w:rsidP="00C54FF3">
            <w:pPr>
              <w:jc w:val="center"/>
              <w:rPr>
                <w:color w:val="000000"/>
                <w:sz w:val="24"/>
                <w:szCs w:val="24"/>
              </w:rPr>
            </w:pPr>
            <w:r w:rsidRPr="00407920">
              <w:rPr>
                <w:color w:val="000000"/>
                <w:sz w:val="24"/>
                <w:szCs w:val="24"/>
              </w:rPr>
              <w:t>23,75</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C54FF3" w:rsidRPr="00407920" w:rsidRDefault="00C54FF3" w:rsidP="00C54FF3">
            <w:pPr>
              <w:jc w:val="center"/>
              <w:rPr>
                <w:color w:val="000000"/>
                <w:sz w:val="24"/>
                <w:szCs w:val="24"/>
              </w:rPr>
            </w:pPr>
            <w:r w:rsidRPr="00407920">
              <w:rPr>
                <w:color w:val="000000"/>
                <w:sz w:val="24"/>
                <w:szCs w:val="24"/>
              </w:rPr>
              <w:t>23,92</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C54FF3" w:rsidRPr="00407920" w:rsidRDefault="00C54FF3" w:rsidP="00C54FF3">
            <w:pPr>
              <w:jc w:val="center"/>
              <w:rPr>
                <w:color w:val="000000"/>
                <w:sz w:val="24"/>
                <w:szCs w:val="24"/>
              </w:rPr>
            </w:pPr>
            <w:r w:rsidRPr="00407920">
              <w:rPr>
                <w:color w:val="000000"/>
                <w:sz w:val="24"/>
                <w:szCs w:val="24"/>
              </w:rPr>
              <w:t>23,99</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C54FF3" w:rsidRPr="00407920" w:rsidRDefault="00C54FF3" w:rsidP="00C54FF3">
            <w:pPr>
              <w:jc w:val="center"/>
              <w:rPr>
                <w:color w:val="000000"/>
                <w:sz w:val="24"/>
                <w:szCs w:val="24"/>
              </w:rPr>
            </w:pPr>
            <w:r w:rsidRPr="00407920">
              <w:rPr>
                <w:color w:val="000000"/>
                <w:sz w:val="24"/>
                <w:szCs w:val="24"/>
              </w:rPr>
              <w:t>24,45</w:t>
            </w:r>
          </w:p>
        </w:tc>
        <w:tc>
          <w:tcPr>
            <w:tcW w:w="1233" w:type="dxa"/>
            <w:tcBorders>
              <w:top w:val="single" w:sz="4" w:space="0" w:color="auto"/>
              <w:left w:val="nil"/>
              <w:bottom w:val="single" w:sz="4" w:space="0" w:color="auto"/>
              <w:right w:val="single" w:sz="4" w:space="0" w:color="auto"/>
            </w:tcBorders>
            <w:shd w:val="clear" w:color="auto" w:fill="auto"/>
            <w:vAlign w:val="bottom"/>
            <w:hideMark/>
          </w:tcPr>
          <w:p w:rsidR="00C54FF3" w:rsidRPr="00407920" w:rsidRDefault="00C54FF3" w:rsidP="00C54FF3">
            <w:pPr>
              <w:jc w:val="center"/>
              <w:rPr>
                <w:color w:val="000000"/>
                <w:sz w:val="24"/>
                <w:szCs w:val="24"/>
              </w:rPr>
            </w:pPr>
            <w:r w:rsidRPr="00407920">
              <w:rPr>
                <w:color w:val="000000"/>
                <w:sz w:val="24"/>
                <w:szCs w:val="24"/>
              </w:rPr>
              <w:t>25,5</w:t>
            </w:r>
          </w:p>
        </w:tc>
      </w:tr>
      <w:tr w:rsidR="00C54FF3" w:rsidRPr="004077C9" w:rsidTr="00B605A2">
        <w:trPr>
          <w:trHeight w:val="300"/>
        </w:trPr>
        <w:tc>
          <w:tcPr>
            <w:tcW w:w="2363" w:type="dxa"/>
            <w:tcBorders>
              <w:top w:val="nil"/>
              <w:left w:val="single" w:sz="4" w:space="0" w:color="auto"/>
              <w:bottom w:val="single" w:sz="4" w:space="0" w:color="auto"/>
              <w:right w:val="single" w:sz="4" w:space="0" w:color="auto"/>
            </w:tcBorders>
            <w:shd w:val="clear" w:color="auto" w:fill="auto"/>
            <w:vAlign w:val="bottom"/>
            <w:hideMark/>
          </w:tcPr>
          <w:p w:rsidR="00C54FF3" w:rsidRPr="00407920" w:rsidRDefault="00C54FF3" w:rsidP="00C54FF3">
            <w:pPr>
              <w:rPr>
                <w:color w:val="000000"/>
                <w:sz w:val="24"/>
                <w:szCs w:val="24"/>
              </w:rPr>
            </w:pPr>
            <w:r w:rsidRPr="00407920">
              <w:rPr>
                <w:color w:val="000000"/>
                <w:sz w:val="24"/>
                <w:szCs w:val="24"/>
              </w:rPr>
              <w:t>в том числе коровы</w:t>
            </w:r>
          </w:p>
        </w:tc>
        <w:tc>
          <w:tcPr>
            <w:tcW w:w="960" w:type="dxa"/>
            <w:tcBorders>
              <w:top w:val="nil"/>
              <w:left w:val="nil"/>
              <w:bottom w:val="single" w:sz="4" w:space="0" w:color="auto"/>
              <w:right w:val="single" w:sz="4" w:space="0" w:color="auto"/>
            </w:tcBorders>
            <w:shd w:val="clear" w:color="auto" w:fill="auto"/>
            <w:vAlign w:val="bottom"/>
            <w:hideMark/>
          </w:tcPr>
          <w:p w:rsidR="00C54FF3" w:rsidRPr="00407920" w:rsidRDefault="00C54FF3" w:rsidP="00C54FF3">
            <w:pPr>
              <w:jc w:val="center"/>
              <w:rPr>
                <w:color w:val="000000"/>
                <w:sz w:val="24"/>
                <w:szCs w:val="24"/>
              </w:rPr>
            </w:pPr>
            <w:r w:rsidRPr="00407920">
              <w:rPr>
                <w:color w:val="000000"/>
                <w:sz w:val="24"/>
                <w:szCs w:val="24"/>
              </w:rPr>
              <w:t>12,57</w:t>
            </w:r>
          </w:p>
        </w:tc>
        <w:tc>
          <w:tcPr>
            <w:tcW w:w="960" w:type="dxa"/>
            <w:tcBorders>
              <w:top w:val="nil"/>
              <w:left w:val="nil"/>
              <w:bottom w:val="single" w:sz="4" w:space="0" w:color="auto"/>
              <w:right w:val="single" w:sz="4" w:space="0" w:color="auto"/>
            </w:tcBorders>
            <w:shd w:val="clear" w:color="auto" w:fill="auto"/>
            <w:vAlign w:val="bottom"/>
            <w:hideMark/>
          </w:tcPr>
          <w:p w:rsidR="00C54FF3" w:rsidRPr="00407920" w:rsidRDefault="00C54FF3" w:rsidP="00C54FF3">
            <w:pPr>
              <w:jc w:val="center"/>
              <w:rPr>
                <w:color w:val="000000"/>
                <w:sz w:val="24"/>
                <w:szCs w:val="24"/>
              </w:rPr>
            </w:pPr>
            <w:r w:rsidRPr="00407920">
              <w:rPr>
                <w:color w:val="000000"/>
                <w:sz w:val="24"/>
                <w:szCs w:val="24"/>
              </w:rPr>
              <w:t>12,71</w:t>
            </w:r>
          </w:p>
        </w:tc>
        <w:tc>
          <w:tcPr>
            <w:tcW w:w="960" w:type="dxa"/>
            <w:tcBorders>
              <w:top w:val="nil"/>
              <w:left w:val="nil"/>
              <w:bottom w:val="single" w:sz="4" w:space="0" w:color="auto"/>
              <w:right w:val="single" w:sz="4" w:space="0" w:color="auto"/>
            </w:tcBorders>
            <w:shd w:val="clear" w:color="auto" w:fill="auto"/>
            <w:vAlign w:val="bottom"/>
            <w:hideMark/>
          </w:tcPr>
          <w:p w:rsidR="00C54FF3" w:rsidRPr="00407920" w:rsidRDefault="00C54FF3" w:rsidP="00C54FF3">
            <w:pPr>
              <w:jc w:val="center"/>
              <w:rPr>
                <w:color w:val="000000"/>
                <w:sz w:val="24"/>
                <w:szCs w:val="24"/>
              </w:rPr>
            </w:pPr>
            <w:r w:rsidRPr="00407920">
              <w:rPr>
                <w:color w:val="000000"/>
                <w:sz w:val="24"/>
                <w:szCs w:val="24"/>
              </w:rPr>
              <w:t>12,82</w:t>
            </w:r>
          </w:p>
        </w:tc>
        <w:tc>
          <w:tcPr>
            <w:tcW w:w="960" w:type="dxa"/>
            <w:tcBorders>
              <w:top w:val="nil"/>
              <w:left w:val="nil"/>
              <w:bottom w:val="single" w:sz="4" w:space="0" w:color="auto"/>
              <w:right w:val="single" w:sz="4" w:space="0" w:color="auto"/>
            </w:tcBorders>
            <w:shd w:val="clear" w:color="auto" w:fill="auto"/>
            <w:vAlign w:val="bottom"/>
            <w:hideMark/>
          </w:tcPr>
          <w:p w:rsidR="00C54FF3" w:rsidRPr="00407920" w:rsidRDefault="00C54FF3" w:rsidP="00C54FF3">
            <w:pPr>
              <w:jc w:val="center"/>
              <w:rPr>
                <w:color w:val="000000"/>
                <w:sz w:val="24"/>
                <w:szCs w:val="24"/>
              </w:rPr>
            </w:pPr>
            <w:r w:rsidRPr="00407920">
              <w:rPr>
                <w:color w:val="000000"/>
                <w:sz w:val="24"/>
                <w:szCs w:val="24"/>
              </w:rPr>
              <w:t>12,88</w:t>
            </w:r>
          </w:p>
        </w:tc>
        <w:tc>
          <w:tcPr>
            <w:tcW w:w="960" w:type="dxa"/>
            <w:tcBorders>
              <w:top w:val="nil"/>
              <w:left w:val="nil"/>
              <w:bottom w:val="single" w:sz="4" w:space="0" w:color="auto"/>
              <w:right w:val="single" w:sz="4" w:space="0" w:color="auto"/>
            </w:tcBorders>
            <w:shd w:val="clear" w:color="auto" w:fill="auto"/>
            <w:vAlign w:val="bottom"/>
            <w:hideMark/>
          </w:tcPr>
          <w:p w:rsidR="00C54FF3" w:rsidRPr="00407920" w:rsidRDefault="00C54FF3" w:rsidP="00C54FF3">
            <w:pPr>
              <w:jc w:val="center"/>
              <w:rPr>
                <w:color w:val="000000"/>
                <w:sz w:val="24"/>
                <w:szCs w:val="24"/>
              </w:rPr>
            </w:pPr>
            <w:r w:rsidRPr="00407920">
              <w:rPr>
                <w:color w:val="000000"/>
                <w:sz w:val="24"/>
                <w:szCs w:val="24"/>
              </w:rPr>
              <w:t>12,91</w:t>
            </w:r>
          </w:p>
        </w:tc>
        <w:tc>
          <w:tcPr>
            <w:tcW w:w="960" w:type="dxa"/>
            <w:tcBorders>
              <w:top w:val="nil"/>
              <w:left w:val="nil"/>
              <w:bottom w:val="single" w:sz="4" w:space="0" w:color="auto"/>
              <w:right w:val="single" w:sz="4" w:space="0" w:color="auto"/>
            </w:tcBorders>
            <w:shd w:val="clear" w:color="auto" w:fill="auto"/>
            <w:vAlign w:val="bottom"/>
            <w:hideMark/>
          </w:tcPr>
          <w:p w:rsidR="00C54FF3" w:rsidRPr="00407920" w:rsidRDefault="00C54FF3" w:rsidP="00C54FF3">
            <w:pPr>
              <w:jc w:val="center"/>
              <w:rPr>
                <w:color w:val="000000"/>
                <w:sz w:val="24"/>
                <w:szCs w:val="24"/>
              </w:rPr>
            </w:pPr>
            <w:r w:rsidRPr="00407920">
              <w:rPr>
                <w:color w:val="000000"/>
                <w:sz w:val="24"/>
                <w:szCs w:val="24"/>
              </w:rPr>
              <w:t>12,98</w:t>
            </w:r>
          </w:p>
        </w:tc>
        <w:tc>
          <w:tcPr>
            <w:tcW w:w="1233" w:type="dxa"/>
            <w:tcBorders>
              <w:top w:val="nil"/>
              <w:left w:val="nil"/>
              <w:bottom w:val="single" w:sz="4" w:space="0" w:color="auto"/>
              <w:right w:val="single" w:sz="4" w:space="0" w:color="auto"/>
            </w:tcBorders>
            <w:shd w:val="clear" w:color="auto" w:fill="auto"/>
            <w:vAlign w:val="bottom"/>
            <w:hideMark/>
          </w:tcPr>
          <w:p w:rsidR="00C54FF3" w:rsidRPr="00407920" w:rsidRDefault="00C54FF3" w:rsidP="00C54FF3">
            <w:pPr>
              <w:jc w:val="center"/>
              <w:rPr>
                <w:color w:val="000000"/>
                <w:sz w:val="24"/>
                <w:szCs w:val="24"/>
              </w:rPr>
            </w:pPr>
            <w:r w:rsidRPr="00407920">
              <w:rPr>
                <w:color w:val="000000"/>
                <w:sz w:val="24"/>
                <w:szCs w:val="24"/>
              </w:rPr>
              <w:t>13,56</w:t>
            </w:r>
          </w:p>
        </w:tc>
      </w:tr>
      <w:tr w:rsidR="00C54FF3" w:rsidRPr="004077C9" w:rsidTr="00B605A2">
        <w:trPr>
          <w:trHeight w:val="300"/>
        </w:trPr>
        <w:tc>
          <w:tcPr>
            <w:tcW w:w="2363" w:type="dxa"/>
            <w:tcBorders>
              <w:top w:val="nil"/>
              <w:left w:val="single" w:sz="4" w:space="0" w:color="auto"/>
              <w:bottom w:val="single" w:sz="4" w:space="0" w:color="auto"/>
              <w:right w:val="single" w:sz="4" w:space="0" w:color="auto"/>
            </w:tcBorders>
            <w:shd w:val="clear" w:color="auto" w:fill="auto"/>
            <w:vAlign w:val="bottom"/>
            <w:hideMark/>
          </w:tcPr>
          <w:p w:rsidR="00C54FF3" w:rsidRPr="00407920" w:rsidRDefault="00C54FF3" w:rsidP="00C54FF3">
            <w:pPr>
              <w:rPr>
                <w:color w:val="000000"/>
                <w:sz w:val="24"/>
                <w:szCs w:val="24"/>
              </w:rPr>
            </w:pPr>
            <w:r w:rsidRPr="00407920">
              <w:rPr>
                <w:color w:val="000000"/>
                <w:sz w:val="24"/>
                <w:szCs w:val="24"/>
              </w:rPr>
              <w:t>Овцы и козы</w:t>
            </w:r>
          </w:p>
        </w:tc>
        <w:tc>
          <w:tcPr>
            <w:tcW w:w="960" w:type="dxa"/>
            <w:tcBorders>
              <w:top w:val="nil"/>
              <w:left w:val="nil"/>
              <w:bottom w:val="single" w:sz="4" w:space="0" w:color="auto"/>
              <w:right w:val="single" w:sz="4" w:space="0" w:color="auto"/>
            </w:tcBorders>
            <w:shd w:val="clear" w:color="auto" w:fill="auto"/>
            <w:vAlign w:val="bottom"/>
            <w:hideMark/>
          </w:tcPr>
          <w:p w:rsidR="00C54FF3" w:rsidRPr="00407920" w:rsidRDefault="00C54FF3" w:rsidP="00C54FF3">
            <w:pPr>
              <w:jc w:val="center"/>
              <w:rPr>
                <w:color w:val="000000"/>
                <w:sz w:val="24"/>
                <w:szCs w:val="24"/>
              </w:rPr>
            </w:pPr>
            <w:r w:rsidRPr="00407920">
              <w:rPr>
                <w:color w:val="000000"/>
                <w:sz w:val="24"/>
                <w:szCs w:val="24"/>
              </w:rPr>
              <w:t>76,05</w:t>
            </w:r>
          </w:p>
        </w:tc>
        <w:tc>
          <w:tcPr>
            <w:tcW w:w="960" w:type="dxa"/>
            <w:tcBorders>
              <w:top w:val="nil"/>
              <w:left w:val="nil"/>
              <w:bottom w:val="single" w:sz="4" w:space="0" w:color="auto"/>
              <w:right w:val="single" w:sz="4" w:space="0" w:color="auto"/>
            </w:tcBorders>
            <w:shd w:val="clear" w:color="auto" w:fill="auto"/>
            <w:vAlign w:val="bottom"/>
            <w:hideMark/>
          </w:tcPr>
          <w:p w:rsidR="00C54FF3" w:rsidRPr="00407920" w:rsidRDefault="00C54FF3" w:rsidP="00C54FF3">
            <w:pPr>
              <w:jc w:val="center"/>
              <w:rPr>
                <w:color w:val="000000"/>
                <w:sz w:val="24"/>
                <w:szCs w:val="24"/>
              </w:rPr>
            </w:pPr>
            <w:r w:rsidRPr="00407920">
              <w:rPr>
                <w:color w:val="000000"/>
                <w:sz w:val="24"/>
                <w:szCs w:val="24"/>
              </w:rPr>
              <w:t>77,57</w:t>
            </w:r>
          </w:p>
        </w:tc>
        <w:tc>
          <w:tcPr>
            <w:tcW w:w="960" w:type="dxa"/>
            <w:tcBorders>
              <w:top w:val="nil"/>
              <w:left w:val="nil"/>
              <w:bottom w:val="single" w:sz="4" w:space="0" w:color="auto"/>
              <w:right w:val="single" w:sz="4" w:space="0" w:color="auto"/>
            </w:tcBorders>
            <w:shd w:val="clear" w:color="auto" w:fill="auto"/>
            <w:vAlign w:val="bottom"/>
            <w:hideMark/>
          </w:tcPr>
          <w:p w:rsidR="00C54FF3" w:rsidRPr="00407920" w:rsidRDefault="00C54FF3" w:rsidP="00C54FF3">
            <w:pPr>
              <w:jc w:val="center"/>
              <w:rPr>
                <w:color w:val="000000"/>
                <w:sz w:val="24"/>
                <w:szCs w:val="24"/>
              </w:rPr>
            </w:pPr>
            <w:r w:rsidRPr="00407920">
              <w:rPr>
                <w:color w:val="000000"/>
                <w:sz w:val="24"/>
                <w:szCs w:val="24"/>
              </w:rPr>
              <w:t>79,12</w:t>
            </w:r>
          </w:p>
        </w:tc>
        <w:tc>
          <w:tcPr>
            <w:tcW w:w="960" w:type="dxa"/>
            <w:tcBorders>
              <w:top w:val="nil"/>
              <w:left w:val="nil"/>
              <w:bottom w:val="single" w:sz="4" w:space="0" w:color="auto"/>
              <w:right w:val="single" w:sz="4" w:space="0" w:color="auto"/>
            </w:tcBorders>
            <w:shd w:val="clear" w:color="auto" w:fill="auto"/>
            <w:vAlign w:val="bottom"/>
            <w:hideMark/>
          </w:tcPr>
          <w:p w:rsidR="00C54FF3" w:rsidRPr="00407920" w:rsidRDefault="00C54FF3" w:rsidP="00C54FF3">
            <w:pPr>
              <w:jc w:val="center"/>
              <w:rPr>
                <w:color w:val="000000"/>
                <w:sz w:val="24"/>
                <w:szCs w:val="24"/>
              </w:rPr>
            </w:pPr>
            <w:r w:rsidRPr="00407920">
              <w:rPr>
                <w:color w:val="000000"/>
                <w:sz w:val="24"/>
                <w:szCs w:val="24"/>
              </w:rPr>
              <w:t>79,70</w:t>
            </w:r>
          </w:p>
        </w:tc>
        <w:tc>
          <w:tcPr>
            <w:tcW w:w="960" w:type="dxa"/>
            <w:tcBorders>
              <w:top w:val="nil"/>
              <w:left w:val="nil"/>
              <w:bottom w:val="single" w:sz="4" w:space="0" w:color="auto"/>
              <w:right w:val="single" w:sz="4" w:space="0" w:color="auto"/>
            </w:tcBorders>
            <w:shd w:val="clear" w:color="auto" w:fill="auto"/>
            <w:vAlign w:val="bottom"/>
            <w:hideMark/>
          </w:tcPr>
          <w:p w:rsidR="00C54FF3" w:rsidRPr="00407920" w:rsidRDefault="00C54FF3" w:rsidP="00C54FF3">
            <w:pPr>
              <w:jc w:val="center"/>
              <w:rPr>
                <w:color w:val="000000"/>
                <w:sz w:val="24"/>
                <w:szCs w:val="24"/>
              </w:rPr>
            </w:pPr>
            <w:r w:rsidRPr="00407920">
              <w:rPr>
                <w:color w:val="000000"/>
                <w:sz w:val="24"/>
                <w:szCs w:val="24"/>
              </w:rPr>
              <w:t>80,32</w:t>
            </w:r>
          </w:p>
        </w:tc>
        <w:tc>
          <w:tcPr>
            <w:tcW w:w="960" w:type="dxa"/>
            <w:tcBorders>
              <w:top w:val="nil"/>
              <w:left w:val="nil"/>
              <w:bottom w:val="single" w:sz="4" w:space="0" w:color="auto"/>
              <w:right w:val="single" w:sz="4" w:space="0" w:color="auto"/>
            </w:tcBorders>
            <w:shd w:val="clear" w:color="auto" w:fill="auto"/>
            <w:vAlign w:val="bottom"/>
            <w:hideMark/>
          </w:tcPr>
          <w:p w:rsidR="00C54FF3" w:rsidRPr="00407920" w:rsidRDefault="00C54FF3" w:rsidP="00C54FF3">
            <w:pPr>
              <w:jc w:val="center"/>
              <w:rPr>
                <w:color w:val="000000"/>
                <w:sz w:val="24"/>
                <w:szCs w:val="24"/>
              </w:rPr>
            </w:pPr>
            <w:r w:rsidRPr="00407920">
              <w:rPr>
                <w:color w:val="000000"/>
                <w:sz w:val="24"/>
                <w:szCs w:val="24"/>
              </w:rPr>
              <w:t>81,07</w:t>
            </w:r>
          </w:p>
        </w:tc>
        <w:tc>
          <w:tcPr>
            <w:tcW w:w="1233" w:type="dxa"/>
            <w:tcBorders>
              <w:top w:val="nil"/>
              <w:left w:val="nil"/>
              <w:bottom w:val="single" w:sz="4" w:space="0" w:color="auto"/>
              <w:right w:val="single" w:sz="4" w:space="0" w:color="auto"/>
            </w:tcBorders>
            <w:shd w:val="clear" w:color="auto" w:fill="auto"/>
            <w:vAlign w:val="bottom"/>
            <w:hideMark/>
          </w:tcPr>
          <w:p w:rsidR="00C54FF3" w:rsidRPr="00407920" w:rsidRDefault="00C54FF3" w:rsidP="00C54FF3">
            <w:pPr>
              <w:jc w:val="center"/>
              <w:rPr>
                <w:color w:val="000000"/>
                <w:sz w:val="24"/>
                <w:szCs w:val="24"/>
              </w:rPr>
            </w:pPr>
            <w:r w:rsidRPr="00407920">
              <w:rPr>
                <w:color w:val="000000"/>
                <w:sz w:val="24"/>
                <w:szCs w:val="24"/>
              </w:rPr>
              <w:t>82,00</w:t>
            </w:r>
          </w:p>
        </w:tc>
      </w:tr>
      <w:tr w:rsidR="00C54FF3" w:rsidRPr="004077C9" w:rsidTr="00B605A2">
        <w:trPr>
          <w:trHeight w:val="300"/>
        </w:trPr>
        <w:tc>
          <w:tcPr>
            <w:tcW w:w="2363" w:type="dxa"/>
            <w:tcBorders>
              <w:top w:val="nil"/>
              <w:left w:val="single" w:sz="4" w:space="0" w:color="auto"/>
              <w:bottom w:val="single" w:sz="4" w:space="0" w:color="auto"/>
              <w:right w:val="single" w:sz="4" w:space="0" w:color="auto"/>
            </w:tcBorders>
            <w:shd w:val="clear" w:color="auto" w:fill="auto"/>
            <w:vAlign w:val="bottom"/>
            <w:hideMark/>
          </w:tcPr>
          <w:p w:rsidR="00C54FF3" w:rsidRPr="00407920" w:rsidRDefault="00C54FF3" w:rsidP="00C54FF3">
            <w:pPr>
              <w:rPr>
                <w:color w:val="000000"/>
                <w:sz w:val="24"/>
                <w:szCs w:val="24"/>
              </w:rPr>
            </w:pPr>
            <w:r w:rsidRPr="00407920">
              <w:rPr>
                <w:color w:val="000000"/>
                <w:sz w:val="24"/>
                <w:szCs w:val="24"/>
              </w:rPr>
              <w:t>Лошади</w:t>
            </w:r>
          </w:p>
        </w:tc>
        <w:tc>
          <w:tcPr>
            <w:tcW w:w="960" w:type="dxa"/>
            <w:tcBorders>
              <w:top w:val="nil"/>
              <w:left w:val="nil"/>
              <w:bottom w:val="single" w:sz="4" w:space="0" w:color="auto"/>
              <w:right w:val="single" w:sz="4" w:space="0" w:color="auto"/>
            </w:tcBorders>
            <w:shd w:val="clear" w:color="auto" w:fill="auto"/>
            <w:vAlign w:val="bottom"/>
            <w:hideMark/>
          </w:tcPr>
          <w:p w:rsidR="00C54FF3" w:rsidRPr="00407920" w:rsidRDefault="00C54FF3" w:rsidP="00C54FF3">
            <w:pPr>
              <w:jc w:val="center"/>
              <w:rPr>
                <w:color w:val="000000"/>
                <w:sz w:val="24"/>
                <w:szCs w:val="24"/>
              </w:rPr>
            </w:pPr>
            <w:r w:rsidRPr="00407920">
              <w:rPr>
                <w:color w:val="000000"/>
                <w:sz w:val="24"/>
                <w:szCs w:val="24"/>
              </w:rPr>
              <w:t>1,55</w:t>
            </w:r>
          </w:p>
        </w:tc>
        <w:tc>
          <w:tcPr>
            <w:tcW w:w="960" w:type="dxa"/>
            <w:tcBorders>
              <w:top w:val="nil"/>
              <w:left w:val="nil"/>
              <w:bottom w:val="single" w:sz="4" w:space="0" w:color="auto"/>
              <w:right w:val="single" w:sz="4" w:space="0" w:color="auto"/>
            </w:tcBorders>
            <w:shd w:val="clear" w:color="auto" w:fill="auto"/>
            <w:vAlign w:val="bottom"/>
            <w:hideMark/>
          </w:tcPr>
          <w:p w:rsidR="00C54FF3" w:rsidRPr="00407920" w:rsidRDefault="00C54FF3" w:rsidP="00C54FF3">
            <w:pPr>
              <w:jc w:val="center"/>
              <w:rPr>
                <w:color w:val="000000"/>
                <w:sz w:val="24"/>
                <w:szCs w:val="24"/>
              </w:rPr>
            </w:pPr>
            <w:r w:rsidRPr="00407920">
              <w:rPr>
                <w:color w:val="000000"/>
                <w:sz w:val="24"/>
                <w:szCs w:val="24"/>
              </w:rPr>
              <w:t>1,58</w:t>
            </w:r>
          </w:p>
        </w:tc>
        <w:tc>
          <w:tcPr>
            <w:tcW w:w="960" w:type="dxa"/>
            <w:tcBorders>
              <w:top w:val="nil"/>
              <w:left w:val="nil"/>
              <w:bottom w:val="single" w:sz="4" w:space="0" w:color="auto"/>
              <w:right w:val="single" w:sz="4" w:space="0" w:color="auto"/>
            </w:tcBorders>
            <w:shd w:val="clear" w:color="auto" w:fill="auto"/>
            <w:vAlign w:val="bottom"/>
            <w:hideMark/>
          </w:tcPr>
          <w:p w:rsidR="00C54FF3" w:rsidRPr="00407920" w:rsidRDefault="00C54FF3" w:rsidP="00C54FF3">
            <w:pPr>
              <w:jc w:val="center"/>
              <w:rPr>
                <w:color w:val="000000"/>
                <w:sz w:val="24"/>
                <w:szCs w:val="24"/>
              </w:rPr>
            </w:pPr>
            <w:r w:rsidRPr="00407920">
              <w:rPr>
                <w:color w:val="000000"/>
                <w:sz w:val="24"/>
                <w:szCs w:val="24"/>
              </w:rPr>
              <w:t>1,61</w:t>
            </w:r>
          </w:p>
        </w:tc>
        <w:tc>
          <w:tcPr>
            <w:tcW w:w="960" w:type="dxa"/>
            <w:tcBorders>
              <w:top w:val="nil"/>
              <w:left w:val="nil"/>
              <w:bottom w:val="single" w:sz="4" w:space="0" w:color="auto"/>
              <w:right w:val="single" w:sz="4" w:space="0" w:color="auto"/>
            </w:tcBorders>
            <w:shd w:val="clear" w:color="auto" w:fill="auto"/>
            <w:vAlign w:val="bottom"/>
            <w:hideMark/>
          </w:tcPr>
          <w:p w:rsidR="00C54FF3" w:rsidRPr="00407920" w:rsidRDefault="00C54FF3" w:rsidP="00C54FF3">
            <w:pPr>
              <w:jc w:val="center"/>
              <w:rPr>
                <w:color w:val="000000"/>
                <w:sz w:val="24"/>
                <w:szCs w:val="24"/>
              </w:rPr>
            </w:pPr>
            <w:r w:rsidRPr="00407920">
              <w:rPr>
                <w:color w:val="000000"/>
                <w:sz w:val="24"/>
                <w:szCs w:val="24"/>
              </w:rPr>
              <w:t>1,64</w:t>
            </w:r>
          </w:p>
        </w:tc>
        <w:tc>
          <w:tcPr>
            <w:tcW w:w="960" w:type="dxa"/>
            <w:tcBorders>
              <w:top w:val="nil"/>
              <w:left w:val="nil"/>
              <w:bottom w:val="single" w:sz="4" w:space="0" w:color="auto"/>
              <w:right w:val="single" w:sz="4" w:space="0" w:color="auto"/>
            </w:tcBorders>
            <w:shd w:val="clear" w:color="auto" w:fill="auto"/>
            <w:vAlign w:val="bottom"/>
            <w:hideMark/>
          </w:tcPr>
          <w:p w:rsidR="00C54FF3" w:rsidRPr="00407920" w:rsidRDefault="00C54FF3" w:rsidP="00C54FF3">
            <w:pPr>
              <w:jc w:val="center"/>
              <w:rPr>
                <w:color w:val="000000"/>
                <w:sz w:val="24"/>
                <w:szCs w:val="24"/>
              </w:rPr>
            </w:pPr>
            <w:r w:rsidRPr="00407920">
              <w:rPr>
                <w:color w:val="000000"/>
                <w:sz w:val="24"/>
                <w:szCs w:val="24"/>
              </w:rPr>
              <w:t>1,68</w:t>
            </w:r>
          </w:p>
        </w:tc>
        <w:tc>
          <w:tcPr>
            <w:tcW w:w="960" w:type="dxa"/>
            <w:tcBorders>
              <w:top w:val="nil"/>
              <w:left w:val="nil"/>
              <w:bottom w:val="single" w:sz="4" w:space="0" w:color="auto"/>
              <w:right w:val="single" w:sz="4" w:space="0" w:color="auto"/>
            </w:tcBorders>
            <w:shd w:val="clear" w:color="auto" w:fill="auto"/>
            <w:vAlign w:val="bottom"/>
            <w:hideMark/>
          </w:tcPr>
          <w:p w:rsidR="00C54FF3" w:rsidRPr="00407920" w:rsidRDefault="00C54FF3" w:rsidP="00C54FF3">
            <w:pPr>
              <w:jc w:val="center"/>
              <w:rPr>
                <w:color w:val="000000"/>
                <w:sz w:val="24"/>
                <w:szCs w:val="24"/>
              </w:rPr>
            </w:pPr>
            <w:r w:rsidRPr="00407920">
              <w:rPr>
                <w:color w:val="000000"/>
                <w:sz w:val="24"/>
                <w:szCs w:val="24"/>
              </w:rPr>
              <w:t>1,71</w:t>
            </w:r>
          </w:p>
        </w:tc>
        <w:tc>
          <w:tcPr>
            <w:tcW w:w="1233" w:type="dxa"/>
            <w:tcBorders>
              <w:top w:val="nil"/>
              <w:left w:val="nil"/>
              <w:bottom w:val="single" w:sz="4" w:space="0" w:color="auto"/>
              <w:right w:val="single" w:sz="4" w:space="0" w:color="auto"/>
            </w:tcBorders>
            <w:shd w:val="clear" w:color="auto" w:fill="auto"/>
            <w:vAlign w:val="bottom"/>
            <w:hideMark/>
          </w:tcPr>
          <w:p w:rsidR="00C54FF3" w:rsidRPr="00407920" w:rsidRDefault="00C54FF3" w:rsidP="00C54FF3">
            <w:pPr>
              <w:jc w:val="center"/>
              <w:rPr>
                <w:color w:val="000000"/>
                <w:sz w:val="24"/>
                <w:szCs w:val="24"/>
              </w:rPr>
            </w:pPr>
            <w:r w:rsidRPr="00407920">
              <w:rPr>
                <w:color w:val="000000"/>
                <w:sz w:val="24"/>
                <w:szCs w:val="24"/>
              </w:rPr>
              <w:t>1,75</w:t>
            </w:r>
          </w:p>
        </w:tc>
      </w:tr>
      <w:tr w:rsidR="00C54FF3" w:rsidRPr="004077C9" w:rsidTr="00B605A2">
        <w:trPr>
          <w:trHeight w:val="300"/>
        </w:trPr>
        <w:tc>
          <w:tcPr>
            <w:tcW w:w="2363" w:type="dxa"/>
            <w:tcBorders>
              <w:top w:val="nil"/>
              <w:left w:val="single" w:sz="4" w:space="0" w:color="auto"/>
              <w:bottom w:val="single" w:sz="4" w:space="0" w:color="auto"/>
              <w:right w:val="single" w:sz="4" w:space="0" w:color="auto"/>
            </w:tcBorders>
            <w:shd w:val="clear" w:color="auto" w:fill="auto"/>
            <w:vAlign w:val="bottom"/>
            <w:hideMark/>
          </w:tcPr>
          <w:p w:rsidR="00C54FF3" w:rsidRPr="00407920" w:rsidRDefault="00C54FF3" w:rsidP="00C54FF3">
            <w:pPr>
              <w:rPr>
                <w:color w:val="000000"/>
                <w:sz w:val="24"/>
                <w:szCs w:val="24"/>
              </w:rPr>
            </w:pPr>
            <w:r w:rsidRPr="00407920">
              <w:rPr>
                <w:color w:val="000000"/>
                <w:sz w:val="24"/>
                <w:szCs w:val="24"/>
              </w:rPr>
              <w:t>Птица</w:t>
            </w:r>
          </w:p>
        </w:tc>
        <w:tc>
          <w:tcPr>
            <w:tcW w:w="960" w:type="dxa"/>
            <w:tcBorders>
              <w:top w:val="nil"/>
              <w:left w:val="nil"/>
              <w:bottom w:val="single" w:sz="4" w:space="0" w:color="auto"/>
              <w:right w:val="single" w:sz="4" w:space="0" w:color="auto"/>
            </w:tcBorders>
            <w:shd w:val="clear" w:color="auto" w:fill="auto"/>
            <w:vAlign w:val="bottom"/>
            <w:hideMark/>
          </w:tcPr>
          <w:p w:rsidR="00C54FF3" w:rsidRPr="00407920" w:rsidRDefault="00C54FF3" w:rsidP="00C54FF3">
            <w:pPr>
              <w:jc w:val="center"/>
              <w:rPr>
                <w:color w:val="000000"/>
                <w:sz w:val="24"/>
                <w:szCs w:val="24"/>
              </w:rPr>
            </w:pPr>
            <w:r w:rsidRPr="00407920">
              <w:rPr>
                <w:color w:val="000000"/>
                <w:sz w:val="24"/>
                <w:szCs w:val="24"/>
              </w:rPr>
              <w:t>321,90</w:t>
            </w:r>
          </w:p>
        </w:tc>
        <w:tc>
          <w:tcPr>
            <w:tcW w:w="960" w:type="dxa"/>
            <w:tcBorders>
              <w:top w:val="nil"/>
              <w:left w:val="nil"/>
              <w:bottom w:val="single" w:sz="4" w:space="0" w:color="auto"/>
              <w:right w:val="single" w:sz="4" w:space="0" w:color="auto"/>
            </w:tcBorders>
            <w:shd w:val="clear" w:color="auto" w:fill="auto"/>
            <w:vAlign w:val="bottom"/>
            <w:hideMark/>
          </w:tcPr>
          <w:p w:rsidR="00C54FF3" w:rsidRPr="00407920" w:rsidRDefault="00C54FF3" w:rsidP="00C54FF3">
            <w:pPr>
              <w:jc w:val="center"/>
              <w:rPr>
                <w:color w:val="000000"/>
                <w:sz w:val="24"/>
                <w:szCs w:val="24"/>
              </w:rPr>
            </w:pPr>
            <w:r w:rsidRPr="00407920">
              <w:rPr>
                <w:color w:val="000000"/>
                <w:sz w:val="24"/>
                <w:szCs w:val="24"/>
              </w:rPr>
              <w:t>328,34</w:t>
            </w:r>
          </w:p>
        </w:tc>
        <w:tc>
          <w:tcPr>
            <w:tcW w:w="960" w:type="dxa"/>
            <w:tcBorders>
              <w:top w:val="nil"/>
              <w:left w:val="nil"/>
              <w:bottom w:val="single" w:sz="4" w:space="0" w:color="auto"/>
              <w:right w:val="single" w:sz="4" w:space="0" w:color="auto"/>
            </w:tcBorders>
            <w:shd w:val="clear" w:color="auto" w:fill="auto"/>
            <w:vAlign w:val="bottom"/>
            <w:hideMark/>
          </w:tcPr>
          <w:p w:rsidR="00C54FF3" w:rsidRPr="00407920" w:rsidRDefault="00C54FF3" w:rsidP="00C54FF3">
            <w:pPr>
              <w:jc w:val="center"/>
              <w:rPr>
                <w:color w:val="000000"/>
                <w:sz w:val="24"/>
                <w:szCs w:val="24"/>
              </w:rPr>
            </w:pPr>
            <w:r w:rsidRPr="00407920">
              <w:rPr>
                <w:color w:val="000000"/>
                <w:sz w:val="24"/>
                <w:szCs w:val="24"/>
              </w:rPr>
              <w:t>334,90</w:t>
            </w:r>
          </w:p>
        </w:tc>
        <w:tc>
          <w:tcPr>
            <w:tcW w:w="960" w:type="dxa"/>
            <w:tcBorders>
              <w:top w:val="nil"/>
              <w:left w:val="nil"/>
              <w:bottom w:val="single" w:sz="4" w:space="0" w:color="auto"/>
              <w:right w:val="single" w:sz="4" w:space="0" w:color="auto"/>
            </w:tcBorders>
            <w:shd w:val="clear" w:color="auto" w:fill="auto"/>
            <w:vAlign w:val="bottom"/>
            <w:hideMark/>
          </w:tcPr>
          <w:p w:rsidR="00C54FF3" w:rsidRPr="00407920" w:rsidRDefault="00C54FF3" w:rsidP="00C54FF3">
            <w:pPr>
              <w:jc w:val="center"/>
              <w:rPr>
                <w:color w:val="000000"/>
                <w:sz w:val="24"/>
                <w:szCs w:val="24"/>
              </w:rPr>
            </w:pPr>
            <w:r w:rsidRPr="00407920">
              <w:rPr>
                <w:color w:val="000000"/>
                <w:sz w:val="24"/>
                <w:szCs w:val="24"/>
              </w:rPr>
              <w:t>341,60</w:t>
            </w:r>
          </w:p>
        </w:tc>
        <w:tc>
          <w:tcPr>
            <w:tcW w:w="960" w:type="dxa"/>
            <w:tcBorders>
              <w:top w:val="nil"/>
              <w:left w:val="nil"/>
              <w:bottom w:val="single" w:sz="4" w:space="0" w:color="auto"/>
              <w:right w:val="single" w:sz="4" w:space="0" w:color="auto"/>
            </w:tcBorders>
            <w:shd w:val="clear" w:color="auto" w:fill="auto"/>
            <w:vAlign w:val="bottom"/>
            <w:hideMark/>
          </w:tcPr>
          <w:p w:rsidR="00C54FF3" w:rsidRPr="00407920" w:rsidRDefault="00C54FF3" w:rsidP="00C54FF3">
            <w:pPr>
              <w:jc w:val="center"/>
              <w:rPr>
                <w:color w:val="000000"/>
                <w:sz w:val="24"/>
                <w:szCs w:val="24"/>
              </w:rPr>
            </w:pPr>
            <w:r w:rsidRPr="00407920">
              <w:rPr>
                <w:color w:val="000000"/>
                <w:sz w:val="24"/>
                <w:szCs w:val="24"/>
              </w:rPr>
              <w:t>348,43</w:t>
            </w:r>
          </w:p>
        </w:tc>
        <w:tc>
          <w:tcPr>
            <w:tcW w:w="960" w:type="dxa"/>
            <w:tcBorders>
              <w:top w:val="nil"/>
              <w:left w:val="nil"/>
              <w:bottom w:val="single" w:sz="4" w:space="0" w:color="auto"/>
              <w:right w:val="single" w:sz="4" w:space="0" w:color="auto"/>
            </w:tcBorders>
            <w:shd w:val="clear" w:color="auto" w:fill="auto"/>
            <w:vAlign w:val="bottom"/>
            <w:hideMark/>
          </w:tcPr>
          <w:p w:rsidR="00C54FF3" w:rsidRPr="00407920" w:rsidRDefault="00C54FF3" w:rsidP="00C54FF3">
            <w:pPr>
              <w:jc w:val="center"/>
              <w:rPr>
                <w:color w:val="000000"/>
                <w:sz w:val="24"/>
                <w:szCs w:val="24"/>
              </w:rPr>
            </w:pPr>
            <w:r w:rsidRPr="00407920">
              <w:rPr>
                <w:color w:val="000000"/>
                <w:sz w:val="24"/>
                <w:szCs w:val="24"/>
              </w:rPr>
              <w:t>355,40</w:t>
            </w:r>
          </w:p>
        </w:tc>
        <w:tc>
          <w:tcPr>
            <w:tcW w:w="1233" w:type="dxa"/>
            <w:tcBorders>
              <w:top w:val="nil"/>
              <w:left w:val="nil"/>
              <w:bottom w:val="single" w:sz="4" w:space="0" w:color="auto"/>
              <w:right w:val="single" w:sz="4" w:space="0" w:color="auto"/>
            </w:tcBorders>
            <w:shd w:val="clear" w:color="auto" w:fill="auto"/>
            <w:vAlign w:val="bottom"/>
            <w:hideMark/>
          </w:tcPr>
          <w:p w:rsidR="00C54FF3" w:rsidRPr="00407920" w:rsidRDefault="00C54FF3" w:rsidP="00C54FF3">
            <w:pPr>
              <w:jc w:val="center"/>
              <w:rPr>
                <w:color w:val="000000"/>
                <w:sz w:val="24"/>
                <w:szCs w:val="24"/>
              </w:rPr>
            </w:pPr>
            <w:r w:rsidRPr="00407920">
              <w:rPr>
                <w:color w:val="000000"/>
                <w:sz w:val="24"/>
                <w:szCs w:val="24"/>
              </w:rPr>
              <w:t>362,51</w:t>
            </w:r>
          </w:p>
        </w:tc>
      </w:tr>
      <w:tr w:rsidR="00C54FF3" w:rsidRPr="004077C9" w:rsidTr="00B605A2">
        <w:trPr>
          <w:trHeight w:val="300"/>
        </w:trPr>
        <w:tc>
          <w:tcPr>
            <w:tcW w:w="9356"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C54FF3" w:rsidRPr="00407920" w:rsidRDefault="00C54FF3" w:rsidP="00C54FF3">
            <w:pPr>
              <w:rPr>
                <w:bCs/>
                <w:color w:val="000000"/>
                <w:sz w:val="24"/>
                <w:szCs w:val="24"/>
              </w:rPr>
            </w:pPr>
            <w:r w:rsidRPr="00407920">
              <w:rPr>
                <w:bCs/>
                <w:color w:val="000000"/>
                <w:sz w:val="24"/>
                <w:szCs w:val="24"/>
              </w:rPr>
              <w:t>Производство основных видов продукции животноводства, тыс. тонн/ млн</w:t>
            </w:r>
            <w:r w:rsidR="00C954C4" w:rsidRPr="00407920">
              <w:rPr>
                <w:bCs/>
                <w:color w:val="000000"/>
                <w:sz w:val="24"/>
                <w:szCs w:val="24"/>
              </w:rPr>
              <w:t>.</w:t>
            </w:r>
            <w:r w:rsidRPr="00407920">
              <w:rPr>
                <w:bCs/>
                <w:color w:val="000000"/>
                <w:sz w:val="24"/>
                <w:szCs w:val="24"/>
              </w:rPr>
              <w:t xml:space="preserve"> штук</w:t>
            </w:r>
          </w:p>
        </w:tc>
      </w:tr>
      <w:tr w:rsidR="00C54FF3" w:rsidRPr="004077C9" w:rsidTr="00B605A2">
        <w:trPr>
          <w:trHeight w:val="615"/>
        </w:trPr>
        <w:tc>
          <w:tcPr>
            <w:tcW w:w="2363" w:type="dxa"/>
            <w:tcBorders>
              <w:top w:val="nil"/>
              <w:left w:val="single" w:sz="8" w:space="0" w:color="auto"/>
              <w:bottom w:val="single" w:sz="8" w:space="0" w:color="auto"/>
              <w:right w:val="single" w:sz="8" w:space="0" w:color="auto"/>
            </w:tcBorders>
            <w:shd w:val="clear" w:color="auto" w:fill="auto"/>
            <w:hideMark/>
          </w:tcPr>
          <w:p w:rsidR="00C54FF3" w:rsidRPr="00407920" w:rsidRDefault="00C54FF3" w:rsidP="00C54FF3">
            <w:pPr>
              <w:rPr>
                <w:color w:val="000000"/>
                <w:sz w:val="24"/>
                <w:szCs w:val="24"/>
              </w:rPr>
            </w:pPr>
            <w:r w:rsidRPr="00407920">
              <w:rPr>
                <w:color w:val="000000"/>
                <w:sz w:val="24"/>
                <w:szCs w:val="24"/>
              </w:rPr>
              <w:t>Скот и птица на убой (в живом весе)</w:t>
            </w:r>
          </w:p>
        </w:tc>
        <w:tc>
          <w:tcPr>
            <w:tcW w:w="960" w:type="dxa"/>
            <w:tcBorders>
              <w:top w:val="nil"/>
              <w:left w:val="nil"/>
              <w:bottom w:val="single" w:sz="8" w:space="0" w:color="auto"/>
              <w:right w:val="single" w:sz="8" w:space="0" w:color="auto"/>
            </w:tcBorders>
            <w:shd w:val="clear" w:color="auto" w:fill="auto"/>
            <w:vAlign w:val="bottom"/>
            <w:hideMark/>
          </w:tcPr>
          <w:p w:rsidR="00C54FF3" w:rsidRPr="00407920" w:rsidRDefault="00C54FF3" w:rsidP="00C54FF3">
            <w:pPr>
              <w:jc w:val="center"/>
              <w:rPr>
                <w:color w:val="000000"/>
                <w:sz w:val="24"/>
                <w:szCs w:val="24"/>
              </w:rPr>
            </w:pPr>
            <w:r w:rsidRPr="00407920">
              <w:rPr>
                <w:color w:val="000000"/>
                <w:sz w:val="24"/>
                <w:szCs w:val="24"/>
              </w:rPr>
              <w:t>4,56</w:t>
            </w:r>
          </w:p>
        </w:tc>
        <w:tc>
          <w:tcPr>
            <w:tcW w:w="960" w:type="dxa"/>
            <w:tcBorders>
              <w:top w:val="nil"/>
              <w:left w:val="nil"/>
              <w:bottom w:val="single" w:sz="8" w:space="0" w:color="auto"/>
              <w:right w:val="single" w:sz="8" w:space="0" w:color="auto"/>
            </w:tcBorders>
            <w:shd w:val="clear" w:color="auto" w:fill="auto"/>
            <w:vAlign w:val="bottom"/>
            <w:hideMark/>
          </w:tcPr>
          <w:p w:rsidR="00C54FF3" w:rsidRPr="00407920" w:rsidRDefault="00C54FF3" w:rsidP="00C54FF3">
            <w:pPr>
              <w:jc w:val="center"/>
              <w:rPr>
                <w:color w:val="000000"/>
                <w:sz w:val="24"/>
                <w:szCs w:val="24"/>
              </w:rPr>
            </w:pPr>
            <w:r w:rsidRPr="00407920">
              <w:rPr>
                <w:color w:val="000000"/>
                <w:sz w:val="24"/>
                <w:szCs w:val="24"/>
              </w:rPr>
              <w:t>4,45</w:t>
            </w:r>
          </w:p>
        </w:tc>
        <w:tc>
          <w:tcPr>
            <w:tcW w:w="960" w:type="dxa"/>
            <w:tcBorders>
              <w:top w:val="nil"/>
              <w:left w:val="nil"/>
              <w:bottom w:val="single" w:sz="8" w:space="0" w:color="auto"/>
              <w:right w:val="single" w:sz="8" w:space="0" w:color="auto"/>
            </w:tcBorders>
            <w:shd w:val="clear" w:color="auto" w:fill="auto"/>
            <w:vAlign w:val="bottom"/>
            <w:hideMark/>
          </w:tcPr>
          <w:p w:rsidR="00C54FF3" w:rsidRPr="00407920" w:rsidRDefault="00C54FF3" w:rsidP="00C54FF3">
            <w:pPr>
              <w:jc w:val="center"/>
              <w:rPr>
                <w:color w:val="000000"/>
                <w:sz w:val="24"/>
                <w:szCs w:val="24"/>
              </w:rPr>
            </w:pPr>
            <w:r w:rsidRPr="00407920">
              <w:rPr>
                <w:color w:val="000000"/>
                <w:sz w:val="24"/>
                <w:szCs w:val="24"/>
              </w:rPr>
              <w:t>4,49</w:t>
            </w:r>
          </w:p>
        </w:tc>
        <w:tc>
          <w:tcPr>
            <w:tcW w:w="960" w:type="dxa"/>
            <w:tcBorders>
              <w:top w:val="nil"/>
              <w:left w:val="nil"/>
              <w:bottom w:val="single" w:sz="8" w:space="0" w:color="auto"/>
              <w:right w:val="single" w:sz="8" w:space="0" w:color="auto"/>
            </w:tcBorders>
            <w:shd w:val="clear" w:color="auto" w:fill="auto"/>
            <w:vAlign w:val="bottom"/>
            <w:hideMark/>
          </w:tcPr>
          <w:p w:rsidR="00C54FF3" w:rsidRPr="00407920" w:rsidRDefault="00C54FF3" w:rsidP="00C54FF3">
            <w:pPr>
              <w:jc w:val="center"/>
              <w:rPr>
                <w:color w:val="000000"/>
                <w:sz w:val="24"/>
                <w:szCs w:val="24"/>
              </w:rPr>
            </w:pPr>
            <w:r w:rsidRPr="00407920">
              <w:rPr>
                <w:color w:val="000000"/>
                <w:sz w:val="24"/>
                <w:szCs w:val="24"/>
              </w:rPr>
              <w:t>4,52</w:t>
            </w:r>
          </w:p>
        </w:tc>
        <w:tc>
          <w:tcPr>
            <w:tcW w:w="960" w:type="dxa"/>
            <w:tcBorders>
              <w:top w:val="nil"/>
              <w:left w:val="nil"/>
              <w:bottom w:val="single" w:sz="8" w:space="0" w:color="auto"/>
              <w:right w:val="single" w:sz="8" w:space="0" w:color="auto"/>
            </w:tcBorders>
            <w:shd w:val="clear" w:color="auto" w:fill="auto"/>
            <w:vAlign w:val="bottom"/>
            <w:hideMark/>
          </w:tcPr>
          <w:p w:rsidR="00C54FF3" w:rsidRPr="00407920" w:rsidRDefault="00C54FF3" w:rsidP="00C54FF3">
            <w:pPr>
              <w:jc w:val="center"/>
              <w:rPr>
                <w:color w:val="000000"/>
                <w:sz w:val="24"/>
                <w:szCs w:val="24"/>
              </w:rPr>
            </w:pPr>
            <w:r w:rsidRPr="00407920">
              <w:rPr>
                <w:color w:val="000000"/>
                <w:sz w:val="24"/>
                <w:szCs w:val="24"/>
              </w:rPr>
              <w:t>4,59</w:t>
            </w:r>
          </w:p>
        </w:tc>
        <w:tc>
          <w:tcPr>
            <w:tcW w:w="960" w:type="dxa"/>
            <w:tcBorders>
              <w:top w:val="nil"/>
              <w:left w:val="nil"/>
              <w:bottom w:val="single" w:sz="8" w:space="0" w:color="auto"/>
              <w:right w:val="single" w:sz="8" w:space="0" w:color="auto"/>
            </w:tcBorders>
            <w:shd w:val="clear" w:color="auto" w:fill="auto"/>
            <w:vAlign w:val="bottom"/>
            <w:hideMark/>
          </w:tcPr>
          <w:p w:rsidR="00C54FF3" w:rsidRPr="00407920" w:rsidRDefault="00C54FF3" w:rsidP="00C54FF3">
            <w:pPr>
              <w:jc w:val="center"/>
              <w:rPr>
                <w:color w:val="000000"/>
                <w:sz w:val="24"/>
                <w:szCs w:val="24"/>
              </w:rPr>
            </w:pPr>
            <w:r w:rsidRPr="00407920">
              <w:rPr>
                <w:color w:val="000000"/>
                <w:sz w:val="24"/>
                <w:szCs w:val="24"/>
              </w:rPr>
              <w:t>5,72</w:t>
            </w:r>
          </w:p>
        </w:tc>
        <w:tc>
          <w:tcPr>
            <w:tcW w:w="1233" w:type="dxa"/>
            <w:tcBorders>
              <w:top w:val="nil"/>
              <w:left w:val="nil"/>
              <w:bottom w:val="single" w:sz="8" w:space="0" w:color="auto"/>
              <w:right w:val="single" w:sz="8" w:space="0" w:color="auto"/>
            </w:tcBorders>
            <w:shd w:val="clear" w:color="auto" w:fill="auto"/>
            <w:vAlign w:val="bottom"/>
            <w:hideMark/>
          </w:tcPr>
          <w:p w:rsidR="00C54FF3" w:rsidRPr="00407920" w:rsidRDefault="00C54FF3" w:rsidP="00C54FF3">
            <w:pPr>
              <w:jc w:val="center"/>
              <w:rPr>
                <w:color w:val="000000"/>
                <w:sz w:val="24"/>
                <w:szCs w:val="24"/>
              </w:rPr>
            </w:pPr>
            <w:r w:rsidRPr="00407920">
              <w:rPr>
                <w:color w:val="000000"/>
                <w:sz w:val="24"/>
                <w:szCs w:val="24"/>
              </w:rPr>
              <w:t>5,73</w:t>
            </w:r>
          </w:p>
        </w:tc>
      </w:tr>
      <w:tr w:rsidR="00C54FF3" w:rsidRPr="004077C9" w:rsidTr="00B605A2">
        <w:trPr>
          <w:trHeight w:val="315"/>
        </w:trPr>
        <w:tc>
          <w:tcPr>
            <w:tcW w:w="2363" w:type="dxa"/>
            <w:tcBorders>
              <w:top w:val="nil"/>
              <w:left w:val="single" w:sz="8" w:space="0" w:color="auto"/>
              <w:bottom w:val="single" w:sz="8" w:space="0" w:color="auto"/>
              <w:right w:val="single" w:sz="8" w:space="0" w:color="auto"/>
            </w:tcBorders>
            <w:shd w:val="clear" w:color="auto" w:fill="auto"/>
            <w:hideMark/>
          </w:tcPr>
          <w:p w:rsidR="00C54FF3" w:rsidRPr="00407920" w:rsidRDefault="00C54FF3" w:rsidP="00C54FF3">
            <w:pPr>
              <w:rPr>
                <w:color w:val="000000"/>
                <w:sz w:val="24"/>
                <w:szCs w:val="24"/>
              </w:rPr>
            </w:pPr>
            <w:r w:rsidRPr="00407920">
              <w:rPr>
                <w:color w:val="000000"/>
                <w:sz w:val="24"/>
                <w:szCs w:val="24"/>
              </w:rPr>
              <w:t>Молоко</w:t>
            </w:r>
          </w:p>
        </w:tc>
        <w:tc>
          <w:tcPr>
            <w:tcW w:w="960" w:type="dxa"/>
            <w:tcBorders>
              <w:top w:val="nil"/>
              <w:left w:val="nil"/>
              <w:bottom w:val="single" w:sz="8" w:space="0" w:color="auto"/>
              <w:right w:val="single" w:sz="8" w:space="0" w:color="auto"/>
            </w:tcBorders>
            <w:shd w:val="clear" w:color="auto" w:fill="auto"/>
            <w:vAlign w:val="bottom"/>
            <w:hideMark/>
          </w:tcPr>
          <w:p w:rsidR="00C54FF3" w:rsidRPr="00407920" w:rsidRDefault="00C54FF3" w:rsidP="00C54FF3">
            <w:pPr>
              <w:jc w:val="center"/>
              <w:rPr>
                <w:color w:val="000000"/>
                <w:sz w:val="24"/>
                <w:szCs w:val="24"/>
              </w:rPr>
            </w:pPr>
            <w:r w:rsidRPr="00407920">
              <w:rPr>
                <w:color w:val="000000"/>
                <w:sz w:val="24"/>
                <w:szCs w:val="24"/>
              </w:rPr>
              <w:t>18,4</w:t>
            </w:r>
          </w:p>
        </w:tc>
        <w:tc>
          <w:tcPr>
            <w:tcW w:w="960" w:type="dxa"/>
            <w:tcBorders>
              <w:top w:val="nil"/>
              <w:left w:val="nil"/>
              <w:bottom w:val="single" w:sz="8" w:space="0" w:color="auto"/>
              <w:right w:val="single" w:sz="8" w:space="0" w:color="auto"/>
            </w:tcBorders>
            <w:shd w:val="clear" w:color="auto" w:fill="auto"/>
            <w:vAlign w:val="bottom"/>
            <w:hideMark/>
          </w:tcPr>
          <w:p w:rsidR="00C54FF3" w:rsidRPr="00407920" w:rsidRDefault="00C54FF3" w:rsidP="00C54FF3">
            <w:pPr>
              <w:jc w:val="center"/>
              <w:rPr>
                <w:color w:val="000000"/>
                <w:sz w:val="24"/>
                <w:szCs w:val="24"/>
              </w:rPr>
            </w:pPr>
            <w:r w:rsidRPr="00407920">
              <w:rPr>
                <w:color w:val="000000"/>
                <w:sz w:val="24"/>
                <w:szCs w:val="24"/>
              </w:rPr>
              <w:t>19,01</w:t>
            </w:r>
          </w:p>
        </w:tc>
        <w:tc>
          <w:tcPr>
            <w:tcW w:w="960" w:type="dxa"/>
            <w:tcBorders>
              <w:top w:val="nil"/>
              <w:left w:val="nil"/>
              <w:bottom w:val="single" w:sz="8" w:space="0" w:color="auto"/>
              <w:right w:val="single" w:sz="8" w:space="0" w:color="auto"/>
            </w:tcBorders>
            <w:shd w:val="clear" w:color="auto" w:fill="auto"/>
            <w:vAlign w:val="bottom"/>
            <w:hideMark/>
          </w:tcPr>
          <w:p w:rsidR="00C54FF3" w:rsidRPr="00407920" w:rsidRDefault="00C54FF3" w:rsidP="00C54FF3">
            <w:pPr>
              <w:jc w:val="center"/>
              <w:rPr>
                <w:color w:val="000000"/>
                <w:sz w:val="24"/>
                <w:szCs w:val="24"/>
              </w:rPr>
            </w:pPr>
            <w:r w:rsidRPr="00407920">
              <w:rPr>
                <w:color w:val="000000"/>
                <w:sz w:val="24"/>
                <w:szCs w:val="24"/>
              </w:rPr>
              <w:t>19,10</w:t>
            </w:r>
          </w:p>
        </w:tc>
        <w:tc>
          <w:tcPr>
            <w:tcW w:w="960" w:type="dxa"/>
            <w:tcBorders>
              <w:top w:val="nil"/>
              <w:left w:val="nil"/>
              <w:bottom w:val="single" w:sz="8" w:space="0" w:color="auto"/>
              <w:right w:val="single" w:sz="8" w:space="0" w:color="auto"/>
            </w:tcBorders>
            <w:shd w:val="clear" w:color="auto" w:fill="auto"/>
            <w:vAlign w:val="bottom"/>
            <w:hideMark/>
          </w:tcPr>
          <w:p w:rsidR="00C54FF3" w:rsidRPr="00407920" w:rsidRDefault="00C54FF3" w:rsidP="00C54FF3">
            <w:pPr>
              <w:jc w:val="center"/>
              <w:rPr>
                <w:color w:val="000000"/>
                <w:sz w:val="24"/>
                <w:szCs w:val="24"/>
              </w:rPr>
            </w:pPr>
            <w:r w:rsidRPr="00407920">
              <w:rPr>
                <w:color w:val="000000"/>
                <w:sz w:val="24"/>
                <w:szCs w:val="24"/>
              </w:rPr>
              <w:t>19,10</w:t>
            </w:r>
          </w:p>
        </w:tc>
        <w:tc>
          <w:tcPr>
            <w:tcW w:w="960" w:type="dxa"/>
            <w:tcBorders>
              <w:top w:val="nil"/>
              <w:left w:val="nil"/>
              <w:bottom w:val="single" w:sz="8" w:space="0" w:color="auto"/>
              <w:right w:val="single" w:sz="8" w:space="0" w:color="auto"/>
            </w:tcBorders>
            <w:shd w:val="clear" w:color="auto" w:fill="auto"/>
            <w:vAlign w:val="bottom"/>
            <w:hideMark/>
          </w:tcPr>
          <w:p w:rsidR="00C54FF3" w:rsidRPr="00407920" w:rsidRDefault="00C54FF3" w:rsidP="00C54FF3">
            <w:pPr>
              <w:jc w:val="center"/>
              <w:rPr>
                <w:color w:val="000000"/>
                <w:sz w:val="24"/>
                <w:szCs w:val="24"/>
              </w:rPr>
            </w:pPr>
            <w:r w:rsidRPr="00407920">
              <w:rPr>
                <w:color w:val="000000"/>
                <w:sz w:val="24"/>
                <w:szCs w:val="24"/>
              </w:rPr>
              <w:t>19,10</w:t>
            </w:r>
          </w:p>
        </w:tc>
        <w:tc>
          <w:tcPr>
            <w:tcW w:w="960" w:type="dxa"/>
            <w:tcBorders>
              <w:top w:val="nil"/>
              <w:left w:val="nil"/>
              <w:bottom w:val="single" w:sz="8" w:space="0" w:color="auto"/>
              <w:right w:val="single" w:sz="8" w:space="0" w:color="auto"/>
            </w:tcBorders>
            <w:shd w:val="clear" w:color="auto" w:fill="auto"/>
            <w:vAlign w:val="bottom"/>
            <w:hideMark/>
          </w:tcPr>
          <w:p w:rsidR="00C54FF3" w:rsidRPr="00407920" w:rsidRDefault="00C54FF3" w:rsidP="00C54FF3">
            <w:pPr>
              <w:jc w:val="center"/>
              <w:rPr>
                <w:color w:val="000000"/>
                <w:sz w:val="24"/>
                <w:szCs w:val="24"/>
              </w:rPr>
            </w:pPr>
            <w:r w:rsidRPr="00407920">
              <w:rPr>
                <w:color w:val="000000"/>
                <w:sz w:val="24"/>
                <w:szCs w:val="24"/>
              </w:rPr>
              <w:t>19,13</w:t>
            </w:r>
          </w:p>
        </w:tc>
        <w:tc>
          <w:tcPr>
            <w:tcW w:w="1233" w:type="dxa"/>
            <w:tcBorders>
              <w:top w:val="nil"/>
              <w:left w:val="nil"/>
              <w:bottom w:val="single" w:sz="8" w:space="0" w:color="auto"/>
              <w:right w:val="single" w:sz="8" w:space="0" w:color="auto"/>
            </w:tcBorders>
            <w:shd w:val="clear" w:color="auto" w:fill="auto"/>
            <w:vAlign w:val="bottom"/>
            <w:hideMark/>
          </w:tcPr>
          <w:p w:rsidR="00C54FF3" w:rsidRPr="00407920" w:rsidRDefault="00C54FF3" w:rsidP="00C54FF3">
            <w:pPr>
              <w:jc w:val="center"/>
              <w:rPr>
                <w:color w:val="000000"/>
                <w:sz w:val="24"/>
                <w:szCs w:val="24"/>
              </w:rPr>
            </w:pPr>
            <w:r w:rsidRPr="00407920">
              <w:rPr>
                <w:color w:val="000000"/>
                <w:sz w:val="24"/>
                <w:szCs w:val="24"/>
              </w:rPr>
              <w:t>19,13</w:t>
            </w:r>
          </w:p>
        </w:tc>
      </w:tr>
      <w:tr w:rsidR="00C54FF3" w:rsidRPr="004077C9" w:rsidTr="00B605A2">
        <w:trPr>
          <w:trHeight w:val="315"/>
        </w:trPr>
        <w:tc>
          <w:tcPr>
            <w:tcW w:w="2363" w:type="dxa"/>
            <w:tcBorders>
              <w:top w:val="nil"/>
              <w:left w:val="single" w:sz="8" w:space="0" w:color="auto"/>
              <w:bottom w:val="single" w:sz="8" w:space="0" w:color="auto"/>
              <w:right w:val="single" w:sz="8" w:space="0" w:color="auto"/>
            </w:tcBorders>
            <w:shd w:val="clear" w:color="auto" w:fill="auto"/>
            <w:hideMark/>
          </w:tcPr>
          <w:p w:rsidR="00C54FF3" w:rsidRPr="00407920" w:rsidRDefault="00C54FF3" w:rsidP="00C54FF3">
            <w:pPr>
              <w:rPr>
                <w:color w:val="000000"/>
                <w:sz w:val="24"/>
                <w:szCs w:val="24"/>
              </w:rPr>
            </w:pPr>
            <w:r w:rsidRPr="00407920">
              <w:rPr>
                <w:color w:val="000000"/>
                <w:sz w:val="24"/>
                <w:szCs w:val="24"/>
              </w:rPr>
              <w:t>Яйца</w:t>
            </w:r>
          </w:p>
        </w:tc>
        <w:tc>
          <w:tcPr>
            <w:tcW w:w="960" w:type="dxa"/>
            <w:tcBorders>
              <w:top w:val="nil"/>
              <w:left w:val="nil"/>
              <w:bottom w:val="single" w:sz="8" w:space="0" w:color="auto"/>
              <w:right w:val="single" w:sz="8" w:space="0" w:color="auto"/>
            </w:tcBorders>
            <w:shd w:val="clear" w:color="auto" w:fill="auto"/>
            <w:vAlign w:val="bottom"/>
            <w:hideMark/>
          </w:tcPr>
          <w:p w:rsidR="00C54FF3" w:rsidRPr="00407920" w:rsidRDefault="00C54FF3" w:rsidP="00C54FF3">
            <w:pPr>
              <w:jc w:val="center"/>
              <w:rPr>
                <w:color w:val="000000"/>
                <w:sz w:val="24"/>
                <w:szCs w:val="24"/>
              </w:rPr>
            </w:pPr>
            <w:r w:rsidRPr="00407920">
              <w:rPr>
                <w:color w:val="000000"/>
                <w:sz w:val="24"/>
                <w:szCs w:val="24"/>
              </w:rPr>
              <w:t>72,35</w:t>
            </w:r>
          </w:p>
        </w:tc>
        <w:tc>
          <w:tcPr>
            <w:tcW w:w="960" w:type="dxa"/>
            <w:tcBorders>
              <w:top w:val="nil"/>
              <w:left w:val="nil"/>
              <w:bottom w:val="single" w:sz="8" w:space="0" w:color="auto"/>
              <w:right w:val="single" w:sz="8" w:space="0" w:color="auto"/>
            </w:tcBorders>
            <w:shd w:val="clear" w:color="auto" w:fill="auto"/>
            <w:vAlign w:val="bottom"/>
            <w:hideMark/>
          </w:tcPr>
          <w:p w:rsidR="00C54FF3" w:rsidRPr="00407920" w:rsidRDefault="00C54FF3" w:rsidP="00C54FF3">
            <w:pPr>
              <w:jc w:val="center"/>
              <w:rPr>
                <w:color w:val="000000"/>
                <w:sz w:val="24"/>
                <w:szCs w:val="24"/>
              </w:rPr>
            </w:pPr>
            <w:r w:rsidRPr="00407920">
              <w:rPr>
                <w:color w:val="000000"/>
                <w:sz w:val="24"/>
                <w:szCs w:val="24"/>
              </w:rPr>
              <w:t>73,80</w:t>
            </w:r>
          </w:p>
        </w:tc>
        <w:tc>
          <w:tcPr>
            <w:tcW w:w="960" w:type="dxa"/>
            <w:tcBorders>
              <w:top w:val="nil"/>
              <w:left w:val="nil"/>
              <w:bottom w:val="single" w:sz="8" w:space="0" w:color="auto"/>
              <w:right w:val="single" w:sz="8" w:space="0" w:color="auto"/>
            </w:tcBorders>
            <w:shd w:val="clear" w:color="auto" w:fill="auto"/>
            <w:vAlign w:val="bottom"/>
            <w:hideMark/>
          </w:tcPr>
          <w:p w:rsidR="00C54FF3" w:rsidRPr="00407920" w:rsidRDefault="00C54FF3" w:rsidP="00C54FF3">
            <w:pPr>
              <w:jc w:val="center"/>
              <w:rPr>
                <w:color w:val="000000"/>
                <w:sz w:val="24"/>
                <w:szCs w:val="24"/>
              </w:rPr>
            </w:pPr>
            <w:r w:rsidRPr="00407920">
              <w:rPr>
                <w:color w:val="000000"/>
                <w:sz w:val="24"/>
                <w:szCs w:val="24"/>
              </w:rPr>
              <w:t>75,27</w:t>
            </w:r>
          </w:p>
        </w:tc>
        <w:tc>
          <w:tcPr>
            <w:tcW w:w="960" w:type="dxa"/>
            <w:tcBorders>
              <w:top w:val="nil"/>
              <w:left w:val="nil"/>
              <w:bottom w:val="single" w:sz="8" w:space="0" w:color="auto"/>
              <w:right w:val="single" w:sz="8" w:space="0" w:color="auto"/>
            </w:tcBorders>
            <w:shd w:val="clear" w:color="auto" w:fill="auto"/>
            <w:vAlign w:val="bottom"/>
            <w:hideMark/>
          </w:tcPr>
          <w:p w:rsidR="00C54FF3" w:rsidRPr="00407920" w:rsidRDefault="00C54FF3" w:rsidP="00C54FF3">
            <w:pPr>
              <w:jc w:val="center"/>
              <w:rPr>
                <w:color w:val="000000"/>
                <w:sz w:val="24"/>
                <w:szCs w:val="24"/>
              </w:rPr>
            </w:pPr>
            <w:r w:rsidRPr="00407920">
              <w:rPr>
                <w:color w:val="000000"/>
                <w:sz w:val="24"/>
                <w:szCs w:val="24"/>
              </w:rPr>
              <w:t>76,78</w:t>
            </w:r>
          </w:p>
        </w:tc>
        <w:tc>
          <w:tcPr>
            <w:tcW w:w="960" w:type="dxa"/>
            <w:tcBorders>
              <w:top w:val="nil"/>
              <w:left w:val="nil"/>
              <w:bottom w:val="single" w:sz="8" w:space="0" w:color="auto"/>
              <w:right w:val="single" w:sz="8" w:space="0" w:color="auto"/>
            </w:tcBorders>
            <w:shd w:val="clear" w:color="auto" w:fill="auto"/>
            <w:vAlign w:val="bottom"/>
            <w:hideMark/>
          </w:tcPr>
          <w:p w:rsidR="00C54FF3" w:rsidRPr="00407920" w:rsidRDefault="00C54FF3" w:rsidP="00C54FF3">
            <w:pPr>
              <w:jc w:val="center"/>
              <w:rPr>
                <w:color w:val="000000"/>
                <w:sz w:val="24"/>
                <w:szCs w:val="24"/>
              </w:rPr>
            </w:pPr>
            <w:r w:rsidRPr="00407920">
              <w:rPr>
                <w:color w:val="000000"/>
                <w:sz w:val="24"/>
                <w:szCs w:val="24"/>
              </w:rPr>
              <w:t>78,31</w:t>
            </w:r>
          </w:p>
        </w:tc>
        <w:tc>
          <w:tcPr>
            <w:tcW w:w="960" w:type="dxa"/>
            <w:tcBorders>
              <w:top w:val="nil"/>
              <w:left w:val="nil"/>
              <w:bottom w:val="single" w:sz="8" w:space="0" w:color="auto"/>
              <w:right w:val="single" w:sz="8" w:space="0" w:color="auto"/>
            </w:tcBorders>
            <w:shd w:val="clear" w:color="auto" w:fill="auto"/>
            <w:vAlign w:val="bottom"/>
            <w:hideMark/>
          </w:tcPr>
          <w:p w:rsidR="00C54FF3" w:rsidRPr="00407920" w:rsidRDefault="00C54FF3" w:rsidP="00C54FF3">
            <w:pPr>
              <w:jc w:val="center"/>
              <w:rPr>
                <w:color w:val="000000"/>
                <w:sz w:val="24"/>
                <w:szCs w:val="24"/>
              </w:rPr>
            </w:pPr>
            <w:r w:rsidRPr="00407920">
              <w:rPr>
                <w:color w:val="000000"/>
                <w:sz w:val="24"/>
                <w:szCs w:val="24"/>
              </w:rPr>
              <w:t>79,88</w:t>
            </w:r>
          </w:p>
        </w:tc>
        <w:tc>
          <w:tcPr>
            <w:tcW w:w="1233" w:type="dxa"/>
            <w:tcBorders>
              <w:top w:val="nil"/>
              <w:left w:val="nil"/>
              <w:bottom w:val="single" w:sz="8" w:space="0" w:color="auto"/>
              <w:right w:val="single" w:sz="8" w:space="0" w:color="auto"/>
            </w:tcBorders>
            <w:shd w:val="clear" w:color="auto" w:fill="auto"/>
            <w:vAlign w:val="bottom"/>
            <w:hideMark/>
          </w:tcPr>
          <w:p w:rsidR="00C54FF3" w:rsidRPr="00407920" w:rsidRDefault="00C54FF3" w:rsidP="00C54FF3">
            <w:pPr>
              <w:jc w:val="center"/>
              <w:rPr>
                <w:color w:val="000000"/>
                <w:sz w:val="24"/>
                <w:szCs w:val="24"/>
              </w:rPr>
            </w:pPr>
            <w:r w:rsidRPr="00407920">
              <w:rPr>
                <w:color w:val="000000"/>
                <w:sz w:val="24"/>
                <w:szCs w:val="24"/>
              </w:rPr>
              <w:t>81,48</w:t>
            </w:r>
          </w:p>
        </w:tc>
      </w:tr>
      <w:tr w:rsidR="00C54FF3" w:rsidRPr="0071582F" w:rsidTr="00B605A2">
        <w:trPr>
          <w:trHeight w:val="315"/>
        </w:trPr>
        <w:tc>
          <w:tcPr>
            <w:tcW w:w="2363" w:type="dxa"/>
            <w:tcBorders>
              <w:top w:val="nil"/>
              <w:left w:val="single" w:sz="8" w:space="0" w:color="auto"/>
              <w:bottom w:val="single" w:sz="8" w:space="0" w:color="auto"/>
              <w:right w:val="single" w:sz="8" w:space="0" w:color="auto"/>
            </w:tcBorders>
            <w:shd w:val="clear" w:color="auto" w:fill="auto"/>
            <w:hideMark/>
          </w:tcPr>
          <w:p w:rsidR="00C54FF3" w:rsidRPr="00407920" w:rsidRDefault="00C54FF3" w:rsidP="00C54FF3">
            <w:pPr>
              <w:rPr>
                <w:color w:val="000000"/>
                <w:sz w:val="24"/>
                <w:szCs w:val="24"/>
              </w:rPr>
            </w:pPr>
            <w:r w:rsidRPr="00407920">
              <w:rPr>
                <w:color w:val="000000"/>
                <w:sz w:val="24"/>
                <w:szCs w:val="24"/>
              </w:rPr>
              <w:t>Шерсть</w:t>
            </w:r>
          </w:p>
        </w:tc>
        <w:tc>
          <w:tcPr>
            <w:tcW w:w="960" w:type="dxa"/>
            <w:tcBorders>
              <w:top w:val="nil"/>
              <w:left w:val="nil"/>
              <w:bottom w:val="single" w:sz="8" w:space="0" w:color="auto"/>
              <w:right w:val="single" w:sz="8" w:space="0" w:color="auto"/>
            </w:tcBorders>
            <w:shd w:val="clear" w:color="auto" w:fill="auto"/>
            <w:vAlign w:val="bottom"/>
            <w:hideMark/>
          </w:tcPr>
          <w:p w:rsidR="00C54FF3" w:rsidRPr="00407920" w:rsidRDefault="00C54FF3" w:rsidP="00C54FF3">
            <w:pPr>
              <w:jc w:val="center"/>
              <w:rPr>
                <w:color w:val="000000"/>
                <w:sz w:val="24"/>
                <w:szCs w:val="24"/>
              </w:rPr>
            </w:pPr>
            <w:r w:rsidRPr="00407920">
              <w:rPr>
                <w:color w:val="000000"/>
                <w:sz w:val="24"/>
                <w:szCs w:val="24"/>
              </w:rPr>
              <w:t>0,15</w:t>
            </w:r>
          </w:p>
        </w:tc>
        <w:tc>
          <w:tcPr>
            <w:tcW w:w="960" w:type="dxa"/>
            <w:tcBorders>
              <w:top w:val="nil"/>
              <w:left w:val="nil"/>
              <w:bottom w:val="single" w:sz="8" w:space="0" w:color="auto"/>
              <w:right w:val="single" w:sz="8" w:space="0" w:color="auto"/>
            </w:tcBorders>
            <w:shd w:val="clear" w:color="auto" w:fill="auto"/>
            <w:vAlign w:val="bottom"/>
            <w:hideMark/>
          </w:tcPr>
          <w:p w:rsidR="00C54FF3" w:rsidRPr="00407920" w:rsidRDefault="00C54FF3" w:rsidP="00C54FF3">
            <w:pPr>
              <w:jc w:val="center"/>
              <w:rPr>
                <w:color w:val="000000"/>
                <w:sz w:val="24"/>
                <w:szCs w:val="24"/>
              </w:rPr>
            </w:pPr>
            <w:r w:rsidRPr="00407920">
              <w:rPr>
                <w:color w:val="000000"/>
                <w:sz w:val="24"/>
                <w:szCs w:val="24"/>
              </w:rPr>
              <w:t>0,16</w:t>
            </w:r>
          </w:p>
        </w:tc>
        <w:tc>
          <w:tcPr>
            <w:tcW w:w="960" w:type="dxa"/>
            <w:tcBorders>
              <w:top w:val="nil"/>
              <w:left w:val="nil"/>
              <w:bottom w:val="single" w:sz="8" w:space="0" w:color="auto"/>
              <w:right w:val="single" w:sz="8" w:space="0" w:color="auto"/>
            </w:tcBorders>
            <w:shd w:val="clear" w:color="auto" w:fill="auto"/>
            <w:vAlign w:val="bottom"/>
            <w:hideMark/>
          </w:tcPr>
          <w:p w:rsidR="00C54FF3" w:rsidRPr="00407920" w:rsidRDefault="00C54FF3" w:rsidP="00C54FF3">
            <w:pPr>
              <w:jc w:val="center"/>
              <w:rPr>
                <w:color w:val="000000"/>
                <w:sz w:val="24"/>
                <w:szCs w:val="24"/>
              </w:rPr>
            </w:pPr>
            <w:r w:rsidRPr="00407920">
              <w:rPr>
                <w:color w:val="000000"/>
                <w:sz w:val="24"/>
                <w:szCs w:val="24"/>
              </w:rPr>
              <w:t>0,16</w:t>
            </w:r>
          </w:p>
        </w:tc>
        <w:tc>
          <w:tcPr>
            <w:tcW w:w="960" w:type="dxa"/>
            <w:tcBorders>
              <w:top w:val="nil"/>
              <w:left w:val="nil"/>
              <w:bottom w:val="single" w:sz="8" w:space="0" w:color="auto"/>
              <w:right w:val="single" w:sz="8" w:space="0" w:color="auto"/>
            </w:tcBorders>
            <w:shd w:val="clear" w:color="auto" w:fill="auto"/>
            <w:vAlign w:val="bottom"/>
            <w:hideMark/>
          </w:tcPr>
          <w:p w:rsidR="00C54FF3" w:rsidRPr="00407920" w:rsidRDefault="00C54FF3" w:rsidP="00C54FF3">
            <w:pPr>
              <w:jc w:val="center"/>
              <w:rPr>
                <w:color w:val="000000"/>
                <w:sz w:val="24"/>
                <w:szCs w:val="24"/>
              </w:rPr>
            </w:pPr>
            <w:r w:rsidRPr="00407920">
              <w:rPr>
                <w:color w:val="000000"/>
                <w:sz w:val="24"/>
                <w:szCs w:val="24"/>
              </w:rPr>
              <w:t>0,16</w:t>
            </w:r>
          </w:p>
        </w:tc>
        <w:tc>
          <w:tcPr>
            <w:tcW w:w="960" w:type="dxa"/>
            <w:tcBorders>
              <w:top w:val="nil"/>
              <w:left w:val="nil"/>
              <w:bottom w:val="single" w:sz="8" w:space="0" w:color="auto"/>
              <w:right w:val="single" w:sz="8" w:space="0" w:color="auto"/>
            </w:tcBorders>
            <w:shd w:val="clear" w:color="auto" w:fill="auto"/>
            <w:vAlign w:val="bottom"/>
            <w:hideMark/>
          </w:tcPr>
          <w:p w:rsidR="00C54FF3" w:rsidRPr="00407920" w:rsidRDefault="00C54FF3" w:rsidP="00C54FF3">
            <w:pPr>
              <w:jc w:val="center"/>
              <w:rPr>
                <w:color w:val="000000"/>
                <w:sz w:val="24"/>
                <w:szCs w:val="24"/>
              </w:rPr>
            </w:pPr>
            <w:r w:rsidRPr="00407920">
              <w:rPr>
                <w:color w:val="000000"/>
                <w:sz w:val="24"/>
                <w:szCs w:val="24"/>
              </w:rPr>
              <w:t>0,17</w:t>
            </w:r>
          </w:p>
        </w:tc>
        <w:tc>
          <w:tcPr>
            <w:tcW w:w="960" w:type="dxa"/>
            <w:tcBorders>
              <w:top w:val="nil"/>
              <w:left w:val="nil"/>
              <w:bottom w:val="single" w:sz="8" w:space="0" w:color="auto"/>
              <w:right w:val="single" w:sz="8" w:space="0" w:color="auto"/>
            </w:tcBorders>
            <w:shd w:val="clear" w:color="auto" w:fill="auto"/>
            <w:vAlign w:val="bottom"/>
            <w:hideMark/>
          </w:tcPr>
          <w:p w:rsidR="00C54FF3" w:rsidRPr="00407920" w:rsidRDefault="00C54FF3" w:rsidP="00C54FF3">
            <w:pPr>
              <w:jc w:val="center"/>
              <w:rPr>
                <w:color w:val="000000"/>
                <w:sz w:val="24"/>
                <w:szCs w:val="24"/>
              </w:rPr>
            </w:pPr>
            <w:r w:rsidRPr="00407920">
              <w:rPr>
                <w:color w:val="000000"/>
                <w:sz w:val="24"/>
                <w:szCs w:val="24"/>
              </w:rPr>
              <w:t>0,17</w:t>
            </w:r>
          </w:p>
        </w:tc>
        <w:tc>
          <w:tcPr>
            <w:tcW w:w="1233" w:type="dxa"/>
            <w:tcBorders>
              <w:top w:val="nil"/>
              <w:left w:val="nil"/>
              <w:bottom w:val="single" w:sz="8" w:space="0" w:color="auto"/>
              <w:right w:val="single" w:sz="8" w:space="0" w:color="auto"/>
            </w:tcBorders>
            <w:shd w:val="clear" w:color="auto" w:fill="auto"/>
            <w:vAlign w:val="bottom"/>
            <w:hideMark/>
          </w:tcPr>
          <w:p w:rsidR="00C54FF3" w:rsidRPr="00407920" w:rsidRDefault="00C54FF3" w:rsidP="00C54FF3">
            <w:pPr>
              <w:jc w:val="center"/>
              <w:rPr>
                <w:color w:val="000000"/>
                <w:sz w:val="24"/>
                <w:szCs w:val="24"/>
              </w:rPr>
            </w:pPr>
            <w:r w:rsidRPr="00407920">
              <w:rPr>
                <w:color w:val="000000"/>
                <w:sz w:val="24"/>
                <w:szCs w:val="24"/>
              </w:rPr>
              <w:t>0,18</w:t>
            </w:r>
          </w:p>
        </w:tc>
      </w:tr>
    </w:tbl>
    <w:p w:rsidR="00C54FF3" w:rsidRDefault="00C54FF3" w:rsidP="0072127E">
      <w:pPr>
        <w:pStyle w:val="western"/>
        <w:spacing w:before="0" w:beforeAutospacing="0" w:after="0" w:afterAutospacing="0"/>
        <w:rPr>
          <w:sz w:val="27"/>
          <w:szCs w:val="27"/>
        </w:rPr>
      </w:pPr>
    </w:p>
    <w:p w:rsidR="00C54FF3" w:rsidRPr="00407920" w:rsidRDefault="00C54FF3" w:rsidP="00C54FF3">
      <w:pPr>
        <w:pStyle w:val="western"/>
        <w:spacing w:before="0" w:beforeAutospacing="0" w:after="0" w:afterAutospacing="0"/>
        <w:ind w:firstLine="708"/>
        <w:jc w:val="center"/>
      </w:pPr>
      <w:r w:rsidRPr="00407920">
        <w:t>Развитие мелиорации</w:t>
      </w:r>
    </w:p>
    <w:p w:rsidR="00C54FF3" w:rsidRPr="00407920" w:rsidRDefault="00C54FF3" w:rsidP="00C54FF3">
      <w:pPr>
        <w:pStyle w:val="western"/>
        <w:spacing w:before="0" w:beforeAutospacing="0" w:after="0" w:afterAutospacing="0"/>
        <w:ind w:firstLine="708"/>
        <w:jc w:val="center"/>
      </w:pPr>
    </w:p>
    <w:p w:rsidR="00C54FF3" w:rsidRPr="00407920" w:rsidRDefault="00C54FF3" w:rsidP="00C54FF3">
      <w:pPr>
        <w:pStyle w:val="western"/>
        <w:spacing w:before="0" w:beforeAutospacing="0" w:after="0" w:afterAutospacing="0"/>
        <w:ind w:firstLine="567"/>
        <w:jc w:val="both"/>
      </w:pPr>
      <w:r w:rsidRPr="00407920">
        <w:t xml:space="preserve">Практически вся растениеводческая продукция Ахтубинского района, где среднегодовое количество осадков не превышает 250 мм, выращивается на орошаемых землях. Земледелие на мелиорированных орошаемых землях является приоритетным в районе и позволяет получать гарантированные урожаи </w:t>
      </w:r>
      <w:proofErr w:type="gramStart"/>
      <w:r w:rsidRPr="00407920">
        <w:t>овоще-бахчевых</w:t>
      </w:r>
      <w:proofErr w:type="gramEnd"/>
      <w:r w:rsidRPr="00407920">
        <w:t xml:space="preserve"> культур, картофеля, зерна, а также кормовых культур</w:t>
      </w:r>
      <w:r w:rsidR="00C954C4" w:rsidRPr="00407920">
        <w:t xml:space="preserve"> </w:t>
      </w:r>
      <w:r w:rsidRPr="00407920">
        <w:t>для молочного и мясного сельскохозяйственного производства.</w:t>
      </w:r>
    </w:p>
    <w:p w:rsidR="00C54FF3" w:rsidRPr="00407920" w:rsidRDefault="00C54FF3" w:rsidP="00C54FF3">
      <w:pPr>
        <w:ind w:firstLine="561"/>
        <w:jc w:val="both"/>
        <w:rPr>
          <w:sz w:val="24"/>
          <w:szCs w:val="24"/>
        </w:rPr>
      </w:pPr>
      <w:proofErr w:type="gramStart"/>
      <w:r w:rsidRPr="00407920">
        <w:rPr>
          <w:sz w:val="24"/>
          <w:szCs w:val="24"/>
        </w:rPr>
        <w:t>Для достижения цели муниципальной программы по увеличению объемов производства и повышению качества сельскохозяйственной продукции, производимой в Ахтубинском районе, обеспечения продовольственной безопасности района требуется решить проблему повышения устойчивости сельскохозяйственного производства и плодородия почв путем проведения комплексной мелиорации земель сельскохозяйственного назначения с применением программно-целевого подхода и вхождением данного направления в подпрограмму «Оказание государственной поддержки по развитию сельскохозяйственного производства в Ахтубинском районе»</w:t>
      </w:r>
      <w:r w:rsidR="0011404F" w:rsidRPr="00407920">
        <w:rPr>
          <w:sz w:val="24"/>
          <w:szCs w:val="24"/>
        </w:rPr>
        <w:t xml:space="preserve"> </w:t>
      </w:r>
      <w:r w:rsidRPr="00407920">
        <w:rPr>
          <w:sz w:val="24"/>
          <w:szCs w:val="24"/>
        </w:rPr>
        <w:t>муниципальной</w:t>
      </w:r>
      <w:proofErr w:type="gramEnd"/>
      <w:r w:rsidRPr="00407920">
        <w:rPr>
          <w:sz w:val="24"/>
          <w:szCs w:val="24"/>
        </w:rPr>
        <w:t xml:space="preserve"> программы. Данная подпрограмма, предусматривает проведение комплекса мероприятий по строительству, реконструкции, техническому перевооружению и капитальному ремонту мелиоративных систем, включая оснащение современной мелиоративной и оросительной техники путем внедрения новых </w:t>
      </w:r>
      <w:proofErr w:type="spellStart"/>
      <w:r w:rsidRPr="00407920">
        <w:rPr>
          <w:sz w:val="24"/>
          <w:szCs w:val="24"/>
        </w:rPr>
        <w:t>энерг</w:t>
      </w:r>
      <w:r w:rsidR="0011404F" w:rsidRPr="00407920">
        <w:rPr>
          <w:sz w:val="24"/>
          <w:szCs w:val="24"/>
        </w:rPr>
        <w:t>о</w:t>
      </w:r>
      <w:r w:rsidRPr="00407920">
        <w:rPr>
          <w:sz w:val="24"/>
          <w:szCs w:val="24"/>
        </w:rPr>
        <w:t>водо</w:t>
      </w:r>
      <w:proofErr w:type="spellEnd"/>
      <w:r w:rsidR="0011404F" w:rsidRPr="00407920">
        <w:rPr>
          <w:sz w:val="24"/>
          <w:szCs w:val="24"/>
        </w:rPr>
        <w:t>-</w:t>
      </w:r>
      <w:r w:rsidRPr="00407920">
        <w:rPr>
          <w:sz w:val="24"/>
          <w:szCs w:val="24"/>
        </w:rPr>
        <w:t>сберегающих методов орошения и современных технологий управления водо</w:t>
      </w:r>
      <w:r w:rsidR="0011404F" w:rsidRPr="00407920">
        <w:rPr>
          <w:sz w:val="24"/>
          <w:szCs w:val="24"/>
        </w:rPr>
        <w:t>-</w:t>
      </w:r>
      <w:r w:rsidRPr="00407920">
        <w:rPr>
          <w:sz w:val="24"/>
          <w:szCs w:val="24"/>
        </w:rPr>
        <w:t xml:space="preserve">распределением на мелиоративных системах, а так же проведение мелиоративных, агрохимических, </w:t>
      </w:r>
      <w:proofErr w:type="spellStart"/>
      <w:r w:rsidRPr="00407920">
        <w:rPr>
          <w:sz w:val="24"/>
          <w:szCs w:val="24"/>
        </w:rPr>
        <w:t>противо</w:t>
      </w:r>
      <w:proofErr w:type="spellEnd"/>
      <w:r w:rsidR="00B60230" w:rsidRPr="00407920">
        <w:rPr>
          <w:sz w:val="24"/>
          <w:szCs w:val="24"/>
        </w:rPr>
        <w:t>-</w:t>
      </w:r>
      <w:r w:rsidRPr="00407920">
        <w:rPr>
          <w:sz w:val="24"/>
          <w:szCs w:val="24"/>
        </w:rPr>
        <w:t xml:space="preserve">паводковых, </w:t>
      </w:r>
      <w:proofErr w:type="spellStart"/>
      <w:r w:rsidRPr="00407920">
        <w:rPr>
          <w:sz w:val="24"/>
          <w:szCs w:val="24"/>
        </w:rPr>
        <w:t>агролесо</w:t>
      </w:r>
      <w:proofErr w:type="spellEnd"/>
      <w:r w:rsidR="0011404F" w:rsidRPr="00407920">
        <w:rPr>
          <w:sz w:val="24"/>
          <w:szCs w:val="24"/>
        </w:rPr>
        <w:t>-</w:t>
      </w:r>
      <w:r w:rsidRPr="00407920">
        <w:rPr>
          <w:sz w:val="24"/>
          <w:szCs w:val="24"/>
        </w:rPr>
        <w:t>мелиоративных, фитомелиоративных и культур</w:t>
      </w:r>
      <w:r w:rsidR="0011404F" w:rsidRPr="00407920">
        <w:rPr>
          <w:sz w:val="24"/>
          <w:szCs w:val="24"/>
        </w:rPr>
        <w:t>но-</w:t>
      </w:r>
      <w:r w:rsidRPr="00407920">
        <w:rPr>
          <w:sz w:val="24"/>
          <w:szCs w:val="24"/>
        </w:rPr>
        <w:t>технических работ.</w:t>
      </w:r>
    </w:p>
    <w:p w:rsidR="00C54FF3" w:rsidRPr="00407920" w:rsidRDefault="00C54FF3" w:rsidP="00C54FF3">
      <w:pPr>
        <w:autoSpaceDN w:val="0"/>
        <w:adjustRightInd w:val="0"/>
        <w:jc w:val="center"/>
        <w:rPr>
          <w:sz w:val="24"/>
          <w:szCs w:val="24"/>
        </w:rPr>
      </w:pPr>
    </w:p>
    <w:p w:rsidR="00C54FF3" w:rsidRPr="00407920" w:rsidRDefault="00C54FF3" w:rsidP="00C54FF3">
      <w:pPr>
        <w:autoSpaceDN w:val="0"/>
        <w:adjustRightInd w:val="0"/>
        <w:jc w:val="center"/>
        <w:rPr>
          <w:sz w:val="24"/>
          <w:szCs w:val="24"/>
        </w:rPr>
      </w:pPr>
      <w:r w:rsidRPr="00407920">
        <w:rPr>
          <w:sz w:val="24"/>
          <w:szCs w:val="24"/>
        </w:rPr>
        <w:t>Техническая и технологическая модернизация, инноваци</w:t>
      </w:r>
      <w:r w:rsidR="00B605A2">
        <w:rPr>
          <w:sz w:val="24"/>
          <w:szCs w:val="24"/>
        </w:rPr>
        <w:t xml:space="preserve">онное </w:t>
      </w:r>
      <w:r w:rsidRPr="00407920">
        <w:rPr>
          <w:sz w:val="24"/>
          <w:szCs w:val="24"/>
        </w:rPr>
        <w:t>развитие</w:t>
      </w:r>
    </w:p>
    <w:p w:rsidR="00C54FF3" w:rsidRPr="00407920" w:rsidRDefault="00C54FF3" w:rsidP="00C54FF3">
      <w:pPr>
        <w:pStyle w:val="af4"/>
        <w:spacing w:before="0" w:after="0"/>
        <w:ind w:firstLine="708"/>
        <w:jc w:val="center"/>
        <w:rPr>
          <w:rFonts w:ascii="Times New Roman" w:hAnsi="Times New Roman"/>
          <w:b/>
          <w:sz w:val="24"/>
          <w:szCs w:val="24"/>
        </w:rPr>
      </w:pPr>
    </w:p>
    <w:p w:rsidR="00C54FF3" w:rsidRPr="00407920" w:rsidRDefault="00C54FF3" w:rsidP="00C54FF3">
      <w:pPr>
        <w:jc w:val="both"/>
        <w:rPr>
          <w:rFonts w:eastAsia="Calibri"/>
          <w:sz w:val="24"/>
          <w:szCs w:val="24"/>
          <w:lang w:eastAsia="en-US"/>
        </w:rPr>
      </w:pPr>
      <w:r w:rsidRPr="00407920">
        <w:rPr>
          <w:rFonts w:eastAsia="Calibri"/>
          <w:sz w:val="24"/>
          <w:szCs w:val="24"/>
          <w:lang w:eastAsia="en-US"/>
        </w:rPr>
        <w:tab/>
        <w:t xml:space="preserve">Машино – технологический комплекс является важнейшей производственной системой и инновационной базой аграрного производства, которая обеспечивает объемы, качество и экономические характеристики конечной сельскохозяйственной продукции. </w:t>
      </w:r>
    </w:p>
    <w:p w:rsidR="00C54FF3" w:rsidRPr="00407920" w:rsidRDefault="00C54FF3" w:rsidP="00C54FF3">
      <w:pPr>
        <w:jc w:val="both"/>
        <w:rPr>
          <w:rFonts w:eastAsia="Calibri"/>
          <w:sz w:val="24"/>
          <w:szCs w:val="24"/>
          <w:lang w:eastAsia="en-US"/>
        </w:rPr>
      </w:pPr>
      <w:r w:rsidRPr="00407920">
        <w:rPr>
          <w:rFonts w:eastAsia="Calibri"/>
          <w:sz w:val="24"/>
          <w:szCs w:val="24"/>
          <w:lang w:eastAsia="en-US"/>
        </w:rPr>
        <w:tab/>
        <w:t>По состоянию на 01.01.201</w:t>
      </w:r>
      <w:r w:rsidR="00744A19" w:rsidRPr="00407920">
        <w:rPr>
          <w:rFonts w:eastAsia="Calibri"/>
          <w:sz w:val="24"/>
          <w:szCs w:val="24"/>
          <w:lang w:eastAsia="en-US"/>
        </w:rPr>
        <w:t>6</w:t>
      </w:r>
      <w:r w:rsidR="00407920">
        <w:rPr>
          <w:rFonts w:eastAsia="Calibri"/>
          <w:sz w:val="24"/>
          <w:szCs w:val="24"/>
          <w:lang w:eastAsia="en-US"/>
        </w:rPr>
        <w:t xml:space="preserve"> в состав </w:t>
      </w:r>
      <w:proofErr w:type="spellStart"/>
      <w:proofErr w:type="gramStart"/>
      <w:r w:rsidR="00407920">
        <w:rPr>
          <w:rFonts w:eastAsia="Calibri"/>
          <w:sz w:val="24"/>
          <w:szCs w:val="24"/>
          <w:lang w:eastAsia="en-US"/>
        </w:rPr>
        <w:t>машино</w:t>
      </w:r>
      <w:proofErr w:type="spellEnd"/>
      <w:r w:rsidR="00407920">
        <w:rPr>
          <w:rFonts w:eastAsia="Calibri"/>
          <w:sz w:val="24"/>
          <w:szCs w:val="24"/>
          <w:lang w:eastAsia="en-US"/>
        </w:rPr>
        <w:t>-</w:t>
      </w:r>
      <w:r w:rsidRPr="00407920">
        <w:rPr>
          <w:rFonts w:eastAsia="Calibri"/>
          <w:sz w:val="24"/>
          <w:szCs w:val="24"/>
          <w:lang w:eastAsia="en-US"/>
        </w:rPr>
        <w:t>тракторного</w:t>
      </w:r>
      <w:proofErr w:type="gramEnd"/>
      <w:r w:rsidRPr="00407920">
        <w:rPr>
          <w:rFonts w:eastAsia="Calibri"/>
          <w:sz w:val="24"/>
          <w:szCs w:val="24"/>
          <w:lang w:eastAsia="en-US"/>
        </w:rPr>
        <w:t xml:space="preserve"> парка вошло 7</w:t>
      </w:r>
      <w:r w:rsidR="00744A19" w:rsidRPr="00407920">
        <w:rPr>
          <w:rFonts w:eastAsia="Calibri"/>
          <w:sz w:val="24"/>
          <w:szCs w:val="24"/>
          <w:lang w:eastAsia="en-US"/>
        </w:rPr>
        <w:t>40</w:t>
      </w:r>
      <w:r w:rsidRPr="00407920">
        <w:rPr>
          <w:rFonts w:eastAsia="Calibri"/>
          <w:sz w:val="24"/>
          <w:szCs w:val="24"/>
          <w:lang w:eastAsia="en-US"/>
        </w:rPr>
        <w:t xml:space="preserve"> ед. тракторов, а также</w:t>
      </w:r>
      <w:r w:rsidR="0011404F" w:rsidRPr="00407920">
        <w:rPr>
          <w:rFonts w:eastAsia="Calibri"/>
          <w:sz w:val="24"/>
          <w:szCs w:val="24"/>
          <w:lang w:eastAsia="en-US"/>
        </w:rPr>
        <w:t xml:space="preserve"> </w:t>
      </w:r>
      <w:r w:rsidRPr="00407920">
        <w:rPr>
          <w:rFonts w:eastAsia="Calibri"/>
          <w:sz w:val="24"/>
          <w:szCs w:val="24"/>
          <w:lang w:eastAsia="en-US"/>
        </w:rPr>
        <w:t>4 зерноуборочных комбайна. Для производства картофеля и овощей в области имеется технический потенциал: 4 сортировальных пункта и комплекс предпродажной подготовки. Для выращивания</w:t>
      </w:r>
      <w:r w:rsidR="0011404F" w:rsidRPr="00407920">
        <w:rPr>
          <w:rFonts w:eastAsia="Calibri"/>
          <w:sz w:val="24"/>
          <w:szCs w:val="24"/>
          <w:lang w:eastAsia="en-US"/>
        </w:rPr>
        <w:t xml:space="preserve"> </w:t>
      </w:r>
      <w:r w:rsidRPr="00407920">
        <w:rPr>
          <w:rFonts w:eastAsia="Calibri"/>
          <w:sz w:val="24"/>
          <w:szCs w:val="24"/>
          <w:lang w:eastAsia="en-US"/>
        </w:rPr>
        <w:t>и производства кормов в области имеется техническая база в составе 6</w:t>
      </w:r>
      <w:r w:rsidR="003E3493" w:rsidRPr="00407920">
        <w:rPr>
          <w:rFonts w:eastAsia="Calibri"/>
          <w:sz w:val="24"/>
          <w:szCs w:val="24"/>
          <w:lang w:eastAsia="en-US"/>
        </w:rPr>
        <w:t>1 косилка</w:t>
      </w:r>
      <w:r w:rsidRPr="00407920">
        <w:rPr>
          <w:rFonts w:eastAsia="Calibri"/>
          <w:sz w:val="24"/>
          <w:szCs w:val="24"/>
          <w:lang w:eastAsia="en-US"/>
        </w:rPr>
        <w:t>, 3</w:t>
      </w:r>
      <w:r w:rsidR="003E3493" w:rsidRPr="00407920">
        <w:rPr>
          <w:rFonts w:eastAsia="Calibri"/>
          <w:sz w:val="24"/>
          <w:szCs w:val="24"/>
          <w:lang w:eastAsia="en-US"/>
        </w:rPr>
        <w:t>9</w:t>
      </w:r>
      <w:r w:rsidRPr="00407920">
        <w:rPr>
          <w:rFonts w:eastAsia="Calibri"/>
          <w:sz w:val="24"/>
          <w:szCs w:val="24"/>
          <w:lang w:eastAsia="en-US"/>
        </w:rPr>
        <w:t xml:space="preserve"> граблей, 40 пресс-подборщиков</w:t>
      </w:r>
      <w:r w:rsidR="003E3493" w:rsidRPr="00407920">
        <w:rPr>
          <w:rFonts w:eastAsia="Calibri"/>
          <w:sz w:val="24"/>
          <w:szCs w:val="24"/>
          <w:lang w:eastAsia="en-US"/>
        </w:rPr>
        <w:t>, 52 сеялки</w:t>
      </w:r>
      <w:r w:rsidRPr="00407920">
        <w:rPr>
          <w:rFonts w:eastAsia="Calibri"/>
          <w:sz w:val="24"/>
          <w:szCs w:val="24"/>
          <w:lang w:eastAsia="en-US"/>
        </w:rPr>
        <w:t>.</w:t>
      </w:r>
    </w:p>
    <w:p w:rsidR="00C54FF3" w:rsidRPr="00407920" w:rsidRDefault="00C54FF3" w:rsidP="00C54FF3">
      <w:pPr>
        <w:ind w:firstLine="708"/>
        <w:jc w:val="both"/>
        <w:rPr>
          <w:rFonts w:eastAsia="Calibri"/>
          <w:sz w:val="24"/>
          <w:szCs w:val="24"/>
          <w:lang w:eastAsia="en-US"/>
        </w:rPr>
      </w:pPr>
      <w:r w:rsidRPr="00407920">
        <w:rPr>
          <w:rFonts w:eastAsia="Calibri"/>
          <w:sz w:val="24"/>
          <w:szCs w:val="24"/>
          <w:lang w:eastAsia="en-US"/>
        </w:rPr>
        <w:lastRenderedPageBreak/>
        <w:t xml:space="preserve">Следует отметить, что в структуре парка сельскохозяйственной техники по некоторым позициям существует высокий процент техники со сроком эксплуатации более 10 лет. </w:t>
      </w:r>
    </w:p>
    <w:p w:rsidR="00C54FF3" w:rsidRPr="00407920" w:rsidRDefault="00C54FF3" w:rsidP="00C54FF3">
      <w:pPr>
        <w:ind w:firstLine="708"/>
        <w:jc w:val="both"/>
        <w:rPr>
          <w:sz w:val="24"/>
          <w:szCs w:val="24"/>
        </w:rPr>
      </w:pPr>
      <w:r w:rsidRPr="00407920">
        <w:rPr>
          <w:sz w:val="24"/>
          <w:szCs w:val="24"/>
        </w:rPr>
        <w:t>В 2012 году хозяйствами всех форм собственности было приобретено более 52 ед. сельскохозяйственной техники, из которых 17 ед. с государственной поддержкой из бюджетов всех уровней в рамках  экономически значимых программ</w:t>
      </w:r>
      <w:r w:rsidR="0011404F" w:rsidRPr="00407920">
        <w:rPr>
          <w:sz w:val="24"/>
          <w:szCs w:val="24"/>
        </w:rPr>
        <w:t xml:space="preserve"> </w:t>
      </w:r>
      <w:r w:rsidRPr="00407920">
        <w:rPr>
          <w:rFonts w:eastAsia="Calibri"/>
          <w:sz w:val="24"/>
          <w:szCs w:val="24"/>
          <w:lang w:eastAsia="en-US"/>
        </w:rPr>
        <w:t>(таблица 2.5)</w:t>
      </w:r>
      <w:r w:rsidRPr="00407920">
        <w:rPr>
          <w:sz w:val="24"/>
          <w:szCs w:val="24"/>
        </w:rPr>
        <w:t>.</w:t>
      </w:r>
    </w:p>
    <w:p w:rsidR="0090520D" w:rsidRPr="00407920" w:rsidRDefault="00C54FF3" w:rsidP="00DA7533">
      <w:pPr>
        <w:ind w:firstLine="708"/>
        <w:jc w:val="both"/>
        <w:rPr>
          <w:sz w:val="24"/>
          <w:szCs w:val="24"/>
        </w:rPr>
      </w:pPr>
      <w:r w:rsidRPr="00407920">
        <w:rPr>
          <w:sz w:val="24"/>
          <w:szCs w:val="24"/>
        </w:rPr>
        <w:t>В 2013 году было приобретено  всего 55</w:t>
      </w:r>
      <w:r w:rsidR="0011404F" w:rsidRPr="00407920">
        <w:rPr>
          <w:sz w:val="24"/>
          <w:szCs w:val="24"/>
        </w:rPr>
        <w:t xml:space="preserve"> </w:t>
      </w:r>
      <w:r w:rsidRPr="00407920">
        <w:rPr>
          <w:sz w:val="24"/>
          <w:szCs w:val="24"/>
        </w:rPr>
        <w:t xml:space="preserve">ед. сельскохозяйственной техники, из которых 24 ед. техники для уборки картофеля и лука, с государственной поддержкой из бюджетов всех уровней </w:t>
      </w:r>
      <w:r w:rsidRPr="00407920">
        <w:rPr>
          <w:rFonts w:eastAsia="Calibri"/>
          <w:sz w:val="24"/>
          <w:szCs w:val="24"/>
          <w:lang w:eastAsia="en-US"/>
        </w:rPr>
        <w:t>(таблица 2.5)</w:t>
      </w:r>
      <w:r w:rsidRPr="00407920">
        <w:rPr>
          <w:sz w:val="24"/>
          <w:szCs w:val="24"/>
        </w:rPr>
        <w:t>.</w:t>
      </w:r>
    </w:p>
    <w:p w:rsidR="00C54FF3" w:rsidRPr="00407920" w:rsidRDefault="00C54FF3" w:rsidP="00C54FF3">
      <w:pPr>
        <w:spacing w:line="228" w:lineRule="auto"/>
        <w:ind w:firstLine="709"/>
        <w:jc w:val="right"/>
        <w:rPr>
          <w:sz w:val="24"/>
          <w:szCs w:val="24"/>
        </w:rPr>
      </w:pPr>
      <w:r w:rsidRPr="00407920">
        <w:rPr>
          <w:sz w:val="24"/>
          <w:szCs w:val="24"/>
        </w:rPr>
        <w:t>Таблица 2.5</w:t>
      </w:r>
    </w:p>
    <w:p w:rsidR="00C54FF3" w:rsidRPr="00407920" w:rsidRDefault="00C54FF3" w:rsidP="00C54FF3">
      <w:pPr>
        <w:spacing w:line="228" w:lineRule="auto"/>
        <w:jc w:val="center"/>
        <w:rPr>
          <w:sz w:val="24"/>
          <w:szCs w:val="24"/>
        </w:rPr>
      </w:pPr>
      <w:r w:rsidRPr="00407920">
        <w:rPr>
          <w:sz w:val="24"/>
          <w:szCs w:val="24"/>
        </w:rPr>
        <w:t>Техническая модернизация</w:t>
      </w:r>
    </w:p>
    <w:p w:rsidR="00C54FF3" w:rsidRPr="00407920" w:rsidRDefault="00C54FF3" w:rsidP="00C54FF3">
      <w:pPr>
        <w:spacing w:line="228" w:lineRule="auto"/>
        <w:jc w:val="right"/>
        <w:rPr>
          <w:sz w:val="24"/>
          <w:szCs w:val="24"/>
        </w:rPr>
      </w:pPr>
      <w:r w:rsidRPr="00407920">
        <w:rPr>
          <w:sz w:val="24"/>
          <w:szCs w:val="24"/>
        </w:rPr>
        <w:t>(единиц)</w:t>
      </w:r>
    </w:p>
    <w:tbl>
      <w:tblPr>
        <w:tblW w:w="4912" w:type="pct"/>
        <w:jc w:val="center"/>
        <w:tblInd w:w="3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1"/>
        <w:gridCol w:w="715"/>
        <w:gridCol w:w="884"/>
        <w:gridCol w:w="815"/>
        <w:gridCol w:w="851"/>
        <w:gridCol w:w="713"/>
        <w:gridCol w:w="753"/>
        <w:gridCol w:w="708"/>
        <w:gridCol w:w="704"/>
        <w:gridCol w:w="803"/>
        <w:gridCol w:w="696"/>
      </w:tblGrid>
      <w:tr w:rsidR="00C54FF3" w:rsidRPr="009341C0" w:rsidTr="00C54FF3">
        <w:trPr>
          <w:trHeight w:val="491"/>
          <w:jc w:val="center"/>
        </w:trPr>
        <w:tc>
          <w:tcPr>
            <w:tcW w:w="1760" w:type="dxa"/>
            <w:shd w:val="clear" w:color="auto" w:fill="auto"/>
            <w:noWrap/>
            <w:vAlign w:val="center"/>
          </w:tcPr>
          <w:p w:rsidR="00C54FF3" w:rsidRPr="009341C0" w:rsidRDefault="00C54FF3" w:rsidP="00C54FF3">
            <w:pPr>
              <w:ind w:left="-57" w:right="-57"/>
              <w:jc w:val="center"/>
              <w:rPr>
                <w:color w:val="000000"/>
              </w:rPr>
            </w:pPr>
            <w:r w:rsidRPr="009341C0">
              <w:rPr>
                <w:color w:val="000000"/>
                <w:sz w:val="22"/>
                <w:szCs w:val="22"/>
              </w:rPr>
              <w:t>Показатели</w:t>
            </w:r>
          </w:p>
        </w:tc>
        <w:tc>
          <w:tcPr>
            <w:tcW w:w="714" w:type="dxa"/>
            <w:vAlign w:val="center"/>
          </w:tcPr>
          <w:p w:rsidR="00C54FF3" w:rsidRPr="009341C0" w:rsidRDefault="00C54FF3" w:rsidP="00C54FF3">
            <w:pPr>
              <w:ind w:left="-57" w:right="-57"/>
              <w:jc w:val="center"/>
              <w:rPr>
                <w:color w:val="000000"/>
              </w:rPr>
            </w:pPr>
            <w:r w:rsidRPr="009341C0">
              <w:rPr>
                <w:color w:val="000000"/>
                <w:sz w:val="22"/>
                <w:szCs w:val="22"/>
              </w:rPr>
              <w:t>2004 год</w:t>
            </w:r>
          </w:p>
        </w:tc>
        <w:tc>
          <w:tcPr>
            <w:tcW w:w="884" w:type="dxa"/>
            <w:vAlign w:val="center"/>
          </w:tcPr>
          <w:p w:rsidR="00C54FF3" w:rsidRPr="009341C0" w:rsidRDefault="00C54FF3" w:rsidP="00C54FF3">
            <w:pPr>
              <w:ind w:left="-57" w:right="-57"/>
              <w:jc w:val="center"/>
              <w:rPr>
                <w:color w:val="000000"/>
              </w:rPr>
            </w:pPr>
            <w:r w:rsidRPr="009341C0">
              <w:rPr>
                <w:color w:val="000000"/>
                <w:sz w:val="22"/>
                <w:szCs w:val="22"/>
              </w:rPr>
              <w:t>2005 год</w:t>
            </w:r>
          </w:p>
        </w:tc>
        <w:tc>
          <w:tcPr>
            <w:tcW w:w="815" w:type="dxa"/>
            <w:vAlign w:val="center"/>
          </w:tcPr>
          <w:p w:rsidR="00C54FF3" w:rsidRPr="009341C0" w:rsidRDefault="00C54FF3" w:rsidP="00C54FF3">
            <w:pPr>
              <w:ind w:left="-57" w:right="-57"/>
              <w:jc w:val="center"/>
              <w:rPr>
                <w:color w:val="000000"/>
              </w:rPr>
            </w:pPr>
            <w:r w:rsidRPr="009341C0">
              <w:rPr>
                <w:color w:val="000000"/>
                <w:sz w:val="22"/>
                <w:szCs w:val="22"/>
              </w:rPr>
              <w:t>2006 год</w:t>
            </w:r>
          </w:p>
        </w:tc>
        <w:tc>
          <w:tcPr>
            <w:tcW w:w="851" w:type="dxa"/>
            <w:vAlign w:val="center"/>
          </w:tcPr>
          <w:p w:rsidR="00C54FF3" w:rsidRPr="009341C0" w:rsidRDefault="00C54FF3" w:rsidP="00C54FF3">
            <w:pPr>
              <w:ind w:left="-57" w:right="-57"/>
              <w:jc w:val="center"/>
              <w:rPr>
                <w:color w:val="000000"/>
              </w:rPr>
            </w:pPr>
            <w:r w:rsidRPr="009341C0">
              <w:rPr>
                <w:color w:val="000000"/>
                <w:sz w:val="22"/>
                <w:szCs w:val="22"/>
              </w:rPr>
              <w:t>2007 год</w:t>
            </w:r>
          </w:p>
        </w:tc>
        <w:tc>
          <w:tcPr>
            <w:tcW w:w="713" w:type="dxa"/>
            <w:shd w:val="clear" w:color="auto" w:fill="auto"/>
            <w:noWrap/>
            <w:vAlign w:val="center"/>
          </w:tcPr>
          <w:p w:rsidR="00C54FF3" w:rsidRPr="009341C0" w:rsidRDefault="00C54FF3" w:rsidP="00C54FF3">
            <w:pPr>
              <w:ind w:left="-57" w:right="-57"/>
              <w:jc w:val="center"/>
              <w:rPr>
                <w:color w:val="000000"/>
              </w:rPr>
            </w:pPr>
            <w:r w:rsidRPr="009341C0">
              <w:rPr>
                <w:color w:val="000000"/>
                <w:sz w:val="22"/>
                <w:szCs w:val="22"/>
              </w:rPr>
              <w:t>2008 год</w:t>
            </w:r>
          </w:p>
        </w:tc>
        <w:tc>
          <w:tcPr>
            <w:tcW w:w="753" w:type="dxa"/>
            <w:shd w:val="clear" w:color="auto" w:fill="auto"/>
            <w:noWrap/>
            <w:vAlign w:val="center"/>
          </w:tcPr>
          <w:p w:rsidR="00C54FF3" w:rsidRPr="009341C0" w:rsidRDefault="00C54FF3" w:rsidP="00C54FF3">
            <w:pPr>
              <w:ind w:left="-57" w:right="-57"/>
              <w:jc w:val="center"/>
              <w:rPr>
                <w:color w:val="000000"/>
              </w:rPr>
            </w:pPr>
            <w:r w:rsidRPr="009341C0">
              <w:rPr>
                <w:color w:val="000000"/>
                <w:sz w:val="22"/>
                <w:szCs w:val="22"/>
              </w:rPr>
              <w:t>2009 год</w:t>
            </w:r>
          </w:p>
        </w:tc>
        <w:tc>
          <w:tcPr>
            <w:tcW w:w="708" w:type="dxa"/>
            <w:shd w:val="clear" w:color="auto" w:fill="auto"/>
            <w:noWrap/>
            <w:vAlign w:val="center"/>
          </w:tcPr>
          <w:p w:rsidR="00C54FF3" w:rsidRPr="009341C0" w:rsidRDefault="00C54FF3" w:rsidP="00C54FF3">
            <w:pPr>
              <w:ind w:left="-57" w:right="-57"/>
              <w:jc w:val="center"/>
              <w:rPr>
                <w:color w:val="000000"/>
              </w:rPr>
            </w:pPr>
            <w:r w:rsidRPr="009341C0">
              <w:rPr>
                <w:color w:val="000000"/>
                <w:sz w:val="22"/>
                <w:szCs w:val="22"/>
              </w:rPr>
              <w:t>2010 год</w:t>
            </w:r>
          </w:p>
        </w:tc>
        <w:tc>
          <w:tcPr>
            <w:tcW w:w="704" w:type="dxa"/>
            <w:shd w:val="clear" w:color="auto" w:fill="auto"/>
            <w:noWrap/>
            <w:vAlign w:val="center"/>
          </w:tcPr>
          <w:p w:rsidR="00C54FF3" w:rsidRPr="009341C0" w:rsidRDefault="00C54FF3" w:rsidP="00C54FF3">
            <w:pPr>
              <w:ind w:left="-57" w:right="-57"/>
              <w:jc w:val="center"/>
              <w:rPr>
                <w:color w:val="000000"/>
              </w:rPr>
            </w:pPr>
            <w:r w:rsidRPr="009341C0">
              <w:rPr>
                <w:color w:val="000000"/>
                <w:sz w:val="22"/>
                <w:szCs w:val="22"/>
              </w:rPr>
              <w:t>2011 год</w:t>
            </w:r>
          </w:p>
        </w:tc>
        <w:tc>
          <w:tcPr>
            <w:tcW w:w="803" w:type="dxa"/>
            <w:vAlign w:val="center"/>
          </w:tcPr>
          <w:p w:rsidR="00C54FF3" w:rsidRPr="009341C0" w:rsidRDefault="00C54FF3" w:rsidP="00C54FF3">
            <w:pPr>
              <w:ind w:left="-57" w:right="-57"/>
              <w:jc w:val="center"/>
            </w:pPr>
            <w:r w:rsidRPr="009341C0">
              <w:rPr>
                <w:sz w:val="22"/>
                <w:szCs w:val="22"/>
              </w:rPr>
              <w:t>2012 год</w:t>
            </w:r>
          </w:p>
        </w:tc>
        <w:tc>
          <w:tcPr>
            <w:tcW w:w="696" w:type="dxa"/>
            <w:vAlign w:val="center"/>
          </w:tcPr>
          <w:p w:rsidR="00C54FF3" w:rsidRPr="009341C0" w:rsidRDefault="00C54FF3" w:rsidP="00C54FF3">
            <w:pPr>
              <w:ind w:left="-57" w:right="-57"/>
              <w:jc w:val="center"/>
            </w:pPr>
            <w:r w:rsidRPr="009341C0">
              <w:rPr>
                <w:sz w:val="22"/>
                <w:szCs w:val="22"/>
              </w:rPr>
              <w:t>2013 год</w:t>
            </w:r>
          </w:p>
        </w:tc>
      </w:tr>
      <w:tr w:rsidR="00C54FF3" w:rsidRPr="00D86C0B" w:rsidTr="00C54FF3">
        <w:trPr>
          <w:trHeight w:val="983"/>
          <w:jc w:val="center"/>
        </w:trPr>
        <w:tc>
          <w:tcPr>
            <w:tcW w:w="1760" w:type="dxa"/>
            <w:shd w:val="clear" w:color="auto" w:fill="auto"/>
            <w:vAlign w:val="center"/>
          </w:tcPr>
          <w:p w:rsidR="00C54FF3" w:rsidRPr="00D86C0B" w:rsidRDefault="00C54FF3" w:rsidP="00C54FF3">
            <w:pPr>
              <w:ind w:left="-57" w:right="-57"/>
              <w:jc w:val="both"/>
              <w:rPr>
                <w:bCs/>
                <w:color w:val="000000"/>
              </w:rPr>
            </w:pPr>
            <w:r w:rsidRPr="00D86C0B">
              <w:rPr>
                <w:bCs/>
                <w:color w:val="000000"/>
                <w:sz w:val="22"/>
                <w:szCs w:val="22"/>
              </w:rPr>
              <w:t>Приобретено сельскохозяйственной техники всего, в т ч.</w:t>
            </w:r>
          </w:p>
        </w:tc>
        <w:tc>
          <w:tcPr>
            <w:tcW w:w="714" w:type="dxa"/>
            <w:vAlign w:val="center"/>
          </w:tcPr>
          <w:p w:rsidR="00C54FF3" w:rsidRPr="00D86C0B" w:rsidRDefault="00C54FF3" w:rsidP="00C54FF3">
            <w:pPr>
              <w:ind w:left="-57" w:right="-57"/>
              <w:jc w:val="center"/>
              <w:rPr>
                <w:bCs/>
                <w:color w:val="000000"/>
              </w:rPr>
            </w:pPr>
            <w:r w:rsidRPr="00D86C0B">
              <w:rPr>
                <w:bCs/>
                <w:color w:val="000000"/>
              </w:rPr>
              <w:t>32</w:t>
            </w:r>
          </w:p>
        </w:tc>
        <w:tc>
          <w:tcPr>
            <w:tcW w:w="884" w:type="dxa"/>
            <w:vAlign w:val="center"/>
          </w:tcPr>
          <w:p w:rsidR="00C54FF3" w:rsidRPr="00D86C0B" w:rsidRDefault="00C54FF3" w:rsidP="00C54FF3">
            <w:pPr>
              <w:ind w:left="-57" w:right="-57"/>
              <w:jc w:val="center"/>
              <w:rPr>
                <w:bCs/>
                <w:color w:val="000000"/>
              </w:rPr>
            </w:pPr>
            <w:r w:rsidRPr="00D86C0B">
              <w:rPr>
                <w:bCs/>
                <w:color w:val="000000"/>
              </w:rPr>
              <w:t>32</w:t>
            </w:r>
          </w:p>
        </w:tc>
        <w:tc>
          <w:tcPr>
            <w:tcW w:w="815" w:type="dxa"/>
            <w:vAlign w:val="center"/>
          </w:tcPr>
          <w:p w:rsidR="00C54FF3" w:rsidRPr="00D86C0B" w:rsidRDefault="00C54FF3" w:rsidP="00C54FF3">
            <w:pPr>
              <w:ind w:left="-57" w:right="-57"/>
              <w:jc w:val="center"/>
              <w:rPr>
                <w:bCs/>
                <w:color w:val="000000"/>
              </w:rPr>
            </w:pPr>
            <w:r w:rsidRPr="00D86C0B">
              <w:rPr>
                <w:bCs/>
                <w:color w:val="000000"/>
              </w:rPr>
              <w:t>17</w:t>
            </w:r>
          </w:p>
        </w:tc>
        <w:tc>
          <w:tcPr>
            <w:tcW w:w="851" w:type="dxa"/>
            <w:vAlign w:val="center"/>
          </w:tcPr>
          <w:p w:rsidR="00C54FF3" w:rsidRPr="00D86C0B" w:rsidRDefault="00C54FF3" w:rsidP="00C54FF3">
            <w:pPr>
              <w:ind w:left="-57" w:right="-57"/>
              <w:jc w:val="center"/>
              <w:rPr>
                <w:bCs/>
                <w:color w:val="000000"/>
              </w:rPr>
            </w:pPr>
            <w:r w:rsidRPr="00D86C0B">
              <w:rPr>
                <w:bCs/>
                <w:color w:val="000000"/>
              </w:rPr>
              <w:t>28</w:t>
            </w:r>
          </w:p>
        </w:tc>
        <w:tc>
          <w:tcPr>
            <w:tcW w:w="713" w:type="dxa"/>
            <w:shd w:val="clear" w:color="auto" w:fill="auto"/>
            <w:noWrap/>
            <w:vAlign w:val="center"/>
          </w:tcPr>
          <w:p w:rsidR="00C54FF3" w:rsidRPr="00D86C0B" w:rsidRDefault="00C54FF3" w:rsidP="00C54FF3">
            <w:pPr>
              <w:ind w:left="-57" w:right="-57"/>
              <w:jc w:val="center"/>
              <w:rPr>
                <w:bCs/>
                <w:color w:val="000000"/>
              </w:rPr>
            </w:pPr>
            <w:r w:rsidRPr="00D86C0B">
              <w:rPr>
                <w:bCs/>
                <w:color w:val="000000"/>
              </w:rPr>
              <w:t>35</w:t>
            </w:r>
          </w:p>
        </w:tc>
        <w:tc>
          <w:tcPr>
            <w:tcW w:w="753" w:type="dxa"/>
            <w:shd w:val="clear" w:color="auto" w:fill="auto"/>
            <w:noWrap/>
            <w:vAlign w:val="center"/>
          </w:tcPr>
          <w:p w:rsidR="00C54FF3" w:rsidRPr="00D86C0B" w:rsidRDefault="00C54FF3" w:rsidP="00C54FF3">
            <w:pPr>
              <w:ind w:left="-57" w:right="-57"/>
              <w:jc w:val="center"/>
              <w:rPr>
                <w:bCs/>
                <w:color w:val="000000"/>
              </w:rPr>
            </w:pPr>
            <w:r w:rsidRPr="00D86C0B">
              <w:rPr>
                <w:bCs/>
                <w:color w:val="000000"/>
              </w:rPr>
              <w:t>28</w:t>
            </w:r>
          </w:p>
        </w:tc>
        <w:tc>
          <w:tcPr>
            <w:tcW w:w="708" w:type="dxa"/>
            <w:shd w:val="clear" w:color="auto" w:fill="auto"/>
            <w:noWrap/>
            <w:vAlign w:val="center"/>
          </w:tcPr>
          <w:p w:rsidR="00C54FF3" w:rsidRPr="00D86C0B" w:rsidRDefault="00C54FF3" w:rsidP="00C54FF3">
            <w:pPr>
              <w:ind w:left="-57" w:right="-57"/>
              <w:jc w:val="center"/>
              <w:rPr>
                <w:bCs/>
                <w:color w:val="000000"/>
              </w:rPr>
            </w:pPr>
            <w:r w:rsidRPr="00D86C0B">
              <w:rPr>
                <w:bCs/>
                <w:color w:val="000000"/>
              </w:rPr>
              <w:t>52</w:t>
            </w:r>
          </w:p>
        </w:tc>
        <w:tc>
          <w:tcPr>
            <w:tcW w:w="704" w:type="dxa"/>
            <w:shd w:val="clear" w:color="auto" w:fill="auto"/>
            <w:noWrap/>
            <w:vAlign w:val="center"/>
          </w:tcPr>
          <w:p w:rsidR="00C54FF3" w:rsidRPr="00D86C0B" w:rsidRDefault="00C54FF3" w:rsidP="00C54FF3">
            <w:pPr>
              <w:ind w:left="-57" w:right="-57"/>
              <w:jc w:val="center"/>
              <w:rPr>
                <w:bCs/>
                <w:color w:val="000000"/>
              </w:rPr>
            </w:pPr>
            <w:r w:rsidRPr="00D86C0B">
              <w:rPr>
                <w:bCs/>
                <w:color w:val="000000"/>
              </w:rPr>
              <w:t>56</w:t>
            </w:r>
          </w:p>
        </w:tc>
        <w:tc>
          <w:tcPr>
            <w:tcW w:w="803" w:type="dxa"/>
            <w:vAlign w:val="center"/>
          </w:tcPr>
          <w:p w:rsidR="00C54FF3" w:rsidRPr="00D86C0B" w:rsidRDefault="00C54FF3" w:rsidP="00C54FF3">
            <w:pPr>
              <w:ind w:left="-57" w:right="-57"/>
              <w:jc w:val="center"/>
              <w:rPr>
                <w:bCs/>
              </w:rPr>
            </w:pPr>
            <w:r w:rsidRPr="00D86C0B">
              <w:rPr>
                <w:bCs/>
              </w:rPr>
              <w:t>52</w:t>
            </w:r>
          </w:p>
        </w:tc>
        <w:tc>
          <w:tcPr>
            <w:tcW w:w="696" w:type="dxa"/>
            <w:vAlign w:val="center"/>
          </w:tcPr>
          <w:p w:rsidR="00C54FF3" w:rsidRPr="00D86C0B" w:rsidRDefault="00C54FF3" w:rsidP="00C54FF3">
            <w:pPr>
              <w:ind w:left="-57" w:right="-57"/>
              <w:jc w:val="center"/>
              <w:rPr>
                <w:bCs/>
              </w:rPr>
            </w:pPr>
            <w:r w:rsidRPr="00D86C0B">
              <w:rPr>
                <w:bCs/>
              </w:rPr>
              <w:t>55</w:t>
            </w:r>
          </w:p>
        </w:tc>
      </w:tr>
      <w:tr w:rsidR="00C54FF3" w:rsidRPr="00D86C0B" w:rsidTr="00C54FF3">
        <w:trPr>
          <w:trHeight w:val="300"/>
          <w:jc w:val="center"/>
        </w:trPr>
        <w:tc>
          <w:tcPr>
            <w:tcW w:w="1760" w:type="dxa"/>
            <w:shd w:val="clear" w:color="auto" w:fill="auto"/>
            <w:vAlign w:val="center"/>
          </w:tcPr>
          <w:p w:rsidR="00C54FF3" w:rsidRPr="00D86C0B" w:rsidRDefault="00C54FF3" w:rsidP="00C54FF3">
            <w:pPr>
              <w:ind w:left="-57" w:right="-57"/>
              <w:jc w:val="both"/>
              <w:rPr>
                <w:bCs/>
                <w:color w:val="000000"/>
              </w:rPr>
            </w:pPr>
            <w:r w:rsidRPr="00D86C0B">
              <w:rPr>
                <w:bCs/>
                <w:color w:val="000000"/>
                <w:sz w:val="22"/>
                <w:szCs w:val="22"/>
              </w:rPr>
              <w:t>- тракторы</w:t>
            </w:r>
          </w:p>
        </w:tc>
        <w:tc>
          <w:tcPr>
            <w:tcW w:w="714" w:type="dxa"/>
            <w:vAlign w:val="center"/>
          </w:tcPr>
          <w:p w:rsidR="00C54FF3" w:rsidRPr="00D86C0B" w:rsidRDefault="00C54FF3" w:rsidP="00C54FF3">
            <w:pPr>
              <w:ind w:left="-57" w:right="-57"/>
              <w:jc w:val="center"/>
              <w:rPr>
                <w:bCs/>
                <w:color w:val="000000"/>
              </w:rPr>
            </w:pPr>
            <w:r w:rsidRPr="00D86C0B">
              <w:rPr>
                <w:bCs/>
                <w:color w:val="000000"/>
              </w:rPr>
              <w:t>15</w:t>
            </w:r>
          </w:p>
        </w:tc>
        <w:tc>
          <w:tcPr>
            <w:tcW w:w="884" w:type="dxa"/>
            <w:vAlign w:val="center"/>
          </w:tcPr>
          <w:p w:rsidR="00C54FF3" w:rsidRPr="00D86C0B" w:rsidRDefault="00C54FF3" w:rsidP="00C54FF3">
            <w:pPr>
              <w:ind w:left="-57" w:right="-57"/>
              <w:jc w:val="center"/>
              <w:rPr>
                <w:bCs/>
                <w:color w:val="000000"/>
              </w:rPr>
            </w:pPr>
            <w:r w:rsidRPr="00D86C0B">
              <w:rPr>
                <w:bCs/>
                <w:color w:val="000000"/>
              </w:rPr>
              <w:t>17</w:t>
            </w:r>
          </w:p>
        </w:tc>
        <w:tc>
          <w:tcPr>
            <w:tcW w:w="815" w:type="dxa"/>
            <w:vAlign w:val="center"/>
          </w:tcPr>
          <w:p w:rsidR="00C54FF3" w:rsidRPr="00D86C0B" w:rsidRDefault="00C54FF3" w:rsidP="00C54FF3">
            <w:pPr>
              <w:ind w:left="-57" w:right="-57"/>
              <w:jc w:val="center"/>
              <w:rPr>
                <w:bCs/>
                <w:color w:val="000000"/>
              </w:rPr>
            </w:pPr>
            <w:r w:rsidRPr="00D86C0B">
              <w:rPr>
                <w:bCs/>
                <w:color w:val="000000"/>
              </w:rPr>
              <w:t>8</w:t>
            </w:r>
          </w:p>
        </w:tc>
        <w:tc>
          <w:tcPr>
            <w:tcW w:w="851" w:type="dxa"/>
            <w:vAlign w:val="center"/>
          </w:tcPr>
          <w:p w:rsidR="00C54FF3" w:rsidRPr="00D86C0B" w:rsidRDefault="00C54FF3" w:rsidP="00C54FF3">
            <w:pPr>
              <w:ind w:left="-57" w:right="-57"/>
              <w:jc w:val="center"/>
              <w:rPr>
                <w:bCs/>
                <w:color w:val="000000"/>
              </w:rPr>
            </w:pPr>
            <w:r w:rsidRPr="00D86C0B">
              <w:rPr>
                <w:bCs/>
                <w:color w:val="000000"/>
              </w:rPr>
              <w:t>11</w:t>
            </w:r>
          </w:p>
        </w:tc>
        <w:tc>
          <w:tcPr>
            <w:tcW w:w="713" w:type="dxa"/>
            <w:shd w:val="clear" w:color="auto" w:fill="auto"/>
            <w:noWrap/>
            <w:vAlign w:val="center"/>
          </w:tcPr>
          <w:p w:rsidR="00C54FF3" w:rsidRPr="00D86C0B" w:rsidRDefault="00C54FF3" w:rsidP="00C54FF3">
            <w:pPr>
              <w:ind w:left="-57" w:right="-57"/>
              <w:jc w:val="center"/>
              <w:rPr>
                <w:bCs/>
                <w:color w:val="000000"/>
              </w:rPr>
            </w:pPr>
            <w:r w:rsidRPr="00D86C0B">
              <w:rPr>
                <w:bCs/>
                <w:color w:val="000000"/>
              </w:rPr>
              <w:t>12</w:t>
            </w:r>
          </w:p>
        </w:tc>
        <w:tc>
          <w:tcPr>
            <w:tcW w:w="753" w:type="dxa"/>
            <w:shd w:val="clear" w:color="auto" w:fill="auto"/>
            <w:noWrap/>
            <w:vAlign w:val="center"/>
          </w:tcPr>
          <w:p w:rsidR="00C54FF3" w:rsidRPr="00D86C0B" w:rsidRDefault="00C54FF3" w:rsidP="00C54FF3">
            <w:pPr>
              <w:ind w:left="-57" w:right="-57"/>
              <w:jc w:val="center"/>
              <w:rPr>
                <w:bCs/>
                <w:color w:val="000000"/>
              </w:rPr>
            </w:pPr>
            <w:r w:rsidRPr="00D86C0B">
              <w:rPr>
                <w:bCs/>
                <w:color w:val="000000"/>
              </w:rPr>
              <w:t>8</w:t>
            </w:r>
          </w:p>
        </w:tc>
        <w:tc>
          <w:tcPr>
            <w:tcW w:w="708" w:type="dxa"/>
            <w:shd w:val="clear" w:color="auto" w:fill="auto"/>
            <w:noWrap/>
            <w:vAlign w:val="center"/>
          </w:tcPr>
          <w:p w:rsidR="00C54FF3" w:rsidRPr="00D86C0B" w:rsidRDefault="00C54FF3" w:rsidP="00C54FF3">
            <w:pPr>
              <w:ind w:left="-57" w:right="-57"/>
              <w:jc w:val="center"/>
              <w:rPr>
                <w:bCs/>
                <w:color w:val="000000"/>
              </w:rPr>
            </w:pPr>
            <w:r w:rsidRPr="00D86C0B">
              <w:rPr>
                <w:bCs/>
                <w:color w:val="000000"/>
              </w:rPr>
              <w:t>15</w:t>
            </w:r>
          </w:p>
        </w:tc>
        <w:tc>
          <w:tcPr>
            <w:tcW w:w="704" w:type="dxa"/>
            <w:shd w:val="clear" w:color="auto" w:fill="auto"/>
            <w:noWrap/>
            <w:vAlign w:val="center"/>
          </w:tcPr>
          <w:p w:rsidR="00C54FF3" w:rsidRPr="00D86C0B" w:rsidRDefault="00C54FF3" w:rsidP="00C54FF3">
            <w:pPr>
              <w:ind w:left="-57" w:right="-57"/>
              <w:jc w:val="center"/>
              <w:rPr>
                <w:bCs/>
                <w:color w:val="000000"/>
              </w:rPr>
            </w:pPr>
            <w:r w:rsidRPr="00D86C0B">
              <w:rPr>
                <w:bCs/>
                <w:color w:val="000000"/>
              </w:rPr>
              <w:t>26</w:t>
            </w:r>
          </w:p>
        </w:tc>
        <w:tc>
          <w:tcPr>
            <w:tcW w:w="803" w:type="dxa"/>
            <w:vAlign w:val="center"/>
          </w:tcPr>
          <w:p w:rsidR="00C54FF3" w:rsidRPr="00D86C0B" w:rsidRDefault="00C54FF3" w:rsidP="00C54FF3">
            <w:pPr>
              <w:ind w:left="-57" w:right="-57"/>
              <w:jc w:val="center"/>
              <w:rPr>
                <w:bCs/>
              </w:rPr>
            </w:pPr>
            <w:r w:rsidRPr="00D86C0B">
              <w:rPr>
                <w:bCs/>
              </w:rPr>
              <w:t>24</w:t>
            </w:r>
          </w:p>
        </w:tc>
        <w:tc>
          <w:tcPr>
            <w:tcW w:w="696" w:type="dxa"/>
            <w:vAlign w:val="center"/>
          </w:tcPr>
          <w:p w:rsidR="00C54FF3" w:rsidRPr="00D86C0B" w:rsidRDefault="00C54FF3" w:rsidP="00C54FF3">
            <w:pPr>
              <w:ind w:left="-57" w:right="-57"/>
              <w:jc w:val="center"/>
              <w:rPr>
                <w:bCs/>
              </w:rPr>
            </w:pPr>
            <w:r w:rsidRPr="00D86C0B">
              <w:rPr>
                <w:bCs/>
              </w:rPr>
              <w:t>20</w:t>
            </w:r>
          </w:p>
        </w:tc>
      </w:tr>
      <w:tr w:rsidR="00C54FF3" w:rsidRPr="00D86C0B" w:rsidTr="00C54FF3">
        <w:trPr>
          <w:trHeight w:val="669"/>
          <w:jc w:val="center"/>
        </w:trPr>
        <w:tc>
          <w:tcPr>
            <w:tcW w:w="1760" w:type="dxa"/>
            <w:shd w:val="clear" w:color="auto" w:fill="auto"/>
            <w:vAlign w:val="center"/>
          </w:tcPr>
          <w:p w:rsidR="00C54FF3" w:rsidRPr="00D86C0B" w:rsidRDefault="00C54FF3" w:rsidP="00C54FF3">
            <w:pPr>
              <w:ind w:left="-57" w:right="-57"/>
              <w:jc w:val="both"/>
              <w:rPr>
                <w:bCs/>
                <w:color w:val="000000"/>
              </w:rPr>
            </w:pPr>
            <w:r w:rsidRPr="00D86C0B">
              <w:rPr>
                <w:bCs/>
                <w:color w:val="000000"/>
                <w:sz w:val="22"/>
                <w:szCs w:val="22"/>
              </w:rPr>
              <w:t>- комбайны зерноуборочные</w:t>
            </w:r>
          </w:p>
        </w:tc>
        <w:tc>
          <w:tcPr>
            <w:tcW w:w="714" w:type="dxa"/>
            <w:vAlign w:val="center"/>
          </w:tcPr>
          <w:p w:rsidR="00C54FF3" w:rsidRPr="00D86C0B" w:rsidRDefault="00C54FF3" w:rsidP="00C54FF3">
            <w:pPr>
              <w:ind w:left="-57" w:right="-57"/>
              <w:jc w:val="center"/>
              <w:rPr>
                <w:bCs/>
                <w:color w:val="000000"/>
              </w:rPr>
            </w:pPr>
            <w:r w:rsidRPr="00D86C0B">
              <w:rPr>
                <w:bCs/>
                <w:color w:val="000000"/>
              </w:rPr>
              <w:t>-</w:t>
            </w:r>
          </w:p>
        </w:tc>
        <w:tc>
          <w:tcPr>
            <w:tcW w:w="884" w:type="dxa"/>
            <w:vAlign w:val="center"/>
          </w:tcPr>
          <w:p w:rsidR="00C54FF3" w:rsidRPr="00D86C0B" w:rsidRDefault="00C54FF3" w:rsidP="00C54FF3">
            <w:pPr>
              <w:ind w:left="-57" w:right="-57"/>
              <w:jc w:val="center"/>
              <w:rPr>
                <w:bCs/>
                <w:color w:val="000000"/>
              </w:rPr>
            </w:pPr>
            <w:r w:rsidRPr="00D86C0B">
              <w:rPr>
                <w:bCs/>
                <w:color w:val="000000"/>
              </w:rPr>
              <w:t>-</w:t>
            </w:r>
          </w:p>
        </w:tc>
        <w:tc>
          <w:tcPr>
            <w:tcW w:w="815" w:type="dxa"/>
            <w:vAlign w:val="center"/>
          </w:tcPr>
          <w:p w:rsidR="00C54FF3" w:rsidRPr="00D86C0B" w:rsidRDefault="00C54FF3" w:rsidP="00C54FF3">
            <w:pPr>
              <w:ind w:left="-57" w:right="-57"/>
              <w:jc w:val="center"/>
              <w:rPr>
                <w:bCs/>
                <w:color w:val="000000"/>
              </w:rPr>
            </w:pPr>
            <w:r w:rsidRPr="00D86C0B">
              <w:rPr>
                <w:bCs/>
                <w:color w:val="000000"/>
              </w:rPr>
              <w:t>-</w:t>
            </w:r>
          </w:p>
        </w:tc>
        <w:tc>
          <w:tcPr>
            <w:tcW w:w="851" w:type="dxa"/>
            <w:vAlign w:val="center"/>
          </w:tcPr>
          <w:p w:rsidR="00C54FF3" w:rsidRPr="00D86C0B" w:rsidRDefault="00C54FF3" w:rsidP="00C54FF3">
            <w:pPr>
              <w:ind w:left="-57" w:right="-57"/>
              <w:jc w:val="center"/>
              <w:rPr>
                <w:bCs/>
                <w:color w:val="000000"/>
              </w:rPr>
            </w:pPr>
            <w:r w:rsidRPr="00D86C0B">
              <w:rPr>
                <w:bCs/>
                <w:color w:val="000000"/>
              </w:rPr>
              <w:t>-</w:t>
            </w:r>
          </w:p>
        </w:tc>
        <w:tc>
          <w:tcPr>
            <w:tcW w:w="713" w:type="dxa"/>
            <w:shd w:val="clear" w:color="auto" w:fill="auto"/>
            <w:noWrap/>
            <w:vAlign w:val="center"/>
          </w:tcPr>
          <w:p w:rsidR="00C54FF3" w:rsidRPr="00D86C0B" w:rsidRDefault="00C54FF3" w:rsidP="00C54FF3">
            <w:pPr>
              <w:ind w:left="-57" w:right="-57"/>
              <w:jc w:val="center"/>
              <w:rPr>
                <w:bCs/>
                <w:color w:val="000000"/>
              </w:rPr>
            </w:pPr>
            <w:r w:rsidRPr="00D86C0B">
              <w:rPr>
                <w:bCs/>
                <w:color w:val="000000"/>
              </w:rPr>
              <w:t>-</w:t>
            </w:r>
          </w:p>
        </w:tc>
        <w:tc>
          <w:tcPr>
            <w:tcW w:w="753" w:type="dxa"/>
            <w:shd w:val="clear" w:color="auto" w:fill="auto"/>
            <w:noWrap/>
            <w:vAlign w:val="center"/>
          </w:tcPr>
          <w:p w:rsidR="00C54FF3" w:rsidRPr="00D86C0B" w:rsidRDefault="00C54FF3" w:rsidP="00C54FF3">
            <w:pPr>
              <w:ind w:left="-57" w:right="-57"/>
              <w:jc w:val="center"/>
              <w:rPr>
                <w:bCs/>
                <w:color w:val="000000"/>
              </w:rPr>
            </w:pPr>
            <w:r w:rsidRPr="00D86C0B">
              <w:rPr>
                <w:bCs/>
                <w:color w:val="000000"/>
              </w:rPr>
              <w:t>-</w:t>
            </w:r>
          </w:p>
        </w:tc>
        <w:tc>
          <w:tcPr>
            <w:tcW w:w="708" w:type="dxa"/>
            <w:shd w:val="clear" w:color="auto" w:fill="auto"/>
            <w:noWrap/>
            <w:vAlign w:val="center"/>
          </w:tcPr>
          <w:p w:rsidR="00C54FF3" w:rsidRPr="00D86C0B" w:rsidRDefault="00C54FF3" w:rsidP="00C54FF3">
            <w:pPr>
              <w:ind w:left="-57" w:right="-57"/>
              <w:jc w:val="center"/>
              <w:rPr>
                <w:bCs/>
                <w:color w:val="000000"/>
              </w:rPr>
            </w:pPr>
            <w:r w:rsidRPr="00D86C0B">
              <w:rPr>
                <w:bCs/>
                <w:color w:val="000000"/>
              </w:rPr>
              <w:t>-</w:t>
            </w:r>
          </w:p>
        </w:tc>
        <w:tc>
          <w:tcPr>
            <w:tcW w:w="704" w:type="dxa"/>
            <w:shd w:val="clear" w:color="auto" w:fill="auto"/>
            <w:noWrap/>
            <w:vAlign w:val="center"/>
          </w:tcPr>
          <w:p w:rsidR="00C54FF3" w:rsidRPr="00D86C0B" w:rsidRDefault="00C54FF3" w:rsidP="00C54FF3">
            <w:pPr>
              <w:ind w:left="-57" w:right="-57"/>
              <w:jc w:val="center"/>
              <w:rPr>
                <w:bCs/>
                <w:color w:val="000000"/>
              </w:rPr>
            </w:pPr>
            <w:r w:rsidRPr="00D86C0B">
              <w:rPr>
                <w:bCs/>
                <w:color w:val="000000"/>
              </w:rPr>
              <w:t>2</w:t>
            </w:r>
          </w:p>
        </w:tc>
        <w:tc>
          <w:tcPr>
            <w:tcW w:w="803" w:type="dxa"/>
            <w:vAlign w:val="center"/>
          </w:tcPr>
          <w:p w:rsidR="00C54FF3" w:rsidRPr="00D86C0B" w:rsidRDefault="00C54FF3" w:rsidP="00C54FF3">
            <w:pPr>
              <w:ind w:left="-57" w:right="-57"/>
              <w:jc w:val="center"/>
              <w:rPr>
                <w:bCs/>
              </w:rPr>
            </w:pPr>
            <w:r w:rsidRPr="00D86C0B">
              <w:rPr>
                <w:bCs/>
              </w:rPr>
              <w:t>2</w:t>
            </w:r>
          </w:p>
        </w:tc>
        <w:tc>
          <w:tcPr>
            <w:tcW w:w="696" w:type="dxa"/>
            <w:vAlign w:val="center"/>
          </w:tcPr>
          <w:p w:rsidR="00C54FF3" w:rsidRPr="00D86C0B" w:rsidRDefault="00C54FF3" w:rsidP="00C54FF3">
            <w:pPr>
              <w:ind w:left="-57" w:right="-57"/>
              <w:jc w:val="center"/>
              <w:rPr>
                <w:bCs/>
              </w:rPr>
            </w:pPr>
            <w:r w:rsidRPr="00D86C0B">
              <w:rPr>
                <w:bCs/>
              </w:rPr>
              <w:t>-</w:t>
            </w:r>
          </w:p>
        </w:tc>
      </w:tr>
      <w:tr w:rsidR="00C54FF3" w:rsidRPr="00D86C0B" w:rsidTr="00C54FF3">
        <w:trPr>
          <w:trHeight w:val="300"/>
          <w:jc w:val="center"/>
        </w:trPr>
        <w:tc>
          <w:tcPr>
            <w:tcW w:w="1760" w:type="dxa"/>
            <w:shd w:val="clear" w:color="auto" w:fill="auto"/>
            <w:vAlign w:val="center"/>
          </w:tcPr>
          <w:p w:rsidR="00C54FF3" w:rsidRPr="00D86C0B" w:rsidRDefault="00C54FF3" w:rsidP="00C54FF3">
            <w:pPr>
              <w:ind w:left="-57" w:right="-57"/>
              <w:jc w:val="both"/>
              <w:rPr>
                <w:bCs/>
                <w:color w:val="000000"/>
              </w:rPr>
            </w:pPr>
            <w:r w:rsidRPr="00D86C0B">
              <w:rPr>
                <w:bCs/>
                <w:color w:val="000000"/>
                <w:sz w:val="22"/>
                <w:szCs w:val="22"/>
              </w:rPr>
              <w:t>- комбайны кормоуборочные</w:t>
            </w:r>
          </w:p>
        </w:tc>
        <w:tc>
          <w:tcPr>
            <w:tcW w:w="714" w:type="dxa"/>
            <w:vAlign w:val="center"/>
          </w:tcPr>
          <w:p w:rsidR="00C54FF3" w:rsidRPr="00D86C0B" w:rsidRDefault="00C54FF3" w:rsidP="00C54FF3">
            <w:pPr>
              <w:ind w:left="-57" w:right="-57"/>
              <w:jc w:val="center"/>
              <w:rPr>
                <w:bCs/>
                <w:color w:val="000000"/>
              </w:rPr>
            </w:pPr>
            <w:r w:rsidRPr="00D86C0B">
              <w:rPr>
                <w:bCs/>
                <w:color w:val="000000"/>
              </w:rPr>
              <w:t>-</w:t>
            </w:r>
          </w:p>
        </w:tc>
        <w:tc>
          <w:tcPr>
            <w:tcW w:w="884" w:type="dxa"/>
            <w:vAlign w:val="center"/>
          </w:tcPr>
          <w:p w:rsidR="00C54FF3" w:rsidRPr="00D86C0B" w:rsidRDefault="00C54FF3" w:rsidP="00C54FF3">
            <w:pPr>
              <w:ind w:left="-57" w:right="-57"/>
              <w:jc w:val="center"/>
              <w:rPr>
                <w:bCs/>
                <w:color w:val="000000"/>
              </w:rPr>
            </w:pPr>
            <w:r w:rsidRPr="00D86C0B">
              <w:rPr>
                <w:bCs/>
                <w:color w:val="000000"/>
              </w:rPr>
              <w:t>-</w:t>
            </w:r>
          </w:p>
        </w:tc>
        <w:tc>
          <w:tcPr>
            <w:tcW w:w="815" w:type="dxa"/>
            <w:vAlign w:val="center"/>
          </w:tcPr>
          <w:p w:rsidR="00C54FF3" w:rsidRPr="00D86C0B" w:rsidRDefault="00C54FF3" w:rsidP="00C54FF3">
            <w:pPr>
              <w:ind w:left="-57" w:right="-57"/>
              <w:jc w:val="center"/>
              <w:rPr>
                <w:bCs/>
                <w:color w:val="000000"/>
              </w:rPr>
            </w:pPr>
            <w:r w:rsidRPr="00D86C0B">
              <w:rPr>
                <w:bCs/>
                <w:color w:val="000000"/>
              </w:rPr>
              <w:t>1</w:t>
            </w:r>
          </w:p>
        </w:tc>
        <w:tc>
          <w:tcPr>
            <w:tcW w:w="851" w:type="dxa"/>
            <w:vAlign w:val="center"/>
          </w:tcPr>
          <w:p w:rsidR="00C54FF3" w:rsidRPr="00D86C0B" w:rsidRDefault="00C54FF3" w:rsidP="00C54FF3">
            <w:pPr>
              <w:ind w:left="-57" w:right="-57"/>
              <w:jc w:val="center"/>
              <w:rPr>
                <w:bCs/>
                <w:color w:val="000000"/>
              </w:rPr>
            </w:pPr>
            <w:r w:rsidRPr="00D86C0B">
              <w:rPr>
                <w:bCs/>
                <w:color w:val="000000"/>
              </w:rPr>
              <w:t>-</w:t>
            </w:r>
          </w:p>
        </w:tc>
        <w:tc>
          <w:tcPr>
            <w:tcW w:w="713" w:type="dxa"/>
            <w:shd w:val="clear" w:color="auto" w:fill="auto"/>
            <w:noWrap/>
            <w:vAlign w:val="center"/>
          </w:tcPr>
          <w:p w:rsidR="00C54FF3" w:rsidRPr="00D86C0B" w:rsidRDefault="00C54FF3" w:rsidP="00C54FF3">
            <w:pPr>
              <w:ind w:left="-57" w:right="-57"/>
              <w:jc w:val="center"/>
              <w:rPr>
                <w:bCs/>
                <w:color w:val="000000"/>
              </w:rPr>
            </w:pPr>
            <w:r w:rsidRPr="00D86C0B">
              <w:rPr>
                <w:bCs/>
                <w:color w:val="000000"/>
              </w:rPr>
              <w:t>-</w:t>
            </w:r>
          </w:p>
        </w:tc>
        <w:tc>
          <w:tcPr>
            <w:tcW w:w="753" w:type="dxa"/>
            <w:shd w:val="clear" w:color="auto" w:fill="auto"/>
            <w:noWrap/>
            <w:vAlign w:val="center"/>
          </w:tcPr>
          <w:p w:rsidR="00C54FF3" w:rsidRPr="00D86C0B" w:rsidRDefault="00C54FF3" w:rsidP="00C54FF3">
            <w:pPr>
              <w:ind w:left="-57" w:right="-57"/>
              <w:jc w:val="center"/>
              <w:rPr>
                <w:bCs/>
                <w:color w:val="000000"/>
              </w:rPr>
            </w:pPr>
            <w:r w:rsidRPr="00D86C0B">
              <w:rPr>
                <w:bCs/>
                <w:color w:val="000000"/>
              </w:rPr>
              <w:t>-</w:t>
            </w:r>
          </w:p>
        </w:tc>
        <w:tc>
          <w:tcPr>
            <w:tcW w:w="708" w:type="dxa"/>
            <w:shd w:val="clear" w:color="auto" w:fill="auto"/>
            <w:noWrap/>
            <w:vAlign w:val="center"/>
          </w:tcPr>
          <w:p w:rsidR="00C54FF3" w:rsidRPr="00D86C0B" w:rsidRDefault="00C54FF3" w:rsidP="00C54FF3">
            <w:pPr>
              <w:ind w:left="-57" w:right="-57"/>
              <w:jc w:val="center"/>
              <w:rPr>
                <w:bCs/>
                <w:color w:val="000000"/>
              </w:rPr>
            </w:pPr>
            <w:r w:rsidRPr="00D86C0B">
              <w:rPr>
                <w:bCs/>
                <w:color w:val="000000"/>
              </w:rPr>
              <w:t>-</w:t>
            </w:r>
          </w:p>
        </w:tc>
        <w:tc>
          <w:tcPr>
            <w:tcW w:w="704" w:type="dxa"/>
            <w:shd w:val="clear" w:color="auto" w:fill="auto"/>
            <w:noWrap/>
            <w:vAlign w:val="center"/>
          </w:tcPr>
          <w:p w:rsidR="00C54FF3" w:rsidRPr="00D86C0B" w:rsidRDefault="00C54FF3" w:rsidP="00C54FF3">
            <w:pPr>
              <w:ind w:left="-57" w:right="-57"/>
              <w:jc w:val="center"/>
              <w:rPr>
                <w:bCs/>
                <w:color w:val="000000"/>
              </w:rPr>
            </w:pPr>
            <w:r w:rsidRPr="00D86C0B">
              <w:rPr>
                <w:bCs/>
                <w:color w:val="000000"/>
              </w:rPr>
              <w:t>3</w:t>
            </w:r>
          </w:p>
        </w:tc>
        <w:tc>
          <w:tcPr>
            <w:tcW w:w="803" w:type="dxa"/>
            <w:vAlign w:val="center"/>
          </w:tcPr>
          <w:p w:rsidR="00C54FF3" w:rsidRPr="00D86C0B" w:rsidRDefault="00C54FF3" w:rsidP="00C54FF3">
            <w:pPr>
              <w:ind w:left="-57" w:right="-57"/>
              <w:jc w:val="center"/>
              <w:rPr>
                <w:bCs/>
              </w:rPr>
            </w:pPr>
            <w:r w:rsidRPr="00D86C0B">
              <w:rPr>
                <w:bCs/>
              </w:rPr>
              <w:t>4</w:t>
            </w:r>
          </w:p>
        </w:tc>
        <w:tc>
          <w:tcPr>
            <w:tcW w:w="696" w:type="dxa"/>
            <w:vAlign w:val="center"/>
          </w:tcPr>
          <w:p w:rsidR="00C54FF3" w:rsidRPr="00D86C0B" w:rsidRDefault="00C54FF3" w:rsidP="00C54FF3">
            <w:pPr>
              <w:ind w:left="-57" w:right="-57"/>
              <w:jc w:val="center"/>
              <w:rPr>
                <w:bCs/>
              </w:rPr>
            </w:pPr>
            <w:r w:rsidRPr="00D86C0B">
              <w:rPr>
                <w:bCs/>
              </w:rPr>
              <w:t>-</w:t>
            </w:r>
          </w:p>
        </w:tc>
      </w:tr>
      <w:tr w:rsidR="00C54FF3" w:rsidRPr="009341C0" w:rsidTr="00C54FF3">
        <w:trPr>
          <w:trHeight w:val="300"/>
          <w:jc w:val="center"/>
        </w:trPr>
        <w:tc>
          <w:tcPr>
            <w:tcW w:w="1760" w:type="dxa"/>
            <w:shd w:val="clear" w:color="auto" w:fill="auto"/>
            <w:vAlign w:val="center"/>
          </w:tcPr>
          <w:p w:rsidR="00C54FF3" w:rsidRPr="00D86C0B" w:rsidRDefault="00C54FF3" w:rsidP="00C54FF3">
            <w:pPr>
              <w:ind w:left="-57" w:right="-57"/>
              <w:jc w:val="both"/>
              <w:rPr>
                <w:bCs/>
                <w:color w:val="000000"/>
              </w:rPr>
            </w:pPr>
            <w:r w:rsidRPr="00D86C0B">
              <w:rPr>
                <w:bCs/>
                <w:color w:val="000000"/>
                <w:sz w:val="22"/>
                <w:szCs w:val="22"/>
              </w:rPr>
              <w:t>- навесная и прицепная сельхозтехника</w:t>
            </w:r>
          </w:p>
        </w:tc>
        <w:tc>
          <w:tcPr>
            <w:tcW w:w="714" w:type="dxa"/>
            <w:vAlign w:val="center"/>
          </w:tcPr>
          <w:p w:rsidR="00C54FF3" w:rsidRPr="00D86C0B" w:rsidRDefault="00C54FF3" w:rsidP="00C54FF3">
            <w:pPr>
              <w:ind w:left="-57" w:right="-57"/>
              <w:jc w:val="center"/>
              <w:rPr>
                <w:bCs/>
                <w:color w:val="000000"/>
              </w:rPr>
            </w:pPr>
            <w:r w:rsidRPr="00D86C0B">
              <w:rPr>
                <w:bCs/>
                <w:color w:val="000000"/>
              </w:rPr>
              <w:t>17</w:t>
            </w:r>
          </w:p>
        </w:tc>
        <w:tc>
          <w:tcPr>
            <w:tcW w:w="884" w:type="dxa"/>
            <w:vAlign w:val="center"/>
          </w:tcPr>
          <w:p w:rsidR="00C54FF3" w:rsidRPr="00D86C0B" w:rsidRDefault="00C54FF3" w:rsidP="00C54FF3">
            <w:pPr>
              <w:ind w:left="-57" w:right="-57"/>
              <w:jc w:val="center"/>
              <w:rPr>
                <w:bCs/>
                <w:color w:val="000000"/>
              </w:rPr>
            </w:pPr>
            <w:r w:rsidRPr="00D86C0B">
              <w:rPr>
                <w:bCs/>
                <w:color w:val="000000"/>
              </w:rPr>
              <w:t>15</w:t>
            </w:r>
          </w:p>
        </w:tc>
        <w:tc>
          <w:tcPr>
            <w:tcW w:w="815" w:type="dxa"/>
            <w:vAlign w:val="center"/>
          </w:tcPr>
          <w:p w:rsidR="00C54FF3" w:rsidRPr="00D86C0B" w:rsidRDefault="00C54FF3" w:rsidP="00C54FF3">
            <w:pPr>
              <w:ind w:left="-57" w:right="-57"/>
              <w:jc w:val="center"/>
              <w:rPr>
                <w:bCs/>
                <w:color w:val="000000"/>
              </w:rPr>
            </w:pPr>
            <w:r w:rsidRPr="00D86C0B">
              <w:rPr>
                <w:bCs/>
                <w:color w:val="000000"/>
              </w:rPr>
              <w:t>8</w:t>
            </w:r>
          </w:p>
        </w:tc>
        <w:tc>
          <w:tcPr>
            <w:tcW w:w="851" w:type="dxa"/>
            <w:vAlign w:val="center"/>
          </w:tcPr>
          <w:p w:rsidR="00C54FF3" w:rsidRPr="00D86C0B" w:rsidRDefault="00C54FF3" w:rsidP="00C54FF3">
            <w:pPr>
              <w:ind w:left="-57" w:right="-57"/>
              <w:jc w:val="center"/>
              <w:rPr>
                <w:bCs/>
                <w:color w:val="000000"/>
              </w:rPr>
            </w:pPr>
            <w:r w:rsidRPr="00D86C0B">
              <w:rPr>
                <w:bCs/>
                <w:color w:val="000000"/>
              </w:rPr>
              <w:t>17</w:t>
            </w:r>
          </w:p>
          <w:p w:rsidR="00C54FF3" w:rsidRPr="00D86C0B" w:rsidRDefault="00C54FF3" w:rsidP="00C54FF3">
            <w:pPr>
              <w:ind w:left="-57" w:right="-57"/>
              <w:jc w:val="center"/>
              <w:rPr>
                <w:bCs/>
                <w:color w:val="000000"/>
              </w:rPr>
            </w:pPr>
          </w:p>
        </w:tc>
        <w:tc>
          <w:tcPr>
            <w:tcW w:w="713" w:type="dxa"/>
            <w:shd w:val="clear" w:color="auto" w:fill="auto"/>
            <w:noWrap/>
            <w:vAlign w:val="center"/>
          </w:tcPr>
          <w:p w:rsidR="00C54FF3" w:rsidRPr="00D86C0B" w:rsidRDefault="00C54FF3" w:rsidP="00C54FF3">
            <w:pPr>
              <w:ind w:left="-57" w:right="-57"/>
              <w:jc w:val="center"/>
              <w:rPr>
                <w:bCs/>
                <w:color w:val="000000"/>
              </w:rPr>
            </w:pPr>
            <w:r w:rsidRPr="00D86C0B">
              <w:rPr>
                <w:bCs/>
                <w:color w:val="000000"/>
              </w:rPr>
              <w:t>23</w:t>
            </w:r>
          </w:p>
        </w:tc>
        <w:tc>
          <w:tcPr>
            <w:tcW w:w="753" w:type="dxa"/>
            <w:shd w:val="clear" w:color="auto" w:fill="auto"/>
            <w:noWrap/>
            <w:vAlign w:val="center"/>
          </w:tcPr>
          <w:p w:rsidR="00C54FF3" w:rsidRPr="00D86C0B" w:rsidRDefault="00C54FF3" w:rsidP="00C54FF3">
            <w:pPr>
              <w:ind w:left="-57" w:right="-57"/>
              <w:jc w:val="center"/>
              <w:rPr>
                <w:bCs/>
                <w:color w:val="000000"/>
              </w:rPr>
            </w:pPr>
            <w:r w:rsidRPr="00D86C0B">
              <w:rPr>
                <w:bCs/>
                <w:color w:val="000000"/>
              </w:rPr>
              <w:t>20</w:t>
            </w:r>
          </w:p>
        </w:tc>
        <w:tc>
          <w:tcPr>
            <w:tcW w:w="708" w:type="dxa"/>
            <w:shd w:val="clear" w:color="auto" w:fill="auto"/>
            <w:noWrap/>
            <w:vAlign w:val="center"/>
          </w:tcPr>
          <w:p w:rsidR="00C54FF3" w:rsidRPr="00D86C0B" w:rsidRDefault="00C54FF3" w:rsidP="00C54FF3">
            <w:pPr>
              <w:ind w:left="-57" w:right="-57"/>
              <w:jc w:val="center"/>
              <w:rPr>
                <w:bCs/>
                <w:color w:val="000000"/>
              </w:rPr>
            </w:pPr>
            <w:r w:rsidRPr="00D86C0B">
              <w:rPr>
                <w:bCs/>
                <w:color w:val="000000"/>
              </w:rPr>
              <w:t>37</w:t>
            </w:r>
          </w:p>
        </w:tc>
        <w:tc>
          <w:tcPr>
            <w:tcW w:w="704" w:type="dxa"/>
            <w:shd w:val="clear" w:color="auto" w:fill="auto"/>
            <w:noWrap/>
            <w:vAlign w:val="center"/>
          </w:tcPr>
          <w:p w:rsidR="00C54FF3" w:rsidRPr="00D86C0B" w:rsidRDefault="00C54FF3" w:rsidP="00C54FF3">
            <w:pPr>
              <w:ind w:left="-57" w:right="-57"/>
              <w:jc w:val="center"/>
              <w:rPr>
                <w:bCs/>
                <w:color w:val="000000"/>
              </w:rPr>
            </w:pPr>
            <w:r w:rsidRPr="00D86C0B">
              <w:rPr>
                <w:bCs/>
                <w:color w:val="000000"/>
              </w:rPr>
              <w:t>25</w:t>
            </w:r>
          </w:p>
        </w:tc>
        <w:tc>
          <w:tcPr>
            <w:tcW w:w="803" w:type="dxa"/>
            <w:vAlign w:val="center"/>
          </w:tcPr>
          <w:p w:rsidR="00C54FF3" w:rsidRPr="00D86C0B" w:rsidRDefault="00C54FF3" w:rsidP="00C54FF3">
            <w:pPr>
              <w:ind w:left="-57" w:right="-57"/>
              <w:jc w:val="center"/>
              <w:rPr>
                <w:bCs/>
              </w:rPr>
            </w:pPr>
            <w:r w:rsidRPr="00D86C0B">
              <w:rPr>
                <w:bCs/>
              </w:rPr>
              <w:t>22</w:t>
            </w:r>
          </w:p>
        </w:tc>
        <w:tc>
          <w:tcPr>
            <w:tcW w:w="696" w:type="dxa"/>
            <w:vAlign w:val="center"/>
          </w:tcPr>
          <w:p w:rsidR="00C54FF3" w:rsidRDefault="00C54FF3" w:rsidP="00C54FF3">
            <w:pPr>
              <w:ind w:left="-57" w:right="-57"/>
              <w:jc w:val="center"/>
              <w:rPr>
                <w:bCs/>
              </w:rPr>
            </w:pPr>
            <w:r w:rsidRPr="00D86C0B">
              <w:rPr>
                <w:bCs/>
              </w:rPr>
              <w:t>35</w:t>
            </w:r>
          </w:p>
          <w:p w:rsidR="00C54FF3" w:rsidRPr="009341C0" w:rsidRDefault="00C54FF3" w:rsidP="00C54FF3">
            <w:pPr>
              <w:ind w:left="-57" w:right="-57"/>
              <w:jc w:val="center"/>
              <w:rPr>
                <w:bCs/>
              </w:rPr>
            </w:pPr>
          </w:p>
        </w:tc>
      </w:tr>
    </w:tbl>
    <w:p w:rsidR="00C54FF3" w:rsidRPr="00917848" w:rsidRDefault="00C54FF3" w:rsidP="00C54FF3">
      <w:pPr>
        <w:shd w:val="clear" w:color="auto" w:fill="FFFFFF"/>
        <w:ind w:left="10" w:right="5" w:firstLine="530"/>
        <w:jc w:val="both"/>
        <w:rPr>
          <w:sz w:val="28"/>
          <w:szCs w:val="28"/>
        </w:rPr>
      </w:pPr>
    </w:p>
    <w:p w:rsidR="00C54FF3" w:rsidRPr="00407920" w:rsidRDefault="00C54FF3" w:rsidP="00C54FF3">
      <w:pPr>
        <w:shd w:val="clear" w:color="auto" w:fill="FFFFFF"/>
        <w:ind w:left="10" w:right="5" w:firstLine="530"/>
        <w:jc w:val="both"/>
        <w:rPr>
          <w:sz w:val="24"/>
          <w:szCs w:val="24"/>
        </w:rPr>
      </w:pPr>
      <w:proofErr w:type="gramStart"/>
      <w:r w:rsidRPr="00407920">
        <w:rPr>
          <w:sz w:val="24"/>
          <w:szCs w:val="24"/>
        </w:rPr>
        <w:t>Вместе с тем, Правительством Астраханской области принято решение о сохранении поддержки на приобретение техники, в том числе импортной, которая предусмотрена в рамках муниципальной программы и будет способствовать стимулирова</w:t>
      </w:r>
      <w:r w:rsidR="0011404F" w:rsidRPr="00407920">
        <w:rPr>
          <w:sz w:val="24"/>
          <w:szCs w:val="24"/>
        </w:rPr>
        <w:t xml:space="preserve">нию </w:t>
      </w:r>
      <w:proofErr w:type="spellStart"/>
      <w:r w:rsidR="0011404F" w:rsidRPr="00407920">
        <w:rPr>
          <w:sz w:val="24"/>
          <w:szCs w:val="24"/>
        </w:rPr>
        <w:t>сельхозтоваропроизводителей</w:t>
      </w:r>
      <w:proofErr w:type="spellEnd"/>
      <w:r w:rsidR="0011404F" w:rsidRPr="00407920">
        <w:rPr>
          <w:sz w:val="24"/>
          <w:szCs w:val="24"/>
        </w:rPr>
        <w:t xml:space="preserve"> </w:t>
      </w:r>
      <w:r w:rsidRPr="00407920">
        <w:rPr>
          <w:sz w:val="24"/>
          <w:szCs w:val="24"/>
        </w:rPr>
        <w:t>района</w:t>
      </w:r>
      <w:r w:rsidR="0011404F" w:rsidRPr="00407920">
        <w:rPr>
          <w:sz w:val="24"/>
          <w:szCs w:val="24"/>
        </w:rPr>
        <w:t xml:space="preserve"> </w:t>
      </w:r>
      <w:r w:rsidRPr="00407920">
        <w:rPr>
          <w:sz w:val="24"/>
          <w:szCs w:val="24"/>
        </w:rPr>
        <w:t>к дальнейшему</w:t>
      </w:r>
      <w:r w:rsidR="0011404F" w:rsidRPr="00407920">
        <w:rPr>
          <w:sz w:val="24"/>
          <w:szCs w:val="24"/>
        </w:rPr>
        <w:t xml:space="preserve"> </w:t>
      </w:r>
      <w:r w:rsidRPr="00407920">
        <w:rPr>
          <w:sz w:val="24"/>
          <w:szCs w:val="24"/>
        </w:rPr>
        <w:t>техническому перевооружению через закупку машин и оборудования, который ежегодно должен составлять не менее 15 единиц тракторов и 35 единиц прицепной и навесной техники.</w:t>
      </w:r>
      <w:proofErr w:type="gramEnd"/>
    </w:p>
    <w:p w:rsidR="00C54FF3" w:rsidRPr="00407920" w:rsidRDefault="00C54FF3" w:rsidP="00C54FF3">
      <w:pPr>
        <w:pStyle w:val="af4"/>
        <w:spacing w:before="0" w:after="0"/>
        <w:rPr>
          <w:rFonts w:ascii="Times New Roman" w:hAnsi="Times New Roman"/>
          <w:sz w:val="24"/>
          <w:szCs w:val="24"/>
        </w:rPr>
      </w:pPr>
    </w:p>
    <w:p w:rsidR="00C54FF3" w:rsidRPr="00407920" w:rsidRDefault="00C54FF3" w:rsidP="00C54FF3">
      <w:pPr>
        <w:pStyle w:val="af2"/>
        <w:tabs>
          <w:tab w:val="left" w:pos="708"/>
        </w:tabs>
        <w:ind w:firstLine="567"/>
        <w:jc w:val="center"/>
        <w:rPr>
          <w:sz w:val="24"/>
          <w:szCs w:val="24"/>
        </w:rPr>
      </w:pPr>
      <w:r w:rsidRPr="00407920">
        <w:rPr>
          <w:sz w:val="24"/>
          <w:szCs w:val="24"/>
        </w:rPr>
        <w:t>Развитие товаропроводящей сети и создание оптово-распределительных центров</w:t>
      </w:r>
    </w:p>
    <w:p w:rsidR="00C54FF3" w:rsidRPr="00407920" w:rsidRDefault="00C54FF3" w:rsidP="00C54FF3">
      <w:pPr>
        <w:pStyle w:val="af2"/>
        <w:tabs>
          <w:tab w:val="left" w:pos="708"/>
        </w:tabs>
        <w:ind w:firstLine="567"/>
        <w:jc w:val="center"/>
        <w:rPr>
          <w:b/>
          <w:sz w:val="24"/>
          <w:szCs w:val="24"/>
        </w:rPr>
      </w:pPr>
    </w:p>
    <w:p w:rsidR="00C54FF3" w:rsidRPr="00407920" w:rsidRDefault="00C54FF3" w:rsidP="00C54FF3">
      <w:pPr>
        <w:pStyle w:val="af2"/>
        <w:tabs>
          <w:tab w:val="left" w:pos="708"/>
        </w:tabs>
        <w:ind w:firstLine="567"/>
        <w:jc w:val="both"/>
        <w:rPr>
          <w:sz w:val="24"/>
          <w:szCs w:val="24"/>
        </w:rPr>
      </w:pPr>
      <w:r w:rsidRPr="00407920">
        <w:rPr>
          <w:sz w:val="24"/>
          <w:szCs w:val="24"/>
        </w:rPr>
        <w:t>На фоне значительного роста валового сбора картофеля и овощей в хозяйствах района одной из актуальных проблем развития АПК является вопрос сбыта сельхозпродукции. В 2010 году Правительством области было принято решение о разработке экономически значимой  программы по созданию оптово-распределительных центров (далее – ОРЦ).  В 2012 году Министерство сельского хозяйства Российской Федерации (далее – МСХ РФ) определило Астраханскую область пилотным регионом по направлению - развитие товаропроводящей сети и создание оптово-распределительных центров.</w:t>
      </w:r>
    </w:p>
    <w:p w:rsidR="00C54FF3" w:rsidRPr="00407920" w:rsidRDefault="00C54FF3" w:rsidP="00C54FF3">
      <w:pPr>
        <w:ind w:firstLine="567"/>
        <w:jc w:val="both"/>
        <w:rPr>
          <w:sz w:val="24"/>
          <w:szCs w:val="24"/>
        </w:rPr>
      </w:pPr>
      <w:r w:rsidRPr="00407920">
        <w:rPr>
          <w:sz w:val="24"/>
          <w:szCs w:val="24"/>
        </w:rPr>
        <w:t>В рамках ВЦП «Развитие овощеводства, бахчеводства, картофелеводства и овощеперерабатывающей промышленн</w:t>
      </w:r>
      <w:r w:rsidR="0011404F" w:rsidRPr="00407920">
        <w:rPr>
          <w:sz w:val="24"/>
          <w:szCs w:val="24"/>
        </w:rPr>
        <w:t>ости в Астраханской области»</w:t>
      </w:r>
      <w:r w:rsidRPr="00407920">
        <w:rPr>
          <w:sz w:val="24"/>
          <w:szCs w:val="24"/>
        </w:rPr>
        <w:t xml:space="preserve"> в районе</w:t>
      </w:r>
      <w:r w:rsidR="0011404F" w:rsidRPr="00407920">
        <w:rPr>
          <w:sz w:val="24"/>
          <w:szCs w:val="24"/>
        </w:rPr>
        <w:t xml:space="preserve"> </w:t>
      </w:r>
      <w:r w:rsidRPr="00407920">
        <w:rPr>
          <w:sz w:val="24"/>
          <w:szCs w:val="24"/>
        </w:rPr>
        <w:t>за период с 2011 по 2014 годы созданы</w:t>
      </w:r>
      <w:r w:rsidR="0011404F" w:rsidRPr="00407920">
        <w:rPr>
          <w:sz w:val="24"/>
          <w:szCs w:val="24"/>
        </w:rPr>
        <w:t xml:space="preserve"> </w:t>
      </w:r>
      <w:r w:rsidRPr="00407920">
        <w:rPr>
          <w:sz w:val="24"/>
          <w:szCs w:val="24"/>
        </w:rPr>
        <w:t>24</w:t>
      </w:r>
      <w:r w:rsidR="0011404F" w:rsidRPr="00407920">
        <w:rPr>
          <w:sz w:val="24"/>
          <w:szCs w:val="24"/>
        </w:rPr>
        <w:t xml:space="preserve"> </w:t>
      </w:r>
      <w:r w:rsidRPr="00407920">
        <w:rPr>
          <w:sz w:val="24"/>
          <w:szCs w:val="24"/>
        </w:rPr>
        <w:t>овощехранилища общей емкостью около 38,5 тыс. т</w:t>
      </w:r>
      <w:r w:rsidR="0011404F" w:rsidRPr="00407920">
        <w:rPr>
          <w:sz w:val="24"/>
          <w:szCs w:val="24"/>
        </w:rPr>
        <w:t>онн</w:t>
      </w:r>
      <w:r w:rsidRPr="00407920">
        <w:rPr>
          <w:sz w:val="24"/>
          <w:szCs w:val="24"/>
        </w:rPr>
        <w:t xml:space="preserve"> единовременного хранения сельскохозяйственной продукции. Из них строительство 3</w:t>
      </w:r>
      <w:r w:rsidR="0011404F" w:rsidRPr="00407920">
        <w:rPr>
          <w:sz w:val="24"/>
          <w:szCs w:val="24"/>
        </w:rPr>
        <w:t>-</w:t>
      </w:r>
      <w:r w:rsidRPr="00407920">
        <w:rPr>
          <w:sz w:val="24"/>
          <w:szCs w:val="24"/>
        </w:rPr>
        <w:t>х осуществлялось с государственной поддержкой в рамках вышеуказанной программы при условии строительства и модернизации хранилищ емкостью не менее 3 тыс. куб. м и установкой новейшего современного оборудования (климатическое, холодильное, складское и т. д.).</w:t>
      </w:r>
    </w:p>
    <w:p w:rsidR="00C54FF3" w:rsidRPr="00407920" w:rsidRDefault="00C54FF3" w:rsidP="00C54FF3">
      <w:pPr>
        <w:ind w:firstLine="567"/>
        <w:jc w:val="both"/>
        <w:rPr>
          <w:sz w:val="24"/>
          <w:szCs w:val="24"/>
        </w:rPr>
      </w:pPr>
      <w:r w:rsidRPr="00407920">
        <w:rPr>
          <w:sz w:val="24"/>
          <w:szCs w:val="24"/>
        </w:rPr>
        <w:lastRenderedPageBreak/>
        <w:t>Строительство хранилищ позволило увеличить сроки реализации продукции по более выгодным ценам, но не решила до конца проблему сбыта.</w:t>
      </w:r>
      <w:r w:rsidR="0011404F" w:rsidRPr="00407920">
        <w:rPr>
          <w:sz w:val="24"/>
          <w:szCs w:val="24"/>
        </w:rPr>
        <w:t xml:space="preserve"> </w:t>
      </w:r>
      <w:proofErr w:type="gramStart"/>
      <w:r w:rsidRPr="00407920">
        <w:rPr>
          <w:sz w:val="24"/>
          <w:szCs w:val="24"/>
        </w:rPr>
        <w:t>Реализация продукции с «колес» или с предпродажной подготовкой имеет разницу в цене порядка 40%, а именно, если  картофель и овощи в сезон реализуются навалом в мешках по цене 6-8 рублей/кг, в сетках на паллетах от 8 рублей/кг, то уже фасованный в более мелкую тару и  маркированный от 10 рублей и выше.</w:t>
      </w:r>
      <w:proofErr w:type="gramEnd"/>
      <w:r w:rsidR="0011404F" w:rsidRPr="00407920">
        <w:rPr>
          <w:sz w:val="24"/>
          <w:szCs w:val="24"/>
        </w:rPr>
        <w:t xml:space="preserve"> </w:t>
      </w:r>
      <w:r w:rsidRPr="00407920">
        <w:rPr>
          <w:sz w:val="24"/>
          <w:szCs w:val="24"/>
        </w:rPr>
        <w:t>В связи с чем,</w:t>
      </w:r>
      <w:r w:rsidR="0011404F" w:rsidRPr="00407920">
        <w:rPr>
          <w:sz w:val="24"/>
          <w:szCs w:val="24"/>
        </w:rPr>
        <w:t xml:space="preserve"> </w:t>
      </w:r>
      <w:r w:rsidRPr="00407920">
        <w:rPr>
          <w:sz w:val="24"/>
          <w:szCs w:val="24"/>
        </w:rPr>
        <w:t>возникла необходимость в модернизации</w:t>
      </w:r>
      <w:r w:rsidR="0011404F" w:rsidRPr="00407920">
        <w:rPr>
          <w:sz w:val="24"/>
          <w:szCs w:val="24"/>
        </w:rPr>
        <w:t xml:space="preserve"> </w:t>
      </w:r>
      <w:r w:rsidRPr="00407920">
        <w:rPr>
          <w:sz w:val="24"/>
          <w:szCs w:val="24"/>
        </w:rPr>
        <w:t>созданных хранилищ путем оснащения их линиями по предпродажной подготовке, обеспечивая не только сохранность, но и качественную предпродажную подготовку растениеводческой продукции. На сегодняшний день свыше половины имеющихся хранилищ либо соответствуют утвержденным правилам, либо планируют это осуществить в ближайшее время.</w:t>
      </w:r>
    </w:p>
    <w:p w:rsidR="00C54FF3" w:rsidRPr="00407920" w:rsidRDefault="00C54FF3" w:rsidP="00C54FF3">
      <w:pPr>
        <w:ind w:firstLine="567"/>
        <w:jc w:val="both"/>
        <w:rPr>
          <w:sz w:val="24"/>
          <w:szCs w:val="24"/>
        </w:rPr>
      </w:pPr>
      <w:r w:rsidRPr="00407920">
        <w:rPr>
          <w:sz w:val="24"/>
          <w:szCs w:val="24"/>
        </w:rPr>
        <w:t xml:space="preserve">Создание ОРЦ и модернизация хранилищ, оборудованных для предпродажной подготовки, зарекомендовало себя с положительной стороны и крайне необходимо для дальнейшего развития АПК. Однако, учитывая </w:t>
      </w:r>
      <w:proofErr w:type="gramStart"/>
      <w:r w:rsidRPr="00407920">
        <w:rPr>
          <w:sz w:val="24"/>
          <w:szCs w:val="24"/>
        </w:rPr>
        <w:t>высокую</w:t>
      </w:r>
      <w:proofErr w:type="gramEnd"/>
      <w:r w:rsidR="0011404F" w:rsidRPr="00407920">
        <w:rPr>
          <w:sz w:val="24"/>
          <w:szCs w:val="24"/>
        </w:rPr>
        <w:t xml:space="preserve"> </w:t>
      </w:r>
      <w:proofErr w:type="spellStart"/>
      <w:r w:rsidRPr="00407920">
        <w:rPr>
          <w:sz w:val="24"/>
          <w:szCs w:val="24"/>
        </w:rPr>
        <w:t>затратность</w:t>
      </w:r>
      <w:proofErr w:type="spellEnd"/>
      <w:r w:rsidRPr="00407920">
        <w:rPr>
          <w:sz w:val="24"/>
          <w:szCs w:val="24"/>
        </w:rPr>
        <w:t xml:space="preserve"> данных направлений, без государственной поддержки их реализация невозможна. Реализация мероприятий, предусмотренных</w:t>
      </w:r>
      <w:r w:rsidR="0011404F" w:rsidRPr="00407920">
        <w:rPr>
          <w:sz w:val="24"/>
          <w:szCs w:val="24"/>
        </w:rPr>
        <w:t xml:space="preserve"> </w:t>
      </w:r>
      <w:r w:rsidRPr="00407920">
        <w:rPr>
          <w:sz w:val="24"/>
          <w:szCs w:val="24"/>
        </w:rPr>
        <w:t xml:space="preserve">муниципальной программой, позволит создать в районе условия для повышения конкурентоспособности продукции АПК и систему  рынка сбыта сельскохозяйственной продукции и продовольствия в </w:t>
      </w:r>
      <w:proofErr w:type="spellStart"/>
      <w:r w:rsidRPr="00407920">
        <w:rPr>
          <w:sz w:val="24"/>
          <w:szCs w:val="24"/>
        </w:rPr>
        <w:t>т.ч</w:t>
      </w:r>
      <w:proofErr w:type="spellEnd"/>
      <w:r w:rsidRPr="00407920">
        <w:rPr>
          <w:sz w:val="24"/>
          <w:szCs w:val="24"/>
        </w:rPr>
        <w:t xml:space="preserve">. для малых форм хозяйствования, тем самым активизировать малое предпринимательство в сельской местности. </w:t>
      </w:r>
    </w:p>
    <w:p w:rsidR="00C54FF3" w:rsidRPr="00407920" w:rsidRDefault="00C54FF3" w:rsidP="00C54FF3">
      <w:pPr>
        <w:ind w:firstLine="567"/>
        <w:jc w:val="both"/>
        <w:rPr>
          <w:sz w:val="24"/>
          <w:szCs w:val="24"/>
        </w:rPr>
      </w:pPr>
    </w:p>
    <w:p w:rsidR="00C54FF3" w:rsidRPr="00407920" w:rsidRDefault="00C54FF3" w:rsidP="00C54FF3">
      <w:pPr>
        <w:pStyle w:val="af2"/>
        <w:tabs>
          <w:tab w:val="left" w:pos="708"/>
        </w:tabs>
        <w:ind w:firstLine="567"/>
        <w:jc w:val="center"/>
        <w:rPr>
          <w:sz w:val="24"/>
          <w:szCs w:val="24"/>
        </w:rPr>
      </w:pPr>
      <w:r w:rsidRPr="00407920">
        <w:rPr>
          <w:sz w:val="24"/>
          <w:szCs w:val="24"/>
        </w:rPr>
        <w:t>Устойчивое развитие сельских территорий</w:t>
      </w:r>
    </w:p>
    <w:p w:rsidR="0011404F" w:rsidRPr="00407920" w:rsidRDefault="0011404F" w:rsidP="00C54FF3">
      <w:pPr>
        <w:pStyle w:val="af4"/>
        <w:spacing w:before="0" w:after="0"/>
        <w:ind w:firstLine="709"/>
        <w:rPr>
          <w:rFonts w:ascii="Times New Roman" w:hAnsi="Times New Roman"/>
          <w:sz w:val="24"/>
          <w:szCs w:val="24"/>
        </w:rPr>
      </w:pPr>
    </w:p>
    <w:p w:rsidR="00C54FF3" w:rsidRPr="00407920" w:rsidRDefault="00C54FF3" w:rsidP="00C54FF3">
      <w:pPr>
        <w:pStyle w:val="af4"/>
        <w:spacing w:before="0" w:after="0"/>
        <w:ind w:firstLine="709"/>
        <w:rPr>
          <w:rFonts w:ascii="Times New Roman" w:hAnsi="Times New Roman"/>
          <w:sz w:val="24"/>
          <w:szCs w:val="24"/>
        </w:rPr>
      </w:pPr>
      <w:r w:rsidRPr="00407920">
        <w:rPr>
          <w:rFonts w:ascii="Times New Roman" w:hAnsi="Times New Roman"/>
          <w:sz w:val="24"/>
          <w:szCs w:val="24"/>
        </w:rPr>
        <w:t>На территории района  14 населенных пунктов с общей численностью постоянного населения  19</w:t>
      </w:r>
      <w:r w:rsidR="00EE3A69" w:rsidRPr="00407920">
        <w:rPr>
          <w:rFonts w:ascii="Times New Roman" w:hAnsi="Times New Roman"/>
          <w:sz w:val="24"/>
          <w:szCs w:val="24"/>
        </w:rPr>
        <w:t xml:space="preserve"> </w:t>
      </w:r>
      <w:r w:rsidRPr="00407920">
        <w:rPr>
          <w:rFonts w:ascii="Times New Roman" w:hAnsi="Times New Roman"/>
          <w:sz w:val="24"/>
          <w:szCs w:val="24"/>
        </w:rPr>
        <w:t xml:space="preserve">699 чел. Большинство сел района имеют низкий уровень социального обустройства. Значительная часть сельских территорий удалена от центров обслуживания. Сложившаяся ситуация в социальной сфере на селе является сдерживающим фактором </w:t>
      </w:r>
      <w:proofErr w:type="gramStart"/>
      <w:r w:rsidRPr="00407920">
        <w:rPr>
          <w:rFonts w:ascii="Times New Roman" w:hAnsi="Times New Roman"/>
          <w:sz w:val="24"/>
          <w:szCs w:val="24"/>
        </w:rPr>
        <w:t>формирования социально-экономических условий устойчивого развития сельских поселений района</w:t>
      </w:r>
      <w:proofErr w:type="gramEnd"/>
      <w:r w:rsidRPr="00407920">
        <w:rPr>
          <w:rFonts w:ascii="Times New Roman" w:hAnsi="Times New Roman"/>
          <w:sz w:val="24"/>
          <w:szCs w:val="24"/>
        </w:rPr>
        <w:t>.</w:t>
      </w:r>
    </w:p>
    <w:p w:rsidR="00C54FF3" w:rsidRPr="00407920" w:rsidRDefault="00C54FF3" w:rsidP="00C54FF3">
      <w:pPr>
        <w:pStyle w:val="af4"/>
        <w:spacing w:before="0" w:after="0"/>
        <w:ind w:firstLine="709"/>
        <w:rPr>
          <w:rFonts w:ascii="Times New Roman" w:hAnsi="Times New Roman"/>
          <w:sz w:val="24"/>
          <w:szCs w:val="24"/>
        </w:rPr>
      </w:pPr>
      <w:r w:rsidRPr="00407920">
        <w:rPr>
          <w:rFonts w:ascii="Times New Roman" w:hAnsi="Times New Roman"/>
          <w:sz w:val="24"/>
          <w:szCs w:val="24"/>
        </w:rPr>
        <w:t>По состоянию на 01.01.2014 уровень газификации домов (квартир) Ахтубинского района сетевым газом составляет 32%, обеспеченность сельского населения питьевой водой –79%.</w:t>
      </w:r>
    </w:p>
    <w:p w:rsidR="00C54FF3" w:rsidRPr="00407920" w:rsidRDefault="00C54FF3" w:rsidP="00C54FF3">
      <w:pPr>
        <w:pStyle w:val="af4"/>
        <w:spacing w:before="0" w:after="0"/>
        <w:ind w:firstLine="708"/>
        <w:rPr>
          <w:rFonts w:ascii="Times New Roman" w:hAnsi="Times New Roman"/>
          <w:sz w:val="24"/>
          <w:szCs w:val="24"/>
        </w:rPr>
      </w:pPr>
      <w:r w:rsidRPr="00407920">
        <w:rPr>
          <w:rFonts w:ascii="Times New Roman" w:hAnsi="Times New Roman"/>
          <w:sz w:val="24"/>
          <w:szCs w:val="24"/>
        </w:rPr>
        <w:t xml:space="preserve">Предлагаемый комплекс мероприятий подпрограммы «Устойчивое развитие сельских территорий Ахтубинского района» является одним из основных инструментов решения стратегической задачи по повышению уровня и качества жизни на селе, в </w:t>
      </w:r>
      <w:proofErr w:type="gramStart"/>
      <w:r w:rsidRPr="00407920">
        <w:rPr>
          <w:rFonts w:ascii="Times New Roman" w:hAnsi="Times New Roman"/>
          <w:sz w:val="24"/>
          <w:szCs w:val="24"/>
        </w:rPr>
        <w:t>связи</w:t>
      </w:r>
      <w:proofErr w:type="gramEnd"/>
      <w:r w:rsidRPr="00407920">
        <w:rPr>
          <w:rFonts w:ascii="Times New Roman" w:hAnsi="Times New Roman"/>
          <w:sz w:val="24"/>
          <w:szCs w:val="24"/>
        </w:rPr>
        <w:t xml:space="preserve"> с чем</w:t>
      </w:r>
      <w:r w:rsidR="0011404F" w:rsidRPr="00407920">
        <w:rPr>
          <w:rFonts w:ascii="Times New Roman" w:hAnsi="Times New Roman"/>
          <w:sz w:val="24"/>
          <w:szCs w:val="24"/>
        </w:rPr>
        <w:t xml:space="preserve"> </w:t>
      </w:r>
      <w:r w:rsidRPr="00407920">
        <w:rPr>
          <w:rFonts w:ascii="Times New Roman" w:hAnsi="Times New Roman"/>
          <w:sz w:val="24"/>
          <w:szCs w:val="24"/>
        </w:rPr>
        <w:t>данная подпрограмма включена в муниципальную программу, мероприятия которой  направлены на создание благоприятных инфраструктурных условий в сельской местности,</w:t>
      </w:r>
      <w:r w:rsidR="0011404F" w:rsidRPr="00407920">
        <w:rPr>
          <w:rFonts w:ascii="Times New Roman" w:hAnsi="Times New Roman"/>
          <w:sz w:val="24"/>
          <w:szCs w:val="24"/>
        </w:rPr>
        <w:t xml:space="preserve"> </w:t>
      </w:r>
      <w:r w:rsidRPr="00407920">
        <w:rPr>
          <w:rFonts w:ascii="Times New Roman" w:hAnsi="Times New Roman"/>
          <w:sz w:val="24"/>
          <w:szCs w:val="24"/>
        </w:rPr>
        <w:t>реализацию инвестиционных проектов и дальнейшее развития АПК.</w:t>
      </w:r>
      <w:r w:rsidR="0011404F" w:rsidRPr="00407920">
        <w:rPr>
          <w:rFonts w:ascii="Times New Roman" w:hAnsi="Times New Roman"/>
          <w:sz w:val="24"/>
          <w:szCs w:val="24"/>
        </w:rPr>
        <w:t xml:space="preserve"> </w:t>
      </w:r>
      <w:r w:rsidRPr="00407920">
        <w:rPr>
          <w:rFonts w:ascii="Times New Roman" w:hAnsi="Times New Roman"/>
          <w:sz w:val="24"/>
          <w:szCs w:val="24"/>
        </w:rPr>
        <w:t>В совокупности достижение к 2020 году  предусмотренных подпрограммой  целевых индикаторов и показателей  будет способствовать укреплению основ устойчивого и эффективного развития сельского хозяйства и обеспечения агропродовольственной безопасности района.</w:t>
      </w:r>
    </w:p>
    <w:p w:rsidR="0090520D" w:rsidRPr="00407920" w:rsidRDefault="0090520D" w:rsidP="00C54FF3">
      <w:pPr>
        <w:autoSpaceDN w:val="0"/>
        <w:adjustRightInd w:val="0"/>
        <w:jc w:val="center"/>
        <w:rPr>
          <w:sz w:val="24"/>
          <w:szCs w:val="24"/>
        </w:rPr>
      </w:pPr>
    </w:p>
    <w:p w:rsidR="00C54FF3" w:rsidRPr="00407920" w:rsidRDefault="00C54FF3" w:rsidP="00C54FF3">
      <w:pPr>
        <w:autoSpaceDN w:val="0"/>
        <w:adjustRightInd w:val="0"/>
        <w:jc w:val="center"/>
        <w:rPr>
          <w:sz w:val="24"/>
          <w:szCs w:val="24"/>
        </w:rPr>
      </w:pPr>
      <w:r w:rsidRPr="00407920">
        <w:rPr>
          <w:sz w:val="24"/>
          <w:szCs w:val="24"/>
        </w:rPr>
        <w:t>Развитие малых форм хозяйствования</w:t>
      </w:r>
    </w:p>
    <w:p w:rsidR="00C54FF3" w:rsidRPr="00407920" w:rsidRDefault="00C54FF3" w:rsidP="00C54FF3">
      <w:pPr>
        <w:autoSpaceDN w:val="0"/>
        <w:adjustRightInd w:val="0"/>
        <w:jc w:val="center"/>
        <w:rPr>
          <w:sz w:val="24"/>
          <w:szCs w:val="24"/>
        </w:rPr>
      </w:pPr>
    </w:p>
    <w:p w:rsidR="00C54FF3" w:rsidRPr="00407920" w:rsidRDefault="00C54FF3" w:rsidP="00C54FF3">
      <w:pPr>
        <w:autoSpaceDN w:val="0"/>
        <w:adjustRightInd w:val="0"/>
        <w:ind w:firstLine="708"/>
        <w:jc w:val="both"/>
        <w:rPr>
          <w:sz w:val="24"/>
          <w:szCs w:val="24"/>
        </w:rPr>
      </w:pPr>
      <w:r w:rsidRPr="00407920">
        <w:rPr>
          <w:sz w:val="24"/>
          <w:szCs w:val="24"/>
        </w:rPr>
        <w:t>Малые формы хозяйствования в сельской местности, к которым относятся</w:t>
      </w:r>
      <w:r w:rsidR="0011404F" w:rsidRPr="00407920">
        <w:rPr>
          <w:sz w:val="24"/>
          <w:szCs w:val="24"/>
        </w:rPr>
        <w:t xml:space="preserve"> </w:t>
      </w:r>
      <w:proofErr w:type="gramStart"/>
      <w:r w:rsidRPr="00407920">
        <w:rPr>
          <w:sz w:val="24"/>
          <w:szCs w:val="24"/>
        </w:rPr>
        <w:t>К(</w:t>
      </w:r>
      <w:proofErr w:type="gramEnd"/>
      <w:r w:rsidRPr="00407920">
        <w:rPr>
          <w:sz w:val="24"/>
          <w:szCs w:val="24"/>
        </w:rPr>
        <w:t xml:space="preserve">Ф)Х, индивидуальные предприниматели, занимающиеся сельскохозяйственным производством, ЛПХ, сельскохозяйственные потребительские кооперативы - являются основными </w:t>
      </w:r>
      <w:proofErr w:type="spellStart"/>
      <w:r w:rsidRPr="00407920">
        <w:rPr>
          <w:sz w:val="24"/>
          <w:szCs w:val="24"/>
        </w:rPr>
        <w:t>сельхозтоваропроизводителями</w:t>
      </w:r>
      <w:proofErr w:type="spellEnd"/>
      <w:r w:rsidRPr="00407920">
        <w:rPr>
          <w:sz w:val="24"/>
          <w:szCs w:val="24"/>
        </w:rPr>
        <w:t xml:space="preserve"> АПК района. На сегодняшний день в отрасли функционируют 3</w:t>
      </w:r>
      <w:r w:rsidR="00CA0D95" w:rsidRPr="00407920">
        <w:rPr>
          <w:sz w:val="24"/>
          <w:szCs w:val="24"/>
        </w:rPr>
        <w:t>92</w:t>
      </w:r>
      <w:r w:rsidR="0011404F" w:rsidRPr="00407920">
        <w:rPr>
          <w:sz w:val="24"/>
          <w:szCs w:val="24"/>
        </w:rPr>
        <w:t xml:space="preserve"> </w:t>
      </w:r>
      <w:proofErr w:type="gramStart"/>
      <w:r w:rsidRPr="00407920">
        <w:rPr>
          <w:sz w:val="24"/>
          <w:szCs w:val="24"/>
        </w:rPr>
        <w:t>К(</w:t>
      </w:r>
      <w:proofErr w:type="gramEnd"/>
      <w:r w:rsidRPr="00407920">
        <w:rPr>
          <w:sz w:val="24"/>
          <w:szCs w:val="24"/>
        </w:rPr>
        <w:t xml:space="preserve">Ф)Х, </w:t>
      </w:r>
      <w:r w:rsidR="00CA0D95" w:rsidRPr="00407920">
        <w:rPr>
          <w:sz w:val="24"/>
          <w:szCs w:val="24"/>
        </w:rPr>
        <w:t>4</w:t>
      </w:r>
      <w:r w:rsidRPr="00407920">
        <w:rPr>
          <w:sz w:val="24"/>
          <w:szCs w:val="24"/>
        </w:rPr>
        <w:t xml:space="preserve"> действующих сельскохозяйственных кооператива и около 12,6 тысяч ЛПХ.</w:t>
      </w:r>
    </w:p>
    <w:p w:rsidR="00C54FF3" w:rsidRPr="00407920" w:rsidRDefault="00C54FF3" w:rsidP="00C54FF3">
      <w:pPr>
        <w:pStyle w:val="24"/>
        <w:spacing w:after="0" w:line="240" w:lineRule="auto"/>
        <w:ind w:left="0" w:firstLine="567"/>
        <w:jc w:val="both"/>
        <w:rPr>
          <w:rFonts w:ascii="Times New Roman" w:hAnsi="Times New Roman"/>
          <w:sz w:val="24"/>
          <w:szCs w:val="24"/>
        </w:rPr>
      </w:pPr>
      <w:r w:rsidRPr="00407920">
        <w:rPr>
          <w:rFonts w:ascii="Times New Roman" w:hAnsi="Times New Roman"/>
          <w:sz w:val="24"/>
          <w:szCs w:val="24"/>
        </w:rPr>
        <w:lastRenderedPageBreak/>
        <w:t>В рамках экономически значимых региональных программ и программных мероприятий:</w:t>
      </w:r>
    </w:p>
    <w:p w:rsidR="00C54FF3" w:rsidRPr="00407920" w:rsidRDefault="00C54FF3" w:rsidP="00C54FF3">
      <w:pPr>
        <w:shd w:val="clear" w:color="auto" w:fill="FFFFFF"/>
        <w:ind w:firstLine="567"/>
        <w:jc w:val="both"/>
        <w:rPr>
          <w:sz w:val="24"/>
          <w:szCs w:val="24"/>
        </w:rPr>
      </w:pPr>
      <w:r w:rsidRPr="00407920">
        <w:rPr>
          <w:sz w:val="24"/>
          <w:szCs w:val="24"/>
        </w:rPr>
        <w:t xml:space="preserve">- из 4 построенных (модернизированных) овощехранилищ 2 приходится на долю </w:t>
      </w:r>
      <w:proofErr w:type="gramStart"/>
      <w:r w:rsidRPr="00407920">
        <w:rPr>
          <w:sz w:val="24"/>
          <w:szCs w:val="24"/>
        </w:rPr>
        <w:t>К(</w:t>
      </w:r>
      <w:proofErr w:type="gramEnd"/>
      <w:r w:rsidRPr="00407920">
        <w:rPr>
          <w:sz w:val="24"/>
          <w:szCs w:val="24"/>
        </w:rPr>
        <w:t>Ф)Х;</w:t>
      </w:r>
    </w:p>
    <w:p w:rsidR="00C54FF3" w:rsidRPr="00407920" w:rsidRDefault="00C54FF3" w:rsidP="00C54FF3">
      <w:pPr>
        <w:ind w:firstLine="567"/>
        <w:jc w:val="both"/>
        <w:rPr>
          <w:sz w:val="24"/>
          <w:szCs w:val="24"/>
        </w:rPr>
      </w:pPr>
      <w:r w:rsidRPr="00407920">
        <w:rPr>
          <w:sz w:val="24"/>
          <w:szCs w:val="24"/>
        </w:rPr>
        <w:t>- осуществлено строительство,</w:t>
      </w:r>
      <w:r w:rsidR="0011404F" w:rsidRPr="00407920">
        <w:rPr>
          <w:sz w:val="24"/>
          <w:szCs w:val="24"/>
        </w:rPr>
        <w:t xml:space="preserve"> </w:t>
      </w:r>
      <w:r w:rsidRPr="00407920">
        <w:rPr>
          <w:sz w:val="24"/>
          <w:szCs w:val="24"/>
        </w:rPr>
        <w:t>техническое перевооружение, капитальный ремонт новых и существующих мелиоративных систем, в результате чего площадь введенных мелиорируемых земель увеличилась на 0,3 тыс. га.</w:t>
      </w:r>
    </w:p>
    <w:p w:rsidR="00C54FF3" w:rsidRPr="00407920" w:rsidRDefault="00C54FF3" w:rsidP="00C54FF3">
      <w:pPr>
        <w:autoSpaceDN w:val="0"/>
        <w:adjustRightInd w:val="0"/>
        <w:ind w:firstLine="708"/>
        <w:jc w:val="both"/>
        <w:rPr>
          <w:sz w:val="24"/>
          <w:szCs w:val="24"/>
        </w:rPr>
      </w:pPr>
      <w:r w:rsidRPr="00407920">
        <w:rPr>
          <w:sz w:val="24"/>
          <w:szCs w:val="24"/>
        </w:rPr>
        <w:t xml:space="preserve">В целях сохранения действующих </w:t>
      </w:r>
      <w:proofErr w:type="gramStart"/>
      <w:r w:rsidRPr="00407920">
        <w:rPr>
          <w:rFonts w:eastAsia="Calibri"/>
          <w:sz w:val="24"/>
          <w:szCs w:val="24"/>
          <w:lang w:eastAsia="en-US"/>
        </w:rPr>
        <w:t>К(</w:t>
      </w:r>
      <w:proofErr w:type="gramEnd"/>
      <w:r w:rsidRPr="00407920">
        <w:rPr>
          <w:rFonts w:eastAsia="Calibri"/>
          <w:sz w:val="24"/>
          <w:szCs w:val="24"/>
          <w:lang w:eastAsia="en-US"/>
        </w:rPr>
        <w:t>Ф)Х</w:t>
      </w:r>
      <w:r w:rsidRPr="00407920">
        <w:rPr>
          <w:sz w:val="24"/>
          <w:szCs w:val="24"/>
        </w:rPr>
        <w:t>и создания условий для эффективного развития агробизнеса ЛПХ до уровня товарного производства с дальнейшим переходом их в категорию К(Ф)Х,</w:t>
      </w:r>
      <w:r w:rsidR="0011404F" w:rsidRPr="00407920">
        <w:rPr>
          <w:sz w:val="24"/>
          <w:szCs w:val="24"/>
        </w:rPr>
        <w:t xml:space="preserve"> </w:t>
      </w:r>
      <w:r w:rsidRPr="00407920">
        <w:rPr>
          <w:sz w:val="24"/>
          <w:szCs w:val="24"/>
        </w:rPr>
        <w:t xml:space="preserve">в настоящее время реализуются мероприятия по направлениям «Начинающий фермер» и «Развитие семейных животноводческих ферм». Так за период 2012-2014 годы количество начинающих фермеров достигло 10 ед. Участники программ развивают как традиционные виды </w:t>
      </w:r>
      <w:proofErr w:type="spellStart"/>
      <w:r w:rsidRPr="00407920">
        <w:rPr>
          <w:sz w:val="24"/>
          <w:szCs w:val="24"/>
        </w:rPr>
        <w:t>агропроизводства</w:t>
      </w:r>
      <w:proofErr w:type="spellEnd"/>
      <w:r w:rsidRPr="00407920">
        <w:rPr>
          <w:sz w:val="24"/>
          <w:szCs w:val="24"/>
        </w:rPr>
        <w:t xml:space="preserve">, так и новые направления деятельности, требующие применения нового технологического оборудования и научных знаний. </w:t>
      </w:r>
    </w:p>
    <w:p w:rsidR="0072127E" w:rsidRPr="00407920" w:rsidRDefault="00C54FF3" w:rsidP="00B605A2">
      <w:pPr>
        <w:autoSpaceDN w:val="0"/>
        <w:adjustRightInd w:val="0"/>
        <w:ind w:firstLine="708"/>
        <w:jc w:val="both"/>
        <w:rPr>
          <w:sz w:val="24"/>
          <w:szCs w:val="24"/>
        </w:rPr>
      </w:pPr>
      <w:r w:rsidRPr="00407920">
        <w:rPr>
          <w:rFonts w:eastAsia="Calibri"/>
          <w:sz w:val="24"/>
          <w:szCs w:val="24"/>
          <w:lang w:eastAsia="en-US"/>
        </w:rPr>
        <w:t xml:space="preserve">Муниципальной программой предусмотрены мероприятия </w:t>
      </w:r>
      <w:r w:rsidRPr="00407920">
        <w:rPr>
          <w:sz w:val="24"/>
          <w:szCs w:val="24"/>
        </w:rPr>
        <w:t>по данным направлениям</w:t>
      </w:r>
      <w:r w:rsidRPr="00407920">
        <w:rPr>
          <w:rFonts w:eastAsia="Calibri"/>
          <w:sz w:val="24"/>
          <w:szCs w:val="24"/>
          <w:lang w:eastAsia="en-US"/>
        </w:rPr>
        <w:t>, реализация которых позволит к</w:t>
      </w:r>
      <w:r w:rsidRPr="00407920">
        <w:rPr>
          <w:sz w:val="24"/>
          <w:szCs w:val="24"/>
        </w:rPr>
        <w:t xml:space="preserve"> 2020 году в регионе обеспечить прирост численности </w:t>
      </w:r>
      <w:proofErr w:type="gramStart"/>
      <w:r w:rsidRPr="00407920">
        <w:rPr>
          <w:sz w:val="24"/>
          <w:szCs w:val="24"/>
        </w:rPr>
        <w:t>К(</w:t>
      </w:r>
      <w:proofErr w:type="gramEnd"/>
      <w:r w:rsidRPr="00407920">
        <w:rPr>
          <w:sz w:val="24"/>
          <w:szCs w:val="24"/>
        </w:rPr>
        <w:t>Ф)Х по направлениям «Начинающий фермер» до 3 хозяйств в год, «Развитие семейных животноводческих ферм» до 1 хозяйства в год, тем самым создать на базе ЛПХ около 18 хозяйств, более 60 новыми рабочими местами и привлечь дополнительные доходы в бюджет Ахтубинского района.</w:t>
      </w:r>
    </w:p>
    <w:p w:rsidR="0072127E" w:rsidRPr="00407920" w:rsidRDefault="0072127E" w:rsidP="00B605A2">
      <w:pPr>
        <w:autoSpaceDN w:val="0"/>
        <w:adjustRightInd w:val="0"/>
        <w:ind w:firstLine="709"/>
        <w:jc w:val="center"/>
        <w:rPr>
          <w:sz w:val="24"/>
          <w:szCs w:val="24"/>
        </w:rPr>
      </w:pPr>
    </w:p>
    <w:p w:rsidR="00C54FF3" w:rsidRPr="00407920" w:rsidRDefault="00C54FF3" w:rsidP="00B605A2">
      <w:pPr>
        <w:autoSpaceDN w:val="0"/>
        <w:adjustRightInd w:val="0"/>
        <w:ind w:firstLine="709"/>
        <w:jc w:val="center"/>
        <w:rPr>
          <w:sz w:val="24"/>
          <w:szCs w:val="24"/>
        </w:rPr>
      </w:pPr>
      <w:r w:rsidRPr="00407920">
        <w:rPr>
          <w:sz w:val="24"/>
          <w:szCs w:val="24"/>
        </w:rPr>
        <w:t>Кадровое обеспечение</w:t>
      </w:r>
    </w:p>
    <w:p w:rsidR="00C54FF3" w:rsidRPr="00407920" w:rsidRDefault="00C54FF3" w:rsidP="00B605A2">
      <w:pPr>
        <w:autoSpaceDN w:val="0"/>
        <w:adjustRightInd w:val="0"/>
        <w:ind w:firstLine="709"/>
        <w:jc w:val="center"/>
        <w:rPr>
          <w:b/>
          <w:sz w:val="24"/>
          <w:szCs w:val="24"/>
        </w:rPr>
      </w:pPr>
    </w:p>
    <w:p w:rsidR="00C54FF3" w:rsidRPr="00407920" w:rsidRDefault="00C54FF3" w:rsidP="00B605A2">
      <w:pPr>
        <w:shd w:val="clear" w:color="auto" w:fill="FFFFFF"/>
        <w:ind w:left="10" w:right="5" w:firstLine="530"/>
        <w:jc w:val="both"/>
        <w:rPr>
          <w:b/>
          <w:sz w:val="24"/>
          <w:szCs w:val="24"/>
        </w:rPr>
      </w:pPr>
      <w:r w:rsidRPr="00407920">
        <w:rPr>
          <w:sz w:val="24"/>
          <w:szCs w:val="24"/>
        </w:rPr>
        <w:t xml:space="preserve">Центральными факторами модернизации АПК являются технологический уровень, система управления и кадровый потенциал. Поэтому кадровое обеспечение отрасли сегодня выступает стратегической задачей государственного масштаба. </w:t>
      </w:r>
    </w:p>
    <w:p w:rsidR="00C54FF3" w:rsidRPr="00407920" w:rsidRDefault="00C54FF3" w:rsidP="00C54FF3">
      <w:pPr>
        <w:ind w:firstLine="567"/>
        <w:jc w:val="both"/>
        <w:rPr>
          <w:color w:val="000000"/>
          <w:sz w:val="24"/>
          <w:szCs w:val="24"/>
        </w:rPr>
      </w:pPr>
      <w:r w:rsidRPr="00407920">
        <w:rPr>
          <w:sz w:val="24"/>
          <w:szCs w:val="24"/>
        </w:rPr>
        <w:t>Удельный вес специалистов «пенсионного возраста» составляет 20% от общего числа занятых, в то время</w:t>
      </w:r>
      <w:proofErr w:type="gramStart"/>
      <w:r w:rsidRPr="00407920">
        <w:rPr>
          <w:sz w:val="24"/>
          <w:szCs w:val="24"/>
        </w:rPr>
        <w:t>,</w:t>
      </w:r>
      <w:proofErr w:type="gramEnd"/>
      <w:r w:rsidRPr="00407920">
        <w:rPr>
          <w:sz w:val="24"/>
          <w:szCs w:val="24"/>
        </w:rPr>
        <w:t xml:space="preserve"> как число специалистов категории «до 30 лет» составляет чуть более 10%. Нельзя забывать о материальной привлекательности отрасли. </w:t>
      </w:r>
      <w:r w:rsidRPr="00407920">
        <w:rPr>
          <w:color w:val="000000"/>
          <w:sz w:val="24"/>
          <w:szCs w:val="24"/>
        </w:rPr>
        <w:t>За последние годы в сельском хозяйстве района наблюдается устойчивый рост заработной платы с 7,8 тыс. рублей в 2009 году до 11,5 тыс. рублей 2014 году.</w:t>
      </w:r>
    </w:p>
    <w:p w:rsidR="00C54FF3" w:rsidRPr="00407920" w:rsidRDefault="00C54FF3" w:rsidP="00C54FF3">
      <w:pPr>
        <w:ind w:firstLine="709"/>
        <w:jc w:val="both"/>
        <w:rPr>
          <w:sz w:val="24"/>
          <w:szCs w:val="24"/>
        </w:rPr>
      </w:pPr>
      <w:r w:rsidRPr="00407920">
        <w:rPr>
          <w:sz w:val="24"/>
          <w:szCs w:val="24"/>
        </w:rPr>
        <w:t>По данным ежегодного мониторинга потребности  отрасли сегодня на селе не хватает более 60 аграриев с высшим образованием, более 120 специалистов среднего звена, около 230 квалифицированных рабочих, из них механизаторских кадров более 100 человек.</w:t>
      </w:r>
    </w:p>
    <w:p w:rsidR="00C54FF3" w:rsidRDefault="00C54FF3" w:rsidP="00B605A2">
      <w:pPr>
        <w:ind w:firstLine="709"/>
        <w:jc w:val="both"/>
        <w:rPr>
          <w:sz w:val="24"/>
          <w:szCs w:val="24"/>
        </w:rPr>
      </w:pPr>
      <w:r w:rsidRPr="00407920">
        <w:rPr>
          <w:sz w:val="24"/>
          <w:szCs w:val="24"/>
        </w:rPr>
        <w:t xml:space="preserve">В таких условиях возникает потребность создания системы подготовки кадров, которая привлечет в аграрные образовательные учреждения молодых людей, заранее определившихся с выбором своего профессионального пути,  желающих стать конкурентоспособными специалистами, организовать эффективное производство сельскохозяйственной продукции, обустроить село, создать условия для труда и отдыха. В   </w:t>
      </w:r>
      <w:proofErr w:type="gramStart"/>
      <w:r w:rsidRPr="00407920">
        <w:rPr>
          <w:sz w:val="24"/>
          <w:szCs w:val="24"/>
        </w:rPr>
        <w:t>связи</w:t>
      </w:r>
      <w:proofErr w:type="gramEnd"/>
      <w:r w:rsidRPr="00407920">
        <w:rPr>
          <w:sz w:val="24"/>
          <w:szCs w:val="24"/>
        </w:rPr>
        <w:t xml:space="preserve"> с чем необходимо  выстроить определенную  </w:t>
      </w:r>
      <w:proofErr w:type="spellStart"/>
      <w:r w:rsidRPr="00407920">
        <w:rPr>
          <w:sz w:val="24"/>
          <w:szCs w:val="24"/>
        </w:rPr>
        <w:t>профориентационную</w:t>
      </w:r>
      <w:proofErr w:type="spellEnd"/>
      <w:r w:rsidRPr="00407920">
        <w:rPr>
          <w:sz w:val="24"/>
          <w:szCs w:val="24"/>
        </w:rPr>
        <w:t xml:space="preserve"> работу с сельскими школьниками. В течение 201</w:t>
      </w:r>
      <w:r w:rsidR="007C7207" w:rsidRPr="00407920">
        <w:rPr>
          <w:sz w:val="24"/>
          <w:szCs w:val="24"/>
        </w:rPr>
        <w:t>5</w:t>
      </w:r>
      <w:r w:rsidRPr="00407920">
        <w:rPr>
          <w:sz w:val="24"/>
          <w:szCs w:val="24"/>
        </w:rPr>
        <w:t xml:space="preserve"> года </w:t>
      </w:r>
      <w:proofErr w:type="gramStart"/>
      <w:r w:rsidRPr="00407920">
        <w:rPr>
          <w:sz w:val="24"/>
          <w:szCs w:val="24"/>
        </w:rPr>
        <w:t>в</w:t>
      </w:r>
      <w:proofErr w:type="gramEnd"/>
      <w:r w:rsidR="0065326D" w:rsidRPr="00407920">
        <w:rPr>
          <w:sz w:val="24"/>
          <w:szCs w:val="24"/>
        </w:rPr>
        <w:t xml:space="preserve"> </w:t>
      </w:r>
      <w:proofErr w:type="gramStart"/>
      <w:r w:rsidRPr="00407920">
        <w:rPr>
          <w:sz w:val="24"/>
          <w:szCs w:val="24"/>
        </w:rPr>
        <w:t>Ахтубинском</w:t>
      </w:r>
      <w:proofErr w:type="gramEnd"/>
      <w:r w:rsidRPr="00407920">
        <w:rPr>
          <w:sz w:val="24"/>
          <w:szCs w:val="24"/>
        </w:rPr>
        <w:t xml:space="preserve"> районе проведены мероприятия, на которых учащимся выпускных классов школ предоставлена возможность живого общения с представителями служб и организаций, обеспечивающих работу сельскохозяйственных товаропроизводителей, работодателями АПК, деятелями науки и образования в сфере сельского хозяйства.</w:t>
      </w:r>
    </w:p>
    <w:p w:rsidR="00B605A2" w:rsidRPr="00407920" w:rsidRDefault="00B605A2" w:rsidP="00B605A2">
      <w:pPr>
        <w:ind w:firstLine="709"/>
        <w:jc w:val="both"/>
        <w:rPr>
          <w:sz w:val="24"/>
          <w:szCs w:val="24"/>
        </w:rPr>
      </w:pPr>
    </w:p>
    <w:p w:rsidR="00C54FF3" w:rsidRPr="00407920" w:rsidRDefault="00C54FF3" w:rsidP="00B605A2">
      <w:pPr>
        <w:shd w:val="clear" w:color="auto" w:fill="FFFFFF"/>
        <w:ind w:left="10" w:right="5" w:hanging="10"/>
        <w:jc w:val="center"/>
        <w:rPr>
          <w:sz w:val="24"/>
          <w:szCs w:val="24"/>
        </w:rPr>
      </w:pPr>
      <w:r w:rsidRPr="00407920">
        <w:rPr>
          <w:sz w:val="24"/>
          <w:szCs w:val="24"/>
        </w:rPr>
        <w:t>Формирование государственных информационных ресурсов</w:t>
      </w:r>
    </w:p>
    <w:p w:rsidR="00C54FF3" w:rsidRPr="00407920" w:rsidRDefault="00C54FF3" w:rsidP="00B605A2">
      <w:pPr>
        <w:shd w:val="clear" w:color="auto" w:fill="FFFFFF"/>
        <w:ind w:left="10" w:right="5" w:hanging="10"/>
        <w:jc w:val="center"/>
        <w:rPr>
          <w:b/>
          <w:sz w:val="24"/>
          <w:szCs w:val="24"/>
        </w:rPr>
      </w:pPr>
    </w:p>
    <w:p w:rsidR="00C54FF3" w:rsidRPr="00407920" w:rsidRDefault="00C54FF3" w:rsidP="00B605A2">
      <w:pPr>
        <w:ind w:firstLine="708"/>
        <w:jc w:val="both"/>
        <w:rPr>
          <w:rFonts w:eastAsia="Calibri"/>
          <w:sz w:val="24"/>
          <w:szCs w:val="24"/>
        </w:rPr>
      </w:pPr>
      <w:r w:rsidRPr="00407920">
        <w:rPr>
          <w:rFonts w:eastAsia="Calibri"/>
          <w:sz w:val="24"/>
          <w:szCs w:val="24"/>
        </w:rPr>
        <w:t>В целях исполнения Соглашения на территории Ахтубинского района осуществляется информационная и консультационная поддержка</w:t>
      </w:r>
      <w:r w:rsidR="0065326D" w:rsidRPr="00407920">
        <w:rPr>
          <w:rFonts w:eastAsia="Calibri"/>
          <w:sz w:val="24"/>
          <w:szCs w:val="24"/>
        </w:rPr>
        <w:t xml:space="preserve"> </w:t>
      </w:r>
      <w:r w:rsidRPr="00407920">
        <w:rPr>
          <w:rFonts w:eastAsia="Calibri"/>
          <w:sz w:val="24"/>
          <w:szCs w:val="24"/>
        </w:rPr>
        <w:t xml:space="preserve">сельскохозяйственных </w:t>
      </w:r>
      <w:r w:rsidRPr="00407920">
        <w:rPr>
          <w:rFonts w:eastAsia="Calibri"/>
          <w:sz w:val="24"/>
          <w:szCs w:val="24"/>
        </w:rPr>
        <w:lastRenderedPageBreak/>
        <w:t>товаропроизводителей всех форм собственности в части оказания консультационной помощи по основным вопросам их деятельности.</w:t>
      </w:r>
    </w:p>
    <w:p w:rsidR="00C54FF3" w:rsidRPr="00407920" w:rsidRDefault="00C54FF3" w:rsidP="00C54FF3">
      <w:pPr>
        <w:jc w:val="both"/>
        <w:rPr>
          <w:rFonts w:eastAsia="Calibri"/>
          <w:sz w:val="24"/>
          <w:szCs w:val="24"/>
        </w:rPr>
      </w:pPr>
      <w:r w:rsidRPr="00407920">
        <w:rPr>
          <w:rFonts w:eastAsia="Calibri"/>
          <w:sz w:val="24"/>
          <w:szCs w:val="24"/>
        </w:rPr>
        <w:tab/>
        <w:t>Консультирование сельскохозяйственных товаропроизводителей осуществляется специалистами министерства сельского хозяйства, районного управления сельского хозяйства, с привлечением специалистов других профильных министерств и служб, а также региональных высших учебных заведений Астраханской области.</w:t>
      </w:r>
    </w:p>
    <w:p w:rsidR="00C54FF3" w:rsidRPr="00407920" w:rsidRDefault="00C54FF3" w:rsidP="00C54FF3">
      <w:pPr>
        <w:jc w:val="both"/>
        <w:rPr>
          <w:rFonts w:eastAsia="Calibri"/>
          <w:sz w:val="24"/>
          <w:szCs w:val="24"/>
        </w:rPr>
      </w:pPr>
      <w:r w:rsidRPr="00407920">
        <w:rPr>
          <w:rFonts w:eastAsia="Calibri"/>
          <w:sz w:val="24"/>
          <w:szCs w:val="24"/>
        </w:rPr>
        <w:tab/>
        <w:t xml:space="preserve">Ежегодно оказывается более 400 консультационных услуг по различным вопросам в сфере </w:t>
      </w:r>
      <w:proofErr w:type="spellStart"/>
      <w:r w:rsidRPr="00407920">
        <w:rPr>
          <w:rFonts w:eastAsia="Calibri"/>
          <w:sz w:val="24"/>
          <w:szCs w:val="24"/>
        </w:rPr>
        <w:t>агропроизводства</w:t>
      </w:r>
      <w:proofErr w:type="spellEnd"/>
      <w:r w:rsidRPr="00407920">
        <w:rPr>
          <w:rFonts w:eastAsia="Calibri"/>
          <w:sz w:val="24"/>
          <w:szCs w:val="24"/>
        </w:rPr>
        <w:t xml:space="preserve"> и агробизнеса. </w:t>
      </w:r>
    </w:p>
    <w:p w:rsidR="004B032A" w:rsidRPr="00407920" w:rsidRDefault="004B032A" w:rsidP="00C54FF3">
      <w:pPr>
        <w:jc w:val="center"/>
        <w:rPr>
          <w:rFonts w:eastAsia="Calibri"/>
          <w:sz w:val="24"/>
          <w:szCs w:val="24"/>
        </w:rPr>
      </w:pPr>
    </w:p>
    <w:p w:rsidR="00C54FF3" w:rsidRPr="00407920" w:rsidRDefault="00C54FF3" w:rsidP="00C54FF3">
      <w:pPr>
        <w:jc w:val="center"/>
        <w:rPr>
          <w:rFonts w:eastAsia="Calibri"/>
          <w:sz w:val="24"/>
          <w:szCs w:val="24"/>
        </w:rPr>
      </w:pPr>
      <w:r w:rsidRPr="00407920">
        <w:rPr>
          <w:rFonts w:eastAsia="Calibri"/>
          <w:sz w:val="24"/>
          <w:szCs w:val="24"/>
        </w:rPr>
        <w:t>3. Обоснование включения в состав муниципальной программы подпрограмм</w:t>
      </w:r>
    </w:p>
    <w:p w:rsidR="00C54FF3" w:rsidRPr="00407920" w:rsidRDefault="00C54FF3" w:rsidP="00C54FF3">
      <w:pPr>
        <w:jc w:val="center"/>
        <w:rPr>
          <w:rFonts w:eastAsia="Calibri"/>
          <w:sz w:val="24"/>
          <w:szCs w:val="24"/>
        </w:rPr>
      </w:pPr>
    </w:p>
    <w:p w:rsidR="00885466" w:rsidRPr="00407920" w:rsidRDefault="00C54FF3" w:rsidP="0090520D">
      <w:pPr>
        <w:jc w:val="both"/>
        <w:rPr>
          <w:rFonts w:eastAsia="Calibri"/>
          <w:sz w:val="24"/>
          <w:szCs w:val="24"/>
        </w:rPr>
      </w:pPr>
      <w:r w:rsidRPr="00407920">
        <w:rPr>
          <w:rFonts w:eastAsia="Calibri"/>
          <w:sz w:val="24"/>
          <w:szCs w:val="24"/>
        </w:rPr>
        <w:tab/>
        <w:t>Муниципальная программа рассчитана на реализацию в 2015-2020 годы, без выделения отдельных этапов,  и для решения основных задач по ее реализации предусмотрены отдельные подпрограммы, предусматривающие комплекс взаимосвязанных мер, направленных на достижение целей муниципальной программы и ведомственн</w:t>
      </w:r>
      <w:r w:rsidR="007C7207" w:rsidRPr="00407920">
        <w:rPr>
          <w:rFonts w:eastAsia="Calibri"/>
          <w:sz w:val="24"/>
          <w:szCs w:val="24"/>
        </w:rPr>
        <w:t>ая целевая программа</w:t>
      </w:r>
      <w:r w:rsidRPr="00407920">
        <w:rPr>
          <w:rFonts w:eastAsia="Calibri"/>
          <w:sz w:val="24"/>
          <w:szCs w:val="24"/>
        </w:rPr>
        <w:t>, обеспечивающие  устойчивое ра</w:t>
      </w:r>
      <w:r w:rsidR="0090520D" w:rsidRPr="00407920">
        <w:rPr>
          <w:rFonts w:eastAsia="Calibri"/>
          <w:sz w:val="24"/>
          <w:szCs w:val="24"/>
        </w:rPr>
        <w:t>звитие АПК Ахтубинского района.</w:t>
      </w:r>
    </w:p>
    <w:p w:rsidR="00885466" w:rsidRPr="00407920" w:rsidRDefault="00885466" w:rsidP="00C54FF3">
      <w:pPr>
        <w:jc w:val="center"/>
        <w:rPr>
          <w:sz w:val="24"/>
          <w:szCs w:val="24"/>
        </w:rPr>
      </w:pPr>
    </w:p>
    <w:p w:rsidR="00C54FF3" w:rsidRPr="00407920" w:rsidRDefault="00C54FF3" w:rsidP="00C54FF3">
      <w:pPr>
        <w:jc w:val="center"/>
        <w:rPr>
          <w:sz w:val="24"/>
          <w:szCs w:val="24"/>
        </w:rPr>
      </w:pPr>
      <w:r w:rsidRPr="00407920">
        <w:rPr>
          <w:sz w:val="24"/>
          <w:szCs w:val="24"/>
        </w:rPr>
        <w:t>4. Приоритеты муниципальной политики</w:t>
      </w:r>
    </w:p>
    <w:p w:rsidR="00C54FF3" w:rsidRPr="00407920" w:rsidRDefault="00C54FF3" w:rsidP="00C54FF3">
      <w:pPr>
        <w:autoSpaceDN w:val="0"/>
        <w:adjustRightInd w:val="0"/>
        <w:ind w:firstLine="540"/>
        <w:jc w:val="center"/>
        <w:rPr>
          <w:sz w:val="24"/>
          <w:szCs w:val="24"/>
        </w:rPr>
      </w:pPr>
      <w:r w:rsidRPr="00407920">
        <w:rPr>
          <w:sz w:val="24"/>
          <w:szCs w:val="24"/>
        </w:rPr>
        <w:t>в сфере реализации муниципальной программы</w:t>
      </w:r>
    </w:p>
    <w:p w:rsidR="00C54FF3" w:rsidRPr="00407920" w:rsidRDefault="00C54FF3" w:rsidP="00C54FF3">
      <w:pPr>
        <w:autoSpaceDN w:val="0"/>
        <w:adjustRightInd w:val="0"/>
        <w:ind w:firstLine="709"/>
        <w:jc w:val="both"/>
        <w:rPr>
          <w:sz w:val="24"/>
          <w:szCs w:val="24"/>
        </w:rPr>
      </w:pPr>
    </w:p>
    <w:p w:rsidR="00C54FF3" w:rsidRPr="00407920" w:rsidRDefault="00C54FF3" w:rsidP="00C54FF3">
      <w:pPr>
        <w:autoSpaceDN w:val="0"/>
        <w:adjustRightInd w:val="0"/>
        <w:ind w:firstLine="709"/>
        <w:jc w:val="both"/>
        <w:rPr>
          <w:sz w:val="24"/>
          <w:szCs w:val="24"/>
        </w:rPr>
      </w:pPr>
      <w:r w:rsidRPr="00407920">
        <w:rPr>
          <w:sz w:val="24"/>
          <w:szCs w:val="24"/>
        </w:rPr>
        <w:t xml:space="preserve">Муниципальная программа предусматривает комплексное развитие всех отраслей и </w:t>
      </w:r>
      <w:proofErr w:type="spellStart"/>
      <w:r w:rsidRPr="00407920">
        <w:rPr>
          <w:sz w:val="24"/>
          <w:szCs w:val="24"/>
        </w:rPr>
        <w:t>подотраслей</w:t>
      </w:r>
      <w:proofErr w:type="spellEnd"/>
      <w:r w:rsidRPr="00407920">
        <w:rPr>
          <w:sz w:val="24"/>
          <w:szCs w:val="24"/>
        </w:rPr>
        <w:t>, а также сфер деятельности АПК с учетом</w:t>
      </w:r>
      <w:r w:rsidR="0065326D" w:rsidRPr="00407920">
        <w:rPr>
          <w:sz w:val="24"/>
          <w:szCs w:val="24"/>
        </w:rPr>
        <w:t xml:space="preserve"> </w:t>
      </w:r>
      <w:proofErr w:type="spellStart"/>
      <w:r w:rsidRPr="00407920">
        <w:rPr>
          <w:sz w:val="24"/>
          <w:szCs w:val="24"/>
        </w:rPr>
        <w:t>импортозамещения</w:t>
      </w:r>
      <w:proofErr w:type="spellEnd"/>
      <w:r w:rsidRPr="00407920">
        <w:rPr>
          <w:sz w:val="24"/>
          <w:szCs w:val="24"/>
        </w:rPr>
        <w:t xml:space="preserve">. Одновременно выделяются два уровня приоритетов. </w:t>
      </w:r>
    </w:p>
    <w:p w:rsidR="00C54FF3" w:rsidRPr="00407920" w:rsidRDefault="00C54FF3" w:rsidP="00C54FF3">
      <w:pPr>
        <w:autoSpaceDN w:val="0"/>
        <w:adjustRightInd w:val="0"/>
        <w:ind w:firstLine="709"/>
        <w:jc w:val="both"/>
        <w:rPr>
          <w:sz w:val="24"/>
          <w:szCs w:val="24"/>
        </w:rPr>
      </w:pPr>
      <w:r w:rsidRPr="00407920">
        <w:rPr>
          <w:sz w:val="24"/>
          <w:szCs w:val="24"/>
        </w:rPr>
        <w:t>К первому уровню приоритетов  относятся:</w:t>
      </w:r>
    </w:p>
    <w:p w:rsidR="00C54FF3" w:rsidRPr="00407920" w:rsidRDefault="00C54FF3" w:rsidP="00C54FF3">
      <w:pPr>
        <w:autoSpaceDN w:val="0"/>
        <w:adjustRightInd w:val="0"/>
        <w:ind w:firstLine="709"/>
        <w:jc w:val="both"/>
        <w:rPr>
          <w:color w:val="FF0000"/>
          <w:sz w:val="24"/>
          <w:szCs w:val="24"/>
        </w:rPr>
      </w:pPr>
      <w:r w:rsidRPr="00407920">
        <w:rPr>
          <w:sz w:val="24"/>
          <w:szCs w:val="24"/>
        </w:rPr>
        <w:t xml:space="preserve">- в сфере производства - растениеводство (производство овощей), животноводство (производство мяса), как системообразующие </w:t>
      </w:r>
      <w:proofErr w:type="spellStart"/>
      <w:r w:rsidRPr="00407920">
        <w:rPr>
          <w:sz w:val="24"/>
          <w:szCs w:val="24"/>
        </w:rPr>
        <w:t>подотрасли</w:t>
      </w:r>
      <w:proofErr w:type="spellEnd"/>
      <w:r w:rsidRPr="00407920">
        <w:rPr>
          <w:sz w:val="24"/>
          <w:szCs w:val="24"/>
        </w:rPr>
        <w:t>, использующие конкретные преимущества района, в первую очередь, наличие значительных площадей сельскохозяйственных угодий (пашни, пастбища, естественные сенокосы) и свободный рынок сбыта;</w:t>
      </w:r>
    </w:p>
    <w:p w:rsidR="00C54FF3" w:rsidRPr="00407920" w:rsidRDefault="00C54FF3" w:rsidP="00C54FF3">
      <w:pPr>
        <w:autoSpaceDN w:val="0"/>
        <w:adjustRightInd w:val="0"/>
        <w:ind w:firstLine="709"/>
        <w:jc w:val="both"/>
        <w:rPr>
          <w:sz w:val="24"/>
          <w:szCs w:val="24"/>
        </w:rPr>
      </w:pPr>
      <w:r w:rsidRPr="00407920">
        <w:rPr>
          <w:sz w:val="24"/>
          <w:szCs w:val="24"/>
        </w:rPr>
        <w:t>- в экономической сфере – повышение доходов сельскохозяйственных товаропроизводителей;</w:t>
      </w:r>
    </w:p>
    <w:p w:rsidR="00C54FF3" w:rsidRPr="00407920" w:rsidRDefault="00C54FF3" w:rsidP="00C54FF3">
      <w:pPr>
        <w:autoSpaceDN w:val="0"/>
        <w:adjustRightInd w:val="0"/>
        <w:ind w:firstLine="709"/>
        <w:jc w:val="both"/>
        <w:rPr>
          <w:sz w:val="24"/>
          <w:szCs w:val="24"/>
        </w:rPr>
      </w:pPr>
      <w:r w:rsidRPr="00407920">
        <w:rPr>
          <w:sz w:val="24"/>
          <w:szCs w:val="24"/>
        </w:rPr>
        <w:t>- в социальной сфере - устойчивое развитие сельских территорий в качестве основного условия сохранения трудовых ресурсов и территориальной целостности муниципальных образований района;</w:t>
      </w:r>
    </w:p>
    <w:p w:rsidR="00C54FF3" w:rsidRPr="00407920" w:rsidRDefault="00C54FF3" w:rsidP="00C54FF3">
      <w:pPr>
        <w:autoSpaceDN w:val="0"/>
        <w:adjustRightInd w:val="0"/>
        <w:ind w:firstLine="709"/>
        <w:jc w:val="both"/>
        <w:rPr>
          <w:sz w:val="24"/>
          <w:szCs w:val="24"/>
        </w:rPr>
      </w:pPr>
      <w:r w:rsidRPr="00407920">
        <w:rPr>
          <w:sz w:val="24"/>
          <w:szCs w:val="24"/>
        </w:rPr>
        <w:t>- в сфере развития производственного потенциала - мелиорация земель сельскохозяйственного назначения, введение в оборот неиспользуемой пашни и других категорий сельскохозяйственных угодий, техническое перевооружение и модернизация производственных мощностей;</w:t>
      </w:r>
    </w:p>
    <w:p w:rsidR="00C54FF3" w:rsidRPr="00407920" w:rsidRDefault="00C54FF3" w:rsidP="00C54FF3">
      <w:pPr>
        <w:autoSpaceDN w:val="0"/>
        <w:adjustRightInd w:val="0"/>
        <w:ind w:firstLine="709"/>
        <w:jc w:val="both"/>
        <w:rPr>
          <w:sz w:val="24"/>
          <w:szCs w:val="24"/>
        </w:rPr>
      </w:pPr>
      <w:r w:rsidRPr="00407920">
        <w:rPr>
          <w:sz w:val="24"/>
          <w:szCs w:val="24"/>
        </w:rPr>
        <w:t>- в научной и кадровой сферах - обеспечение формирования инновационного АПК с внедрением современных передовых технологий.</w:t>
      </w:r>
    </w:p>
    <w:p w:rsidR="00C54FF3" w:rsidRPr="00407920" w:rsidRDefault="00C54FF3" w:rsidP="00C54FF3">
      <w:pPr>
        <w:autoSpaceDN w:val="0"/>
        <w:adjustRightInd w:val="0"/>
        <w:ind w:firstLine="709"/>
        <w:jc w:val="both"/>
        <w:rPr>
          <w:sz w:val="24"/>
          <w:szCs w:val="24"/>
        </w:rPr>
      </w:pPr>
      <w:r w:rsidRPr="00407920">
        <w:rPr>
          <w:sz w:val="24"/>
          <w:szCs w:val="24"/>
        </w:rPr>
        <w:t>Ко второму уровню приоритетов относятся следующие направления:</w:t>
      </w:r>
    </w:p>
    <w:p w:rsidR="00C54FF3" w:rsidRPr="00407920" w:rsidRDefault="00C54FF3" w:rsidP="00C54FF3">
      <w:pPr>
        <w:autoSpaceDN w:val="0"/>
        <w:adjustRightInd w:val="0"/>
        <w:ind w:firstLine="709"/>
        <w:jc w:val="both"/>
        <w:rPr>
          <w:sz w:val="24"/>
          <w:szCs w:val="24"/>
        </w:rPr>
      </w:pPr>
      <w:r w:rsidRPr="00407920">
        <w:rPr>
          <w:sz w:val="24"/>
          <w:szCs w:val="24"/>
        </w:rPr>
        <w:t xml:space="preserve">- развитие импортозамещающих </w:t>
      </w:r>
      <w:proofErr w:type="spellStart"/>
      <w:r w:rsidRPr="00407920">
        <w:rPr>
          <w:sz w:val="24"/>
          <w:szCs w:val="24"/>
        </w:rPr>
        <w:t>подотраслей</w:t>
      </w:r>
      <w:proofErr w:type="spellEnd"/>
      <w:r w:rsidRPr="00407920">
        <w:rPr>
          <w:sz w:val="24"/>
          <w:szCs w:val="24"/>
        </w:rPr>
        <w:t xml:space="preserve"> сельского хозяйства, включая развитие традиционных направлений (производство томата), овощеперерабатывающей промышленности, развитие товаропроводящих путей и обеспечение конкурентоспособности сельскохозяйственной продукции района; </w:t>
      </w:r>
    </w:p>
    <w:p w:rsidR="00C54FF3" w:rsidRPr="00407920" w:rsidRDefault="00C54FF3" w:rsidP="00C54FF3">
      <w:pPr>
        <w:autoSpaceDN w:val="0"/>
        <w:adjustRightInd w:val="0"/>
        <w:ind w:firstLine="709"/>
        <w:jc w:val="both"/>
        <w:rPr>
          <w:sz w:val="24"/>
          <w:szCs w:val="24"/>
        </w:rPr>
      </w:pPr>
      <w:r w:rsidRPr="00407920">
        <w:rPr>
          <w:sz w:val="24"/>
          <w:szCs w:val="24"/>
        </w:rPr>
        <w:t>- экологическая безопасность сельскохозяйственной продукции и продовольствия;</w:t>
      </w:r>
    </w:p>
    <w:p w:rsidR="00C54FF3" w:rsidRPr="00407920" w:rsidRDefault="00C54FF3" w:rsidP="00C54FF3">
      <w:pPr>
        <w:autoSpaceDN w:val="0"/>
        <w:adjustRightInd w:val="0"/>
        <w:ind w:firstLine="709"/>
        <w:jc w:val="both"/>
        <w:rPr>
          <w:sz w:val="24"/>
          <w:szCs w:val="24"/>
        </w:rPr>
      </w:pPr>
      <w:r w:rsidRPr="00407920">
        <w:rPr>
          <w:sz w:val="24"/>
          <w:szCs w:val="24"/>
        </w:rPr>
        <w:t xml:space="preserve">- наращивание экспорта сельскохозяйственной продукции, сырья и продовольствия, а именно картофеля, лука, </w:t>
      </w:r>
      <w:proofErr w:type="gramStart"/>
      <w:r w:rsidRPr="00407920">
        <w:rPr>
          <w:sz w:val="24"/>
          <w:szCs w:val="24"/>
        </w:rPr>
        <w:t>мяса баранины</w:t>
      </w:r>
      <w:proofErr w:type="gramEnd"/>
      <w:r w:rsidRPr="00407920">
        <w:rPr>
          <w:sz w:val="24"/>
          <w:szCs w:val="24"/>
        </w:rPr>
        <w:t>, по мере насыщения ими внутреннего рынка;</w:t>
      </w:r>
    </w:p>
    <w:p w:rsidR="00F838E8" w:rsidRPr="00407920" w:rsidRDefault="00C54FF3" w:rsidP="00F838E8">
      <w:pPr>
        <w:autoSpaceDN w:val="0"/>
        <w:adjustRightInd w:val="0"/>
        <w:ind w:firstLine="709"/>
        <w:jc w:val="both"/>
        <w:rPr>
          <w:sz w:val="24"/>
          <w:szCs w:val="24"/>
        </w:rPr>
      </w:pPr>
      <w:r w:rsidRPr="00407920">
        <w:rPr>
          <w:sz w:val="24"/>
          <w:szCs w:val="24"/>
        </w:rPr>
        <w:t xml:space="preserve">- минимизация логистических издержек и оптимизация других факторов, определяющих конкурентоспособность продукции с учетом рационального размещения и </w:t>
      </w:r>
      <w:r w:rsidRPr="00407920">
        <w:rPr>
          <w:sz w:val="24"/>
          <w:szCs w:val="24"/>
        </w:rPr>
        <w:lastRenderedPageBreak/>
        <w:t>специализации сельскохозяйственного производства и пищевой промышленности в рамках вступления России в ВТО.</w:t>
      </w:r>
    </w:p>
    <w:p w:rsidR="00407920" w:rsidRDefault="00407920" w:rsidP="00C54FF3">
      <w:pPr>
        <w:ind w:firstLine="567"/>
        <w:jc w:val="center"/>
        <w:rPr>
          <w:spacing w:val="-2"/>
          <w:sz w:val="24"/>
          <w:szCs w:val="24"/>
        </w:rPr>
      </w:pPr>
    </w:p>
    <w:p w:rsidR="00C54FF3" w:rsidRPr="00407920" w:rsidRDefault="00C54FF3" w:rsidP="00C54FF3">
      <w:pPr>
        <w:ind w:firstLine="567"/>
        <w:jc w:val="center"/>
        <w:rPr>
          <w:sz w:val="24"/>
          <w:szCs w:val="24"/>
        </w:rPr>
      </w:pPr>
      <w:r w:rsidRPr="00407920">
        <w:rPr>
          <w:spacing w:val="-2"/>
          <w:sz w:val="24"/>
          <w:szCs w:val="24"/>
        </w:rPr>
        <w:t xml:space="preserve">5. </w:t>
      </w:r>
      <w:r w:rsidRPr="00407920">
        <w:rPr>
          <w:sz w:val="24"/>
          <w:szCs w:val="24"/>
        </w:rPr>
        <w:t>Цели, задачи, целевые индикаторы и показатели Муниципальной программы, перечень подпрограмм</w:t>
      </w:r>
    </w:p>
    <w:p w:rsidR="00C54FF3" w:rsidRPr="00407920" w:rsidRDefault="00C54FF3" w:rsidP="00C54FF3">
      <w:pPr>
        <w:pStyle w:val="af4"/>
        <w:spacing w:before="0" w:after="0"/>
        <w:rPr>
          <w:rFonts w:ascii="Times New Roman" w:hAnsi="Times New Roman"/>
          <w:sz w:val="24"/>
          <w:szCs w:val="24"/>
        </w:rPr>
      </w:pPr>
    </w:p>
    <w:p w:rsidR="00C54FF3" w:rsidRPr="00407920" w:rsidRDefault="00C54FF3" w:rsidP="00C54FF3">
      <w:pPr>
        <w:pStyle w:val="af4"/>
        <w:spacing w:before="0" w:after="0"/>
        <w:rPr>
          <w:rFonts w:ascii="Times New Roman" w:hAnsi="Times New Roman"/>
          <w:sz w:val="24"/>
          <w:szCs w:val="24"/>
        </w:rPr>
      </w:pPr>
      <w:r w:rsidRPr="00407920">
        <w:rPr>
          <w:rFonts w:ascii="Times New Roman" w:hAnsi="Times New Roman"/>
          <w:sz w:val="24"/>
          <w:szCs w:val="24"/>
        </w:rPr>
        <w:tab/>
        <w:t>Мероприятия программы направлены на достижение следующих целей:</w:t>
      </w:r>
    </w:p>
    <w:p w:rsidR="00C54FF3" w:rsidRPr="00407920" w:rsidRDefault="00C54FF3" w:rsidP="00C54FF3">
      <w:pPr>
        <w:tabs>
          <w:tab w:val="left" w:pos="709"/>
        </w:tabs>
        <w:jc w:val="both"/>
        <w:rPr>
          <w:sz w:val="24"/>
          <w:szCs w:val="24"/>
        </w:rPr>
      </w:pPr>
      <w:r w:rsidRPr="00407920">
        <w:rPr>
          <w:sz w:val="24"/>
          <w:szCs w:val="24"/>
        </w:rPr>
        <w:tab/>
        <w:t xml:space="preserve">- увеличение объемов производства и повышение качества сельскохозяйственной продукции, производимой </w:t>
      </w:r>
      <w:proofErr w:type="gramStart"/>
      <w:r w:rsidRPr="00407920">
        <w:rPr>
          <w:sz w:val="24"/>
          <w:szCs w:val="24"/>
        </w:rPr>
        <w:t>в</w:t>
      </w:r>
      <w:proofErr w:type="gramEnd"/>
      <w:r w:rsidR="0065326D" w:rsidRPr="00407920">
        <w:rPr>
          <w:sz w:val="24"/>
          <w:szCs w:val="24"/>
        </w:rPr>
        <w:t xml:space="preserve"> </w:t>
      </w:r>
      <w:proofErr w:type="gramStart"/>
      <w:r w:rsidRPr="00407920">
        <w:rPr>
          <w:sz w:val="24"/>
          <w:szCs w:val="24"/>
        </w:rPr>
        <w:t>Ахтубинском</w:t>
      </w:r>
      <w:proofErr w:type="gramEnd"/>
      <w:r w:rsidR="0065326D" w:rsidRPr="00407920">
        <w:rPr>
          <w:sz w:val="24"/>
          <w:szCs w:val="24"/>
        </w:rPr>
        <w:t xml:space="preserve"> </w:t>
      </w:r>
      <w:r w:rsidRPr="00407920">
        <w:rPr>
          <w:sz w:val="24"/>
          <w:szCs w:val="24"/>
        </w:rPr>
        <w:t>районе, для обеспечения продовольственной безопасности Ахтубинского</w:t>
      </w:r>
      <w:r w:rsidR="0065326D" w:rsidRPr="00407920">
        <w:rPr>
          <w:sz w:val="24"/>
          <w:szCs w:val="24"/>
        </w:rPr>
        <w:t xml:space="preserve"> </w:t>
      </w:r>
      <w:r w:rsidRPr="00407920">
        <w:rPr>
          <w:sz w:val="24"/>
          <w:szCs w:val="24"/>
        </w:rPr>
        <w:t>района.</w:t>
      </w:r>
    </w:p>
    <w:p w:rsidR="00C54FF3" w:rsidRPr="00407920" w:rsidRDefault="00C54FF3" w:rsidP="00C54FF3">
      <w:pPr>
        <w:tabs>
          <w:tab w:val="left" w:pos="709"/>
        </w:tabs>
        <w:jc w:val="both"/>
        <w:rPr>
          <w:sz w:val="24"/>
          <w:szCs w:val="24"/>
        </w:rPr>
      </w:pPr>
      <w:r w:rsidRPr="00407920">
        <w:rPr>
          <w:sz w:val="24"/>
          <w:szCs w:val="24"/>
        </w:rPr>
        <w:tab/>
        <w:t>Для достижения поставленных целей предусматривается решение следующих задач:</w:t>
      </w:r>
    </w:p>
    <w:p w:rsidR="00C54FF3" w:rsidRPr="00407920" w:rsidRDefault="00C54FF3" w:rsidP="00C54FF3">
      <w:pPr>
        <w:autoSpaceDN w:val="0"/>
        <w:adjustRightInd w:val="0"/>
        <w:ind w:firstLine="708"/>
        <w:jc w:val="both"/>
        <w:rPr>
          <w:sz w:val="24"/>
          <w:szCs w:val="24"/>
        </w:rPr>
      </w:pPr>
      <w:r w:rsidRPr="00407920">
        <w:rPr>
          <w:sz w:val="24"/>
          <w:szCs w:val="24"/>
        </w:rPr>
        <w:t xml:space="preserve">- улучшение условий жизнедеятельности </w:t>
      </w:r>
      <w:proofErr w:type="gramStart"/>
      <w:r w:rsidRPr="00407920">
        <w:rPr>
          <w:sz w:val="24"/>
          <w:szCs w:val="24"/>
        </w:rPr>
        <w:t>в</w:t>
      </w:r>
      <w:proofErr w:type="gramEnd"/>
      <w:r w:rsidR="0065326D" w:rsidRPr="00407920">
        <w:rPr>
          <w:sz w:val="24"/>
          <w:szCs w:val="24"/>
        </w:rPr>
        <w:t xml:space="preserve"> </w:t>
      </w:r>
      <w:proofErr w:type="gramStart"/>
      <w:r w:rsidRPr="00407920">
        <w:rPr>
          <w:sz w:val="24"/>
          <w:szCs w:val="24"/>
        </w:rPr>
        <w:t>Ахтубинском</w:t>
      </w:r>
      <w:proofErr w:type="gramEnd"/>
      <w:r w:rsidR="0065326D" w:rsidRPr="00407920">
        <w:rPr>
          <w:sz w:val="24"/>
          <w:szCs w:val="24"/>
        </w:rPr>
        <w:t xml:space="preserve"> </w:t>
      </w:r>
      <w:r w:rsidRPr="00407920">
        <w:rPr>
          <w:sz w:val="24"/>
          <w:szCs w:val="24"/>
        </w:rPr>
        <w:t>районе;</w:t>
      </w:r>
    </w:p>
    <w:p w:rsidR="00C54FF3" w:rsidRPr="00407920" w:rsidRDefault="00C54FF3" w:rsidP="00C54FF3">
      <w:pPr>
        <w:autoSpaceDN w:val="0"/>
        <w:adjustRightInd w:val="0"/>
        <w:ind w:firstLine="709"/>
        <w:jc w:val="both"/>
        <w:rPr>
          <w:sz w:val="24"/>
          <w:szCs w:val="24"/>
        </w:rPr>
      </w:pPr>
      <w:r w:rsidRPr="00407920">
        <w:rPr>
          <w:sz w:val="24"/>
          <w:szCs w:val="24"/>
        </w:rPr>
        <w:t>- стимулирование роста производства растениеводческой продукции на мелиорируемых землях сельскохозяйственного назначения</w:t>
      </w:r>
      <w:r w:rsidR="0065326D" w:rsidRPr="00407920">
        <w:rPr>
          <w:sz w:val="24"/>
          <w:szCs w:val="24"/>
        </w:rPr>
        <w:t xml:space="preserve"> </w:t>
      </w:r>
      <w:r w:rsidRPr="00407920">
        <w:rPr>
          <w:sz w:val="24"/>
          <w:szCs w:val="24"/>
        </w:rPr>
        <w:t>Ахтубинского района;</w:t>
      </w:r>
    </w:p>
    <w:p w:rsidR="00C54FF3" w:rsidRPr="00407920" w:rsidRDefault="00C54FF3" w:rsidP="00C54FF3">
      <w:pPr>
        <w:autoSpaceDN w:val="0"/>
        <w:adjustRightInd w:val="0"/>
        <w:ind w:firstLine="709"/>
        <w:rPr>
          <w:sz w:val="24"/>
          <w:szCs w:val="24"/>
        </w:rPr>
      </w:pPr>
      <w:r w:rsidRPr="00407920">
        <w:rPr>
          <w:sz w:val="24"/>
          <w:szCs w:val="24"/>
        </w:rPr>
        <w:t>- стимулирование роста производства сельскохозяйственной продукции, на основе повышения урожайности основных видов сельскохозяйственных культур и повышения продуктивности сельскохозяйственных животных</w:t>
      </w:r>
      <w:r w:rsidR="0065326D" w:rsidRPr="00407920">
        <w:rPr>
          <w:sz w:val="24"/>
          <w:szCs w:val="24"/>
        </w:rPr>
        <w:t xml:space="preserve"> </w:t>
      </w:r>
      <w:r w:rsidRPr="00407920">
        <w:rPr>
          <w:sz w:val="24"/>
          <w:szCs w:val="24"/>
        </w:rPr>
        <w:t>Ахтубинского</w:t>
      </w:r>
      <w:r w:rsidR="0065326D" w:rsidRPr="00407920">
        <w:rPr>
          <w:sz w:val="24"/>
          <w:szCs w:val="24"/>
        </w:rPr>
        <w:t xml:space="preserve"> </w:t>
      </w:r>
      <w:r w:rsidRPr="00407920">
        <w:rPr>
          <w:sz w:val="24"/>
          <w:szCs w:val="24"/>
        </w:rPr>
        <w:t>района.</w:t>
      </w:r>
    </w:p>
    <w:p w:rsidR="00C54FF3" w:rsidRPr="00407920" w:rsidRDefault="00C54FF3" w:rsidP="00C54FF3">
      <w:pPr>
        <w:autoSpaceDN w:val="0"/>
        <w:adjustRightInd w:val="0"/>
        <w:ind w:firstLine="709"/>
        <w:rPr>
          <w:sz w:val="24"/>
          <w:szCs w:val="24"/>
        </w:rPr>
      </w:pPr>
      <w:r w:rsidRPr="00407920">
        <w:rPr>
          <w:sz w:val="24"/>
          <w:szCs w:val="24"/>
        </w:rPr>
        <w:t>Для решения основных задач планируется выполнение</w:t>
      </w:r>
      <w:r w:rsidR="0065326D" w:rsidRPr="00407920">
        <w:rPr>
          <w:sz w:val="24"/>
          <w:szCs w:val="24"/>
        </w:rPr>
        <w:t xml:space="preserve"> </w:t>
      </w:r>
      <w:r w:rsidRPr="00407920">
        <w:rPr>
          <w:sz w:val="24"/>
          <w:szCs w:val="24"/>
        </w:rPr>
        <w:t>следующих основных целевых показателей (индикаторов) Муниципальной программы:</w:t>
      </w:r>
    </w:p>
    <w:p w:rsidR="00C54FF3" w:rsidRPr="00407920" w:rsidRDefault="00C54FF3" w:rsidP="00C54FF3">
      <w:pPr>
        <w:autoSpaceDN w:val="0"/>
        <w:adjustRightInd w:val="0"/>
        <w:ind w:firstLine="709"/>
        <w:jc w:val="both"/>
        <w:rPr>
          <w:sz w:val="24"/>
          <w:szCs w:val="24"/>
        </w:rPr>
      </w:pPr>
      <w:r w:rsidRPr="00407920">
        <w:rPr>
          <w:sz w:val="24"/>
          <w:szCs w:val="24"/>
        </w:rPr>
        <w:t>- индекс производства продукции сельского хозяйства в хозяйствах всех категорий (в сопоставимых ценах) увеличится с 97% в 2014 году до 102,2% в 2020 году;</w:t>
      </w:r>
    </w:p>
    <w:p w:rsidR="00C54FF3" w:rsidRPr="00407920" w:rsidRDefault="00C54FF3" w:rsidP="00C54FF3">
      <w:pPr>
        <w:autoSpaceDN w:val="0"/>
        <w:adjustRightInd w:val="0"/>
        <w:ind w:firstLine="709"/>
        <w:jc w:val="both"/>
        <w:rPr>
          <w:sz w:val="24"/>
          <w:szCs w:val="24"/>
        </w:rPr>
      </w:pPr>
      <w:r w:rsidRPr="00407920">
        <w:rPr>
          <w:sz w:val="24"/>
          <w:szCs w:val="24"/>
        </w:rPr>
        <w:t>- индекс физического объема инвестиций в основной капитал сельского хозяйства увеличится с 175 % в 2014 году до 185% в 2020 году;</w:t>
      </w:r>
    </w:p>
    <w:p w:rsidR="00C54FF3" w:rsidRPr="00407920" w:rsidRDefault="00C54FF3" w:rsidP="00C54FF3">
      <w:pPr>
        <w:autoSpaceDN w:val="0"/>
        <w:adjustRightInd w:val="0"/>
        <w:ind w:firstLine="709"/>
        <w:jc w:val="both"/>
        <w:rPr>
          <w:sz w:val="24"/>
          <w:szCs w:val="24"/>
        </w:rPr>
      </w:pPr>
      <w:r w:rsidRPr="00407920">
        <w:rPr>
          <w:sz w:val="24"/>
          <w:szCs w:val="24"/>
        </w:rPr>
        <w:t>В рамках Муниципальной программы будут реализовываться следую</w:t>
      </w:r>
      <w:r w:rsidR="007C7207" w:rsidRPr="00407920">
        <w:rPr>
          <w:sz w:val="24"/>
          <w:szCs w:val="24"/>
        </w:rPr>
        <w:t>щие подпрограммы и ведомственная целевая программа</w:t>
      </w:r>
      <w:r w:rsidRPr="00407920">
        <w:rPr>
          <w:sz w:val="24"/>
          <w:szCs w:val="24"/>
        </w:rPr>
        <w:t>, а именно:</w:t>
      </w:r>
    </w:p>
    <w:p w:rsidR="00C54FF3" w:rsidRPr="00407920" w:rsidRDefault="00C54FF3" w:rsidP="00C54FF3">
      <w:pPr>
        <w:autoSpaceDN w:val="0"/>
        <w:adjustRightInd w:val="0"/>
        <w:ind w:firstLine="708"/>
        <w:rPr>
          <w:sz w:val="24"/>
          <w:szCs w:val="24"/>
        </w:rPr>
      </w:pPr>
      <w:r w:rsidRPr="00407920">
        <w:rPr>
          <w:sz w:val="24"/>
          <w:szCs w:val="24"/>
        </w:rPr>
        <w:t>- подпрограмма 1 «Устойчивое развитие сельских территорий Ахтубинского</w:t>
      </w:r>
      <w:r w:rsidR="0065326D" w:rsidRPr="00407920">
        <w:rPr>
          <w:sz w:val="24"/>
          <w:szCs w:val="24"/>
        </w:rPr>
        <w:t xml:space="preserve"> </w:t>
      </w:r>
      <w:r w:rsidRPr="00407920">
        <w:rPr>
          <w:sz w:val="24"/>
          <w:szCs w:val="24"/>
        </w:rPr>
        <w:t>района»;</w:t>
      </w:r>
    </w:p>
    <w:p w:rsidR="00C54FF3" w:rsidRPr="00407920" w:rsidRDefault="00C54FF3" w:rsidP="00C54FF3">
      <w:pPr>
        <w:autoSpaceDN w:val="0"/>
        <w:adjustRightInd w:val="0"/>
        <w:ind w:firstLine="708"/>
        <w:jc w:val="both"/>
        <w:rPr>
          <w:sz w:val="24"/>
          <w:szCs w:val="24"/>
        </w:rPr>
      </w:pPr>
      <w:r w:rsidRPr="00407920">
        <w:rPr>
          <w:sz w:val="24"/>
          <w:szCs w:val="24"/>
        </w:rPr>
        <w:t xml:space="preserve">- подпрограмма 2 «Оказание государственной поддержки по развитию сельскохозяйственного производства </w:t>
      </w:r>
      <w:proofErr w:type="gramStart"/>
      <w:r w:rsidRPr="00407920">
        <w:rPr>
          <w:sz w:val="24"/>
          <w:szCs w:val="24"/>
        </w:rPr>
        <w:t>в</w:t>
      </w:r>
      <w:proofErr w:type="gramEnd"/>
      <w:r w:rsidR="0065326D" w:rsidRPr="00407920">
        <w:rPr>
          <w:sz w:val="24"/>
          <w:szCs w:val="24"/>
        </w:rPr>
        <w:t xml:space="preserve"> </w:t>
      </w:r>
      <w:proofErr w:type="gramStart"/>
      <w:r w:rsidRPr="00407920">
        <w:rPr>
          <w:sz w:val="24"/>
          <w:szCs w:val="24"/>
        </w:rPr>
        <w:t>Ахтубинском</w:t>
      </w:r>
      <w:proofErr w:type="gramEnd"/>
      <w:r w:rsidR="0065326D" w:rsidRPr="00407920">
        <w:rPr>
          <w:sz w:val="24"/>
          <w:szCs w:val="24"/>
        </w:rPr>
        <w:t xml:space="preserve"> </w:t>
      </w:r>
      <w:r w:rsidRPr="00407920">
        <w:rPr>
          <w:sz w:val="24"/>
          <w:szCs w:val="24"/>
        </w:rPr>
        <w:t>районе»;</w:t>
      </w:r>
    </w:p>
    <w:p w:rsidR="00C54FF3" w:rsidRPr="00407920" w:rsidRDefault="00C54FF3" w:rsidP="00C54FF3">
      <w:pPr>
        <w:autoSpaceDN w:val="0"/>
        <w:adjustRightInd w:val="0"/>
        <w:ind w:firstLine="708"/>
        <w:jc w:val="both"/>
        <w:rPr>
          <w:sz w:val="24"/>
          <w:szCs w:val="24"/>
        </w:rPr>
      </w:pPr>
      <w:r w:rsidRPr="00407920">
        <w:rPr>
          <w:sz w:val="24"/>
          <w:szCs w:val="24"/>
        </w:rPr>
        <w:t xml:space="preserve">- ведомственная целевая программа </w:t>
      </w:r>
      <w:r w:rsidRPr="00407920">
        <w:rPr>
          <w:color w:val="2E3432"/>
          <w:kern w:val="36"/>
          <w:sz w:val="24"/>
          <w:szCs w:val="24"/>
        </w:rPr>
        <w:t xml:space="preserve">«Осуществление полномочий по развитию сельскохозяйственного производства </w:t>
      </w:r>
      <w:proofErr w:type="gramStart"/>
      <w:r w:rsidRPr="00407920">
        <w:rPr>
          <w:color w:val="2E3432"/>
          <w:kern w:val="36"/>
          <w:sz w:val="24"/>
          <w:szCs w:val="24"/>
        </w:rPr>
        <w:t>в</w:t>
      </w:r>
      <w:proofErr w:type="gramEnd"/>
      <w:r w:rsidR="0065326D" w:rsidRPr="00407920">
        <w:rPr>
          <w:color w:val="2E3432"/>
          <w:kern w:val="36"/>
          <w:sz w:val="24"/>
          <w:szCs w:val="24"/>
        </w:rPr>
        <w:t xml:space="preserve"> </w:t>
      </w:r>
      <w:proofErr w:type="gramStart"/>
      <w:r w:rsidRPr="00407920">
        <w:rPr>
          <w:color w:val="2E3432"/>
          <w:kern w:val="36"/>
          <w:sz w:val="24"/>
          <w:szCs w:val="24"/>
        </w:rPr>
        <w:t>Ахтубинском</w:t>
      </w:r>
      <w:proofErr w:type="gramEnd"/>
      <w:r w:rsidRPr="00407920">
        <w:rPr>
          <w:color w:val="2E3432"/>
          <w:kern w:val="36"/>
          <w:sz w:val="24"/>
          <w:szCs w:val="24"/>
        </w:rPr>
        <w:t xml:space="preserve"> районе на </w:t>
      </w:r>
      <w:r w:rsidR="0065326D" w:rsidRPr="00407920">
        <w:rPr>
          <w:color w:val="2E3432"/>
          <w:kern w:val="36"/>
          <w:sz w:val="24"/>
          <w:szCs w:val="24"/>
        </w:rPr>
        <w:t>2015-2017 годы и на период до 2020 года</w:t>
      </w:r>
      <w:r w:rsidRPr="00407920">
        <w:rPr>
          <w:color w:val="2E3432"/>
          <w:kern w:val="36"/>
          <w:sz w:val="24"/>
          <w:szCs w:val="24"/>
        </w:rPr>
        <w:t>».</w:t>
      </w:r>
    </w:p>
    <w:p w:rsidR="00C54FF3" w:rsidRPr="00407920" w:rsidRDefault="00C54FF3" w:rsidP="00C54FF3">
      <w:pPr>
        <w:pStyle w:val="ConsPlusNormal"/>
        <w:ind w:firstLine="708"/>
        <w:jc w:val="both"/>
        <w:rPr>
          <w:rFonts w:ascii="Times New Roman" w:hAnsi="Times New Roman"/>
          <w:sz w:val="24"/>
          <w:szCs w:val="24"/>
        </w:rPr>
      </w:pPr>
      <w:r w:rsidRPr="00407920">
        <w:rPr>
          <w:rFonts w:ascii="Times New Roman" w:eastAsia="Calibri" w:hAnsi="Times New Roman" w:cs="Times New Roman"/>
          <w:sz w:val="24"/>
          <w:szCs w:val="24"/>
          <w:lang w:eastAsia="en-US"/>
        </w:rPr>
        <w:t xml:space="preserve">Сведения о показателях (индикаторах) муниципальной программы, подпрограмм муниципальной программы и их значениях </w:t>
      </w:r>
      <w:r w:rsidRPr="00407920">
        <w:rPr>
          <w:rFonts w:ascii="Times New Roman" w:hAnsi="Times New Roman"/>
          <w:sz w:val="24"/>
          <w:szCs w:val="24"/>
        </w:rPr>
        <w:t>указаны в Приложении</w:t>
      </w:r>
      <w:r w:rsidR="0065326D" w:rsidRPr="00407920">
        <w:rPr>
          <w:rFonts w:ascii="Times New Roman" w:hAnsi="Times New Roman"/>
          <w:sz w:val="24"/>
          <w:szCs w:val="24"/>
        </w:rPr>
        <w:t xml:space="preserve"> </w:t>
      </w:r>
      <w:r w:rsidRPr="00407920">
        <w:rPr>
          <w:rFonts w:ascii="Times New Roman" w:hAnsi="Times New Roman"/>
          <w:sz w:val="24"/>
          <w:szCs w:val="24"/>
        </w:rPr>
        <w:t xml:space="preserve">№ 1 к </w:t>
      </w:r>
      <w:r w:rsidRPr="00407920">
        <w:rPr>
          <w:rFonts w:ascii="Times New Roman" w:eastAsia="Calibri" w:hAnsi="Times New Roman" w:cs="Times New Roman"/>
          <w:sz w:val="24"/>
          <w:szCs w:val="24"/>
          <w:lang w:eastAsia="en-US"/>
        </w:rPr>
        <w:t>муниципальной</w:t>
      </w:r>
      <w:r w:rsidRPr="00407920">
        <w:rPr>
          <w:rFonts w:ascii="Times New Roman" w:hAnsi="Times New Roman"/>
          <w:sz w:val="24"/>
          <w:szCs w:val="24"/>
        </w:rPr>
        <w:t xml:space="preserve"> программе.</w:t>
      </w:r>
    </w:p>
    <w:p w:rsidR="00C54FF3" w:rsidRPr="00407920" w:rsidRDefault="00C54FF3" w:rsidP="00C54FF3">
      <w:pPr>
        <w:pStyle w:val="ConsPlusNormal"/>
        <w:ind w:firstLine="708"/>
        <w:jc w:val="both"/>
        <w:rPr>
          <w:rFonts w:ascii="Times New Roman" w:hAnsi="Times New Roman"/>
          <w:sz w:val="24"/>
          <w:szCs w:val="24"/>
        </w:rPr>
      </w:pPr>
    </w:p>
    <w:p w:rsidR="00C54FF3" w:rsidRPr="00407920" w:rsidRDefault="00C54FF3" w:rsidP="00C54FF3">
      <w:pPr>
        <w:autoSpaceDN w:val="0"/>
        <w:adjustRightInd w:val="0"/>
        <w:jc w:val="center"/>
        <w:rPr>
          <w:sz w:val="24"/>
          <w:szCs w:val="24"/>
        </w:rPr>
      </w:pPr>
      <w:r w:rsidRPr="00407920">
        <w:rPr>
          <w:sz w:val="24"/>
          <w:szCs w:val="24"/>
        </w:rPr>
        <w:t xml:space="preserve">6. Сроки (этапы) реализации </w:t>
      </w:r>
      <w:r w:rsidRPr="00407920">
        <w:rPr>
          <w:rFonts w:eastAsia="Calibri"/>
          <w:sz w:val="24"/>
          <w:szCs w:val="24"/>
          <w:lang w:eastAsia="en-US"/>
        </w:rPr>
        <w:t>муниципальной</w:t>
      </w:r>
      <w:r w:rsidRPr="00407920">
        <w:rPr>
          <w:sz w:val="24"/>
          <w:szCs w:val="24"/>
        </w:rPr>
        <w:t xml:space="preserve"> программы</w:t>
      </w:r>
    </w:p>
    <w:p w:rsidR="00C54FF3" w:rsidRPr="00407920" w:rsidRDefault="00C54FF3" w:rsidP="00C54FF3">
      <w:pPr>
        <w:autoSpaceDN w:val="0"/>
        <w:adjustRightInd w:val="0"/>
        <w:jc w:val="center"/>
        <w:rPr>
          <w:b/>
          <w:sz w:val="24"/>
          <w:szCs w:val="24"/>
        </w:rPr>
      </w:pPr>
    </w:p>
    <w:p w:rsidR="00C54FF3" w:rsidRPr="00407920" w:rsidRDefault="00C54FF3" w:rsidP="00C54FF3">
      <w:pPr>
        <w:pStyle w:val="af4"/>
        <w:spacing w:before="0" w:after="0"/>
        <w:rPr>
          <w:rFonts w:ascii="Times New Roman" w:hAnsi="Times New Roman"/>
          <w:sz w:val="24"/>
          <w:szCs w:val="24"/>
        </w:rPr>
      </w:pPr>
      <w:r w:rsidRPr="00407920">
        <w:rPr>
          <w:rFonts w:ascii="Times New Roman" w:hAnsi="Times New Roman"/>
          <w:sz w:val="24"/>
          <w:szCs w:val="24"/>
        </w:rPr>
        <w:tab/>
        <w:t>М</w:t>
      </w:r>
      <w:r w:rsidRPr="00407920">
        <w:rPr>
          <w:rFonts w:ascii="Times New Roman" w:eastAsia="Calibri" w:hAnsi="Times New Roman"/>
          <w:sz w:val="24"/>
          <w:szCs w:val="24"/>
          <w:lang w:eastAsia="en-US"/>
        </w:rPr>
        <w:t>униципальную</w:t>
      </w:r>
      <w:r w:rsidRPr="00407920">
        <w:rPr>
          <w:rFonts w:ascii="Times New Roman" w:hAnsi="Times New Roman"/>
          <w:sz w:val="24"/>
          <w:szCs w:val="24"/>
        </w:rPr>
        <w:t xml:space="preserve"> программу предлагается реализовать в 2015-2020 годах, без выделения этапов.</w:t>
      </w:r>
    </w:p>
    <w:p w:rsidR="00C54FF3" w:rsidRPr="00407920" w:rsidRDefault="00C54FF3" w:rsidP="00C54FF3">
      <w:pPr>
        <w:pStyle w:val="af4"/>
        <w:spacing w:before="0" w:after="0"/>
        <w:rPr>
          <w:rFonts w:ascii="Times New Roman" w:hAnsi="Times New Roman"/>
          <w:sz w:val="24"/>
          <w:szCs w:val="24"/>
        </w:rPr>
      </w:pPr>
    </w:p>
    <w:p w:rsidR="00C54FF3" w:rsidRPr="00407920" w:rsidRDefault="00C54FF3" w:rsidP="00C54FF3">
      <w:pPr>
        <w:autoSpaceDN w:val="0"/>
        <w:adjustRightInd w:val="0"/>
        <w:jc w:val="center"/>
        <w:rPr>
          <w:sz w:val="24"/>
          <w:szCs w:val="24"/>
        </w:rPr>
      </w:pPr>
      <w:r w:rsidRPr="00407920">
        <w:rPr>
          <w:sz w:val="24"/>
          <w:szCs w:val="24"/>
        </w:rPr>
        <w:t xml:space="preserve">7. Перечень мероприятий (направлений) </w:t>
      </w:r>
      <w:r w:rsidRPr="00407920">
        <w:rPr>
          <w:rFonts w:eastAsia="Calibri"/>
          <w:sz w:val="24"/>
          <w:szCs w:val="24"/>
          <w:lang w:eastAsia="en-US"/>
        </w:rPr>
        <w:t>муниципальной</w:t>
      </w:r>
      <w:r w:rsidRPr="00407920">
        <w:rPr>
          <w:sz w:val="24"/>
          <w:szCs w:val="24"/>
        </w:rPr>
        <w:t xml:space="preserve"> программы и </w:t>
      </w:r>
    </w:p>
    <w:p w:rsidR="00C54FF3" w:rsidRPr="00407920" w:rsidRDefault="00C54FF3" w:rsidP="00C54FF3">
      <w:pPr>
        <w:autoSpaceDN w:val="0"/>
        <w:adjustRightInd w:val="0"/>
        <w:jc w:val="center"/>
        <w:rPr>
          <w:sz w:val="24"/>
          <w:szCs w:val="24"/>
        </w:rPr>
      </w:pPr>
      <w:r w:rsidRPr="00407920">
        <w:rPr>
          <w:sz w:val="24"/>
          <w:szCs w:val="24"/>
        </w:rPr>
        <w:t>мер государственного регулирования.</w:t>
      </w:r>
    </w:p>
    <w:p w:rsidR="00C54FF3" w:rsidRPr="00407920" w:rsidRDefault="00C54FF3" w:rsidP="00C54FF3">
      <w:pPr>
        <w:autoSpaceDN w:val="0"/>
        <w:adjustRightInd w:val="0"/>
        <w:jc w:val="center"/>
        <w:rPr>
          <w:b/>
          <w:sz w:val="24"/>
          <w:szCs w:val="24"/>
        </w:rPr>
      </w:pPr>
    </w:p>
    <w:p w:rsidR="00C54FF3" w:rsidRPr="00407920" w:rsidRDefault="00C54FF3" w:rsidP="00C54FF3">
      <w:pPr>
        <w:tabs>
          <w:tab w:val="left" w:pos="709"/>
        </w:tabs>
        <w:autoSpaceDN w:val="0"/>
        <w:adjustRightInd w:val="0"/>
        <w:jc w:val="both"/>
        <w:rPr>
          <w:sz w:val="24"/>
          <w:szCs w:val="24"/>
        </w:rPr>
      </w:pPr>
      <w:r w:rsidRPr="00407920">
        <w:rPr>
          <w:sz w:val="24"/>
          <w:szCs w:val="24"/>
        </w:rPr>
        <w:tab/>
      </w:r>
      <w:proofErr w:type="gramStart"/>
      <w:r w:rsidRPr="00407920">
        <w:rPr>
          <w:sz w:val="24"/>
          <w:szCs w:val="24"/>
        </w:rPr>
        <w:t>Основные мероприятия муниципальной программы предусматривают комплекс взаимосвязанных мер, направленных на достижение целей муниципальной программы, а также на решение наиболее важных текущих и перспективных задач, обеспечивающих продовольственную независимость региона, социально-экономическое развитие АПК на основе его модернизации и перехода к инновационной модели функционирования, устойчивое развитие сельских территорий, по основным мероприятиям подпрограмм и  ведомственных целевых программ, обеспечивающих устойчивое развитие АПК региона.</w:t>
      </w:r>
      <w:proofErr w:type="gramEnd"/>
    </w:p>
    <w:p w:rsidR="00C54FF3" w:rsidRPr="00407920" w:rsidRDefault="00C54FF3" w:rsidP="00C54FF3">
      <w:pPr>
        <w:autoSpaceDN w:val="0"/>
        <w:adjustRightInd w:val="0"/>
        <w:ind w:firstLine="709"/>
        <w:jc w:val="both"/>
        <w:rPr>
          <w:sz w:val="24"/>
          <w:szCs w:val="24"/>
        </w:rPr>
      </w:pPr>
      <w:r w:rsidRPr="00407920">
        <w:rPr>
          <w:sz w:val="24"/>
          <w:szCs w:val="24"/>
        </w:rPr>
        <w:lastRenderedPageBreak/>
        <w:t xml:space="preserve">В рамках подпрограммы «Оказание государственной поддержки по развитию сельскохозяйственного производства </w:t>
      </w:r>
      <w:proofErr w:type="gramStart"/>
      <w:r w:rsidRPr="00407920">
        <w:rPr>
          <w:sz w:val="24"/>
          <w:szCs w:val="24"/>
        </w:rPr>
        <w:t>в</w:t>
      </w:r>
      <w:proofErr w:type="gramEnd"/>
      <w:r w:rsidR="0009291B" w:rsidRPr="00407920">
        <w:rPr>
          <w:sz w:val="24"/>
          <w:szCs w:val="24"/>
        </w:rPr>
        <w:t xml:space="preserve"> </w:t>
      </w:r>
      <w:proofErr w:type="gramStart"/>
      <w:r w:rsidRPr="00407920">
        <w:rPr>
          <w:sz w:val="24"/>
          <w:szCs w:val="24"/>
        </w:rPr>
        <w:t>Ахтубинском</w:t>
      </w:r>
      <w:proofErr w:type="gramEnd"/>
      <w:r w:rsidR="0009291B" w:rsidRPr="00407920">
        <w:rPr>
          <w:sz w:val="24"/>
          <w:szCs w:val="24"/>
        </w:rPr>
        <w:t xml:space="preserve"> </w:t>
      </w:r>
      <w:r w:rsidRPr="00407920">
        <w:rPr>
          <w:sz w:val="24"/>
          <w:szCs w:val="24"/>
        </w:rPr>
        <w:t>районе» предусмотрена реализация основных мероприятий по следующим направлениям:</w:t>
      </w:r>
    </w:p>
    <w:p w:rsidR="00C54FF3" w:rsidRPr="00407920" w:rsidRDefault="00C54FF3" w:rsidP="00C54FF3">
      <w:pPr>
        <w:autoSpaceDN w:val="0"/>
        <w:adjustRightInd w:val="0"/>
        <w:ind w:firstLine="709"/>
        <w:jc w:val="both"/>
        <w:rPr>
          <w:sz w:val="24"/>
          <w:szCs w:val="24"/>
        </w:rPr>
      </w:pPr>
      <w:r w:rsidRPr="00407920">
        <w:rPr>
          <w:sz w:val="24"/>
          <w:szCs w:val="24"/>
        </w:rPr>
        <w:t>В отрасли растениеводства:</w:t>
      </w:r>
      <w:r w:rsidR="0009291B" w:rsidRPr="00407920">
        <w:rPr>
          <w:sz w:val="24"/>
          <w:szCs w:val="24"/>
        </w:rPr>
        <w:t xml:space="preserve"> </w:t>
      </w:r>
      <w:r w:rsidRPr="00407920">
        <w:rPr>
          <w:sz w:val="24"/>
          <w:szCs w:val="24"/>
        </w:rPr>
        <w:t xml:space="preserve">восстановление мелиоративного фонда (мелиорируемых земель и мелиоративных систем) и повышение </w:t>
      </w:r>
      <w:proofErr w:type="spellStart"/>
      <w:r w:rsidRPr="00407920">
        <w:rPr>
          <w:sz w:val="24"/>
          <w:szCs w:val="24"/>
        </w:rPr>
        <w:t>водообеспеченности</w:t>
      </w:r>
      <w:proofErr w:type="spellEnd"/>
      <w:r w:rsidRPr="00407920">
        <w:rPr>
          <w:sz w:val="24"/>
          <w:szCs w:val="24"/>
        </w:rPr>
        <w:t xml:space="preserve"> земель сельскохозяйственного назначения; предотвращение процессов подтопления, затопления, опустынивания территорий и выбытия из сельскохозяйственного оборота земель сельскохозяйственного назначения,</w:t>
      </w:r>
    </w:p>
    <w:p w:rsidR="00C54FF3" w:rsidRPr="00407920" w:rsidRDefault="00C54FF3" w:rsidP="00C54FF3">
      <w:pPr>
        <w:autoSpaceDN w:val="0"/>
        <w:adjustRightInd w:val="0"/>
        <w:jc w:val="both"/>
        <w:rPr>
          <w:sz w:val="24"/>
          <w:szCs w:val="24"/>
        </w:rPr>
      </w:pPr>
      <w:r w:rsidRPr="00407920">
        <w:rPr>
          <w:sz w:val="24"/>
          <w:szCs w:val="24"/>
        </w:rPr>
        <w:t>развитие элитного семеноводства, садоводства, поддержка закладки и уход за многолетними насаждениями, государственная поддержка кредитования, управление рисками в отрасли растениеводства, поддержка доходов сельскохозяйственных товаропроизводителей в области растениеводства.</w:t>
      </w:r>
    </w:p>
    <w:p w:rsidR="00C54FF3" w:rsidRPr="00407920" w:rsidRDefault="00C54FF3" w:rsidP="00C54FF3">
      <w:pPr>
        <w:autoSpaceDN w:val="0"/>
        <w:adjustRightInd w:val="0"/>
        <w:ind w:firstLine="709"/>
        <w:jc w:val="both"/>
        <w:rPr>
          <w:sz w:val="24"/>
          <w:szCs w:val="24"/>
        </w:rPr>
      </w:pPr>
      <w:r w:rsidRPr="00407920">
        <w:rPr>
          <w:sz w:val="24"/>
          <w:szCs w:val="24"/>
        </w:rPr>
        <w:t>В качестве целевых индикаторов развития отрасли растениеводства используются: ввод в эксплуатацию мелиорируемых земель; защита земель от водной эрозии, затопления и подтопления; предотвращение выбытия из сельскохозяйственного оборота сельскохозяйственных угодий за счет проведения культур</w:t>
      </w:r>
      <w:r w:rsidR="0009291B" w:rsidRPr="00407920">
        <w:rPr>
          <w:sz w:val="24"/>
          <w:szCs w:val="24"/>
        </w:rPr>
        <w:t>но-</w:t>
      </w:r>
      <w:r w:rsidRPr="00407920">
        <w:rPr>
          <w:sz w:val="24"/>
          <w:szCs w:val="24"/>
        </w:rPr>
        <w:t xml:space="preserve">технических работ, </w:t>
      </w:r>
      <w:proofErr w:type="spellStart"/>
      <w:r w:rsidRPr="00407920">
        <w:rPr>
          <w:sz w:val="24"/>
          <w:szCs w:val="24"/>
        </w:rPr>
        <w:t>агролесомелиорации</w:t>
      </w:r>
      <w:proofErr w:type="spellEnd"/>
      <w:r w:rsidRPr="00407920">
        <w:rPr>
          <w:sz w:val="24"/>
          <w:szCs w:val="24"/>
        </w:rPr>
        <w:t xml:space="preserve"> и фито</w:t>
      </w:r>
      <w:r w:rsidR="0009291B" w:rsidRPr="00407920">
        <w:rPr>
          <w:sz w:val="24"/>
          <w:szCs w:val="24"/>
        </w:rPr>
        <w:t>-</w:t>
      </w:r>
      <w:r w:rsidRPr="00407920">
        <w:rPr>
          <w:sz w:val="24"/>
          <w:szCs w:val="24"/>
        </w:rPr>
        <w:t>мелиорации</w:t>
      </w:r>
      <w:r w:rsidR="0009291B" w:rsidRPr="00407920">
        <w:rPr>
          <w:sz w:val="24"/>
          <w:szCs w:val="24"/>
        </w:rPr>
        <w:t xml:space="preserve"> </w:t>
      </w:r>
      <w:proofErr w:type="spellStart"/>
      <w:r w:rsidRPr="00407920">
        <w:rPr>
          <w:sz w:val="24"/>
          <w:szCs w:val="24"/>
        </w:rPr>
        <w:t>опустыненных</w:t>
      </w:r>
      <w:proofErr w:type="spellEnd"/>
      <w:r w:rsidRPr="00407920">
        <w:rPr>
          <w:sz w:val="24"/>
          <w:szCs w:val="24"/>
        </w:rPr>
        <w:t xml:space="preserve"> земель; площадь</w:t>
      </w:r>
      <w:r w:rsidR="0009291B" w:rsidRPr="00407920">
        <w:rPr>
          <w:sz w:val="24"/>
          <w:szCs w:val="24"/>
        </w:rPr>
        <w:t xml:space="preserve">, </w:t>
      </w:r>
      <w:r w:rsidRPr="00407920">
        <w:rPr>
          <w:sz w:val="24"/>
          <w:szCs w:val="24"/>
        </w:rPr>
        <w:t>засеиваемая элитными семенами, в общей площади посевов, уровень интенсивности использования посевных площадей, объемы производства основных видов продукции растениеводства, площади закладки многолетних насаждений, размер привлеченных кредитных ресурсов на развитие отрасли растениеводства.</w:t>
      </w:r>
    </w:p>
    <w:p w:rsidR="00C54FF3" w:rsidRPr="00407920" w:rsidRDefault="00C54FF3" w:rsidP="00C54FF3">
      <w:pPr>
        <w:autoSpaceDN w:val="0"/>
        <w:adjustRightInd w:val="0"/>
        <w:ind w:firstLine="708"/>
        <w:jc w:val="both"/>
        <w:rPr>
          <w:sz w:val="24"/>
          <w:szCs w:val="24"/>
        </w:rPr>
      </w:pPr>
      <w:r w:rsidRPr="00407920">
        <w:rPr>
          <w:sz w:val="24"/>
          <w:szCs w:val="24"/>
        </w:rPr>
        <w:t>В отрасли животноводства: развитие племенного животноводства, молочного скотоводства, овцеводства и козоводства, табунного коневодства, птицеводство государственная поддержка кредитования отрасли животноводства, управление рисками в отрасли животноводства.</w:t>
      </w:r>
    </w:p>
    <w:p w:rsidR="00C54FF3" w:rsidRPr="00407920" w:rsidRDefault="00C54FF3" w:rsidP="00C54FF3">
      <w:pPr>
        <w:autoSpaceDN w:val="0"/>
        <w:adjustRightInd w:val="0"/>
        <w:ind w:firstLine="709"/>
        <w:jc w:val="both"/>
        <w:rPr>
          <w:sz w:val="24"/>
          <w:szCs w:val="24"/>
        </w:rPr>
      </w:pPr>
      <w:r w:rsidRPr="00407920">
        <w:rPr>
          <w:sz w:val="24"/>
          <w:szCs w:val="24"/>
        </w:rPr>
        <w:t xml:space="preserve">Индикаторами реализации отрасли животноводства являются поголовья сельскохозяйственных животных, рост маточного поголовья в общем количестве сельскохозяйственных животных, производство мяса, размер привлеченных кредитных ресурсов на развитие отрасли животноводства. </w:t>
      </w:r>
    </w:p>
    <w:p w:rsidR="00C54FF3" w:rsidRPr="00407920" w:rsidRDefault="00C54FF3" w:rsidP="00C54FF3">
      <w:pPr>
        <w:autoSpaceDN w:val="0"/>
        <w:adjustRightInd w:val="0"/>
        <w:ind w:firstLine="709"/>
        <w:jc w:val="both"/>
        <w:rPr>
          <w:sz w:val="24"/>
          <w:szCs w:val="24"/>
        </w:rPr>
      </w:pPr>
      <w:r w:rsidRPr="00407920">
        <w:rPr>
          <w:sz w:val="24"/>
          <w:szCs w:val="24"/>
        </w:rPr>
        <w:t xml:space="preserve">В развитии малых форм хозяйствования: государственная поддержка начинающих фермеров, семейных животноводческих ферм в части предоставления грантов, направленных на создание </w:t>
      </w:r>
      <w:proofErr w:type="gramStart"/>
      <w:r w:rsidRPr="00407920">
        <w:rPr>
          <w:sz w:val="24"/>
          <w:szCs w:val="24"/>
        </w:rPr>
        <w:t>К(</w:t>
      </w:r>
      <w:proofErr w:type="gramEnd"/>
      <w:r w:rsidRPr="00407920">
        <w:rPr>
          <w:sz w:val="24"/>
          <w:szCs w:val="24"/>
        </w:rPr>
        <w:t>Ф)Х и увеличение числа семейных животноводческих ферм на базе К(Ф)Х, кредитование малых форм хозяйствования, оформление земельных участков в собственность К(Ф)Х.</w:t>
      </w:r>
    </w:p>
    <w:p w:rsidR="00C54FF3" w:rsidRPr="00407920" w:rsidRDefault="00C54FF3" w:rsidP="00C54FF3">
      <w:pPr>
        <w:autoSpaceDN w:val="0"/>
        <w:adjustRightInd w:val="0"/>
        <w:ind w:firstLine="709"/>
        <w:jc w:val="both"/>
        <w:rPr>
          <w:sz w:val="24"/>
          <w:szCs w:val="24"/>
        </w:rPr>
      </w:pPr>
      <w:r w:rsidRPr="00407920">
        <w:rPr>
          <w:sz w:val="24"/>
          <w:szCs w:val="24"/>
        </w:rPr>
        <w:t xml:space="preserve">Индикаторами указанного направления являются количество </w:t>
      </w:r>
      <w:proofErr w:type="gramStart"/>
      <w:r w:rsidRPr="00407920">
        <w:rPr>
          <w:sz w:val="24"/>
          <w:szCs w:val="24"/>
        </w:rPr>
        <w:t>К(</w:t>
      </w:r>
      <w:proofErr w:type="gramEnd"/>
      <w:r w:rsidRPr="00407920">
        <w:rPr>
          <w:sz w:val="24"/>
          <w:szCs w:val="24"/>
        </w:rPr>
        <w:t>Ф)Х, начинающих фермеров, осуществивших проекты создания и развития своих хозяйств с помощью государственной поддержки, количество построенных или реконструированных семейных животноводческих ферм, а также площадь земельных участков, оформленных в собственность К(Ф)Х.</w:t>
      </w:r>
    </w:p>
    <w:p w:rsidR="00B844F2" w:rsidRPr="00407920" w:rsidRDefault="00B844F2" w:rsidP="00B844F2">
      <w:pPr>
        <w:autoSpaceDN w:val="0"/>
        <w:adjustRightInd w:val="0"/>
        <w:ind w:firstLine="708"/>
        <w:jc w:val="both"/>
        <w:rPr>
          <w:sz w:val="24"/>
          <w:szCs w:val="24"/>
        </w:rPr>
      </w:pPr>
      <w:r w:rsidRPr="00407920">
        <w:rPr>
          <w:sz w:val="24"/>
          <w:szCs w:val="24"/>
        </w:rPr>
        <w:t xml:space="preserve">В рамках задач по созданию и развитию сети оптовых распределительных центров </w:t>
      </w:r>
      <w:proofErr w:type="gramStart"/>
      <w:r w:rsidRPr="00407920">
        <w:rPr>
          <w:sz w:val="24"/>
          <w:szCs w:val="24"/>
        </w:rPr>
        <w:t>в</w:t>
      </w:r>
      <w:proofErr w:type="gramEnd"/>
      <w:r w:rsidRPr="00407920">
        <w:rPr>
          <w:sz w:val="24"/>
          <w:szCs w:val="24"/>
        </w:rPr>
        <w:t xml:space="preserve"> </w:t>
      </w:r>
      <w:proofErr w:type="gramStart"/>
      <w:r w:rsidRPr="00407920">
        <w:rPr>
          <w:sz w:val="24"/>
          <w:szCs w:val="24"/>
        </w:rPr>
        <w:t>Ахтубинском</w:t>
      </w:r>
      <w:proofErr w:type="gramEnd"/>
      <w:r w:rsidRPr="00407920">
        <w:rPr>
          <w:sz w:val="24"/>
          <w:szCs w:val="24"/>
        </w:rPr>
        <w:t xml:space="preserve"> районе на 2015-2017 годы и на период до 2020 года предусмотрена реализация основных мероприятий, направленных на увеличение емкости единовременного хранения растениеводческой продукции и создание ОРЦ. </w:t>
      </w:r>
    </w:p>
    <w:p w:rsidR="00B844F2" w:rsidRPr="00407920" w:rsidRDefault="00B844F2" w:rsidP="00B844F2">
      <w:pPr>
        <w:autoSpaceDN w:val="0"/>
        <w:adjustRightInd w:val="0"/>
        <w:ind w:firstLine="708"/>
        <w:jc w:val="both"/>
        <w:rPr>
          <w:sz w:val="24"/>
          <w:szCs w:val="24"/>
        </w:rPr>
      </w:pPr>
      <w:r w:rsidRPr="00407920">
        <w:rPr>
          <w:sz w:val="24"/>
          <w:szCs w:val="24"/>
        </w:rPr>
        <w:t xml:space="preserve">Индикаторами являются объем растениеводческой продукции прошедшей через предпродажную подготовку и количество </w:t>
      </w:r>
      <w:proofErr w:type="gramStart"/>
      <w:r w:rsidRPr="00407920">
        <w:rPr>
          <w:sz w:val="24"/>
          <w:szCs w:val="24"/>
        </w:rPr>
        <w:t>созданных</w:t>
      </w:r>
      <w:proofErr w:type="gramEnd"/>
      <w:r w:rsidRPr="00407920">
        <w:rPr>
          <w:sz w:val="24"/>
          <w:szCs w:val="24"/>
        </w:rPr>
        <w:t xml:space="preserve"> ОРЦ.</w:t>
      </w:r>
    </w:p>
    <w:p w:rsidR="00B844F2" w:rsidRPr="00407920" w:rsidRDefault="00B844F2" w:rsidP="00B844F2">
      <w:pPr>
        <w:autoSpaceDN w:val="0"/>
        <w:adjustRightInd w:val="0"/>
        <w:ind w:firstLine="708"/>
        <w:jc w:val="both"/>
        <w:rPr>
          <w:color w:val="FF0000"/>
          <w:sz w:val="24"/>
          <w:szCs w:val="24"/>
        </w:rPr>
      </w:pPr>
      <w:r w:rsidRPr="00407920">
        <w:rPr>
          <w:sz w:val="24"/>
          <w:szCs w:val="24"/>
        </w:rPr>
        <w:t xml:space="preserve">В рамках задач по развитию растениеводства и перерабатывающей промышленности </w:t>
      </w:r>
      <w:proofErr w:type="gramStart"/>
      <w:r w:rsidRPr="00407920">
        <w:rPr>
          <w:sz w:val="24"/>
          <w:szCs w:val="24"/>
        </w:rPr>
        <w:t>в</w:t>
      </w:r>
      <w:proofErr w:type="gramEnd"/>
      <w:r w:rsidRPr="00407920">
        <w:rPr>
          <w:sz w:val="24"/>
          <w:szCs w:val="24"/>
        </w:rPr>
        <w:t xml:space="preserve"> </w:t>
      </w:r>
      <w:proofErr w:type="gramStart"/>
      <w:r w:rsidRPr="00407920">
        <w:rPr>
          <w:sz w:val="24"/>
          <w:szCs w:val="24"/>
        </w:rPr>
        <w:t>Ахтубинском</w:t>
      </w:r>
      <w:proofErr w:type="gramEnd"/>
      <w:r w:rsidRPr="00407920">
        <w:rPr>
          <w:sz w:val="24"/>
          <w:szCs w:val="24"/>
        </w:rPr>
        <w:t xml:space="preserve"> районе на 2015-2017 годы и на период до 2020 года предусмотрена реализация основных мероприятий, направленных на развитие традиционных </w:t>
      </w:r>
      <w:proofErr w:type="spellStart"/>
      <w:r w:rsidRPr="00407920">
        <w:rPr>
          <w:sz w:val="24"/>
          <w:szCs w:val="24"/>
        </w:rPr>
        <w:t>подотраслей</w:t>
      </w:r>
      <w:proofErr w:type="spellEnd"/>
      <w:r w:rsidRPr="00407920">
        <w:rPr>
          <w:sz w:val="24"/>
          <w:szCs w:val="24"/>
        </w:rPr>
        <w:t xml:space="preserve"> растениеводства и перерабатывающей промышленности</w:t>
      </w:r>
      <w:r w:rsidRPr="00407920">
        <w:rPr>
          <w:color w:val="FF0000"/>
          <w:sz w:val="24"/>
          <w:szCs w:val="24"/>
        </w:rPr>
        <w:t>.</w:t>
      </w:r>
    </w:p>
    <w:p w:rsidR="00B844F2" w:rsidRPr="00407920" w:rsidRDefault="00B844F2" w:rsidP="00B844F2">
      <w:pPr>
        <w:autoSpaceDN w:val="0"/>
        <w:adjustRightInd w:val="0"/>
        <w:ind w:firstLine="708"/>
        <w:jc w:val="both"/>
        <w:rPr>
          <w:sz w:val="24"/>
          <w:szCs w:val="24"/>
        </w:rPr>
      </w:pPr>
      <w:r w:rsidRPr="00407920">
        <w:rPr>
          <w:sz w:val="24"/>
          <w:szCs w:val="24"/>
        </w:rPr>
        <w:t>Индикаторами являются посевная площадь кормовых, бахчевых, овощных культур и картофеля.</w:t>
      </w:r>
    </w:p>
    <w:p w:rsidR="00C54FF3" w:rsidRPr="00407920" w:rsidRDefault="00C54FF3" w:rsidP="00C54FF3">
      <w:pPr>
        <w:autoSpaceDN w:val="0"/>
        <w:adjustRightInd w:val="0"/>
        <w:ind w:firstLine="709"/>
        <w:jc w:val="both"/>
        <w:rPr>
          <w:sz w:val="24"/>
          <w:szCs w:val="24"/>
        </w:rPr>
      </w:pPr>
      <w:r w:rsidRPr="00407920">
        <w:rPr>
          <w:sz w:val="24"/>
          <w:szCs w:val="24"/>
        </w:rPr>
        <w:t xml:space="preserve">Меры государственного регулирования реализации муниципальной программы </w:t>
      </w:r>
      <w:r w:rsidRPr="00407920">
        <w:rPr>
          <w:sz w:val="24"/>
          <w:szCs w:val="24"/>
        </w:rPr>
        <w:lastRenderedPageBreak/>
        <w:t>включают следующие экономические инструменты:</w:t>
      </w:r>
      <w:r w:rsidR="0009291B" w:rsidRPr="00407920">
        <w:rPr>
          <w:sz w:val="24"/>
          <w:szCs w:val="24"/>
        </w:rPr>
        <w:t xml:space="preserve"> </w:t>
      </w:r>
      <w:r w:rsidRPr="00407920">
        <w:rPr>
          <w:sz w:val="24"/>
          <w:szCs w:val="24"/>
        </w:rPr>
        <w:t xml:space="preserve">оказание государственной поддержки сельскохозяйственным товаропроизводителям, молодым специалистам АПК, садоводческим, огородническим и дачным некоммерческим объединениям граждан, иным лицам в соответствии с действующим законодательством; совершенствование системы налогообложения в сельском хозяйстве; реализация государственной политики по финансовому оздоровлению сельскохозяйственных товаропроизводителей в рамках Федерального закона </w:t>
      </w:r>
      <w:r w:rsidRPr="00407920">
        <w:rPr>
          <w:rFonts w:eastAsia="Calibri"/>
          <w:sz w:val="24"/>
          <w:szCs w:val="24"/>
          <w:lang w:eastAsia="en-US"/>
        </w:rPr>
        <w:t xml:space="preserve">от 09.07.2002 № 83-ФЗ </w:t>
      </w:r>
      <w:r w:rsidRPr="00407920">
        <w:rPr>
          <w:sz w:val="24"/>
          <w:szCs w:val="24"/>
        </w:rPr>
        <w:t>«О финансовом оздоровлении сельскохозяйственных товаропроизводителей», стимулирование инвестиционной и инновационной деятельности сельскохозяйственных товаропроизводителей.</w:t>
      </w:r>
    </w:p>
    <w:p w:rsidR="00C54FF3" w:rsidRPr="00407920" w:rsidRDefault="00C54FF3" w:rsidP="00C54FF3">
      <w:pPr>
        <w:autoSpaceDN w:val="0"/>
        <w:adjustRightInd w:val="0"/>
        <w:ind w:firstLine="708"/>
        <w:jc w:val="both"/>
        <w:rPr>
          <w:sz w:val="24"/>
          <w:szCs w:val="24"/>
        </w:rPr>
      </w:pPr>
      <w:r w:rsidRPr="00407920">
        <w:rPr>
          <w:sz w:val="24"/>
          <w:szCs w:val="24"/>
        </w:rPr>
        <w:t xml:space="preserve">Перечень конкретных мероприятий с указанием исполнителей, сроков исполнения, объемов финансирования и показателей результативности представлен в Приложении № </w:t>
      </w:r>
      <w:r w:rsidR="006B0C44" w:rsidRPr="00407920">
        <w:rPr>
          <w:sz w:val="24"/>
          <w:szCs w:val="24"/>
        </w:rPr>
        <w:t>2</w:t>
      </w:r>
      <w:r w:rsidRPr="00407920">
        <w:rPr>
          <w:sz w:val="24"/>
          <w:szCs w:val="24"/>
        </w:rPr>
        <w:t xml:space="preserve"> к муниципальной программе.</w:t>
      </w:r>
    </w:p>
    <w:p w:rsidR="00C54FF3" w:rsidRPr="00407920" w:rsidRDefault="00C54FF3" w:rsidP="00C54FF3">
      <w:pPr>
        <w:pStyle w:val="ConsPlusCell"/>
        <w:jc w:val="center"/>
        <w:rPr>
          <w:rFonts w:ascii="Times New Roman" w:hAnsi="Times New Roman" w:cs="Times New Roman"/>
          <w:b/>
          <w:sz w:val="24"/>
          <w:szCs w:val="24"/>
        </w:rPr>
      </w:pPr>
    </w:p>
    <w:p w:rsidR="00C54FF3" w:rsidRPr="00407920" w:rsidRDefault="00C54FF3" w:rsidP="00C54FF3">
      <w:pPr>
        <w:pStyle w:val="ConsPlusCell"/>
        <w:jc w:val="center"/>
        <w:rPr>
          <w:rFonts w:ascii="Times New Roman" w:hAnsi="Times New Roman" w:cs="Times New Roman"/>
          <w:sz w:val="24"/>
          <w:szCs w:val="24"/>
        </w:rPr>
      </w:pPr>
      <w:r w:rsidRPr="00407920">
        <w:rPr>
          <w:rFonts w:ascii="Times New Roman" w:hAnsi="Times New Roman" w:cs="Times New Roman"/>
          <w:sz w:val="24"/>
          <w:szCs w:val="24"/>
        </w:rPr>
        <w:t>8. Ресурсное обеспечение муниципальной программы</w:t>
      </w:r>
    </w:p>
    <w:p w:rsidR="00C54FF3" w:rsidRPr="00407920" w:rsidRDefault="00C54FF3" w:rsidP="00C54FF3">
      <w:pPr>
        <w:pStyle w:val="ConsPlusCell"/>
        <w:jc w:val="center"/>
        <w:rPr>
          <w:rFonts w:ascii="Times New Roman" w:hAnsi="Times New Roman" w:cs="Times New Roman"/>
          <w:b/>
          <w:sz w:val="24"/>
          <w:szCs w:val="24"/>
        </w:rPr>
      </w:pPr>
    </w:p>
    <w:p w:rsidR="00C54FF3" w:rsidRPr="00407920" w:rsidRDefault="00C54FF3" w:rsidP="00C54FF3">
      <w:pPr>
        <w:pStyle w:val="ConsPlusCell"/>
        <w:jc w:val="both"/>
        <w:rPr>
          <w:rFonts w:ascii="Times New Roman" w:hAnsi="Times New Roman" w:cs="Times New Roman"/>
          <w:sz w:val="24"/>
          <w:szCs w:val="24"/>
        </w:rPr>
      </w:pPr>
      <w:r w:rsidRPr="00407920">
        <w:rPr>
          <w:rFonts w:ascii="Times New Roman" w:hAnsi="Times New Roman" w:cs="Times New Roman"/>
          <w:sz w:val="24"/>
          <w:szCs w:val="24"/>
        </w:rPr>
        <w:tab/>
        <w:t>Реализацию мероприятий муниципальной программы планируется осуществлять за счет средств субсидий, субвенций предоставляемых из федерального бюджета, бюджета Астраханской области</w:t>
      </w:r>
      <w:r w:rsidR="00CA285F" w:rsidRPr="00407920">
        <w:rPr>
          <w:rFonts w:ascii="Times New Roman" w:hAnsi="Times New Roman" w:cs="Times New Roman"/>
          <w:sz w:val="24"/>
          <w:szCs w:val="24"/>
        </w:rPr>
        <w:t>, бюджета муниципального образования</w:t>
      </w:r>
      <w:r w:rsidRPr="00407920">
        <w:rPr>
          <w:rFonts w:ascii="Times New Roman" w:hAnsi="Times New Roman" w:cs="Times New Roman"/>
          <w:sz w:val="24"/>
          <w:szCs w:val="24"/>
        </w:rPr>
        <w:t xml:space="preserve"> и внебюджетных источников (Приложение № 3 к муниципальной программе).</w:t>
      </w:r>
    </w:p>
    <w:p w:rsidR="00C54FF3" w:rsidRPr="00407920" w:rsidRDefault="00C54FF3" w:rsidP="00174347">
      <w:pPr>
        <w:autoSpaceDN w:val="0"/>
        <w:adjustRightInd w:val="0"/>
        <w:ind w:firstLine="708"/>
        <w:jc w:val="both"/>
        <w:rPr>
          <w:sz w:val="24"/>
          <w:szCs w:val="24"/>
        </w:rPr>
      </w:pPr>
      <w:r w:rsidRPr="00407920">
        <w:rPr>
          <w:sz w:val="24"/>
          <w:szCs w:val="24"/>
        </w:rPr>
        <w:t>Перечень мероприятий и объемы финансирования за счет бюджетов всех уровней подлежат уточнению исходя из возможностей соответствующих бюджетов с корректировкой программных мероприятий, результатов их реа</w:t>
      </w:r>
      <w:r w:rsidR="00174347" w:rsidRPr="00407920">
        <w:rPr>
          <w:sz w:val="24"/>
          <w:szCs w:val="24"/>
        </w:rPr>
        <w:t>лизации и оценки эффективности.</w:t>
      </w:r>
    </w:p>
    <w:p w:rsidR="00C54FF3" w:rsidRPr="00407920" w:rsidRDefault="00C54FF3" w:rsidP="00C54FF3">
      <w:pPr>
        <w:pStyle w:val="ConsPlusCell"/>
        <w:jc w:val="center"/>
        <w:rPr>
          <w:sz w:val="24"/>
          <w:szCs w:val="24"/>
        </w:rPr>
      </w:pPr>
      <w:r w:rsidRPr="00407920">
        <w:rPr>
          <w:rFonts w:ascii="Times New Roman" w:hAnsi="Times New Roman" w:cs="Times New Roman"/>
          <w:sz w:val="24"/>
          <w:szCs w:val="24"/>
        </w:rPr>
        <w:t>9. Механизм реализации муниципальной программы</w:t>
      </w:r>
    </w:p>
    <w:p w:rsidR="00C54FF3" w:rsidRPr="00407920" w:rsidRDefault="00C54FF3" w:rsidP="00C54FF3">
      <w:pPr>
        <w:pStyle w:val="ConsPlusCell"/>
        <w:jc w:val="center"/>
        <w:rPr>
          <w:sz w:val="24"/>
          <w:szCs w:val="24"/>
        </w:rPr>
      </w:pPr>
    </w:p>
    <w:p w:rsidR="00C54FF3" w:rsidRPr="00407920" w:rsidRDefault="00C54FF3" w:rsidP="00407920">
      <w:pPr>
        <w:shd w:val="clear" w:color="auto" w:fill="FFFFFF"/>
        <w:tabs>
          <w:tab w:val="left" w:pos="709"/>
        </w:tabs>
        <w:autoSpaceDN w:val="0"/>
        <w:adjustRightInd w:val="0"/>
        <w:spacing w:before="5"/>
        <w:ind w:right="5"/>
        <w:jc w:val="both"/>
        <w:rPr>
          <w:spacing w:val="3"/>
          <w:sz w:val="24"/>
          <w:szCs w:val="24"/>
        </w:rPr>
      </w:pPr>
      <w:r w:rsidRPr="00407920">
        <w:rPr>
          <w:spacing w:val="3"/>
          <w:sz w:val="24"/>
          <w:szCs w:val="24"/>
        </w:rPr>
        <w:tab/>
        <w:t xml:space="preserve">Механизм реализации </w:t>
      </w:r>
      <w:r w:rsidRPr="00407920">
        <w:rPr>
          <w:sz w:val="24"/>
          <w:szCs w:val="24"/>
        </w:rPr>
        <w:t>муниципальной</w:t>
      </w:r>
      <w:r w:rsidRPr="00407920">
        <w:rPr>
          <w:spacing w:val="3"/>
          <w:sz w:val="24"/>
          <w:szCs w:val="24"/>
        </w:rPr>
        <w:t xml:space="preserve"> программы определяется заказчиком и разработчиком </w:t>
      </w:r>
      <w:r w:rsidRPr="00407920">
        <w:rPr>
          <w:sz w:val="24"/>
          <w:szCs w:val="24"/>
        </w:rPr>
        <w:t>муниципальной</w:t>
      </w:r>
      <w:r w:rsidRPr="00407920">
        <w:rPr>
          <w:spacing w:val="3"/>
          <w:sz w:val="24"/>
          <w:szCs w:val="24"/>
        </w:rPr>
        <w:t xml:space="preserve"> программы – Министерством сельского хозяйства и рыбной промышленности Астраханской области и Управлением сельского хозяйства Администрации муниципального образования «Ахтубинский</w:t>
      </w:r>
      <w:r w:rsidR="0009291B" w:rsidRPr="00407920">
        <w:rPr>
          <w:spacing w:val="3"/>
          <w:sz w:val="24"/>
          <w:szCs w:val="24"/>
        </w:rPr>
        <w:t xml:space="preserve"> </w:t>
      </w:r>
      <w:r w:rsidRPr="00407920">
        <w:rPr>
          <w:spacing w:val="3"/>
          <w:sz w:val="24"/>
          <w:szCs w:val="24"/>
        </w:rPr>
        <w:t xml:space="preserve">район» соответственно. Заказчик проводит организационные мероприятия, обеспечивающие ее выполнение. </w:t>
      </w:r>
    </w:p>
    <w:p w:rsidR="00C54FF3" w:rsidRPr="00407920" w:rsidRDefault="00C54FF3" w:rsidP="00407920">
      <w:pPr>
        <w:shd w:val="clear" w:color="auto" w:fill="FFFFFF"/>
        <w:autoSpaceDN w:val="0"/>
        <w:adjustRightInd w:val="0"/>
        <w:spacing w:before="5"/>
        <w:ind w:right="5"/>
        <w:jc w:val="both"/>
        <w:rPr>
          <w:spacing w:val="3"/>
          <w:sz w:val="24"/>
          <w:szCs w:val="24"/>
        </w:rPr>
      </w:pPr>
      <w:r w:rsidRPr="00407920">
        <w:rPr>
          <w:spacing w:val="3"/>
          <w:sz w:val="24"/>
          <w:szCs w:val="24"/>
        </w:rPr>
        <w:tab/>
        <w:t xml:space="preserve">Заказчик </w:t>
      </w:r>
      <w:r w:rsidRPr="00407920">
        <w:rPr>
          <w:sz w:val="24"/>
          <w:szCs w:val="24"/>
        </w:rPr>
        <w:t>муниципальной</w:t>
      </w:r>
      <w:r w:rsidRPr="00407920">
        <w:rPr>
          <w:spacing w:val="3"/>
          <w:sz w:val="24"/>
          <w:szCs w:val="24"/>
        </w:rPr>
        <w:t xml:space="preserve"> программы:</w:t>
      </w:r>
    </w:p>
    <w:p w:rsidR="00C54FF3" w:rsidRPr="00407920" w:rsidRDefault="00C54FF3" w:rsidP="00407920">
      <w:pPr>
        <w:shd w:val="clear" w:color="auto" w:fill="FFFFFF"/>
        <w:autoSpaceDN w:val="0"/>
        <w:adjustRightInd w:val="0"/>
        <w:spacing w:before="5"/>
        <w:ind w:right="5"/>
        <w:jc w:val="both"/>
        <w:rPr>
          <w:spacing w:val="3"/>
          <w:sz w:val="24"/>
          <w:szCs w:val="24"/>
        </w:rPr>
      </w:pPr>
      <w:r w:rsidRPr="00407920">
        <w:rPr>
          <w:spacing w:val="3"/>
          <w:sz w:val="24"/>
          <w:szCs w:val="24"/>
        </w:rPr>
        <w:tab/>
        <w:t xml:space="preserve">- определяет механизм реализации мероприятий </w:t>
      </w:r>
      <w:r w:rsidRPr="00407920">
        <w:rPr>
          <w:sz w:val="24"/>
          <w:szCs w:val="24"/>
        </w:rPr>
        <w:t>муниципальной</w:t>
      </w:r>
      <w:r w:rsidRPr="00407920">
        <w:rPr>
          <w:spacing w:val="3"/>
          <w:sz w:val="24"/>
          <w:szCs w:val="24"/>
        </w:rPr>
        <w:t xml:space="preserve"> программы на основании действующего законодательства и с учетом предложений органов местного самоуправления муниципальных образований Ахтубинского района;</w:t>
      </w:r>
    </w:p>
    <w:p w:rsidR="00C54FF3" w:rsidRPr="00407920" w:rsidRDefault="00C54FF3" w:rsidP="00407920">
      <w:pPr>
        <w:shd w:val="clear" w:color="auto" w:fill="FFFFFF"/>
        <w:autoSpaceDN w:val="0"/>
        <w:adjustRightInd w:val="0"/>
        <w:spacing w:before="5"/>
        <w:ind w:right="5"/>
        <w:jc w:val="both"/>
        <w:rPr>
          <w:spacing w:val="3"/>
          <w:sz w:val="24"/>
          <w:szCs w:val="24"/>
        </w:rPr>
      </w:pPr>
      <w:r w:rsidRPr="00407920">
        <w:rPr>
          <w:spacing w:val="3"/>
          <w:sz w:val="24"/>
          <w:szCs w:val="24"/>
        </w:rPr>
        <w:tab/>
        <w:t xml:space="preserve">- разрабатывает и согласовывает в установленном порядке проекты правовых актов Ахтубинского район, необходимых для выполнения </w:t>
      </w:r>
      <w:r w:rsidRPr="00407920">
        <w:rPr>
          <w:sz w:val="24"/>
          <w:szCs w:val="24"/>
        </w:rPr>
        <w:t>муниципальной</w:t>
      </w:r>
      <w:r w:rsidR="0009291B" w:rsidRPr="00407920">
        <w:rPr>
          <w:sz w:val="24"/>
          <w:szCs w:val="24"/>
        </w:rPr>
        <w:t xml:space="preserve"> </w:t>
      </w:r>
      <w:r w:rsidRPr="00407920">
        <w:rPr>
          <w:spacing w:val="3"/>
          <w:sz w:val="24"/>
          <w:szCs w:val="24"/>
        </w:rPr>
        <w:t>программы;</w:t>
      </w:r>
    </w:p>
    <w:p w:rsidR="00C54FF3" w:rsidRPr="00407920" w:rsidRDefault="00C54FF3" w:rsidP="00407920">
      <w:pPr>
        <w:shd w:val="clear" w:color="auto" w:fill="FFFFFF"/>
        <w:autoSpaceDN w:val="0"/>
        <w:adjustRightInd w:val="0"/>
        <w:spacing w:before="5"/>
        <w:ind w:right="5"/>
        <w:jc w:val="both"/>
        <w:rPr>
          <w:spacing w:val="3"/>
          <w:sz w:val="24"/>
          <w:szCs w:val="24"/>
        </w:rPr>
      </w:pPr>
      <w:r w:rsidRPr="00407920">
        <w:rPr>
          <w:spacing w:val="3"/>
          <w:sz w:val="24"/>
          <w:szCs w:val="24"/>
        </w:rPr>
        <w:tab/>
        <w:t xml:space="preserve">- согласовывает с исполнителями </w:t>
      </w:r>
      <w:r w:rsidRPr="00407920">
        <w:rPr>
          <w:sz w:val="24"/>
          <w:szCs w:val="24"/>
        </w:rPr>
        <w:t>муниципальной</w:t>
      </w:r>
      <w:r w:rsidRPr="00407920">
        <w:rPr>
          <w:spacing w:val="3"/>
          <w:sz w:val="24"/>
          <w:szCs w:val="24"/>
        </w:rPr>
        <w:t xml:space="preserve"> программы возможные сроки выполнения мероприятий, объемы и источники финансирования </w:t>
      </w:r>
      <w:r w:rsidRPr="00407920">
        <w:rPr>
          <w:sz w:val="24"/>
          <w:szCs w:val="24"/>
        </w:rPr>
        <w:t>муниципальной</w:t>
      </w:r>
      <w:r w:rsidRPr="00407920">
        <w:rPr>
          <w:spacing w:val="3"/>
          <w:sz w:val="24"/>
          <w:szCs w:val="24"/>
        </w:rPr>
        <w:t xml:space="preserve"> программы;</w:t>
      </w:r>
    </w:p>
    <w:p w:rsidR="00C54FF3" w:rsidRPr="00407920" w:rsidRDefault="00C54FF3" w:rsidP="00407920">
      <w:pPr>
        <w:shd w:val="clear" w:color="auto" w:fill="FFFFFF"/>
        <w:autoSpaceDN w:val="0"/>
        <w:adjustRightInd w:val="0"/>
        <w:spacing w:before="5"/>
        <w:ind w:right="5"/>
        <w:jc w:val="both"/>
        <w:rPr>
          <w:spacing w:val="3"/>
          <w:sz w:val="24"/>
          <w:szCs w:val="24"/>
        </w:rPr>
      </w:pPr>
      <w:r w:rsidRPr="00407920">
        <w:rPr>
          <w:spacing w:val="3"/>
          <w:sz w:val="24"/>
          <w:szCs w:val="24"/>
        </w:rPr>
        <w:tab/>
        <w:t xml:space="preserve">- осуществляет подготовку и представление в установленном порядке бюджетной заявки на финансирование мероприятий </w:t>
      </w:r>
      <w:r w:rsidRPr="00407920">
        <w:rPr>
          <w:sz w:val="24"/>
          <w:szCs w:val="24"/>
        </w:rPr>
        <w:t>муниципальной</w:t>
      </w:r>
      <w:r w:rsidRPr="00407920">
        <w:rPr>
          <w:spacing w:val="3"/>
          <w:sz w:val="24"/>
          <w:szCs w:val="24"/>
        </w:rPr>
        <w:t xml:space="preserve"> программы на очередной финансовый год;</w:t>
      </w:r>
    </w:p>
    <w:p w:rsidR="00C54FF3" w:rsidRPr="00407920" w:rsidRDefault="00C54FF3" w:rsidP="00407920">
      <w:pPr>
        <w:shd w:val="clear" w:color="auto" w:fill="FFFFFF"/>
        <w:autoSpaceDN w:val="0"/>
        <w:adjustRightInd w:val="0"/>
        <w:spacing w:before="5"/>
        <w:ind w:right="5"/>
        <w:jc w:val="both"/>
        <w:rPr>
          <w:spacing w:val="-1"/>
          <w:sz w:val="24"/>
          <w:szCs w:val="24"/>
        </w:rPr>
      </w:pPr>
      <w:r w:rsidRPr="00407920">
        <w:rPr>
          <w:spacing w:val="3"/>
          <w:sz w:val="24"/>
          <w:szCs w:val="24"/>
        </w:rPr>
        <w:tab/>
      </w:r>
      <w:r w:rsidRPr="00407920">
        <w:rPr>
          <w:spacing w:val="2"/>
          <w:sz w:val="24"/>
          <w:szCs w:val="24"/>
        </w:rPr>
        <w:t xml:space="preserve">- обеспечивает организацию информационной и разъяснительной работы, </w:t>
      </w:r>
      <w:r w:rsidRPr="00407920">
        <w:rPr>
          <w:spacing w:val="-1"/>
          <w:sz w:val="24"/>
          <w:szCs w:val="24"/>
        </w:rPr>
        <w:t xml:space="preserve">направленной на освещение цели и задач </w:t>
      </w:r>
      <w:r w:rsidRPr="00407920">
        <w:rPr>
          <w:sz w:val="24"/>
          <w:szCs w:val="24"/>
        </w:rPr>
        <w:t>муниципальной</w:t>
      </w:r>
      <w:r w:rsidR="0009291B" w:rsidRPr="00407920">
        <w:rPr>
          <w:sz w:val="24"/>
          <w:szCs w:val="24"/>
        </w:rPr>
        <w:t xml:space="preserve"> </w:t>
      </w:r>
      <w:r w:rsidRPr="00407920">
        <w:rPr>
          <w:spacing w:val="-1"/>
          <w:sz w:val="24"/>
          <w:szCs w:val="24"/>
        </w:rPr>
        <w:t>программы.</w:t>
      </w:r>
    </w:p>
    <w:p w:rsidR="00C47057" w:rsidRPr="00407920" w:rsidRDefault="00C54FF3" w:rsidP="00407920">
      <w:pPr>
        <w:autoSpaceDN w:val="0"/>
        <w:adjustRightInd w:val="0"/>
        <w:ind w:firstLine="708"/>
        <w:jc w:val="both"/>
        <w:rPr>
          <w:sz w:val="24"/>
          <w:szCs w:val="24"/>
        </w:rPr>
      </w:pPr>
      <w:proofErr w:type="gramStart"/>
      <w:r w:rsidRPr="00407920">
        <w:rPr>
          <w:sz w:val="24"/>
          <w:szCs w:val="24"/>
        </w:rPr>
        <w:t xml:space="preserve">Реализация мероприятий </w:t>
      </w:r>
      <w:r w:rsidR="00F04C65" w:rsidRPr="00407920">
        <w:rPr>
          <w:sz w:val="24"/>
          <w:szCs w:val="24"/>
        </w:rPr>
        <w:t>муниципальной программы «Развитие агропромышленного комплекса Ахтубинского района на 2015-2017 годы и на период до 2020 года»</w:t>
      </w:r>
      <w:r w:rsidRPr="00407920">
        <w:rPr>
          <w:sz w:val="24"/>
          <w:szCs w:val="24"/>
        </w:rPr>
        <w:t xml:space="preserve"> будет осуществляться путем предоставления </w:t>
      </w:r>
      <w:r w:rsidR="00F04C65" w:rsidRPr="00407920">
        <w:rPr>
          <w:sz w:val="24"/>
          <w:szCs w:val="24"/>
        </w:rPr>
        <w:t>субвенций</w:t>
      </w:r>
      <w:r w:rsidRPr="00407920">
        <w:rPr>
          <w:sz w:val="24"/>
          <w:szCs w:val="24"/>
        </w:rPr>
        <w:t xml:space="preserve"> бюджету</w:t>
      </w:r>
      <w:r w:rsidR="0009291B" w:rsidRPr="00407920">
        <w:rPr>
          <w:sz w:val="24"/>
          <w:szCs w:val="24"/>
        </w:rPr>
        <w:t xml:space="preserve"> </w:t>
      </w:r>
      <w:r w:rsidRPr="00407920">
        <w:rPr>
          <w:sz w:val="24"/>
          <w:szCs w:val="24"/>
        </w:rPr>
        <w:t xml:space="preserve">МО </w:t>
      </w:r>
      <w:r w:rsidR="0009291B" w:rsidRPr="00407920">
        <w:rPr>
          <w:sz w:val="24"/>
          <w:szCs w:val="24"/>
        </w:rPr>
        <w:t>«</w:t>
      </w:r>
      <w:r w:rsidRPr="00407920">
        <w:rPr>
          <w:sz w:val="24"/>
          <w:szCs w:val="24"/>
        </w:rPr>
        <w:t>Ахтубинский район</w:t>
      </w:r>
      <w:r w:rsidR="0009291B" w:rsidRPr="00407920">
        <w:rPr>
          <w:sz w:val="24"/>
          <w:szCs w:val="24"/>
        </w:rPr>
        <w:t>»</w:t>
      </w:r>
      <w:r w:rsidRPr="00407920">
        <w:rPr>
          <w:sz w:val="24"/>
          <w:szCs w:val="24"/>
        </w:rPr>
        <w:t>, на основании заключенного</w:t>
      </w:r>
      <w:r w:rsidR="0009291B" w:rsidRPr="00407920">
        <w:rPr>
          <w:sz w:val="24"/>
          <w:szCs w:val="24"/>
        </w:rPr>
        <w:t xml:space="preserve"> </w:t>
      </w:r>
      <w:r w:rsidRPr="00407920">
        <w:rPr>
          <w:sz w:val="24"/>
          <w:szCs w:val="24"/>
        </w:rPr>
        <w:t xml:space="preserve">Соглашения о порядке и условиях предоставления </w:t>
      </w:r>
      <w:r w:rsidR="00F04C65" w:rsidRPr="00407920">
        <w:rPr>
          <w:sz w:val="24"/>
          <w:szCs w:val="24"/>
        </w:rPr>
        <w:t>субвенций</w:t>
      </w:r>
      <w:r w:rsidRPr="00407920">
        <w:rPr>
          <w:sz w:val="24"/>
          <w:szCs w:val="24"/>
        </w:rPr>
        <w:t xml:space="preserve"> из федерального бюджета бюджету </w:t>
      </w:r>
      <w:r w:rsidRPr="00407920">
        <w:rPr>
          <w:spacing w:val="3"/>
          <w:sz w:val="24"/>
          <w:szCs w:val="24"/>
        </w:rPr>
        <w:t xml:space="preserve">Ахтубинского </w:t>
      </w:r>
      <w:r w:rsidRPr="00407920">
        <w:rPr>
          <w:sz w:val="24"/>
          <w:szCs w:val="24"/>
        </w:rPr>
        <w:t>района</w:t>
      </w:r>
      <w:r w:rsidR="0009291B" w:rsidRPr="00407920">
        <w:rPr>
          <w:sz w:val="24"/>
          <w:szCs w:val="24"/>
        </w:rPr>
        <w:t xml:space="preserve"> </w:t>
      </w:r>
      <w:r w:rsidRPr="00407920">
        <w:rPr>
          <w:sz w:val="24"/>
          <w:szCs w:val="24"/>
        </w:rPr>
        <w:t xml:space="preserve">между Министерством сельского хозяйства Российской Федерации и министерством сельского хозяйства Астраханской области и Порядка </w:t>
      </w:r>
      <w:r w:rsidRPr="00407920">
        <w:rPr>
          <w:bCs/>
          <w:sz w:val="24"/>
          <w:szCs w:val="24"/>
        </w:rPr>
        <w:t xml:space="preserve">предоставления </w:t>
      </w:r>
      <w:r w:rsidR="00F04C65" w:rsidRPr="00407920">
        <w:rPr>
          <w:bCs/>
          <w:sz w:val="24"/>
          <w:szCs w:val="24"/>
        </w:rPr>
        <w:t>субвенций</w:t>
      </w:r>
      <w:r w:rsidRPr="00407920">
        <w:rPr>
          <w:bCs/>
          <w:sz w:val="24"/>
          <w:szCs w:val="24"/>
        </w:rPr>
        <w:t xml:space="preserve"> из</w:t>
      </w:r>
      <w:proofErr w:type="gramEnd"/>
      <w:r w:rsidRPr="00407920">
        <w:rPr>
          <w:bCs/>
          <w:sz w:val="24"/>
          <w:szCs w:val="24"/>
        </w:rPr>
        <w:t xml:space="preserve"> </w:t>
      </w:r>
      <w:proofErr w:type="gramStart"/>
      <w:r w:rsidRPr="00407920">
        <w:rPr>
          <w:bCs/>
          <w:sz w:val="24"/>
          <w:szCs w:val="24"/>
        </w:rPr>
        <w:t xml:space="preserve">бюджета Астраханской области бюджетам муниципальных образований Астраханской </w:t>
      </w:r>
      <w:r w:rsidRPr="00407920">
        <w:rPr>
          <w:bCs/>
          <w:sz w:val="24"/>
          <w:szCs w:val="24"/>
        </w:rPr>
        <w:lastRenderedPageBreak/>
        <w:t>области на реализацию мероприя</w:t>
      </w:r>
      <w:r w:rsidR="00C47057" w:rsidRPr="00407920">
        <w:rPr>
          <w:bCs/>
          <w:sz w:val="24"/>
          <w:szCs w:val="24"/>
        </w:rPr>
        <w:t>тий подпрограмм</w:t>
      </w:r>
      <w:r w:rsidR="00174347" w:rsidRPr="00407920">
        <w:rPr>
          <w:bCs/>
          <w:sz w:val="24"/>
          <w:szCs w:val="24"/>
        </w:rPr>
        <w:t>ы</w:t>
      </w:r>
      <w:r w:rsidR="00F04C65" w:rsidRPr="00407920">
        <w:rPr>
          <w:bCs/>
          <w:sz w:val="24"/>
          <w:szCs w:val="24"/>
        </w:rPr>
        <w:t xml:space="preserve"> </w:t>
      </w:r>
      <w:r w:rsidRPr="00407920">
        <w:rPr>
          <w:bCs/>
          <w:sz w:val="24"/>
          <w:szCs w:val="24"/>
        </w:rPr>
        <w:t>«</w:t>
      </w:r>
      <w:r w:rsidRPr="00407920">
        <w:rPr>
          <w:sz w:val="24"/>
          <w:szCs w:val="24"/>
        </w:rPr>
        <w:t>Оказание государственной поддержки по развитию сельскохозяйственного производства в</w:t>
      </w:r>
      <w:r w:rsidR="0009291B" w:rsidRPr="00407920">
        <w:rPr>
          <w:sz w:val="24"/>
          <w:szCs w:val="24"/>
        </w:rPr>
        <w:t xml:space="preserve"> </w:t>
      </w:r>
      <w:r w:rsidRPr="00407920">
        <w:rPr>
          <w:sz w:val="24"/>
          <w:szCs w:val="24"/>
        </w:rPr>
        <w:t>Ахтубинском районе</w:t>
      </w:r>
      <w:r w:rsidRPr="00407920">
        <w:rPr>
          <w:bCs/>
          <w:sz w:val="24"/>
          <w:szCs w:val="24"/>
        </w:rPr>
        <w:t>»,</w:t>
      </w:r>
      <w:r w:rsidR="00F04C65" w:rsidRPr="00407920">
        <w:rPr>
          <w:bCs/>
          <w:sz w:val="24"/>
          <w:szCs w:val="24"/>
        </w:rPr>
        <w:t xml:space="preserve"> </w:t>
      </w:r>
      <w:r w:rsidRPr="00407920">
        <w:rPr>
          <w:bCs/>
          <w:sz w:val="24"/>
          <w:szCs w:val="24"/>
        </w:rPr>
        <w:t>в рамках заключенных соглашений между министерством сельского хозяйства Астраханской области и муниципальным</w:t>
      </w:r>
      <w:r w:rsidR="00C47057" w:rsidRPr="00407920">
        <w:rPr>
          <w:bCs/>
          <w:sz w:val="24"/>
          <w:szCs w:val="24"/>
        </w:rPr>
        <w:t>и районами Астраханской области,</w:t>
      </w:r>
      <w:r w:rsidR="00C47057" w:rsidRPr="00407920">
        <w:rPr>
          <w:sz w:val="24"/>
          <w:szCs w:val="24"/>
        </w:rPr>
        <w:t xml:space="preserve"> в форме субсидий, предоставляемых органами местного самоуправления муниципальных районов Астраханской области в рамках осуществления отдельных государственных полномочий Астраханской области по поддержке сельскохозяйственного производства</w:t>
      </w:r>
      <w:proofErr w:type="gramEnd"/>
      <w:r w:rsidR="00C47057" w:rsidRPr="00407920">
        <w:rPr>
          <w:sz w:val="24"/>
          <w:szCs w:val="24"/>
        </w:rPr>
        <w:t xml:space="preserve">, финансовое </w:t>
      </w:r>
      <w:proofErr w:type="gramStart"/>
      <w:r w:rsidR="00C47057" w:rsidRPr="00407920">
        <w:rPr>
          <w:sz w:val="24"/>
          <w:szCs w:val="24"/>
        </w:rPr>
        <w:t>обеспечение</w:t>
      </w:r>
      <w:proofErr w:type="gramEnd"/>
      <w:r w:rsidR="00C47057" w:rsidRPr="00407920">
        <w:rPr>
          <w:sz w:val="24"/>
          <w:szCs w:val="24"/>
        </w:rPr>
        <w:t xml:space="preserve"> которых осуществляется в форме субвенций местным бюджетам, в соответствии с Законом Астраханской области от 03.07.2009 №49/2009-ОЗ «О наделении органов местного самоуправления муниципальных районов Астраханской области отдельными государственными полномочиями Астраханской области по поддержке сельскохозяйственного производства», правовыми актами Правительства Астраханской области и в рамках заключенных соглашений о предоставлении субсидий из федерального бюджета бюджету Астраханской области между Министерством сельского хозяйства Российской Федерации и Правительством Астраханской области.</w:t>
      </w:r>
    </w:p>
    <w:p w:rsidR="00C47057" w:rsidRPr="00407920" w:rsidRDefault="00C47057" w:rsidP="0090520D">
      <w:pPr>
        <w:autoSpaceDN w:val="0"/>
        <w:adjustRightInd w:val="0"/>
        <w:jc w:val="both"/>
        <w:rPr>
          <w:sz w:val="24"/>
          <w:szCs w:val="24"/>
        </w:rPr>
      </w:pPr>
      <w:r w:rsidRPr="00407920">
        <w:rPr>
          <w:sz w:val="24"/>
          <w:szCs w:val="24"/>
        </w:rPr>
        <w:t xml:space="preserve">          </w:t>
      </w:r>
      <w:r w:rsidR="00C54FF3" w:rsidRPr="00407920">
        <w:rPr>
          <w:sz w:val="24"/>
          <w:szCs w:val="24"/>
        </w:rPr>
        <w:t>Реализация ведомственн</w:t>
      </w:r>
      <w:r w:rsidR="009F17D1" w:rsidRPr="00407920">
        <w:rPr>
          <w:sz w:val="24"/>
          <w:szCs w:val="24"/>
        </w:rPr>
        <w:t>ой</w:t>
      </w:r>
      <w:r w:rsidR="00C54FF3" w:rsidRPr="00407920">
        <w:rPr>
          <w:sz w:val="24"/>
          <w:szCs w:val="24"/>
        </w:rPr>
        <w:t xml:space="preserve"> целев</w:t>
      </w:r>
      <w:r w:rsidR="009F17D1" w:rsidRPr="00407920">
        <w:rPr>
          <w:sz w:val="24"/>
          <w:szCs w:val="24"/>
        </w:rPr>
        <w:t>ой</w:t>
      </w:r>
      <w:r w:rsidR="00C54FF3" w:rsidRPr="00407920">
        <w:rPr>
          <w:sz w:val="24"/>
          <w:szCs w:val="24"/>
        </w:rPr>
        <w:t xml:space="preserve"> программ</w:t>
      </w:r>
      <w:r w:rsidR="009F17D1" w:rsidRPr="00407920">
        <w:rPr>
          <w:sz w:val="24"/>
          <w:szCs w:val="24"/>
        </w:rPr>
        <w:t xml:space="preserve">ы «Осуществление полномочий по развитию сельскохозяйственного производства </w:t>
      </w:r>
      <w:proofErr w:type="gramStart"/>
      <w:r w:rsidR="009F17D1" w:rsidRPr="00407920">
        <w:rPr>
          <w:sz w:val="24"/>
          <w:szCs w:val="24"/>
        </w:rPr>
        <w:t>в</w:t>
      </w:r>
      <w:proofErr w:type="gramEnd"/>
      <w:r w:rsidR="009F17D1" w:rsidRPr="00407920">
        <w:rPr>
          <w:sz w:val="24"/>
          <w:szCs w:val="24"/>
        </w:rPr>
        <w:t xml:space="preserve"> </w:t>
      </w:r>
      <w:proofErr w:type="gramStart"/>
      <w:r w:rsidR="009F17D1" w:rsidRPr="00407920">
        <w:rPr>
          <w:sz w:val="24"/>
          <w:szCs w:val="24"/>
        </w:rPr>
        <w:t>Ахтубинском</w:t>
      </w:r>
      <w:proofErr w:type="gramEnd"/>
      <w:r w:rsidR="009F17D1" w:rsidRPr="00407920">
        <w:rPr>
          <w:sz w:val="24"/>
          <w:szCs w:val="24"/>
        </w:rPr>
        <w:t xml:space="preserve"> районе на 2015-2017 годы и на период до 2020 года»</w:t>
      </w:r>
      <w:r w:rsidRPr="00407920">
        <w:rPr>
          <w:sz w:val="24"/>
          <w:szCs w:val="24"/>
        </w:rPr>
        <w:t xml:space="preserve"> будет осуществляться </w:t>
      </w:r>
      <w:r w:rsidR="00C54FF3" w:rsidRPr="00407920">
        <w:rPr>
          <w:sz w:val="24"/>
          <w:szCs w:val="24"/>
        </w:rPr>
        <w:t xml:space="preserve">из бюджета Астраханской области в пределах </w:t>
      </w:r>
      <w:r w:rsidRPr="00407920">
        <w:rPr>
          <w:sz w:val="24"/>
          <w:szCs w:val="24"/>
        </w:rPr>
        <w:t>лимитов</w:t>
      </w:r>
      <w:r w:rsidR="00C54FF3" w:rsidRPr="00407920">
        <w:rPr>
          <w:sz w:val="24"/>
          <w:szCs w:val="24"/>
        </w:rPr>
        <w:t>,</w:t>
      </w:r>
      <w:r w:rsidR="0009291B" w:rsidRPr="00407920">
        <w:rPr>
          <w:sz w:val="24"/>
          <w:szCs w:val="24"/>
        </w:rPr>
        <w:t xml:space="preserve"> </w:t>
      </w:r>
      <w:r w:rsidR="00C54FF3" w:rsidRPr="00407920">
        <w:rPr>
          <w:sz w:val="24"/>
          <w:szCs w:val="24"/>
        </w:rPr>
        <w:t>предусмотренных мун</w:t>
      </w:r>
      <w:r w:rsidR="009F17D1" w:rsidRPr="00407920">
        <w:rPr>
          <w:sz w:val="24"/>
          <w:szCs w:val="24"/>
        </w:rPr>
        <w:t>иципальной программой.</w:t>
      </w:r>
    </w:p>
    <w:p w:rsidR="00C47057" w:rsidRPr="00407920" w:rsidRDefault="00C47057" w:rsidP="0090520D">
      <w:pPr>
        <w:shd w:val="clear" w:color="auto" w:fill="FFFFFF"/>
        <w:autoSpaceDN w:val="0"/>
        <w:adjustRightInd w:val="0"/>
        <w:ind w:right="5"/>
        <w:rPr>
          <w:sz w:val="24"/>
          <w:szCs w:val="24"/>
        </w:rPr>
      </w:pPr>
    </w:p>
    <w:p w:rsidR="00C54FF3" w:rsidRPr="00407920" w:rsidRDefault="00C54FF3" w:rsidP="00C54FF3">
      <w:pPr>
        <w:shd w:val="clear" w:color="auto" w:fill="FFFFFF"/>
        <w:autoSpaceDN w:val="0"/>
        <w:adjustRightInd w:val="0"/>
        <w:ind w:right="5"/>
        <w:jc w:val="center"/>
        <w:rPr>
          <w:sz w:val="24"/>
          <w:szCs w:val="24"/>
        </w:rPr>
      </w:pPr>
      <w:r w:rsidRPr="00407920">
        <w:rPr>
          <w:spacing w:val="-1"/>
          <w:sz w:val="24"/>
          <w:szCs w:val="24"/>
        </w:rPr>
        <w:t xml:space="preserve">10. </w:t>
      </w:r>
      <w:r w:rsidRPr="00407920">
        <w:rPr>
          <w:sz w:val="24"/>
          <w:szCs w:val="24"/>
        </w:rPr>
        <w:t>Организация управления муниципальной программой,</w:t>
      </w:r>
    </w:p>
    <w:p w:rsidR="00C54FF3" w:rsidRPr="00407920" w:rsidRDefault="00C54FF3" w:rsidP="00C54FF3">
      <w:pPr>
        <w:shd w:val="clear" w:color="auto" w:fill="FFFFFF"/>
        <w:autoSpaceDN w:val="0"/>
        <w:adjustRightInd w:val="0"/>
        <w:ind w:right="5"/>
        <w:jc w:val="center"/>
        <w:rPr>
          <w:sz w:val="24"/>
          <w:szCs w:val="24"/>
        </w:rPr>
      </w:pPr>
      <w:r w:rsidRPr="00407920">
        <w:rPr>
          <w:sz w:val="24"/>
          <w:szCs w:val="24"/>
        </w:rPr>
        <w:t>мониторинг ее реализации, механизм взаимодействия муниципальных заказчиков и</w:t>
      </w:r>
      <w:r w:rsidR="0009291B" w:rsidRPr="00407920">
        <w:rPr>
          <w:sz w:val="24"/>
          <w:szCs w:val="24"/>
        </w:rPr>
        <w:t xml:space="preserve"> </w:t>
      </w:r>
      <w:proofErr w:type="gramStart"/>
      <w:r w:rsidRPr="00407920">
        <w:rPr>
          <w:sz w:val="24"/>
          <w:szCs w:val="24"/>
        </w:rPr>
        <w:t>контроль за</w:t>
      </w:r>
      <w:proofErr w:type="gramEnd"/>
      <w:r w:rsidRPr="00407920">
        <w:rPr>
          <w:sz w:val="24"/>
          <w:szCs w:val="24"/>
        </w:rPr>
        <w:t xml:space="preserve"> ходом ее реализации.</w:t>
      </w:r>
    </w:p>
    <w:p w:rsidR="00C47057" w:rsidRPr="00407920" w:rsidRDefault="00C54FF3" w:rsidP="00C54FF3">
      <w:pPr>
        <w:shd w:val="clear" w:color="auto" w:fill="FFFFFF"/>
        <w:autoSpaceDN w:val="0"/>
        <w:adjustRightInd w:val="0"/>
        <w:jc w:val="both"/>
        <w:rPr>
          <w:bCs/>
          <w:spacing w:val="-4"/>
          <w:sz w:val="24"/>
          <w:szCs w:val="24"/>
        </w:rPr>
      </w:pPr>
      <w:r w:rsidRPr="00407920">
        <w:rPr>
          <w:bCs/>
          <w:spacing w:val="-4"/>
          <w:sz w:val="24"/>
          <w:szCs w:val="24"/>
        </w:rPr>
        <w:tab/>
      </w:r>
    </w:p>
    <w:p w:rsidR="00C54FF3" w:rsidRPr="00407920" w:rsidRDefault="00C47057" w:rsidP="00C54FF3">
      <w:pPr>
        <w:shd w:val="clear" w:color="auto" w:fill="FFFFFF"/>
        <w:autoSpaceDN w:val="0"/>
        <w:adjustRightInd w:val="0"/>
        <w:jc w:val="both"/>
        <w:rPr>
          <w:bCs/>
          <w:spacing w:val="-4"/>
          <w:sz w:val="24"/>
          <w:szCs w:val="24"/>
        </w:rPr>
      </w:pPr>
      <w:r w:rsidRPr="00407920">
        <w:rPr>
          <w:bCs/>
          <w:spacing w:val="-4"/>
          <w:sz w:val="24"/>
          <w:szCs w:val="24"/>
        </w:rPr>
        <w:t xml:space="preserve">          </w:t>
      </w:r>
      <w:r w:rsidR="00C54FF3" w:rsidRPr="00407920">
        <w:rPr>
          <w:spacing w:val="3"/>
          <w:sz w:val="24"/>
          <w:szCs w:val="24"/>
        </w:rPr>
        <w:t>Администрация муниципального образования «Ахтубинский</w:t>
      </w:r>
      <w:r w:rsidR="0009291B" w:rsidRPr="00407920">
        <w:rPr>
          <w:spacing w:val="3"/>
          <w:sz w:val="24"/>
          <w:szCs w:val="24"/>
        </w:rPr>
        <w:t xml:space="preserve"> </w:t>
      </w:r>
      <w:r w:rsidR="00C54FF3" w:rsidRPr="00407920">
        <w:rPr>
          <w:spacing w:val="3"/>
          <w:sz w:val="24"/>
          <w:szCs w:val="24"/>
        </w:rPr>
        <w:t>район»</w:t>
      </w:r>
      <w:r w:rsidR="00C54FF3" w:rsidRPr="00407920">
        <w:rPr>
          <w:bCs/>
          <w:spacing w:val="-4"/>
          <w:sz w:val="24"/>
          <w:szCs w:val="24"/>
        </w:rPr>
        <w:t>, отвечающая за текущее управление реализацией муниципальной программы:</w:t>
      </w:r>
    </w:p>
    <w:p w:rsidR="00C54FF3" w:rsidRPr="00407920" w:rsidRDefault="00C54FF3" w:rsidP="00C54FF3">
      <w:pPr>
        <w:shd w:val="clear" w:color="auto" w:fill="FFFFFF"/>
        <w:autoSpaceDN w:val="0"/>
        <w:adjustRightInd w:val="0"/>
        <w:ind w:firstLine="708"/>
        <w:jc w:val="both"/>
        <w:rPr>
          <w:bCs/>
          <w:spacing w:val="-4"/>
          <w:sz w:val="24"/>
          <w:szCs w:val="24"/>
        </w:rPr>
      </w:pPr>
      <w:r w:rsidRPr="00407920">
        <w:rPr>
          <w:bCs/>
          <w:spacing w:val="-4"/>
          <w:sz w:val="24"/>
          <w:szCs w:val="24"/>
        </w:rPr>
        <w:t>- определяет основное содержание направлений муниципальной программы, их соответствие программным целям и задачам;</w:t>
      </w:r>
    </w:p>
    <w:p w:rsidR="00C54FF3" w:rsidRPr="00407920" w:rsidRDefault="00C54FF3" w:rsidP="00C54FF3">
      <w:pPr>
        <w:shd w:val="clear" w:color="auto" w:fill="FFFFFF"/>
        <w:autoSpaceDN w:val="0"/>
        <w:adjustRightInd w:val="0"/>
        <w:ind w:firstLine="708"/>
        <w:jc w:val="both"/>
        <w:rPr>
          <w:bCs/>
          <w:spacing w:val="-4"/>
          <w:sz w:val="24"/>
          <w:szCs w:val="24"/>
        </w:rPr>
      </w:pPr>
      <w:r w:rsidRPr="00407920">
        <w:rPr>
          <w:bCs/>
          <w:spacing w:val="-4"/>
          <w:sz w:val="24"/>
          <w:szCs w:val="24"/>
        </w:rPr>
        <w:t>- создает условия для реализации программных мероприятий;</w:t>
      </w:r>
    </w:p>
    <w:p w:rsidR="00C54FF3" w:rsidRPr="00407920" w:rsidRDefault="00C54FF3" w:rsidP="00C54FF3">
      <w:pPr>
        <w:shd w:val="clear" w:color="auto" w:fill="FFFFFF"/>
        <w:autoSpaceDN w:val="0"/>
        <w:adjustRightInd w:val="0"/>
        <w:ind w:firstLine="708"/>
        <w:jc w:val="both"/>
        <w:rPr>
          <w:bCs/>
          <w:spacing w:val="-4"/>
          <w:sz w:val="24"/>
          <w:szCs w:val="24"/>
        </w:rPr>
      </w:pPr>
      <w:r w:rsidRPr="00407920">
        <w:rPr>
          <w:bCs/>
          <w:spacing w:val="-4"/>
          <w:sz w:val="24"/>
          <w:szCs w:val="24"/>
        </w:rPr>
        <w:t>- осуществляет в установленном порядке меры по полному и качественному выполнению программных мероприятий;</w:t>
      </w:r>
    </w:p>
    <w:p w:rsidR="00C54FF3" w:rsidRPr="00407920" w:rsidRDefault="00C54FF3" w:rsidP="00C54FF3">
      <w:pPr>
        <w:shd w:val="clear" w:color="auto" w:fill="FFFFFF"/>
        <w:autoSpaceDN w:val="0"/>
        <w:adjustRightInd w:val="0"/>
        <w:ind w:firstLine="708"/>
        <w:jc w:val="both"/>
        <w:rPr>
          <w:bCs/>
          <w:spacing w:val="-4"/>
          <w:sz w:val="24"/>
          <w:szCs w:val="24"/>
        </w:rPr>
      </w:pPr>
      <w:r w:rsidRPr="00407920">
        <w:rPr>
          <w:bCs/>
          <w:spacing w:val="-4"/>
          <w:sz w:val="24"/>
          <w:szCs w:val="24"/>
        </w:rPr>
        <w:t>- с учетом выделяемых на реализацию муниципальной программы финансовых средств ежегодно уточняет ее целевые индикаторы и показатели, затраты на программные мероприятия, механизм ее реализации и состав исполнителей;</w:t>
      </w:r>
    </w:p>
    <w:p w:rsidR="00C54FF3" w:rsidRPr="00407920" w:rsidRDefault="00C54FF3" w:rsidP="00C54FF3">
      <w:pPr>
        <w:autoSpaceDN w:val="0"/>
        <w:adjustRightInd w:val="0"/>
        <w:ind w:firstLine="540"/>
        <w:jc w:val="both"/>
        <w:rPr>
          <w:sz w:val="24"/>
          <w:szCs w:val="24"/>
        </w:rPr>
      </w:pPr>
      <w:r w:rsidRPr="00407920">
        <w:rPr>
          <w:sz w:val="24"/>
          <w:szCs w:val="24"/>
        </w:rPr>
        <w:t xml:space="preserve">- осуществляет оперативный мониторинг реализации </w:t>
      </w:r>
      <w:r w:rsidRPr="00407920">
        <w:rPr>
          <w:bCs/>
          <w:spacing w:val="-4"/>
          <w:sz w:val="24"/>
          <w:szCs w:val="24"/>
        </w:rPr>
        <w:t>муниципальной</w:t>
      </w:r>
      <w:r w:rsidRPr="00407920">
        <w:rPr>
          <w:sz w:val="24"/>
          <w:szCs w:val="24"/>
        </w:rPr>
        <w:t xml:space="preserve"> программы;</w:t>
      </w:r>
    </w:p>
    <w:p w:rsidR="00C54FF3" w:rsidRPr="00407920" w:rsidRDefault="00C54FF3" w:rsidP="00C54FF3">
      <w:pPr>
        <w:autoSpaceDN w:val="0"/>
        <w:adjustRightInd w:val="0"/>
        <w:ind w:firstLine="540"/>
        <w:jc w:val="both"/>
        <w:rPr>
          <w:sz w:val="24"/>
          <w:szCs w:val="24"/>
        </w:rPr>
      </w:pPr>
      <w:r w:rsidRPr="00407920">
        <w:rPr>
          <w:sz w:val="24"/>
          <w:szCs w:val="24"/>
        </w:rPr>
        <w:t>- проводит ежегодный анализ результатов реализации программных мероприятий;</w:t>
      </w:r>
    </w:p>
    <w:p w:rsidR="00C54FF3" w:rsidRPr="00407920" w:rsidRDefault="00C54FF3" w:rsidP="00C54FF3">
      <w:pPr>
        <w:autoSpaceDN w:val="0"/>
        <w:adjustRightInd w:val="0"/>
        <w:ind w:firstLine="540"/>
        <w:jc w:val="both"/>
        <w:rPr>
          <w:sz w:val="24"/>
          <w:szCs w:val="24"/>
        </w:rPr>
      </w:pPr>
      <w:r w:rsidRPr="00407920">
        <w:rPr>
          <w:sz w:val="24"/>
          <w:szCs w:val="24"/>
        </w:rPr>
        <w:t xml:space="preserve">- организует размещение на своем официальном сайте в сети «Интернет» информации о ходе и результатах реализации </w:t>
      </w:r>
      <w:r w:rsidRPr="00407920">
        <w:rPr>
          <w:bCs/>
          <w:spacing w:val="-4"/>
          <w:sz w:val="24"/>
          <w:szCs w:val="24"/>
        </w:rPr>
        <w:t>муниципальной</w:t>
      </w:r>
      <w:r w:rsidRPr="00407920">
        <w:rPr>
          <w:sz w:val="24"/>
          <w:szCs w:val="24"/>
        </w:rPr>
        <w:t xml:space="preserve"> программы.</w:t>
      </w:r>
    </w:p>
    <w:p w:rsidR="00C54FF3" w:rsidRPr="00407920" w:rsidRDefault="00C54FF3" w:rsidP="00C54FF3">
      <w:pPr>
        <w:autoSpaceDN w:val="0"/>
        <w:adjustRightInd w:val="0"/>
        <w:ind w:firstLine="540"/>
        <w:jc w:val="both"/>
        <w:rPr>
          <w:rFonts w:eastAsia="Calibri"/>
          <w:sz w:val="24"/>
          <w:szCs w:val="24"/>
          <w:lang w:eastAsia="en-US"/>
        </w:rPr>
      </w:pPr>
      <w:r w:rsidRPr="00407920">
        <w:rPr>
          <w:bCs/>
          <w:spacing w:val="-4"/>
          <w:sz w:val="24"/>
          <w:szCs w:val="24"/>
        </w:rPr>
        <w:t xml:space="preserve">- </w:t>
      </w:r>
      <w:r w:rsidRPr="00407920">
        <w:rPr>
          <w:rFonts w:eastAsia="Calibri"/>
          <w:sz w:val="24"/>
          <w:szCs w:val="24"/>
          <w:lang w:eastAsia="en-US"/>
        </w:rPr>
        <w:t xml:space="preserve">осуществляет </w:t>
      </w:r>
      <w:proofErr w:type="gramStart"/>
      <w:r w:rsidRPr="00407920">
        <w:rPr>
          <w:rFonts w:eastAsia="Calibri"/>
          <w:sz w:val="24"/>
          <w:szCs w:val="24"/>
          <w:lang w:eastAsia="en-US"/>
        </w:rPr>
        <w:t>контроль за</w:t>
      </w:r>
      <w:proofErr w:type="gramEnd"/>
      <w:r w:rsidRPr="00407920">
        <w:rPr>
          <w:rFonts w:eastAsia="Calibri"/>
          <w:sz w:val="24"/>
          <w:szCs w:val="24"/>
          <w:lang w:eastAsia="en-US"/>
        </w:rPr>
        <w:t xml:space="preserve"> исполнением мероприятий </w:t>
      </w:r>
      <w:r w:rsidRPr="00407920">
        <w:rPr>
          <w:bCs/>
          <w:spacing w:val="-4"/>
          <w:sz w:val="24"/>
          <w:szCs w:val="24"/>
        </w:rPr>
        <w:t>муниципальной</w:t>
      </w:r>
      <w:r w:rsidRPr="00407920">
        <w:rPr>
          <w:rFonts w:eastAsia="Calibri"/>
          <w:sz w:val="24"/>
          <w:szCs w:val="24"/>
          <w:lang w:eastAsia="en-US"/>
        </w:rPr>
        <w:t xml:space="preserve"> программы, ее непосредственными и конечными результатами, целевым и эффективным использованием финансовых средств.</w:t>
      </w:r>
    </w:p>
    <w:p w:rsidR="00C54FF3" w:rsidRPr="00407920" w:rsidRDefault="00C54FF3" w:rsidP="00C54FF3">
      <w:pPr>
        <w:autoSpaceDN w:val="0"/>
        <w:adjustRightInd w:val="0"/>
        <w:ind w:firstLine="540"/>
        <w:jc w:val="both"/>
        <w:rPr>
          <w:rFonts w:eastAsia="Calibri"/>
          <w:sz w:val="24"/>
          <w:szCs w:val="24"/>
          <w:lang w:eastAsia="en-US"/>
        </w:rPr>
      </w:pPr>
      <w:r w:rsidRPr="00407920">
        <w:rPr>
          <w:rFonts w:eastAsia="Calibri"/>
          <w:sz w:val="24"/>
          <w:szCs w:val="24"/>
          <w:lang w:eastAsia="en-US"/>
        </w:rPr>
        <w:t xml:space="preserve">- ежеквартально, до 5-го числа месяца, следующего за отчетным кварталом отчетного года, представляет в министерство сельского хозяйства Астраханской области </w:t>
      </w:r>
      <w:hyperlink r:id="rId10" w:history="1">
        <w:r w:rsidRPr="00407920">
          <w:rPr>
            <w:rFonts w:eastAsia="Calibri"/>
            <w:sz w:val="24"/>
            <w:szCs w:val="24"/>
            <w:lang w:eastAsia="en-US"/>
          </w:rPr>
          <w:t>отчеты</w:t>
        </w:r>
      </w:hyperlink>
      <w:r w:rsidRPr="00407920">
        <w:rPr>
          <w:rFonts w:eastAsia="Calibri"/>
          <w:sz w:val="24"/>
          <w:szCs w:val="24"/>
          <w:lang w:eastAsia="en-US"/>
        </w:rPr>
        <w:t>, по утвержденной форме о ходе реализации муниципальной программы. Ежегодный отчет представляется до 1 февраля года, следующего за отчетным периодом.</w:t>
      </w:r>
    </w:p>
    <w:p w:rsidR="00B844F2" w:rsidRPr="00407920" w:rsidRDefault="00B844F2" w:rsidP="00C54FF3">
      <w:pPr>
        <w:autoSpaceDN w:val="0"/>
        <w:adjustRightInd w:val="0"/>
        <w:ind w:firstLine="540"/>
        <w:jc w:val="center"/>
        <w:rPr>
          <w:spacing w:val="-1"/>
          <w:sz w:val="24"/>
          <w:szCs w:val="24"/>
        </w:rPr>
      </w:pPr>
    </w:p>
    <w:p w:rsidR="00C54FF3" w:rsidRPr="00407920" w:rsidRDefault="00C54FF3" w:rsidP="00C54FF3">
      <w:pPr>
        <w:autoSpaceDN w:val="0"/>
        <w:adjustRightInd w:val="0"/>
        <w:ind w:firstLine="540"/>
        <w:jc w:val="center"/>
        <w:rPr>
          <w:rFonts w:eastAsia="Calibri"/>
          <w:sz w:val="24"/>
          <w:szCs w:val="24"/>
          <w:lang w:eastAsia="en-US"/>
        </w:rPr>
      </w:pPr>
      <w:r w:rsidRPr="00407920">
        <w:rPr>
          <w:spacing w:val="-1"/>
          <w:sz w:val="24"/>
          <w:szCs w:val="24"/>
        </w:rPr>
        <w:t xml:space="preserve">11. </w:t>
      </w:r>
      <w:r w:rsidRPr="00407920">
        <w:rPr>
          <w:rFonts w:eastAsia="Calibri"/>
          <w:sz w:val="24"/>
          <w:szCs w:val="24"/>
          <w:lang w:eastAsia="en-US"/>
        </w:rPr>
        <w:t xml:space="preserve">Оценка эффективности (экономическая, социальная и экологическая) реализации </w:t>
      </w:r>
      <w:r w:rsidRPr="00407920">
        <w:rPr>
          <w:bCs/>
          <w:spacing w:val="-4"/>
          <w:sz w:val="24"/>
          <w:szCs w:val="24"/>
        </w:rPr>
        <w:t>муниципальной</w:t>
      </w:r>
      <w:r w:rsidRPr="00407920">
        <w:rPr>
          <w:rFonts w:eastAsia="Calibri"/>
          <w:sz w:val="24"/>
          <w:szCs w:val="24"/>
          <w:lang w:eastAsia="en-US"/>
        </w:rPr>
        <w:t xml:space="preserve"> программы. </w:t>
      </w:r>
    </w:p>
    <w:p w:rsidR="00C54FF3" w:rsidRPr="00407920" w:rsidRDefault="00C54FF3" w:rsidP="00C54FF3">
      <w:pPr>
        <w:autoSpaceDN w:val="0"/>
        <w:adjustRightInd w:val="0"/>
        <w:ind w:firstLine="709"/>
        <w:jc w:val="center"/>
        <w:rPr>
          <w:sz w:val="24"/>
          <w:szCs w:val="24"/>
        </w:rPr>
      </w:pPr>
    </w:p>
    <w:p w:rsidR="00C54FF3" w:rsidRPr="00407920" w:rsidRDefault="00C54FF3" w:rsidP="00C54FF3">
      <w:pPr>
        <w:autoSpaceDN w:val="0"/>
        <w:adjustRightInd w:val="0"/>
        <w:ind w:firstLine="708"/>
        <w:jc w:val="both"/>
        <w:rPr>
          <w:sz w:val="24"/>
          <w:szCs w:val="24"/>
        </w:rPr>
      </w:pPr>
      <w:r w:rsidRPr="00407920">
        <w:rPr>
          <w:sz w:val="24"/>
          <w:szCs w:val="24"/>
        </w:rPr>
        <w:t xml:space="preserve">Эффективность </w:t>
      </w:r>
      <w:r w:rsidRPr="00407920">
        <w:rPr>
          <w:bCs/>
          <w:spacing w:val="-4"/>
          <w:sz w:val="24"/>
          <w:szCs w:val="24"/>
        </w:rPr>
        <w:t>муниципальной</w:t>
      </w:r>
      <w:r w:rsidRPr="00407920">
        <w:rPr>
          <w:sz w:val="24"/>
          <w:szCs w:val="24"/>
        </w:rPr>
        <w:t xml:space="preserve"> программы характеризуется социально-экономическими и экологическими результатами ее реализации с учетом эффективности расходования средств федерального бюджета и бюджета Астраханской области. Исходя </w:t>
      </w:r>
      <w:r w:rsidRPr="00407920">
        <w:rPr>
          <w:sz w:val="24"/>
          <w:szCs w:val="24"/>
        </w:rPr>
        <w:lastRenderedPageBreak/>
        <w:t xml:space="preserve">из целей </w:t>
      </w:r>
      <w:r w:rsidRPr="00407920">
        <w:rPr>
          <w:bCs/>
          <w:spacing w:val="-4"/>
          <w:sz w:val="24"/>
          <w:szCs w:val="24"/>
        </w:rPr>
        <w:t>муниципальной</w:t>
      </w:r>
      <w:r w:rsidRPr="00407920">
        <w:rPr>
          <w:sz w:val="24"/>
          <w:szCs w:val="24"/>
        </w:rPr>
        <w:t xml:space="preserve"> программы, определяется степень достижения результатов при решении поставленных задач.</w:t>
      </w:r>
    </w:p>
    <w:p w:rsidR="00C54FF3" w:rsidRPr="00407920" w:rsidRDefault="00C54FF3" w:rsidP="00C54FF3">
      <w:pPr>
        <w:autoSpaceDN w:val="0"/>
        <w:adjustRightInd w:val="0"/>
        <w:ind w:firstLine="708"/>
        <w:jc w:val="both"/>
        <w:rPr>
          <w:sz w:val="24"/>
          <w:szCs w:val="24"/>
        </w:rPr>
      </w:pPr>
      <w:r w:rsidRPr="00407920">
        <w:rPr>
          <w:sz w:val="24"/>
          <w:szCs w:val="24"/>
        </w:rPr>
        <w:t xml:space="preserve">Эффективность реализации </w:t>
      </w:r>
      <w:r w:rsidRPr="00407920">
        <w:rPr>
          <w:bCs/>
          <w:spacing w:val="-4"/>
          <w:sz w:val="24"/>
          <w:szCs w:val="24"/>
        </w:rPr>
        <w:t>муниципальной</w:t>
      </w:r>
      <w:r w:rsidRPr="00407920">
        <w:rPr>
          <w:sz w:val="24"/>
          <w:szCs w:val="24"/>
        </w:rPr>
        <w:t xml:space="preserve"> программы будет обеспечена за счет реализации мероприятий, направленных на увеличение объемов производства сельскохозяйственной продукции, повышение продуктивности и устойчивости сельскохозяйственного производства и плодородия почв, а также комплексное обустройство населенных пунктов, расположенных в сельской местности.</w:t>
      </w:r>
    </w:p>
    <w:p w:rsidR="00C54FF3" w:rsidRPr="00407920" w:rsidRDefault="00C54FF3" w:rsidP="00C54FF3">
      <w:pPr>
        <w:ind w:firstLine="540"/>
        <w:jc w:val="both"/>
        <w:rPr>
          <w:sz w:val="24"/>
          <w:szCs w:val="24"/>
        </w:rPr>
      </w:pPr>
      <w:r w:rsidRPr="00407920">
        <w:rPr>
          <w:color w:val="000000"/>
          <w:sz w:val="24"/>
          <w:szCs w:val="24"/>
        </w:rPr>
        <w:t>В результате выполнения мероприятий муниципальной программы будет обеспечен рост основных показателей, характеризующих развитие АПК</w:t>
      </w:r>
      <w:r w:rsidRPr="00407920">
        <w:rPr>
          <w:sz w:val="24"/>
          <w:szCs w:val="24"/>
        </w:rPr>
        <w:t xml:space="preserve">, а именно увеличится:  </w:t>
      </w:r>
    </w:p>
    <w:p w:rsidR="00C54FF3" w:rsidRPr="00407920" w:rsidRDefault="00C54FF3" w:rsidP="00C54FF3">
      <w:pPr>
        <w:autoSpaceDN w:val="0"/>
        <w:adjustRightInd w:val="0"/>
        <w:ind w:firstLine="540"/>
        <w:jc w:val="both"/>
        <w:rPr>
          <w:sz w:val="24"/>
          <w:szCs w:val="24"/>
          <w:lang w:eastAsia="en-US"/>
        </w:rPr>
      </w:pPr>
      <w:r w:rsidRPr="00407920">
        <w:rPr>
          <w:sz w:val="24"/>
          <w:szCs w:val="24"/>
          <w:lang w:eastAsia="en-US"/>
        </w:rPr>
        <w:t>- объем производства валовой сельскохозяйственной продукции (в фактических ценах) до 4,83</w:t>
      </w:r>
      <w:r w:rsidR="0009291B" w:rsidRPr="00407920">
        <w:rPr>
          <w:sz w:val="24"/>
          <w:szCs w:val="24"/>
          <w:lang w:eastAsia="en-US"/>
        </w:rPr>
        <w:t xml:space="preserve"> </w:t>
      </w:r>
      <w:r w:rsidRPr="00407920">
        <w:rPr>
          <w:sz w:val="24"/>
          <w:szCs w:val="24"/>
          <w:lang w:eastAsia="en-US"/>
        </w:rPr>
        <w:t>млрд</w:t>
      </w:r>
      <w:r w:rsidR="0009291B" w:rsidRPr="00407920">
        <w:rPr>
          <w:sz w:val="24"/>
          <w:szCs w:val="24"/>
          <w:lang w:eastAsia="en-US"/>
        </w:rPr>
        <w:t>.</w:t>
      </w:r>
      <w:r w:rsidRPr="00407920">
        <w:rPr>
          <w:sz w:val="24"/>
          <w:szCs w:val="24"/>
          <w:lang w:eastAsia="en-US"/>
        </w:rPr>
        <w:t xml:space="preserve"> рублей;</w:t>
      </w:r>
    </w:p>
    <w:p w:rsidR="00C54FF3" w:rsidRPr="00407920" w:rsidRDefault="00C54FF3" w:rsidP="00C54FF3">
      <w:pPr>
        <w:autoSpaceDN w:val="0"/>
        <w:adjustRightInd w:val="0"/>
        <w:ind w:firstLine="540"/>
        <w:jc w:val="both"/>
        <w:rPr>
          <w:sz w:val="24"/>
          <w:szCs w:val="24"/>
          <w:lang w:eastAsia="en-US"/>
        </w:rPr>
      </w:pPr>
      <w:r w:rsidRPr="00407920">
        <w:rPr>
          <w:sz w:val="24"/>
          <w:szCs w:val="24"/>
          <w:lang w:eastAsia="en-US"/>
        </w:rPr>
        <w:t>- индекс производства растениеводческой продукции (в сопоставимых ценах) до 101 % в год;</w:t>
      </w:r>
    </w:p>
    <w:p w:rsidR="00C54FF3" w:rsidRPr="00407920" w:rsidRDefault="00C54FF3" w:rsidP="00C54FF3">
      <w:pPr>
        <w:autoSpaceDN w:val="0"/>
        <w:adjustRightInd w:val="0"/>
        <w:ind w:firstLine="540"/>
        <w:jc w:val="both"/>
        <w:rPr>
          <w:sz w:val="24"/>
          <w:szCs w:val="24"/>
          <w:lang w:eastAsia="en-US"/>
        </w:rPr>
      </w:pPr>
      <w:r w:rsidRPr="00407920">
        <w:rPr>
          <w:sz w:val="24"/>
          <w:szCs w:val="24"/>
          <w:lang w:eastAsia="en-US"/>
        </w:rPr>
        <w:t>- индекс производства животноводческой продукции (в сопоставимых ценах) до 101 % в год;</w:t>
      </w:r>
    </w:p>
    <w:p w:rsidR="00C54FF3" w:rsidRPr="00407920" w:rsidRDefault="00C54FF3" w:rsidP="00C54FF3">
      <w:pPr>
        <w:autoSpaceDN w:val="0"/>
        <w:adjustRightInd w:val="0"/>
        <w:ind w:firstLine="540"/>
        <w:jc w:val="both"/>
        <w:rPr>
          <w:sz w:val="24"/>
          <w:szCs w:val="24"/>
          <w:lang w:eastAsia="en-US"/>
        </w:rPr>
      </w:pPr>
      <w:r w:rsidRPr="00407920">
        <w:rPr>
          <w:sz w:val="24"/>
          <w:szCs w:val="24"/>
          <w:lang w:eastAsia="en-US"/>
        </w:rPr>
        <w:t>-</w:t>
      </w:r>
      <w:r w:rsidR="00407920">
        <w:rPr>
          <w:sz w:val="24"/>
          <w:szCs w:val="24"/>
          <w:lang w:eastAsia="en-US"/>
        </w:rPr>
        <w:t xml:space="preserve"> </w:t>
      </w:r>
      <w:r w:rsidRPr="00407920">
        <w:rPr>
          <w:sz w:val="24"/>
          <w:szCs w:val="24"/>
          <w:lang w:eastAsia="en-US"/>
        </w:rPr>
        <w:t>объем инвестиций в основной капитал по виду деятельности «Сельское хозяйство» до 265</w:t>
      </w:r>
      <w:r w:rsidR="0009291B" w:rsidRPr="00407920">
        <w:rPr>
          <w:sz w:val="24"/>
          <w:szCs w:val="24"/>
          <w:lang w:eastAsia="en-US"/>
        </w:rPr>
        <w:t xml:space="preserve"> </w:t>
      </w:r>
      <w:r w:rsidRPr="00407920">
        <w:rPr>
          <w:sz w:val="24"/>
          <w:szCs w:val="24"/>
          <w:lang w:eastAsia="en-US"/>
        </w:rPr>
        <w:t>млн.</w:t>
      </w:r>
      <w:r w:rsidR="0009291B" w:rsidRPr="00407920">
        <w:rPr>
          <w:sz w:val="24"/>
          <w:szCs w:val="24"/>
          <w:lang w:eastAsia="en-US"/>
        </w:rPr>
        <w:t xml:space="preserve"> </w:t>
      </w:r>
      <w:r w:rsidRPr="00407920">
        <w:rPr>
          <w:sz w:val="24"/>
          <w:szCs w:val="24"/>
          <w:lang w:eastAsia="en-US"/>
        </w:rPr>
        <w:t>руб.;</w:t>
      </w:r>
    </w:p>
    <w:p w:rsidR="00C54FF3" w:rsidRPr="00407920" w:rsidRDefault="00C54FF3" w:rsidP="00C54FF3">
      <w:pPr>
        <w:autoSpaceDN w:val="0"/>
        <w:adjustRightInd w:val="0"/>
        <w:ind w:firstLine="540"/>
        <w:jc w:val="both"/>
        <w:rPr>
          <w:sz w:val="24"/>
          <w:szCs w:val="24"/>
          <w:lang w:eastAsia="en-US"/>
        </w:rPr>
      </w:pPr>
      <w:r w:rsidRPr="00407920">
        <w:rPr>
          <w:sz w:val="24"/>
          <w:szCs w:val="24"/>
          <w:lang w:eastAsia="en-US"/>
        </w:rPr>
        <w:t>- количество крестьянских (фермерских) хозяйств до 3</w:t>
      </w:r>
      <w:r w:rsidR="00174347" w:rsidRPr="00407920">
        <w:rPr>
          <w:sz w:val="24"/>
          <w:szCs w:val="24"/>
          <w:lang w:eastAsia="en-US"/>
        </w:rPr>
        <w:t>95</w:t>
      </w:r>
      <w:r w:rsidRPr="00407920">
        <w:rPr>
          <w:sz w:val="24"/>
          <w:szCs w:val="24"/>
          <w:lang w:eastAsia="en-US"/>
        </w:rPr>
        <w:t xml:space="preserve"> единиц;</w:t>
      </w:r>
    </w:p>
    <w:p w:rsidR="00C54FF3" w:rsidRPr="00407920" w:rsidRDefault="00C54FF3" w:rsidP="00C54FF3">
      <w:pPr>
        <w:autoSpaceDN w:val="0"/>
        <w:adjustRightInd w:val="0"/>
        <w:ind w:firstLine="540"/>
        <w:jc w:val="both"/>
        <w:rPr>
          <w:sz w:val="24"/>
          <w:szCs w:val="24"/>
          <w:lang w:eastAsia="en-US"/>
        </w:rPr>
      </w:pPr>
      <w:r w:rsidRPr="00407920">
        <w:rPr>
          <w:sz w:val="24"/>
          <w:szCs w:val="24"/>
          <w:lang w:eastAsia="en-US"/>
        </w:rPr>
        <w:t xml:space="preserve">- объем растениеводческой продукции заложенной на хранение до 77 тыс. тонн, в </w:t>
      </w:r>
      <w:proofErr w:type="spellStart"/>
      <w:r w:rsidRPr="00407920">
        <w:rPr>
          <w:sz w:val="24"/>
          <w:szCs w:val="24"/>
          <w:lang w:eastAsia="en-US"/>
        </w:rPr>
        <w:t>т.ч</w:t>
      </w:r>
      <w:proofErr w:type="spellEnd"/>
      <w:r w:rsidRPr="00407920">
        <w:rPr>
          <w:sz w:val="24"/>
          <w:szCs w:val="24"/>
          <w:lang w:eastAsia="en-US"/>
        </w:rPr>
        <w:t xml:space="preserve">. прошедшей через предпродажную подготовку до 60 тыс. тонн; </w:t>
      </w:r>
    </w:p>
    <w:p w:rsidR="00C54FF3" w:rsidRPr="00407920" w:rsidRDefault="00C54FF3" w:rsidP="00C54FF3">
      <w:pPr>
        <w:autoSpaceDN w:val="0"/>
        <w:adjustRightInd w:val="0"/>
        <w:ind w:firstLine="540"/>
        <w:jc w:val="both"/>
        <w:rPr>
          <w:sz w:val="24"/>
          <w:szCs w:val="24"/>
          <w:lang w:eastAsia="en-US"/>
        </w:rPr>
      </w:pPr>
      <w:r w:rsidRPr="00407920">
        <w:rPr>
          <w:sz w:val="24"/>
          <w:szCs w:val="24"/>
          <w:lang w:eastAsia="en-US"/>
        </w:rPr>
        <w:t>- выручка от реализации растениеводческой продукции, заложенной на хранение до 1159 млн</w:t>
      </w:r>
      <w:r w:rsidR="0009291B" w:rsidRPr="00407920">
        <w:rPr>
          <w:sz w:val="24"/>
          <w:szCs w:val="24"/>
          <w:lang w:eastAsia="en-US"/>
        </w:rPr>
        <w:t>.</w:t>
      </w:r>
      <w:r w:rsidRPr="00407920">
        <w:rPr>
          <w:sz w:val="24"/>
          <w:szCs w:val="24"/>
          <w:lang w:eastAsia="en-US"/>
        </w:rPr>
        <w:t xml:space="preserve"> рублей  в год; </w:t>
      </w:r>
    </w:p>
    <w:p w:rsidR="00C54FF3" w:rsidRPr="00407920" w:rsidRDefault="00C54FF3" w:rsidP="00C54FF3">
      <w:pPr>
        <w:ind w:firstLine="540"/>
        <w:jc w:val="both"/>
        <w:rPr>
          <w:sz w:val="24"/>
          <w:szCs w:val="24"/>
          <w:lang w:eastAsia="en-US"/>
        </w:rPr>
      </w:pPr>
      <w:r w:rsidRPr="00407920">
        <w:rPr>
          <w:sz w:val="24"/>
          <w:szCs w:val="24"/>
          <w:lang w:eastAsia="en-US"/>
        </w:rPr>
        <w:t>- количество созданных дополнительных новых рабочих мест в ходе модернизации овощехранилищ и создания ОРЦ (нарастающим итогом) до 100 единиц;</w:t>
      </w:r>
    </w:p>
    <w:p w:rsidR="00C54FF3" w:rsidRPr="00407920" w:rsidRDefault="00C54FF3" w:rsidP="00C54FF3">
      <w:pPr>
        <w:autoSpaceDN w:val="0"/>
        <w:adjustRightInd w:val="0"/>
        <w:ind w:firstLine="540"/>
        <w:jc w:val="both"/>
        <w:rPr>
          <w:sz w:val="24"/>
          <w:szCs w:val="24"/>
          <w:lang w:eastAsia="en-US"/>
        </w:rPr>
      </w:pPr>
      <w:r w:rsidRPr="00407920">
        <w:rPr>
          <w:sz w:val="24"/>
          <w:szCs w:val="24"/>
          <w:lang w:eastAsia="en-US"/>
        </w:rPr>
        <w:t>- посевная площадь кормовых культур до 0,3 тыс. га;</w:t>
      </w:r>
    </w:p>
    <w:p w:rsidR="00C54FF3" w:rsidRPr="00407920" w:rsidRDefault="00C54FF3" w:rsidP="00C54FF3">
      <w:pPr>
        <w:autoSpaceDN w:val="0"/>
        <w:adjustRightInd w:val="0"/>
        <w:ind w:firstLine="540"/>
        <w:jc w:val="both"/>
        <w:rPr>
          <w:sz w:val="24"/>
          <w:szCs w:val="24"/>
          <w:lang w:eastAsia="en-US"/>
        </w:rPr>
      </w:pPr>
      <w:r w:rsidRPr="00407920">
        <w:rPr>
          <w:sz w:val="24"/>
          <w:szCs w:val="24"/>
          <w:lang w:eastAsia="en-US"/>
        </w:rPr>
        <w:t xml:space="preserve">- посевная площадь </w:t>
      </w:r>
      <w:proofErr w:type="gramStart"/>
      <w:r w:rsidRPr="00407920">
        <w:rPr>
          <w:sz w:val="24"/>
          <w:szCs w:val="24"/>
          <w:lang w:eastAsia="en-US"/>
        </w:rPr>
        <w:t>овоще-бахчевых</w:t>
      </w:r>
      <w:proofErr w:type="gramEnd"/>
      <w:r w:rsidRPr="00407920">
        <w:rPr>
          <w:sz w:val="24"/>
          <w:szCs w:val="24"/>
          <w:lang w:eastAsia="en-US"/>
        </w:rPr>
        <w:t xml:space="preserve"> культур и картофеля до 6 тыс. га;</w:t>
      </w:r>
    </w:p>
    <w:p w:rsidR="00C54FF3" w:rsidRPr="00407920" w:rsidRDefault="00C54FF3" w:rsidP="00C54FF3">
      <w:pPr>
        <w:autoSpaceDN w:val="0"/>
        <w:adjustRightInd w:val="0"/>
        <w:ind w:firstLine="540"/>
        <w:jc w:val="both"/>
        <w:rPr>
          <w:sz w:val="24"/>
          <w:szCs w:val="24"/>
          <w:lang w:eastAsia="en-US"/>
        </w:rPr>
      </w:pPr>
      <w:r w:rsidRPr="00407920">
        <w:rPr>
          <w:sz w:val="24"/>
          <w:szCs w:val="24"/>
          <w:lang w:eastAsia="en-US"/>
        </w:rPr>
        <w:t>- объем производства кормовых культур до 0,820 тыс. тонн;</w:t>
      </w:r>
    </w:p>
    <w:p w:rsidR="00C54FF3" w:rsidRPr="00407920" w:rsidRDefault="00C54FF3" w:rsidP="00C54FF3">
      <w:pPr>
        <w:autoSpaceDN w:val="0"/>
        <w:adjustRightInd w:val="0"/>
        <w:ind w:firstLine="540"/>
        <w:jc w:val="both"/>
        <w:rPr>
          <w:sz w:val="24"/>
          <w:szCs w:val="24"/>
          <w:lang w:eastAsia="en-US"/>
        </w:rPr>
      </w:pPr>
      <w:r w:rsidRPr="00407920">
        <w:rPr>
          <w:sz w:val="24"/>
          <w:szCs w:val="24"/>
          <w:lang w:eastAsia="en-US"/>
        </w:rPr>
        <w:t xml:space="preserve">- объем производства </w:t>
      </w:r>
      <w:proofErr w:type="gramStart"/>
      <w:r w:rsidRPr="00407920">
        <w:rPr>
          <w:sz w:val="24"/>
          <w:szCs w:val="24"/>
          <w:lang w:eastAsia="en-US"/>
        </w:rPr>
        <w:t>овоще-бахчевых</w:t>
      </w:r>
      <w:proofErr w:type="gramEnd"/>
      <w:r w:rsidRPr="00407920">
        <w:rPr>
          <w:sz w:val="24"/>
          <w:szCs w:val="24"/>
          <w:lang w:eastAsia="en-US"/>
        </w:rPr>
        <w:t xml:space="preserve"> культур и картофеля до 225,5тыс. тонн;</w:t>
      </w:r>
    </w:p>
    <w:p w:rsidR="00C54FF3" w:rsidRPr="00407920" w:rsidRDefault="00C54FF3" w:rsidP="003A4FB2">
      <w:pPr>
        <w:pStyle w:val="1"/>
        <w:spacing w:before="0"/>
        <w:ind w:firstLine="708"/>
        <w:jc w:val="both"/>
        <w:rPr>
          <w:rFonts w:ascii="Times New Roman" w:hAnsi="Times New Roman"/>
          <w:b w:val="0"/>
          <w:bCs w:val="0"/>
          <w:color w:val="auto"/>
          <w:sz w:val="24"/>
          <w:szCs w:val="24"/>
          <w:lang w:eastAsia="en-US"/>
        </w:rPr>
      </w:pPr>
      <w:r w:rsidRPr="00407920">
        <w:rPr>
          <w:rFonts w:ascii="Times New Roman" w:hAnsi="Times New Roman"/>
          <w:b w:val="0"/>
          <w:bCs w:val="0"/>
          <w:color w:val="auto"/>
          <w:sz w:val="24"/>
          <w:szCs w:val="24"/>
          <w:lang w:eastAsia="en-US"/>
        </w:rPr>
        <w:t xml:space="preserve">- уровень участия </w:t>
      </w:r>
      <w:r w:rsidR="003A4FB2" w:rsidRPr="00407920">
        <w:rPr>
          <w:rFonts w:ascii="Times New Roman" w:hAnsi="Times New Roman"/>
          <w:b w:val="0"/>
          <w:bCs w:val="0"/>
          <w:color w:val="auto"/>
          <w:sz w:val="24"/>
          <w:szCs w:val="24"/>
          <w:lang w:eastAsia="en-US"/>
        </w:rPr>
        <w:t>у</w:t>
      </w:r>
      <w:r w:rsidRPr="00407920">
        <w:rPr>
          <w:rFonts w:ascii="Times New Roman" w:hAnsi="Times New Roman"/>
          <w:b w:val="0"/>
          <w:bCs w:val="0"/>
          <w:color w:val="auto"/>
          <w:sz w:val="24"/>
          <w:szCs w:val="24"/>
          <w:lang w:eastAsia="en-US"/>
        </w:rPr>
        <w:t xml:space="preserve">правления сельского хозяйства администрации МО </w:t>
      </w:r>
      <w:r w:rsidR="0009291B" w:rsidRPr="00407920">
        <w:rPr>
          <w:rFonts w:ascii="Times New Roman" w:hAnsi="Times New Roman"/>
          <w:b w:val="0"/>
          <w:bCs w:val="0"/>
          <w:color w:val="auto"/>
          <w:sz w:val="24"/>
          <w:szCs w:val="24"/>
          <w:lang w:eastAsia="en-US"/>
        </w:rPr>
        <w:t>«</w:t>
      </w:r>
      <w:r w:rsidRPr="00407920">
        <w:rPr>
          <w:rFonts w:ascii="Times New Roman" w:hAnsi="Times New Roman"/>
          <w:b w:val="0"/>
          <w:bCs w:val="0"/>
          <w:color w:val="auto"/>
          <w:sz w:val="24"/>
          <w:szCs w:val="24"/>
          <w:lang w:eastAsia="en-US"/>
        </w:rPr>
        <w:t>Ахтубинский район</w:t>
      </w:r>
      <w:r w:rsidR="0009291B" w:rsidRPr="00407920">
        <w:rPr>
          <w:rFonts w:ascii="Times New Roman" w:hAnsi="Times New Roman"/>
          <w:b w:val="0"/>
          <w:bCs w:val="0"/>
          <w:color w:val="auto"/>
          <w:sz w:val="24"/>
          <w:szCs w:val="24"/>
          <w:lang w:eastAsia="en-US"/>
        </w:rPr>
        <w:t>»</w:t>
      </w:r>
      <w:r w:rsidRPr="00407920">
        <w:rPr>
          <w:rFonts w:ascii="Times New Roman" w:hAnsi="Times New Roman"/>
          <w:b w:val="0"/>
          <w:bCs w:val="0"/>
          <w:color w:val="auto"/>
          <w:sz w:val="24"/>
          <w:szCs w:val="24"/>
          <w:lang w:eastAsia="en-US"/>
        </w:rPr>
        <w:t xml:space="preserve"> в реализации муниципальной программы "Развитие агропромышленного комплекса Ахтубинского</w:t>
      </w:r>
      <w:r w:rsidR="0009291B" w:rsidRPr="00407920">
        <w:rPr>
          <w:rFonts w:ascii="Times New Roman" w:hAnsi="Times New Roman"/>
          <w:b w:val="0"/>
          <w:bCs w:val="0"/>
          <w:color w:val="auto"/>
          <w:sz w:val="24"/>
          <w:szCs w:val="24"/>
          <w:lang w:eastAsia="en-US"/>
        </w:rPr>
        <w:t xml:space="preserve"> </w:t>
      </w:r>
      <w:r w:rsidRPr="00407920">
        <w:rPr>
          <w:rFonts w:ascii="Times New Roman" w:hAnsi="Times New Roman"/>
          <w:b w:val="0"/>
          <w:bCs w:val="0"/>
          <w:color w:val="auto"/>
          <w:sz w:val="24"/>
          <w:szCs w:val="24"/>
          <w:lang w:eastAsia="en-US"/>
        </w:rPr>
        <w:t>района» до 100%.</w:t>
      </w:r>
    </w:p>
    <w:p w:rsidR="003A4FB2" w:rsidRPr="00407920" w:rsidRDefault="003A4FB2" w:rsidP="003A4FB2">
      <w:pPr>
        <w:pStyle w:val="ConsPlusNormal"/>
        <w:ind w:firstLine="708"/>
        <w:jc w:val="both"/>
        <w:rPr>
          <w:rFonts w:ascii="Times New Roman" w:hAnsi="Times New Roman"/>
          <w:sz w:val="24"/>
          <w:szCs w:val="24"/>
        </w:rPr>
      </w:pPr>
      <w:r w:rsidRPr="00407920">
        <w:rPr>
          <w:rFonts w:ascii="Times New Roman" w:eastAsia="Calibri" w:hAnsi="Times New Roman" w:cs="Times New Roman"/>
          <w:sz w:val="24"/>
          <w:szCs w:val="24"/>
          <w:lang w:eastAsia="en-US"/>
        </w:rPr>
        <w:t>Сведения о показателях резу</w:t>
      </w:r>
      <w:r w:rsidR="002A5C56">
        <w:rPr>
          <w:rFonts w:ascii="Times New Roman" w:eastAsia="Calibri" w:hAnsi="Times New Roman" w:cs="Times New Roman"/>
          <w:sz w:val="24"/>
          <w:szCs w:val="24"/>
          <w:lang w:eastAsia="en-US"/>
        </w:rPr>
        <w:t>л</w:t>
      </w:r>
      <w:r w:rsidRPr="00407920">
        <w:rPr>
          <w:rFonts w:ascii="Times New Roman" w:eastAsia="Calibri" w:hAnsi="Times New Roman" w:cs="Times New Roman"/>
          <w:sz w:val="24"/>
          <w:szCs w:val="24"/>
          <w:lang w:eastAsia="en-US"/>
        </w:rPr>
        <w:t xml:space="preserve">ьтативности и эффективности реализации муниципальной программы, подпрограмм муниципальной программы и их значениях </w:t>
      </w:r>
      <w:r w:rsidRPr="00407920">
        <w:rPr>
          <w:rFonts w:ascii="Times New Roman" w:hAnsi="Times New Roman"/>
          <w:sz w:val="24"/>
          <w:szCs w:val="24"/>
        </w:rPr>
        <w:t xml:space="preserve">указаны в Приложении № 4 к </w:t>
      </w:r>
      <w:r w:rsidRPr="00407920">
        <w:rPr>
          <w:rFonts w:ascii="Times New Roman" w:eastAsia="Calibri" w:hAnsi="Times New Roman" w:cs="Times New Roman"/>
          <w:sz w:val="24"/>
          <w:szCs w:val="24"/>
          <w:lang w:eastAsia="en-US"/>
        </w:rPr>
        <w:t>муниципальной</w:t>
      </w:r>
      <w:r w:rsidRPr="00407920">
        <w:rPr>
          <w:rFonts w:ascii="Times New Roman" w:hAnsi="Times New Roman"/>
          <w:sz w:val="24"/>
          <w:szCs w:val="24"/>
        </w:rPr>
        <w:t xml:space="preserve"> программе.</w:t>
      </w:r>
    </w:p>
    <w:p w:rsidR="0097556C" w:rsidRDefault="0097556C" w:rsidP="00E35977">
      <w:pPr>
        <w:tabs>
          <w:tab w:val="left" w:pos="1985"/>
          <w:tab w:val="left" w:pos="2410"/>
          <w:tab w:val="left" w:pos="2552"/>
          <w:tab w:val="left" w:pos="2835"/>
          <w:tab w:val="left" w:pos="3119"/>
        </w:tabs>
        <w:autoSpaceDN w:val="0"/>
        <w:adjustRightInd w:val="0"/>
        <w:rPr>
          <w:rFonts w:eastAsia="Calibri"/>
          <w:sz w:val="24"/>
          <w:szCs w:val="24"/>
          <w:lang w:eastAsia="en-US"/>
        </w:rPr>
      </w:pPr>
    </w:p>
    <w:p w:rsidR="002A5C56" w:rsidRDefault="002A5C56" w:rsidP="00E35977">
      <w:pPr>
        <w:tabs>
          <w:tab w:val="left" w:pos="1985"/>
          <w:tab w:val="left" w:pos="2410"/>
          <w:tab w:val="left" w:pos="2552"/>
          <w:tab w:val="left" w:pos="2835"/>
          <w:tab w:val="left" w:pos="3119"/>
        </w:tabs>
        <w:autoSpaceDN w:val="0"/>
        <w:adjustRightInd w:val="0"/>
        <w:rPr>
          <w:rFonts w:eastAsia="Calibri"/>
          <w:sz w:val="24"/>
          <w:szCs w:val="24"/>
          <w:lang w:eastAsia="en-US"/>
        </w:rPr>
      </w:pPr>
    </w:p>
    <w:p w:rsidR="002A5C56" w:rsidRDefault="002A5C56" w:rsidP="00E35977">
      <w:pPr>
        <w:tabs>
          <w:tab w:val="left" w:pos="1985"/>
          <w:tab w:val="left" w:pos="2410"/>
          <w:tab w:val="left" w:pos="2552"/>
          <w:tab w:val="left" w:pos="2835"/>
          <w:tab w:val="left" w:pos="3119"/>
        </w:tabs>
        <w:autoSpaceDN w:val="0"/>
        <w:adjustRightInd w:val="0"/>
        <w:rPr>
          <w:rFonts w:eastAsia="Calibri"/>
          <w:sz w:val="24"/>
          <w:szCs w:val="24"/>
          <w:lang w:eastAsia="en-US"/>
        </w:rPr>
      </w:pPr>
    </w:p>
    <w:p w:rsidR="002A5C56" w:rsidRDefault="002A5C56" w:rsidP="00E35977">
      <w:pPr>
        <w:tabs>
          <w:tab w:val="left" w:pos="1985"/>
          <w:tab w:val="left" w:pos="2410"/>
          <w:tab w:val="left" w:pos="2552"/>
          <w:tab w:val="left" w:pos="2835"/>
          <w:tab w:val="left" w:pos="3119"/>
        </w:tabs>
        <w:autoSpaceDN w:val="0"/>
        <w:adjustRightInd w:val="0"/>
        <w:rPr>
          <w:rFonts w:eastAsia="Calibri"/>
          <w:sz w:val="24"/>
          <w:szCs w:val="24"/>
          <w:lang w:eastAsia="en-US"/>
        </w:rPr>
      </w:pPr>
    </w:p>
    <w:p w:rsidR="002A5C56" w:rsidRDefault="002A5C56" w:rsidP="00E35977">
      <w:pPr>
        <w:tabs>
          <w:tab w:val="left" w:pos="1985"/>
          <w:tab w:val="left" w:pos="2410"/>
          <w:tab w:val="left" w:pos="2552"/>
          <w:tab w:val="left" w:pos="2835"/>
          <w:tab w:val="left" w:pos="3119"/>
        </w:tabs>
        <w:autoSpaceDN w:val="0"/>
        <w:adjustRightInd w:val="0"/>
        <w:rPr>
          <w:rFonts w:eastAsia="Calibri"/>
          <w:sz w:val="24"/>
          <w:szCs w:val="24"/>
          <w:lang w:eastAsia="en-US"/>
        </w:rPr>
      </w:pPr>
    </w:p>
    <w:p w:rsidR="002A5C56" w:rsidRDefault="002A5C56" w:rsidP="00E35977">
      <w:pPr>
        <w:tabs>
          <w:tab w:val="left" w:pos="1985"/>
          <w:tab w:val="left" w:pos="2410"/>
          <w:tab w:val="left" w:pos="2552"/>
          <w:tab w:val="left" w:pos="2835"/>
          <w:tab w:val="left" w:pos="3119"/>
        </w:tabs>
        <w:autoSpaceDN w:val="0"/>
        <w:adjustRightInd w:val="0"/>
        <w:rPr>
          <w:rFonts w:eastAsia="Calibri"/>
          <w:sz w:val="24"/>
          <w:szCs w:val="24"/>
          <w:lang w:eastAsia="en-US"/>
        </w:rPr>
      </w:pPr>
    </w:p>
    <w:p w:rsidR="002A5C56" w:rsidRDefault="002A5C56" w:rsidP="00E35977">
      <w:pPr>
        <w:tabs>
          <w:tab w:val="left" w:pos="1985"/>
          <w:tab w:val="left" w:pos="2410"/>
          <w:tab w:val="left" w:pos="2552"/>
          <w:tab w:val="left" w:pos="2835"/>
          <w:tab w:val="left" w:pos="3119"/>
        </w:tabs>
        <w:autoSpaceDN w:val="0"/>
        <w:adjustRightInd w:val="0"/>
        <w:rPr>
          <w:rFonts w:eastAsia="Calibri"/>
          <w:sz w:val="24"/>
          <w:szCs w:val="24"/>
          <w:lang w:eastAsia="en-US"/>
        </w:rPr>
      </w:pPr>
    </w:p>
    <w:p w:rsidR="002A5C56" w:rsidRDefault="002A5C56" w:rsidP="00E35977">
      <w:pPr>
        <w:tabs>
          <w:tab w:val="left" w:pos="1985"/>
          <w:tab w:val="left" w:pos="2410"/>
          <w:tab w:val="left" w:pos="2552"/>
          <w:tab w:val="left" w:pos="2835"/>
          <w:tab w:val="left" w:pos="3119"/>
        </w:tabs>
        <w:autoSpaceDN w:val="0"/>
        <w:adjustRightInd w:val="0"/>
        <w:rPr>
          <w:rFonts w:eastAsia="Calibri"/>
          <w:sz w:val="24"/>
          <w:szCs w:val="24"/>
          <w:lang w:eastAsia="en-US"/>
        </w:rPr>
      </w:pPr>
    </w:p>
    <w:p w:rsidR="002A5C56" w:rsidRDefault="002A5C56" w:rsidP="00E35977">
      <w:pPr>
        <w:tabs>
          <w:tab w:val="left" w:pos="1985"/>
          <w:tab w:val="left" w:pos="2410"/>
          <w:tab w:val="left" w:pos="2552"/>
          <w:tab w:val="left" w:pos="2835"/>
          <w:tab w:val="left" w:pos="3119"/>
        </w:tabs>
        <w:autoSpaceDN w:val="0"/>
        <w:adjustRightInd w:val="0"/>
        <w:rPr>
          <w:rFonts w:eastAsia="Calibri"/>
          <w:sz w:val="24"/>
          <w:szCs w:val="24"/>
          <w:lang w:eastAsia="en-US"/>
        </w:rPr>
      </w:pPr>
    </w:p>
    <w:p w:rsidR="002A5C56" w:rsidRDefault="002A5C56" w:rsidP="00E35977">
      <w:pPr>
        <w:tabs>
          <w:tab w:val="left" w:pos="1985"/>
          <w:tab w:val="left" w:pos="2410"/>
          <w:tab w:val="left" w:pos="2552"/>
          <w:tab w:val="left" w:pos="2835"/>
          <w:tab w:val="left" w:pos="3119"/>
        </w:tabs>
        <w:autoSpaceDN w:val="0"/>
        <w:adjustRightInd w:val="0"/>
        <w:rPr>
          <w:rFonts w:eastAsia="Calibri"/>
          <w:sz w:val="24"/>
          <w:szCs w:val="24"/>
          <w:lang w:eastAsia="en-US"/>
        </w:rPr>
      </w:pPr>
    </w:p>
    <w:p w:rsidR="002A5C56" w:rsidRDefault="002A5C56" w:rsidP="00E35977">
      <w:pPr>
        <w:tabs>
          <w:tab w:val="left" w:pos="1985"/>
          <w:tab w:val="left" w:pos="2410"/>
          <w:tab w:val="left" w:pos="2552"/>
          <w:tab w:val="left" w:pos="2835"/>
          <w:tab w:val="left" w:pos="3119"/>
        </w:tabs>
        <w:autoSpaceDN w:val="0"/>
        <w:adjustRightInd w:val="0"/>
        <w:rPr>
          <w:rFonts w:eastAsia="Calibri"/>
          <w:sz w:val="24"/>
          <w:szCs w:val="24"/>
          <w:lang w:eastAsia="en-US"/>
        </w:rPr>
      </w:pPr>
    </w:p>
    <w:p w:rsidR="002A5C56" w:rsidRDefault="002A5C56" w:rsidP="00E35977">
      <w:pPr>
        <w:tabs>
          <w:tab w:val="left" w:pos="1985"/>
          <w:tab w:val="left" w:pos="2410"/>
          <w:tab w:val="left" w:pos="2552"/>
          <w:tab w:val="left" w:pos="2835"/>
          <w:tab w:val="left" w:pos="3119"/>
        </w:tabs>
        <w:autoSpaceDN w:val="0"/>
        <w:adjustRightInd w:val="0"/>
        <w:rPr>
          <w:rFonts w:eastAsia="Calibri"/>
          <w:sz w:val="24"/>
          <w:szCs w:val="24"/>
          <w:lang w:eastAsia="en-US"/>
        </w:rPr>
      </w:pPr>
    </w:p>
    <w:p w:rsidR="002A5C56" w:rsidRDefault="002A5C56" w:rsidP="00E35977">
      <w:pPr>
        <w:tabs>
          <w:tab w:val="left" w:pos="1985"/>
          <w:tab w:val="left" w:pos="2410"/>
          <w:tab w:val="left" w:pos="2552"/>
          <w:tab w:val="left" w:pos="2835"/>
          <w:tab w:val="left" w:pos="3119"/>
        </w:tabs>
        <w:autoSpaceDN w:val="0"/>
        <w:adjustRightInd w:val="0"/>
        <w:rPr>
          <w:rFonts w:eastAsia="Calibri"/>
          <w:sz w:val="24"/>
          <w:szCs w:val="24"/>
          <w:lang w:eastAsia="en-US"/>
        </w:rPr>
      </w:pPr>
    </w:p>
    <w:p w:rsidR="002A5C56" w:rsidRDefault="002A5C56" w:rsidP="00E35977">
      <w:pPr>
        <w:tabs>
          <w:tab w:val="left" w:pos="1985"/>
          <w:tab w:val="left" w:pos="2410"/>
          <w:tab w:val="left" w:pos="2552"/>
          <w:tab w:val="left" w:pos="2835"/>
          <w:tab w:val="left" w:pos="3119"/>
        </w:tabs>
        <w:autoSpaceDN w:val="0"/>
        <w:adjustRightInd w:val="0"/>
        <w:rPr>
          <w:rFonts w:eastAsia="Calibri"/>
          <w:sz w:val="24"/>
          <w:szCs w:val="24"/>
          <w:lang w:eastAsia="en-US"/>
        </w:rPr>
      </w:pPr>
    </w:p>
    <w:p w:rsidR="002A5C56" w:rsidRDefault="002A5C56" w:rsidP="00E35977">
      <w:pPr>
        <w:tabs>
          <w:tab w:val="left" w:pos="1985"/>
          <w:tab w:val="left" w:pos="2410"/>
          <w:tab w:val="left" w:pos="2552"/>
          <w:tab w:val="left" w:pos="2835"/>
          <w:tab w:val="left" w:pos="3119"/>
        </w:tabs>
        <w:autoSpaceDN w:val="0"/>
        <w:adjustRightInd w:val="0"/>
        <w:rPr>
          <w:rFonts w:eastAsia="Calibri"/>
          <w:sz w:val="24"/>
          <w:szCs w:val="24"/>
          <w:lang w:eastAsia="en-US"/>
        </w:rPr>
      </w:pPr>
    </w:p>
    <w:p w:rsidR="00B605A2" w:rsidRDefault="00B605A2" w:rsidP="00E35977">
      <w:pPr>
        <w:tabs>
          <w:tab w:val="left" w:pos="1985"/>
          <w:tab w:val="left" w:pos="2410"/>
          <w:tab w:val="left" w:pos="2552"/>
          <w:tab w:val="left" w:pos="2835"/>
          <w:tab w:val="left" w:pos="3119"/>
        </w:tabs>
        <w:autoSpaceDN w:val="0"/>
        <w:adjustRightInd w:val="0"/>
        <w:rPr>
          <w:rFonts w:eastAsia="Calibri"/>
          <w:sz w:val="24"/>
          <w:szCs w:val="24"/>
          <w:lang w:eastAsia="en-US"/>
        </w:rPr>
      </w:pPr>
    </w:p>
    <w:p w:rsidR="00B605A2" w:rsidRDefault="00B605A2" w:rsidP="00E35977">
      <w:pPr>
        <w:tabs>
          <w:tab w:val="left" w:pos="1985"/>
          <w:tab w:val="left" w:pos="2410"/>
          <w:tab w:val="left" w:pos="2552"/>
          <w:tab w:val="left" w:pos="2835"/>
          <w:tab w:val="left" w:pos="3119"/>
        </w:tabs>
        <w:autoSpaceDN w:val="0"/>
        <w:adjustRightInd w:val="0"/>
        <w:rPr>
          <w:rFonts w:eastAsia="Calibri"/>
          <w:sz w:val="24"/>
          <w:szCs w:val="24"/>
          <w:lang w:eastAsia="en-US"/>
        </w:rPr>
      </w:pPr>
    </w:p>
    <w:p w:rsidR="00B605A2" w:rsidRDefault="00B605A2" w:rsidP="00E35977">
      <w:pPr>
        <w:tabs>
          <w:tab w:val="left" w:pos="1985"/>
          <w:tab w:val="left" w:pos="2410"/>
          <w:tab w:val="left" w:pos="2552"/>
          <w:tab w:val="left" w:pos="2835"/>
          <w:tab w:val="left" w:pos="3119"/>
        </w:tabs>
        <w:autoSpaceDN w:val="0"/>
        <w:adjustRightInd w:val="0"/>
        <w:rPr>
          <w:rFonts w:eastAsia="Calibri"/>
          <w:sz w:val="24"/>
          <w:szCs w:val="24"/>
          <w:lang w:eastAsia="en-US"/>
        </w:rPr>
      </w:pPr>
    </w:p>
    <w:p w:rsidR="002A5C56" w:rsidRPr="002A5C56" w:rsidRDefault="002A5C56" w:rsidP="002A5C56">
      <w:pPr>
        <w:shd w:val="clear" w:color="auto" w:fill="FFFFFF"/>
        <w:jc w:val="center"/>
        <w:rPr>
          <w:sz w:val="24"/>
          <w:szCs w:val="24"/>
        </w:rPr>
      </w:pPr>
      <w:r w:rsidRPr="002A5C56">
        <w:rPr>
          <w:sz w:val="24"/>
          <w:szCs w:val="24"/>
        </w:rPr>
        <w:lastRenderedPageBreak/>
        <w:t>Паспорт подпрограммы муниципальной программы</w:t>
      </w:r>
    </w:p>
    <w:p w:rsidR="002A5C56" w:rsidRPr="002A5C56" w:rsidRDefault="002A5C56" w:rsidP="002A5C56">
      <w:pPr>
        <w:shd w:val="clear" w:color="auto" w:fill="FFFFFF"/>
        <w:jc w:val="center"/>
        <w:rPr>
          <w:sz w:val="24"/>
          <w:szCs w:val="24"/>
        </w:rPr>
      </w:pPr>
    </w:p>
    <w:tbl>
      <w:tblPr>
        <w:tblW w:w="9600" w:type="dxa"/>
        <w:tblLayout w:type="fixed"/>
        <w:tblLook w:val="04A0" w:firstRow="1" w:lastRow="0" w:firstColumn="1" w:lastColumn="0" w:noHBand="0" w:noVBand="1"/>
      </w:tblPr>
      <w:tblGrid>
        <w:gridCol w:w="3650"/>
        <w:gridCol w:w="5950"/>
      </w:tblGrid>
      <w:tr w:rsidR="002A5C56" w:rsidRPr="002A5C56" w:rsidTr="002A5C56">
        <w:trPr>
          <w:trHeight w:val="734"/>
        </w:trPr>
        <w:tc>
          <w:tcPr>
            <w:tcW w:w="3652" w:type="dxa"/>
            <w:hideMark/>
          </w:tcPr>
          <w:p w:rsidR="002A5C56" w:rsidRPr="002A5C56" w:rsidRDefault="002A5C56" w:rsidP="002A5C56">
            <w:pPr>
              <w:pStyle w:val="ConsPlusNormal"/>
              <w:jc w:val="both"/>
              <w:rPr>
                <w:spacing w:val="-3"/>
                <w:sz w:val="24"/>
                <w:szCs w:val="24"/>
              </w:rPr>
            </w:pPr>
            <w:r w:rsidRPr="002A5C56">
              <w:rPr>
                <w:rFonts w:ascii="Times New Roman" w:hAnsi="Times New Roman" w:cs="Times New Roman"/>
                <w:sz w:val="24"/>
                <w:szCs w:val="24"/>
              </w:rPr>
              <w:t>Наименование подпрограммы муниципальной программы</w:t>
            </w:r>
          </w:p>
        </w:tc>
        <w:tc>
          <w:tcPr>
            <w:tcW w:w="5954" w:type="dxa"/>
          </w:tcPr>
          <w:p w:rsidR="002A5C56" w:rsidRPr="002A5C56" w:rsidRDefault="002A5C56" w:rsidP="002A5C56">
            <w:pPr>
              <w:shd w:val="clear" w:color="auto" w:fill="FFFFFF"/>
              <w:jc w:val="both"/>
              <w:rPr>
                <w:sz w:val="24"/>
                <w:szCs w:val="24"/>
              </w:rPr>
            </w:pPr>
            <w:r w:rsidRPr="002A5C56">
              <w:rPr>
                <w:sz w:val="24"/>
                <w:szCs w:val="24"/>
              </w:rPr>
              <w:t xml:space="preserve">«Устойчивое развитие сельских территорий </w:t>
            </w:r>
            <w:proofErr w:type="spellStart"/>
            <w:r w:rsidRPr="002A5C56">
              <w:rPr>
                <w:sz w:val="24"/>
                <w:szCs w:val="24"/>
              </w:rPr>
              <w:t>Ахтубинского</w:t>
            </w:r>
            <w:proofErr w:type="spellEnd"/>
            <w:r w:rsidRPr="002A5C56">
              <w:rPr>
                <w:sz w:val="24"/>
                <w:szCs w:val="24"/>
              </w:rPr>
              <w:t xml:space="preserve"> района»</w:t>
            </w:r>
          </w:p>
        </w:tc>
      </w:tr>
      <w:tr w:rsidR="002A5C56" w:rsidRPr="002A5C56" w:rsidTr="002A5C56">
        <w:tc>
          <w:tcPr>
            <w:tcW w:w="3652" w:type="dxa"/>
            <w:hideMark/>
          </w:tcPr>
          <w:p w:rsidR="002A5C56" w:rsidRPr="002A5C56" w:rsidRDefault="002A5C56" w:rsidP="002A5C56">
            <w:pPr>
              <w:pStyle w:val="ConsPlusNormal"/>
              <w:jc w:val="both"/>
              <w:rPr>
                <w:sz w:val="24"/>
                <w:szCs w:val="24"/>
              </w:rPr>
            </w:pPr>
            <w:r w:rsidRPr="002A5C56">
              <w:rPr>
                <w:rFonts w:ascii="Times New Roman" w:hAnsi="Times New Roman" w:cs="Times New Roman"/>
                <w:sz w:val="24"/>
                <w:szCs w:val="24"/>
              </w:rPr>
              <w:t>Муниципальный заказчик подпрограммы муниципальной программы</w:t>
            </w:r>
          </w:p>
        </w:tc>
        <w:tc>
          <w:tcPr>
            <w:tcW w:w="5954" w:type="dxa"/>
          </w:tcPr>
          <w:p w:rsidR="002A5C56" w:rsidRPr="002A5C56" w:rsidRDefault="002A5C56" w:rsidP="002A5C56">
            <w:pPr>
              <w:jc w:val="both"/>
              <w:rPr>
                <w:sz w:val="24"/>
                <w:szCs w:val="24"/>
              </w:rPr>
            </w:pPr>
            <w:r w:rsidRPr="002A5C56">
              <w:rPr>
                <w:sz w:val="24"/>
                <w:szCs w:val="24"/>
              </w:rPr>
              <w:t>Администрация муниципального образования «</w:t>
            </w:r>
            <w:proofErr w:type="spellStart"/>
            <w:r w:rsidRPr="002A5C56">
              <w:rPr>
                <w:sz w:val="24"/>
                <w:szCs w:val="24"/>
              </w:rPr>
              <w:t>Ахтубинский</w:t>
            </w:r>
            <w:proofErr w:type="spellEnd"/>
            <w:r w:rsidRPr="002A5C56">
              <w:rPr>
                <w:sz w:val="24"/>
                <w:szCs w:val="24"/>
              </w:rPr>
              <w:t xml:space="preserve"> район»</w:t>
            </w:r>
          </w:p>
          <w:p w:rsidR="002A5C56" w:rsidRPr="002A5C56" w:rsidRDefault="002A5C56" w:rsidP="002A5C56">
            <w:pPr>
              <w:jc w:val="both"/>
              <w:rPr>
                <w:sz w:val="24"/>
                <w:szCs w:val="24"/>
              </w:rPr>
            </w:pPr>
          </w:p>
        </w:tc>
      </w:tr>
      <w:tr w:rsidR="002A5C56" w:rsidRPr="002A5C56" w:rsidTr="002A5C56">
        <w:trPr>
          <w:trHeight w:val="160"/>
        </w:trPr>
        <w:tc>
          <w:tcPr>
            <w:tcW w:w="3652" w:type="dxa"/>
          </w:tcPr>
          <w:p w:rsidR="002A5C56" w:rsidRPr="002A5C56" w:rsidRDefault="002A5C56" w:rsidP="002A5C56">
            <w:pPr>
              <w:pStyle w:val="ConsPlusNormal"/>
              <w:jc w:val="both"/>
              <w:rPr>
                <w:rFonts w:ascii="Times New Roman" w:hAnsi="Times New Roman" w:cs="Times New Roman"/>
                <w:sz w:val="24"/>
                <w:szCs w:val="24"/>
              </w:rPr>
            </w:pPr>
          </w:p>
        </w:tc>
        <w:tc>
          <w:tcPr>
            <w:tcW w:w="5954" w:type="dxa"/>
          </w:tcPr>
          <w:p w:rsidR="002A5C56" w:rsidRPr="002A5C56" w:rsidRDefault="002A5C56" w:rsidP="002A5C56">
            <w:pPr>
              <w:pStyle w:val="ConsPlusNormal"/>
              <w:jc w:val="both"/>
              <w:rPr>
                <w:sz w:val="24"/>
                <w:szCs w:val="24"/>
              </w:rPr>
            </w:pPr>
          </w:p>
        </w:tc>
      </w:tr>
      <w:tr w:rsidR="002A5C56" w:rsidRPr="002A5C56" w:rsidTr="002A5C56">
        <w:trPr>
          <w:trHeight w:val="841"/>
        </w:trPr>
        <w:tc>
          <w:tcPr>
            <w:tcW w:w="3652" w:type="dxa"/>
            <w:hideMark/>
          </w:tcPr>
          <w:p w:rsidR="002A5C56" w:rsidRPr="002A5C56" w:rsidRDefault="002A5C56" w:rsidP="002A5C56">
            <w:pPr>
              <w:pStyle w:val="ConsPlusNormal"/>
              <w:jc w:val="both"/>
              <w:rPr>
                <w:sz w:val="24"/>
                <w:szCs w:val="24"/>
              </w:rPr>
            </w:pPr>
            <w:r w:rsidRPr="002A5C56">
              <w:rPr>
                <w:rFonts w:ascii="Times New Roman" w:hAnsi="Times New Roman" w:cs="Times New Roman"/>
                <w:sz w:val="24"/>
                <w:szCs w:val="24"/>
              </w:rPr>
              <w:t>Исполнители подпрограммы муниципальной программы</w:t>
            </w:r>
          </w:p>
        </w:tc>
        <w:tc>
          <w:tcPr>
            <w:tcW w:w="5954" w:type="dxa"/>
          </w:tcPr>
          <w:p w:rsidR="002A5C56" w:rsidRPr="002A5C56" w:rsidRDefault="002A5C56" w:rsidP="002A5C56">
            <w:pPr>
              <w:widowControl/>
              <w:jc w:val="both"/>
              <w:rPr>
                <w:sz w:val="24"/>
                <w:szCs w:val="24"/>
              </w:rPr>
            </w:pPr>
            <w:r w:rsidRPr="002A5C56">
              <w:rPr>
                <w:sz w:val="24"/>
                <w:szCs w:val="24"/>
              </w:rPr>
              <w:t>Комитет по делам семьи, подростков и молодежи администрации муниципального образования «</w:t>
            </w:r>
            <w:proofErr w:type="spellStart"/>
            <w:r w:rsidRPr="002A5C56">
              <w:rPr>
                <w:sz w:val="24"/>
                <w:szCs w:val="24"/>
              </w:rPr>
              <w:t>Ахтубинский</w:t>
            </w:r>
            <w:proofErr w:type="spellEnd"/>
            <w:r w:rsidRPr="002A5C56">
              <w:rPr>
                <w:sz w:val="24"/>
                <w:szCs w:val="24"/>
              </w:rPr>
              <w:t xml:space="preserve"> район», </w:t>
            </w:r>
          </w:p>
          <w:p w:rsidR="002A5C56" w:rsidRPr="002A5C56" w:rsidRDefault="002A5C56" w:rsidP="002A5C56">
            <w:pPr>
              <w:widowControl/>
              <w:jc w:val="both"/>
              <w:rPr>
                <w:sz w:val="24"/>
                <w:szCs w:val="24"/>
              </w:rPr>
            </w:pPr>
          </w:p>
        </w:tc>
      </w:tr>
      <w:tr w:rsidR="002A5C56" w:rsidRPr="002A5C56" w:rsidTr="002A5C56">
        <w:trPr>
          <w:trHeight w:val="841"/>
        </w:trPr>
        <w:tc>
          <w:tcPr>
            <w:tcW w:w="3652" w:type="dxa"/>
            <w:hideMark/>
          </w:tcPr>
          <w:p w:rsidR="002A5C56" w:rsidRPr="002A5C56" w:rsidRDefault="002A5C56" w:rsidP="002A5C56">
            <w:pPr>
              <w:pStyle w:val="ConsPlusNormal"/>
              <w:jc w:val="both"/>
              <w:rPr>
                <w:sz w:val="24"/>
                <w:szCs w:val="24"/>
              </w:rPr>
            </w:pPr>
            <w:r w:rsidRPr="002A5C56">
              <w:rPr>
                <w:rFonts w:ascii="Times New Roman" w:hAnsi="Times New Roman" w:cs="Times New Roman"/>
                <w:sz w:val="24"/>
                <w:szCs w:val="24"/>
              </w:rPr>
              <w:t>Цели подпрограммы муниципальной программы</w:t>
            </w:r>
          </w:p>
        </w:tc>
        <w:tc>
          <w:tcPr>
            <w:tcW w:w="5954" w:type="dxa"/>
            <w:hideMark/>
          </w:tcPr>
          <w:p w:rsidR="002A5C56" w:rsidRPr="002A5C56" w:rsidRDefault="002A5C56" w:rsidP="002A5C56">
            <w:pPr>
              <w:jc w:val="both"/>
              <w:rPr>
                <w:sz w:val="24"/>
                <w:szCs w:val="24"/>
              </w:rPr>
            </w:pPr>
            <w:r w:rsidRPr="002A5C56">
              <w:rPr>
                <w:sz w:val="24"/>
                <w:szCs w:val="24"/>
              </w:rPr>
              <w:t xml:space="preserve">1. Улучшение условий жизнедеятельности в сельской местности </w:t>
            </w:r>
            <w:proofErr w:type="spellStart"/>
            <w:r w:rsidRPr="002A5C56">
              <w:rPr>
                <w:sz w:val="24"/>
                <w:szCs w:val="24"/>
              </w:rPr>
              <w:t>Ахтубинского</w:t>
            </w:r>
            <w:proofErr w:type="spellEnd"/>
            <w:r w:rsidRPr="002A5C56">
              <w:rPr>
                <w:sz w:val="24"/>
                <w:szCs w:val="24"/>
              </w:rPr>
              <w:t xml:space="preserve"> района.</w:t>
            </w:r>
          </w:p>
          <w:p w:rsidR="002A5C56" w:rsidRPr="002A5C56" w:rsidRDefault="002A5C56" w:rsidP="002A5C56">
            <w:pPr>
              <w:jc w:val="both"/>
              <w:rPr>
                <w:sz w:val="24"/>
                <w:szCs w:val="24"/>
              </w:rPr>
            </w:pPr>
            <w:r w:rsidRPr="002A5C56">
              <w:rPr>
                <w:sz w:val="24"/>
                <w:szCs w:val="24"/>
              </w:rPr>
              <w:t xml:space="preserve">2. Активизация участия граждан, проживающих в сельской местности </w:t>
            </w:r>
            <w:proofErr w:type="spellStart"/>
            <w:r w:rsidRPr="002A5C56">
              <w:rPr>
                <w:sz w:val="24"/>
                <w:szCs w:val="24"/>
              </w:rPr>
              <w:t>Ахтубинского</w:t>
            </w:r>
            <w:proofErr w:type="spellEnd"/>
            <w:r w:rsidRPr="002A5C56">
              <w:rPr>
                <w:sz w:val="24"/>
                <w:szCs w:val="24"/>
              </w:rPr>
              <w:t xml:space="preserve"> района, в реализации общественно значимых проектов.</w:t>
            </w:r>
          </w:p>
        </w:tc>
      </w:tr>
      <w:tr w:rsidR="002A5C56" w:rsidRPr="002A5C56" w:rsidTr="002A5C56">
        <w:tc>
          <w:tcPr>
            <w:tcW w:w="3652" w:type="dxa"/>
          </w:tcPr>
          <w:p w:rsidR="002A5C56" w:rsidRPr="002A5C56" w:rsidRDefault="002A5C56" w:rsidP="002A5C56">
            <w:pPr>
              <w:pStyle w:val="ConsPlusNormal"/>
              <w:jc w:val="both"/>
              <w:rPr>
                <w:sz w:val="24"/>
                <w:szCs w:val="24"/>
              </w:rPr>
            </w:pPr>
          </w:p>
          <w:p w:rsidR="002A5C56" w:rsidRPr="002A5C56" w:rsidRDefault="002A5C56" w:rsidP="002A5C56">
            <w:pPr>
              <w:pStyle w:val="ConsPlusNormal"/>
              <w:jc w:val="both"/>
              <w:rPr>
                <w:rFonts w:ascii="Times New Roman" w:hAnsi="Times New Roman" w:cs="Times New Roman"/>
                <w:sz w:val="24"/>
                <w:szCs w:val="24"/>
              </w:rPr>
            </w:pPr>
            <w:r w:rsidRPr="002A5C56">
              <w:rPr>
                <w:rFonts w:ascii="Times New Roman" w:hAnsi="Times New Roman" w:cs="Times New Roman"/>
                <w:sz w:val="24"/>
                <w:szCs w:val="24"/>
              </w:rPr>
              <w:t>Задачи подпрограммы муниципальной программы</w:t>
            </w:r>
          </w:p>
          <w:p w:rsidR="002A5C56" w:rsidRPr="002A5C56" w:rsidRDefault="002A5C56" w:rsidP="002A5C56">
            <w:pPr>
              <w:pStyle w:val="ConsPlusNormal"/>
              <w:jc w:val="both"/>
              <w:rPr>
                <w:rFonts w:ascii="Times New Roman" w:hAnsi="Times New Roman" w:cs="Times New Roman"/>
                <w:sz w:val="24"/>
                <w:szCs w:val="24"/>
              </w:rPr>
            </w:pPr>
          </w:p>
          <w:p w:rsidR="002A5C56" w:rsidRPr="002A5C56" w:rsidRDefault="002A5C56" w:rsidP="002A5C56">
            <w:pPr>
              <w:pStyle w:val="ConsPlusNormal"/>
              <w:jc w:val="both"/>
              <w:rPr>
                <w:rFonts w:ascii="Times New Roman" w:hAnsi="Times New Roman" w:cs="Times New Roman"/>
                <w:sz w:val="24"/>
                <w:szCs w:val="24"/>
              </w:rPr>
            </w:pPr>
          </w:p>
          <w:p w:rsidR="002A5C56" w:rsidRPr="002A5C56" w:rsidRDefault="002A5C56" w:rsidP="002A5C56">
            <w:pPr>
              <w:pStyle w:val="ConsPlusNormal"/>
              <w:jc w:val="both"/>
              <w:rPr>
                <w:rFonts w:ascii="Times New Roman" w:hAnsi="Times New Roman" w:cs="Times New Roman"/>
                <w:sz w:val="24"/>
                <w:szCs w:val="24"/>
              </w:rPr>
            </w:pPr>
          </w:p>
          <w:p w:rsidR="002A5C56" w:rsidRPr="002A5C56" w:rsidRDefault="002A5C56" w:rsidP="002A5C56">
            <w:pPr>
              <w:pStyle w:val="ConsPlusNormal"/>
              <w:jc w:val="both"/>
              <w:rPr>
                <w:rFonts w:ascii="Times New Roman" w:hAnsi="Times New Roman" w:cs="Times New Roman"/>
                <w:sz w:val="24"/>
                <w:szCs w:val="24"/>
              </w:rPr>
            </w:pPr>
          </w:p>
          <w:p w:rsidR="002A5C56" w:rsidRPr="002A5C56" w:rsidRDefault="002A5C56" w:rsidP="002A5C56">
            <w:pPr>
              <w:pStyle w:val="ConsPlusNormal"/>
              <w:jc w:val="both"/>
              <w:rPr>
                <w:rFonts w:ascii="Times New Roman" w:hAnsi="Times New Roman" w:cs="Times New Roman"/>
                <w:sz w:val="24"/>
                <w:szCs w:val="24"/>
              </w:rPr>
            </w:pPr>
          </w:p>
          <w:p w:rsidR="002A5C56" w:rsidRPr="002A5C56" w:rsidRDefault="002A5C56" w:rsidP="002A5C56">
            <w:pPr>
              <w:pStyle w:val="ConsPlusNormal"/>
              <w:jc w:val="both"/>
              <w:rPr>
                <w:rFonts w:ascii="Times New Roman" w:hAnsi="Times New Roman" w:cs="Times New Roman"/>
                <w:sz w:val="24"/>
                <w:szCs w:val="24"/>
              </w:rPr>
            </w:pPr>
          </w:p>
          <w:p w:rsidR="002A5C56" w:rsidRPr="002A5C56" w:rsidRDefault="002A5C56" w:rsidP="002A5C56">
            <w:pPr>
              <w:pStyle w:val="ConsPlusNormal"/>
              <w:jc w:val="both"/>
              <w:rPr>
                <w:rFonts w:ascii="Times New Roman" w:hAnsi="Times New Roman" w:cs="Times New Roman"/>
                <w:sz w:val="24"/>
                <w:szCs w:val="24"/>
              </w:rPr>
            </w:pPr>
          </w:p>
          <w:p w:rsidR="002A5C56" w:rsidRPr="002A5C56" w:rsidRDefault="002A5C56" w:rsidP="002A5C56">
            <w:pPr>
              <w:pStyle w:val="ConsPlusNormal"/>
              <w:jc w:val="both"/>
              <w:rPr>
                <w:rFonts w:ascii="Times New Roman" w:hAnsi="Times New Roman" w:cs="Times New Roman"/>
                <w:sz w:val="24"/>
                <w:szCs w:val="24"/>
              </w:rPr>
            </w:pPr>
          </w:p>
          <w:p w:rsidR="002A5C56" w:rsidRPr="002A5C56" w:rsidRDefault="002A5C56" w:rsidP="002A5C56">
            <w:pPr>
              <w:pStyle w:val="ConsPlusNormal"/>
              <w:jc w:val="both"/>
              <w:rPr>
                <w:rFonts w:ascii="Times New Roman" w:hAnsi="Times New Roman" w:cs="Times New Roman"/>
                <w:sz w:val="24"/>
                <w:szCs w:val="24"/>
              </w:rPr>
            </w:pPr>
          </w:p>
          <w:p w:rsidR="002A5C56" w:rsidRPr="002A5C56" w:rsidRDefault="002A5C56" w:rsidP="002A5C56">
            <w:pPr>
              <w:pStyle w:val="ConsPlusNormal"/>
              <w:jc w:val="both"/>
              <w:rPr>
                <w:rFonts w:ascii="Times New Roman" w:hAnsi="Times New Roman" w:cs="Times New Roman"/>
                <w:sz w:val="24"/>
                <w:szCs w:val="24"/>
              </w:rPr>
            </w:pPr>
          </w:p>
          <w:p w:rsidR="002A5C56" w:rsidRPr="002A5C56" w:rsidRDefault="002A5C56" w:rsidP="002A5C56">
            <w:pPr>
              <w:pStyle w:val="ConsPlusNormal"/>
              <w:jc w:val="both"/>
              <w:rPr>
                <w:rFonts w:ascii="Times New Roman" w:hAnsi="Times New Roman" w:cs="Times New Roman"/>
                <w:sz w:val="24"/>
                <w:szCs w:val="24"/>
              </w:rPr>
            </w:pPr>
          </w:p>
          <w:p w:rsidR="002A5C56" w:rsidRPr="002A5C56" w:rsidRDefault="002A5C56" w:rsidP="002A5C56">
            <w:pPr>
              <w:pStyle w:val="ConsPlusNormal"/>
              <w:jc w:val="both"/>
              <w:rPr>
                <w:sz w:val="24"/>
                <w:szCs w:val="24"/>
              </w:rPr>
            </w:pPr>
            <w:r w:rsidRPr="002A5C56">
              <w:rPr>
                <w:rFonts w:ascii="Times New Roman" w:hAnsi="Times New Roman" w:cs="Times New Roman"/>
                <w:sz w:val="24"/>
                <w:szCs w:val="24"/>
              </w:rPr>
              <w:t>Целевые индикаторы и показатели</w:t>
            </w:r>
            <w:r w:rsidRPr="002A5C56">
              <w:rPr>
                <w:sz w:val="24"/>
                <w:szCs w:val="24"/>
              </w:rPr>
              <w:t xml:space="preserve"> </w:t>
            </w:r>
            <w:r w:rsidRPr="002A5C56">
              <w:rPr>
                <w:rFonts w:ascii="Times New Roman" w:hAnsi="Times New Roman" w:cs="Times New Roman"/>
                <w:sz w:val="24"/>
                <w:szCs w:val="24"/>
              </w:rPr>
              <w:t xml:space="preserve">подпрограммы </w:t>
            </w:r>
          </w:p>
        </w:tc>
        <w:tc>
          <w:tcPr>
            <w:tcW w:w="5954" w:type="dxa"/>
          </w:tcPr>
          <w:p w:rsidR="002A5C56" w:rsidRPr="002A5C56" w:rsidRDefault="002A5C56" w:rsidP="002A5C56">
            <w:pPr>
              <w:jc w:val="both"/>
              <w:rPr>
                <w:sz w:val="24"/>
                <w:szCs w:val="24"/>
              </w:rPr>
            </w:pPr>
          </w:p>
          <w:p w:rsidR="002A5C56" w:rsidRPr="002A5C56" w:rsidRDefault="002A5C56" w:rsidP="002A5C56">
            <w:pPr>
              <w:jc w:val="both"/>
              <w:rPr>
                <w:sz w:val="24"/>
                <w:szCs w:val="24"/>
              </w:rPr>
            </w:pPr>
            <w:r w:rsidRPr="002A5C56">
              <w:rPr>
                <w:sz w:val="24"/>
                <w:szCs w:val="24"/>
              </w:rPr>
              <w:t xml:space="preserve">1. Улучшение жилищных условий сельского населения </w:t>
            </w:r>
            <w:proofErr w:type="spellStart"/>
            <w:r w:rsidRPr="002A5C56">
              <w:rPr>
                <w:sz w:val="24"/>
                <w:szCs w:val="24"/>
              </w:rPr>
              <w:t>Ахтубинского</w:t>
            </w:r>
            <w:proofErr w:type="spellEnd"/>
            <w:r w:rsidRPr="002A5C56">
              <w:rPr>
                <w:sz w:val="24"/>
                <w:szCs w:val="24"/>
              </w:rPr>
              <w:t xml:space="preserve"> района, в том числе обеспечение доступным жильем молодых семей, молодых специалистов на селе.</w:t>
            </w:r>
          </w:p>
          <w:p w:rsidR="002A5C56" w:rsidRPr="002A5C56" w:rsidRDefault="002A5C56" w:rsidP="002A5C56">
            <w:pPr>
              <w:jc w:val="both"/>
              <w:rPr>
                <w:sz w:val="24"/>
                <w:szCs w:val="24"/>
              </w:rPr>
            </w:pPr>
            <w:r w:rsidRPr="002A5C56">
              <w:rPr>
                <w:sz w:val="24"/>
                <w:szCs w:val="24"/>
              </w:rPr>
              <w:t>2. 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2A5C56" w:rsidRPr="002A5C56" w:rsidRDefault="002A5C56" w:rsidP="002A5C56">
            <w:pPr>
              <w:jc w:val="both"/>
              <w:rPr>
                <w:sz w:val="24"/>
                <w:szCs w:val="24"/>
              </w:rPr>
            </w:pPr>
            <w:r w:rsidRPr="002A5C56">
              <w:rPr>
                <w:sz w:val="24"/>
                <w:szCs w:val="24"/>
              </w:rPr>
              <w:t xml:space="preserve">3. Стимулирование инициатив сельских  жителей в развитии сельских территорий </w:t>
            </w:r>
            <w:proofErr w:type="spellStart"/>
            <w:r w:rsidRPr="002A5C56">
              <w:rPr>
                <w:sz w:val="24"/>
                <w:szCs w:val="24"/>
              </w:rPr>
              <w:t>Ахтубинского</w:t>
            </w:r>
            <w:proofErr w:type="spellEnd"/>
            <w:r w:rsidRPr="002A5C56">
              <w:rPr>
                <w:sz w:val="24"/>
                <w:szCs w:val="24"/>
              </w:rPr>
              <w:t xml:space="preserve"> района.</w:t>
            </w:r>
          </w:p>
          <w:p w:rsidR="002A5C56" w:rsidRPr="002A5C56" w:rsidRDefault="002A5C56" w:rsidP="002A5C56">
            <w:pPr>
              <w:jc w:val="both"/>
              <w:rPr>
                <w:sz w:val="24"/>
                <w:szCs w:val="24"/>
              </w:rPr>
            </w:pPr>
          </w:p>
          <w:p w:rsidR="002A5C56" w:rsidRPr="002A5C56" w:rsidRDefault="002A5C56" w:rsidP="002A5C56">
            <w:pPr>
              <w:jc w:val="both"/>
              <w:rPr>
                <w:sz w:val="24"/>
                <w:szCs w:val="24"/>
                <w:lang w:eastAsia="ru-RU"/>
              </w:rPr>
            </w:pPr>
            <w:r w:rsidRPr="002A5C56">
              <w:rPr>
                <w:sz w:val="24"/>
                <w:szCs w:val="24"/>
              </w:rPr>
              <w:t>1.</w:t>
            </w:r>
            <w:r w:rsidRPr="002A5C56">
              <w:rPr>
                <w:sz w:val="24"/>
                <w:szCs w:val="24"/>
                <w:lang w:eastAsia="ru-RU"/>
              </w:rPr>
              <w:t xml:space="preserve"> Доля граждан улучшивших жилищные условия от общего числа нуждающегося населения.</w:t>
            </w:r>
          </w:p>
          <w:p w:rsidR="002A5C56" w:rsidRPr="002A5C56" w:rsidRDefault="002A5C56" w:rsidP="002A5C56">
            <w:pPr>
              <w:jc w:val="both"/>
              <w:rPr>
                <w:sz w:val="24"/>
                <w:szCs w:val="24"/>
              </w:rPr>
            </w:pPr>
            <w:r w:rsidRPr="002A5C56">
              <w:rPr>
                <w:sz w:val="24"/>
                <w:szCs w:val="24"/>
              </w:rPr>
              <w:t>2.</w:t>
            </w:r>
            <w:r w:rsidRPr="002A5C56">
              <w:rPr>
                <w:sz w:val="24"/>
                <w:szCs w:val="24"/>
                <w:lang w:eastAsia="ru-RU"/>
              </w:rPr>
              <w:t xml:space="preserve"> Ввод в действие объекта.</w:t>
            </w:r>
          </w:p>
          <w:p w:rsidR="002A5C56" w:rsidRPr="002A5C56" w:rsidRDefault="002A5C56" w:rsidP="002A5C56">
            <w:pPr>
              <w:jc w:val="both"/>
              <w:rPr>
                <w:sz w:val="24"/>
                <w:szCs w:val="24"/>
              </w:rPr>
            </w:pPr>
          </w:p>
        </w:tc>
      </w:tr>
      <w:tr w:rsidR="002A5C56" w:rsidRPr="002A5C56" w:rsidTr="002A5C56">
        <w:tc>
          <w:tcPr>
            <w:tcW w:w="3652" w:type="dxa"/>
          </w:tcPr>
          <w:p w:rsidR="002A5C56" w:rsidRPr="002A5C56" w:rsidRDefault="002A5C56" w:rsidP="002A5C56">
            <w:pPr>
              <w:pStyle w:val="ConsPlusNormal"/>
              <w:jc w:val="both"/>
              <w:rPr>
                <w:rFonts w:ascii="Times New Roman" w:hAnsi="Times New Roman" w:cs="Times New Roman"/>
                <w:sz w:val="24"/>
                <w:szCs w:val="24"/>
              </w:rPr>
            </w:pPr>
            <w:r w:rsidRPr="002A5C56">
              <w:rPr>
                <w:rFonts w:ascii="Times New Roman" w:hAnsi="Times New Roman" w:cs="Times New Roman"/>
                <w:sz w:val="24"/>
                <w:szCs w:val="24"/>
              </w:rPr>
              <w:t>Сроки и этапы реализации подпрограммы муниципальной программы</w:t>
            </w:r>
          </w:p>
          <w:p w:rsidR="002A5C56" w:rsidRPr="002A5C56" w:rsidRDefault="002A5C56" w:rsidP="002A5C56">
            <w:pPr>
              <w:pStyle w:val="ConsPlusNormal"/>
              <w:jc w:val="both"/>
              <w:rPr>
                <w:sz w:val="24"/>
                <w:szCs w:val="24"/>
              </w:rPr>
            </w:pPr>
          </w:p>
        </w:tc>
        <w:tc>
          <w:tcPr>
            <w:tcW w:w="5954" w:type="dxa"/>
          </w:tcPr>
          <w:p w:rsidR="002A5C56" w:rsidRPr="002A5C56" w:rsidRDefault="002A5C56" w:rsidP="002A5C56">
            <w:pPr>
              <w:jc w:val="both"/>
              <w:rPr>
                <w:sz w:val="24"/>
                <w:szCs w:val="24"/>
              </w:rPr>
            </w:pPr>
            <w:r w:rsidRPr="002A5C56">
              <w:rPr>
                <w:sz w:val="24"/>
                <w:szCs w:val="24"/>
              </w:rPr>
              <w:t>2015-2020 годы</w:t>
            </w:r>
          </w:p>
          <w:p w:rsidR="002A5C56" w:rsidRPr="002A5C56" w:rsidRDefault="002A5C56" w:rsidP="002A5C56">
            <w:pPr>
              <w:jc w:val="both"/>
              <w:rPr>
                <w:sz w:val="24"/>
                <w:szCs w:val="24"/>
              </w:rPr>
            </w:pPr>
          </w:p>
        </w:tc>
      </w:tr>
      <w:tr w:rsidR="002A5C56" w:rsidRPr="002A5C56" w:rsidTr="002A5C56">
        <w:trPr>
          <w:trHeight w:val="3559"/>
        </w:trPr>
        <w:tc>
          <w:tcPr>
            <w:tcW w:w="3652" w:type="dxa"/>
            <w:hideMark/>
          </w:tcPr>
          <w:p w:rsidR="002A5C56" w:rsidRPr="002A5C56" w:rsidRDefault="002A5C56" w:rsidP="002A5C56">
            <w:pPr>
              <w:pStyle w:val="ConsPlusNormal"/>
              <w:jc w:val="both"/>
              <w:rPr>
                <w:sz w:val="24"/>
                <w:szCs w:val="24"/>
              </w:rPr>
            </w:pPr>
            <w:r w:rsidRPr="002A5C56">
              <w:rPr>
                <w:rFonts w:ascii="Times New Roman" w:hAnsi="Times New Roman" w:cs="Times New Roman"/>
                <w:sz w:val="24"/>
                <w:szCs w:val="24"/>
              </w:rPr>
              <w:t>Объемы бюджетных ассигнований подпрограммы муниципальной программы</w:t>
            </w:r>
          </w:p>
        </w:tc>
        <w:tc>
          <w:tcPr>
            <w:tcW w:w="5954" w:type="dxa"/>
          </w:tcPr>
          <w:p w:rsidR="002A5C56" w:rsidRPr="002A5C56" w:rsidRDefault="002A5C56" w:rsidP="002A5C56">
            <w:pPr>
              <w:jc w:val="both"/>
              <w:rPr>
                <w:sz w:val="24"/>
                <w:szCs w:val="24"/>
              </w:rPr>
            </w:pPr>
            <w:r w:rsidRPr="002A5C56">
              <w:rPr>
                <w:sz w:val="24"/>
                <w:szCs w:val="24"/>
              </w:rPr>
              <w:t xml:space="preserve">Объемы финансирования подпрограммы за 2015–2020 годы за счет всех источников финансирования составляет 122 834,6 </w:t>
            </w:r>
            <w:proofErr w:type="spellStart"/>
            <w:r w:rsidRPr="002A5C56">
              <w:rPr>
                <w:sz w:val="24"/>
                <w:szCs w:val="24"/>
              </w:rPr>
              <w:t>тыс</w:t>
            </w:r>
            <w:proofErr w:type="gramStart"/>
            <w:r w:rsidRPr="002A5C56">
              <w:rPr>
                <w:sz w:val="24"/>
                <w:szCs w:val="24"/>
              </w:rPr>
              <w:t>.р</w:t>
            </w:r>
            <w:proofErr w:type="gramEnd"/>
            <w:r w:rsidRPr="002A5C56">
              <w:rPr>
                <w:sz w:val="24"/>
                <w:szCs w:val="24"/>
              </w:rPr>
              <w:t>уб</w:t>
            </w:r>
            <w:proofErr w:type="spellEnd"/>
            <w:r w:rsidRPr="002A5C56">
              <w:rPr>
                <w:sz w:val="24"/>
                <w:szCs w:val="24"/>
              </w:rPr>
              <w:t xml:space="preserve">., в т. ч.: </w:t>
            </w:r>
          </w:p>
          <w:p w:rsidR="002A5C56" w:rsidRPr="002A5C56" w:rsidRDefault="002A5C56" w:rsidP="002A5C56">
            <w:pPr>
              <w:jc w:val="both"/>
              <w:rPr>
                <w:sz w:val="24"/>
                <w:szCs w:val="24"/>
              </w:rPr>
            </w:pPr>
            <w:r w:rsidRPr="002A5C56">
              <w:rPr>
                <w:sz w:val="24"/>
                <w:szCs w:val="24"/>
              </w:rPr>
              <w:t>2015 год – 4 360,3 тыс. руб.;</w:t>
            </w:r>
          </w:p>
          <w:p w:rsidR="002A5C56" w:rsidRPr="002A5C56" w:rsidRDefault="002A5C56" w:rsidP="002A5C56">
            <w:pPr>
              <w:jc w:val="both"/>
              <w:rPr>
                <w:sz w:val="24"/>
                <w:szCs w:val="24"/>
              </w:rPr>
            </w:pPr>
            <w:r w:rsidRPr="002A5C56">
              <w:rPr>
                <w:sz w:val="24"/>
                <w:szCs w:val="24"/>
              </w:rPr>
              <w:t>2016 год – 0 тыс. руб.;</w:t>
            </w:r>
          </w:p>
          <w:p w:rsidR="002A5C56" w:rsidRPr="002A5C56" w:rsidRDefault="002A5C56" w:rsidP="002A5C56">
            <w:pPr>
              <w:jc w:val="both"/>
              <w:rPr>
                <w:sz w:val="24"/>
                <w:szCs w:val="24"/>
              </w:rPr>
            </w:pPr>
            <w:r w:rsidRPr="002A5C56">
              <w:rPr>
                <w:sz w:val="24"/>
                <w:szCs w:val="24"/>
              </w:rPr>
              <w:t>2017 год – 0 тыс. руб.;</w:t>
            </w:r>
          </w:p>
          <w:p w:rsidR="002A5C56" w:rsidRPr="002A5C56" w:rsidRDefault="002A5C56" w:rsidP="002A5C56">
            <w:pPr>
              <w:jc w:val="both"/>
              <w:rPr>
                <w:sz w:val="24"/>
                <w:szCs w:val="24"/>
              </w:rPr>
            </w:pPr>
            <w:r w:rsidRPr="002A5C56">
              <w:rPr>
                <w:sz w:val="24"/>
                <w:szCs w:val="24"/>
              </w:rPr>
              <w:t>2018 год – 50 914,3 тыс. руб.;</w:t>
            </w:r>
          </w:p>
          <w:p w:rsidR="002A5C56" w:rsidRPr="002A5C56" w:rsidRDefault="002A5C56" w:rsidP="002A5C56">
            <w:pPr>
              <w:jc w:val="both"/>
              <w:rPr>
                <w:sz w:val="24"/>
                <w:szCs w:val="24"/>
              </w:rPr>
            </w:pPr>
            <w:r w:rsidRPr="002A5C56">
              <w:rPr>
                <w:sz w:val="24"/>
                <w:szCs w:val="24"/>
              </w:rPr>
              <w:t>2019 год – 37 820,0 тыс. руб.;</w:t>
            </w:r>
          </w:p>
          <w:p w:rsidR="002A5C56" w:rsidRPr="002A5C56" w:rsidRDefault="002A5C56" w:rsidP="002A5C56">
            <w:pPr>
              <w:jc w:val="both"/>
              <w:rPr>
                <w:sz w:val="24"/>
                <w:szCs w:val="24"/>
              </w:rPr>
            </w:pPr>
            <w:r w:rsidRPr="002A5C56">
              <w:rPr>
                <w:sz w:val="24"/>
                <w:szCs w:val="24"/>
              </w:rPr>
              <w:t>2020 год – 29 740,0 тыс. руб.</w:t>
            </w:r>
          </w:p>
          <w:p w:rsidR="002A5C56" w:rsidRPr="002A5C56" w:rsidRDefault="002A5C56" w:rsidP="002A5C56">
            <w:pPr>
              <w:jc w:val="both"/>
              <w:rPr>
                <w:sz w:val="24"/>
                <w:szCs w:val="24"/>
              </w:rPr>
            </w:pPr>
            <w:r w:rsidRPr="002A5C56">
              <w:rPr>
                <w:sz w:val="24"/>
                <w:szCs w:val="24"/>
              </w:rPr>
              <w:t xml:space="preserve">в том числе за счет средств федерального бюджета 55 406,5 </w:t>
            </w:r>
            <w:proofErr w:type="spellStart"/>
            <w:r w:rsidRPr="002A5C56">
              <w:rPr>
                <w:sz w:val="24"/>
                <w:szCs w:val="24"/>
              </w:rPr>
              <w:t>тыс</w:t>
            </w:r>
            <w:proofErr w:type="gramStart"/>
            <w:r w:rsidRPr="002A5C56">
              <w:rPr>
                <w:sz w:val="24"/>
                <w:szCs w:val="24"/>
              </w:rPr>
              <w:t>.р</w:t>
            </w:r>
            <w:proofErr w:type="gramEnd"/>
            <w:r w:rsidRPr="002A5C56">
              <w:rPr>
                <w:sz w:val="24"/>
                <w:szCs w:val="24"/>
              </w:rPr>
              <w:t>уб</w:t>
            </w:r>
            <w:proofErr w:type="spellEnd"/>
            <w:r w:rsidRPr="002A5C56">
              <w:rPr>
                <w:sz w:val="24"/>
                <w:szCs w:val="24"/>
              </w:rPr>
              <w:t>. в т. ч.:</w:t>
            </w:r>
          </w:p>
          <w:p w:rsidR="002A5C56" w:rsidRPr="002A5C56" w:rsidRDefault="002A5C56" w:rsidP="002A5C56">
            <w:pPr>
              <w:jc w:val="both"/>
              <w:rPr>
                <w:sz w:val="24"/>
                <w:szCs w:val="24"/>
              </w:rPr>
            </w:pPr>
            <w:r w:rsidRPr="002A5C56">
              <w:rPr>
                <w:sz w:val="24"/>
                <w:szCs w:val="24"/>
              </w:rPr>
              <w:t>2015 год – 1 206,8 тыс. руб.;</w:t>
            </w:r>
          </w:p>
          <w:p w:rsidR="002A5C56" w:rsidRPr="002A5C56" w:rsidRDefault="002A5C56" w:rsidP="002A5C56">
            <w:pPr>
              <w:jc w:val="both"/>
              <w:rPr>
                <w:sz w:val="24"/>
                <w:szCs w:val="24"/>
              </w:rPr>
            </w:pPr>
            <w:r w:rsidRPr="002A5C56">
              <w:rPr>
                <w:sz w:val="24"/>
                <w:szCs w:val="24"/>
              </w:rPr>
              <w:t>2016 год – 0 тыс. руб.;</w:t>
            </w:r>
          </w:p>
          <w:p w:rsidR="002A5C56" w:rsidRPr="002A5C56" w:rsidRDefault="002A5C56" w:rsidP="002A5C56">
            <w:pPr>
              <w:jc w:val="both"/>
              <w:rPr>
                <w:sz w:val="24"/>
                <w:szCs w:val="24"/>
              </w:rPr>
            </w:pPr>
            <w:r w:rsidRPr="002A5C56">
              <w:rPr>
                <w:sz w:val="24"/>
                <w:szCs w:val="24"/>
              </w:rPr>
              <w:t>2017 год – 0 тыс. руб.;</w:t>
            </w:r>
          </w:p>
          <w:p w:rsidR="002A5C56" w:rsidRPr="002A5C56" w:rsidRDefault="002A5C56" w:rsidP="002A5C56">
            <w:pPr>
              <w:jc w:val="both"/>
              <w:rPr>
                <w:sz w:val="24"/>
                <w:szCs w:val="24"/>
              </w:rPr>
            </w:pPr>
            <w:r w:rsidRPr="002A5C56">
              <w:rPr>
                <w:sz w:val="24"/>
                <w:szCs w:val="24"/>
              </w:rPr>
              <w:t>2018 год – 26 703,1 тыс. руб.;</w:t>
            </w:r>
          </w:p>
          <w:p w:rsidR="002A5C56" w:rsidRPr="002A5C56" w:rsidRDefault="002A5C56" w:rsidP="002A5C56">
            <w:pPr>
              <w:jc w:val="both"/>
              <w:rPr>
                <w:sz w:val="24"/>
                <w:szCs w:val="24"/>
              </w:rPr>
            </w:pPr>
            <w:r w:rsidRPr="002A5C56">
              <w:rPr>
                <w:sz w:val="24"/>
                <w:szCs w:val="24"/>
              </w:rPr>
              <w:lastRenderedPageBreak/>
              <w:t>2019 год – 16 206,6 тыс. руб.;</w:t>
            </w:r>
          </w:p>
          <w:p w:rsidR="002A5C56" w:rsidRPr="002A5C56" w:rsidRDefault="002A5C56" w:rsidP="002A5C56">
            <w:pPr>
              <w:jc w:val="both"/>
              <w:rPr>
                <w:sz w:val="24"/>
                <w:szCs w:val="24"/>
              </w:rPr>
            </w:pPr>
            <w:r w:rsidRPr="002A5C56">
              <w:rPr>
                <w:sz w:val="24"/>
                <w:szCs w:val="24"/>
              </w:rPr>
              <w:t>2020 год – 11 290,0 тыс. руб.</w:t>
            </w:r>
          </w:p>
          <w:p w:rsidR="002A5C56" w:rsidRPr="002A5C56" w:rsidRDefault="002A5C56" w:rsidP="002A5C56">
            <w:pPr>
              <w:jc w:val="both"/>
              <w:rPr>
                <w:sz w:val="24"/>
                <w:szCs w:val="24"/>
              </w:rPr>
            </w:pPr>
            <w:r w:rsidRPr="002A5C56">
              <w:rPr>
                <w:sz w:val="24"/>
                <w:szCs w:val="24"/>
              </w:rPr>
              <w:t xml:space="preserve">за счет средств бюджета Астраханской области 39 179,6 </w:t>
            </w:r>
            <w:proofErr w:type="spellStart"/>
            <w:r w:rsidRPr="002A5C56">
              <w:rPr>
                <w:sz w:val="24"/>
                <w:szCs w:val="24"/>
              </w:rPr>
              <w:t>тыс</w:t>
            </w:r>
            <w:proofErr w:type="gramStart"/>
            <w:r w:rsidRPr="002A5C56">
              <w:rPr>
                <w:sz w:val="24"/>
                <w:szCs w:val="24"/>
              </w:rPr>
              <w:t>.р</w:t>
            </w:r>
            <w:proofErr w:type="gramEnd"/>
            <w:r w:rsidRPr="002A5C56">
              <w:rPr>
                <w:sz w:val="24"/>
                <w:szCs w:val="24"/>
              </w:rPr>
              <w:t>уб</w:t>
            </w:r>
            <w:proofErr w:type="spellEnd"/>
            <w:r w:rsidRPr="002A5C56">
              <w:rPr>
                <w:sz w:val="24"/>
                <w:szCs w:val="24"/>
              </w:rPr>
              <w:t>. в т. ч.:</w:t>
            </w:r>
          </w:p>
          <w:p w:rsidR="002A5C56" w:rsidRPr="002A5C56" w:rsidRDefault="002A5C56" w:rsidP="002A5C56">
            <w:pPr>
              <w:jc w:val="both"/>
              <w:rPr>
                <w:sz w:val="24"/>
                <w:szCs w:val="24"/>
              </w:rPr>
            </w:pPr>
            <w:r w:rsidRPr="002A5C56">
              <w:rPr>
                <w:sz w:val="24"/>
                <w:szCs w:val="24"/>
              </w:rPr>
              <w:t>2015 год – 1 565,0 тыс. руб.;</w:t>
            </w:r>
          </w:p>
          <w:p w:rsidR="002A5C56" w:rsidRPr="002A5C56" w:rsidRDefault="002A5C56" w:rsidP="002A5C56">
            <w:pPr>
              <w:jc w:val="both"/>
              <w:rPr>
                <w:sz w:val="24"/>
                <w:szCs w:val="24"/>
              </w:rPr>
            </w:pPr>
            <w:r w:rsidRPr="002A5C56">
              <w:rPr>
                <w:sz w:val="24"/>
                <w:szCs w:val="24"/>
              </w:rPr>
              <w:t>2016 год – 0 тыс. руб.;</w:t>
            </w:r>
          </w:p>
          <w:p w:rsidR="002A5C56" w:rsidRPr="002A5C56" w:rsidRDefault="002A5C56" w:rsidP="002A5C56">
            <w:pPr>
              <w:jc w:val="both"/>
              <w:rPr>
                <w:sz w:val="24"/>
                <w:szCs w:val="24"/>
              </w:rPr>
            </w:pPr>
            <w:r w:rsidRPr="002A5C56">
              <w:rPr>
                <w:sz w:val="24"/>
                <w:szCs w:val="24"/>
              </w:rPr>
              <w:t>2017 год – 0 тыс. руб.;</w:t>
            </w:r>
          </w:p>
          <w:p w:rsidR="002A5C56" w:rsidRPr="002A5C56" w:rsidRDefault="002A5C56" w:rsidP="002A5C56">
            <w:pPr>
              <w:jc w:val="both"/>
              <w:rPr>
                <w:sz w:val="24"/>
                <w:szCs w:val="24"/>
              </w:rPr>
            </w:pPr>
            <w:r w:rsidRPr="002A5C56">
              <w:rPr>
                <w:sz w:val="24"/>
                <w:szCs w:val="24"/>
              </w:rPr>
              <w:t>2018 год – 15 631,2 тыс. руб.;</w:t>
            </w:r>
          </w:p>
          <w:p w:rsidR="002A5C56" w:rsidRPr="002A5C56" w:rsidRDefault="002A5C56" w:rsidP="002A5C56">
            <w:pPr>
              <w:jc w:val="both"/>
              <w:rPr>
                <w:sz w:val="24"/>
                <w:szCs w:val="24"/>
              </w:rPr>
            </w:pPr>
            <w:r w:rsidRPr="002A5C56">
              <w:rPr>
                <w:sz w:val="24"/>
                <w:szCs w:val="24"/>
              </w:rPr>
              <w:t>2019 год – 12 753,4 тыс. руб.;</w:t>
            </w:r>
          </w:p>
          <w:p w:rsidR="002A5C56" w:rsidRPr="002A5C56" w:rsidRDefault="002A5C56" w:rsidP="002A5C56">
            <w:pPr>
              <w:jc w:val="both"/>
              <w:rPr>
                <w:sz w:val="24"/>
                <w:szCs w:val="24"/>
              </w:rPr>
            </w:pPr>
            <w:r w:rsidRPr="002A5C56">
              <w:rPr>
                <w:sz w:val="24"/>
                <w:szCs w:val="24"/>
              </w:rPr>
              <w:t>2020 год – 9 230,0 тыс. руб.</w:t>
            </w:r>
          </w:p>
          <w:p w:rsidR="002A5C56" w:rsidRPr="002A5C56" w:rsidRDefault="002A5C56" w:rsidP="002A5C56">
            <w:pPr>
              <w:jc w:val="both"/>
              <w:rPr>
                <w:sz w:val="24"/>
                <w:szCs w:val="24"/>
              </w:rPr>
            </w:pPr>
            <w:r w:rsidRPr="002A5C56">
              <w:rPr>
                <w:sz w:val="24"/>
                <w:szCs w:val="24"/>
              </w:rPr>
              <w:t>за счет средств бюджета МО «</w:t>
            </w:r>
            <w:proofErr w:type="spellStart"/>
            <w:r w:rsidRPr="002A5C56">
              <w:rPr>
                <w:sz w:val="24"/>
                <w:szCs w:val="24"/>
              </w:rPr>
              <w:t>Ахтубинский</w:t>
            </w:r>
            <w:proofErr w:type="spellEnd"/>
            <w:r w:rsidRPr="002A5C56">
              <w:rPr>
                <w:sz w:val="24"/>
                <w:szCs w:val="24"/>
              </w:rPr>
              <w:t xml:space="preserve"> район» 3 503,2 </w:t>
            </w:r>
            <w:proofErr w:type="spellStart"/>
            <w:r w:rsidRPr="002A5C56">
              <w:rPr>
                <w:sz w:val="24"/>
                <w:szCs w:val="24"/>
              </w:rPr>
              <w:t>тыс</w:t>
            </w:r>
            <w:proofErr w:type="gramStart"/>
            <w:r w:rsidRPr="002A5C56">
              <w:rPr>
                <w:sz w:val="24"/>
                <w:szCs w:val="24"/>
              </w:rPr>
              <w:t>.р</w:t>
            </w:r>
            <w:proofErr w:type="gramEnd"/>
            <w:r w:rsidRPr="002A5C56">
              <w:rPr>
                <w:sz w:val="24"/>
                <w:szCs w:val="24"/>
              </w:rPr>
              <w:t>уб</w:t>
            </w:r>
            <w:proofErr w:type="spellEnd"/>
            <w:r w:rsidRPr="002A5C56">
              <w:rPr>
                <w:sz w:val="24"/>
                <w:szCs w:val="24"/>
              </w:rPr>
              <w:t xml:space="preserve">., в т. ч.: </w:t>
            </w:r>
          </w:p>
          <w:p w:rsidR="002A5C56" w:rsidRPr="002A5C56" w:rsidRDefault="002A5C56" w:rsidP="002A5C56">
            <w:pPr>
              <w:jc w:val="both"/>
              <w:rPr>
                <w:sz w:val="24"/>
                <w:szCs w:val="24"/>
              </w:rPr>
            </w:pPr>
            <w:r w:rsidRPr="002A5C56">
              <w:rPr>
                <w:sz w:val="24"/>
                <w:szCs w:val="24"/>
              </w:rPr>
              <w:t>2015 год – 213,2 тыс. руб.;</w:t>
            </w:r>
          </w:p>
          <w:p w:rsidR="002A5C56" w:rsidRPr="002A5C56" w:rsidRDefault="002A5C56" w:rsidP="002A5C56">
            <w:pPr>
              <w:jc w:val="both"/>
              <w:rPr>
                <w:sz w:val="24"/>
                <w:szCs w:val="24"/>
              </w:rPr>
            </w:pPr>
            <w:r w:rsidRPr="002A5C56">
              <w:rPr>
                <w:sz w:val="24"/>
                <w:szCs w:val="24"/>
              </w:rPr>
              <w:t>2016 год – 0 тыс. руб.;</w:t>
            </w:r>
          </w:p>
          <w:p w:rsidR="002A5C56" w:rsidRPr="002A5C56" w:rsidRDefault="002A5C56" w:rsidP="002A5C56">
            <w:pPr>
              <w:jc w:val="both"/>
              <w:rPr>
                <w:sz w:val="24"/>
                <w:szCs w:val="24"/>
              </w:rPr>
            </w:pPr>
            <w:r w:rsidRPr="002A5C56">
              <w:rPr>
                <w:sz w:val="24"/>
                <w:szCs w:val="24"/>
              </w:rPr>
              <w:t>2017 год – 0 тыс. руб.;</w:t>
            </w:r>
          </w:p>
          <w:p w:rsidR="002A5C56" w:rsidRPr="002A5C56" w:rsidRDefault="002A5C56" w:rsidP="002A5C56">
            <w:pPr>
              <w:jc w:val="both"/>
              <w:rPr>
                <w:sz w:val="24"/>
                <w:szCs w:val="24"/>
              </w:rPr>
            </w:pPr>
            <w:r w:rsidRPr="002A5C56">
              <w:rPr>
                <w:sz w:val="24"/>
                <w:szCs w:val="24"/>
              </w:rPr>
              <w:t>2018 год – 1 020,0 тыс. руб.;</w:t>
            </w:r>
          </w:p>
          <w:p w:rsidR="002A5C56" w:rsidRPr="002A5C56" w:rsidRDefault="002A5C56" w:rsidP="002A5C56">
            <w:pPr>
              <w:jc w:val="both"/>
              <w:rPr>
                <w:sz w:val="24"/>
                <w:szCs w:val="24"/>
              </w:rPr>
            </w:pPr>
            <w:r w:rsidRPr="002A5C56">
              <w:rPr>
                <w:sz w:val="24"/>
                <w:szCs w:val="24"/>
              </w:rPr>
              <w:t>2019 год – 1 120,0 тыс. руб.;</w:t>
            </w:r>
          </w:p>
          <w:p w:rsidR="002A5C56" w:rsidRPr="002A5C56" w:rsidRDefault="002A5C56" w:rsidP="002A5C56">
            <w:pPr>
              <w:jc w:val="both"/>
              <w:rPr>
                <w:sz w:val="24"/>
                <w:szCs w:val="24"/>
              </w:rPr>
            </w:pPr>
            <w:r w:rsidRPr="002A5C56">
              <w:rPr>
                <w:sz w:val="24"/>
                <w:szCs w:val="24"/>
              </w:rPr>
              <w:t>2020 год – 1 150,0 тыс. руб.</w:t>
            </w:r>
          </w:p>
          <w:p w:rsidR="002A5C56" w:rsidRPr="002A5C56" w:rsidRDefault="002A5C56" w:rsidP="002A5C56">
            <w:pPr>
              <w:jc w:val="both"/>
              <w:rPr>
                <w:sz w:val="24"/>
                <w:szCs w:val="24"/>
              </w:rPr>
            </w:pPr>
            <w:r w:rsidRPr="002A5C56">
              <w:rPr>
                <w:sz w:val="24"/>
                <w:szCs w:val="24"/>
              </w:rPr>
              <w:t xml:space="preserve">за счет средств внебюджетных средств 24 745,3 </w:t>
            </w:r>
            <w:proofErr w:type="spellStart"/>
            <w:r w:rsidRPr="002A5C56">
              <w:rPr>
                <w:sz w:val="24"/>
                <w:szCs w:val="24"/>
              </w:rPr>
              <w:t>тыс</w:t>
            </w:r>
            <w:proofErr w:type="gramStart"/>
            <w:r w:rsidRPr="002A5C56">
              <w:rPr>
                <w:sz w:val="24"/>
                <w:szCs w:val="24"/>
              </w:rPr>
              <w:t>.р</w:t>
            </w:r>
            <w:proofErr w:type="gramEnd"/>
            <w:r w:rsidRPr="002A5C56">
              <w:rPr>
                <w:sz w:val="24"/>
                <w:szCs w:val="24"/>
              </w:rPr>
              <w:t>уб</w:t>
            </w:r>
            <w:proofErr w:type="spellEnd"/>
            <w:r w:rsidRPr="002A5C56">
              <w:rPr>
                <w:sz w:val="24"/>
                <w:szCs w:val="24"/>
              </w:rPr>
              <w:t xml:space="preserve">., в т. ч.: </w:t>
            </w:r>
          </w:p>
          <w:p w:rsidR="002A5C56" w:rsidRPr="002A5C56" w:rsidRDefault="002A5C56" w:rsidP="002A5C56">
            <w:pPr>
              <w:jc w:val="both"/>
              <w:rPr>
                <w:sz w:val="24"/>
                <w:szCs w:val="24"/>
              </w:rPr>
            </w:pPr>
            <w:r w:rsidRPr="002A5C56">
              <w:rPr>
                <w:sz w:val="24"/>
                <w:szCs w:val="24"/>
              </w:rPr>
              <w:t>2015 год – 1 375,3 тыс. руб.;</w:t>
            </w:r>
          </w:p>
          <w:p w:rsidR="002A5C56" w:rsidRPr="002A5C56" w:rsidRDefault="002A5C56" w:rsidP="002A5C56">
            <w:pPr>
              <w:jc w:val="both"/>
              <w:rPr>
                <w:sz w:val="24"/>
                <w:szCs w:val="24"/>
              </w:rPr>
            </w:pPr>
            <w:r w:rsidRPr="002A5C56">
              <w:rPr>
                <w:sz w:val="24"/>
                <w:szCs w:val="24"/>
              </w:rPr>
              <w:t>2016 год – 0 тыс. руб.;</w:t>
            </w:r>
          </w:p>
          <w:p w:rsidR="002A5C56" w:rsidRPr="002A5C56" w:rsidRDefault="002A5C56" w:rsidP="002A5C56">
            <w:pPr>
              <w:jc w:val="both"/>
              <w:rPr>
                <w:sz w:val="24"/>
                <w:szCs w:val="24"/>
              </w:rPr>
            </w:pPr>
            <w:r w:rsidRPr="002A5C56">
              <w:rPr>
                <w:sz w:val="24"/>
                <w:szCs w:val="24"/>
              </w:rPr>
              <w:t>2017 год – 0 тыс. руб.;</w:t>
            </w:r>
          </w:p>
          <w:p w:rsidR="002A5C56" w:rsidRPr="002A5C56" w:rsidRDefault="002A5C56" w:rsidP="002A5C56">
            <w:pPr>
              <w:jc w:val="both"/>
              <w:rPr>
                <w:sz w:val="24"/>
                <w:szCs w:val="24"/>
              </w:rPr>
            </w:pPr>
            <w:r w:rsidRPr="002A5C56">
              <w:rPr>
                <w:sz w:val="24"/>
                <w:szCs w:val="24"/>
              </w:rPr>
              <w:t>2018 год – 7 560,0 тыс. руб.;</w:t>
            </w:r>
          </w:p>
          <w:p w:rsidR="002A5C56" w:rsidRPr="002A5C56" w:rsidRDefault="002A5C56" w:rsidP="002A5C56">
            <w:pPr>
              <w:jc w:val="both"/>
              <w:rPr>
                <w:sz w:val="24"/>
                <w:szCs w:val="24"/>
              </w:rPr>
            </w:pPr>
            <w:r w:rsidRPr="002A5C56">
              <w:rPr>
                <w:sz w:val="24"/>
                <w:szCs w:val="24"/>
              </w:rPr>
              <w:t>2019 год – 7 740,0 тыс. руб.;</w:t>
            </w:r>
          </w:p>
          <w:p w:rsidR="002A5C56" w:rsidRPr="002A5C56" w:rsidRDefault="002A5C56" w:rsidP="002A5C56">
            <w:pPr>
              <w:jc w:val="both"/>
              <w:rPr>
                <w:sz w:val="24"/>
                <w:szCs w:val="24"/>
              </w:rPr>
            </w:pPr>
            <w:r w:rsidRPr="002A5C56">
              <w:rPr>
                <w:sz w:val="24"/>
                <w:szCs w:val="24"/>
              </w:rPr>
              <w:t>2020 год – 8 070,0 тыс. руб.</w:t>
            </w:r>
          </w:p>
          <w:p w:rsidR="002A5C56" w:rsidRPr="002A5C56" w:rsidRDefault="002A5C56" w:rsidP="002A5C56">
            <w:pPr>
              <w:jc w:val="both"/>
              <w:rPr>
                <w:sz w:val="24"/>
                <w:szCs w:val="24"/>
              </w:rPr>
            </w:pPr>
          </w:p>
        </w:tc>
      </w:tr>
      <w:tr w:rsidR="002A5C56" w:rsidRPr="002A5C56" w:rsidTr="002A5C56">
        <w:tc>
          <w:tcPr>
            <w:tcW w:w="3652" w:type="dxa"/>
          </w:tcPr>
          <w:p w:rsidR="002A5C56" w:rsidRPr="002A5C56" w:rsidRDefault="002A5C56" w:rsidP="002A5C56">
            <w:pPr>
              <w:pStyle w:val="ConsPlusNormal"/>
              <w:jc w:val="both"/>
              <w:rPr>
                <w:rFonts w:ascii="Times New Roman" w:hAnsi="Times New Roman" w:cs="Times New Roman"/>
                <w:sz w:val="24"/>
                <w:szCs w:val="24"/>
              </w:rPr>
            </w:pPr>
            <w:r w:rsidRPr="002A5C56">
              <w:rPr>
                <w:rFonts w:ascii="Times New Roman" w:hAnsi="Times New Roman" w:cs="Times New Roman"/>
                <w:sz w:val="24"/>
                <w:szCs w:val="24"/>
              </w:rPr>
              <w:lastRenderedPageBreak/>
              <w:t xml:space="preserve">Ожидаемые </w:t>
            </w:r>
          </w:p>
          <w:p w:rsidR="002A5C56" w:rsidRPr="002A5C56" w:rsidRDefault="002A5C56" w:rsidP="002A5C56">
            <w:pPr>
              <w:pStyle w:val="ConsPlusNormal"/>
              <w:jc w:val="both"/>
              <w:rPr>
                <w:rFonts w:ascii="Times New Roman" w:hAnsi="Times New Roman" w:cs="Times New Roman"/>
                <w:sz w:val="24"/>
                <w:szCs w:val="24"/>
              </w:rPr>
            </w:pPr>
            <w:r w:rsidRPr="002A5C56">
              <w:rPr>
                <w:rFonts w:ascii="Times New Roman" w:hAnsi="Times New Roman" w:cs="Times New Roman"/>
                <w:sz w:val="24"/>
                <w:szCs w:val="24"/>
              </w:rPr>
              <w:t>результаты реализации подпрограммы муниципальной программы</w:t>
            </w:r>
          </w:p>
          <w:p w:rsidR="002A5C56" w:rsidRPr="002A5C56" w:rsidRDefault="002A5C56" w:rsidP="002A5C56">
            <w:pPr>
              <w:pStyle w:val="ConsPlusNormal"/>
              <w:jc w:val="both"/>
              <w:rPr>
                <w:rFonts w:ascii="Times New Roman" w:hAnsi="Times New Roman" w:cs="Times New Roman"/>
                <w:sz w:val="24"/>
                <w:szCs w:val="24"/>
              </w:rPr>
            </w:pPr>
          </w:p>
        </w:tc>
        <w:tc>
          <w:tcPr>
            <w:tcW w:w="5954" w:type="dxa"/>
          </w:tcPr>
          <w:p w:rsidR="002A5C56" w:rsidRPr="002A5C56" w:rsidRDefault="002A5C56" w:rsidP="002A5C56">
            <w:pPr>
              <w:jc w:val="both"/>
              <w:rPr>
                <w:sz w:val="24"/>
                <w:szCs w:val="24"/>
              </w:rPr>
            </w:pPr>
            <w:r w:rsidRPr="002A5C56">
              <w:rPr>
                <w:sz w:val="24"/>
                <w:szCs w:val="24"/>
              </w:rPr>
              <w:t>Реализация мероприятий Подпрограммы (2015-2020 годы) позволит:</w:t>
            </w:r>
          </w:p>
          <w:p w:rsidR="002A5C56" w:rsidRPr="002A5C56" w:rsidRDefault="002A5C56" w:rsidP="002A5C56">
            <w:pPr>
              <w:jc w:val="both"/>
              <w:rPr>
                <w:sz w:val="24"/>
                <w:szCs w:val="24"/>
              </w:rPr>
            </w:pPr>
            <w:r w:rsidRPr="002A5C56">
              <w:rPr>
                <w:sz w:val="24"/>
                <w:szCs w:val="24"/>
              </w:rPr>
              <w:t xml:space="preserve">- улучшить жилищные условия граждан, проживающих в сельской местности, в том числе молодых семьей и молодых специалистов; </w:t>
            </w:r>
          </w:p>
          <w:p w:rsidR="002A5C56" w:rsidRPr="002A5C56" w:rsidRDefault="002A5C56" w:rsidP="002A5C56">
            <w:pPr>
              <w:jc w:val="both"/>
              <w:rPr>
                <w:sz w:val="24"/>
                <w:szCs w:val="24"/>
              </w:rPr>
            </w:pPr>
            <w:r w:rsidRPr="002A5C56">
              <w:rPr>
                <w:sz w:val="24"/>
                <w:szCs w:val="24"/>
              </w:rPr>
              <w:t>- повысить доступность первичной медицинской помощи сельскому населению;</w:t>
            </w:r>
          </w:p>
          <w:p w:rsidR="002A5C56" w:rsidRPr="002A5C56" w:rsidRDefault="002A5C56" w:rsidP="002A5C56">
            <w:pPr>
              <w:jc w:val="both"/>
              <w:rPr>
                <w:sz w:val="24"/>
                <w:szCs w:val="24"/>
              </w:rPr>
            </w:pPr>
            <w:r w:rsidRPr="002A5C56">
              <w:rPr>
                <w:sz w:val="24"/>
                <w:szCs w:val="24"/>
              </w:rPr>
              <w:t>- создать условия для занятий физкультурой и спортом большему числу жителей сельской местности;</w:t>
            </w:r>
          </w:p>
          <w:p w:rsidR="002A5C56" w:rsidRPr="002A5C56" w:rsidRDefault="002A5C56" w:rsidP="002A5C56">
            <w:pPr>
              <w:jc w:val="both"/>
              <w:rPr>
                <w:sz w:val="24"/>
                <w:szCs w:val="24"/>
              </w:rPr>
            </w:pPr>
            <w:r w:rsidRPr="002A5C56">
              <w:rPr>
                <w:sz w:val="24"/>
                <w:szCs w:val="24"/>
              </w:rPr>
              <w:t xml:space="preserve">- повысить общественную значимость развития сельских территорий </w:t>
            </w:r>
            <w:proofErr w:type="spellStart"/>
            <w:r w:rsidRPr="002A5C56">
              <w:rPr>
                <w:sz w:val="24"/>
                <w:szCs w:val="24"/>
              </w:rPr>
              <w:t>Ахтубинского</w:t>
            </w:r>
            <w:proofErr w:type="spellEnd"/>
            <w:r w:rsidRPr="002A5C56">
              <w:rPr>
                <w:sz w:val="24"/>
                <w:szCs w:val="24"/>
              </w:rPr>
              <w:t xml:space="preserve"> района и привлекательность сельской местности для комфортного проживания и приложения труда.</w:t>
            </w:r>
          </w:p>
          <w:p w:rsidR="002A5C56" w:rsidRPr="002A5C56" w:rsidRDefault="002A5C56" w:rsidP="002A5C56">
            <w:pPr>
              <w:jc w:val="both"/>
              <w:rPr>
                <w:sz w:val="24"/>
                <w:szCs w:val="24"/>
              </w:rPr>
            </w:pPr>
          </w:p>
        </w:tc>
      </w:tr>
    </w:tbl>
    <w:p w:rsidR="002A5C56" w:rsidRPr="002A5C56" w:rsidRDefault="002A5C56" w:rsidP="002A5C56">
      <w:pPr>
        <w:pStyle w:val="ConsPlusNonformat"/>
        <w:widowControl/>
        <w:jc w:val="center"/>
        <w:rPr>
          <w:rFonts w:ascii="Times New Roman" w:hAnsi="Times New Roman" w:cs="Times New Roman"/>
          <w:sz w:val="24"/>
          <w:szCs w:val="24"/>
        </w:rPr>
      </w:pPr>
      <w:r w:rsidRPr="002A5C56">
        <w:rPr>
          <w:rFonts w:ascii="Times New Roman" w:hAnsi="Times New Roman" w:cs="Times New Roman"/>
          <w:sz w:val="24"/>
          <w:szCs w:val="24"/>
        </w:rPr>
        <w:t xml:space="preserve">1. Характеристика сферы реализации подпрограммы, описание основных проблем в сфере развития сельских территорий и прогноз ее развития </w:t>
      </w:r>
    </w:p>
    <w:p w:rsidR="002A5C56" w:rsidRPr="002A5C56" w:rsidRDefault="002A5C56" w:rsidP="002A5C56">
      <w:pPr>
        <w:pStyle w:val="ConsPlusNonformat"/>
        <w:widowControl/>
        <w:ind w:left="720"/>
        <w:rPr>
          <w:rFonts w:ascii="Times New Roman" w:hAnsi="Times New Roman" w:cs="Times New Roman"/>
          <w:sz w:val="24"/>
          <w:szCs w:val="24"/>
        </w:rPr>
      </w:pPr>
    </w:p>
    <w:p w:rsidR="002A5C56" w:rsidRPr="002A5C56" w:rsidRDefault="002A5C56" w:rsidP="002A5C56">
      <w:pPr>
        <w:pStyle w:val="ConsPlusNonformat"/>
        <w:widowControl/>
        <w:ind w:firstLine="709"/>
        <w:jc w:val="both"/>
        <w:rPr>
          <w:rFonts w:ascii="Times New Roman" w:hAnsi="Times New Roman" w:cs="Times New Roman"/>
          <w:sz w:val="24"/>
          <w:szCs w:val="24"/>
        </w:rPr>
      </w:pPr>
      <w:r w:rsidRPr="002A5C56">
        <w:rPr>
          <w:rFonts w:ascii="Times New Roman" w:hAnsi="Times New Roman" w:cs="Times New Roman"/>
          <w:sz w:val="24"/>
          <w:szCs w:val="24"/>
        </w:rPr>
        <w:t xml:space="preserve">Сложившаяся ситуация в социальной сфере на селе является тормозом в формировании социально-экономических условий устойчивого развития сельских поселений </w:t>
      </w:r>
      <w:proofErr w:type="spellStart"/>
      <w:r w:rsidRPr="002A5C56">
        <w:rPr>
          <w:rFonts w:ascii="Times New Roman" w:hAnsi="Times New Roman" w:cs="Times New Roman"/>
          <w:sz w:val="24"/>
          <w:szCs w:val="24"/>
        </w:rPr>
        <w:t>Ахтубинского</w:t>
      </w:r>
      <w:proofErr w:type="spellEnd"/>
      <w:r w:rsidRPr="002A5C56">
        <w:rPr>
          <w:rFonts w:ascii="Times New Roman" w:hAnsi="Times New Roman" w:cs="Times New Roman"/>
          <w:sz w:val="24"/>
          <w:szCs w:val="24"/>
        </w:rPr>
        <w:t xml:space="preserve"> района.</w:t>
      </w:r>
    </w:p>
    <w:p w:rsidR="002A5C56" w:rsidRPr="002A5C56" w:rsidRDefault="002A5C56" w:rsidP="002A5C56">
      <w:pPr>
        <w:pStyle w:val="ConsPlusNonformat"/>
        <w:widowControl/>
        <w:ind w:firstLine="709"/>
        <w:jc w:val="both"/>
        <w:rPr>
          <w:rFonts w:ascii="Times New Roman" w:hAnsi="Times New Roman" w:cs="Times New Roman"/>
          <w:sz w:val="24"/>
          <w:szCs w:val="24"/>
        </w:rPr>
      </w:pPr>
      <w:r w:rsidRPr="002A5C56">
        <w:rPr>
          <w:rFonts w:ascii="Times New Roman" w:hAnsi="Times New Roman" w:cs="Times New Roman"/>
          <w:sz w:val="24"/>
          <w:szCs w:val="24"/>
        </w:rPr>
        <w:t>Для устойчивого социально-экономического развития муниципальных поселений района и эффективного функционирования агропромышленного производства района необходима государственная поддержка развития социальной сферы и инженерной инфраструктуры на селе.</w:t>
      </w:r>
    </w:p>
    <w:p w:rsidR="002A5C56" w:rsidRPr="002A5C56" w:rsidRDefault="002A5C56" w:rsidP="002A5C56">
      <w:pPr>
        <w:pStyle w:val="ConsPlusNonformat"/>
        <w:widowControl/>
        <w:tabs>
          <w:tab w:val="left" w:pos="675"/>
          <w:tab w:val="left" w:pos="825"/>
        </w:tabs>
        <w:jc w:val="both"/>
        <w:rPr>
          <w:rFonts w:ascii="Times New Roman" w:hAnsi="Times New Roman" w:cs="Times New Roman"/>
          <w:sz w:val="24"/>
          <w:szCs w:val="24"/>
        </w:rPr>
      </w:pPr>
      <w:r w:rsidRPr="002A5C56">
        <w:rPr>
          <w:rFonts w:ascii="Times New Roman" w:hAnsi="Times New Roman" w:cs="Times New Roman"/>
          <w:sz w:val="24"/>
          <w:szCs w:val="24"/>
        </w:rPr>
        <w:lastRenderedPageBreak/>
        <w:tab/>
        <w:t xml:space="preserve">Исходя из задач социально-экономической политики страны на ближайший период и долгосрочную перспективу, для преодоления критического положения в сфере социального развития села необходимо проведение упреждающих мероприятий, одним из которых является разработка, принятие и реализации подпрограммы «Устойчивое развитие сельских территорий </w:t>
      </w:r>
      <w:proofErr w:type="spellStart"/>
      <w:r w:rsidRPr="002A5C56">
        <w:rPr>
          <w:rFonts w:ascii="Times New Roman" w:hAnsi="Times New Roman" w:cs="Times New Roman"/>
          <w:sz w:val="24"/>
          <w:szCs w:val="24"/>
        </w:rPr>
        <w:t>Ахтубинского</w:t>
      </w:r>
      <w:proofErr w:type="spellEnd"/>
      <w:r w:rsidRPr="002A5C56">
        <w:rPr>
          <w:rFonts w:ascii="Times New Roman" w:hAnsi="Times New Roman" w:cs="Times New Roman"/>
          <w:sz w:val="24"/>
          <w:szCs w:val="24"/>
        </w:rPr>
        <w:t xml:space="preserve"> района».</w:t>
      </w:r>
    </w:p>
    <w:p w:rsidR="002A5C56" w:rsidRPr="002A5C56" w:rsidRDefault="002A5C56" w:rsidP="002A5C56">
      <w:pPr>
        <w:ind w:firstLine="709"/>
        <w:jc w:val="both"/>
        <w:rPr>
          <w:sz w:val="24"/>
          <w:szCs w:val="24"/>
        </w:rPr>
      </w:pPr>
      <w:r w:rsidRPr="002A5C56">
        <w:rPr>
          <w:sz w:val="24"/>
          <w:szCs w:val="24"/>
        </w:rPr>
        <w:t xml:space="preserve">Подпрограмма направлена на повышение качества жизни сельского населения, создания благоприятных социально-экономических условий для комплексного и устойчивого развития сельской экономики </w:t>
      </w:r>
      <w:proofErr w:type="spellStart"/>
      <w:r w:rsidRPr="002A5C56">
        <w:rPr>
          <w:sz w:val="24"/>
          <w:szCs w:val="24"/>
        </w:rPr>
        <w:t>Ахтубинского</w:t>
      </w:r>
      <w:proofErr w:type="spellEnd"/>
      <w:r w:rsidRPr="002A5C56">
        <w:rPr>
          <w:sz w:val="24"/>
          <w:szCs w:val="24"/>
        </w:rPr>
        <w:t xml:space="preserve"> района.</w:t>
      </w:r>
    </w:p>
    <w:p w:rsidR="002A5C56" w:rsidRPr="002A5C56" w:rsidRDefault="002A5C56" w:rsidP="002A5C56">
      <w:pPr>
        <w:pStyle w:val="af4"/>
        <w:spacing w:before="0" w:after="0"/>
        <w:ind w:firstLine="709"/>
        <w:rPr>
          <w:rFonts w:ascii="Times New Roman" w:hAnsi="Times New Roman" w:cs="Times New Roman"/>
          <w:sz w:val="24"/>
          <w:szCs w:val="24"/>
        </w:rPr>
      </w:pPr>
      <w:r w:rsidRPr="002A5C56">
        <w:rPr>
          <w:rFonts w:ascii="Times New Roman" w:hAnsi="Times New Roman" w:cs="Times New Roman"/>
          <w:sz w:val="24"/>
          <w:szCs w:val="24"/>
        </w:rPr>
        <w:t xml:space="preserve">Формирование модели устойчивого и эффективного развития сельского хозяйства, сельских территорий является основной целью государственной аграрной политики, что закреплено в Федеральном  законе от 29.12.2006 № 264-ФЗ «О развитии сельского хозяйства». </w:t>
      </w:r>
    </w:p>
    <w:p w:rsidR="002A5C56" w:rsidRPr="002A5C56" w:rsidRDefault="002A5C56" w:rsidP="002A5C56">
      <w:pPr>
        <w:pStyle w:val="af4"/>
        <w:spacing w:before="0" w:after="0"/>
        <w:ind w:firstLine="709"/>
        <w:rPr>
          <w:rFonts w:ascii="Times New Roman" w:hAnsi="Times New Roman" w:cs="Times New Roman"/>
          <w:sz w:val="24"/>
          <w:szCs w:val="24"/>
        </w:rPr>
      </w:pPr>
      <w:r w:rsidRPr="002A5C56">
        <w:rPr>
          <w:rFonts w:ascii="Times New Roman" w:hAnsi="Times New Roman" w:cs="Times New Roman"/>
          <w:sz w:val="24"/>
          <w:szCs w:val="24"/>
        </w:rPr>
        <w:t>Переход России к инновационному социально-ориентированному типу развития, предусмотренный Концепцией долгосрочного социально-экономического развития Российской Федерации до 2020 года, требует пересмотра места и роли сельских территорий в осуществлении стратегических социально-экономических преобразований в стране и обеспечении продовольственной безопасности.</w:t>
      </w:r>
    </w:p>
    <w:p w:rsidR="002A5C56" w:rsidRPr="002A5C56" w:rsidRDefault="002A5C56" w:rsidP="002A5C56">
      <w:pPr>
        <w:pStyle w:val="af4"/>
        <w:spacing w:before="0" w:after="0"/>
        <w:ind w:firstLine="709"/>
        <w:rPr>
          <w:rFonts w:ascii="Times New Roman" w:hAnsi="Times New Roman" w:cs="Times New Roman"/>
          <w:sz w:val="24"/>
          <w:szCs w:val="24"/>
        </w:rPr>
      </w:pPr>
      <w:r w:rsidRPr="002A5C56">
        <w:rPr>
          <w:rFonts w:ascii="Times New Roman" w:hAnsi="Times New Roman" w:cs="Times New Roman"/>
          <w:sz w:val="24"/>
          <w:szCs w:val="24"/>
        </w:rPr>
        <w:t xml:space="preserve">На территории </w:t>
      </w:r>
      <w:proofErr w:type="spellStart"/>
      <w:r w:rsidRPr="002A5C56">
        <w:rPr>
          <w:rFonts w:ascii="Times New Roman" w:hAnsi="Times New Roman" w:cs="Times New Roman"/>
          <w:sz w:val="24"/>
          <w:szCs w:val="24"/>
        </w:rPr>
        <w:t>Ахтубинского</w:t>
      </w:r>
      <w:proofErr w:type="spellEnd"/>
      <w:r w:rsidRPr="002A5C56">
        <w:rPr>
          <w:rFonts w:ascii="Times New Roman" w:hAnsi="Times New Roman" w:cs="Times New Roman"/>
          <w:sz w:val="24"/>
          <w:szCs w:val="24"/>
        </w:rPr>
        <w:t xml:space="preserve"> района находится </w:t>
      </w:r>
      <w:r w:rsidRPr="002A5C56">
        <w:rPr>
          <w:rFonts w:ascii="Times New Roman" w:hAnsi="Times New Roman" w:cs="Times New Roman"/>
          <w:color w:val="000000"/>
          <w:sz w:val="24"/>
          <w:szCs w:val="24"/>
        </w:rPr>
        <w:t>15 муниципальных образований - 12 сельских и 3 - городских</w:t>
      </w:r>
      <w:r w:rsidRPr="002A5C56">
        <w:rPr>
          <w:rFonts w:ascii="Times New Roman" w:hAnsi="Times New Roman" w:cs="Times New Roman"/>
          <w:sz w:val="24"/>
          <w:szCs w:val="24"/>
        </w:rPr>
        <w:t xml:space="preserve">, в которых постоянно </w:t>
      </w:r>
      <w:r w:rsidRPr="002A5C56">
        <w:rPr>
          <w:rFonts w:ascii="Times New Roman" w:hAnsi="Times New Roman" w:cs="Times New Roman"/>
          <w:color w:val="000000"/>
          <w:sz w:val="24"/>
          <w:szCs w:val="24"/>
        </w:rPr>
        <w:t>проживает более 67 тыс. человек.</w:t>
      </w:r>
      <w:r w:rsidRPr="002A5C56">
        <w:rPr>
          <w:rFonts w:ascii="Times New Roman" w:hAnsi="Times New Roman" w:cs="Times New Roman"/>
          <w:sz w:val="24"/>
          <w:szCs w:val="24"/>
        </w:rPr>
        <w:t xml:space="preserve"> </w:t>
      </w:r>
    </w:p>
    <w:p w:rsidR="002A5C56" w:rsidRPr="002A5C56" w:rsidRDefault="002A5C56" w:rsidP="002A5C56">
      <w:pPr>
        <w:pStyle w:val="af4"/>
        <w:spacing w:before="0" w:after="0"/>
        <w:ind w:firstLine="708"/>
        <w:rPr>
          <w:rFonts w:ascii="Times New Roman" w:hAnsi="Times New Roman" w:cs="Times New Roman"/>
          <w:sz w:val="24"/>
          <w:szCs w:val="24"/>
        </w:rPr>
      </w:pPr>
      <w:r w:rsidRPr="002A5C56">
        <w:rPr>
          <w:rFonts w:ascii="Times New Roman" w:hAnsi="Times New Roman" w:cs="Times New Roman"/>
          <w:sz w:val="24"/>
          <w:szCs w:val="24"/>
        </w:rPr>
        <w:t xml:space="preserve">Сельские территории </w:t>
      </w:r>
      <w:proofErr w:type="spellStart"/>
      <w:r w:rsidRPr="002A5C56">
        <w:rPr>
          <w:rFonts w:ascii="Times New Roman" w:hAnsi="Times New Roman" w:cs="Times New Roman"/>
          <w:sz w:val="24"/>
          <w:szCs w:val="24"/>
        </w:rPr>
        <w:t>Ахтубинского</w:t>
      </w:r>
      <w:proofErr w:type="spellEnd"/>
      <w:r w:rsidRPr="002A5C56">
        <w:rPr>
          <w:rFonts w:ascii="Times New Roman" w:hAnsi="Times New Roman" w:cs="Times New Roman"/>
          <w:sz w:val="24"/>
          <w:szCs w:val="24"/>
        </w:rPr>
        <w:t xml:space="preserve"> района обладают природным, демографическим, экономическим и историко-культурным потенциалом. Однако комплекс накопившихся проблем в социально-экономическом, экологическом и демографическом развитии  села препятствует его переходу к динамичному устойчивому развитию.</w:t>
      </w:r>
    </w:p>
    <w:p w:rsidR="002A5C56" w:rsidRPr="002A5C56" w:rsidRDefault="002A5C56" w:rsidP="002A5C56">
      <w:pPr>
        <w:pStyle w:val="af4"/>
        <w:spacing w:before="0" w:after="0"/>
        <w:ind w:firstLine="708"/>
        <w:rPr>
          <w:sz w:val="24"/>
          <w:szCs w:val="24"/>
        </w:rPr>
      </w:pPr>
      <w:r w:rsidRPr="002A5C56">
        <w:rPr>
          <w:rFonts w:ascii="Times New Roman" w:hAnsi="Times New Roman" w:cs="Times New Roman"/>
          <w:sz w:val="24"/>
          <w:szCs w:val="24"/>
        </w:rPr>
        <w:t xml:space="preserve">Показателем результативности использования программно-целевого подхода являются позитивные изменения в комплексном развитии сельских территорий в ходе реализации федеральной целевой программы «Социальное развитие села до 2013 года», утвержденной постановлением Правительства Российской Федерации от 03.12.2002 № 858. Программа осуществлялась поэтапно: </w:t>
      </w:r>
      <w:proofErr w:type="gramStart"/>
      <w:r w:rsidRPr="002A5C56">
        <w:rPr>
          <w:rFonts w:ascii="Times New Roman" w:hAnsi="Times New Roman" w:cs="Times New Roman"/>
          <w:sz w:val="24"/>
          <w:szCs w:val="24"/>
          <w:lang w:val="en-US"/>
        </w:rPr>
        <w:t>I</w:t>
      </w:r>
      <w:r w:rsidRPr="002A5C56">
        <w:rPr>
          <w:rFonts w:ascii="Times New Roman" w:hAnsi="Times New Roman" w:cs="Times New Roman"/>
          <w:sz w:val="24"/>
          <w:szCs w:val="24"/>
        </w:rPr>
        <w:t xml:space="preserve"> этап - 2003-2005 годы, </w:t>
      </w:r>
      <w:r w:rsidRPr="002A5C56">
        <w:rPr>
          <w:rFonts w:ascii="Times New Roman" w:hAnsi="Times New Roman" w:cs="Times New Roman"/>
          <w:sz w:val="24"/>
          <w:szCs w:val="24"/>
          <w:lang w:val="en-US"/>
        </w:rPr>
        <w:t>II</w:t>
      </w:r>
      <w:r w:rsidRPr="002A5C56">
        <w:rPr>
          <w:rFonts w:ascii="Times New Roman" w:hAnsi="Times New Roman" w:cs="Times New Roman"/>
          <w:sz w:val="24"/>
          <w:szCs w:val="24"/>
        </w:rPr>
        <w:t xml:space="preserve"> этап - 2006-2010 годы, </w:t>
      </w:r>
      <w:r w:rsidRPr="002A5C56">
        <w:rPr>
          <w:rFonts w:ascii="Times New Roman" w:hAnsi="Times New Roman" w:cs="Times New Roman"/>
          <w:sz w:val="24"/>
          <w:szCs w:val="24"/>
          <w:lang w:val="en-US"/>
        </w:rPr>
        <w:t>III</w:t>
      </w:r>
      <w:r w:rsidRPr="002A5C56">
        <w:rPr>
          <w:rFonts w:ascii="Times New Roman" w:hAnsi="Times New Roman" w:cs="Times New Roman"/>
          <w:sz w:val="24"/>
          <w:szCs w:val="24"/>
        </w:rPr>
        <w:t xml:space="preserve"> этап осуществляется в 2011-2013 годах.</w:t>
      </w:r>
      <w:proofErr w:type="gramEnd"/>
    </w:p>
    <w:p w:rsidR="002A5C56" w:rsidRPr="002A5C56" w:rsidRDefault="002A5C56" w:rsidP="002A5C56">
      <w:pPr>
        <w:ind w:firstLine="708"/>
        <w:jc w:val="both"/>
        <w:rPr>
          <w:sz w:val="24"/>
          <w:szCs w:val="24"/>
        </w:rPr>
      </w:pPr>
      <w:r w:rsidRPr="002A5C56">
        <w:rPr>
          <w:sz w:val="24"/>
          <w:szCs w:val="24"/>
        </w:rPr>
        <w:t>В связи с этим, наиболее оптимальным и реалистичным  с точки зрения финансового обеспечения является базовый вариант реализации Программы, который обеспечит достижение целевых индикаторов и показателей устойчивого развития сельских территорий и рациональное использование бюджетных средств.</w:t>
      </w:r>
    </w:p>
    <w:p w:rsidR="002A5C56" w:rsidRPr="002A5C56" w:rsidRDefault="002A5C56" w:rsidP="002A5C56">
      <w:pPr>
        <w:pStyle w:val="af4"/>
        <w:spacing w:before="0" w:after="0"/>
        <w:ind w:firstLine="708"/>
        <w:rPr>
          <w:rFonts w:ascii="Times New Roman" w:hAnsi="Times New Roman" w:cs="Times New Roman"/>
          <w:sz w:val="24"/>
          <w:szCs w:val="24"/>
        </w:rPr>
      </w:pPr>
      <w:r w:rsidRPr="002A5C56">
        <w:rPr>
          <w:rFonts w:ascii="Times New Roman" w:hAnsi="Times New Roman" w:cs="Times New Roman"/>
          <w:sz w:val="24"/>
          <w:szCs w:val="24"/>
        </w:rPr>
        <w:t>Предлагаемый комплекс мероприятий подпрограммы «Устойчивое развитие сельских территорий</w:t>
      </w:r>
      <w:r w:rsidRPr="002A5C56">
        <w:rPr>
          <w:rStyle w:val="a4"/>
          <w:rFonts w:ascii="Times New Roman" w:hAnsi="Times New Roman" w:cs="Times New Roman"/>
          <w:sz w:val="24"/>
          <w:szCs w:val="24"/>
        </w:rPr>
        <w:t xml:space="preserve"> </w:t>
      </w:r>
      <w:proofErr w:type="spellStart"/>
      <w:r w:rsidRPr="002A5C56">
        <w:rPr>
          <w:rStyle w:val="a4"/>
          <w:rFonts w:ascii="Times New Roman" w:hAnsi="Times New Roman" w:cs="Times New Roman"/>
          <w:b w:val="0"/>
          <w:sz w:val="24"/>
          <w:szCs w:val="24"/>
        </w:rPr>
        <w:t>Ахтубинского</w:t>
      </w:r>
      <w:proofErr w:type="spellEnd"/>
      <w:r w:rsidRPr="002A5C56">
        <w:rPr>
          <w:rStyle w:val="a4"/>
          <w:rFonts w:ascii="Times New Roman" w:hAnsi="Times New Roman" w:cs="Times New Roman"/>
          <w:b w:val="0"/>
          <w:sz w:val="24"/>
          <w:szCs w:val="24"/>
        </w:rPr>
        <w:t xml:space="preserve"> района</w:t>
      </w:r>
      <w:r w:rsidRPr="002A5C56">
        <w:rPr>
          <w:rFonts w:ascii="Times New Roman" w:hAnsi="Times New Roman" w:cs="Times New Roman"/>
          <w:sz w:val="24"/>
          <w:szCs w:val="24"/>
        </w:rPr>
        <w:t xml:space="preserve">» является одним из основных инструментов решения стратегической задачи по повышению уровня и качества жизни на селе </w:t>
      </w:r>
      <w:proofErr w:type="gramStart"/>
      <w:r w:rsidRPr="002A5C56">
        <w:rPr>
          <w:rFonts w:ascii="Times New Roman" w:hAnsi="Times New Roman" w:cs="Times New Roman"/>
          <w:sz w:val="24"/>
          <w:szCs w:val="24"/>
        </w:rPr>
        <w:t>в</w:t>
      </w:r>
      <w:proofErr w:type="gramEnd"/>
      <w:r w:rsidRPr="002A5C56">
        <w:rPr>
          <w:rFonts w:ascii="Times New Roman" w:hAnsi="Times New Roman" w:cs="Times New Roman"/>
          <w:sz w:val="24"/>
          <w:szCs w:val="24"/>
        </w:rPr>
        <w:t xml:space="preserve"> </w:t>
      </w:r>
      <w:proofErr w:type="gramStart"/>
      <w:r w:rsidRPr="002A5C56">
        <w:rPr>
          <w:rFonts w:ascii="Times New Roman" w:hAnsi="Times New Roman" w:cs="Times New Roman"/>
          <w:sz w:val="24"/>
          <w:szCs w:val="24"/>
        </w:rPr>
        <w:t>Ахтубинском</w:t>
      </w:r>
      <w:proofErr w:type="gramEnd"/>
      <w:r w:rsidRPr="002A5C56">
        <w:rPr>
          <w:rFonts w:ascii="Times New Roman" w:hAnsi="Times New Roman" w:cs="Times New Roman"/>
          <w:sz w:val="24"/>
          <w:szCs w:val="24"/>
        </w:rPr>
        <w:t xml:space="preserve"> районе.</w:t>
      </w:r>
    </w:p>
    <w:p w:rsidR="002A5C56" w:rsidRPr="002A5C56" w:rsidRDefault="002A5C56" w:rsidP="002A5C56">
      <w:pPr>
        <w:pStyle w:val="af4"/>
        <w:spacing w:before="0" w:after="0"/>
        <w:ind w:firstLine="708"/>
        <w:rPr>
          <w:rFonts w:ascii="Times New Roman" w:hAnsi="Times New Roman" w:cs="Times New Roman"/>
          <w:sz w:val="24"/>
          <w:szCs w:val="24"/>
        </w:rPr>
      </w:pPr>
      <w:r w:rsidRPr="002A5C56">
        <w:rPr>
          <w:rFonts w:ascii="Times New Roman" w:hAnsi="Times New Roman" w:cs="Times New Roman"/>
          <w:sz w:val="24"/>
          <w:szCs w:val="24"/>
        </w:rPr>
        <w:t>Учитывая объективные особенности развития сельских территорий и имеющийся значительный разрыв в уровне и качестве жизни на селе по сравнению с городом, изменение ситуации возможно только на условиях использования программно-целевого метода.</w:t>
      </w:r>
    </w:p>
    <w:p w:rsidR="002A5C56" w:rsidRPr="002A5C56" w:rsidRDefault="002A5C56" w:rsidP="002A5C56">
      <w:pPr>
        <w:pStyle w:val="af4"/>
        <w:spacing w:before="0" w:after="0"/>
        <w:ind w:firstLine="708"/>
        <w:rPr>
          <w:sz w:val="24"/>
          <w:szCs w:val="24"/>
        </w:rPr>
      </w:pPr>
      <w:r w:rsidRPr="002A5C56">
        <w:rPr>
          <w:rFonts w:ascii="Times New Roman" w:hAnsi="Times New Roman" w:cs="Times New Roman"/>
          <w:sz w:val="24"/>
          <w:szCs w:val="24"/>
        </w:rPr>
        <w:t xml:space="preserve">Использование этого метода позволит обеспечить сбалансированность комплексного подхода и расстановку приоритетов, обеспечивающих оптимально-позитивный  вариант развития ситуации в социально-экономическом развитии сельских территорий и создании предпосылок для устойчивого развития сельских территорий </w:t>
      </w:r>
      <w:proofErr w:type="spellStart"/>
      <w:r w:rsidRPr="002A5C56">
        <w:rPr>
          <w:rFonts w:ascii="Times New Roman" w:hAnsi="Times New Roman" w:cs="Times New Roman"/>
          <w:sz w:val="24"/>
          <w:szCs w:val="24"/>
        </w:rPr>
        <w:t>Ахтубинского</w:t>
      </w:r>
      <w:proofErr w:type="spellEnd"/>
      <w:r w:rsidRPr="002A5C56">
        <w:rPr>
          <w:rFonts w:ascii="Times New Roman" w:hAnsi="Times New Roman" w:cs="Times New Roman"/>
          <w:sz w:val="24"/>
          <w:szCs w:val="24"/>
        </w:rPr>
        <w:t xml:space="preserve"> района.</w:t>
      </w:r>
    </w:p>
    <w:p w:rsidR="002A5C56" w:rsidRPr="002A5C56" w:rsidRDefault="002A5C56" w:rsidP="002A5C56">
      <w:pPr>
        <w:shd w:val="clear" w:color="auto" w:fill="FFFFFF"/>
        <w:jc w:val="both"/>
        <w:rPr>
          <w:sz w:val="24"/>
          <w:szCs w:val="24"/>
        </w:rPr>
      </w:pPr>
      <w:r w:rsidRPr="002A5C56">
        <w:rPr>
          <w:sz w:val="24"/>
          <w:szCs w:val="24"/>
        </w:rPr>
        <w:tab/>
      </w:r>
    </w:p>
    <w:p w:rsidR="002A5C56" w:rsidRPr="002A5C56" w:rsidRDefault="002A5C56" w:rsidP="002A5C56">
      <w:pPr>
        <w:shd w:val="clear" w:color="auto" w:fill="FFFFFF"/>
        <w:jc w:val="center"/>
        <w:rPr>
          <w:bCs/>
          <w:spacing w:val="-4"/>
          <w:sz w:val="24"/>
          <w:szCs w:val="24"/>
        </w:rPr>
      </w:pPr>
      <w:r w:rsidRPr="002A5C56">
        <w:rPr>
          <w:sz w:val="24"/>
          <w:szCs w:val="24"/>
        </w:rPr>
        <w:t>2. Цели, задачи и показатели (индикаторы) достижения целей и решения задач, описание конечных результатов подпрограммы</w:t>
      </w:r>
    </w:p>
    <w:p w:rsidR="002A5C56" w:rsidRPr="002A5C56" w:rsidRDefault="002A5C56" w:rsidP="002A5C56">
      <w:pPr>
        <w:shd w:val="clear" w:color="auto" w:fill="FFFFFF"/>
        <w:jc w:val="both"/>
        <w:rPr>
          <w:bCs/>
          <w:spacing w:val="-4"/>
          <w:sz w:val="24"/>
          <w:szCs w:val="24"/>
        </w:rPr>
      </w:pPr>
    </w:p>
    <w:p w:rsidR="002A5C56" w:rsidRPr="002A5C56" w:rsidRDefault="002A5C56" w:rsidP="002A5C56">
      <w:pPr>
        <w:pStyle w:val="af4"/>
        <w:spacing w:before="0" w:after="0"/>
        <w:ind w:firstLine="708"/>
        <w:rPr>
          <w:sz w:val="24"/>
          <w:szCs w:val="24"/>
        </w:rPr>
      </w:pPr>
      <w:r w:rsidRPr="002A5C56">
        <w:rPr>
          <w:rFonts w:ascii="Times New Roman" w:hAnsi="Times New Roman" w:cs="Times New Roman"/>
          <w:sz w:val="24"/>
          <w:szCs w:val="24"/>
        </w:rPr>
        <w:t xml:space="preserve">Мероприятия по устойчивому развитию сельских территорий направлены на </w:t>
      </w:r>
      <w:r w:rsidRPr="002A5C56">
        <w:rPr>
          <w:rFonts w:ascii="Times New Roman" w:hAnsi="Times New Roman" w:cs="Times New Roman"/>
          <w:sz w:val="24"/>
          <w:szCs w:val="24"/>
        </w:rPr>
        <w:lastRenderedPageBreak/>
        <w:t>достижение следующих целей:</w:t>
      </w:r>
    </w:p>
    <w:p w:rsidR="002A5C56" w:rsidRPr="002A5C56" w:rsidRDefault="002A5C56" w:rsidP="002A5C56">
      <w:pPr>
        <w:ind w:firstLine="708"/>
        <w:jc w:val="both"/>
        <w:rPr>
          <w:sz w:val="24"/>
          <w:szCs w:val="24"/>
        </w:rPr>
      </w:pPr>
      <w:r w:rsidRPr="002A5C56">
        <w:rPr>
          <w:sz w:val="24"/>
          <w:szCs w:val="24"/>
        </w:rPr>
        <w:t xml:space="preserve">- улучшение условий жизнедеятельности в сельской местности </w:t>
      </w:r>
      <w:proofErr w:type="spellStart"/>
      <w:r w:rsidRPr="002A5C56">
        <w:rPr>
          <w:sz w:val="24"/>
          <w:szCs w:val="24"/>
        </w:rPr>
        <w:t>Ахтубинского</w:t>
      </w:r>
      <w:proofErr w:type="spellEnd"/>
      <w:r w:rsidRPr="002A5C56">
        <w:rPr>
          <w:sz w:val="24"/>
          <w:szCs w:val="24"/>
        </w:rPr>
        <w:t xml:space="preserve"> района; </w:t>
      </w:r>
    </w:p>
    <w:p w:rsidR="002A5C56" w:rsidRPr="002A5C56" w:rsidRDefault="002A5C56" w:rsidP="002A5C56">
      <w:pPr>
        <w:ind w:firstLine="709"/>
        <w:jc w:val="both"/>
        <w:rPr>
          <w:sz w:val="24"/>
          <w:szCs w:val="24"/>
        </w:rPr>
      </w:pPr>
      <w:r w:rsidRPr="002A5C56">
        <w:rPr>
          <w:sz w:val="24"/>
          <w:szCs w:val="24"/>
        </w:rPr>
        <w:t xml:space="preserve">- активизация участия граждан, проживающих в сельской местности </w:t>
      </w:r>
      <w:proofErr w:type="spellStart"/>
      <w:r w:rsidRPr="002A5C56">
        <w:rPr>
          <w:sz w:val="24"/>
          <w:szCs w:val="24"/>
        </w:rPr>
        <w:t>Ахтубинского</w:t>
      </w:r>
      <w:proofErr w:type="spellEnd"/>
      <w:r w:rsidRPr="002A5C56">
        <w:rPr>
          <w:sz w:val="24"/>
          <w:szCs w:val="24"/>
        </w:rPr>
        <w:t xml:space="preserve"> района, в реализации общественно значимых проектов. </w:t>
      </w:r>
    </w:p>
    <w:p w:rsidR="002A5C56" w:rsidRPr="002A5C56" w:rsidRDefault="002A5C56" w:rsidP="002A5C56">
      <w:pPr>
        <w:ind w:firstLine="708"/>
        <w:jc w:val="both"/>
        <w:rPr>
          <w:sz w:val="24"/>
          <w:szCs w:val="24"/>
        </w:rPr>
      </w:pPr>
      <w:r w:rsidRPr="002A5C56">
        <w:rPr>
          <w:sz w:val="24"/>
          <w:szCs w:val="24"/>
        </w:rPr>
        <w:t>Для достижения поставленных целей предусматривается решение следующих задач:</w:t>
      </w:r>
    </w:p>
    <w:p w:rsidR="002A5C56" w:rsidRPr="002A5C56" w:rsidRDefault="002A5C56" w:rsidP="002A5C56">
      <w:pPr>
        <w:ind w:firstLine="708"/>
        <w:jc w:val="both"/>
        <w:rPr>
          <w:sz w:val="24"/>
          <w:szCs w:val="24"/>
        </w:rPr>
      </w:pPr>
      <w:r w:rsidRPr="002A5C56">
        <w:rPr>
          <w:sz w:val="24"/>
          <w:szCs w:val="24"/>
        </w:rPr>
        <w:t xml:space="preserve">- улучшить жилищные условия сельского населения </w:t>
      </w:r>
      <w:proofErr w:type="spellStart"/>
      <w:r w:rsidRPr="002A5C56">
        <w:rPr>
          <w:sz w:val="24"/>
          <w:szCs w:val="24"/>
        </w:rPr>
        <w:t>Ахтубинского</w:t>
      </w:r>
      <w:proofErr w:type="spellEnd"/>
      <w:r w:rsidRPr="002A5C56">
        <w:rPr>
          <w:sz w:val="24"/>
          <w:szCs w:val="24"/>
        </w:rPr>
        <w:t xml:space="preserve"> района, в том числе обеспечить доступным жильем молодых семей, молодых специалистов на селе; </w:t>
      </w:r>
    </w:p>
    <w:p w:rsidR="002A5C56" w:rsidRPr="002A5C56" w:rsidRDefault="002A5C56" w:rsidP="002A5C56">
      <w:pPr>
        <w:ind w:firstLine="708"/>
        <w:jc w:val="both"/>
        <w:rPr>
          <w:sz w:val="24"/>
          <w:szCs w:val="24"/>
        </w:rPr>
      </w:pPr>
      <w:r w:rsidRPr="002A5C56">
        <w:rPr>
          <w:sz w:val="24"/>
          <w:szCs w:val="24"/>
        </w:rPr>
        <w:t>- повысить доступность первичной медицинской помощи сельскому населению;</w:t>
      </w:r>
    </w:p>
    <w:p w:rsidR="002A5C56" w:rsidRPr="002A5C56" w:rsidRDefault="002A5C56" w:rsidP="002A5C56">
      <w:pPr>
        <w:ind w:firstLine="708"/>
        <w:jc w:val="both"/>
        <w:rPr>
          <w:sz w:val="24"/>
          <w:szCs w:val="24"/>
        </w:rPr>
      </w:pPr>
      <w:r w:rsidRPr="002A5C56">
        <w:rPr>
          <w:sz w:val="24"/>
          <w:szCs w:val="24"/>
        </w:rPr>
        <w:t>- создать условия для занятий физкультурой и спортом большему числу жителей сельской местности;</w:t>
      </w:r>
    </w:p>
    <w:p w:rsidR="002A5C56" w:rsidRPr="002A5C56" w:rsidRDefault="002A5C56" w:rsidP="002A5C56">
      <w:pPr>
        <w:ind w:firstLine="708"/>
        <w:jc w:val="both"/>
        <w:rPr>
          <w:sz w:val="24"/>
          <w:szCs w:val="24"/>
        </w:rPr>
      </w:pPr>
      <w:r w:rsidRPr="002A5C56">
        <w:rPr>
          <w:sz w:val="24"/>
          <w:szCs w:val="24"/>
        </w:rPr>
        <w:t xml:space="preserve">- повысить общественную значимость развития сельских территорий </w:t>
      </w:r>
      <w:proofErr w:type="spellStart"/>
      <w:r w:rsidRPr="002A5C56">
        <w:rPr>
          <w:sz w:val="24"/>
          <w:szCs w:val="24"/>
        </w:rPr>
        <w:t>Ахтубинского</w:t>
      </w:r>
      <w:proofErr w:type="spellEnd"/>
      <w:r w:rsidRPr="002A5C56">
        <w:rPr>
          <w:sz w:val="24"/>
          <w:szCs w:val="24"/>
        </w:rPr>
        <w:t xml:space="preserve"> района и привлекательность сельской местности для комфортного проживания и приложения труда;</w:t>
      </w:r>
    </w:p>
    <w:p w:rsidR="002A5C56" w:rsidRPr="002A5C56" w:rsidRDefault="002A5C56" w:rsidP="002A5C56">
      <w:pPr>
        <w:ind w:firstLine="708"/>
        <w:jc w:val="both"/>
        <w:rPr>
          <w:sz w:val="24"/>
          <w:szCs w:val="24"/>
        </w:rPr>
      </w:pPr>
      <w:r w:rsidRPr="002A5C56">
        <w:rPr>
          <w:sz w:val="24"/>
          <w:szCs w:val="24"/>
        </w:rPr>
        <w:t xml:space="preserve">- повысить уровень комплексного обустройства населенных пунктов, расположенных в сельской местности, объектами социальной и инженерной инфраструктуры; </w:t>
      </w:r>
    </w:p>
    <w:p w:rsidR="002A5C56" w:rsidRPr="002A5C56" w:rsidRDefault="002A5C56" w:rsidP="002A5C56">
      <w:pPr>
        <w:ind w:firstLine="708"/>
        <w:jc w:val="both"/>
        <w:rPr>
          <w:sz w:val="24"/>
          <w:szCs w:val="24"/>
        </w:rPr>
      </w:pPr>
      <w:r w:rsidRPr="002A5C56">
        <w:rPr>
          <w:sz w:val="24"/>
          <w:szCs w:val="24"/>
        </w:rPr>
        <w:t xml:space="preserve">- стимулировать инициативу сельских жителей в развитии сельских территорий </w:t>
      </w:r>
      <w:proofErr w:type="spellStart"/>
      <w:r w:rsidRPr="002A5C56">
        <w:rPr>
          <w:sz w:val="24"/>
          <w:szCs w:val="24"/>
        </w:rPr>
        <w:t>Ахтубинского</w:t>
      </w:r>
      <w:proofErr w:type="spellEnd"/>
      <w:r w:rsidRPr="002A5C56">
        <w:rPr>
          <w:sz w:val="24"/>
          <w:szCs w:val="24"/>
        </w:rPr>
        <w:t xml:space="preserve"> района (таблица 1).</w:t>
      </w:r>
    </w:p>
    <w:p w:rsidR="002A5C56" w:rsidRPr="002A5C56" w:rsidRDefault="002A5C56" w:rsidP="002A5C56">
      <w:pPr>
        <w:ind w:firstLine="708"/>
        <w:jc w:val="both"/>
        <w:rPr>
          <w:sz w:val="24"/>
          <w:szCs w:val="24"/>
        </w:rPr>
      </w:pPr>
      <w:r w:rsidRPr="002A5C56">
        <w:rPr>
          <w:sz w:val="24"/>
          <w:szCs w:val="24"/>
        </w:rPr>
        <w:t>Использование комплексного подхода к повышению уровня комфортности проживания в сельской местности будет способствовать созданию благоприятных условий для повышения инвестиционной активности в агропромышленном комплексе.</w:t>
      </w:r>
    </w:p>
    <w:p w:rsidR="002A5C56" w:rsidRPr="002A5C56" w:rsidRDefault="002A5C56" w:rsidP="002A5C56">
      <w:pPr>
        <w:ind w:firstLine="708"/>
        <w:jc w:val="both"/>
        <w:rPr>
          <w:sz w:val="24"/>
          <w:szCs w:val="24"/>
        </w:rPr>
      </w:pPr>
      <w:r w:rsidRPr="002A5C56">
        <w:rPr>
          <w:sz w:val="24"/>
          <w:szCs w:val="24"/>
        </w:rPr>
        <w:t>Реализация программных мероприятий к 2020 году позволит обеспечить:</w:t>
      </w:r>
    </w:p>
    <w:p w:rsidR="002A5C56" w:rsidRPr="002A5C56" w:rsidRDefault="002A5C56" w:rsidP="002A5C56">
      <w:pPr>
        <w:jc w:val="both"/>
        <w:rPr>
          <w:sz w:val="24"/>
          <w:szCs w:val="24"/>
        </w:rPr>
      </w:pPr>
      <w:r w:rsidRPr="002A5C56">
        <w:rPr>
          <w:sz w:val="24"/>
          <w:szCs w:val="24"/>
        </w:rPr>
        <w:tab/>
        <w:t xml:space="preserve">- улучшение жилищных условий граждан, проживающих в сельской местности, в том числе молодых семьей и молодых специалистов </w:t>
      </w:r>
    </w:p>
    <w:p w:rsidR="002A5C56" w:rsidRPr="002A5C56" w:rsidRDefault="002A5C56" w:rsidP="002A5C56">
      <w:pPr>
        <w:ind w:firstLine="708"/>
        <w:jc w:val="both"/>
        <w:rPr>
          <w:sz w:val="24"/>
          <w:szCs w:val="24"/>
        </w:rPr>
      </w:pPr>
      <w:r w:rsidRPr="002A5C56">
        <w:rPr>
          <w:sz w:val="24"/>
          <w:szCs w:val="24"/>
        </w:rPr>
        <w:t>- повышение гражданской активности и участия граждан, проживающих в сельской местности, в решении вопросов местного значения путем поддержки проектов местных инициатив;</w:t>
      </w:r>
    </w:p>
    <w:p w:rsidR="002A5C56" w:rsidRPr="002A5C56" w:rsidRDefault="002A5C56" w:rsidP="002A5C56">
      <w:pPr>
        <w:ind w:firstLine="708"/>
        <w:jc w:val="both"/>
        <w:rPr>
          <w:sz w:val="24"/>
          <w:szCs w:val="24"/>
        </w:rPr>
      </w:pPr>
      <w:r w:rsidRPr="002A5C56">
        <w:rPr>
          <w:sz w:val="24"/>
          <w:szCs w:val="24"/>
        </w:rPr>
        <w:t xml:space="preserve">- повышение общественной значимости развития сельских территорий </w:t>
      </w:r>
      <w:proofErr w:type="spellStart"/>
      <w:r w:rsidRPr="002A5C56">
        <w:rPr>
          <w:sz w:val="24"/>
          <w:szCs w:val="24"/>
        </w:rPr>
        <w:t>Ахтубинского</w:t>
      </w:r>
      <w:proofErr w:type="spellEnd"/>
      <w:r w:rsidRPr="002A5C56">
        <w:rPr>
          <w:sz w:val="24"/>
          <w:szCs w:val="24"/>
        </w:rPr>
        <w:t xml:space="preserve"> района и привлекательности сельской местности для комфортного проживания и приложения труда.</w:t>
      </w:r>
    </w:p>
    <w:p w:rsidR="002A5C56" w:rsidRPr="002A5C56" w:rsidRDefault="002A5C56" w:rsidP="002A5C56">
      <w:pPr>
        <w:ind w:firstLine="708"/>
        <w:jc w:val="right"/>
        <w:rPr>
          <w:sz w:val="24"/>
          <w:szCs w:val="24"/>
        </w:rPr>
      </w:pPr>
      <w:r w:rsidRPr="002A5C56">
        <w:rPr>
          <w:sz w:val="24"/>
          <w:szCs w:val="24"/>
        </w:rPr>
        <w:tab/>
      </w:r>
      <w:r w:rsidRPr="002A5C56">
        <w:rPr>
          <w:sz w:val="24"/>
          <w:szCs w:val="24"/>
        </w:rPr>
        <w:tab/>
      </w:r>
      <w:r w:rsidRPr="002A5C56">
        <w:rPr>
          <w:sz w:val="24"/>
          <w:szCs w:val="24"/>
        </w:rPr>
        <w:tab/>
      </w:r>
      <w:r w:rsidRPr="002A5C56">
        <w:rPr>
          <w:sz w:val="24"/>
          <w:szCs w:val="24"/>
        </w:rPr>
        <w:tab/>
      </w:r>
      <w:r w:rsidRPr="002A5C56">
        <w:rPr>
          <w:sz w:val="24"/>
          <w:szCs w:val="24"/>
        </w:rPr>
        <w:tab/>
      </w:r>
      <w:r w:rsidRPr="002A5C56">
        <w:rPr>
          <w:sz w:val="24"/>
          <w:szCs w:val="24"/>
        </w:rPr>
        <w:tab/>
      </w:r>
      <w:r w:rsidRPr="002A5C56">
        <w:rPr>
          <w:sz w:val="24"/>
          <w:szCs w:val="24"/>
        </w:rPr>
        <w:tab/>
      </w:r>
      <w:r w:rsidRPr="002A5C56">
        <w:rPr>
          <w:sz w:val="24"/>
          <w:szCs w:val="24"/>
        </w:rPr>
        <w:tab/>
      </w:r>
      <w:r w:rsidRPr="002A5C56">
        <w:rPr>
          <w:sz w:val="24"/>
          <w:szCs w:val="24"/>
        </w:rPr>
        <w:tab/>
      </w:r>
      <w:r w:rsidRPr="002A5C56">
        <w:rPr>
          <w:sz w:val="24"/>
          <w:szCs w:val="24"/>
        </w:rPr>
        <w:tab/>
        <w:t>Таблица 1</w:t>
      </w:r>
    </w:p>
    <w:p w:rsidR="002A5C56" w:rsidRPr="002A5C56" w:rsidRDefault="002A5C56" w:rsidP="002A5C56">
      <w:pPr>
        <w:ind w:firstLine="708"/>
        <w:jc w:val="center"/>
        <w:rPr>
          <w:sz w:val="24"/>
          <w:szCs w:val="24"/>
        </w:rPr>
      </w:pPr>
      <w:r w:rsidRPr="002A5C56">
        <w:rPr>
          <w:sz w:val="24"/>
          <w:szCs w:val="24"/>
        </w:rPr>
        <w:t>Показатели (индикаторы) достижения целей и решения задач</w:t>
      </w:r>
    </w:p>
    <w:p w:rsidR="002A5C56" w:rsidRDefault="002A5C56" w:rsidP="002A5C56">
      <w:pPr>
        <w:ind w:firstLine="708"/>
        <w:jc w:val="center"/>
        <w:rPr>
          <w:sz w:val="28"/>
          <w:szCs w:val="28"/>
        </w:rPr>
      </w:pPr>
    </w:p>
    <w:tbl>
      <w:tblPr>
        <w:tblW w:w="5000" w:type="pct"/>
        <w:tblLook w:val="04A0" w:firstRow="1" w:lastRow="0" w:firstColumn="1" w:lastColumn="0" w:noHBand="0" w:noVBand="1"/>
      </w:tblPr>
      <w:tblGrid>
        <w:gridCol w:w="3227"/>
        <w:gridCol w:w="1273"/>
        <w:gridCol w:w="850"/>
        <w:gridCol w:w="852"/>
        <w:gridCol w:w="850"/>
        <w:gridCol w:w="852"/>
        <w:gridCol w:w="852"/>
        <w:gridCol w:w="815"/>
      </w:tblGrid>
      <w:tr w:rsidR="002A5C56" w:rsidTr="002A5C56">
        <w:tc>
          <w:tcPr>
            <w:tcW w:w="1686" w:type="pct"/>
            <w:tcBorders>
              <w:top w:val="single" w:sz="4" w:space="0" w:color="000000"/>
              <w:left w:val="single" w:sz="4" w:space="0" w:color="000000"/>
              <w:bottom w:val="single" w:sz="4" w:space="0" w:color="000000"/>
              <w:right w:val="nil"/>
            </w:tcBorders>
            <w:hideMark/>
          </w:tcPr>
          <w:p w:rsidR="002A5C56" w:rsidRDefault="002A5C56">
            <w:pPr>
              <w:spacing w:line="276" w:lineRule="auto"/>
              <w:jc w:val="center"/>
              <w:rPr>
                <w:sz w:val="22"/>
                <w:szCs w:val="22"/>
              </w:rPr>
            </w:pPr>
            <w:r>
              <w:rPr>
                <w:sz w:val="22"/>
                <w:szCs w:val="22"/>
              </w:rPr>
              <w:t>Цель, задачи, наименование мероприятий</w:t>
            </w:r>
          </w:p>
        </w:tc>
        <w:tc>
          <w:tcPr>
            <w:tcW w:w="665" w:type="pct"/>
            <w:tcBorders>
              <w:top w:val="single" w:sz="4" w:space="0" w:color="000000"/>
              <w:left w:val="single" w:sz="4" w:space="0" w:color="000000"/>
              <w:bottom w:val="single" w:sz="4" w:space="0" w:color="000000"/>
              <w:right w:val="nil"/>
            </w:tcBorders>
            <w:hideMark/>
          </w:tcPr>
          <w:p w:rsidR="002A5C56" w:rsidRDefault="002A5C56">
            <w:pPr>
              <w:spacing w:line="276" w:lineRule="auto"/>
              <w:jc w:val="center"/>
              <w:rPr>
                <w:sz w:val="22"/>
                <w:szCs w:val="22"/>
              </w:rPr>
            </w:pPr>
            <w:r>
              <w:rPr>
                <w:sz w:val="22"/>
                <w:szCs w:val="22"/>
              </w:rPr>
              <w:t xml:space="preserve"> </w:t>
            </w:r>
          </w:p>
          <w:p w:rsidR="002A5C56" w:rsidRDefault="002A5C56">
            <w:pPr>
              <w:spacing w:line="276" w:lineRule="auto"/>
              <w:jc w:val="center"/>
              <w:rPr>
                <w:sz w:val="22"/>
                <w:szCs w:val="22"/>
              </w:rPr>
            </w:pPr>
            <w:r>
              <w:rPr>
                <w:sz w:val="22"/>
                <w:szCs w:val="22"/>
              </w:rPr>
              <w:t xml:space="preserve">2014 </w:t>
            </w:r>
          </w:p>
        </w:tc>
        <w:tc>
          <w:tcPr>
            <w:tcW w:w="444" w:type="pct"/>
            <w:tcBorders>
              <w:top w:val="single" w:sz="4" w:space="0" w:color="000000"/>
              <w:left w:val="single" w:sz="4" w:space="0" w:color="000000"/>
              <w:bottom w:val="single" w:sz="4" w:space="0" w:color="000000"/>
              <w:right w:val="nil"/>
            </w:tcBorders>
            <w:vAlign w:val="center"/>
            <w:hideMark/>
          </w:tcPr>
          <w:p w:rsidR="002A5C56" w:rsidRDefault="002A5C56">
            <w:pPr>
              <w:spacing w:line="276" w:lineRule="auto"/>
              <w:jc w:val="center"/>
              <w:rPr>
                <w:sz w:val="22"/>
                <w:szCs w:val="22"/>
              </w:rPr>
            </w:pPr>
            <w:r>
              <w:rPr>
                <w:sz w:val="22"/>
                <w:szCs w:val="22"/>
              </w:rPr>
              <w:t xml:space="preserve">2015 </w:t>
            </w:r>
          </w:p>
        </w:tc>
        <w:tc>
          <w:tcPr>
            <w:tcW w:w="445" w:type="pct"/>
            <w:tcBorders>
              <w:top w:val="single" w:sz="4" w:space="0" w:color="000000"/>
              <w:left w:val="single" w:sz="4" w:space="0" w:color="000000"/>
              <w:bottom w:val="single" w:sz="4" w:space="0" w:color="000000"/>
              <w:right w:val="nil"/>
            </w:tcBorders>
            <w:vAlign w:val="center"/>
            <w:hideMark/>
          </w:tcPr>
          <w:p w:rsidR="002A5C56" w:rsidRDefault="002A5C56">
            <w:pPr>
              <w:snapToGrid w:val="0"/>
              <w:spacing w:line="276" w:lineRule="auto"/>
              <w:jc w:val="center"/>
              <w:rPr>
                <w:sz w:val="22"/>
                <w:szCs w:val="22"/>
              </w:rPr>
            </w:pPr>
            <w:r>
              <w:rPr>
                <w:sz w:val="22"/>
                <w:szCs w:val="22"/>
              </w:rPr>
              <w:t xml:space="preserve">2016 </w:t>
            </w:r>
          </w:p>
        </w:tc>
        <w:tc>
          <w:tcPr>
            <w:tcW w:w="444" w:type="pct"/>
            <w:tcBorders>
              <w:top w:val="single" w:sz="4" w:space="0" w:color="000000"/>
              <w:left w:val="single" w:sz="4" w:space="0" w:color="000000"/>
              <w:bottom w:val="single" w:sz="4" w:space="0" w:color="000000"/>
              <w:right w:val="nil"/>
            </w:tcBorders>
            <w:vAlign w:val="center"/>
          </w:tcPr>
          <w:p w:rsidR="002A5C56" w:rsidRDefault="002A5C56">
            <w:pPr>
              <w:snapToGrid w:val="0"/>
              <w:spacing w:line="276" w:lineRule="auto"/>
              <w:jc w:val="center"/>
              <w:rPr>
                <w:sz w:val="22"/>
                <w:szCs w:val="22"/>
              </w:rPr>
            </w:pPr>
          </w:p>
          <w:p w:rsidR="002A5C56" w:rsidRDefault="002A5C56">
            <w:pPr>
              <w:snapToGrid w:val="0"/>
              <w:spacing w:line="276" w:lineRule="auto"/>
              <w:jc w:val="center"/>
              <w:rPr>
                <w:sz w:val="22"/>
                <w:szCs w:val="22"/>
              </w:rPr>
            </w:pPr>
            <w:r>
              <w:rPr>
                <w:sz w:val="22"/>
                <w:szCs w:val="22"/>
              </w:rPr>
              <w:t>2017</w:t>
            </w:r>
          </w:p>
          <w:p w:rsidR="002A5C56" w:rsidRDefault="002A5C56">
            <w:pPr>
              <w:spacing w:line="276" w:lineRule="auto"/>
              <w:jc w:val="center"/>
              <w:rPr>
                <w:sz w:val="22"/>
                <w:szCs w:val="22"/>
              </w:rPr>
            </w:pPr>
          </w:p>
        </w:tc>
        <w:tc>
          <w:tcPr>
            <w:tcW w:w="445" w:type="pct"/>
            <w:tcBorders>
              <w:top w:val="single" w:sz="4" w:space="0" w:color="000000"/>
              <w:left w:val="single" w:sz="4" w:space="0" w:color="000000"/>
              <w:bottom w:val="single" w:sz="4" w:space="0" w:color="000000"/>
              <w:right w:val="nil"/>
            </w:tcBorders>
            <w:vAlign w:val="center"/>
            <w:hideMark/>
          </w:tcPr>
          <w:p w:rsidR="002A5C56" w:rsidRDefault="002A5C56">
            <w:pPr>
              <w:spacing w:line="276" w:lineRule="auto"/>
              <w:jc w:val="center"/>
              <w:rPr>
                <w:sz w:val="22"/>
                <w:szCs w:val="22"/>
              </w:rPr>
            </w:pPr>
            <w:r>
              <w:rPr>
                <w:sz w:val="22"/>
                <w:szCs w:val="22"/>
              </w:rPr>
              <w:t xml:space="preserve">2018 </w:t>
            </w:r>
          </w:p>
        </w:tc>
        <w:tc>
          <w:tcPr>
            <w:tcW w:w="445" w:type="pct"/>
            <w:tcBorders>
              <w:top w:val="single" w:sz="4" w:space="0" w:color="000000"/>
              <w:left w:val="single" w:sz="4" w:space="0" w:color="000000"/>
              <w:bottom w:val="single" w:sz="4" w:space="0" w:color="000000"/>
              <w:right w:val="single" w:sz="4" w:space="0" w:color="auto"/>
            </w:tcBorders>
            <w:vAlign w:val="center"/>
            <w:hideMark/>
          </w:tcPr>
          <w:p w:rsidR="002A5C56" w:rsidRDefault="002A5C56">
            <w:pPr>
              <w:spacing w:line="276" w:lineRule="auto"/>
              <w:jc w:val="center"/>
              <w:rPr>
                <w:sz w:val="22"/>
                <w:szCs w:val="22"/>
              </w:rPr>
            </w:pPr>
            <w:r>
              <w:rPr>
                <w:sz w:val="22"/>
                <w:szCs w:val="22"/>
              </w:rPr>
              <w:t>2019</w:t>
            </w:r>
          </w:p>
        </w:tc>
        <w:tc>
          <w:tcPr>
            <w:tcW w:w="426" w:type="pct"/>
            <w:tcBorders>
              <w:top w:val="single" w:sz="4" w:space="0" w:color="auto"/>
              <w:left w:val="single" w:sz="4" w:space="0" w:color="auto"/>
              <w:bottom w:val="single" w:sz="4" w:space="0" w:color="auto"/>
              <w:right w:val="single" w:sz="4" w:space="0" w:color="auto"/>
            </w:tcBorders>
            <w:vAlign w:val="center"/>
            <w:hideMark/>
          </w:tcPr>
          <w:p w:rsidR="002A5C56" w:rsidRDefault="002A5C56">
            <w:pPr>
              <w:spacing w:line="276" w:lineRule="auto"/>
              <w:ind w:left="-107" w:firstLine="107"/>
              <w:jc w:val="center"/>
              <w:rPr>
                <w:sz w:val="22"/>
                <w:szCs w:val="22"/>
              </w:rPr>
            </w:pPr>
            <w:r>
              <w:rPr>
                <w:sz w:val="22"/>
                <w:szCs w:val="22"/>
              </w:rPr>
              <w:t>2020</w:t>
            </w:r>
          </w:p>
        </w:tc>
      </w:tr>
      <w:tr w:rsidR="002A5C56" w:rsidTr="002A5C56">
        <w:tc>
          <w:tcPr>
            <w:tcW w:w="5000" w:type="pct"/>
            <w:gridSpan w:val="8"/>
            <w:tcBorders>
              <w:top w:val="single" w:sz="4" w:space="0" w:color="000000"/>
              <w:left w:val="single" w:sz="4" w:space="0" w:color="000000"/>
              <w:bottom w:val="single" w:sz="4" w:space="0" w:color="000000"/>
              <w:right w:val="single" w:sz="4" w:space="0" w:color="000000"/>
            </w:tcBorders>
            <w:hideMark/>
          </w:tcPr>
          <w:p w:rsidR="002A5C56" w:rsidRDefault="002A5C56">
            <w:pPr>
              <w:spacing w:line="276" w:lineRule="auto"/>
              <w:rPr>
                <w:sz w:val="22"/>
                <w:szCs w:val="22"/>
              </w:rPr>
            </w:pPr>
            <w:r>
              <w:rPr>
                <w:sz w:val="22"/>
                <w:szCs w:val="22"/>
              </w:rPr>
              <w:t xml:space="preserve">Цель 1: улучшение условий жизнедеятельности в сельской местности </w:t>
            </w:r>
            <w:proofErr w:type="spellStart"/>
            <w:r>
              <w:rPr>
                <w:sz w:val="22"/>
                <w:szCs w:val="22"/>
              </w:rPr>
              <w:t>Ахтубинского</w:t>
            </w:r>
            <w:proofErr w:type="spellEnd"/>
            <w:r>
              <w:rPr>
                <w:sz w:val="22"/>
                <w:szCs w:val="22"/>
              </w:rPr>
              <w:t xml:space="preserve"> района  </w:t>
            </w:r>
          </w:p>
        </w:tc>
      </w:tr>
      <w:tr w:rsidR="002A5C56" w:rsidTr="002A5C56">
        <w:trPr>
          <w:trHeight w:val="1691"/>
        </w:trPr>
        <w:tc>
          <w:tcPr>
            <w:tcW w:w="1686" w:type="pct"/>
            <w:tcBorders>
              <w:top w:val="single" w:sz="4" w:space="0" w:color="000000"/>
              <w:left w:val="single" w:sz="4" w:space="0" w:color="000000"/>
              <w:bottom w:val="single" w:sz="4" w:space="0" w:color="000000"/>
              <w:right w:val="nil"/>
            </w:tcBorders>
            <w:hideMark/>
          </w:tcPr>
          <w:p w:rsidR="002A5C56" w:rsidRDefault="002A5C56">
            <w:pPr>
              <w:spacing w:line="276" w:lineRule="auto"/>
              <w:rPr>
                <w:sz w:val="22"/>
                <w:szCs w:val="22"/>
              </w:rPr>
            </w:pPr>
            <w:r>
              <w:rPr>
                <w:sz w:val="22"/>
                <w:szCs w:val="22"/>
              </w:rPr>
              <w:t>Средний уровень обеспеченности граждан жильем и объектами социальной и инженерной инфраструктуры от общего числа нуждающегося населения</w:t>
            </w:r>
            <w:proofErr w:type="gramStart"/>
            <w:r>
              <w:rPr>
                <w:sz w:val="22"/>
                <w:szCs w:val="22"/>
              </w:rPr>
              <w:t xml:space="preserve"> (%)</w:t>
            </w:r>
            <w:proofErr w:type="gramEnd"/>
          </w:p>
        </w:tc>
        <w:tc>
          <w:tcPr>
            <w:tcW w:w="665" w:type="pct"/>
            <w:tcBorders>
              <w:top w:val="single" w:sz="4" w:space="0" w:color="000000"/>
              <w:left w:val="single" w:sz="4" w:space="0" w:color="000000"/>
              <w:bottom w:val="single" w:sz="4" w:space="0" w:color="000000"/>
              <w:right w:val="nil"/>
            </w:tcBorders>
            <w:vAlign w:val="center"/>
            <w:hideMark/>
          </w:tcPr>
          <w:p w:rsidR="002A5C56" w:rsidRDefault="002A5C56">
            <w:pPr>
              <w:spacing w:line="276" w:lineRule="auto"/>
              <w:jc w:val="center"/>
              <w:rPr>
                <w:sz w:val="22"/>
                <w:szCs w:val="22"/>
              </w:rPr>
            </w:pPr>
            <w:r>
              <w:rPr>
                <w:sz w:val="22"/>
                <w:szCs w:val="22"/>
              </w:rPr>
              <w:t xml:space="preserve"> </w:t>
            </w:r>
          </w:p>
          <w:p w:rsidR="002A5C56" w:rsidRDefault="002A5C56">
            <w:pPr>
              <w:spacing w:line="276" w:lineRule="auto"/>
              <w:jc w:val="center"/>
              <w:rPr>
                <w:sz w:val="22"/>
                <w:szCs w:val="22"/>
              </w:rPr>
            </w:pPr>
            <w:r>
              <w:rPr>
                <w:sz w:val="22"/>
                <w:szCs w:val="22"/>
              </w:rPr>
              <w:t>2,6</w:t>
            </w:r>
          </w:p>
        </w:tc>
        <w:tc>
          <w:tcPr>
            <w:tcW w:w="444" w:type="pct"/>
            <w:tcBorders>
              <w:top w:val="single" w:sz="4" w:space="0" w:color="000000"/>
              <w:left w:val="single" w:sz="4" w:space="0" w:color="000000"/>
              <w:bottom w:val="single" w:sz="4" w:space="0" w:color="000000"/>
              <w:right w:val="nil"/>
            </w:tcBorders>
            <w:vAlign w:val="center"/>
            <w:hideMark/>
          </w:tcPr>
          <w:p w:rsidR="002A5C56" w:rsidRDefault="002A5C56">
            <w:pPr>
              <w:spacing w:line="276" w:lineRule="auto"/>
              <w:jc w:val="center"/>
              <w:rPr>
                <w:sz w:val="22"/>
                <w:szCs w:val="22"/>
              </w:rPr>
            </w:pPr>
            <w:r>
              <w:rPr>
                <w:sz w:val="22"/>
                <w:szCs w:val="22"/>
              </w:rPr>
              <w:t>2,9</w:t>
            </w:r>
          </w:p>
        </w:tc>
        <w:tc>
          <w:tcPr>
            <w:tcW w:w="445" w:type="pct"/>
            <w:tcBorders>
              <w:top w:val="single" w:sz="4" w:space="0" w:color="000000"/>
              <w:left w:val="single" w:sz="4" w:space="0" w:color="000000"/>
              <w:bottom w:val="single" w:sz="4" w:space="0" w:color="000000"/>
              <w:right w:val="nil"/>
            </w:tcBorders>
            <w:vAlign w:val="center"/>
            <w:hideMark/>
          </w:tcPr>
          <w:p w:rsidR="002A5C56" w:rsidRDefault="002A5C56">
            <w:pPr>
              <w:spacing w:line="276" w:lineRule="auto"/>
              <w:jc w:val="center"/>
              <w:rPr>
                <w:sz w:val="22"/>
                <w:szCs w:val="22"/>
              </w:rPr>
            </w:pPr>
            <w:r>
              <w:rPr>
                <w:sz w:val="22"/>
                <w:szCs w:val="22"/>
              </w:rPr>
              <w:t>3,8</w:t>
            </w:r>
          </w:p>
        </w:tc>
        <w:tc>
          <w:tcPr>
            <w:tcW w:w="444" w:type="pct"/>
            <w:tcBorders>
              <w:top w:val="single" w:sz="4" w:space="0" w:color="000000"/>
              <w:left w:val="single" w:sz="4" w:space="0" w:color="000000"/>
              <w:bottom w:val="single" w:sz="4" w:space="0" w:color="000000"/>
              <w:right w:val="nil"/>
            </w:tcBorders>
            <w:vAlign w:val="center"/>
            <w:hideMark/>
          </w:tcPr>
          <w:p w:rsidR="002A5C56" w:rsidRDefault="002A5C56">
            <w:pPr>
              <w:spacing w:line="276" w:lineRule="auto"/>
              <w:jc w:val="center"/>
              <w:rPr>
                <w:sz w:val="22"/>
                <w:szCs w:val="22"/>
              </w:rPr>
            </w:pPr>
            <w:r>
              <w:rPr>
                <w:sz w:val="22"/>
                <w:szCs w:val="22"/>
              </w:rPr>
              <w:t>4,8</w:t>
            </w:r>
          </w:p>
        </w:tc>
        <w:tc>
          <w:tcPr>
            <w:tcW w:w="445" w:type="pct"/>
            <w:tcBorders>
              <w:top w:val="single" w:sz="4" w:space="0" w:color="000000"/>
              <w:left w:val="single" w:sz="4" w:space="0" w:color="000000"/>
              <w:bottom w:val="single" w:sz="4" w:space="0" w:color="000000"/>
              <w:right w:val="nil"/>
            </w:tcBorders>
            <w:vAlign w:val="center"/>
            <w:hideMark/>
          </w:tcPr>
          <w:p w:rsidR="002A5C56" w:rsidRDefault="002A5C56">
            <w:pPr>
              <w:spacing w:line="276" w:lineRule="auto"/>
              <w:jc w:val="center"/>
              <w:rPr>
                <w:sz w:val="22"/>
                <w:szCs w:val="22"/>
              </w:rPr>
            </w:pPr>
            <w:r>
              <w:rPr>
                <w:sz w:val="22"/>
                <w:szCs w:val="22"/>
              </w:rPr>
              <w:t>6,4</w:t>
            </w:r>
          </w:p>
        </w:tc>
        <w:tc>
          <w:tcPr>
            <w:tcW w:w="445" w:type="pct"/>
            <w:tcBorders>
              <w:top w:val="single" w:sz="4" w:space="0" w:color="000000"/>
              <w:left w:val="single" w:sz="4" w:space="0" w:color="000000"/>
              <w:bottom w:val="single" w:sz="4" w:space="0" w:color="000000"/>
              <w:right w:val="single" w:sz="4" w:space="0" w:color="auto"/>
            </w:tcBorders>
            <w:vAlign w:val="center"/>
            <w:hideMark/>
          </w:tcPr>
          <w:p w:rsidR="002A5C56" w:rsidRDefault="002A5C56">
            <w:pPr>
              <w:spacing w:line="276" w:lineRule="auto"/>
              <w:jc w:val="center"/>
              <w:rPr>
                <w:sz w:val="22"/>
                <w:szCs w:val="22"/>
              </w:rPr>
            </w:pPr>
            <w:r>
              <w:rPr>
                <w:sz w:val="22"/>
                <w:szCs w:val="22"/>
              </w:rPr>
              <w:t>8,8</w:t>
            </w:r>
          </w:p>
        </w:tc>
        <w:tc>
          <w:tcPr>
            <w:tcW w:w="426" w:type="pct"/>
            <w:tcBorders>
              <w:top w:val="single" w:sz="4" w:space="0" w:color="auto"/>
              <w:left w:val="single" w:sz="4" w:space="0" w:color="auto"/>
              <w:bottom w:val="single" w:sz="4" w:space="0" w:color="auto"/>
              <w:right w:val="single" w:sz="4" w:space="0" w:color="auto"/>
            </w:tcBorders>
            <w:vAlign w:val="center"/>
            <w:hideMark/>
          </w:tcPr>
          <w:p w:rsidR="002A5C56" w:rsidRDefault="002A5C56">
            <w:pPr>
              <w:spacing w:line="276" w:lineRule="auto"/>
              <w:jc w:val="center"/>
              <w:rPr>
                <w:sz w:val="22"/>
                <w:szCs w:val="22"/>
              </w:rPr>
            </w:pPr>
            <w:r>
              <w:rPr>
                <w:sz w:val="22"/>
                <w:szCs w:val="22"/>
              </w:rPr>
              <w:t>15,2</w:t>
            </w:r>
          </w:p>
        </w:tc>
      </w:tr>
      <w:tr w:rsidR="002A5C56" w:rsidTr="002A5C56">
        <w:tc>
          <w:tcPr>
            <w:tcW w:w="5000" w:type="pct"/>
            <w:gridSpan w:val="8"/>
            <w:tcBorders>
              <w:top w:val="single" w:sz="4" w:space="0" w:color="000000"/>
              <w:left w:val="single" w:sz="4" w:space="0" w:color="000000"/>
              <w:bottom w:val="single" w:sz="4" w:space="0" w:color="000000"/>
              <w:right w:val="single" w:sz="4" w:space="0" w:color="000000"/>
            </w:tcBorders>
            <w:hideMark/>
          </w:tcPr>
          <w:p w:rsidR="002A5C56" w:rsidRDefault="002A5C56">
            <w:pPr>
              <w:spacing w:line="276" w:lineRule="auto"/>
              <w:rPr>
                <w:sz w:val="22"/>
                <w:szCs w:val="22"/>
              </w:rPr>
            </w:pPr>
            <w:r>
              <w:rPr>
                <w:sz w:val="22"/>
                <w:szCs w:val="22"/>
              </w:rPr>
              <w:t xml:space="preserve">Задача 1.1: улучшение жилищных условий сельского населения  </w:t>
            </w:r>
            <w:proofErr w:type="spellStart"/>
            <w:r>
              <w:rPr>
                <w:sz w:val="22"/>
                <w:szCs w:val="22"/>
              </w:rPr>
              <w:t>Ахтубинского</w:t>
            </w:r>
            <w:proofErr w:type="spellEnd"/>
            <w:r>
              <w:rPr>
                <w:sz w:val="22"/>
                <w:szCs w:val="22"/>
              </w:rPr>
              <w:t xml:space="preserve"> района,  в том числе обеспечение доступным жильем молодых семей, молодых специалистов</w:t>
            </w:r>
          </w:p>
        </w:tc>
      </w:tr>
      <w:tr w:rsidR="002A5C56" w:rsidTr="002A5C56">
        <w:trPr>
          <w:trHeight w:val="1242"/>
        </w:trPr>
        <w:tc>
          <w:tcPr>
            <w:tcW w:w="1686" w:type="pct"/>
            <w:tcBorders>
              <w:top w:val="single" w:sz="4" w:space="0" w:color="000000"/>
              <w:left w:val="single" w:sz="4" w:space="0" w:color="000000"/>
              <w:bottom w:val="single" w:sz="4" w:space="0" w:color="000000"/>
              <w:right w:val="nil"/>
            </w:tcBorders>
            <w:hideMark/>
          </w:tcPr>
          <w:p w:rsidR="002A5C56" w:rsidRDefault="002A5C56">
            <w:pPr>
              <w:spacing w:line="276" w:lineRule="auto"/>
              <w:rPr>
                <w:sz w:val="22"/>
                <w:szCs w:val="22"/>
              </w:rPr>
            </w:pPr>
            <w:r>
              <w:rPr>
                <w:sz w:val="22"/>
                <w:szCs w:val="22"/>
              </w:rPr>
              <w:lastRenderedPageBreak/>
              <w:t>Доля граждан, улучшивших жилищные условия, от общего числа нуждающегося населения</w:t>
            </w:r>
            <w:proofErr w:type="gramStart"/>
            <w:r>
              <w:rPr>
                <w:sz w:val="22"/>
                <w:szCs w:val="22"/>
              </w:rPr>
              <w:t xml:space="preserve"> (%)</w:t>
            </w:r>
            <w:proofErr w:type="gramEnd"/>
          </w:p>
        </w:tc>
        <w:tc>
          <w:tcPr>
            <w:tcW w:w="665" w:type="pct"/>
            <w:tcBorders>
              <w:top w:val="single" w:sz="4" w:space="0" w:color="000000"/>
              <w:left w:val="single" w:sz="4" w:space="0" w:color="000000"/>
              <w:bottom w:val="single" w:sz="4" w:space="0" w:color="000000"/>
              <w:right w:val="nil"/>
            </w:tcBorders>
            <w:vAlign w:val="center"/>
            <w:hideMark/>
          </w:tcPr>
          <w:p w:rsidR="002A5C56" w:rsidRDefault="002A5C56">
            <w:pPr>
              <w:spacing w:line="100" w:lineRule="atLeast"/>
              <w:jc w:val="center"/>
              <w:rPr>
                <w:sz w:val="22"/>
                <w:szCs w:val="22"/>
              </w:rPr>
            </w:pPr>
            <w:r>
              <w:rPr>
                <w:sz w:val="22"/>
                <w:szCs w:val="22"/>
              </w:rPr>
              <w:t xml:space="preserve"> </w:t>
            </w:r>
          </w:p>
          <w:p w:rsidR="002A5C56" w:rsidRDefault="002A5C56">
            <w:pPr>
              <w:spacing w:line="100" w:lineRule="atLeast"/>
              <w:jc w:val="center"/>
              <w:rPr>
                <w:sz w:val="22"/>
                <w:szCs w:val="22"/>
              </w:rPr>
            </w:pPr>
            <w:r>
              <w:rPr>
                <w:sz w:val="22"/>
                <w:szCs w:val="22"/>
              </w:rPr>
              <w:t>3,5</w:t>
            </w:r>
          </w:p>
        </w:tc>
        <w:tc>
          <w:tcPr>
            <w:tcW w:w="444" w:type="pct"/>
            <w:tcBorders>
              <w:top w:val="single" w:sz="4" w:space="0" w:color="000000"/>
              <w:left w:val="single" w:sz="4" w:space="0" w:color="000000"/>
              <w:bottom w:val="single" w:sz="4" w:space="0" w:color="000000"/>
              <w:right w:val="nil"/>
            </w:tcBorders>
            <w:vAlign w:val="center"/>
            <w:hideMark/>
          </w:tcPr>
          <w:p w:rsidR="002A5C56" w:rsidRDefault="002A5C56">
            <w:pPr>
              <w:spacing w:line="100" w:lineRule="atLeast"/>
              <w:jc w:val="center"/>
              <w:rPr>
                <w:sz w:val="22"/>
                <w:szCs w:val="22"/>
              </w:rPr>
            </w:pPr>
            <w:r>
              <w:rPr>
                <w:sz w:val="22"/>
                <w:szCs w:val="22"/>
              </w:rPr>
              <w:t>3,8</w:t>
            </w:r>
          </w:p>
        </w:tc>
        <w:tc>
          <w:tcPr>
            <w:tcW w:w="445" w:type="pct"/>
            <w:tcBorders>
              <w:top w:val="single" w:sz="4" w:space="0" w:color="000000"/>
              <w:left w:val="single" w:sz="4" w:space="0" w:color="000000"/>
              <w:bottom w:val="single" w:sz="4" w:space="0" w:color="000000"/>
              <w:right w:val="nil"/>
            </w:tcBorders>
            <w:vAlign w:val="center"/>
            <w:hideMark/>
          </w:tcPr>
          <w:p w:rsidR="002A5C56" w:rsidRDefault="002A5C56">
            <w:pPr>
              <w:snapToGrid w:val="0"/>
              <w:spacing w:line="100" w:lineRule="atLeast"/>
              <w:jc w:val="center"/>
              <w:rPr>
                <w:sz w:val="22"/>
                <w:szCs w:val="22"/>
              </w:rPr>
            </w:pPr>
            <w:r>
              <w:rPr>
                <w:sz w:val="22"/>
                <w:szCs w:val="22"/>
              </w:rPr>
              <w:t>4,1</w:t>
            </w:r>
          </w:p>
        </w:tc>
        <w:tc>
          <w:tcPr>
            <w:tcW w:w="444" w:type="pct"/>
            <w:tcBorders>
              <w:top w:val="single" w:sz="4" w:space="0" w:color="000000"/>
              <w:left w:val="single" w:sz="4" w:space="0" w:color="000000"/>
              <w:bottom w:val="single" w:sz="4" w:space="0" w:color="000000"/>
              <w:right w:val="nil"/>
            </w:tcBorders>
            <w:vAlign w:val="center"/>
            <w:hideMark/>
          </w:tcPr>
          <w:p w:rsidR="002A5C56" w:rsidRDefault="002A5C56">
            <w:pPr>
              <w:snapToGrid w:val="0"/>
              <w:spacing w:line="100" w:lineRule="atLeast"/>
              <w:jc w:val="center"/>
              <w:rPr>
                <w:sz w:val="22"/>
                <w:szCs w:val="22"/>
              </w:rPr>
            </w:pPr>
            <w:r>
              <w:rPr>
                <w:sz w:val="22"/>
                <w:szCs w:val="22"/>
              </w:rPr>
              <w:t>5,1</w:t>
            </w:r>
          </w:p>
        </w:tc>
        <w:tc>
          <w:tcPr>
            <w:tcW w:w="445" w:type="pct"/>
            <w:tcBorders>
              <w:top w:val="single" w:sz="4" w:space="0" w:color="000000"/>
              <w:left w:val="single" w:sz="4" w:space="0" w:color="000000"/>
              <w:bottom w:val="single" w:sz="4" w:space="0" w:color="000000"/>
              <w:right w:val="single" w:sz="4" w:space="0" w:color="auto"/>
            </w:tcBorders>
            <w:vAlign w:val="center"/>
            <w:hideMark/>
          </w:tcPr>
          <w:p w:rsidR="002A5C56" w:rsidRDefault="002A5C56">
            <w:pPr>
              <w:spacing w:line="100" w:lineRule="atLeast"/>
              <w:jc w:val="center"/>
              <w:rPr>
                <w:sz w:val="22"/>
                <w:szCs w:val="22"/>
              </w:rPr>
            </w:pPr>
            <w:r>
              <w:rPr>
                <w:sz w:val="22"/>
                <w:szCs w:val="22"/>
              </w:rPr>
              <w:t>5,9</w:t>
            </w:r>
          </w:p>
        </w:tc>
        <w:tc>
          <w:tcPr>
            <w:tcW w:w="445" w:type="pct"/>
            <w:tcBorders>
              <w:top w:val="single" w:sz="4" w:space="0" w:color="auto"/>
              <w:left w:val="single" w:sz="4" w:space="0" w:color="auto"/>
              <w:bottom w:val="single" w:sz="4" w:space="0" w:color="auto"/>
              <w:right w:val="single" w:sz="4" w:space="0" w:color="auto"/>
            </w:tcBorders>
            <w:vAlign w:val="center"/>
            <w:hideMark/>
          </w:tcPr>
          <w:p w:rsidR="002A5C56" w:rsidRDefault="002A5C56">
            <w:pPr>
              <w:spacing w:line="100" w:lineRule="atLeast"/>
              <w:jc w:val="center"/>
              <w:rPr>
                <w:sz w:val="22"/>
                <w:szCs w:val="22"/>
              </w:rPr>
            </w:pPr>
            <w:r>
              <w:rPr>
                <w:sz w:val="22"/>
                <w:szCs w:val="22"/>
              </w:rPr>
              <w:t>6,1</w:t>
            </w:r>
          </w:p>
        </w:tc>
        <w:tc>
          <w:tcPr>
            <w:tcW w:w="426" w:type="pct"/>
            <w:tcBorders>
              <w:top w:val="single" w:sz="4" w:space="0" w:color="auto"/>
              <w:left w:val="single" w:sz="4" w:space="0" w:color="auto"/>
              <w:bottom w:val="single" w:sz="4" w:space="0" w:color="auto"/>
              <w:right w:val="single" w:sz="4" w:space="0" w:color="auto"/>
            </w:tcBorders>
            <w:vAlign w:val="center"/>
            <w:hideMark/>
          </w:tcPr>
          <w:p w:rsidR="002A5C56" w:rsidRDefault="002A5C56">
            <w:pPr>
              <w:spacing w:line="100" w:lineRule="atLeast"/>
              <w:jc w:val="center"/>
              <w:rPr>
                <w:sz w:val="22"/>
                <w:szCs w:val="22"/>
              </w:rPr>
            </w:pPr>
            <w:r>
              <w:rPr>
                <w:sz w:val="22"/>
                <w:szCs w:val="22"/>
              </w:rPr>
              <w:t>7,5</w:t>
            </w:r>
          </w:p>
        </w:tc>
      </w:tr>
      <w:tr w:rsidR="002A5C56" w:rsidTr="002A5C56">
        <w:trPr>
          <w:trHeight w:val="589"/>
        </w:trPr>
        <w:tc>
          <w:tcPr>
            <w:tcW w:w="1686" w:type="pct"/>
            <w:tcBorders>
              <w:top w:val="single" w:sz="4" w:space="0" w:color="000000"/>
              <w:left w:val="single" w:sz="4" w:space="0" w:color="000000"/>
              <w:bottom w:val="single" w:sz="4" w:space="0" w:color="000000"/>
              <w:right w:val="nil"/>
            </w:tcBorders>
            <w:vAlign w:val="center"/>
          </w:tcPr>
          <w:p w:rsidR="002A5C56" w:rsidRDefault="002A5C56">
            <w:pPr>
              <w:spacing w:line="276" w:lineRule="auto"/>
              <w:jc w:val="center"/>
              <w:rPr>
                <w:sz w:val="22"/>
                <w:szCs w:val="22"/>
              </w:rPr>
            </w:pPr>
            <w:r>
              <w:rPr>
                <w:sz w:val="22"/>
                <w:szCs w:val="22"/>
              </w:rPr>
              <w:t>Ввод (приобретение) жилья (тыс. кв. метров)</w:t>
            </w:r>
          </w:p>
          <w:p w:rsidR="002A5C56" w:rsidRDefault="002A5C56">
            <w:pPr>
              <w:spacing w:line="276" w:lineRule="auto"/>
              <w:jc w:val="center"/>
              <w:rPr>
                <w:sz w:val="22"/>
                <w:szCs w:val="22"/>
              </w:rPr>
            </w:pPr>
          </w:p>
        </w:tc>
        <w:tc>
          <w:tcPr>
            <w:tcW w:w="665" w:type="pct"/>
            <w:tcBorders>
              <w:top w:val="single" w:sz="4" w:space="0" w:color="000000"/>
              <w:left w:val="single" w:sz="4" w:space="0" w:color="000000"/>
              <w:bottom w:val="single" w:sz="4" w:space="0" w:color="000000"/>
              <w:right w:val="nil"/>
            </w:tcBorders>
            <w:vAlign w:val="center"/>
          </w:tcPr>
          <w:p w:rsidR="002A5C56" w:rsidRDefault="002A5C56">
            <w:pPr>
              <w:snapToGrid w:val="0"/>
              <w:spacing w:line="100" w:lineRule="atLeast"/>
              <w:rPr>
                <w:sz w:val="22"/>
                <w:szCs w:val="22"/>
              </w:rPr>
            </w:pPr>
          </w:p>
          <w:p w:rsidR="002A5C56" w:rsidRDefault="002A5C56">
            <w:pPr>
              <w:spacing w:line="100" w:lineRule="atLeast"/>
              <w:jc w:val="center"/>
              <w:rPr>
                <w:sz w:val="22"/>
                <w:szCs w:val="22"/>
              </w:rPr>
            </w:pPr>
            <w:r>
              <w:rPr>
                <w:sz w:val="22"/>
                <w:szCs w:val="22"/>
              </w:rPr>
              <w:t>0,43</w:t>
            </w:r>
          </w:p>
        </w:tc>
        <w:tc>
          <w:tcPr>
            <w:tcW w:w="444" w:type="pct"/>
            <w:tcBorders>
              <w:top w:val="single" w:sz="4" w:space="0" w:color="000000"/>
              <w:left w:val="single" w:sz="4" w:space="0" w:color="000000"/>
              <w:bottom w:val="single" w:sz="4" w:space="0" w:color="000000"/>
              <w:right w:val="nil"/>
            </w:tcBorders>
            <w:vAlign w:val="center"/>
          </w:tcPr>
          <w:p w:rsidR="002A5C56" w:rsidRDefault="002A5C56">
            <w:pPr>
              <w:spacing w:line="100" w:lineRule="atLeast"/>
              <w:jc w:val="center"/>
              <w:rPr>
                <w:sz w:val="22"/>
                <w:szCs w:val="22"/>
              </w:rPr>
            </w:pPr>
          </w:p>
          <w:p w:rsidR="002A5C56" w:rsidRDefault="002A5C56">
            <w:pPr>
              <w:spacing w:line="100" w:lineRule="atLeast"/>
              <w:jc w:val="center"/>
              <w:rPr>
                <w:sz w:val="22"/>
                <w:szCs w:val="22"/>
              </w:rPr>
            </w:pPr>
            <w:r>
              <w:rPr>
                <w:sz w:val="22"/>
                <w:szCs w:val="22"/>
              </w:rPr>
              <w:t>0,5</w:t>
            </w:r>
          </w:p>
        </w:tc>
        <w:tc>
          <w:tcPr>
            <w:tcW w:w="445" w:type="pct"/>
            <w:tcBorders>
              <w:top w:val="single" w:sz="4" w:space="0" w:color="000000"/>
              <w:left w:val="single" w:sz="4" w:space="0" w:color="000000"/>
              <w:bottom w:val="single" w:sz="4" w:space="0" w:color="000000"/>
              <w:right w:val="nil"/>
            </w:tcBorders>
            <w:vAlign w:val="center"/>
          </w:tcPr>
          <w:p w:rsidR="002A5C56" w:rsidRDefault="002A5C56">
            <w:pPr>
              <w:snapToGrid w:val="0"/>
              <w:spacing w:line="276" w:lineRule="auto"/>
              <w:jc w:val="center"/>
              <w:rPr>
                <w:sz w:val="22"/>
                <w:szCs w:val="22"/>
              </w:rPr>
            </w:pPr>
          </w:p>
          <w:p w:rsidR="002A5C56" w:rsidRDefault="002A5C56">
            <w:pPr>
              <w:snapToGrid w:val="0"/>
              <w:spacing w:line="276" w:lineRule="auto"/>
              <w:jc w:val="center"/>
              <w:rPr>
                <w:sz w:val="22"/>
                <w:szCs w:val="22"/>
              </w:rPr>
            </w:pPr>
            <w:r>
              <w:rPr>
                <w:sz w:val="22"/>
                <w:szCs w:val="22"/>
              </w:rPr>
              <w:t>0,52</w:t>
            </w:r>
          </w:p>
        </w:tc>
        <w:tc>
          <w:tcPr>
            <w:tcW w:w="444" w:type="pct"/>
            <w:tcBorders>
              <w:top w:val="single" w:sz="4" w:space="0" w:color="000000"/>
              <w:left w:val="single" w:sz="4" w:space="0" w:color="000000"/>
              <w:bottom w:val="single" w:sz="4" w:space="0" w:color="000000"/>
              <w:right w:val="nil"/>
            </w:tcBorders>
            <w:vAlign w:val="center"/>
          </w:tcPr>
          <w:p w:rsidR="002A5C56" w:rsidRDefault="002A5C56">
            <w:pPr>
              <w:widowControl/>
              <w:spacing w:line="100" w:lineRule="atLeast"/>
              <w:jc w:val="center"/>
              <w:rPr>
                <w:sz w:val="22"/>
                <w:szCs w:val="22"/>
              </w:rPr>
            </w:pPr>
          </w:p>
          <w:p w:rsidR="002A5C56" w:rsidRDefault="002A5C56">
            <w:pPr>
              <w:widowControl/>
              <w:spacing w:line="100" w:lineRule="atLeast"/>
              <w:jc w:val="center"/>
              <w:rPr>
                <w:sz w:val="22"/>
                <w:szCs w:val="22"/>
              </w:rPr>
            </w:pPr>
            <w:r>
              <w:rPr>
                <w:sz w:val="22"/>
                <w:szCs w:val="22"/>
              </w:rPr>
              <w:t>0,58</w:t>
            </w:r>
          </w:p>
        </w:tc>
        <w:tc>
          <w:tcPr>
            <w:tcW w:w="445" w:type="pct"/>
            <w:tcBorders>
              <w:top w:val="single" w:sz="4" w:space="0" w:color="000000"/>
              <w:left w:val="single" w:sz="4" w:space="0" w:color="000000"/>
              <w:bottom w:val="single" w:sz="4" w:space="0" w:color="000000"/>
              <w:right w:val="single" w:sz="4" w:space="0" w:color="auto"/>
            </w:tcBorders>
            <w:vAlign w:val="center"/>
          </w:tcPr>
          <w:p w:rsidR="002A5C56" w:rsidRDefault="002A5C56">
            <w:pPr>
              <w:spacing w:line="100" w:lineRule="atLeast"/>
              <w:jc w:val="center"/>
              <w:rPr>
                <w:sz w:val="22"/>
                <w:szCs w:val="22"/>
              </w:rPr>
            </w:pPr>
          </w:p>
          <w:p w:rsidR="002A5C56" w:rsidRDefault="002A5C56">
            <w:pPr>
              <w:spacing w:line="100" w:lineRule="atLeast"/>
              <w:jc w:val="center"/>
              <w:rPr>
                <w:sz w:val="22"/>
                <w:szCs w:val="22"/>
              </w:rPr>
            </w:pPr>
            <w:r>
              <w:rPr>
                <w:sz w:val="22"/>
                <w:szCs w:val="22"/>
              </w:rPr>
              <w:t>0,71</w:t>
            </w:r>
          </w:p>
        </w:tc>
        <w:tc>
          <w:tcPr>
            <w:tcW w:w="445" w:type="pct"/>
            <w:tcBorders>
              <w:top w:val="single" w:sz="4" w:space="0" w:color="auto"/>
              <w:left w:val="single" w:sz="4" w:space="0" w:color="auto"/>
              <w:bottom w:val="single" w:sz="4" w:space="0" w:color="auto"/>
              <w:right w:val="single" w:sz="4" w:space="0" w:color="auto"/>
            </w:tcBorders>
            <w:vAlign w:val="center"/>
          </w:tcPr>
          <w:p w:rsidR="002A5C56" w:rsidRDefault="002A5C56">
            <w:pPr>
              <w:spacing w:line="100" w:lineRule="atLeast"/>
              <w:jc w:val="center"/>
              <w:rPr>
                <w:sz w:val="22"/>
                <w:szCs w:val="22"/>
              </w:rPr>
            </w:pPr>
          </w:p>
          <w:p w:rsidR="002A5C56" w:rsidRDefault="002A5C56">
            <w:pPr>
              <w:spacing w:line="100" w:lineRule="atLeast"/>
              <w:jc w:val="center"/>
              <w:rPr>
                <w:sz w:val="22"/>
                <w:szCs w:val="22"/>
              </w:rPr>
            </w:pPr>
            <w:r>
              <w:rPr>
                <w:sz w:val="22"/>
                <w:szCs w:val="22"/>
              </w:rPr>
              <w:t>0,76</w:t>
            </w:r>
          </w:p>
        </w:tc>
        <w:tc>
          <w:tcPr>
            <w:tcW w:w="426" w:type="pct"/>
            <w:tcBorders>
              <w:top w:val="single" w:sz="4" w:space="0" w:color="auto"/>
              <w:left w:val="single" w:sz="4" w:space="0" w:color="auto"/>
              <w:bottom w:val="single" w:sz="4" w:space="0" w:color="auto"/>
              <w:right w:val="single" w:sz="4" w:space="0" w:color="auto"/>
            </w:tcBorders>
            <w:vAlign w:val="center"/>
          </w:tcPr>
          <w:p w:rsidR="002A5C56" w:rsidRDefault="002A5C56">
            <w:pPr>
              <w:spacing w:line="100" w:lineRule="atLeast"/>
              <w:jc w:val="center"/>
              <w:rPr>
                <w:sz w:val="22"/>
                <w:szCs w:val="22"/>
              </w:rPr>
            </w:pPr>
          </w:p>
          <w:p w:rsidR="002A5C56" w:rsidRDefault="002A5C56">
            <w:pPr>
              <w:spacing w:line="100" w:lineRule="atLeast"/>
              <w:jc w:val="center"/>
              <w:rPr>
                <w:sz w:val="22"/>
                <w:szCs w:val="22"/>
              </w:rPr>
            </w:pPr>
            <w:r>
              <w:rPr>
                <w:sz w:val="22"/>
                <w:szCs w:val="22"/>
              </w:rPr>
              <w:t>0,79</w:t>
            </w:r>
          </w:p>
        </w:tc>
      </w:tr>
      <w:tr w:rsidR="002A5C56" w:rsidTr="002A5C56">
        <w:tc>
          <w:tcPr>
            <w:tcW w:w="5000" w:type="pct"/>
            <w:gridSpan w:val="8"/>
            <w:tcBorders>
              <w:top w:val="single" w:sz="4" w:space="0" w:color="000000"/>
              <w:left w:val="single" w:sz="4" w:space="0" w:color="000000"/>
              <w:bottom w:val="single" w:sz="4" w:space="0" w:color="000000"/>
              <w:right w:val="single" w:sz="4" w:space="0" w:color="000000"/>
            </w:tcBorders>
            <w:hideMark/>
          </w:tcPr>
          <w:p w:rsidR="002A5C56" w:rsidRDefault="002A5C56">
            <w:pPr>
              <w:spacing w:line="276" w:lineRule="auto"/>
              <w:rPr>
                <w:sz w:val="22"/>
                <w:szCs w:val="22"/>
              </w:rPr>
            </w:pPr>
            <w:r>
              <w:rPr>
                <w:sz w:val="22"/>
                <w:szCs w:val="22"/>
              </w:rPr>
              <w:t xml:space="preserve">Задача 1.2: повышение уровня комплексного обустройства населенных пунктов, расположенных в сельской местности </w:t>
            </w:r>
            <w:proofErr w:type="spellStart"/>
            <w:r>
              <w:rPr>
                <w:sz w:val="22"/>
                <w:szCs w:val="22"/>
              </w:rPr>
              <w:t>Ахтубинского</w:t>
            </w:r>
            <w:proofErr w:type="spellEnd"/>
            <w:r>
              <w:rPr>
                <w:sz w:val="22"/>
                <w:szCs w:val="22"/>
              </w:rPr>
              <w:t xml:space="preserve"> района, объектами социальной и инженерной инфраструктуры  </w:t>
            </w:r>
          </w:p>
        </w:tc>
      </w:tr>
      <w:tr w:rsidR="002A5C56" w:rsidTr="002A5C56">
        <w:tc>
          <w:tcPr>
            <w:tcW w:w="1686" w:type="pct"/>
            <w:tcBorders>
              <w:top w:val="single" w:sz="4" w:space="0" w:color="auto"/>
              <w:left w:val="single" w:sz="4" w:space="0" w:color="auto"/>
              <w:bottom w:val="single" w:sz="4" w:space="0" w:color="auto"/>
              <w:right w:val="single" w:sz="4" w:space="0" w:color="auto"/>
            </w:tcBorders>
            <w:hideMark/>
          </w:tcPr>
          <w:p w:rsidR="002A5C56" w:rsidRDefault="002A5C56">
            <w:pPr>
              <w:spacing w:line="276" w:lineRule="auto"/>
              <w:rPr>
                <w:sz w:val="22"/>
                <w:szCs w:val="22"/>
              </w:rPr>
            </w:pPr>
            <w:r>
              <w:rPr>
                <w:sz w:val="22"/>
                <w:szCs w:val="22"/>
              </w:rPr>
              <w:t>Средний уровень обеспеченности граждан объектами социальной и инженерной инфраструктуры от общего числа нуждающегося населения</w:t>
            </w:r>
            <w:proofErr w:type="gramStart"/>
            <w:r>
              <w:rPr>
                <w:sz w:val="22"/>
                <w:szCs w:val="22"/>
              </w:rPr>
              <w:t xml:space="preserve"> (%)</w:t>
            </w:r>
            <w:proofErr w:type="gramEnd"/>
          </w:p>
        </w:tc>
        <w:tc>
          <w:tcPr>
            <w:tcW w:w="665" w:type="pct"/>
            <w:tcBorders>
              <w:top w:val="single" w:sz="4" w:space="0" w:color="auto"/>
              <w:left w:val="single" w:sz="4" w:space="0" w:color="auto"/>
              <w:bottom w:val="single" w:sz="4" w:space="0" w:color="auto"/>
              <w:right w:val="single" w:sz="4" w:space="0" w:color="auto"/>
            </w:tcBorders>
            <w:vAlign w:val="center"/>
            <w:hideMark/>
          </w:tcPr>
          <w:p w:rsidR="002A5C56" w:rsidRDefault="002A5C56">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0,19</w:t>
            </w:r>
          </w:p>
        </w:tc>
        <w:tc>
          <w:tcPr>
            <w:tcW w:w="444" w:type="pct"/>
            <w:tcBorders>
              <w:top w:val="single" w:sz="4" w:space="0" w:color="auto"/>
              <w:left w:val="single" w:sz="4" w:space="0" w:color="auto"/>
              <w:bottom w:val="single" w:sz="4" w:space="0" w:color="auto"/>
              <w:right w:val="single" w:sz="4" w:space="0" w:color="auto"/>
            </w:tcBorders>
            <w:vAlign w:val="center"/>
            <w:hideMark/>
          </w:tcPr>
          <w:p w:rsidR="002A5C56" w:rsidRDefault="002A5C56">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0,19</w:t>
            </w:r>
          </w:p>
        </w:tc>
        <w:tc>
          <w:tcPr>
            <w:tcW w:w="445" w:type="pct"/>
            <w:tcBorders>
              <w:top w:val="single" w:sz="4" w:space="0" w:color="auto"/>
              <w:left w:val="single" w:sz="4" w:space="0" w:color="auto"/>
              <w:bottom w:val="single" w:sz="4" w:space="0" w:color="auto"/>
              <w:right w:val="single" w:sz="4" w:space="0" w:color="auto"/>
            </w:tcBorders>
            <w:vAlign w:val="center"/>
            <w:hideMark/>
          </w:tcPr>
          <w:p w:rsidR="002A5C56" w:rsidRDefault="002A5C56">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0,21</w:t>
            </w:r>
          </w:p>
        </w:tc>
        <w:tc>
          <w:tcPr>
            <w:tcW w:w="444" w:type="pct"/>
            <w:tcBorders>
              <w:top w:val="single" w:sz="4" w:space="0" w:color="auto"/>
              <w:left w:val="single" w:sz="4" w:space="0" w:color="auto"/>
              <w:bottom w:val="single" w:sz="4" w:space="0" w:color="auto"/>
              <w:right w:val="single" w:sz="4" w:space="0" w:color="auto"/>
            </w:tcBorders>
            <w:vAlign w:val="center"/>
            <w:hideMark/>
          </w:tcPr>
          <w:p w:rsidR="002A5C56" w:rsidRDefault="002A5C56">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0,23</w:t>
            </w:r>
          </w:p>
        </w:tc>
        <w:tc>
          <w:tcPr>
            <w:tcW w:w="445" w:type="pct"/>
            <w:tcBorders>
              <w:top w:val="single" w:sz="4" w:space="0" w:color="auto"/>
              <w:left w:val="single" w:sz="4" w:space="0" w:color="auto"/>
              <w:bottom w:val="single" w:sz="4" w:space="0" w:color="auto"/>
              <w:right w:val="single" w:sz="4" w:space="0" w:color="auto"/>
            </w:tcBorders>
            <w:vAlign w:val="center"/>
            <w:hideMark/>
          </w:tcPr>
          <w:p w:rsidR="002A5C56" w:rsidRDefault="002A5C56">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0,23</w:t>
            </w:r>
          </w:p>
        </w:tc>
        <w:tc>
          <w:tcPr>
            <w:tcW w:w="445" w:type="pct"/>
            <w:tcBorders>
              <w:top w:val="single" w:sz="4" w:space="0" w:color="auto"/>
              <w:left w:val="single" w:sz="4" w:space="0" w:color="auto"/>
              <w:bottom w:val="single" w:sz="4" w:space="0" w:color="auto"/>
              <w:right w:val="single" w:sz="4" w:space="0" w:color="auto"/>
            </w:tcBorders>
            <w:vAlign w:val="center"/>
            <w:hideMark/>
          </w:tcPr>
          <w:p w:rsidR="002A5C56" w:rsidRDefault="002A5C56">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0,27</w:t>
            </w:r>
          </w:p>
        </w:tc>
        <w:tc>
          <w:tcPr>
            <w:tcW w:w="426" w:type="pct"/>
            <w:tcBorders>
              <w:top w:val="single" w:sz="4" w:space="0" w:color="auto"/>
              <w:left w:val="single" w:sz="4" w:space="0" w:color="auto"/>
              <w:bottom w:val="single" w:sz="4" w:space="0" w:color="auto"/>
              <w:right w:val="single" w:sz="4" w:space="0" w:color="auto"/>
            </w:tcBorders>
            <w:vAlign w:val="center"/>
            <w:hideMark/>
          </w:tcPr>
          <w:p w:rsidR="002A5C56" w:rsidRDefault="002A5C56">
            <w:pPr>
              <w:pStyle w:val="ConsPlusCell"/>
              <w:spacing w:line="276" w:lineRule="auto"/>
              <w:jc w:val="center"/>
              <w:rPr>
                <w:rFonts w:ascii="Times New Roman" w:hAnsi="Times New Roman" w:cs="Times New Roman"/>
                <w:sz w:val="22"/>
                <w:szCs w:val="22"/>
              </w:rPr>
            </w:pPr>
            <w:r>
              <w:rPr>
                <w:rFonts w:ascii="Times New Roman" w:hAnsi="Times New Roman" w:cs="Times New Roman"/>
                <w:sz w:val="22"/>
                <w:szCs w:val="22"/>
              </w:rPr>
              <w:t>0,26</w:t>
            </w:r>
          </w:p>
        </w:tc>
      </w:tr>
      <w:tr w:rsidR="002A5C56" w:rsidTr="002A5C56">
        <w:tc>
          <w:tcPr>
            <w:tcW w:w="1686" w:type="pct"/>
            <w:tcBorders>
              <w:top w:val="single" w:sz="4" w:space="0" w:color="auto"/>
              <w:left w:val="single" w:sz="4" w:space="0" w:color="auto"/>
              <w:bottom w:val="single" w:sz="4" w:space="0" w:color="auto"/>
              <w:right w:val="single" w:sz="4" w:space="0" w:color="auto"/>
            </w:tcBorders>
            <w:hideMark/>
          </w:tcPr>
          <w:p w:rsidR="002A5C56" w:rsidRDefault="002A5C56">
            <w:pPr>
              <w:spacing w:line="276" w:lineRule="auto"/>
              <w:jc w:val="both"/>
              <w:rPr>
                <w:sz w:val="22"/>
                <w:szCs w:val="22"/>
              </w:rPr>
            </w:pPr>
            <w:r>
              <w:rPr>
                <w:sz w:val="22"/>
                <w:szCs w:val="22"/>
              </w:rPr>
              <w:t xml:space="preserve">Строительство </w:t>
            </w:r>
            <w:proofErr w:type="spellStart"/>
            <w:r>
              <w:rPr>
                <w:sz w:val="22"/>
                <w:szCs w:val="22"/>
              </w:rPr>
              <w:t>ФАПов</w:t>
            </w:r>
            <w:proofErr w:type="spellEnd"/>
            <w:r>
              <w:rPr>
                <w:sz w:val="22"/>
                <w:szCs w:val="22"/>
              </w:rPr>
              <w:t xml:space="preserve"> (ед.)</w:t>
            </w:r>
          </w:p>
        </w:tc>
        <w:tc>
          <w:tcPr>
            <w:tcW w:w="665" w:type="pct"/>
            <w:tcBorders>
              <w:top w:val="single" w:sz="4" w:space="0" w:color="auto"/>
              <w:left w:val="single" w:sz="4" w:space="0" w:color="auto"/>
              <w:bottom w:val="single" w:sz="4" w:space="0" w:color="auto"/>
              <w:right w:val="single" w:sz="4" w:space="0" w:color="auto"/>
            </w:tcBorders>
            <w:vAlign w:val="center"/>
            <w:hideMark/>
          </w:tcPr>
          <w:p w:rsidR="002A5C56" w:rsidRDefault="002A5C56">
            <w:pPr>
              <w:spacing w:line="276" w:lineRule="auto"/>
              <w:jc w:val="center"/>
              <w:rPr>
                <w:sz w:val="22"/>
                <w:szCs w:val="22"/>
              </w:rPr>
            </w:pPr>
            <w:r>
              <w:rPr>
                <w:sz w:val="22"/>
                <w:szCs w:val="22"/>
              </w:rPr>
              <w:t>-</w:t>
            </w:r>
          </w:p>
        </w:tc>
        <w:tc>
          <w:tcPr>
            <w:tcW w:w="444" w:type="pct"/>
            <w:tcBorders>
              <w:top w:val="single" w:sz="4" w:space="0" w:color="auto"/>
              <w:left w:val="single" w:sz="4" w:space="0" w:color="auto"/>
              <w:bottom w:val="single" w:sz="4" w:space="0" w:color="auto"/>
              <w:right w:val="single" w:sz="4" w:space="0" w:color="auto"/>
            </w:tcBorders>
            <w:vAlign w:val="center"/>
          </w:tcPr>
          <w:p w:rsidR="002A5C56" w:rsidRDefault="002A5C56">
            <w:pPr>
              <w:snapToGrid w:val="0"/>
              <w:spacing w:line="276" w:lineRule="auto"/>
              <w:jc w:val="center"/>
              <w:rPr>
                <w:sz w:val="22"/>
                <w:szCs w:val="22"/>
              </w:rPr>
            </w:pPr>
          </w:p>
        </w:tc>
        <w:tc>
          <w:tcPr>
            <w:tcW w:w="445" w:type="pct"/>
            <w:tcBorders>
              <w:top w:val="single" w:sz="4" w:space="0" w:color="auto"/>
              <w:left w:val="single" w:sz="4" w:space="0" w:color="auto"/>
              <w:bottom w:val="single" w:sz="4" w:space="0" w:color="auto"/>
              <w:right w:val="single" w:sz="4" w:space="0" w:color="auto"/>
            </w:tcBorders>
            <w:vAlign w:val="center"/>
          </w:tcPr>
          <w:p w:rsidR="002A5C56" w:rsidRDefault="002A5C56">
            <w:pPr>
              <w:snapToGrid w:val="0"/>
              <w:spacing w:line="276" w:lineRule="auto"/>
              <w:jc w:val="center"/>
              <w:rPr>
                <w:sz w:val="22"/>
                <w:szCs w:val="22"/>
              </w:rPr>
            </w:pPr>
          </w:p>
        </w:tc>
        <w:tc>
          <w:tcPr>
            <w:tcW w:w="444" w:type="pct"/>
            <w:tcBorders>
              <w:top w:val="single" w:sz="4" w:space="0" w:color="auto"/>
              <w:left w:val="single" w:sz="4" w:space="0" w:color="auto"/>
              <w:bottom w:val="single" w:sz="4" w:space="0" w:color="auto"/>
              <w:right w:val="single" w:sz="4" w:space="0" w:color="auto"/>
            </w:tcBorders>
            <w:vAlign w:val="center"/>
          </w:tcPr>
          <w:p w:rsidR="002A5C56" w:rsidRDefault="002A5C56">
            <w:pPr>
              <w:spacing w:line="276" w:lineRule="auto"/>
              <w:jc w:val="center"/>
              <w:rPr>
                <w:sz w:val="22"/>
                <w:szCs w:val="22"/>
              </w:rPr>
            </w:pPr>
          </w:p>
        </w:tc>
        <w:tc>
          <w:tcPr>
            <w:tcW w:w="445" w:type="pct"/>
            <w:tcBorders>
              <w:top w:val="single" w:sz="4" w:space="0" w:color="auto"/>
              <w:left w:val="single" w:sz="4" w:space="0" w:color="auto"/>
              <w:bottom w:val="single" w:sz="4" w:space="0" w:color="auto"/>
              <w:right w:val="single" w:sz="4" w:space="0" w:color="auto"/>
            </w:tcBorders>
            <w:vAlign w:val="center"/>
            <w:hideMark/>
          </w:tcPr>
          <w:p w:rsidR="002A5C56" w:rsidRDefault="002A5C56">
            <w:pPr>
              <w:snapToGrid w:val="0"/>
              <w:spacing w:line="276" w:lineRule="auto"/>
              <w:jc w:val="center"/>
              <w:rPr>
                <w:sz w:val="22"/>
                <w:szCs w:val="22"/>
              </w:rPr>
            </w:pPr>
            <w:r>
              <w:rPr>
                <w:sz w:val="22"/>
                <w:szCs w:val="22"/>
              </w:rPr>
              <w:t>3</w:t>
            </w:r>
          </w:p>
        </w:tc>
        <w:tc>
          <w:tcPr>
            <w:tcW w:w="445" w:type="pct"/>
            <w:tcBorders>
              <w:top w:val="single" w:sz="4" w:space="0" w:color="auto"/>
              <w:left w:val="single" w:sz="4" w:space="0" w:color="auto"/>
              <w:bottom w:val="single" w:sz="4" w:space="0" w:color="auto"/>
              <w:right w:val="single" w:sz="4" w:space="0" w:color="auto"/>
            </w:tcBorders>
            <w:vAlign w:val="center"/>
            <w:hideMark/>
          </w:tcPr>
          <w:p w:rsidR="002A5C56" w:rsidRDefault="002A5C56">
            <w:pPr>
              <w:snapToGrid w:val="0"/>
              <w:spacing w:line="276" w:lineRule="auto"/>
              <w:jc w:val="center"/>
              <w:rPr>
                <w:sz w:val="22"/>
                <w:szCs w:val="22"/>
              </w:rPr>
            </w:pPr>
            <w:r>
              <w:rPr>
                <w:sz w:val="22"/>
                <w:szCs w:val="22"/>
              </w:rPr>
              <w:t>1</w:t>
            </w:r>
          </w:p>
        </w:tc>
        <w:tc>
          <w:tcPr>
            <w:tcW w:w="426" w:type="pct"/>
            <w:tcBorders>
              <w:top w:val="single" w:sz="4" w:space="0" w:color="auto"/>
              <w:left w:val="single" w:sz="4" w:space="0" w:color="auto"/>
              <w:bottom w:val="single" w:sz="4" w:space="0" w:color="auto"/>
              <w:right w:val="single" w:sz="4" w:space="0" w:color="auto"/>
            </w:tcBorders>
            <w:vAlign w:val="center"/>
          </w:tcPr>
          <w:p w:rsidR="002A5C56" w:rsidRDefault="002A5C56">
            <w:pPr>
              <w:snapToGrid w:val="0"/>
              <w:spacing w:line="276" w:lineRule="auto"/>
              <w:jc w:val="center"/>
              <w:rPr>
                <w:sz w:val="22"/>
                <w:szCs w:val="22"/>
              </w:rPr>
            </w:pPr>
          </w:p>
        </w:tc>
      </w:tr>
      <w:tr w:rsidR="002A5C56" w:rsidTr="002A5C56">
        <w:tc>
          <w:tcPr>
            <w:tcW w:w="1686" w:type="pct"/>
            <w:tcBorders>
              <w:top w:val="single" w:sz="4" w:space="0" w:color="auto"/>
              <w:left w:val="single" w:sz="4" w:space="0" w:color="auto"/>
              <w:bottom w:val="single" w:sz="4" w:space="0" w:color="auto"/>
              <w:right w:val="single" w:sz="4" w:space="0" w:color="auto"/>
            </w:tcBorders>
            <w:hideMark/>
          </w:tcPr>
          <w:p w:rsidR="002A5C56" w:rsidRDefault="002A5C56">
            <w:pPr>
              <w:spacing w:line="276" w:lineRule="auto"/>
              <w:jc w:val="both"/>
              <w:rPr>
                <w:sz w:val="22"/>
                <w:szCs w:val="22"/>
              </w:rPr>
            </w:pPr>
            <w:r>
              <w:rPr>
                <w:sz w:val="22"/>
                <w:szCs w:val="22"/>
              </w:rPr>
              <w:t>Строительство спортивных площадок (ед.)</w:t>
            </w:r>
          </w:p>
        </w:tc>
        <w:tc>
          <w:tcPr>
            <w:tcW w:w="665" w:type="pct"/>
            <w:tcBorders>
              <w:top w:val="single" w:sz="4" w:space="0" w:color="auto"/>
              <w:left w:val="single" w:sz="4" w:space="0" w:color="auto"/>
              <w:bottom w:val="single" w:sz="4" w:space="0" w:color="auto"/>
              <w:right w:val="single" w:sz="4" w:space="0" w:color="auto"/>
            </w:tcBorders>
            <w:vAlign w:val="center"/>
          </w:tcPr>
          <w:p w:rsidR="002A5C56" w:rsidRDefault="002A5C56">
            <w:pPr>
              <w:spacing w:line="276" w:lineRule="auto"/>
              <w:jc w:val="center"/>
              <w:rPr>
                <w:sz w:val="22"/>
                <w:szCs w:val="22"/>
              </w:rPr>
            </w:pPr>
          </w:p>
        </w:tc>
        <w:tc>
          <w:tcPr>
            <w:tcW w:w="444" w:type="pct"/>
            <w:tcBorders>
              <w:top w:val="single" w:sz="4" w:space="0" w:color="auto"/>
              <w:left w:val="single" w:sz="4" w:space="0" w:color="auto"/>
              <w:bottom w:val="single" w:sz="4" w:space="0" w:color="auto"/>
              <w:right w:val="single" w:sz="4" w:space="0" w:color="auto"/>
            </w:tcBorders>
            <w:vAlign w:val="center"/>
          </w:tcPr>
          <w:p w:rsidR="002A5C56" w:rsidRDefault="002A5C56">
            <w:pPr>
              <w:snapToGrid w:val="0"/>
              <w:spacing w:line="276" w:lineRule="auto"/>
              <w:jc w:val="center"/>
              <w:rPr>
                <w:sz w:val="22"/>
                <w:szCs w:val="22"/>
              </w:rPr>
            </w:pPr>
          </w:p>
        </w:tc>
        <w:tc>
          <w:tcPr>
            <w:tcW w:w="445" w:type="pct"/>
            <w:tcBorders>
              <w:top w:val="single" w:sz="4" w:space="0" w:color="auto"/>
              <w:left w:val="single" w:sz="4" w:space="0" w:color="auto"/>
              <w:bottom w:val="single" w:sz="4" w:space="0" w:color="auto"/>
              <w:right w:val="single" w:sz="4" w:space="0" w:color="auto"/>
            </w:tcBorders>
            <w:vAlign w:val="center"/>
          </w:tcPr>
          <w:p w:rsidR="002A5C56" w:rsidRDefault="002A5C56">
            <w:pPr>
              <w:snapToGrid w:val="0"/>
              <w:spacing w:line="276" w:lineRule="auto"/>
              <w:jc w:val="center"/>
              <w:rPr>
                <w:sz w:val="22"/>
                <w:szCs w:val="22"/>
              </w:rPr>
            </w:pPr>
          </w:p>
        </w:tc>
        <w:tc>
          <w:tcPr>
            <w:tcW w:w="444" w:type="pct"/>
            <w:tcBorders>
              <w:top w:val="single" w:sz="4" w:space="0" w:color="auto"/>
              <w:left w:val="single" w:sz="4" w:space="0" w:color="auto"/>
              <w:bottom w:val="single" w:sz="4" w:space="0" w:color="auto"/>
              <w:right w:val="single" w:sz="4" w:space="0" w:color="auto"/>
            </w:tcBorders>
            <w:vAlign w:val="center"/>
          </w:tcPr>
          <w:p w:rsidR="002A5C56" w:rsidRDefault="002A5C56">
            <w:pPr>
              <w:spacing w:line="276" w:lineRule="auto"/>
              <w:jc w:val="center"/>
              <w:rPr>
                <w:sz w:val="22"/>
                <w:szCs w:val="22"/>
              </w:rPr>
            </w:pPr>
          </w:p>
        </w:tc>
        <w:tc>
          <w:tcPr>
            <w:tcW w:w="445" w:type="pct"/>
            <w:tcBorders>
              <w:top w:val="single" w:sz="4" w:space="0" w:color="auto"/>
              <w:left w:val="single" w:sz="4" w:space="0" w:color="auto"/>
              <w:bottom w:val="single" w:sz="4" w:space="0" w:color="auto"/>
              <w:right w:val="single" w:sz="4" w:space="0" w:color="auto"/>
            </w:tcBorders>
            <w:vAlign w:val="center"/>
          </w:tcPr>
          <w:p w:rsidR="002A5C56" w:rsidRDefault="002A5C56">
            <w:pPr>
              <w:snapToGrid w:val="0"/>
              <w:spacing w:line="276" w:lineRule="auto"/>
              <w:jc w:val="center"/>
              <w:rPr>
                <w:sz w:val="22"/>
                <w:szCs w:val="22"/>
              </w:rPr>
            </w:pPr>
          </w:p>
        </w:tc>
        <w:tc>
          <w:tcPr>
            <w:tcW w:w="445" w:type="pct"/>
            <w:tcBorders>
              <w:top w:val="single" w:sz="4" w:space="0" w:color="auto"/>
              <w:left w:val="single" w:sz="4" w:space="0" w:color="auto"/>
              <w:bottom w:val="single" w:sz="4" w:space="0" w:color="auto"/>
              <w:right w:val="single" w:sz="4" w:space="0" w:color="auto"/>
            </w:tcBorders>
            <w:vAlign w:val="center"/>
            <w:hideMark/>
          </w:tcPr>
          <w:p w:rsidR="002A5C56" w:rsidRDefault="002A5C56">
            <w:pPr>
              <w:snapToGrid w:val="0"/>
              <w:spacing w:line="276" w:lineRule="auto"/>
              <w:jc w:val="center"/>
              <w:rPr>
                <w:sz w:val="22"/>
                <w:szCs w:val="22"/>
              </w:rPr>
            </w:pPr>
            <w:r>
              <w:rPr>
                <w:sz w:val="22"/>
                <w:szCs w:val="22"/>
              </w:rPr>
              <w:t>2</w:t>
            </w:r>
          </w:p>
        </w:tc>
        <w:tc>
          <w:tcPr>
            <w:tcW w:w="426" w:type="pct"/>
            <w:tcBorders>
              <w:top w:val="single" w:sz="4" w:space="0" w:color="auto"/>
              <w:left w:val="single" w:sz="4" w:space="0" w:color="auto"/>
              <w:bottom w:val="single" w:sz="4" w:space="0" w:color="auto"/>
              <w:right w:val="single" w:sz="4" w:space="0" w:color="auto"/>
            </w:tcBorders>
            <w:vAlign w:val="center"/>
            <w:hideMark/>
          </w:tcPr>
          <w:p w:rsidR="002A5C56" w:rsidRDefault="002A5C56">
            <w:pPr>
              <w:snapToGrid w:val="0"/>
              <w:spacing w:line="276" w:lineRule="auto"/>
              <w:jc w:val="center"/>
              <w:rPr>
                <w:sz w:val="22"/>
                <w:szCs w:val="22"/>
              </w:rPr>
            </w:pPr>
            <w:r>
              <w:rPr>
                <w:sz w:val="22"/>
                <w:szCs w:val="22"/>
              </w:rPr>
              <w:t>1</w:t>
            </w:r>
          </w:p>
        </w:tc>
      </w:tr>
      <w:tr w:rsidR="002A5C56" w:rsidTr="002A5C56">
        <w:tc>
          <w:tcPr>
            <w:tcW w:w="1686" w:type="pct"/>
            <w:tcBorders>
              <w:top w:val="single" w:sz="4" w:space="0" w:color="auto"/>
              <w:left w:val="single" w:sz="4" w:space="0" w:color="auto"/>
              <w:bottom w:val="single" w:sz="4" w:space="0" w:color="auto"/>
              <w:right w:val="single" w:sz="4" w:space="0" w:color="auto"/>
            </w:tcBorders>
            <w:hideMark/>
          </w:tcPr>
          <w:p w:rsidR="002A5C56" w:rsidRDefault="002A5C56">
            <w:pPr>
              <w:spacing w:line="276" w:lineRule="auto"/>
              <w:jc w:val="both"/>
              <w:rPr>
                <w:sz w:val="22"/>
                <w:szCs w:val="22"/>
              </w:rPr>
            </w:pPr>
            <w:r>
              <w:rPr>
                <w:sz w:val="22"/>
                <w:szCs w:val="22"/>
              </w:rPr>
              <w:t>Строительство подъездных дорог</w:t>
            </w:r>
          </w:p>
        </w:tc>
        <w:tc>
          <w:tcPr>
            <w:tcW w:w="665" w:type="pct"/>
            <w:tcBorders>
              <w:top w:val="single" w:sz="4" w:space="0" w:color="auto"/>
              <w:left w:val="single" w:sz="4" w:space="0" w:color="auto"/>
              <w:bottom w:val="single" w:sz="4" w:space="0" w:color="auto"/>
              <w:right w:val="single" w:sz="4" w:space="0" w:color="auto"/>
            </w:tcBorders>
            <w:vAlign w:val="center"/>
          </w:tcPr>
          <w:p w:rsidR="002A5C56" w:rsidRDefault="002A5C56">
            <w:pPr>
              <w:spacing w:line="276" w:lineRule="auto"/>
              <w:jc w:val="center"/>
              <w:rPr>
                <w:sz w:val="22"/>
                <w:szCs w:val="22"/>
              </w:rPr>
            </w:pPr>
          </w:p>
        </w:tc>
        <w:tc>
          <w:tcPr>
            <w:tcW w:w="444" w:type="pct"/>
            <w:tcBorders>
              <w:top w:val="single" w:sz="4" w:space="0" w:color="auto"/>
              <w:left w:val="single" w:sz="4" w:space="0" w:color="auto"/>
              <w:bottom w:val="single" w:sz="4" w:space="0" w:color="auto"/>
              <w:right w:val="single" w:sz="4" w:space="0" w:color="auto"/>
            </w:tcBorders>
            <w:vAlign w:val="center"/>
          </w:tcPr>
          <w:p w:rsidR="002A5C56" w:rsidRDefault="002A5C56">
            <w:pPr>
              <w:snapToGrid w:val="0"/>
              <w:spacing w:line="276" w:lineRule="auto"/>
              <w:jc w:val="center"/>
              <w:rPr>
                <w:sz w:val="22"/>
                <w:szCs w:val="22"/>
              </w:rPr>
            </w:pPr>
          </w:p>
        </w:tc>
        <w:tc>
          <w:tcPr>
            <w:tcW w:w="445" w:type="pct"/>
            <w:tcBorders>
              <w:top w:val="single" w:sz="4" w:space="0" w:color="auto"/>
              <w:left w:val="single" w:sz="4" w:space="0" w:color="auto"/>
              <w:bottom w:val="single" w:sz="4" w:space="0" w:color="auto"/>
              <w:right w:val="single" w:sz="4" w:space="0" w:color="auto"/>
            </w:tcBorders>
            <w:vAlign w:val="center"/>
          </w:tcPr>
          <w:p w:rsidR="002A5C56" w:rsidRDefault="002A5C56">
            <w:pPr>
              <w:snapToGrid w:val="0"/>
              <w:spacing w:line="276" w:lineRule="auto"/>
              <w:jc w:val="center"/>
              <w:rPr>
                <w:sz w:val="22"/>
                <w:szCs w:val="22"/>
              </w:rPr>
            </w:pPr>
          </w:p>
        </w:tc>
        <w:tc>
          <w:tcPr>
            <w:tcW w:w="444" w:type="pct"/>
            <w:tcBorders>
              <w:top w:val="single" w:sz="4" w:space="0" w:color="auto"/>
              <w:left w:val="single" w:sz="4" w:space="0" w:color="auto"/>
              <w:bottom w:val="single" w:sz="4" w:space="0" w:color="auto"/>
              <w:right w:val="single" w:sz="4" w:space="0" w:color="auto"/>
            </w:tcBorders>
            <w:vAlign w:val="center"/>
          </w:tcPr>
          <w:p w:rsidR="002A5C56" w:rsidRDefault="002A5C56">
            <w:pPr>
              <w:spacing w:line="276" w:lineRule="auto"/>
              <w:jc w:val="center"/>
              <w:rPr>
                <w:sz w:val="22"/>
                <w:szCs w:val="22"/>
              </w:rPr>
            </w:pPr>
          </w:p>
        </w:tc>
        <w:tc>
          <w:tcPr>
            <w:tcW w:w="445" w:type="pct"/>
            <w:tcBorders>
              <w:top w:val="single" w:sz="4" w:space="0" w:color="auto"/>
              <w:left w:val="single" w:sz="4" w:space="0" w:color="auto"/>
              <w:bottom w:val="single" w:sz="4" w:space="0" w:color="auto"/>
              <w:right w:val="single" w:sz="4" w:space="0" w:color="auto"/>
            </w:tcBorders>
            <w:vAlign w:val="center"/>
            <w:hideMark/>
          </w:tcPr>
          <w:p w:rsidR="002A5C56" w:rsidRDefault="002A5C56">
            <w:pPr>
              <w:snapToGrid w:val="0"/>
              <w:spacing w:line="276" w:lineRule="auto"/>
              <w:jc w:val="center"/>
              <w:rPr>
                <w:sz w:val="22"/>
                <w:szCs w:val="22"/>
              </w:rPr>
            </w:pPr>
            <w:r>
              <w:rPr>
                <w:sz w:val="22"/>
                <w:szCs w:val="22"/>
              </w:rPr>
              <w:t>1,7</w:t>
            </w:r>
          </w:p>
        </w:tc>
        <w:tc>
          <w:tcPr>
            <w:tcW w:w="445" w:type="pct"/>
            <w:tcBorders>
              <w:top w:val="single" w:sz="4" w:space="0" w:color="auto"/>
              <w:left w:val="single" w:sz="4" w:space="0" w:color="auto"/>
              <w:bottom w:val="single" w:sz="4" w:space="0" w:color="auto"/>
              <w:right w:val="single" w:sz="4" w:space="0" w:color="auto"/>
            </w:tcBorders>
            <w:vAlign w:val="center"/>
          </w:tcPr>
          <w:p w:rsidR="002A5C56" w:rsidRDefault="002A5C56">
            <w:pPr>
              <w:snapToGrid w:val="0"/>
              <w:spacing w:line="276" w:lineRule="auto"/>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vAlign w:val="center"/>
          </w:tcPr>
          <w:p w:rsidR="002A5C56" w:rsidRDefault="002A5C56">
            <w:pPr>
              <w:snapToGrid w:val="0"/>
              <w:spacing w:line="276" w:lineRule="auto"/>
              <w:jc w:val="center"/>
              <w:rPr>
                <w:sz w:val="22"/>
                <w:szCs w:val="22"/>
              </w:rPr>
            </w:pPr>
          </w:p>
        </w:tc>
      </w:tr>
    </w:tbl>
    <w:p w:rsidR="002A5C56" w:rsidRDefault="002A5C56" w:rsidP="002A5C56">
      <w:pPr>
        <w:shd w:val="clear" w:color="auto" w:fill="FFFFFF"/>
        <w:jc w:val="center"/>
        <w:rPr>
          <w:sz w:val="28"/>
          <w:szCs w:val="28"/>
        </w:rPr>
      </w:pPr>
    </w:p>
    <w:p w:rsidR="002A5C56" w:rsidRPr="002A5C56" w:rsidRDefault="002A5C56" w:rsidP="002A5C56">
      <w:pPr>
        <w:shd w:val="clear" w:color="auto" w:fill="FFFFFF"/>
        <w:jc w:val="center"/>
        <w:rPr>
          <w:bCs/>
          <w:spacing w:val="-4"/>
          <w:sz w:val="24"/>
          <w:szCs w:val="24"/>
        </w:rPr>
      </w:pPr>
      <w:r w:rsidRPr="002A5C56">
        <w:rPr>
          <w:sz w:val="24"/>
          <w:szCs w:val="24"/>
        </w:rPr>
        <w:t>3. Прогноз сводных показателей целевых заданий по этапам реализации подпрограммы</w:t>
      </w:r>
    </w:p>
    <w:p w:rsidR="002A5C56" w:rsidRPr="002A5C56" w:rsidRDefault="002A5C56" w:rsidP="002A5C56">
      <w:pPr>
        <w:pStyle w:val="af"/>
        <w:shd w:val="clear" w:color="auto" w:fill="FFFFFF"/>
        <w:spacing w:after="0" w:line="240" w:lineRule="auto"/>
        <w:ind w:left="360"/>
        <w:jc w:val="center"/>
        <w:rPr>
          <w:rFonts w:ascii="Times New Roman" w:hAnsi="Times New Roman" w:cs="Times New Roman"/>
          <w:bCs/>
          <w:spacing w:val="-4"/>
          <w:sz w:val="24"/>
          <w:szCs w:val="24"/>
        </w:rPr>
      </w:pPr>
    </w:p>
    <w:p w:rsidR="002A5C56" w:rsidRPr="002A5C56" w:rsidRDefault="002A5C56" w:rsidP="002A5C56">
      <w:pPr>
        <w:ind w:firstLine="708"/>
        <w:jc w:val="both"/>
        <w:rPr>
          <w:sz w:val="24"/>
          <w:szCs w:val="24"/>
        </w:rPr>
      </w:pPr>
      <w:r w:rsidRPr="002A5C56">
        <w:rPr>
          <w:sz w:val="24"/>
          <w:szCs w:val="24"/>
        </w:rPr>
        <w:t xml:space="preserve">Для достижения цели и </w:t>
      </w:r>
      <w:proofErr w:type="gramStart"/>
      <w:r w:rsidRPr="002A5C56">
        <w:rPr>
          <w:sz w:val="24"/>
          <w:szCs w:val="24"/>
        </w:rPr>
        <w:t>решения</w:t>
      </w:r>
      <w:proofErr w:type="gramEnd"/>
      <w:r w:rsidRPr="002A5C56">
        <w:rPr>
          <w:sz w:val="24"/>
          <w:szCs w:val="24"/>
        </w:rPr>
        <w:t xml:space="preserve"> поставленных в рамках подпрограммы задач предусматривается проведение комплекса программных мероприятий: </w:t>
      </w:r>
    </w:p>
    <w:p w:rsidR="002A5C56" w:rsidRPr="002A5C56" w:rsidRDefault="002A5C56" w:rsidP="002A5C56">
      <w:pPr>
        <w:pStyle w:val="af4"/>
        <w:spacing w:before="0" w:after="0"/>
        <w:ind w:firstLine="708"/>
        <w:rPr>
          <w:rFonts w:ascii="Times New Roman" w:hAnsi="Times New Roman" w:cs="Times New Roman"/>
          <w:sz w:val="24"/>
          <w:szCs w:val="24"/>
        </w:rPr>
      </w:pPr>
      <w:r w:rsidRPr="002A5C56">
        <w:rPr>
          <w:rFonts w:ascii="Times New Roman" w:hAnsi="Times New Roman" w:cs="Times New Roman"/>
          <w:sz w:val="24"/>
          <w:szCs w:val="24"/>
        </w:rPr>
        <w:t xml:space="preserve">- обеспечение комфортных жилищных условий граждан,  проживающих в сельской местности </w:t>
      </w:r>
      <w:proofErr w:type="spellStart"/>
      <w:r w:rsidRPr="002A5C56">
        <w:rPr>
          <w:rFonts w:ascii="Times New Roman" w:hAnsi="Times New Roman" w:cs="Times New Roman"/>
          <w:sz w:val="24"/>
          <w:szCs w:val="24"/>
        </w:rPr>
        <w:t>Ахтубинского</w:t>
      </w:r>
      <w:proofErr w:type="spellEnd"/>
      <w:r w:rsidRPr="002A5C56">
        <w:rPr>
          <w:rFonts w:ascii="Times New Roman" w:hAnsi="Times New Roman" w:cs="Times New Roman"/>
          <w:sz w:val="24"/>
          <w:szCs w:val="24"/>
        </w:rPr>
        <w:t xml:space="preserve"> района, в том числе обеспечение </w:t>
      </w:r>
      <w:proofErr w:type="gramStart"/>
      <w:r w:rsidRPr="002A5C56">
        <w:rPr>
          <w:rFonts w:ascii="Times New Roman" w:hAnsi="Times New Roman" w:cs="Times New Roman"/>
          <w:sz w:val="24"/>
          <w:szCs w:val="24"/>
        </w:rPr>
        <w:t>доступным</w:t>
      </w:r>
      <w:proofErr w:type="gramEnd"/>
      <w:r w:rsidRPr="002A5C56">
        <w:rPr>
          <w:rFonts w:ascii="Times New Roman" w:hAnsi="Times New Roman" w:cs="Times New Roman"/>
          <w:sz w:val="24"/>
          <w:szCs w:val="24"/>
        </w:rPr>
        <w:t xml:space="preserve"> жилье молодых семей и молодых специалистов;</w:t>
      </w:r>
    </w:p>
    <w:p w:rsidR="002A5C56" w:rsidRPr="002A5C56" w:rsidRDefault="002A5C56" w:rsidP="002A5C56">
      <w:pPr>
        <w:ind w:firstLine="709"/>
        <w:jc w:val="both"/>
        <w:rPr>
          <w:sz w:val="24"/>
          <w:szCs w:val="24"/>
        </w:rPr>
      </w:pPr>
      <w:r w:rsidRPr="002A5C56">
        <w:rPr>
          <w:sz w:val="24"/>
          <w:szCs w:val="24"/>
        </w:rPr>
        <w:t>-  повышение доступности первичной медицинской помощи сельскому населению;</w:t>
      </w:r>
    </w:p>
    <w:p w:rsidR="002A5C56" w:rsidRPr="002A5C56" w:rsidRDefault="002A5C56" w:rsidP="002A5C56">
      <w:pPr>
        <w:ind w:firstLine="709"/>
        <w:jc w:val="both"/>
        <w:rPr>
          <w:sz w:val="24"/>
          <w:szCs w:val="24"/>
        </w:rPr>
      </w:pPr>
      <w:r w:rsidRPr="002A5C56">
        <w:rPr>
          <w:sz w:val="24"/>
          <w:szCs w:val="24"/>
        </w:rPr>
        <w:t>- создание условий для занятий физкультурой и спортом большему числу жителей сельской местности.</w:t>
      </w:r>
    </w:p>
    <w:p w:rsidR="002A5C56" w:rsidRPr="002A5C56" w:rsidRDefault="002A5C56" w:rsidP="002A5C56">
      <w:pPr>
        <w:shd w:val="clear" w:color="auto" w:fill="FFFFFF"/>
        <w:tabs>
          <w:tab w:val="left" w:pos="1200"/>
        </w:tabs>
        <w:ind w:left="5" w:right="121" w:firstLine="706"/>
        <w:jc w:val="both"/>
        <w:rPr>
          <w:sz w:val="24"/>
          <w:szCs w:val="24"/>
        </w:rPr>
      </w:pPr>
      <w:r w:rsidRPr="002A5C56">
        <w:rPr>
          <w:sz w:val="24"/>
          <w:szCs w:val="24"/>
        </w:rPr>
        <w:t>Перечень основных мероприятий Подпрограммы указан в приложении к настоящей Подпрограмме.</w:t>
      </w:r>
    </w:p>
    <w:p w:rsidR="002A5C56" w:rsidRPr="002A5C56" w:rsidRDefault="002A5C56" w:rsidP="002A5C56">
      <w:pPr>
        <w:pStyle w:val="af4"/>
        <w:spacing w:before="0" w:after="0"/>
        <w:ind w:firstLine="708"/>
        <w:rPr>
          <w:sz w:val="24"/>
          <w:szCs w:val="24"/>
        </w:rPr>
      </w:pPr>
    </w:p>
    <w:p w:rsidR="002A5C56" w:rsidRPr="002A5C56" w:rsidRDefault="002A5C56" w:rsidP="002A5C56">
      <w:pPr>
        <w:shd w:val="clear" w:color="auto" w:fill="FFFFFF"/>
        <w:jc w:val="center"/>
        <w:rPr>
          <w:bCs/>
          <w:spacing w:val="-4"/>
          <w:sz w:val="24"/>
          <w:szCs w:val="24"/>
        </w:rPr>
      </w:pPr>
      <w:r w:rsidRPr="002A5C56">
        <w:rPr>
          <w:bCs/>
          <w:spacing w:val="-4"/>
          <w:sz w:val="24"/>
          <w:szCs w:val="24"/>
        </w:rPr>
        <w:t>4. Обоснование объема финансовых ресурсов, необходимых для реализации подпрограммы</w:t>
      </w:r>
    </w:p>
    <w:p w:rsidR="002A5C56" w:rsidRPr="002A5C56" w:rsidRDefault="002A5C56" w:rsidP="002A5C56">
      <w:pPr>
        <w:shd w:val="clear" w:color="auto" w:fill="FFFFFF"/>
        <w:jc w:val="center"/>
        <w:rPr>
          <w:bCs/>
          <w:spacing w:val="-4"/>
          <w:sz w:val="24"/>
          <w:szCs w:val="24"/>
        </w:rPr>
      </w:pPr>
    </w:p>
    <w:p w:rsidR="002A5C56" w:rsidRPr="002A5C56" w:rsidRDefault="002A5C56" w:rsidP="002A5C56">
      <w:pPr>
        <w:ind w:firstLine="709"/>
        <w:jc w:val="both"/>
        <w:rPr>
          <w:sz w:val="24"/>
          <w:szCs w:val="24"/>
        </w:rPr>
      </w:pPr>
      <w:r w:rsidRPr="002A5C56">
        <w:rPr>
          <w:sz w:val="24"/>
          <w:szCs w:val="24"/>
        </w:rPr>
        <w:t>Реализацию мероприятий подпрограммы планируется осуществлять за счет средств федерального бюджета, бюджета Астраханской области, бюджета муниципального образования «</w:t>
      </w:r>
      <w:proofErr w:type="spellStart"/>
      <w:r w:rsidRPr="002A5C56">
        <w:rPr>
          <w:sz w:val="24"/>
          <w:szCs w:val="24"/>
        </w:rPr>
        <w:t>Ахтубинский</w:t>
      </w:r>
      <w:proofErr w:type="spellEnd"/>
      <w:r w:rsidRPr="002A5C56">
        <w:rPr>
          <w:sz w:val="24"/>
          <w:szCs w:val="24"/>
        </w:rPr>
        <w:t xml:space="preserve"> район» и внебюджетных источников (таблица 2).</w:t>
      </w:r>
    </w:p>
    <w:p w:rsidR="002A5C56" w:rsidRPr="002A5C56" w:rsidRDefault="002A5C56" w:rsidP="002A5C56">
      <w:pPr>
        <w:ind w:firstLine="708"/>
        <w:jc w:val="both"/>
        <w:rPr>
          <w:sz w:val="24"/>
          <w:szCs w:val="24"/>
        </w:rPr>
      </w:pPr>
      <w:r w:rsidRPr="002A5C56">
        <w:rPr>
          <w:sz w:val="24"/>
          <w:szCs w:val="24"/>
        </w:rPr>
        <w:t xml:space="preserve">Уровень </w:t>
      </w:r>
      <w:proofErr w:type="spellStart"/>
      <w:r w:rsidRPr="002A5C56">
        <w:rPr>
          <w:sz w:val="24"/>
          <w:szCs w:val="24"/>
        </w:rPr>
        <w:t>софинансирования</w:t>
      </w:r>
      <w:proofErr w:type="spellEnd"/>
      <w:r w:rsidRPr="002A5C56">
        <w:rPr>
          <w:sz w:val="24"/>
          <w:szCs w:val="24"/>
        </w:rPr>
        <w:t xml:space="preserve"> Подпрограммы предусмотрен за счет средств муниципального образования и внебюджетных источников, который определен муниципальными программами устойчивого развития сельских территорий,</w:t>
      </w:r>
      <w:r w:rsidRPr="002A5C56">
        <w:rPr>
          <w:color w:val="000000"/>
          <w:sz w:val="24"/>
          <w:szCs w:val="24"/>
        </w:rPr>
        <w:t xml:space="preserve"> направленными</w:t>
      </w:r>
      <w:r w:rsidRPr="002A5C56">
        <w:rPr>
          <w:sz w:val="24"/>
          <w:szCs w:val="24"/>
        </w:rPr>
        <w:t xml:space="preserve"> на создание благоприятных  инфраструктурных условий в сельской местности, в соответствии  с документами территориального планирования.</w:t>
      </w:r>
    </w:p>
    <w:p w:rsidR="002A5C56" w:rsidRPr="002A5C56" w:rsidRDefault="002A5C56" w:rsidP="002A5C56">
      <w:pPr>
        <w:ind w:firstLine="709"/>
        <w:jc w:val="both"/>
        <w:rPr>
          <w:sz w:val="24"/>
          <w:szCs w:val="24"/>
        </w:rPr>
      </w:pPr>
      <w:r w:rsidRPr="002A5C56">
        <w:rPr>
          <w:sz w:val="24"/>
          <w:szCs w:val="24"/>
        </w:rPr>
        <w:t>Финансовые затраты на реализацию подпрограммы состав</w:t>
      </w:r>
      <w:r>
        <w:rPr>
          <w:sz w:val="24"/>
          <w:szCs w:val="24"/>
        </w:rPr>
        <w:t>ляют</w:t>
      </w:r>
      <w:r w:rsidRPr="002A5C56">
        <w:rPr>
          <w:sz w:val="24"/>
          <w:szCs w:val="24"/>
        </w:rPr>
        <w:t xml:space="preserve"> 122 834,6 тыс. рублей, в том числе:</w:t>
      </w:r>
    </w:p>
    <w:p w:rsidR="002A5C56" w:rsidRPr="002A5C56" w:rsidRDefault="002A5C56" w:rsidP="002A5C56">
      <w:pPr>
        <w:ind w:firstLine="709"/>
        <w:jc w:val="both"/>
        <w:rPr>
          <w:sz w:val="24"/>
          <w:szCs w:val="24"/>
        </w:rPr>
      </w:pPr>
      <w:r w:rsidRPr="002A5C56">
        <w:rPr>
          <w:sz w:val="24"/>
          <w:szCs w:val="24"/>
        </w:rPr>
        <w:t xml:space="preserve">- средства  федерального бюджета – </w:t>
      </w:r>
      <w:r w:rsidRPr="002A5C56">
        <w:rPr>
          <w:rFonts w:eastAsia="Calibri"/>
          <w:sz w:val="24"/>
          <w:szCs w:val="24"/>
          <w:lang w:eastAsia="en-US"/>
        </w:rPr>
        <w:t>55 406,5 тыс</w:t>
      </w:r>
      <w:r w:rsidRPr="002A5C56">
        <w:rPr>
          <w:sz w:val="24"/>
          <w:szCs w:val="24"/>
        </w:rPr>
        <w:t>. рублей;</w:t>
      </w:r>
    </w:p>
    <w:p w:rsidR="002A5C56" w:rsidRPr="002A5C56" w:rsidRDefault="002A5C56" w:rsidP="002A5C56">
      <w:pPr>
        <w:ind w:firstLine="709"/>
        <w:jc w:val="both"/>
        <w:rPr>
          <w:sz w:val="24"/>
          <w:szCs w:val="24"/>
        </w:rPr>
      </w:pPr>
      <w:r w:rsidRPr="002A5C56">
        <w:rPr>
          <w:sz w:val="24"/>
          <w:szCs w:val="24"/>
        </w:rPr>
        <w:t xml:space="preserve">- средства бюджета Астраханской области – </w:t>
      </w:r>
      <w:r w:rsidRPr="002A5C56">
        <w:rPr>
          <w:rFonts w:eastAsia="Calibri"/>
          <w:sz w:val="24"/>
          <w:szCs w:val="24"/>
          <w:lang w:eastAsia="en-US"/>
        </w:rPr>
        <w:t>39 179,6 тыс</w:t>
      </w:r>
      <w:r w:rsidRPr="002A5C56">
        <w:rPr>
          <w:sz w:val="24"/>
          <w:szCs w:val="24"/>
        </w:rPr>
        <w:t>. рублей;</w:t>
      </w:r>
    </w:p>
    <w:p w:rsidR="002A5C56" w:rsidRPr="002A5C56" w:rsidRDefault="002A5C56" w:rsidP="002A5C56">
      <w:pPr>
        <w:ind w:firstLine="709"/>
        <w:jc w:val="both"/>
        <w:rPr>
          <w:sz w:val="24"/>
          <w:szCs w:val="24"/>
        </w:rPr>
      </w:pPr>
      <w:r w:rsidRPr="002A5C56">
        <w:rPr>
          <w:sz w:val="24"/>
          <w:szCs w:val="24"/>
        </w:rPr>
        <w:t>- средства бюджета муниципального образования «</w:t>
      </w:r>
      <w:proofErr w:type="spellStart"/>
      <w:r w:rsidRPr="002A5C56">
        <w:rPr>
          <w:sz w:val="24"/>
          <w:szCs w:val="24"/>
        </w:rPr>
        <w:t>Ахтубинский</w:t>
      </w:r>
      <w:proofErr w:type="spellEnd"/>
      <w:r w:rsidRPr="002A5C56">
        <w:rPr>
          <w:sz w:val="24"/>
          <w:szCs w:val="24"/>
        </w:rPr>
        <w:t xml:space="preserve"> район» – </w:t>
      </w:r>
      <w:r w:rsidRPr="002A5C56">
        <w:rPr>
          <w:rFonts w:eastAsia="Calibri"/>
          <w:sz w:val="24"/>
          <w:szCs w:val="24"/>
          <w:lang w:eastAsia="en-US"/>
        </w:rPr>
        <w:t>3503,2 тыс</w:t>
      </w:r>
      <w:r w:rsidRPr="002A5C56">
        <w:rPr>
          <w:sz w:val="24"/>
          <w:szCs w:val="24"/>
        </w:rPr>
        <w:t>. рублей;</w:t>
      </w:r>
    </w:p>
    <w:p w:rsidR="002A5C56" w:rsidRPr="002A5C56" w:rsidRDefault="002A5C56" w:rsidP="002A5C56">
      <w:pPr>
        <w:ind w:firstLine="709"/>
        <w:jc w:val="both"/>
        <w:rPr>
          <w:sz w:val="24"/>
          <w:szCs w:val="24"/>
        </w:rPr>
      </w:pPr>
      <w:r w:rsidRPr="002A5C56">
        <w:rPr>
          <w:sz w:val="24"/>
          <w:szCs w:val="24"/>
        </w:rPr>
        <w:lastRenderedPageBreak/>
        <w:t xml:space="preserve">- внебюджетные средства – </w:t>
      </w:r>
      <w:r w:rsidRPr="002A5C56">
        <w:rPr>
          <w:rFonts w:eastAsia="Calibri"/>
          <w:sz w:val="24"/>
          <w:szCs w:val="24"/>
          <w:lang w:eastAsia="en-US"/>
        </w:rPr>
        <w:t>24745,3 тыс</w:t>
      </w:r>
      <w:r w:rsidRPr="002A5C56">
        <w:rPr>
          <w:sz w:val="24"/>
          <w:szCs w:val="24"/>
        </w:rPr>
        <w:t>. рублей.</w:t>
      </w:r>
    </w:p>
    <w:p w:rsidR="002A5C56" w:rsidRPr="002A5C56" w:rsidRDefault="002A5C56" w:rsidP="002A5C56">
      <w:pPr>
        <w:pStyle w:val="af4"/>
        <w:spacing w:before="0" w:after="0"/>
        <w:ind w:left="7938"/>
        <w:rPr>
          <w:rFonts w:ascii="Times New Roman" w:hAnsi="Times New Roman" w:cs="Times New Roman"/>
          <w:sz w:val="24"/>
          <w:szCs w:val="24"/>
        </w:rPr>
      </w:pPr>
      <w:r w:rsidRPr="002A5C56">
        <w:rPr>
          <w:rFonts w:ascii="Times New Roman" w:hAnsi="Times New Roman" w:cs="Times New Roman"/>
          <w:sz w:val="24"/>
          <w:szCs w:val="24"/>
        </w:rPr>
        <w:t>Таблица 2</w:t>
      </w:r>
    </w:p>
    <w:p w:rsidR="002A5C56" w:rsidRDefault="002A5C56" w:rsidP="002A5C56">
      <w:pPr>
        <w:pStyle w:val="af4"/>
        <w:spacing w:before="0" w:after="0"/>
        <w:rPr>
          <w:sz w:val="28"/>
          <w:szCs w:val="28"/>
        </w:rPr>
      </w:pPr>
    </w:p>
    <w:tbl>
      <w:tblPr>
        <w:tblW w:w="9600" w:type="dxa"/>
        <w:tblInd w:w="7" w:type="dxa"/>
        <w:tblLayout w:type="fixed"/>
        <w:tblLook w:val="04A0" w:firstRow="1" w:lastRow="0" w:firstColumn="1" w:lastColumn="0" w:noHBand="0" w:noVBand="1"/>
      </w:tblPr>
      <w:tblGrid>
        <w:gridCol w:w="2229"/>
        <w:gridCol w:w="1134"/>
        <w:gridCol w:w="992"/>
        <w:gridCol w:w="992"/>
        <w:gridCol w:w="834"/>
        <w:gridCol w:w="1009"/>
        <w:gridCol w:w="1134"/>
        <w:gridCol w:w="1276"/>
      </w:tblGrid>
      <w:tr w:rsidR="002A5C56" w:rsidTr="002A5C56">
        <w:tc>
          <w:tcPr>
            <w:tcW w:w="2228" w:type="dxa"/>
            <w:tcBorders>
              <w:top w:val="single" w:sz="4" w:space="0" w:color="000000"/>
              <w:left w:val="single" w:sz="4" w:space="0" w:color="000000"/>
              <w:bottom w:val="single" w:sz="4" w:space="0" w:color="000000"/>
              <w:right w:val="nil"/>
            </w:tcBorders>
            <w:hideMark/>
          </w:tcPr>
          <w:p w:rsidR="002A5C56" w:rsidRDefault="002A5C56">
            <w:pPr>
              <w:spacing w:line="276" w:lineRule="auto"/>
              <w:jc w:val="center"/>
              <w:rPr>
                <w:sz w:val="24"/>
                <w:szCs w:val="24"/>
              </w:rPr>
            </w:pPr>
            <w:r>
              <w:rPr>
                <w:sz w:val="24"/>
                <w:szCs w:val="24"/>
              </w:rPr>
              <w:t>Источники финансирования</w:t>
            </w:r>
          </w:p>
        </w:tc>
        <w:tc>
          <w:tcPr>
            <w:tcW w:w="1134" w:type="dxa"/>
            <w:tcBorders>
              <w:top w:val="single" w:sz="4" w:space="0" w:color="000000"/>
              <w:left w:val="single" w:sz="4" w:space="0" w:color="000000"/>
              <w:bottom w:val="single" w:sz="4" w:space="0" w:color="000000"/>
              <w:right w:val="nil"/>
            </w:tcBorders>
            <w:hideMark/>
          </w:tcPr>
          <w:p w:rsidR="002A5C56" w:rsidRDefault="002A5C56">
            <w:pPr>
              <w:spacing w:line="276" w:lineRule="auto"/>
              <w:jc w:val="center"/>
              <w:rPr>
                <w:sz w:val="24"/>
                <w:szCs w:val="24"/>
              </w:rPr>
            </w:pPr>
            <w:r>
              <w:rPr>
                <w:sz w:val="24"/>
                <w:szCs w:val="24"/>
              </w:rPr>
              <w:t>Всего</w:t>
            </w:r>
          </w:p>
          <w:p w:rsidR="002A5C56" w:rsidRDefault="002A5C56">
            <w:pPr>
              <w:spacing w:line="276" w:lineRule="auto"/>
              <w:jc w:val="center"/>
              <w:rPr>
                <w:sz w:val="24"/>
                <w:szCs w:val="24"/>
              </w:rPr>
            </w:pPr>
            <w:r>
              <w:rPr>
                <w:sz w:val="24"/>
                <w:szCs w:val="24"/>
              </w:rPr>
              <w:t>2015-2020 гг.</w:t>
            </w:r>
          </w:p>
        </w:tc>
        <w:tc>
          <w:tcPr>
            <w:tcW w:w="992" w:type="dxa"/>
            <w:tcBorders>
              <w:top w:val="single" w:sz="4" w:space="0" w:color="000000"/>
              <w:left w:val="single" w:sz="4" w:space="0" w:color="000000"/>
              <w:bottom w:val="single" w:sz="4" w:space="0" w:color="000000"/>
              <w:right w:val="nil"/>
            </w:tcBorders>
            <w:vAlign w:val="center"/>
            <w:hideMark/>
          </w:tcPr>
          <w:p w:rsidR="002A5C56" w:rsidRDefault="002A5C56">
            <w:pPr>
              <w:spacing w:line="276" w:lineRule="auto"/>
              <w:ind w:left="-130"/>
              <w:jc w:val="right"/>
              <w:rPr>
                <w:sz w:val="24"/>
                <w:szCs w:val="24"/>
              </w:rPr>
            </w:pPr>
            <w:r>
              <w:rPr>
                <w:sz w:val="24"/>
                <w:szCs w:val="24"/>
              </w:rPr>
              <w:t>2015 г.</w:t>
            </w:r>
          </w:p>
        </w:tc>
        <w:tc>
          <w:tcPr>
            <w:tcW w:w="992" w:type="dxa"/>
            <w:tcBorders>
              <w:top w:val="single" w:sz="4" w:space="0" w:color="000000"/>
              <w:left w:val="single" w:sz="4" w:space="0" w:color="000000"/>
              <w:bottom w:val="single" w:sz="4" w:space="0" w:color="000000"/>
              <w:right w:val="nil"/>
            </w:tcBorders>
            <w:vAlign w:val="center"/>
            <w:hideMark/>
          </w:tcPr>
          <w:p w:rsidR="002A5C56" w:rsidRDefault="002A5C56">
            <w:pPr>
              <w:spacing w:line="276" w:lineRule="auto"/>
              <w:ind w:left="-130"/>
              <w:jc w:val="right"/>
              <w:rPr>
                <w:sz w:val="24"/>
                <w:szCs w:val="24"/>
              </w:rPr>
            </w:pPr>
            <w:r>
              <w:rPr>
                <w:sz w:val="24"/>
                <w:szCs w:val="24"/>
              </w:rPr>
              <w:t>2016 г.</w:t>
            </w:r>
          </w:p>
        </w:tc>
        <w:tc>
          <w:tcPr>
            <w:tcW w:w="834" w:type="dxa"/>
            <w:tcBorders>
              <w:top w:val="single" w:sz="4" w:space="0" w:color="000000"/>
              <w:left w:val="single" w:sz="4" w:space="0" w:color="000000"/>
              <w:bottom w:val="single" w:sz="4" w:space="0" w:color="000000"/>
              <w:right w:val="nil"/>
            </w:tcBorders>
            <w:vAlign w:val="center"/>
            <w:hideMark/>
          </w:tcPr>
          <w:p w:rsidR="002A5C56" w:rsidRDefault="002A5C56">
            <w:pPr>
              <w:spacing w:line="276" w:lineRule="auto"/>
              <w:ind w:left="-130"/>
              <w:jc w:val="right"/>
              <w:rPr>
                <w:sz w:val="24"/>
                <w:szCs w:val="24"/>
              </w:rPr>
            </w:pPr>
            <w:r>
              <w:rPr>
                <w:sz w:val="24"/>
                <w:szCs w:val="24"/>
              </w:rPr>
              <w:t>2017 г.</w:t>
            </w:r>
          </w:p>
        </w:tc>
        <w:tc>
          <w:tcPr>
            <w:tcW w:w="1009" w:type="dxa"/>
            <w:tcBorders>
              <w:top w:val="single" w:sz="4" w:space="0" w:color="000000"/>
              <w:left w:val="single" w:sz="4" w:space="0" w:color="000000"/>
              <w:bottom w:val="single" w:sz="4" w:space="0" w:color="000000"/>
              <w:right w:val="nil"/>
            </w:tcBorders>
            <w:vAlign w:val="center"/>
            <w:hideMark/>
          </w:tcPr>
          <w:p w:rsidR="002A5C56" w:rsidRDefault="002A5C56">
            <w:pPr>
              <w:spacing w:line="276" w:lineRule="auto"/>
              <w:ind w:left="-130"/>
              <w:jc w:val="right"/>
              <w:rPr>
                <w:sz w:val="24"/>
                <w:szCs w:val="24"/>
              </w:rPr>
            </w:pPr>
            <w:r>
              <w:rPr>
                <w:sz w:val="24"/>
                <w:szCs w:val="24"/>
              </w:rPr>
              <w:t>2018 г.</w:t>
            </w:r>
          </w:p>
        </w:tc>
        <w:tc>
          <w:tcPr>
            <w:tcW w:w="1134" w:type="dxa"/>
            <w:tcBorders>
              <w:top w:val="single" w:sz="4" w:space="0" w:color="000000"/>
              <w:left w:val="single" w:sz="4" w:space="0" w:color="000000"/>
              <w:bottom w:val="single" w:sz="4" w:space="0" w:color="000000"/>
              <w:right w:val="nil"/>
            </w:tcBorders>
            <w:vAlign w:val="center"/>
            <w:hideMark/>
          </w:tcPr>
          <w:p w:rsidR="002A5C56" w:rsidRDefault="002A5C56">
            <w:pPr>
              <w:spacing w:line="276" w:lineRule="auto"/>
              <w:ind w:left="-130"/>
              <w:jc w:val="right"/>
              <w:rPr>
                <w:sz w:val="24"/>
                <w:szCs w:val="24"/>
              </w:rPr>
            </w:pPr>
            <w:r>
              <w:rPr>
                <w:sz w:val="24"/>
                <w:szCs w:val="24"/>
              </w:rPr>
              <w:t>2019 г.</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A5C56" w:rsidRDefault="002A5C56">
            <w:pPr>
              <w:spacing w:line="276" w:lineRule="auto"/>
              <w:ind w:left="-130"/>
              <w:jc w:val="right"/>
              <w:rPr>
                <w:sz w:val="24"/>
                <w:szCs w:val="24"/>
              </w:rPr>
            </w:pPr>
            <w:r>
              <w:rPr>
                <w:sz w:val="24"/>
                <w:szCs w:val="24"/>
              </w:rPr>
              <w:t>2020 г.</w:t>
            </w:r>
          </w:p>
        </w:tc>
      </w:tr>
      <w:tr w:rsidR="002A5C56" w:rsidTr="002A5C56">
        <w:tc>
          <w:tcPr>
            <w:tcW w:w="2228" w:type="dxa"/>
            <w:tcBorders>
              <w:top w:val="single" w:sz="4" w:space="0" w:color="000000"/>
              <w:left w:val="single" w:sz="4" w:space="0" w:color="000000"/>
              <w:bottom w:val="single" w:sz="4" w:space="0" w:color="000000"/>
              <w:right w:val="nil"/>
            </w:tcBorders>
            <w:hideMark/>
          </w:tcPr>
          <w:p w:rsidR="002A5C56" w:rsidRDefault="002A5C56">
            <w:pPr>
              <w:spacing w:line="276" w:lineRule="auto"/>
              <w:jc w:val="both"/>
              <w:rPr>
                <w:sz w:val="24"/>
                <w:szCs w:val="24"/>
              </w:rPr>
            </w:pPr>
            <w:r>
              <w:rPr>
                <w:sz w:val="24"/>
                <w:szCs w:val="24"/>
              </w:rPr>
              <w:t>Итого по программе:</w:t>
            </w:r>
          </w:p>
        </w:tc>
        <w:tc>
          <w:tcPr>
            <w:tcW w:w="1134" w:type="dxa"/>
            <w:tcBorders>
              <w:top w:val="single" w:sz="4" w:space="0" w:color="000000"/>
              <w:left w:val="single" w:sz="4" w:space="0" w:color="000000"/>
              <w:bottom w:val="single" w:sz="4" w:space="0" w:color="000000"/>
              <w:right w:val="nil"/>
            </w:tcBorders>
            <w:vAlign w:val="center"/>
            <w:hideMark/>
          </w:tcPr>
          <w:p w:rsidR="002A5C56" w:rsidRDefault="002A5C56">
            <w:pPr>
              <w:spacing w:line="276" w:lineRule="auto"/>
              <w:jc w:val="center"/>
              <w:rPr>
                <w:sz w:val="24"/>
                <w:szCs w:val="24"/>
              </w:rPr>
            </w:pPr>
            <w:r>
              <w:rPr>
                <w:sz w:val="24"/>
                <w:szCs w:val="24"/>
              </w:rPr>
              <w:t>122834,6</w:t>
            </w:r>
          </w:p>
        </w:tc>
        <w:tc>
          <w:tcPr>
            <w:tcW w:w="992" w:type="dxa"/>
            <w:tcBorders>
              <w:top w:val="single" w:sz="4" w:space="0" w:color="000000"/>
              <w:left w:val="single" w:sz="4" w:space="0" w:color="000000"/>
              <w:bottom w:val="single" w:sz="4" w:space="0" w:color="000000"/>
              <w:right w:val="nil"/>
            </w:tcBorders>
            <w:vAlign w:val="center"/>
            <w:hideMark/>
          </w:tcPr>
          <w:p w:rsidR="002A5C56" w:rsidRDefault="002A5C56">
            <w:pPr>
              <w:spacing w:line="276" w:lineRule="auto"/>
              <w:jc w:val="center"/>
              <w:rPr>
                <w:sz w:val="24"/>
                <w:szCs w:val="24"/>
              </w:rPr>
            </w:pPr>
            <w:r>
              <w:rPr>
                <w:sz w:val="24"/>
                <w:szCs w:val="24"/>
              </w:rPr>
              <w:t>4360,2</w:t>
            </w:r>
          </w:p>
        </w:tc>
        <w:tc>
          <w:tcPr>
            <w:tcW w:w="992" w:type="dxa"/>
            <w:tcBorders>
              <w:top w:val="single" w:sz="4" w:space="0" w:color="000000"/>
              <w:left w:val="single" w:sz="4" w:space="0" w:color="000000"/>
              <w:bottom w:val="single" w:sz="4" w:space="0" w:color="000000"/>
              <w:right w:val="nil"/>
            </w:tcBorders>
            <w:vAlign w:val="center"/>
            <w:hideMark/>
          </w:tcPr>
          <w:p w:rsidR="002A5C56" w:rsidRDefault="002A5C56">
            <w:pPr>
              <w:spacing w:line="276" w:lineRule="auto"/>
              <w:jc w:val="center"/>
              <w:rPr>
                <w:sz w:val="24"/>
                <w:szCs w:val="24"/>
              </w:rPr>
            </w:pPr>
            <w:r>
              <w:rPr>
                <w:sz w:val="24"/>
                <w:szCs w:val="24"/>
              </w:rPr>
              <w:t>0</w:t>
            </w:r>
          </w:p>
        </w:tc>
        <w:tc>
          <w:tcPr>
            <w:tcW w:w="834" w:type="dxa"/>
            <w:tcBorders>
              <w:top w:val="single" w:sz="4" w:space="0" w:color="000000"/>
              <w:left w:val="single" w:sz="4" w:space="0" w:color="000000"/>
              <w:bottom w:val="single" w:sz="4" w:space="0" w:color="000000"/>
              <w:right w:val="nil"/>
            </w:tcBorders>
            <w:vAlign w:val="center"/>
            <w:hideMark/>
          </w:tcPr>
          <w:p w:rsidR="002A5C56" w:rsidRDefault="002A5C56">
            <w:pPr>
              <w:spacing w:line="276" w:lineRule="auto"/>
              <w:jc w:val="center"/>
              <w:rPr>
                <w:sz w:val="24"/>
                <w:szCs w:val="24"/>
              </w:rPr>
            </w:pPr>
            <w:r>
              <w:rPr>
                <w:sz w:val="24"/>
                <w:szCs w:val="24"/>
              </w:rPr>
              <w:t>0</w:t>
            </w:r>
          </w:p>
        </w:tc>
        <w:tc>
          <w:tcPr>
            <w:tcW w:w="1009" w:type="dxa"/>
            <w:tcBorders>
              <w:top w:val="single" w:sz="4" w:space="0" w:color="000000"/>
              <w:left w:val="single" w:sz="4" w:space="0" w:color="000000"/>
              <w:bottom w:val="single" w:sz="4" w:space="0" w:color="000000"/>
              <w:right w:val="nil"/>
            </w:tcBorders>
            <w:vAlign w:val="center"/>
            <w:hideMark/>
          </w:tcPr>
          <w:p w:rsidR="002A5C56" w:rsidRDefault="002A5C56">
            <w:pPr>
              <w:spacing w:line="276" w:lineRule="auto"/>
              <w:jc w:val="center"/>
              <w:rPr>
                <w:sz w:val="24"/>
                <w:szCs w:val="24"/>
              </w:rPr>
            </w:pPr>
            <w:r>
              <w:rPr>
                <w:sz w:val="24"/>
                <w:szCs w:val="24"/>
              </w:rPr>
              <w:t>50914,3</w:t>
            </w:r>
          </w:p>
        </w:tc>
        <w:tc>
          <w:tcPr>
            <w:tcW w:w="1134" w:type="dxa"/>
            <w:tcBorders>
              <w:top w:val="single" w:sz="4" w:space="0" w:color="000000"/>
              <w:left w:val="single" w:sz="4" w:space="0" w:color="000000"/>
              <w:bottom w:val="single" w:sz="4" w:space="0" w:color="000000"/>
              <w:right w:val="nil"/>
            </w:tcBorders>
            <w:vAlign w:val="center"/>
            <w:hideMark/>
          </w:tcPr>
          <w:p w:rsidR="002A5C56" w:rsidRDefault="002A5C56">
            <w:pPr>
              <w:spacing w:line="276" w:lineRule="auto"/>
              <w:jc w:val="center"/>
              <w:rPr>
                <w:sz w:val="24"/>
                <w:szCs w:val="24"/>
              </w:rPr>
            </w:pPr>
            <w:r>
              <w:rPr>
                <w:sz w:val="24"/>
                <w:szCs w:val="24"/>
              </w:rPr>
              <w:t>37820,0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A5C56" w:rsidRDefault="002A5C56">
            <w:pPr>
              <w:spacing w:line="276" w:lineRule="auto"/>
              <w:jc w:val="center"/>
              <w:rPr>
                <w:sz w:val="24"/>
                <w:szCs w:val="24"/>
              </w:rPr>
            </w:pPr>
            <w:r>
              <w:rPr>
                <w:sz w:val="24"/>
                <w:szCs w:val="24"/>
              </w:rPr>
              <w:t>29740,0</w:t>
            </w:r>
          </w:p>
        </w:tc>
      </w:tr>
      <w:tr w:rsidR="002A5C56" w:rsidTr="002A5C56">
        <w:tc>
          <w:tcPr>
            <w:tcW w:w="2228" w:type="dxa"/>
            <w:tcBorders>
              <w:top w:val="single" w:sz="4" w:space="0" w:color="000000"/>
              <w:left w:val="single" w:sz="4" w:space="0" w:color="000000"/>
              <w:bottom w:val="single" w:sz="4" w:space="0" w:color="000000"/>
              <w:right w:val="nil"/>
            </w:tcBorders>
            <w:hideMark/>
          </w:tcPr>
          <w:p w:rsidR="002A5C56" w:rsidRDefault="002A5C56">
            <w:pPr>
              <w:spacing w:line="276" w:lineRule="auto"/>
              <w:jc w:val="both"/>
              <w:rPr>
                <w:sz w:val="24"/>
                <w:szCs w:val="24"/>
              </w:rPr>
            </w:pPr>
            <w:r>
              <w:rPr>
                <w:sz w:val="24"/>
                <w:szCs w:val="24"/>
              </w:rPr>
              <w:t>в том числе:</w:t>
            </w:r>
          </w:p>
        </w:tc>
        <w:tc>
          <w:tcPr>
            <w:tcW w:w="1134" w:type="dxa"/>
            <w:tcBorders>
              <w:top w:val="single" w:sz="4" w:space="0" w:color="000000"/>
              <w:left w:val="single" w:sz="4" w:space="0" w:color="000000"/>
              <w:bottom w:val="single" w:sz="4" w:space="0" w:color="000000"/>
              <w:right w:val="nil"/>
            </w:tcBorders>
            <w:vAlign w:val="center"/>
          </w:tcPr>
          <w:p w:rsidR="002A5C56" w:rsidRDefault="002A5C56">
            <w:pPr>
              <w:snapToGrid w:val="0"/>
              <w:spacing w:line="276" w:lineRule="auto"/>
              <w:jc w:val="center"/>
              <w:rPr>
                <w:sz w:val="24"/>
                <w:szCs w:val="24"/>
              </w:rPr>
            </w:pPr>
          </w:p>
        </w:tc>
        <w:tc>
          <w:tcPr>
            <w:tcW w:w="992" w:type="dxa"/>
            <w:tcBorders>
              <w:top w:val="single" w:sz="4" w:space="0" w:color="000000"/>
              <w:left w:val="single" w:sz="4" w:space="0" w:color="000000"/>
              <w:bottom w:val="single" w:sz="4" w:space="0" w:color="000000"/>
              <w:right w:val="nil"/>
            </w:tcBorders>
            <w:vAlign w:val="center"/>
          </w:tcPr>
          <w:p w:rsidR="002A5C56" w:rsidRDefault="002A5C56">
            <w:pPr>
              <w:snapToGrid w:val="0"/>
              <w:spacing w:line="276" w:lineRule="auto"/>
              <w:jc w:val="center"/>
              <w:rPr>
                <w:sz w:val="24"/>
                <w:szCs w:val="24"/>
              </w:rPr>
            </w:pPr>
          </w:p>
        </w:tc>
        <w:tc>
          <w:tcPr>
            <w:tcW w:w="992" w:type="dxa"/>
            <w:tcBorders>
              <w:top w:val="single" w:sz="4" w:space="0" w:color="000000"/>
              <w:left w:val="single" w:sz="4" w:space="0" w:color="000000"/>
              <w:bottom w:val="single" w:sz="4" w:space="0" w:color="000000"/>
              <w:right w:val="nil"/>
            </w:tcBorders>
            <w:vAlign w:val="center"/>
          </w:tcPr>
          <w:p w:rsidR="002A5C56" w:rsidRDefault="002A5C56">
            <w:pPr>
              <w:snapToGrid w:val="0"/>
              <w:spacing w:line="276" w:lineRule="auto"/>
              <w:jc w:val="center"/>
              <w:rPr>
                <w:sz w:val="24"/>
                <w:szCs w:val="24"/>
              </w:rPr>
            </w:pPr>
          </w:p>
        </w:tc>
        <w:tc>
          <w:tcPr>
            <w:tcW w:w="834" w:type="dxa"/>
            <w:tcBorders>
              <w:top w:val="single" w:sz="4" w:space="0" w:color="000000"/>
              <w:left w:val="single" w:sz="4" w:space="0" w:color="000000"/>
              <w:bottom w:val="single" w:sz="4" w:space="0" w:color="000000"/>
              <w:right w:val="nil"/>
            </w:tcBorders>
            <w:vAlign w:val="center"/>
          </w:tcPr>
          <w:p w:rsidR="002A5C56" w:rsidRDefault="002A5C56">
            <w:pPr>
              <w:snapToGrid w:val="0"/>
              <w:spacing w:line="276" w:lineRule="auto"/>
              <w:jc w:val="center"/>
              <w:rPr>
                <w:sz w:val="24"/>
                <w:szCs w:val="24"/>
              </w:rPr>
            </w:pPr>
          </w:p>
        </w:tc>
        <w:tc>
          <w:tcPr>
            <w:tcW w:w="1009" w:type="dxa"/>
            <w:tcBorders>
              <w:top w:val="single" w:sz="4" w:space="0" w:color="000000"/>
              <w:left w:val="single" w:sz="4" w:space="0" w:color="000000"/>
              <w:bottom w:val="single" w:sz="4" w:space="0" w:color="000000"/>
              <w:right w:val="nil"/>
            </w:tcBorders>
            <w:vAlign w:val="center"/>
          </w:tcPr>
          <w:p w:rsidR="002A5C56" w:rsidRDefault="002A5C56">
            <w:pPr>
              <w:snapToGrid w:val="0"/>
              <w:spacing w:line="276" w:lineRule="auto"/>
              <w:jc w:val="center"/>
              <w:rPr>
                <w:sz w:val="24"/>
                <w:szCs w:val="24"/>
              </w:rPr>
            </w:pPr>
          </w:p>
        </w:tc>
        <w:tc>
          <w:tcPr>
            <w:tcW w:w="1134" w:type="dxa"/>
            <w:tcBorders>
              <w:top w:val="single" w:sz="4" w:space="0" w:color="000000"/>
              <w:left w:val="single" w:sz="4" w:space="0" w:color="000000"/>
              <w:bottom w:val="single" w:sz="4" w:space="0" w:color="000000"/>
              <w:right w:val="nil"/>
            </w:tcBorders>
            <w:vAlign w:val="center"/>
          </w:tcPr>
          <w:p w:rsidR="002A5C56" w:rsidRDefault="002A5C56">
            <w:pPr>
              <w:snapToGrid w:val="0"/>
              <w:spacing w:line="276" w:lineRule="auto"/>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2A5C56" w:rsidRDefault="002A5C56">
            <w:pPr>
              <w:snapToGrid w:val="0"/>
              <w:spacing w:line="276" w:lineRule="auto"/>
              <w:jc w:val="center"/>
              <w:rPr>
                <w:sz w:val="24"/>
                <w:szCs w:val="24"/>
              </w:rPr>
            </w:pPr>
          </w:p>
        </w:tc>
      </w:tr>
      <w:tr w:rsidR="002A5C56" w:rsidTr="002A5C56">
        <w:tc>
          <w:tcPr>
            <w:tcW w:w="2228" w:type="dxa"/>
            <w:tcBorders>
              <w:top w:val="single" w:sz="4" w:space="0" w:color="000000"/>
              <w:left w:val="single" w:sz="4" w:space="0" w:color="000000"/>
              <w:bottom w:val="single" w:sz="4" w:space="0" w:color="000000"/>
              <w:right w:val="nil"/>
            </w:tcBorders>
            <w:hideMark/>
          </w:tcPr>
          <w:p w:rsidR="002A5C56" w:rsidRDefault="002A5C56">
            <w:pPr>
              <w:spacing w:line="276" w:lineRule="auto"/>
              <w:jc w:val="both"/>
              <w:rPr>
                <w:sz w:val="24"/>
                <w:szCs w:val="24"/>
              </w:rPr>
            </w:pPr>
            <w:r>
              <w:rPr>
                <w:sz w:val="24"/>
                <w:szCs w:val="24"/>
              </w:rPr>
              <w:t>федеральный бюджет</w:t>
            </w:r>
          </w:p>
        </w:tc>
        <w:tc>
          <w:tcPr>
            <w:tcW w:w="1134" w:type="dxa"/>
            <w:tcBorders>
              <w:top w:val="single" w:sz="4" w:space="0" w:color="000000"/>
              <w:left w:val="single" w:sz="4" w:space="0" w:color="000000"/>
              <w:bottom w:val="single" w:sz="4" w:space="0" w:color="000000"/>
              <w:right w:val="nil"/>
            </w:tcBorders>
            <w:vAlign w:val="center"/>
            <w:hideMark/>
          </w:tcPr>
          <w:p w:rsidR="002A5C56" w:rsidRDefault="002A5C56">
            <w:pPr>
              <w:widowControl/>
              <w:suppressAutoHyphens w:val="0"/>
              <w:autoSpaceDE/>
              <w:autoSpaceDN w:val="0"/>
              <w:spacing w:after="200" w:line="100" w:lineRule="atLeast"/>
              <w:jc w:val="center"/>
              <w:rPr>
                <w:rFonts w:eastAsia="Calibri"/>
                <w:sz w:val="24"/>
                <w:szCs w:val="24"/>
                <w:lang w:eastAsia="en-US"/>
              </w:rPr>
            </w:pPr>
            <w:r>
              <w:rPr>
                <w:rFonts w:eastAsia="Calibri"/>
                <w:sz w:val="24"/>
                <w:szCs w:val="24"/>
                <w:lang w:eastAsia="en-US"/>
              </w:rPr>
              <w:t>55406,5</w:t>
            </w:r>
          </w:p>
        </w:tc>
        <w:tc>
          <w:tcPr>
            <w:tcW w:w="992" w:type="dxa"/>
            <w:tcBorders>
              <w:top w:val="single" w:sz="4" w:space="0" w:color="000000"/>
              <w:left w:val="single" w:sz="4" w:space="0" w:color="000000"/>
              <w:bottom w:val="single" w:sz="4" w:space="0" w:color="000000"/>
              <w:right w:val="nil"/>
            </w:tcBorders>
            <w:vAlign w:val="center"/>
            <w:hideMark/>
          </w:tcPr>
          <w:p w:rsidR="002A5C56" w:rsidRDefault="002A5C56">
            <w:pPr>
              <w:widowControl/>
              <w:suppressAutoHyphens w:val="0"/>
              <w:autoSpaceDE/>
              <w:autoSpaceDN w:val="0"/>
              <w:spacing w:after="200" w:line="100" w:lineRule="atLeast"/>
              <w:jc w:val="center"/>
              <w:rPr>
                <w:rFonts w:eastAsia="Calibri"/>
                <w:sz w:val="24"/>
                <w:szCs w:val="24"/>
                <w:lang w:eastAsia="en-US"/>
              </w:rPr>
            </w:pPr>
            <w:r>
              <w:rPr>
                <w:rFonts w:eastAsia="Calibri"/>
                <w:sz w:val="24"/>
                <w:szCs w:val="24"/>
                <w:lang w:eastAsia="en-US"/>
              </w:rPr>
              <w:t>1206,8</w:t>
            </w:r>
          </w:p>
        </w:tc>
        <w:tc>
          <w:tcPr>
            <w:tcW w:w="992" w:type="dxa"/>
            <w:tcBorders>
              <w:top w:val="single" w:sz="4" w:space="0" w:color="000000"/>
              <w:left w:val="single" w:sz="4" w:space="0" w:color="000000"/>
              <w:bottom w:val="single" w:sz="4" w:space="0" w:color="000000"/>
              <w:right w:val="nil"/>
            </w:tcBorders>
            <w:vAlign w:val="center"/>
            <w:hideMark/>
          </w:tcPr>
          <w:p w:rsidR="002A5C56" w:rsidRDefault="002A5C56">
            <w:pPr>
              <w:widowControl/>
              <w:suppressAutoHyphens w:val="0"/>
              <w:autoSpaceDE/>
              <w:autoSpaceDN w:val="0"/>
              <w:spacing w:after="200" w:line="100" w:lineRule="atLeast"/>
              <w:jc w:val="center"/>
              <w:rPr>
                <w:rFonts w:eastAsia="Calibri"/>
                <w:sz w:val="24"/>
                <w:szCs w:val="24"/>
                <w:lang w:eastAsia="en-US"/>
              </w:rPr>
            </w:pPr>
            <w:r>
              <w:rPr>
                <w:rFonts w:eastAsia="Calibri"/>
                <w:sz w:val="24"/>
                <w:szCs w:val="24"/>
                <w:lang w:eastAsia="en-US"/>
              </w:rPr>
              <w:t>0</w:t>
            </w:r>
          </w:p>
        </w:tc>
        <w:tc>
          <w:tcPr>
            <w:tcW w:w="834" w:type="dxa"/>
            <w:tcBorders>
              <w:top w:val="single" w:sz="4" w:space="0" w:color="000000"/>
              <w:left w:val="single" w:sz="4" w:space="0" w:color="000000"/>
              <w:bottom w:val="single" w:sz="4" w:space="0" w:color="000000"/>
              <w:right w:val="nil"/>
            </w:tcBorders>
            <w:vAlign w:val="center"/>
            <w:hideMark/>
          </w:tcPr>
          <w:p w:rsidR="002A5C56" w:rsidRDefault="002A5C56">
            <w:pPr>
              <w:widowControl/>
              <w:suppressAutoHyphens w:val="0"/>
              <w:autoSpaceDE/>
              <w:autoSpaceDN w:val="0"/>
              <w:spacing w:after="200" w:line="100" w:lineRule="atLeast"/>
              <w:jc w:val="center"/>
              <w:rPr>
                <w:rFonts w:eastAsia="Calibri"/>
                <w:sz w:val="24"/>
                <w:szCs w:val="24"/>
                <w:lang w:eastAsia="en-US"/>
              </w:rPr>
            </w:pPr>
            <w:r>
              <w:rPr>
                <w:rFonts w:eastAsia="Calibri"/>
                <w:sz w:val="24"/>
                <w:szCs w:val="24"/>
                <w:lang w:eastAsia="en-US"/>
              </w:rPr>
              <w:t>0</w:t>
            </w:r>
          </w:p>
        </w:tc>
        <w:tc>
          <w:tcPr>
            <w:tcW w:w="1009" w:type="dxa"/>
            <w:tcBorders>
              <w:top w:val="single" w:sz="4" w:space="0" w:color="000000"/>
              <w:left w:val="single" w:sz="4" w:space="0" w:color="000000"/>
              <w:bottom w:val="single" w:sz="4" w:space="0" w:color="000000"/>
              <w:right w:val="nil"/>
            </w:tcBorders>
            <w:vAlign w:val="center"/>
            <w:hideMark/>
          </w:tcPr>
          <w:p w:rsidR="002A5C56" w:rsidRDefault="002A5C56">
            <w:pPr>
              <w:widowControl/>
              <w:suppressAutoHyphens w:val="0"/>
              <w:autoSpaceDE/>
              <w:autoSpaceDN w:val="0"/>
              <w:spacing w:after="200" w:line="100" w:lineRule="atLeast"/>
              <w:jc w:val="center"/>
              <w:rPr>
                <w:rFonts w:eastAsia="Calibri"/>
                <w:sz w:val="24"/>
                <w:szCs w:val="24"/>
                <w:lang w:eastAsia="en-US"/>
              </w:rPr>
            </w:pPr>
            <w:r>
              <w:rPr>
                <w:rFonts w:eastAsia="Calibri"/>
                <w:sz w:val="24"/>
                <w:szCs w:val="24"/>
                <w:lang w:eastAsia="en-US"/>
              </w:rPr>
              <w:t>26703,1</w:t>
            </w:r>
          </w:p>
        </w:tc>
        <w:tc>
          <w:tcPr>
            <w:tcW w:w="1134" w:type="dxa"/>
            <w:tcBorders>
              <w:top w:val="single" w:sz="4" w:space="0" w:color="000000"/>
              <w:left w:val="single" w:sz="4" w:space="0" w:color="000000"/>
              <w:bottom w:val="single" w:sz="4" w:space="0" w:color="000000"/>
              <w:right w:val="nil"/>
            </w:tcBorders>
            <w:vAlign w:val="center"/>
            <w:hideMark/>
          </w:tcPr>
          <w:p w:rsidR="002A5C56" w:rsidRDefault="002A5C56">
            <w:pPr>
              <w:widowControl/>
              <w:suppressAutoHyphens w:val="0"/>
              <w:autoSpaceDE/>
              <w:autoSpaceDN w:val="0"/>
              <w:spacing w:after="200" w:line="100" w:lineRule="atLeast"/>
              <w:jc w:val="center"/>
              <w:rPr>
                <w:rFonts w:eastAsia="Calibri"/>
                <w:sz w:val="24"/>
                <w:szCs w:val="24"/>
                <w:lang w:eastAsia="en-US"/>
              </w:rPr>
            </w:pPr>
            <w:r>
              <w:rPr>
                <w:rFonts w:eastAsia="Calibri"/>
                <w:sz w:val="24"/>
                <w:szCs w:val="24"/>
                <w:lang w:eastAsia="en-US"/>
              </w:rPr>
              <w:t>16206,6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A5C56" w:rsidRDefault="002A5C56">
            <w:pPr>
              <w:widowControl/>
              <w:suppressAutoHyphens w:val="0"/>
              <w:autoSpaceDE/>
              <w:autoSpaceDN w:val="0"/>
              <w:snapToGrid w:val="0"/>
              <w:spacing w:after="200" w:line="100" w:lineRule="atLeast"/>
              <w:jc w:val="center"/>
              <w:rPr>
                <w:rFonts w:eastAsia="Calibri"/>
                <w:sz w:val="24"/>
                <w:szCs w:val="24"/>
                <w:lang w:eastAsia="en-US"/>
              </w:rPr>
            </w:pPr>
            <w:r>
              <w:rPr>
                <w:rFonts w:eastAsia="Calibri"/>
                <w:sz w:val="24"/>
                <w:szCs w:val="24"/>
                <w:lang w:eastAsia="en-US"/>
              </w:rPr>
              <w:t>11290,0</w:t>
            </w:r>
          </w:p>
        </w:tc>
      </w:tr>
      <w:tr w:rsidR="002A5C56" w:rsidTr="002A5C56">
        <w:tc>
          <w:tcPr>
            <w:tcW w:w="2228" w:type="dxa"/>
            <w:tcBorders>
              <w:top w:val="single" w:sz="4" w:space="0" w:color="000000"/>
              <w:left w:val="single" w:sz="4" w:space="0" w:color="000000"/>
              <w:bottom w:val="single" w:sz="4" w:space="0" w:color="000000"/>
              <w:right w:val="nil"/>
            </w:tcBorders>
            <w:hideMark/>
          </w:tcPr>
          <w:p w:rsidR="002A5C56" w:rsidRDefault="002A5C56">
            <w:pPr>
              <w:spacing w:line="276" w:lineRule="auto"/>
              <w:jc w:val="both"/>
              <w:rPr>
                <w:sz w:val="24"/>
                <w:szCs w:val="24"/>
              </w:rPr>
            </w:pPr>
            <w:r>
              <w:rPr>
                <w:sz w:val="24"/>
                <w:szCs w:val="24"/>
              </w:rPr>
              <w:t>бюджет Астраханской области</w:t>
            </w:r>
          </w:p>
        </w:tc>
        <w:tc>
          <w:tcPr>
            <w:tcW w:w="1134" w:type="dxa"/>
            <w:tcBorders>
              <w:top w:val="single" w:sz="4" w:space="0" w:color="000000"/>
              <w:left w:val="single" w:sz="4" w:space="0" w:color="000000"/>
              <w:bottom w:val="single" w:sz="4" w:space="0" w:color="000000"/>
              <w:right w:val="nil"/>
            </w:tcBorders>
            <w:vAlign w:val="center"/>
            <w:hideMark/>
          </w:tcPr>
          <w:p w:rsidR="002A5C56" w:rsidRDefault="002A5C56">
            <w:pPr>
              <w:widowControl/>
              <w:suppressAutoHyphens w:val="0"/>
              <w:autoSpaceDE/>
              <w:autoSpaceDN w:val="0"/>
              <w:spacing w:after="200" w:line="100" w:lineRule="atLeast"/>
              <w:jc w:val="center"/>
              <w:rPr>
                <w:rFonts w:eastAsia="Calibri"/>
                <w:sz w:val="24"/>
                <w:szCs w:val="24"/>
                <w:lang w:eastAsia="en-US"/>
              </w:rPr>
            </w:pPr>
            <w:r>
              <w:rPr>
                <w:rFonts w:eastAsia="Calibri"/>
                <w:sz w:val="24"/>
                <w:szCs w:val="24"/>
                <w:lang w:eastAsia="en-US"/>
              </w:rPr>
              <w:t>39179,6</w:t>
            </w:r>
          </w:p>
        </w:tc>
        <w:tc>
          <w:tcPr>
            <w:tcW w:w="992" w:type="dxa"/>
            <w:tcBorders>
              <w:top w:val="single" w:sz="4" w:space="0" w:color="000000"/>
              <w:left w:val="single" w:sz="4" w:space="0" w:color="000000"/>
              <w:bottom w:val="single" w:sz="4" w:space="0" w:color="000000"/>
              <w:right w:val="nil"/>
            </w:tcBorders>
            <w:vAlign w:val="center"/>
            <w:hideMark/>
          </w:tcPr>
          <w:p w:rsidR="002A5C56" w:rsidRDefault="002A5C56">
            <w:pPr>
              <w:widowControl/>
              <w:suppressAutoHyphens w:val="0"/>
              <w:autoSpaceDE/>
              <w:autoSpaceDN w:val="0"/>
              <w:spacing w:after="200" w:line="100" w:lineRule="atLeast"/>
              <w:jc w:val="center"/>
              <w:rPr>
                <w:rFonts w:eastAsia="Calibri"/>
                <w:sz w:val="24"/>
                <w:szCs w:val="24"/>
                <w:lang w:eastAsia="en-US"/>
              </w:rPr>
            </w:pPr>
            <w:r>
              <w:rPr>
                <w:rFonts w:eastAsia="Calibri"/>
                <w:sz w:val="24"/>
                <w:szCs w:val="24"/>
                <w:lang w:eastAsia="en-US"/>
              </w:rPr>
              <w:t>1565,0</w:t>
            </w:r>
          </w:p>
        </w:tc>
        <w:tc>
          <w:tcPr>
            <w:tcW w:w="992" w:type="dxa"/>
            <w:tcBorders>
              <w:top w:val="single" w:sz="4" w:space="0" w:color="000000"/>
              <w:left w:val="single" w:sz="4" w:space="0" w:color="000000"/>
              <w:bottom w:val="single" w:sz="4" w:space="0" w:color="000000"/>
              <w:right w:val="nil"/>
            </w:tcBorders>
            <w:vAlign w:val="center"/>
            <w:hideMark/>
          </w:tcPr>
          <w:p w:rsidR="002A5C56" w:rsidRDefault="002A5C56">
            <w:pPr>
              <w:widowControl/>
              <w:suppressAutoHyphens w:val="0"/>
              <w:autoSpaceDE/>
              <w:autoSpaceDN w:val="0"/>
              <w:spacing w:after="200" w:line="100" w:lineRule="atLeast"/>
              <w:jc w:val="center"/>
              <w:rPr>
                <w:rFonts w:eastAsia="Calibri"/>
                <w:sz w:val="24"/>
                <w:szCs w:val="24"/>
                <w:lang w:eastAsia="en-US"/>
              </w:rPr>
            </w:pPr>
            <w:r>
              <w:rPr>
                <w:rFonts w:eastAsia="Calibri"/>
                <w:sz w:val="24"/>
                <w:szCs w:val="24"/>
                <w:lang w:eastAsia="en-US"/>
              </w:rPr>
              <w:t>0</w:t>
            </w:r>
          </w:p>
        </w:tc>
        <w:tc>
          <w:tcPr>
            <w:tcW w:w="834" w:type="dxa"/>
            <w:tcBorders>
              <w:top w:val="single" w:sz="4" w:space="0" w:color="000000"/>
              <w:left w:val="single" w:sz="4" w:space="0" w:color="000000"/>
              <w:bottom w:val="single" w:sz="4" w:space="0" w:color="000000"/>
              <w:right w:val="nil"/>
            </w:tcBorders>
            <w:vAlign w:val="center"/>
            <w:hideMark/>
          </w:tcPr>
          <w:p w:rsidR="002A5C56" w:rsidRDefault="002A5C56">
            <w:pPr>
              <w:widowControl/>
              <w:suppressAutoHyphens w:val="0"/>
              <w:autoSpaceDE/>
              <w:autoSpaceDN w:val="0"/>
              <w:spacing w:after="200" w:line="100" w:lineRule="atLeast"/>
              <w:jc w:val="center"/>
              <w:rPr>
                <w:rFonts w:eastAsia="Calibri"/>
                <w:sz w:val="24"/>
                <w:szCs w:val="24"/>
                <w:lang w:eastAsia="en-US"/>
              </w:rPr>
            </w:pPr>
            <w:r>
              <w:rPr>
                <w:rFonts w:eastAsia="Calibri"/>
                <w:sz w:val="24"/>
                <w:szCs w:val="24"/>
                <w:lang w:eastAsia="en-US"/>
              </w:rPr>
              <w:t>0</w:t>
            </w:r>
          </w:p>
        </w:tc>
        <w:tc>
          <w:tcPr>
            <w:tcW w:w="1009" w:type="dxa"/>
            <w:tcBorders>
              <w:top w:val="single" w:sz="4" w:space="0" w:color="000000"/>
              <w:left w:val="single" w:sz="4" w:space="0" w:color="000000"/>
              <w:bottom w:val="single" w:sz="4" w:space="0" w:color="000000"/>
              <w:right w:val="nil"/>
            </w:tcBorders>
            <w:vAlign w:val="center"/>
            <w:hideMark/>
          </w:tcPr>
          <w:p w:rsidR="002A5C56" w:rsidRDefault="002A5C56">
            <w:pPr>
              <w:widowControl/>
              <w:suppressAutoHyphens w:val="0"/>
              <w:autoSpaceDE/>
              <w:autoSpaceDN w:val="0"/>
              <w:spacing w:after="200" w:line="100" w:lineRule="atLeast"/>
              <w:jc w:val="center"/>
              <w:rPr>
                <w:rFonts w:eastAsia="Calibri"/>
                <w:sz w:val="24"/>
                <w:szCs w:val="24"/>
                <w:lang w:eastAsia="en-US"/>
              </w:rPr>
            </w:pPr>
            <w:r>
              <w:rPr>
                <w:rFonts w:eastAsia="Calibri"/>
                <w:sz w:val="24"/>
                <w:szCs w:val="24"/>
                <w:lang w:eastAsia="en-US"/>
              </w:rPr>
              <w:t>15631,2</w:t>
            </w:r>
          </w:p>
        </w:tc>
        <w:tc>
          <w:tcPr>
            <w:tcW w:w="1134" w:type="dxa"/>
            <w:tcBorders>
              <w:top w:val="single" w:sz="4" w:space="0" w:color="000000"/>
              <w:left w:val="single" w:sz="4" w:space="0" w:color="000000"/>
              <w:bottom w:val="single" w:sz="4" w:space="0" w:color="000000"/>
              <w:right w:val="nil"/>
            </w:tcBorders>
            <w:vAlign w:val="center"/>
            <w:hideMark/>
          </w:tcPr>
          <w:p w:rsidR="002A5C56" w:rsidRDefault="002A5C56">
            <w:pPr>
              <w:widowControl/>
              <w:suppressAutoHyphens w:val="0"/>
              <w:autoSpaceDE/>
              <w:autoSpaceDN w:val="0"/>
              <w:spacing w:after="200" w:line="100" w:lineRule="atLeast"/>
              <w:jc w:val="center"/>
              <w:rPr>
                <w:rFonts w:eastAsia="Calibri"/>
                <w:sz w:val="24"/>
                <w:szCs w:val="24"/>
                <w:lang w:eastAsia="en-US"/>
              </w:rPr>
            </w:pPr>
            <w:r>
              <w:rPr>
                <w:rFonts w:eastAsia="Calibri"/>
                <w:sz w:val="24"/>
                <w:szCs w:val="24"/>
                <w:lang w:eastAsia="en-US"/>
              </w:rPr>
              <w:t>12753,4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A5C56" w:rsidRDefault="002A5C56">
            <w:pPr>
              <w:widowControl/>
              <w:suppressAutoHyphens w:val="0"/>
              <w:autoSpaceDE/>
              <w:autoSpaceDN w:val="0"/>
              <w:spacing w:after="200" w:line="100" w:lineRule="atLeast"/>
              <w:jc w:val="center"/>
              <w:rPr>
                <w:rFonts w:eastAsia="Calibri"/>
                <w:sz w:val="24"/>
                <w:szCs w:val="24"/>
                <w:lang w:eastAsia="en-US"/>
              </w:rPr>
            </w:pPr>
            <w:r>
              <w:rPr>
                <w:rFonts w:eastAsia="Calibri"/>
                <w:sz w:val="24"/>
                <w:szCs w:val="24"/>
                <w:lang w:eastAsia="en-US"/>
              </w:rPr>
              <w:t>9230,0</w:t>
            </w:r>
          </w:p>
        </w:tc>
      </w:tr>
      <w:tr w:rsidR="002A5C56" w:rsidTr="002A5C56">
        <w:tc>
          <w:tcPr>
            <w:tcW w:w="2228" w:type="dxa"/>
            <w:tcBorders>
              <w:top w:val="single" w:sz="4" w:space="0" w:color="000000"/>
              <w:left w:val="single" w:sz="4" w:space="0" w:color="000000"/>
              <w:bottom w:val="single" w:sz="4" w:space="0" w:color="000000"/>
              <w:right w:val="nil"/>
            </w:tcBorders>
            <w:hideMark/>
          </w:tcPr>
          <w:p w:rsidR="002A5C56" w:rsidRDefault="002A5C56">
            <w:pPr>
              <w:spacing w:line="276" w:lineRule="auto"/>
              <w:jc w:val="both"/>
              <w:rPr>
                <w:sz w:val="24"/>
                <w:szCs w:val="24"/>
              </w:rPr>
            </w:pPr>
            <w:r>
              <w:rPr>
                <w:sz w:val="24"/>
                <w:szCs w:val="24"/>
              </w:rPr>
              <w:t>местный бюджет</w:t>
            </w:r>
          </w:p>
        </w:tc>
        <w:tc>
          <w:tcPr>
            <w:tcW w:w="1134" w:type="dxa"/>
            <w:tcBorders>
              <w:top w:val="single" w:sz="4" w:space="0" w:color="000000"/>
              <w:left w:val="single" w:sz="4" w:space="0" w:color="000000"/>
              <w:bottom w:val="single" w:sz="4" w:space="0" w:color="000000"/>
              <w:right w:val="nil"/>
            </w:tcBorders>
            <w:vAlign w:val="center"/>
            <w:hideMark/>
          </w:tcPr>
          <w:p w:rsidR="002A5C56" w:rsidRDefault="002A5C56">
            <w:pPr>
              <w:widowControl/>
              <w:suppressAutoHyphens w:val="0"/>
              <w:autoSpaceDE/>
              <w:autoSpaceDN w:val="0"/>
              <w:spacing w:after="200" w:line="100" w:lineRule="atLeast"/>
              <w:jc w:val="center"/>
              <w:rPr>
                <w:rFonts w:eastAsia="Calibri"/>
                <w:sz w:val="24"/>
                <w:szCs w:val="24"/>
                <w:lang w:eastAsia="en-US"/>
              </w:rPr>
            </w:pPr>
            <w:r>
              <w:rPr>
                <w:rFonts w:eastAsia="Calibri"/>
                <w:sz w:val="24"/>
                <w:szCs w:val="24"/>
                <w:lang w:eastAsia="en-US"/>
              </w:rPr>
              <w:t>3503,2</w:t>
            </w:r>
          </w:p>
        </w:tc>
        <w:tc>
          <w:tcPr>
            <w:tcW w:w="992" w:type="dxa"/>
            <w:tcBorders>
              <w:top w:val="single" w:sz="4" w:space="0" w:color="000000"/>
              <w:left w:val="single" w:sz="4" w:space="0" w:color="000000"/>
              <w:bottom w:val="single" w:sz="4" w:space="0" w:color="000000"/>
              <w:right w:val="nil"/>
            </w:tcBorders>
            <w:vAlign w:val="center"/>
            <w:hideMark/>
          </w:tcPr>
          <w:p w:rsidR="002A5C56" w:rsidRDefault="002A5C56">
            <w:pPr>
              <w:widowControl/>
              <w:suppressAutoHyphens w:val="0"/>
              <w:autoSpaceDE/>
              <w:autoSpaceDN w:val="0"/>
              <w:spacing w:after="200" w:line="100" w:lineRule="atLeast"/>
              <w:jc w:val="center"/>
              <w:rPr>
                <w:rFonts w:eastAsia="Calibri"/>
                <w:sz w:val="24"/>
                <w:szCs w:val="24"/>
                <w:lang w:eastAsia="en-US"/>
              </w:rPr>
            </w:pPr>
            <w:r>
              <w:rPr>
                <w:rFonts w:eastAsia="Calibri"/>
                <w:sz w:val="24"/>
                <w:szCs w:val="24"/>
                <w:lang w:eastAsia="en-US"/>
              </w:rPr>
              <w:t>213,2</w:t>
            </w:r>
          </w:p>
        </w:tc>
        <w:tc>
          <w:tcPr>
            <w:tcW w:w="992" w:type="dxa"/>
            <w:tcBorders>
              <w:top w:val="single" w:sz="4" w:space="0" w:color="000000"/>
              <w:left w:val="single" w:sz="4" w:space="0" w:color="000000"/>
              <w:bottom w:val="single" w:sz="4" w:space="0" w:color="000000"/>
              <w:right w:val="nil"/>
            </w:tcBorders>
            <w:vAlign w:val="center"/>
            <w:hideMark/>
          </w:tcPr>
          <w:p w:rsidR="002A5C56" w:rsidRDefault="002A5C56">
            <w:pPr>
              <w:widowControl/>
              <w:suppressAutoHyphens w:val="0"/>
              <w:autoSpaceDE/>
              <w:autoSpaceDN w:val="0"/>
              <w:spacing w:after="200" w:line="100" w:lineRule="atLeast"/>
              <w:jc w:val="center"/>
              <w:rPr>
                <w:rFonts w:eastAsia="Calibri"/>
                <w:sz w:val="24"/>
                <w:szCs w:val="24"/>
                <w:lang w:eastAsia="en-US"/>
              </w:rPr>
            </w:pPr>
            <w:r>
              <w:rPr>
                <w:rFonts w:eastAsia="Calibri"/>
                <w:sz w:val="24"/>
                <w:szCs w:val="24"/>
                <w:lang w:eastAsia="en-US"/>
              </w:rPr>
              <w:t>0</w:t>
            </w:r>
          </w:p>
        </w:tc>
        <w:tc>
          <w:tcPr>
            <w:tcW w:w="834" w:type="dxa"/>
            <w:tcBorders>
              <w:top w:val="single" w:sz="4" w:space="0" w:color="000000"/>
              <w:left w:val="single" w:sz="4" w:space="0" w:color="000000"/>
              <w:bottom w:val="single" w:sz="4" w:space="0" w:color="000000"/>
              <w:right w:val="nil"/>
            </w:tcBorders>
            <w:vAlign w:val="center"/>
            <w:hideMark/>
          </w:tcPr>
          <w:p w:rsidR="002A5C56" w:rsidRDefault="002A5C56">
            <w:pPr>
              <w:widowControl/>
              <w:suppressAutoHyphens w:val="0"/>
              <w:autoSpaceDE/>
              <w:autoSpaceDN w:val="0"/>
              <w:spacing w:after="200" w:line="100" w:lineRule="atLeast"/>
              <w:jc w:val="center"/>
              <w:rPr>
                <w:rFonts w:eastAsia="Calibri"/>
                <w:sz w:val="24"/>
                <w:szCs w:val="24"/>
                <w:lang w:eastAsia="en-US"/>
              </w:rPr>
            </w:pPr>
            <w:r>
              <w:rPr>
                <w:rFonts w:eastAsia="Calibri"/>
                <w:sz w:val="24"/>
                <w:szCs w:val="24"/>
                <w:lang w:eastAsia="en-US"/>
              </w:rPr>
              <w:t>0</w:t>
            </w:r>
          </w:p>
        </w:tc>
        <w:tc>
          <w:tcPr>
            <w:tcW w:w="1009" w:type="dxa"/>
            <w:tcBorders>
              <w:top w:val="single" w:sz="4" w:space="0" w:color="000000"/>
              <w:left w:val="single" w:sz="4" w:space="0" w:color="000000"/>
              <w:bottom w:val="single" w:sz="4" w:space="0" w:color="000000"/>
              <w:right w:val="nil"/>
            </w:tcBorders>
            <w:vAlign w:val="center"/>
            <w:hideMark/>
          </w:tcPr>
          <w:p w:rsidR="002A5C56" w:rsidRDefault="002A5C56">
            <w:pPr>
              <w:widowControl/>
              <w:suppressAutoHyphens w:val="0"/>
              <w:autoSpaceDE/>
              <w:autoSpaceDN w:val="0"/>
              <w:spacing w:after="200" w:line="100" w:lineRule="atLeast"/>
              <w:jc w:val="center"/>
              <w:rPr>
                <w:rFonts w:eastAsia="Calibri"/>
                <w:sz w:val="24"/>
                <w:szCs w:val="24"/>
                <w:lang w:eastAsia="en-US"/>
              </w:rPr>
            </w:pPr>
            <w:r>
              <w:rPr>
                <w:rFonts w:eastAsia="Calibri"/>
                <w:sz w:val="24"/>
                <w:szCs w:val="24"/>
                <w:lang w:eastAsia="en-US"/>
              </w:rPr>
              <w:t>1020,0</w:t>
            </w:r>
          </w:p>
        </w:tc>
        <w:tc>
          <w:tcPr>
            <w:tcW w:w="1134" w:type="dxa"/>
            <w:tcBorders>
              <w:top w:val="single" w:sz="4" w:space="0" w:color="000000"/>
              <w:left w:val="single" w:sz="4" w:space="0" w:color="000000"/>
              <w:bottom w:val="single" w:sz="4" w:space="0" w:color="000000"/>
              <w:right w:val="nil"/>
            </w:tcBorders>
            <w:vAlign w:val="center"/>
            <w:hideMark/>
          </w:tcPr>
          <w:p w:rsidR="002A5C56" w:rsidRDefault="002A5C56">
            <w:pPr>
              <w:widowControl/>
              <w:suppressAutoHyphens w:val="0"/>
              <w:autoSpaceDE/>
              <w:autoSpaceDN w:val="0"/>
              <w:spacing w:after="200" w:line="100" w:lineRule="atLeast"/>
              <w:jc w:val="center"/>
              <w:rPr>
                <w:rFonts w:eastAsia="Calibri"/>
                <w:sz w:val="24"/>
                <w:szCs w:val="24"/>
                <w:lang w:eastAsia="en-US"/>
              </w:rPr>
            </w:pPr>
            <w:r>
              <w:rPr>
                <w:rFonts w:eastAsia="Calibri"/>
                <w:sz w:val="24"/>
                <w:szCs w:val="24"/>
                <w:lang w:eastAsia="en-US"/>
              </w:rPr>
              <w:t>1120,0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A5C56" w:rsidRDefault="002A5C56">
            <w:pPr>
              <w:widowControl/>
              <w:suppressAutoHyphens w:val="0"/>
              <w:autoSpaceDE/>
              <w:autoSpaceDN w:val="0"/>
              <w:spacing w:after="200" w:line="100" w:lineRule="atLeast"/>
              <w:jc w:val="center"/>
              <w:rPr>
                <w:rFonts w:eastAsia="Calibri"/>
                <w:sz w:val="24"/>
                <w:szCs w:val="24"/>
                <w:lang w:eastAsia="en-US"/>
              </w:rPr>
            </w:pPr>
            <w:r>
              <w:rPr>
                <w:rFonts w:eastAsia="Calibri"/>
                <w:sz w:val="24"/>
                <w:szCs w:val="24"/>
                <w:lang w:eastAsia="en-US"/>
              </w:rPr>
              <w:t>1150,0</w:t>
            </w:r>
          </w:p>
        </w:tc>
      </w:tr>
      <w:tr w:rsidR="002A5C56" w:rsidTr="002A5C56">
        <w:tc>
          <w:tcPr>
            <w:tcW w:w="2228" w:type="dxa"/>
            <w:tcBorders>
              <w:top w:val="single" w:sz="4" w:space="0" w:color="000000"/>
              <w:left w:val="single" w:sz="4" w:space="0" w:color="000000"/>
              <w:bottom w:val="single" w:sz="4" w:space="0" w:color="000000"/>
              <w:right w:val="nil"/>
            </w:tcBorders>
            <w:hideMark/>
          </w:tcPr>
          <w:p w:rsidR="002A5C56" w:rsidRDefault="002A5C56">
            <w:pPr>
              <w:spacing w:line="276" w:lineRule="auto"/>
              <w:jc w:val="both"/>
              <w:rPr>
                <w:sz w:val="24"/>
                <w:szCs w:val="24"/>
              </w:rPr>
            </w:pPr>
            <w:r>
              <w:rPr>
                <w:sz w:val="24"/>
                <w:szCs w:val="24"/>
              </w:rPr>
              <w:t>внебюджетные источники</w:t>
            </w:r>
          </w:p>
        </w:tc>
        <w:tc>
          <w:tcPr>
            <w:tcW w:w="1134" w:type="dxa"/>
            <w:tcBorders>
              <w:top w:val="single" w:sz="4" w:space="0" w:color="000000"/>
              <w:left w:val="single" w:sz="4" w:space="0" w:color="000000"/>
              <w:bottom w:val="single" w:sz="4" w:space="0" w:color="000000"/>
              <w:right w:val="nil"/>
            </w:tcBorders>
            <w:vAlign w:val="center"/>
            <w:hideMark/>
          </w:tcPr>
          <w:p w:rsidR="002A5C56" w:rsidRDefault="002A5C56">
            <w:pPr>
              <w:widowControl/>
              <w:suppressAutoHyphens w:val="0"/>
              <w:autoSpaceDE/>
              <w:autoSpaceDN w:val="0"/>
              <w:spacing w:after="200" w:line="100" w:lineRule="atLeast"/>
              <w:jc w:val="center"/>
              <w:rPr>
                <w:rFonts w:eastAsia="Calibri"/>
                <w:sz w:val="24"/>
                <w:szCs w:val="24"/>
                <w:lang w:eastAsia="en-US"/>
              </w:rPr>
            </w:pPr>
            <w:r>
              <w:rPr>
                <w:rFonts w:eastAsia="Calibri"/>
                <w:sz w:val="24"/>
                <w:szCs w:val="24"/>
                <w:lang w:eastAsia="en-US"/>
              </w:rPr>
              <w:t>24745,3</w:t>
            </w:r>
          </w:p>
        </w:tc>
        <w:tc>
          <w:tcPr>
            <w:tcW w:w="992" w:type="dxa"/>
            <w:tcBorders>
              <w:top w:val="single" w:sz="4" w:space="0" w:color="000000"/>
              <w:left w:val="single" w:sz="4" w:space="0" w:color="000000"/>
              <w:bottom w:val="single" w:sz="4" w:space="0" w:color="000000"/>
              <w:right w:val="nil"/>
            </w:tcBorders>
            <w:vAlign w:val="center"/>
            <w:hideMark/>
          </w:tcPr>
          <w:p w:rsidR="002A5C56" w:rsidRDefault="002A5C56">
            <w:pPr>
              <w:widowControl/>
              <w:suppressAutoHyphens w:val="0"/>
              <w:autoSpaceDE/>
              <w:autoSpaceDN w:val="0"/>
              <w:spacing w:after="200" w:line="100" w:lineRule="atLeast"/>
              <w:jc w:val="center"/>
              <w:rPr>
                <w:rFonts w:eastAsia="Calibri"/>
                <w:sz w:val="24"/>
                <w:szCs w:val="24"/>
                <w:lang w:eastAsia="en-US"/>
              </w:rPr>
            </w:pPr>
            <w:r>
              <w:rPr>
                <w:rFonts w:eastAsia="Calibri"/>
                <w:sz w:val="24"/>
                <w:szCs w:val="24"/>
                <w:lang w:eastAsia="en-US"/>
              </w:rPr>
              <w:t>1375,3</w:t>
            </w:r>
          </w:p>
        </w:tc>
        <w:tc>
          <w:tcPr>
            <w:tcW w:w="992" w:type="dxa"/>
            <w:tcBorders>
              <w:top w:val="single" w:sz="4" w:space="0" w:color="000000"/>
              <w:left w:val="single" w:sz="4" w:space="0" w:color="000000"/>
              <w:bottom w:val="single" w:sz="4" w:space="0" w:color="000000"/>
              <w:right w:val="nil"/>
            </w:tcBorders>
            <w:vAlign w:val="center"/>
            <w:hideMark/>
          </w:tcPr>
          <w:p w:rsidR="002A5C56" w:rsidRDefault="002A5C56">
            <w:pPr>
              <w:widowControl/>
              <w:suppressAutoHyphens w:val="0"/>
              <w:autoSpaceDE/>
              <w:autoSpaceDN w:val="0"/>
              <w:spacing w:after="200" w:line="100" w:lineRule="atLeast"/>
              <w:jc w:val="center"/>
              <w:rPr>
                <w:rFonts w:eastAsia="Calibri"/>
                <w:sz w:val="24"/>
                <w:szCs w:val="24"/>
                <w:lang w:eastAsia="en-US"/>
              </w:rPr>
            </w:pPr>
            <w:r>
              <w:rPr>
                <w:rFonts w:eastAsia="Calibri"/>
                <w:sz w:val="24"/>
                <w:szCs w:val="24"/>
                <w:lang w:eastAsia="en-US"/>
              </w:rPr>
              <w:t>0</w:t>
            </w:r>
          </w:p>
        </w:tc>
        <w:tc>
          <w:tcPr>
            <w:tcW w:w="834" w:type="dxa"/>
            <w:tcBorders>
              <w:top w:val="single" w:sz="4" w:space="0" w:color="000000"/>
              <w:left w:val="single" w:sz="4" w:space="0" w:color="000000"/>
              <w:bottom w:val="single" w:sz="4" w:space="0" w:color="000000"/>
              <w:right w:val="nil"/>
            </w:tcBorders>
            <w:vAlign w:val="center"/>
            <w:hideMark/>
          </w:tcPr>
          <w:p w:rsidR="002A5C56" w:rsidRDefault="002A5C56">
            <w:pPr>
              <w:widowControl/>
              <w:suppressAutoHyphens w:val="0"/>
              <w:autoSpaceDE/>
              <w:autoSpaceDN w:val="0"/>
              <w:spacing w:after="200" w:line="100" w:lineRule="atLeast"/>
              <w:jc w:val="center"/>
              <w:rPr>
                <w:rFonts w:eastAsia="Calibri"/>
                <w:sz w:val="24"/>
                <w:szCs w:val="24"/>
                <w:lang w:eastAsia="en-US"/>
              </w:rPr>
            </w:pPr>
            <w:r>
              <w:rPr>
                <w:rFonts w:eastAsia="Calibri"/>
                <w:sz w:val="24"/>
                <w:szCs w:val="24"/>
                <w:lang w:eastAsia="en-US"/>
              </w:rPr>
              <w:t>0</w:t>
            </w:r>
          </w:p>
        </w:tc>
        <w:tc>
          <w:tcPr>
            <w:tcW w:w="1009" w:type="dxa"/>
            <w:tcBorders>
              <w:top w:val="single" w:sz="4" w:space="0" w:color="000000"/>
              <w:left w:val="single" w:sz="4" w:space="0" w:color="000000"/>
              <w:bottom w:val="single" w:sz="4" w:space="0" w:color="000000"/>
              <w:right w:val="nil"/>
            </w:tcBorders>
            <w:vAlign w:val="center"/>
            <w:hideMark/>
          </w:tcPr>
          <w:p w:rsidR="002A5C56" w:rsidRDefault="002A5C56">
            <w:pPr>
              <w:widowControl/>
              <w:suppressAutoHyphens w:val="0"/>
              <w:autoSpaceDE/>
              <w:autoSpaceDN w:val="0"/>
              <w:spacing w:after="200" w:line="100" w:lineRule="atLeast"/>
              <w:jc w:val="center"/>
              <w:rPr>
                <w:rFonts w:eastAsia="Calibri"/>
                <w:sz w:val="24"/>
                <w:szCs w:val="24"/>
                <w:lang w:eastAsia="en-US"/>
              </w:rPr>
            </w:pPr>
            <w:r>
              <w:rPr>
                <w:rFonts w:eastAsia="Calibri"/>
                <w:sz w:val="24"/>
                <w:szCs w:val="24"/>
                <w:lang w:eastAsia="en-US"/>
              </w:rPr>
              <w:t>7560,0</w:t>
            </w:r>
          </w:p>
        </w:tc>
        <w:tc>
          <w:tcPr>
            <w:tcW w:w="1134" w:type="dxa"/>
            <w:tcBorders>
              <w:top w:val="single" w:sz="4" w:space="0" w:color="000000"/>
              <w:left w:val="single" w:sz="4" w:space="0" w:color="000000"/>
              <w:bottom w:val="single" w:sz="4" w:space="0" w:color="000000"/>
              <w:right w:val="nil"/>
            </w:tcBorders>
            <w:vAlign w:val="center"/>
            <w:hideMark/>
          </w:tcPr>
          <w:p w:rsidR="002A5C56" w:rsidRDefault="002A5C56">
            <w:pPr>
              <w:widowControl/>
              <w:suppressAutoHyphens w:val="0"/>
              <w:autoSpaceDE/>
              <w:autoSpaceDN w:val="0"/>
              <w:spacing w:after="200" w:line="100" w:lineRule="atLeast"/>
              <w:jc w:val="center"/>
              <w:rPr>
                <w:rFonts w:eastAsia="Calibri"/>
                <w:sz w:val="24"/>
                <w:szCs w:val="24"/>
                <w:lang w:eastAsia="en-US"/>
              </w:rPr>
            </w:pPr>
            <w:r>
              <w:rPr>
                <w:rFonts w:eastAsia="Calibri"/>
                <w:sz w:val="24"/>
                <w:szCs w:val="24"/>
                <w:lang w:eastAsia="en-US"/>
              </w:rPr>
              <w:t>7740,0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A5C56" w:rsidRDefault="002A5C56">
            <w:pPr>
              <w:widowControl/>
              <w:suppressAutoHyphens w:val="0"/>
              <w:autoSpaceDE/>
              <w:autoSpaceDN w:val="0"/>
              <w:spacing w:after="200" w:line="100" w:lineRule="atLeast"/>
              <w:jc w:val="center"/>
              <w:rPr>
                <w:rFonts w:eastAsia="Calibri"/>
                <w:sz w:val="24"/>
                <w:szCs w:val="24"/>
                <w:lang w:eastAsia="en-US"/>
              </w:rPr>
            </w:pPr>
            <w:r>
              <w:rPr>
                <w:rFonts w:eastAsia="Calibri"/>
                <w:sz w:val="24"/>
                <w:szCs w:val="24"/>
                <w:lang w:eastAsia="en-US"/>
              </w:rPr>
              <w:t>8070,0</w:t>
            </w:r>
          </w:p>
        </w:tc>
      </w:tr>
    </w:tbl>
    <w:p w:rsidR="002A5C56" w:rsidRDefault="002A5C56" w:rsidP="002A5C56">
      <w:pPr>
        <w:shd w:val="clear" w:color="auto" w:fill="FFFFFF"/>
        <w:jc w:val="center"/>
        <w:rPr>
          <w:sz w:val="28"/>
          <w:szCs w:val="27"/>
        </w:rPr>
      </w:pPr>
    </w:p>
    <w:p w:rsidR="002A5C56" w:rsidRDefault="002A5C56" w:rsidP="002A5C56">
      <w:pPr>
        <w:shd w:val="clear" w:color="auto" w:fill="FFFFFF"/>
        <w:jc w:val="center"/>
        <w:rPr>
          <w:sz w:val="28"/>
          <w:szCs w:val="27"/>
        </w:rPr>
      </w:pPr>
    </w:p>
    <w:p w:rsidR="002A5C56" w:rsidRDefault="002A5C56" w:rsidP="002A5C56">
      <w:pPr>
        <w:shd w:val="clear" w:color="auto" w:fill="FFFFFF"/>
        <w:jc w:val="center"/>
        <w:rPr>
          <w:sz w:val="28"/>
          <w:szCs w:val="27"/>
        </w:rPr>
      </w:pPr>
    </w:p>
    <w:p w:rsidR="002A5C56" w:rsidRDefault="002A5C56" w:rsidP="002A5C56">
      <w:pPr>
        <w:shd w:val="clear" w:color="auto" w:fill="FFFFFF"/>
        <w:jc w:val="center"/>
        <w:rPr>
          <w:sz w:val="28"/>
          <w:szCs w:val="27"/>
        </w:rPr>
      </w:pPr>
    </w:p>
    <w:p w:rsidR="002A5C56" w:rsidRDefault="002A5C56" w:rsidP="002A5C56">
      <w:pPr>
        <w:shd w:val="clear" w:color="auto" w:fill="FFFFFF"/>
        <w:jc w:val="center"/>
        <w:rPr>
          <w:sz w:val="28"/>
          <w:szCs w:val="27"/>
        </w:rPr>
      </w:pPr>
    </w:p>
    <w:p w:rsidR="002A5C56" w:rsidRDefault="002A5C56" w:rsidP="002A5C56">
      <w:pPr>
        <w:shd w:val="clear" w:color="auto" w:fill="FFFFFF"/>
        <w:jc w:val="center"/>
        <w:rPr>
          <w:sz w:val="28"/>
          <w:szCs w:val="27"/>
        </w:rPr>
      </w:pPr>
    </w:p>
    <w:p w:rsidR="002A5C56" w:rsidRDefault="002A5C56" w:rsidP="002A5C56">
      <w:pPr>
        <w:shd w:val="clear" w:color="auto" w:fill="FFFFFF"/>
        <w:jc w:val="center"/>
        <w:rPr>
          <w:sz w:val="28"/>
          <w:szCs w:val="27"/>
        </w:rPr>
      </w:pPr>
    </w:p>
    <w:p w:rsidR="002A5C56" w:rsidRDefault="002A5C56" w:rsidP="002A5C56">
      <w:pPr>
        <w:shd w:val="clear" w:color="auto" w:fill="FFFFFF"/>
        <w:jc w:val="center"/>
        <w:rPr>
          <w:sz w:val="28"/>
          <w:szCs w:val="27"/>
        </w:rPr>
      </w:pPr>
    </w:p>
    <w:p w:rsidR="002A5C56" w:rsidRDefault="002A5C56" w:rsidP="002A5C56">
      <w:pPr>
        <w:shd w:val="clear" w:color="auto" w:fill="FFFFFF"/>
        <w:jc w:val="center"/>
        <w:rPr>
          <w:sz w:val="28"/>
          <w:szCs w:val="27"/>
        </w:rPr>
      </w:pPr>
    </w:p>
    <w:p w:rsidR="002A5C56" w:rsidRDefault="002A5C56" w:rsidP="002A5C56">
      <w:pPr>
        <w:shd w:val="clear" w:color="auto" w:fill="FFFFFF"/>
        <w:jc w:val="center"/>
        <w:rPr>
          <w:sz w:val="28"/>
          <w:szCs w:val="27"/>
        </w:rPr>
      </w:pPr>
    </w:p>
    <w:p w:rsidR="002A5C56" w:rsidRDefault="002A5C56" w:rsidP="002A5C56">
      <w:pPr>
        <w:shd w:val="clear" w:color="auto" w:fill="FFFFFF"/>
        <w:jc w:val="center"/>
        <w:rPr>
          <w:sz w:val="28"/>
          <w:szCs w:val="27"/>
        </w:rPr>
      </w:pPr>
    </w:p>
    <w:p w:rsidR="002A5C56" w:rsidRDefault="002A5C56" w:rsidP="002A5C56">
      <w:pPr>
        <w:shd w:val="clear" w:color="auto" w:fill="FFFFFF"/>
        <w:jc w:val="center"/>
        <w:rPr>
          <w:sz w:val="28"/>
          <w:szCs w:val="27"/>
        </w:rPr>
      </w:pPr>
    </w:p>
    <w:p w:rsidR="002A5C56" w:rsidRDefault="002A5C56" w:rsidP="002A5C56">
      <w:pPr>
        <w:shd w:val="clear" w:color="auto" w:fill="FFFFFF"/>
        <w:jc w:val="center"/>
        <w:rPr>
          <w:sz w:val="28"/>
          <w:szCs w:val="27"/>
        </w:rPr>
      </w:pPr>
    </w:p>
    <w:p w:rsidR="002A5C56" w:rsidRDefault="002A5C56" w:rsidP="002A5C56">
      <w:pPr>
        <w:shd w:val="clear" w:color="auto" w:fill="FFFFFF"/>
        <w:jc w:val="center"/>
        <w:rPr>
          <w:sz w:val="28"/>
          <w:szCs w:val="27"/>
        </w:rPr>
      </w:pPr>
    </w:p>
    <w:p w:rsidR="002A5C56" w:rsidRDefault="002A5C56" w:rsidP="002A5C56">
      <w:pPr>
        <w:shd w:val="clear" w:color="auto" w:fill="FFFFFF"/>
        <w:jc w:val="center"/>
        <w:rPr>
          <w:sz w:val="28"/>
          <w:szCs w:val="27"/>
        </w:rPr>
      </w:pPr>
    </w:p>
    <w:p w:rsidR="002A5C56" w:rsidRDefault="002A5C56" w:rsidP="002A5C56">
      <w:pPr>
        <w:shd w:val="clear" w:color="auto" w:fill="FFFFFF"/>
        <w:jc w:val="center"/>
        <w:rPr>
          <w:sz w:val="28"/>
          <w:szCs w:val="27"/>
        </w:rPr>
      </w:pPr>
    </w:p>
    <w:p w:rsidR="002A5C56" w:rsidRDefault="002A5C56" w:rsidP="002A5C56">
      <w:pPr>
        <w:shd w:val="clear" w:color="auto" w:fill="FFFFFF"/>
        <w:jc w:val="center"/>
        <w:rPr>
          <w:sz w:val="28"/>
          <w:szCs w:val="27"/>
        </w:rPr>
      </w:pPr>
    </w:p>
    <w:p w:rsidR="002A5C56" w:rsidRDefault="002A5C56" w:rsidP="002A5C56">
      <w:pPr>
        <w:shd w:val="clear" w:color="auto" w:fill="FFFFFF"/>
        <w:jc w:val="center"/>
        <w:rPr>
          <w:sz w:val="28"/>
          <w:szCs w:val="27"/>
        </w:rPr>
      </w:pPr>
    </w:p>
    <w:p w:rsidR="002A5C56" w:rsidRDefault="002A5C56" w:rsidP="002A5C56">
      <w:pPr>
        <w:shd w:val="clear" w:color="auto" w:fill="FFFFFF"/>
        <w:jc w:val="center"/>
        <w:rPr>
          <w:sz w:val="28"/>
          <w:szCs w:val="27"/>
        </w:rPr>
      </w:pPr>
    </w:p>
    <w:p w:rsidR="002A5C56" w:rsidRDefault="002A5C56" w:rsidP="002A5C56">
      <w:pPr>
        <w:shd w:val="clear" w:color="auto" w:fill="FFFFFF"/>
        <w:jc w:val="center"/>
        <w:rPr>
          <w:sz w:val="28"/>
          <w:szCs w:val="27"/>
        </w:rPr>
      </w:pPr>
    </w:p>
    <w:p w:rsidR="002A5C56" w:rsidRDefault="002A5C56" w:rsidP="002A5C56">
      <w:pPr>
        <w:shd w:val="clear" w:color="auto" w:fill="FFFFFF"/>
        <w:jc w:val="center"/>
        <w:rPr>
          <w:sz w:val="28"/>
          <w:szCs w:val="27"/>
        </w:rPr>
      </w:pPr>
    </w:p>
    <w:p w:rsidR="002A5C56" w:rsidRDefault="002A5C56" w:rsidP="002A5C56">
      <w:pPr>
        <w:shd w:val="clear" w:color="auto" w:fill="FFFFFF"/>
        <w:jc w:val="center"/>
        <w:rPr>
          <w:sz w:val="28"/>
          <w:szCs w:val="27"/>
        </w:rPr>
      </w:pPr>
    </w:p>
    <w:p w:rsidR="002A5C56" w:rsidRDefault="002A5C56" w:rsidP="002A5C56">
      <w:pPr>
        <w:shd w:val="clear" w:color="auto" w:fill="FFFFFF"/>
        <w:jc w:val="center"/>
        <w:rPr>
          <w:sz w:val="28"/>
          <w:szCs w:val="27"/>
        </w:rPr>
      </w:pPr>
    </w:p>
    <w:p w:rsidR="002A5C56" w:rsidRDefault="002A5C56" w:rsidP="002A5C56">
      <w:pPr>
        <w:shd w:val="clear" w:color="auto" w:fill="FFFFFF"/>
        <w:jc w:val="center"/>
        <w:rPr>
          <w:sz w:val="28"/>
          <w:szCs w:val="27"/>
        </w:rPr>
      </w:pPr>
    </w:p>
    <w:p w:rsidR="002A5C56" w:rsidRDefault="002A5C56" w:rsidP="002A5C56">
      <w:pPr>
        <w:shd w:val="clear" w:color="auto" w:fill="FFFFFF"/>
        <w:jc w:val="center"/>
        <w:rPr>
          <w:sz w:val="28"/>
          <w:szCs w:val="27"/>
        </w:rPr>
      </w:pPr>
    </w:p>
    <w:p w:rsidR="002A5C56" w:rsidRDefault="002A5C56" w:rsidP="002A5C56">
      <w:pPr>
        <w:shd w:val="clear" w:color="auto" w:fill="FFFFFF"/>
        <w:jc w:val="center"/>
        <w:rPr>
          <w:sz w:val="28"/>
          <w:szCs w:val="27"/>
        </w:rPr>
      </w:pPr>
    </w:p>
    <w:p w:rsidR="002A5C56" w:rsidRDefault="002A5C56" w:rsidP="002A5C56">
      <w:pPr>
        <w:shd w:val="clear" w:color="auto" w:fill="FFFFFF"/>
        <w:jc w:val="center"/>
        <w:rPr>
          <w:sz w:val="28"/>
          <w:szCs w:val="27"/>
        </w:rPr>
      </w:pPr>
    </w:p>
    <w:p w:rsidR="002A5C56" w:rsidRDefault="002A5C56" w:rsidP="002A5C56">
      <w:pPr>
        <w:shd w:val="clear" w:color="auto" w:fill="FFFFFF"/>
        <w:jc w:val="center"/>
        <w:rPr>
          <w:sz w:val="28"/>
          <w:szCs w:val="27"/>
        </w:rPr>
      </w:pPr>
    </w:p>
    <w:p w:rsidR="002A5C56" w:rsidRPr="002A5C56" w:rsidRDefault="002A5C56" w:rsidP="002A5C56">
      <w:pPr>
        <w:shd w:val="clear" w:color="auto" w:fill="FFFFFF"/>
        <w:jc w:val="center"/>
        <w:rPr>
          <w:sz w:val="24"/>
          <w:szCs w:val="24"/>
        </w:rPr>
      </w:pPr>
      <w:r w:rsidRPr="002A5C56">
        <w:rPr>
          <w:sz w:val="24"/>
          <w:szCs w:val="24"/>
        </w:rPr>
        <w:t>Паспорт подпрограммы муниципальной программы</w:t>
      </w:r>
    </w:p>
    <w:p w:rsidR="002A5C56" w:rsidRPr="002A5C56" w:rsidRDefault="002A5C56" w:rsidP="002A5C56">
      <w:pPr>
        <w:autoSpaceDN w:val="0"/>
        <w:adjustRightInd w:val="0"/>
        <w:rPr>
          <w:sz w:val="24"/>
          <w:szCs w:val="24"/>
          <w:highlight w:val="yellow"/>
        </w:rPr>
      </w:pPr>
    </w:p>
    <w:tbl>
      <w:tblPr>
        <w:tblW w:w="9495" w:type="dxa"/>
        <w:tblInd w:w="-67" w:type="dxa"/>
        <w:tblLayout w:type="fixed"/>
        <w:tblCellMar>
          <w:left w:w="75" w:type="dxa"/>
          <w:right w:w="75" w:type="dxa"/>
        </w:tblCellMar>
        <w:tblLook w:val="04A0" w:firstRow="1" w:lastRow="0" w:firstColumn="1" w:lastColumn="0" w:noHBand="0" w:noVBand="1"/>
      </w:tblPr>
      <w:tblGrid>
        <w:gridCol w:w="4252"/>
        <w:gridCol w:w="5243"/>
      </w:tblGrid>
      <w:tr w:rsidR="002A5C56" w:rsidRPr="002A5C56" w:rsidTr="002A5C56">
        <w:trPr>
          <w:trHeight w:val="411"/>
        </w:trPr>
        <w:tc>
          <w:tcPr>
            <w:tcW w:w="4253" w:type="dxa"/>
            <w:hideMark/>
          </w:tcPr>
          <w:p w:rsidR="002A5C56" w:rsidRPr="002A5C56" w:rsidRDefault="002A5C56" w:rsidP="002A5C56">
            <w:pPr>
              <w:tabs>
                <w:tab w:val="left" w:pos="850"/>
                <w:tab w:val="left" w:pos="1980"/>
              </w:tabs>
              <w:autoSpaceDN w:val="0"/>
              <w:adjustRightInd w:val="0"/>
              <w:jc w:val="both"/>
              <w:rPr>
                <w:sz w:val="24"/>
                <w:szCs w:val="24"/>
              </w:rPr>
            </w:pPr>
            <w:r w:rsidRPr="002A5C56">
              <w:rPr>
                <w:sz w:val="24"/>
                <w:szCs w:val="24"/>
              </w:rPr>
              <w:t xml:space="preserve">Наименование подпрограммы муниципальной программы </w:t>
            </w:r>
          </w:p>
        </w:tc>
        <w:tc>
          <w:tcPr>
            <w:tcW w:w="5245" w:type="dxa"/>
          </w:tcPr>
          <w:p w:rsidR="002A5C56" w:rsidRPr="002A5C56" w:rsidRDefault="002A5C56" w:rsidP="002A5C56">
            <w:pPr>
              <w:autoSpaceDN w:val="0"/>
              <w:adjustRightInd w:val="0"/>
              <w:ind w:left="66" w:right="67"/>
              <w:rPr>
                <w:sz w:val="24"/>
                <w:szCs w:val="24"/>
                <w:lang w:eastAsia="en-US"/>
              </w:rPr>
            </w:pPr>
            <w:r w:rsidRPr="002A5C56">
              <w:rPr>
                <w:sz w:val="24"/>
                <w:szCs w:val="24"/>
                <w:lang w:eastAsia="en-US"/>
              </w:rPr>
              <w:t xml:space="preserve">Оказание государственной поддержки по развитию сельскохозяйственного производства </w:t>
            </w:r>
            <w:proofErr w:type="gramStart"/>
            <w:r w:rsidRPr="002A5C56">
              <w:rPr>
                <w:sz w:val="24"/>
                <w:szCs w:val="24"/>
                <w:lang w:eastAsia="en-US"/>
              </w:rPr>
              <w:t>в</w:t>
            </w:r>
            <w:proofErr w:type="gramEnd"/>
            <w:r w:rsidRPr="002A5C56">
              <w:rPr>
                <w:sz w:val="24"/>
                <w:szCs w:val="24"/>
                <w:lang w:eastAsia="en-US"/>
              </w:rPr>
              <w:t xml:space="preserve"> </w:t>
            </w:r>
            <w:proofErr w:type="gramStart"/>
            <w:r w:rsidRPr="002A5C56">
              <w:rPr>
                <w:sz w:val="24"/>
                <w:szCs w:val="24"/>
                <w:lang w:eastAsia="en-US"/>
              </w:rPr>
              <w:t>Ахтубинском</w:t>
            </w:r>
            <w:proofErr w:type="gramEnd"/>
            <w:r w:rsidRPr="002A5C56">
              <w:rPr>
                <w:sz w:val="24"/>
                <w:szCs w:val="24"/>
                <w:lang w:eastAsia="en-US"/>
              </w:rPr>
              <w:t xml:space="preserve"> районе</w:t>
            </w:r>
          </w:p>
          <w:p w:rsidR="002A5C56" w:rsidRPr="002A5C56" w:rsidRDefault="002A5C56" w:rsidP="002A5C56">
            <w:pPr>
              <w:autoSpaceDN w:val="0"/>
              <w:adjustRightInd w:val="0"/>
              <w:ind w:left="66" w:right="67"/>
              <w:rPr>
                <w:sz w:val="24"/>
                <w:szCs w:val="24"/>
              </w:rPr>
            </w:pPr>
          </w:p>
        </w:tc>
      </w:tr>
      <w:tr w:rsidR="002A5C56" w:rsidRPr="002A5C56" w:rsidTr="002A5C56">
        <w:trPr>
          <w:trHeight w:val="757"/>
        </w:trPr>
        <w:tc>
          <w:tcPr>
            <w:tcW w:w="4253" w:type="dxa"/>
          </w:tcPr>
          <w:p w:rsidR="002A5C56" w:rsidRPr="002A5C56" w:rsidRDefault="002A5C56" w:rsidP="002A5C56">
            <w:pPr>
              <w:autoSpaceDN w:val="0"/>
              <w:adjustRightInd w:val="0"/>
              <w:jc w:val="both"/>
              <w:rPr>
                <w:sz w:val="24"/>
                <w:szCs w:val="24"/>
              </w:rPr>
            </w:pPr>
            <w:r w:rsidRPr="002A5C56">
              <w:rPr>
                <w:sz w:val="24"/>
                <w:szCs w:val="24"/>
              </w:rPr>
              <w:t xml:space="preserve">Муниципальный заказчик подпрограммы муниципальной программы </w:t>
            </w:r>
          </w:p>
          <w:p w:rsidR="002A5C56" w:rsidRPr="002A5C56" w:rsidRDefault="002A5C56" w:rsidP="002A5C56">
            <w:pPr>
              <w:autoSpaceDN w:val="0"/>
              <w:adjustRightInd w:val="0"/>
              <w:jc w:val="both"/>
              <w:rPr>
                <w:sz w:val="24"/>
                <w:szCs w:val="24"/>
              </w:rPr>
            </w:pPr>
          </w:p>
        </w:tc>
        <w:tc>
          <w:tcPr>
            <w:tcW w:w="5245" w:type="dxa"/>
            <w:hideMark/>
          </w:tcPr>
          <w:p w:rsidR="002A5C56" w:rsidRPr="002A5C56" w:rsidRDefault="002A5C56" w:rsidP="002A5C56">
            <w:pPr>
              <w:autoSpaceDN w:val="0"/>
              <w:adjustRightInd w:val="0"/>
              <w:rPr>
                <w:sz w:val="24"/>
                <w:szCs w:val="24"/>
              </w:rPr>
            </w:pPr>
            <w:r w:rsidRPr="002A5C56">
              <w:rPr>
                <w:sz w:val="24"/>
                <w:szCs w:val="24"/>
              </w:rPr>
              <w:t>Министерство сельского хозяйства и рыбной промышленности Астраханской области</w:t>
            </w:r>
          </w:p>
        </w:tc>
      </w:tr>
      <w:tr w:rsidR="002A5C56" w:rsidRPr="002A5C56" w:rsidTr="002A5C56">
        <w:trPr>
          <w:trHeight w:val="1162"/>
        </w:trPr>
        <w:tc>
          <w:tcPr>
            <w:tcW w:w="4253" w:type="dxa"/>
            <w:hideMark/>
          </w:tcPr>
          <w:p w:rsidR="002A5C56" w:rsidRPr="002A5C56" w:rsidRDefault="002A5C56" w:rsidP="002A5C56">
            <w:pPr>
              <w:autoSpaceDN w:val="0"/>
              <w:adjustRightInd w:val="0"/>
              <w:jc w:val="both"/>
              <w:rPr>
                <w:sz w:val="24"/>
                <w:szCs w:val="24"/>
              </w:rPr>
            </w:pPr>
            <w:r w:rsidRPr="002A5C56">
              <w:rPr>
                <w:sz w:val="24"/>
                <w:szCs w:val="24"/>
              </w:rPr>
              <w:t xml:space="preserve">Исполнители подпрограммы муниципальной программы  </w:t>
            </w:r>
          </w:p>
        </w:tc>
        <w:tc>
          <w:tcPr>
            <w:tcW w:w="5245" w:type="dxa"/>
            <w:hideMark/>
          </w:tcPr>
          <w:p w:rsidR="002A5C56" w:rsidRPr="002A5C56" w:rsidRDefault="002A5C56" w:rsidP="002A5C56">
            <w:pPr>
              <w:autoSpaceDN w:val="0"/>
              <w:adjustRightInd w:val="0"/>
              <w:ind w:right="-1613"/>
              <w:jc w:val="both"/>
              <w:rPr>
                <w:sz w:val="24"/>
                <w:szCs w:val="24"/>
              </w:rPr>
            </w:pPr>
            <w:r w:rsidRPr="002A5C56">
              <w:rPr>
                <w:sz w:val="24"/>
                <w:szCs w:val="24"/>
              </w:rPr>
              <w:t xml:space="preserve">Управление сельского хозяйства </w:t>
            </w:r>
          </w:p>
          <w:p w:rsidR="002A5C56" w:rsidRPr="002A5C56" w:rsidRDefault="002A5C56" w:rsidP="002A5C56">
            <w:pPr>
              <w:autoSpaceDN w:val="0"/>
              <w:adjustRightInd w:val="0"/>
              <w:ind w:right="-1613"/>
              <w:jc w:val="both"/>
              <w:rPr>
                <w:sz w:val="24"/>
                <w:szCs w:val="24"/>
              </w:rPr>
            </w:pPr>
            <w:r w:rsidRPr="002A5C56">
              <w:rPr>
                <w:sz w:val="24"/>
                <w:szCs w:val="24"/>
              </w:rPr>
              <w:t xml:space="preserve">администрации </w:t>
            </w:r>
            <w:proofErr w:type="gramStart"/>
            <w:r w:rsidRPr="002A5C56">
              <w:rPr>
                <w:sz w:val="24"/>
                <w:szCs w:val="24"/>
              </w:rPr>
              <w:t>муниципального</w:t>
            </w:r>
            <w:proofErr w:type="gramEnd"/>
          </w:p>
          <w:p w:rsidR="002A5C56" w:rsidRPr="002A5C56" w:rsidRDefault="002A5C56" w:rsidP="002A5C56">
            <w:pPr>
              <w:autoSpaceDN w:val="0"/>
              <w:adjustRightInd w:val="0"/>
              <w:ind w:right="67"/>
              <w:jc w:val="both"/>
              <w:rPr>
                <w:sz w:val="24"/>
                <w:szCs w:val="24"/>
              </w:rPr>
            </w:pPr>
            <w:r w:rsidRPr="002A5C56">
              <w:rPr>
                <w:sz w:val="24"/>
                <w:szCs w:val="24"/>
              </w:rPr>
              <w:t>образования «</w:t>
            </w:r>
            <w:proofErr w:type="spellStart"/>
            <w:r w:rsidRPr="002A5C56">
              <w:rPr>
                <w:sz w:val="24"/>
                <w:szCs w:val="24"/>
              </w:rPr>
              <w:t>Ахтубинский</w:t>
            </w:r>
            <w:proofErr w:type="spellEnd"/>
            <w:r w:rsidRPr="002A5C56">
              <w:rPr>
                <w:sz w:val="24"/>
                <w:szCs w:val="24"/>
              </w:rPr>
              <w:t xml:space="preserve"> район», хозяйствующие субъекты </w:t>
            </w:r>
            <w:proofErr w:type="spellStart"/>
            <w:r w:rsidRPr="002A5C56">
              <w:rPr>
                <w:sz w:val="24"/>
                <w:szCs w:val="24"/>
              </w:rPr>
              <w:t>Ахтубинского</w:t>
            </w:r>
            <w:proofErr w:type="spellEnd"/>
            <w:r w:rsidRPr="002A5C56">
              <w:rPr>
                <w:sz w:val="24"/>
                <w:szCs w:val="24"/>
              </w:rPr>
              <w:t xml:space="preserve"> района</w:t>
            </w:r>
          </w:p>
        </w:tc>
      </w:tr>
      <w:tr w:rsidR="002A5C56" w:rsidRPr="002A5C56" w:rsidTr="002A5C56">
        <w:trPr>
          <w:trHeight w:val="1815"/>
        </w:trPr>
        <w:tc>
          <w:tcPr>
            <w:tcW w:w="4253" w:type="dxa"/>
            <w:hideMark/>
          </w:tcPr>
          <w:p w:rsidR="002A5C56" w:rsidRPr="002A5C56" w:rsidRDefault="002A5C56" w:rsidP="002A5C56">
            <w:pPr>
              <w:autoSpaceDN w:val="0"/>
              <w:adjustRightInd w:val="0"/>
              <w:jc w:val="both"/>
              <w:rPr>
                <w:sz w:val="24"/>
                <w:szCs w:val="24"/>
              </w:rPr>
            </w:pPr>
            <w:r w:rsidRPr="002A5C56">
              <w:rPr>
                <w:sz w:val="24"/>
                <w:szCs w:val="24"/>
              </w:rPr>
              <w:t xml:space="preserve">Цели подпрограммы муниципальной программы  </w:t>
            </w:r>
          </w:p>
        </w:tc>
        <w:tc>
          <w:tcPr>
            <w:tcW w:w="5245" w:type="dxa"/>
            <w:hideMark/>
          </w:tcPr>
          <w:p w:rsidR="002A5C56" w:rsidRPr="002A5C56" w:rsidRDefault="002A5C56" w:rsidP="002A5C56">
            <w:pPr>
              <w:autoSpaceDN w:val="0"/>
              <w:adjustRightInd w:val="0"/>
              <w:jc w:val="both"/>
              <w:rPr>
                <w:sz w:val="24"/>
                <w:szCs w:val="24"/>
              </w:rPr>
            </w:pPr>
            <w:r w:rsidRPr="002A5C56">
              <w:rPr>
                <w:sz w:val="24"/>
                <w:szCs w:val="24"/>
              </w:rPr>
              <w:t>- Повышение продуктивности и устойчивости сельскохозяйственного производства и плодородия почв путем проведения комплексной мелиорации земель сельскохозяйственного назначения в МО «</w:t>
            </w:r>
            <w:proofErr w:type="spellStart"/>
            <w:r w:rsidRPr="002A5C56">
              <w:rPr>
                <w:sz w:val="24"/>
                <w:szCs w:val="24"/>
              </w:rPr>
              <w:t>Ахтубинский</w:t>
            </w:r>
            <w:proofErr w:type="spellEnd"/>
            <w:r w:rsidRPr="002A5C56">
              <w:rPr>
                <w:sz w:val="24"/>
                <w:szCs w:val="24"/>
              </w:rPr>
              <w:t xml:space="preserve"> район»;</w:t>
            </w:r>
          </w:p>
          <w:p w:rsidR="002A5C56" w:rsidRPr="002A5C56" w:rsidRDefault="002A5C56" w:rsidP="002A5C56">
            <w:pPr>
              <w:autoSpaceDN w:val="0"/>
              <w:adjustRightInd w:val="0"/>
              <w:jc w:val="both"/>
              <w:rPr>
                <w:sz w:val="24"/>
                <w:szCs w:val="24"/>
              </w:rPr>
            </w:pPr>
            <w:r w:rsidRPr="002A5C56">
              <w:rPr>
                <w:sz w:val="24"/>
                <w:szCs w:val="24"/>
              </w:rPr>
              <w:t>- Развитие сельскохозяйственного производства в МО «</w:t>
            </w:r>
            <w:proofErr w:type="spellStart"/>
            <w:r w:rsidRPr="002A5C56">
              <w:rPr>
                <w:sz w:val="24"/>
                <w:szCs w:val="24"/>
              </w:rPr>
              <w:t>Ахтубинский</w:t>
            </w:r>
            <w:proofErr w:type="spellEnd"/>
            <w:r w:rsidRPr="002A5C56">
              <w:rPr>
                <w:sz w:val="24"/>
                <w:szCs w:val="24"/>
              </w:rPr>
              <w:t xml:space="preserve"> район»</w:t>
            </w:r>
          </w:p>
          <w:p w:rsidR="002A5C56" w:rsidRPr="002A5C56" w:rsidRDefault="002A5C56" w:rsidP="002A5C56">
            <w:pPr>
              <w:autoSpaceDN w:val="0"/>
              <w:adjustRightInd w:val="0"/>
              <w:jc w:val="both"/>
              <w:rPr>
                <w:sz w:val="24"/>
                <w:szCs w:val="24"/>
                <w:lang w:eastAsia="en-US"/>
              </w:rPr>
            </w:pPr>
            <w:r w:rsidRPr="002A5C56">
              <w:rPr>
                <w:sz w:val="24"/>
                <w:szCs w:val="24"/>
              </w:rPr>
              <w:t xml:space="preserve">- </w:t>
            </w:r>
            <w:r w:rsidRPr="002A5C56">
              <w:rPr>
                <w:sz w:val="24"/>
                <w:szCs w:val="24"/>
                <w:lang w:eastAsia="en-US"/>
              </w:rPr>
              <w:t>Создание условий для формирования комплексной системы заготовки, хранения, предпродажной подготовки и реализации сельскохозяйственной продукции</w:t>
            </w:r>
          </w:p>
          <w:p w:rsidR="002A5C56" w:rsidRPr="002A5C56" w:rsidRDefault="002A5C56" w:rsidP="002A5C56">
            <w:pPr>
              <w:autoSpaceDN w:val="0"/>
              <w:adjustRightInd w:val="0"/>
              <w:jc w:val="both"/>
              <w:rPr>
                <w:sz w:val="24"/>
                <w:szCs w:val="24"/>
                <w:lang w:eastAsia="en-US"/>
              </w:rPr>
            </w:pPr>
            <w:r w:rsidRPr="002A5C56">
              <w:rPr>
                <w:sz w:val="24"/>
                <w:szCs w:val="24"/>
                <w:lang w:eastAsia="en-US"/>
              </w:rPr>
              <w:t>- Создание условий для увеличения объемов производства, переработки и повышения конкурентоспособности продукции растениеводства</w:t>
            </w:r>
          </w:p>
          <w:p w:rsidR="002A5C56" w:rsidRPr="002A5C56" w:rsidRDefault="002A5C56" w:rsidP="002A5C56">
            <w:pPr>
              <w:autoSpaceDN w:val="0"/>
              <w:adjustRightInd w:val="0"/>
              <w:jc w:val="both"/>
              <w:rPr>
                <w:sz w:val="24"/>
                <w:szCs w:val="24"/>
              </w:rPr>
            </w:pPr>
            <w:r w:rsidRPr="002A5C56">
              <w:rPr>
                <w:sz w:val="24"/>
                <w:szCs w:val="24"/>
                <w:lang w:eastAsia="en-US"/>
              </w:rPr>
              <w:t>- Создание условий для увеличения объемов производства овощной продукции в защищенном грунте</w:t>
            </w:r>
            <w:r w:rsidRPr="002A5C56">
              <w:rPr>
                <w:sz w:val="24"/>
                <w:szCs w:val="24"/>
              </w:rPr>
              <w:t>.</w:t>
            </w:r>
          </w:p>
        </w:tc>
      </w:tr>
      <w:tr w:rsidR="002A5C56" w:rsidRPr="002A5C56" w:rsidTr="002A5C56">
        <w:trPr>
          <w:trHeight w:val="1433"/>
        </w:trPr>
        <w:tc>
          <w:tcPr>
            <w:tcW w:w="4253" w:type="dxa"/>
            <w:hideMark/>
          </w:tcPr>
          <w:p w:rsidR="002A5C56" w:rsidRPr="002A5C56" w:rsidRDefault="002A5C56" w:rsidP="002A5C56">
            <w:pPr>
              <w:autoSpaceDN w:val="0"/>
              <w:adjustRightInd w:val="0"/>
              <w:jc w:val="both"/>
              <w:rPr>
                <w:sz w:val="24"/>
                <w:szCs w:val="24"/>
              </w:rPr>
            </w:pPr>
            <w:r w:rsidRPr="002A5C56">
              <w:rPr>
                <w:sz w:val="24"/>
                <w:szCs w:val="24"/>
              </w:rPr>
              <w:t xml:space="preserve">Задачи подпрограммы муниципальной программы  </w:t>
            </w:r>
          </w:p>
        </w:tc>
        <w:tc>
          <w:tcPr>
            <w:tcW w:w="5245" w:type="dxa"/>
            <w:hideMark/>
          </w:tcPr>
          <w:p w:rsidR="002A5C56" w:rsidRPr="002A5C56" w:rsidRDefault="002A5C56" w:rsidP="002A5C56">
            <w:pPr>
              <w:autoSpaceDN w:val="0"/>
              <w:adjustRightInd w:val="0"/>
              <w:jc w:val="both"/>
              <w:rPr>
                <w:sz w:val="24"/>
                <w:szCs w:val="24"/>
              </w:rPr>
            </w:pPr>
            <w:r w:rsidRPr="002A5C56">
              <w:rPr>
                <w:sz w:val="24"/>
                <w:szCs w:val="24"/>
              </w:rPr>
              <w:t xml:space="preserve">- восстановление мелиоративного фонда (мелиорируемых земель и мелиоративных систем) и повышение </w:t>
            </w:r>
            <w:proofErr w:type="spellStart"/>
            <w:r w:rsidRPr="002A5C56">
              <w:rPr>
                <w:sz w:val="24"/>
                <w:szCs w:val="24"/>
              </w:rPr>
              <w:t>водообеспеченности</w:t>
            </w:r>
            <w:proofErr w:type="spellEnd"/>
            <w:r w:rsidRPr="002A5C56">
              <w:rPr>
                <w:sz w:val="24"/>
                <w:szCs w:val="24"/>
              </w:rPr>
              <w:t xml:space="preserve"> земель сельскохозяйственного назначения МО «</w:t>
            </w:r>
            <w:proofErr w:type="spellStart"/>
            <w:r w:rsidRPr="002A5C56">
              <w:rPr>
                <w:sz w:val="24"/>
                <w:szCs w:val="24"/>
              </w:rPr>
              <w:t>Ахтубинский</w:t>
            </w:r>
            <w:proofErr w:type="spellEnd"/>
            <w:r w:rsidRPr="002A5C56">
              <w:rPr>
                <w:sz w:val="24"/>
                <w:szCs w:val="24"/>
              </w:rPr>
              <w:t xml:space="preserve"> район»;</w:t>
            </w:r>
          </w:p>
          <w:p w:rsidR="002A5C56" w:rsidRPr="002A5C56" w:rsidRDefault="002A5C56" w:rsidP="002A5C56">
            <w:pPr>
              <w:autoSpaceDN w:val="0"/>
              <w:adjustRightInd w:val="0"/>
              <w:jc w:val="both"/>
              <w:rPr>
                <w:sz w:val="24"/>
                <w:szCs w:val="24"/>
              </w:rPr>
            </w:pPr>
            <w:r w:rsidRPr="002A5C56">
              <w:rPr>
                <w:sz w:val="24"/>
                <w:szCs w:val="24"/>
              </w:rPr>
              <w:t xml:space="preserve">- внедрение высокотехнологичных </w:t>
            </w:r>
            <w:proofErr w:type="spellStart"/>
            <w:r w:rsidRPr="002A5C56">
              <w:rPr>
                <w:sz w:val="24"/>
                <w:szCs w:val="24"/>
              </w:rPr>
              <w:t>энерг</w:t>
            </w:r>
            <w:proofErr w:type="gramStart"/>
            <w:r w:rsidRPr="002A5C56">
              <w:rPr>
                <w:sz w:val="24"/>
                <w:szCs w:val="24"/>
              </w:rPr>
              <w:t>о</w:t>
            </w:r>
            <w:proofErr w:type="spellEnd"/>
            <w:r w:rsidRPr="002A5C56">
              <w:rPr>
                <w:sz w:val="24"/>
                <w:szCs w:val="24"/>
              </w:rPr>
              <w:t>-</w:t>
            </w:r>
            <w:proofErr w:type="gramEnd"/>
            <w:r w:rsidRPr="002A5C56">
              <w:rPr>
                <w:sz w:val="24"/>
                <w:szCs w:val="24"/>
              </w:rPr>
              <w:t xml:space="preserve"> </w:t>
            </w:r>
            <w:proofErr w:type="spellStart"/>
            <w:r w:rsidRPr="002A5C56">
              <w:rPr>
                <w:sz w:val="24"/>
                <w:szCs w:val="24"/>
              </w:rPr>
              <w:t>водосберегающих</w:t>
            </w:r>
            <w:proofErr w:type="spellEnd"/>
            <w:r w:rsidRPr="002A5C56">
              <w:rPr>
                <w:sz w:val="24"/>
                <w:szCs w:val="24"/>
              </w:rPr>
              <w:t xml:space="preserve"> технологий орошения, достижение экономии водных ресурсов за счет повышения коэффициента полезного действия мелиоративных систем МО «</w:t>
            </w:r>
            <w:proofErr w:type="spellStart"/>
            <w:r w:rsidRPr="002A5C56">
              <w:rPr>
                <w:sz w:val="24"/>
                <w:szCs w:val="24"/>
              </w:rPr>
              <w:t>Ахтубинский</w:t>
            </w:r>
            <w:proofErr w:type="spellEnd"/>
            <w:r w:rsidRPr="002A5C56">
              <w:rPr>
                <w:sz w:val="24"/>
                <w:szCs w:val="24"/>
              </w:rPr>
              <w:t xml:space="preserve"> район»; </w:t>
            </w:r>
          </w:p>
          <w:p w:rsidR="002A5C56" w:rsidRPr="002A5C56" w:rsidRDefault="002A5C56" w:rsidP="002A5C56">
            <w:pPr>
              <w:autoSpaceDN w:val="0"/>
              <w:adjustRightInd w:val="0"/>
              <w:jc w:val="both"/>
              <w:rPr>
                <w:sz w:val="24"/>
                <w:szCs w:val="24"/>
              </w:rPr>
            </w:pPr>
            <w:r w:rsidRPr="002A5C56">
              <w:rPr>
                <w:sz w:val="24"/>
                <w:szCs w:val="24"/>
              </w:rPr>
              <w:t>- предотвращение процессов подтопления, затопления, опустынивания территорий и выбытия из сельскохозяйственного оборота земель сельскохозяйственного назначения МО «</w:t>
            </w:r>
            <w:proofErr w:type="spellStart"/>
            <w:r w:rsidRPr="002A5C56">
              <w:rPr>
                <w:sz w:val="24"/>
                <w:szCs w:val="24"/>
              </w:rPr>
              <w:t>Ахтубинский</w:t>
            </w:r>
            <w:proofErr w:type="spellEnd"/>
            <w:r w:rsidRPr="002A5C56">
              <w:rPr>
                <w:sz w:val="24"/>
                <w:szCs w:val="24"/>
              </w:rPr>
              <w:t xml:space="preserve"> район»;</w:t>
            </w:r>
          </w:p>
          <w:p w:rsidR="002A5C56" w:rsidRPr="002A5C56" w:rsidRDefault="002A5C56" w:rsidP="002A5C56">
            <w:pPr>
              <w:autoSpaceDN w:val="0"/>
              <w:adjustRightInd w:val="0"/>
              <w:jc w:val="both"/>
              <w:rPr>
                <w:sz w:val="24"/>
                <w:szCs w:val="24"/>
              </w:rPr>
            </w:pPr>
            <w:r w:rsidRPr="002A5C56">
              <w:rPr>
                <w:sz w:val="24"/>
                <w:szCs w:val="24"/>
              </w:rPr>
              <w:t>- оказание государственной поддержки основных направлений сельскохозяйственного производства МО «</w:t>
            </w:r>
            <w:proofErr w:type="spellStart"/>
            <w:r w:rsidRPr="002A5C56">
              <w:rPr>
                <w:sz w:val="24"/>
                <w:szCs w:val="24"/>
              </w:rPr>
              <w:t>Ахтубинский</w:t>
            </w:r>
            <w:proofErr w:type="spellEnd"/>
            <w:r w:rsidRPr="002A5C56">
              <w:rPr>
                <w:sz w:val="24"/>
                <w:szCs w:val="24"/>
              </w:rPr>
              <w:t xml:space="preserve"> район»;</w:t>
            </w:r>
          </w:p>
          <w:p w:rsidR="002A5C56" w:rsidRPr="002A5C56" w:rsidRDefault="002A5C56" w:rsidP="002A5C56">
            <w:pPr>
              <w:autoSpaceDN w:val="0"/>
              <w:adjustRightInd w:val="0"/>
              <w:jc w:val="both"/>
              <w:rPr>
                <w:sz w:val="24"/>
                <w:szCs w:val="24"/>
              </w:rPr>
            </w:pPr>
            <w:r w:rsidRPr="002A5C56">
              <w:rPr>
                <w:sz w:val="24"/>
                <w:szCs w:val="24"/>
              </w:rPr>
              <w:lastRenderedPageBreak/>
              <w:t>- стимулирование развития крестьянских (фермерских) хозяйств в МО «</w:t>
            </w:r>
            <w:proofErr w:type="spellStart"/>
            <w:r w:rsidRPr="002A5C56">
              <w:rPr>
                <w:sz w:val="24"/>
                <w:szCs w:val="24"/>
              </w:rPr>
              <w:t>Ахтубинский</w:t>
            </w:r>
            <w:proofErr w:type="spellEnd"/>
            <w:r w:rsidRPr="002A5C56">
              <w:rPr>
                <w:sz w:val="24"/>
                <w:szCs w:val="24"/>
              </w:rPr>
              <w:t xml:space="preserve"> район»;</w:t>
            </w:r>
          </w:p>
          <w:p w:rsidR="002A5C56" w:rsidRPr="002A5C56" w:rsidRDefault="002A5C56" w:rsidP="002A5C56">
            <w:pPr>
              <w:rPr>
                <w:sz w:val="24"/>
                <w:szCs w:val="24"/>
                <w:lang w:eastAsia="en-US"/>
              </w:rPr>
            </w:pPr>
            <w:r w:rsidRPr="002A5C56">
              <w:rPr>
                <w:sz w:val="24"/>
                <w:szCs w:val="24"/>
              </w:rPr>
              <w:t xml:space="preserve">- </w:t>
            </w:r>
            <w:r w:rsidRPr="002A5C56">
              <w:rPr>
                <w:sz w:val="24"/>
                <w:szCs w:val="24"/>
                <w:lang w:eastAsia="en-US"/>
              </w:rPr>
              <w:t>создание условий для увеличения объемов хранения, предпродажной подготовки растениеводческой продукции;</w:t>
            </w:r>
          </w:p>
          <w:p w:rsidR="002A5C56" w:rsidRPr="002A5C56" w:rsidRDefault="002A5C56" w:rsidP="002A5C56">
            <w:pPr>
              <w:jc w:val="both"/>
              <w:rPr>
                <w:sz w:val="24"/>
                <w:szCs w:val="24"/>
                <w:lang w:eastAsia="en-US"/>
              </w:rPr>
            </w:pPr>
            <w:r w:rsidRPr="002A5C56">
              <w:rPr>
                <w:sz w:val="24"/>
                <w:szCs w:val="24"/>
              </w:rPr>
              <w:t xml:space="preserve">- </w:t>
            </w:r>
            <w:r w:rsidRPr="002A5C56">
              <w:rPr>
                <w:sz w:val="24"/>
                <w:szCs w:val="24"/>
                <w:lang w:eastAsia="en-US"/>
              </w:rPr>
              <w:t>создание условий для увеличения объемов производства овощебахчевых культур, зерновых и картофеля;</w:t>
            </w:r>
          </w:p>
          <w:p w:rsidR="002A5C56" w:rsidRPr="002A5C56" w:rsidRDefault="002A5C56" w:rsidP="002A5C56">
            <w:pPr>
              <w:jc w:val="both"/>
              <w:rPr>
                <w:sz w:val="24"/>
                <w:szCs w:val="24"/>
                <w:lang w:eastAsia="en-US"/>
              </w:rPr>
            </w:pPr>
            <w:r w:rsidRPr="002A5C56">
              <w:rPr>
                <w:sz w:val="24"/>
                <w:szCs w:val="24"/>
                <w:lang w:eastAsia="en-US"/>
              </w:rPr>
              <w:t>- создание условий для увеличения объемов переработки плодоовощного сырья и картофеля;</w:t>
            </w:r>
          </w:p>
          <w:p w:rsidR="002A5C56" w:rsidRPr="002A5C56" w:rsidRDefault="002A5C56" w:rsidP="002A5C56">
            <w:pPr>
              <w:jc w:val="both"/>
              <w:rPr>
                <w:sz w:val="24"/>
                <w:szCs w:val="24"/>
                <w:lang w:eastAsia="en-US"/>
              </w:rPr>
            </w:pPr>
            <w:r w:rsidRPr="002A5C56">
              <w:rPr>
                <w:sz w:val="24"/>
                <w:szCs w:val="24"/>
                <w:lang w:eastAsia="en-US"/>
              </w:rPr>
              <w:t>- создание условий для увеличения объемов производства овощной продукции в защищенном грунте;</w:t>
            </w:r>
          </w:p>
          <w:p w:rsidR="002A5C56" w:rsidRPr="002A5C56" w:rsidRDefault="002A5C56" w:rsidP="002A5C56">
            <w:pPr>
              <w:jc w:val="both"/>
              <w:rPr>
                <w:sz w:val="24"/>
                <w:szCs w:val="24"/>
                <w:lang w:eastAsia="en-US"/>
              </w:rPr>
            </w:pPr>
            <w:r w:rsidRPr="002A5C56">
              <w:rPr>
                <w:sz w:val="24"/>
                <w:szCs w:val="24"/>
                <w:lang w:eastAsia="en-US"/>
              </w:rPr>
              <w:t>- создание условий для увеличения площадей высокотехнологичных тепличных комплексов</w:t>
            </w:r>
            <w:r w:rsidRPr="002A5C56">
              <w:rPr>
                <w:sz w:val="24"/>
                <w:szCs w:val="24"/>
              </w:rPr>
              <w:t>.</w:t>
            </w:r>
          </w:p>
        </w:tc>
      </w:tr>
      <w:tr w:rsidR="002A5C56" w:rsidRPr="002A5C56" w:rsidTr="002A5C56">
        <w:trPr>
          <w:trHeight w:val="441"/>
        </w:trPr>
        <w:tc>
          <w:tcPr>
            <w:tcW w:w="4253" w:type="dxa"/>
            <w:hideMark/>
          </w:tcPr>
          <w:p w:rsidR="002A5C56" w:rsidRPr="002A5C56" w:rsidRDefault="002A5C56" w:rsidP="002A5C56">
            <w:pPr>
              <w:autoSpaceDN w:val="0"/>
              <w:adjustRightInd w:val="0"/>
              <w:jc w:val="both"/>
              <w:rPr>
                <w:sz w:val="24"/>
                <w:szCs w:val="24"/>
              </w:rPr>
            </w:pPr>
            <w:r w:rsidRPr="002A5C56">
              <w:rPr>
                <w:sz w:val="24"/>
                <w:szCs w:val="24"/>
              </w:rPr>
              <w:lastRenderedPageBreak/>
              <w:t>Целевые индикаторы и показатели подпрограммы</w:t>
            </w:r>
          </w:p>
        </w:tc>
        <w:tc>
          <w:tcPr>
            <w:tcW w:w="5245" w:type="dxa"/>
          </w:tcPr>
          <w:p w:rsidR="002A5C56" w:rsidRPr="002A5C56" w:rsidRDefault="002A5C56" w:rsidP="002A5C56">
            <w:pPr>
              <w:autoSpaceDN w:val="0"/>
              <w:adjustRightInd w:val="0"/>
              <w:jc w:val="both"/>
              <w:rPr>
                <w:sz w:val="24"/>
                <w:szCs w:val="24"/>
              </w:rPr>
            </w:pPr>
            <w:r w:rsidRPr="002A5C56">
              <w:rPr>
                <w:sz w:val="24"/>
                <w:szCs w:val="24"/>
              </w:rPr>
              <w:t>- индекс производства продукции сельского хозяйства в хозяйствах всех категорий (в сопоставимых ценах) увеличится до 102,2 % в 2020 году;</w:t>
            </w:r>
          </w:p>
          <w:p w:rsidR="002A5C56" w:rsidRPr="002A5C56" w:rsidRDefault="002A5C56" w:rsidP="002A5C56">
            <w:pPr>
              <w:autoSpaceDN w:val="0"/>
              <w:adjustRightInd w:val="0"/>
              <w:jc w:val="both"/>
              <w:rPr>
                <w:sz w:val="24"/>
                <w:szCs w:val="24"/>
              </w:rPr>
            </w:pPr>
            <w:r w:rsidRPr="002A5C56">
              <w:rPr>
                <w:sz w:val="24"/>
                <w:szCs w:val="24"/>
                <w:lang w:eastAsia="en-US"/>
              </w:rPr>
              <w:t xml:space="preserve">- индекс производства растениеводческой продукции (в сопоставимых ценах) </w:t>
            </w:r>
            <w:r w:rsidRPr="002A5C56">
              <w:rPr>
                <w:sz w:val="24"/>
                <w:szCs w:val="24"/>
              </w:rPr>
              <w:t xml:space="preserve">увеличится до </w:t>
            </w:r>
            <w:r w:rsidRPr="002A5C56">
              <w:rPr>
                <w:sz w:val="24"/>
                <w:szCs w:val="24"/>
                <w:lang w:eastAsia="en-US"/>
              </w:rPr>
              <w:t>101 %</w:t>
            </w:r>
            <w:r w:rsidRPr="002A5C56">
              <w:rPr>
                <w:sz w:val="24"/>
                <w:szCs w:val="24"/>
              </w:rPr>
              <w:t>в 2020 году;</w:t>
            </w:r>
          </w:p>
          <w:p w:rsidR="002A5C56" w:rsidRPr="002A5C56" w:rsidRDefault="002A5C56" w:rsidP="002A5C56">
            <w:pPr>
              <w:autoSpaceDN w:val="0"/>
              <w:adjustRightInd w:val="0"/>
              <w:jc w:val="both"/>
              <w:rPr>
                <w:sz w:val="24"/>
                <w:szCs w:val="24"/>
              </w:rPr>
            </w:pPr>
            <w:r w:rsidRPr="002A5C56">
              <w:rPr>
                <w:sz w:val="24"/>
                <w:szCs w:val="24"/>
                <w:lang w:eastAsia="en-US"/>
              </w:rPr>
              <w:t xml:space="preserve">- индекс производства животноводческой продукции (в сопоставимых ценах) </w:t>
            </w:r>
            <w:r w:rsidRPr="002A5C56">
              <w:rPr>
                <w:sz w:val="24"/>
                <w:szCs w:val="24"/>
              </w:rPr>
              <w:t>увеличится с 94 % в 2013 году до</w:t>
            </w:r>
            <w:r w:rsidRPr="002A5C56">
              <w:rPr>
                <w:sz w:val="24"/>
                <w:szCs w:val="24"/>
                <w:lang w:eastAsia="en-US"/>
              </w:rPr>
              <w:t xml:space="preserve"> 101 %</w:t>
            </w:r>
            <w:r w:rsidRPr="002A5C56">
              <w:rPr>
                <w:sz w:val="24"/>
                <w:szCs w:val="24"/>
              </w:rPr>
              <w:t>в 2020 году;</w:t>
            </w:r>
          </w:p>
          <w:p w:rsidR="002A5C56" w:rsidRPr="002A5C56" w:rsidRDefault="002A5C56" w:rsidP="002A5C56">
            <w:pPr>
              <w:autoSpaceDN w:val="0"/>
              <w:adjustRightInd w:val="0"/>
              <w:jc w:val="both"/>
              <w:rPr>
                <w:sz w:val="24"/>
                <w:szCs w:val="24"/>
                <w:lang w:eastAsia="en-US"/>
              </w:rPr>
            </w:pPr>
            <w:r w:rsidRPr="002A5C56">
              <w:rPr>
                <w:sz w:val="24"/>
                <w:szCs w:val="24"/>
                <w:lang w:eastAsia="en-US"/>
              </w:rPr>
              <w:t xml:space="preserve">- объем растениеводческой продукции, заложенной на хранение </w:t>
            </w:r>
            <w:r w:rsidRPr="002A5C56">
              <w:rPr>
                <w:sz w:val="24"/>
                <w:szCs w:val="24"/>
              </w:rPr>
              <w:t>увеличится с 25 тыс. т.  в 2013 году до 77</w:t>
            </w:r>
            <w:r w:rsidRPr="002A5C56">
              <w:rPr>
                <w:sz w:val="24"/>
                <w:szCs w:val="24"/>
                <w:lang w:eastAsia="en-US"/>
              </w:rPr>
              <w:t xml:space="preserve"> тыс. т в год </w:t>
            </w:r>
            <w:r w:rsidRPr="002A5C56">
              <w:rPr>
                <w:sz w:val="24"/>
                <w:szCs w:val="24"/>
              </w:rPr>
              <w:t>в 2020 году</w:t>
            </w:r>
            <w:r w:rsidRPr="002A5C56">
              <w:rPr>
                <w:sz w:val="24"/>
                <w:szCs w:val="24"/>
                <w:lang w:eastAsia="en-US"/>
              </w:rPr>
              <w:t xml:space="preserve">, в т. ч. прошедший через предпродажную подготовку </w:t>
            </w:r>
            <w:proofErr w:type="gramStart"/>
            <w:r w:rsidRPr="002A5C56">
              <w:rPr>
                <w:sz w:val="24"/>
                <w:szCs w:val="24"/>
                <w:lang w:eastAsia="en-US"/>
              </w:rPr>
              <w:t>с</w:t>
            </w:r>
            <w:proofErr w:type="gramEnd"/>
            <w:r w:rsidRPr="002A5C56">
              <w:rPr>
                <w:sz w:val="24"/>
                <w:szCs w:val="24"/>
                <w:lang w:eastAsia="en-US"/>
              </w:rPr>
              <w:t xml:space="preserve"> 10 тыс. т. до 60 тыс. т.;</w:t>
            </w:r>
          </w:p>
          <w:p w:rsidR="002A5C56" w:rsidRPr="002A5C56" w:rsidRDefault="002A5C56" w:rsidP="002A5C56">
            <w:pPr>
              <w:jc w:val="both"/>
              <w:rPr>
                <w:sz w:val="24"/>
                <w:szCs w:val="24"/>
                <w:lang w:eastAsia="en-US"/>
              </w:rPr>
            </w:pPr>
            <w:r w:rsidRPr="002A5C56">
              <w:rPr>
                <w:sz w:val="24"/>
                <w:szCs w:val="24"/>
                <w:lang w:eastAsia="en-US"/>
              </w:rPr>
              <w:t>- объем производства картофеля</w:t>
            </w:r>
          </w:p>
          <w:p w:rsidR="002A5C56" w:rsidRPr="002A5C56" w:rsidRDefault="002A5C56" w:rsidP="002A5C56">
            <w:pPr>
              <w:jc w:val="both"/>
              <w:rPr>
                <w:sz w:val="24"/>
                <w:szCs w:val="24"/>
                <w:lang w:eastAsia="en-US"/>
              </w:rPr>
            </w:pPr>
            <w:r w:rsidRPr="002A5C56">
              <w:rPr>
                <w:sz w:val="24"/>
                <w:szCs w:val="24"/>
              </w:rPr>
              <w:t>увеличится с 27,9 тыс. т.  в 2014 году до 29,5</w:t>
            </w:r>
            <w:r w:rsidRPr="002A5C56">
              <w:rPr>
                <w:sz w:val="24"/>
                <w:szCs w:val="24"/>
                <w:lang w:eastAsia="en-US"/>
              </w:rPr>
              <w:t xml:space="preserve"> тыс. т в год </w:t>
            </w:r>
            <w:r w:rsidRPr="002A5C56">
              <w:rPr>
                <w:sz w:val="24"/>
                <w:szCs w:val="24"/>
              </w:rPr>
              <w:t>в 2020 году;</w:t>
            </w:r>
            <w:r w:rsidRPr="002A5C56">
              <w:rPr>
                <w:sz w:val="24"/>
                <w:szCs w:val="24"/>
                <w:lang w:eastAsia="en-US"/>
              </w:rPr>
              <w:t xml:space="preserve"> </w:t>
            </w:r>
          </w:p>
          <w:p w:rsidR="002A5C56" w:rsidRPr="002A5C56" w:rsidRDefault="002A5C56" w:rsidP="002A5C56">
            <w:pPr>
              <w:rPr>
                <w:sz w:val="24"/>
                <w:szCs w:val="24"/>
              </w:rPr>
            </w:pPr>
            <w:r w:rsidRPr="002A5C56">
              <w:rPr>
                <w:sz w:val="24"/>
                <w:szCs w:val="24"/>
                <w:lang w:eastAsia="en-US"/>
              </w:rPr>
              <w:t xml:space="preserve">- объем производства бахчевых культур </w:t>
            </w:r>
            <w:r w:rsidRPr="002A5C56">
              <w:rPr>
                <w:sz w:val="24"/>
                <w:szCs w:val="24"/>
              </w:rPr>
              <w:t>увеличится с 28,3 тыс. т.  в 2015 году до 33,5</w:t>
            </w:r>
            <w:r w:rsidRPr="002A5C56">
              <w:rPr>
                <w:sz w:val="24"/>
                <w:szCs w:val="24"/>
                <w:lang w:eastAsia="en-US"/>
              </w:rPr>
              <w:t xml:space="preserve"> тыс. т в год </w:t>
            </w:r>
            <w:r w:rsidRPr="002A5C56">
              <w:rPr>
                <w:sz w:val="24"/>
                <w:szCs w:val="24"/>
              </w:rPr>
              <w:t>в 2020 году</w:t>
            </w:r>
            <w:r w:rsidRPr="002A5C56">
              <w:rPr>
                <w:sz w:val="24"/>
                <w:szCs w:val="24"/>
                <w:lang w:eastAsia="en-US"/>
              </w:rPr>
              <w:t>;</w:t>
            </w:r>
          </w:p>
          <w:p w:rsidR="002A5C56" w:rsidRPr="002A5C56" w:rsidRDefault="002A5C56" w:rsidP="002A5C56">
            <w:pPr>
              <w:rPr>
                <w:sz w:val="24"/>
                <w:szCs w:val="24"/>
              </w:rPr>
            </w:pPr>
            <w:r w:rsidRPr="002A5C56">
              <w:rPr>
                <w:sz w:val="24"/>
                <w:szCs w:val="24"/>
                <w:lang w:eastAsia="en-US"/>
              </w:rPr>
              <w:t xml:space="preserve">- посевная площадь </w:t>
            </w:r>
            <w:proofErr w:type="gramStart"/>
            <w:r w:rsidRPr="002A5C56">
              <w:rPr>
                <w:sz w:val="24"/>
                <w:szCs w:val="24"/>
                <w:lang w:eastAsia="en-US"/>
              </w:rPr>
              <w:t>овоще-бахчевых</w:t>
            </w:r>
            <w:proofErr w:type="gramEnd"/>
            <w:r w:rsidRPr="002A5C56">
              <w:rPr>
                <w:sz w:val="24"/>
                <w:szCs w:val="24"/>
                <w:lang w:eastAsia="en-US"/>
              </w:rPr>
              <w:t xml:space="preserve"> культур и картофеля </w:t>
            </w:r>
            <w:r w:rsidRPr="002A5C56">
              <w:rPr>
                <w:sz w:val="24"/>
                <w:szCs w:val="24"/>
              </w:rPr>
              <w:t xml:space="preserve">увеличится с 5,4 тыс. га в 2013 году до </w:t>
            </w:r>
            <w:r w:rsidRPr="002A5C56">
              <w:rPr>
                <w:sz w:val="24"/>
                <w:szCs w:val="24"/>
                <w:lang w:eastAsia="en-US"/>
              </w:rPr>
              <w:t xml:space="preserve">6 тыс. га </w:t>
            </w:r>
            <w:r w:rsidRPr="002A5C56">
              <w:rPr>
                <w:sz w:val="24"/>
                <w:szCs w:val="24"/>
              </w:rPr>
              <w:t>в 2020 году;</w:t>
            </w:r>
          </w:p>
          <w:p w:rsidR="002A5C56" w:rsidRPr="002A5C56" w:rsidRDefault="002A5C56" w:rsidP="002A5C56">
            <w:pPr>
              <w:rPr>
                <w:sz w:val="24"/>
                <w:szCs w:val="24"/>
              </w:rPr>
            </w:pPr>
            <w:r w:rsidRPr="002A5C56">
              <w:rPr>
                <w:sz w:val="24"/>
                <w:szCs w:val="24"/>
                <w:lang w:eastAsia="en-US"/>
              </w:rPr>
              <w:t xml:space="preserve">- объем производства овощной продукции в защищенном грунте </w:t>
            </w:r>
            <w:r w:rsidRPr="002A5C56">
              <w:rPr>
                <w:sz w:val="24"/>
                <w:szCs w:val="24"/>
              </w:rPr>
              <w:t>увеличится с 0,2 тыс. т.  в 2015 году до 0,4</w:t>
            </w:r>
            <w:r w:rsidRPr="002A5C56">
              <w:rPr>
                <w:sz w:val="24"/>
                <w:szCs w:val="24"/>
                <w:lang w:eastAsia="en-US"/>
              </w:rPr>
              <w:t xml:space="preserve"> тыс. т в год </w:t>
            </w:r>
            <w:r w:rsidRPr="002A5C56">
              <w:rPr>
                <w:sz w:val="24"/>
                <w:szCs w:val="24"/>
              </w:rPr>
              <w:t>в 2020 году.</w:t>
            </w:r>
          </w:p>
          <w:p w:rsidR="002A5C56" w:rsidRPr="002A5C56" w:rsidRDefault="002A5C56" w:rsidP="002A5C56">
            <w:pPr>
              <w:rPr>
                <w:sz w:val="24"/>
                <w:szCs w:val="24"/>
              </w:rPr>
            </w:pPr>
          </w:p>
        </w:tc>
      </w:tr>
      <w:tr w:rsidR="002A5C56" w:rsidRPr="002A5C56" w:rsidTr="002A5C56">
        <w:trPr>
          <w:trHeight w:val="70"/>
        </w:trPr>
        <w:tc>
          <w:tcPr>
            <w:tcW w:w="4253" w:type="dxa"/>
          </w:tcPr>
          <w:p w:rsidR="002A5C56" w:rsidRPr="002A5C56" w:rsidRDefault="002A5C56" w:rsidP="002A5C56">
            <w:pPr>
              <w:autoSpaceDN w:val="0"/>
              <w:adjustRightInd w:val="0"/>
              <w:jc w:val="both"/>
              <w:rPr>
                <w:sz w:val="24"/>
                <w:szCs w:val="24"/>
              </w:rPr>
            </w:pPr>
            <w:r w:rsidRPr="002A5C56">
              <w:rPr>
                <w:sz w:val="24"/>
                <w:szCs w:val="24"/>
              </w:rPr>
              <w:t>Сроки и этапы реализации подпрограммы муниципальной программы</w:t>
            </w:r>
          </w:p>
          <w:p w:rsidR="002A5C56" w:rsidRPr="002A5C56" w:rsidRDefault="002A5C56" w:rsidP="002A5C56">
            <w:pPr>
              <w:autoSpaceDN w:val="0"/>
              <w:adjustRightInd w:val="0"/>
              <w:jc w:val="both"/>
              <w:rPr>
                <w:sz w:val="24"/>
                <w:szCs w:val="24"/>
              </w:rPr>
            </w:pPr>
          </w:p>
        </w:tc>
        <w:tc>
          <w:tcPr>
            <w:tcW w:w="5245" w:type="dxa"/>
          </w:tcPr>
          <w:p w:rsidR="002A5C56" w:rsidRPr="002A5C56" w:rsidRDefault="002A5C56" w:rsidP="002A5C56">
            <w:pPr>
              <w:autoSpaceDN w:val="0"/>
              <w:adjustRightInd w:val="0"/>
              <w:jc w:val="both"/>
              <w:rPr>
                <w:sz w:val="24"/>
                <w:szCs w:val="24"/>
              </w:rPr>
            </w:pPr>
            <w:r w:rsidRPr="002A5C56">
              <w:rPr>
                <w:sz w:val="24"/>
                <w:szCs w:val="24"/>
              </w:rPr>
              <w:t>с 2015 по 2020 год.</w:t>
            </w:r>
          </w:p>
          <w:p w:rsidR="002A5C56" w:rsidRPr="002A5C56" w:rsidRDefault="002A5C56" w:rsidP="002A5C56">
            <w:pPr>
              <w:autoSpaceDN w:val="0"/>
              <w:adjustRightInd w:val="0"/>
              <w:jc w:val="both"/>
              <w:rPr>
                <w:sz w:val="24"/>
                <w:szCs w:val="24"/>
              </w:rPr>
            </w:pPr>
          </w:p>
        </w:tc>
      </w:tr>
      <w:tr w:rsidR="002A5C56" w:rsidRPr="002A5C56" w:rsidTr="002A5C56">
        <w:trPr>
          <w:trHeight w:val="632"/>
        </w:trPr>
        <w:tc>
          <w:tcPr>
            <w:tcW w:w="4253" w:type="dxa"/>
            <w:hideMark/>
          </w:tcPr>
          <w:p w:rsidR="002A5C56" w:rsidRPr="002A5C56" w:rsidRDefault="002A5C56" w:rsidP="002A5C56">
            <w:pPr>
              <w:autoSpaceDN w:val="0"/>
              <w:adjustRightInd w:val="0"/>
              <w:jc w:val="both"/>
              <w:rPr>
                <w:sz w:val="24"/>
                <w:szCs w:val="24"/>
              </w:rPr>
            </w:pPr>
            <w:r w:rsidRPr="002A5C56">
              <w:rPr>
                <w:sz w:val="24"/>
                <w:szCs w:val="24"/>
              </w:rPr>
              <w:t xml:space="preserve">Объем бюджетных ассигнований подпрограммы муниципальной программы   </w:t>
            </w:r>
          </w:p>
        </w:tc>
        <w:tc>
          <w:tcPr>
            <w:tcW w:w="5245" w:type="dxa"/>
          </w:tcPr>
          <w:p w:rsidR="002A5C56" w:rsidRPr="002A5C56" w:rsidRDefault="002A5C56" w:rsidP="002A5C56">
            <w:pPr>
              <w:autoSpaceDN w:val="0"/>
              <w:adjustRightInd w:val="0"/>
              <w:jc w:val="both"/>
              <w:rPr>
                <w:sz w:val="24"/>
                <w:szCs w:val="24"/>
              </w:rPr>
            </w:pPr>
            <w:r w:rsidRPr="002A5C56">
              <w:rPr>
                <w:sz w:val="24"/>
                <w:szCs w:val="24"/>
              </w:rPr>
              <w:t xml:space="preserve">Объемы финансирования подпрограммы за 2015–2020 годы за счет всех источников финансирования составляет 405 282,4 </w:t>
            </w:r>
            <w:proofErr w:type="spellStart"/>
            <w:r w:rsidRPr="002A5C56">
              <w:rPr>
                <w:sz w:val="24"/>
                <w:szCs w:val="24"/>
              </w:rPr>
              <w:t>тыс</w:t>
            </w:r>
            <w:proofErr w:type="gramStart"/>
            <w:r w:rsidRPr="002A5C56">
              <w:rPr>
                <w:sz w:val="24"/>
                <w:szCs w:val="24"/>
              </w:rPr>
              <w:t>.р</w:t>
            </w:r>
            <w:proofErr w:type="gramEnd"/>
            <w:r w:rsidRPr="002A5C56">
              <w:rPr>
                <w:sz w:val="24"/>
                <w:szCs w:val="24"/>
              </w:rPr>
              <w:t>уб</w:t>
            </w:r>
            <w:proofErr w:type="spellEnd"/>
            <w:r w:rsidRPr="002A5C56">
              <w:rPr>
                <w:sz w:val="24"/>
                <w:szCs w:val="24"/>
              </w:rPr>
              <w:t xml:space="preserve">., в т. ч.: </w:t>
            </w:r>
          </w:p>
          <w:p w:rsidR="002A5C56" w:rsidRPr="002A5C56" w:rsidRDefault="002A5C56" w:rsidP="002A5C56">
            <w:pPr>
              <w:autoSpaceDN w:val="0"/>
              <w:adjustRightInd w:val="0"/>
              <w:jc w:val="both"/>
              <w:rPr>
                <w:sz w:val="24"/>
                <w:szCs w:val="24"/>
              </w:rPr>
            </w:pPr>
            <w:r w:rsidRPr="002A5C56">
              <w:rPr>
                <w:sz w:val="24"/>
                <w:szCs w:val="24"/>
              </w:rPr>
              <w:lastRenderedPageBreak/>
              <w:t>2015 год – 100 371,4 тыс. руб.;</w:t>
            </w:r>
          </w:p>
          <w:p w:rsidR="002A5C56" w:rsidRPr="002A5C56" w:rsidRDefault="002A5C56" w:rsidP="002A5C56">
            <w:pPr>
              <w:autoSpaceDN w:val="0"/>
              <w:adjustRightInd w:val="0"/>
              <w:jc w:val="both"/>
              <w:rPr>
                <w:sz w:val="24"/>
                <w:szCs w:val="24"/>
              </w:rPr>
            </w:pPr>
            <w:r w:rsidRPr="002A5C56">
              <w:rPr>
                <w:sz w:val="24"/>
                <w:szCs w:val="24"/>
              </w:rPr>
              <w:t>2016 год – 35 871,0 тыс. руб.;</w:t>
            </w:r>
          </w:p>
          <w:p w:rsidR="002A5C56" w:rsidRPr="002A5C56" w:rsidRDefault="002A5C56" w:rsidP="002A5C56">
            <w:pPr>
              <w:autoSpaceDN w:val="0"/>
              <w:adjustRightInd w:val="0"/>
              <w:jc w:val="both"/>
              <w:rPr>
                <w:sz w:val="24"/>
                <w:szCs w:val="24"/>
              </w:rPr>
            </w:pPr>
            <w:r w:rsidRPr="002A5C56">
              <w:rPr>
                <w:sz w:val="24"/>
                <w:szCs w:val="24"/>
              </w:rPr>
              <w:t>2017 год – 63 890,0 тыс. руб.;</w:t>
            </w:r>
          </w:p>
          <w:p w:rsidR="002A5C56" w:rsidRPr="002A5C56" w:rsidRDefault="002A5C56" w:rsidP="002A5C56">
            <w:pPr>
              <w:autoSpaceDN w:val="0"/>
              <w:adjustRightInd w:val="0"/>
              <w:jc w:val="both"/>
              <w:rPr>
                <w:sz w:val="24"/>
                <w:szCs w:val="24"/>
              </w:rPr>
            </w:pPr>
            <w:r w:rsidRPr="002A5C56">
              <w:rPr>
                <w:sz w:val="24"/>
                <w:szCs w:val="24"/>
              </w:rPr>
              <w:t>2018 год – 70 080,0 тыс. руб.;</w:t>
            </w:r>
          </w:p>
          <w:p w:rsidR="002A5C56" w:rsidRPr="002A5C56" w:rsidRDefault="002A5C56" w:rsidP="002A5C56">
            <w:pPr>
              <w:autoSpaceDN w:val="0"/>
              <w:adjustRightInd w:val="0"/>
              <w:jc w:val="both"/>
              <w:rPr>
                <w:sz w:val="24"/>
                <w:szCs w:val="24"/>
              </w:rPr>
            </w:pPr>
            <w:r w:rsidRPr="002A5C56">
              <w:rPr>
                <w:sz w:val="24"/>
                <w:szCs w:val="24"/>
              </w:rPr>
              <w:t>2019 год – 64 520,0 тыс. руб.;</w:t>
            </w:r>
          </w:p>
          <w:p w:rsidR="002A5C56" w:rsidRPr="002A5C56" w:rsidRDefault="002A5C56" w:rsidP="002A5C56">
            <w:pPr>
              <w:autoSpaceDN w:val="0"/>
              <w:adjustRightInd w:val="0"/>
              <w:jc w:val="both"/>
              <w:rPr>
                <w:sz w:val="24"/>
                <w:szCs w:val="24"/>
              </w:rPr>
            </w:pPr>
            <w:r w:rsidRPr="002A5C56">
              <w:rPr>
                <w:sz w:val="24"/>
                <w:szCs w:val="24"/>
              </w:rPr>
              <w:t>2020 год – 70 550,0 тыс. руб.</w:t>
            </w:r>
          </w:p>
          <w:p w:rsidR="002A5C56" w:rsidRPr="002A5C56" w:rsidRDefault="002A5C56" w:rsidP="002A5C56">
            <w:pPr>
              <w:autoSpaceDN w:val="0"/>
              <w:adjustRightInd w:val="0"/>
              <w:jc w:val="both"/>
              <w:rPr>
                <w:sz w:val="24"/>
                <w:szCs w:val="24"/>
              </w:rPr>
            </w:pPr>
            <w:r w:rsidRPr="002A5C56">
              <w:rPr>
                <w:sz w:val="24"/>
                <w:szCs w:val="24"/>
              </w:rPr>
              <w:t xml:space="preserve">в том числе за счет средств федерального бюджета 188 379,6 </w:t>
            </w:r>
            <w:proofErr w:type="spellStart"/>
            <w:r w:rsidRPr="002A5C56">
              <w:rPr>
                <w:sz w:val="24"/>
                <w:szCs w:val="24"/>
              </w:rPr>
              <w:t>тыс</w:t>
            </w:r>
            <w:proofErr w:type="gramStart"/>
            <w:r w:rsidRPr="002A5C56">
              <w:rPr>
                <w:sz w:val="24"/>
                <w:szCs w:val="24"/>
              </w:rPr>
              <w:t>.р</w:t>
            </w:r>
            <w:proofErr w:type="gramEnd"/>
            <w:r w:rsidRPr="002A5C56">
              <w:rPr>
                <w:sz w:val="24"/>
                <w:szCs w:val="24"/>
              </w:rPr>
              <w:t>уб</w:t>
            </w:r>
            <w:proofErr w:type="spellEnd"/>
            <w:r w:rsidRPr="002A5C56">
              <w:rPr>
                <w:sz w:val="24"/>
                <w:szCs w:val="24"/>
              </w:rPr>
              <w:t>. в т. ч.:</w:t>
            </w:r>
          </w:p>
          <w:p w:rsidR="002A5C56" w:rsidRPr="002A5C56" w:rsidRDefault="002A5C56" w:rsidP="002A5C56">
            <w:pPr>
              <w:autoSpaceDN w:val="0"/>
              <w:adjustRightInd w:val="0"/>
              <w:jc w:val="both"/>
              <w:rPr>
                <w:sz w:val="24"/>
                <w:szCs w:val="24"/>
              </w:rPr>
            </w:pPr>
            <w:r w:rsidRPr="002A5C56">
              <w:rPr>
                <w:sz w:val="24"/>
                <w:szCs w:val="24"/>
              </w:rPr>
              <w:t>2015 год – 54 144,0 тыс. руб.;</w:t>
            </w:r>
          </w:p>
          <w:p w:rsidR="002A5C56" w:rsidRPr="002A5C56" w:rsidRDefault="002A5C56" w:rsidP="002A5C56">
            <w:pPr>
              <w:autoSpaceDN w:val="0"/>
              <w:adjustRightInd w:val="0"/>
              <w:jc w:val="both"/>
              <w:rPr>
                <w:sz w:val="24"/>
                <w:szCs w:val="24"/>
              </w:rPr>
            </w:pPr>
            <w:r w:rsidRPr="002A5C56">
              <w:rPr>
                <w:sz w:val="24"/>
                <w:szCs w:val="24"/>
              </w:rPr>
              <w:t>2016 год – 24 545,6 тыс. руб.;</w:t>
            </w:r>
          </w:p>
          <w:p w:rsidR="002A5C56" w:rsidRPr="002A5C56" w:rsidRDefault="002A5C56" w:rsidP="002A5C56">
            <w:pPr>
              <w:autoSpaceDN w:val="0"/>
              <w:adjustRightInd w:val="0"/>
              <w:jc w:val="both"/>
              <w:rPr>
                <w:sz w:val="24"/>
                <w:szCs w:val="24"/>
              </w:rPr>
            </w:pPr>
            <w:r w:rsidRPr="002A5C56">
              <w:rPr>
                <w:sz w:val="24"/>
                <w:szCs w:val="24"/>
              </w:rPr>
              <w:t>2017 год – 26 770,0 тыс. руб.;</w:t>
            </w:r>
          </w:p>
          <w:p w:rsidR="002A5C56" w:rsidRPr="002A5C56" w:rsidRDefault="002A5C56" w:rsidP="002A5C56">
            <w:pPr>
              <w:autoSpaceDN w:val="0"/>
              <w:adjustRightInd w:val="0"/>
              <w:jc w:val="both"/>
              <w:rPr>
                <w:sz w:val="24"/>
                <w:szCs w:val="24"/>
              </w:rPr>
            </w:pPr>
            <w:r w:rsidRPr="002A5C56">
              <w:rPr>
                <w:sz w:val="24"/>
                <w:szCs w:val="24"/>
              </w:rPr>
              <w:t>2018 год – 27 200,0 тыс. руб.;</w:t>
            </w:r>
          </w:p>
          <w:p w:rsidR="002A5C56" w:rsidRPr="002A5C56" w:rsidRDefault="002A5C56" w:rsidP="002A5C56">
            <w:pPr>
              <w:autoSpaceDN w:val="0"/>
              <w:adjustRightInd w:val="0"/>
              <w:jc w:val="both"/>
              <w:rPr>
                <w:sz w:val="24"/>
                <w:szCs w:val="24"/>
              </w:rPr>
            </w:pPr>
            <w:r w:rsidRPr="002A5C56">
              <w:rPr>
                <w:sz w:val="24"/>
                <w:szCs w:val="24"/>
              </w:rPr>
              <w:t>2019 год – 27 630,0 тыс. руб.;</w:t>
            </w:r>
          </w:p>
          <w:p w:rsidR="002A5C56" w:rsidRPr="002A5C56" w:rsidRDefault="002A5C56" w:rsidP="002A5C56">
            <w:pPr>
              <w:autoSpaceDN w:val="0"/>
              <w:adjustRightInd w:val="0"/>
              <w:jc w:val="both"/>
              <w:rPr>
                <w:sz w:val="24"/>
                <w:szCs w:val="24"/>
              </w:rPr>
            </w:pPr>
            <w:r w:rsidRPr="002A5C56">
              <w:rPr>
                <w:sz w:val="24"/>
                <w:szCs w:val="24"/>
              </w:rPr>
              <w:t>2020 год – 28 090,0 тыс. руб.</w:t>
            </w:r>
          </w:p>
          <w:p w:rsidR="002A5C56" w:rsidRPr="002A5C56" w:rsidRDefault="002A5C56" w:rsidP="002A5C56">
            <w:pPr>
              <w:autoSpaceDN w:val="0"/>
              <w:adjustRightInd w:val="0"/>
              <w:jc w:val="both"/>
              <w:rPr>
                <w:sz w:val="24"/>
                <w:szCs w:val="24"/>
              </w:rPr>
            </w:pPr>
            <w:r w:rsidRPr="002A5C56">
              <w:rPr>
                <w:sz w:val="24"/>
                <w:szCs w:val="24"/>
              </w:rPr>
              <w:t xml:space="preserve">за счет средств бюджета Астраханской области 134 502,8 </w:t>
            </w:r>
            <w:proofErr w:type="spellStart"/>
            <w:r w:rsidRPr="002A5C56">
              <w:rPr>
                <w:sz w:val="24"/>
                <w:szCs w:val="24"/>
              </w:rPr>
              <w:t>тыс</w:t>
            </w:r>
            <w:proofErr w:type="gramStart"/>
            <w:r w:rsidRPr="002A5C56">
              <w:rPr>
                <w:sz w:val="24"/>
                <w:szCs w:val="24"/>
              </w:rPr>
              <w:t>.р</w:t>
            </w:r>
            <w:proofErr w:type="gramEnd"/>
            <w:r w:rsidRPr="002A5C56">
              <w:rPr>
                <w:sz w:val="24"/>
                <w:szCs w:val="24"/>
              </w:rPr>
              <w:t>уб</w:t>
            </w:r>
            <w:proofErr w:type="spellEnd"/>
            <w:r w:rsidRPr="002A5C56">
              <w:rPr>
                <w:sz w:val="24"/>
                <w:szCs w:val="24"/>
              </w:rPr>
              <w:t>. в т. ч.:</w:t>
            </w:r>
          </w:p>
          <w:p w:rsidR="002A5C56" w:rsidRPr="002A5C56" w:rsidRDefault="002A5C56" w:rsidP="002A5C56">
            <w:pPr>
              <w:autoSpaceDN w:val="0"/>
              <w:adjustRightInd w:val="0"/>
              <w:jc w:val="both"/>
              <w:rPr>
                <w:sz w:val="24"/>
                <w:szCs w:val="24"/>
              </w:rPr>
            </w:pPr>
            <w:r w:rsidRPr="002A5C56">
              <w:rPr>
                <w:sz w:val="24"/>
                <w:szCs w:val="24"/>
              </w:rPr>
              <w:t>2015 год – 46 227,4 тыс. руб.;</w:t>
            </w:r>
          </w:p>
          <w:p w:rsidR="002A5C56" w:rsidRPr="002A5C56" w:rsidRDefault="002A5C56" w:rsidP="002A5C56">
            <w:pPr>
              <w:autoSpaceDN w:val="0"/>
              <w:adjustRightInd w:val="0"/>
              <w:jc w:val="both"/>
              <w:rPr>
                <w:sz w:val="24"/>
                <w:szCs w:val="24"/>
              </w:rPr>
            </w:pPr>
            <w:r w:rsidRPr="002A5C56">
              <w:rPr>
                <w:sz w:val="24"/>
                <w:szCs w:val="24"/>
              </w:rPr>
              <w:t>2016 год – 11 325,4 тыс. руб.;</w:t>
            </w:r>
          </w:p>
          <w:p w:rsidR="002A5C56" w:rsidRPr="002A5C56" w:rsidRDefault="002A5C56" w:rsidP="002A5C56">
            <w:pPr>
              <w:autoSpaceDN w:val="0"/>
              <w:adjustRightInd w:val="0"/>
              <w:jc w:val="both"/>
              <w:rPr>
                <w:sz w:val="24"/>
                <w:szCs w:val="24"/>
              </w:rPr>
            </w:pPr>
            <w:r w:rsidRPr="002A5C56">
              <w:rPr>
                <w:sz w:val="24"/>
                <w:szCs w:val="24"/>
              </w:rPr>
              <w:t>2017 год – 18 920,0 тыс. руб.;</w:t>
            </w:r>
          </w:p>
          <w:p w:rsidR="002A5C56" w:rsidRPr="002A5C56" w:rsidRDefault="002A5C56" w:rsidP="002A5C56">
            <w:pPr>
              <w:autoSpaceDN w:val="0"/>
              <w:adjustRightInd w:val="0"/>
              <w:jc w:val="both"/>
              <w:rPr>
                <w:sz w:val="24"/>
                <w:szCs w:val="24"/>
              </w:rPr>
            </w:pPr>
            <w:r w:rsidRPr="002A5C56">
              <w:rPr>
                <w:sz w:val="24"/>
                <w:szCs w:val="24"/>
              </w:rPr>
              <w:t>2018 год – 22 480,0 тыс. руб.;</w:t>
            </w:r>
          </w:p>
          <w:p w:rsidR="002A5C56" w:rsidRPr="002A5C56" w:rsidRDefault="002A5C56" w:rsidP="002A5C56">
            <w:pPr>
              <w:autoSpaceDN w:val="0"/>
              <w:adjustRightInd w:val="0"/>
              <w:jc w:val="both"/>
              <w:rPr>
                <w:sz w:val="24"/>
                <w:szCs w:val="24"/>
              </w:rPr>
            </w:pPr>
            <w:r w:rsidRPr="002A5C56">
              <w:rPr>
                <w:sz w:val="24"/>
                <w:szCs w:val="24"/>
              </w:rPr>
              <w:t>2019 год – 17 690,0 тыс. руб.;</w:t>
            </w:r>
          </w:p>
          <w:p w:rsidR="002A5C56" w:rsidRPr="002A5C56" w:rsidRDefault="002A5C56" w:rsidP="002A5C56">
            <w:pPr>
              <w:autoSpaceDN w:val="0"/>
              <w:adjustRightInd w:val="0"/>
              <w:jc w:val="both"/>
              <w:rPr>
                <w:sz w:val="24"/>
                <w:szCs w:val="24"/>
              </w:rPr>
            </w:pPr>
            <w:r w:rsidRPr="002A5C56">
              <w:rPr>
                <w:sz w:val="24"/>
                <w:szCs w:val="24"/>
              </w:rPr>
              <w:t>2020 год – 17 860,0 тыс. руб.</w:t>
            </w:r>
          </w:p>
          <w:p w:rsidR="002A5C56" w:rsidRPr="002A5C56" w:rsidRDefault="002A5C56" w:rsidP="002A5C56">
            <w:pPr>
              <w:autoSpaceDN w:val="0"/>
              <w:adjustRightInd w:val="0"/>
              <w:jc w:val="both"/>
              <w:rPr>
                <w:sz w:val="24"/>
                <w:szCs w:val="24"/>
              </w:rPr>
            </w:pPr>
            <w:r w:rsidRPr="002A5C56">
              <w:rPr>
                <w:sz w:val="24"/>
                <w:szCs w:val="24"/>
              </w:rPr>
              <w:t xml:space="preserve">за счет средств внебюджетных средств 82 400,0 </w:t>
            </w:r>
            <w:proofErr w:type="spellStart"/>
            <w:r w:rsidRPr="002A5C56">
              <w:rPr>
                <w:sz w:val="24"/>
                <w:szCs w:val="24"/>
              </w:rPr>
              <w:t>тыс</w:t>
            </w:r>
            <w:proofErr w:type="gramStart"/>
            <w:r w:rsidRPr="002A5C56">
              <w:rPr>
                <w:sz w:val="24"/>
                <w:szCs w:val="24"/>
              </w:rPr>
              <w:t>.р</w:t>
            </w:r>
            <w:proofErr w:type="gramEnd"/>
            <w:r w:rsidRPr="002A5C56">
              <w:rPr>
                <w:sz w:val="24"/>
                <w:szCs w:val="24"/>
              </w:rPr>
              <w:t>уб</w:t>
            </w:r>
            <w:proofErr w:type="spellEnd"/>
            <w:r w:rsidRPr="002A5C56">
              <w:rPr>
                <w:sz w:val="24"/>
                <w:szCs w:val="24"/>
              </w:rPr>
              <w:t xml:space="preserve">., в т. ч.: </w:t>
            </w:r>
          </w:p>
          <w:p w:rsidR="002A5C56" w:rsidRPr="002A5C56" w:rsidRDefault="002A5C56" w:rsidP="002A5C56">
            <w:pPr>
              <w:autoSpaceDN w:val="0"/>
              <w:adjustRightInd w:val="0"/>
              <w:jc w:val="both"/>
              <w:rPr>
                <w:sz w:val="24"/>
                <w:szCs w:val="24"/>
              </w:rPr>
            </w:pPr>
            <w:r w:rsidRPr="002A5C56">
              <w:rPr>
                <w:sz w:val="24"/>
                <w:szCs w:val="24"/>
              </w:rPr>
              <w:t>2015 год – 0 тыс. руб.;</w:t>
            </w:r>
          </w:p>
          <w:p w:rsidR="002A5C56" w:rsidRPr="002A5C56" w:rsidRDefault="002A5C56" w:rsidP="002A5C56">
            <w:pPr>
              <w:autoSpaceDN w:val="0"/>
              <w:adjustRightInd w:val="0"/>
              <w:jc w:val="both"/>
              <w:rPr>
                <w:sz w:val="24"/>
                <w:szCs w:val="24"/>
              </w:rPr>
            </w:pPr>
            <w:r w:rsidRPr="002A5C56">
              <w:rPr>
                <w:sz w:val="24"/>
                <w:szCs w:val="24"/>
              </w:rPr>
              <w:t>2016 год – 0 тыс. руб.;</w:t>
            </w:r>
          </w:p>
          <w:p w:rsidR="002A5C56" w:rsidRPr="002A5C56" w:rsidRDefault="002A5C56" w:rsidP="002A5C56">
            <w:pPr>
              <w:autoSpaceDN w:val="0"/>
              <w:adjustRightInd w:val="0"/>
              <w:jc w:val="both"/>
              <w:rPr>
                <w:sz w:val="24"/>
                <w:szCs w:val="24"/>
              </w:rPr>
            </w:pPr>
            <w:r w:rsidRPr="002A5C56">
              <w:rPr>
                <w:sz w:val="24"/>
                <w:szCs w:val="24"/>
              </w:rPr>
              <w:t>2017 год – 18 200,0 тыс. руб.;</w:t>
            </w:r>
          </w:p>
          <w:p w:rsidR="002A5C56" w:rsidRPr="002A5C56" w:rsidRDefault="002A5C56" w:rsidP="002A5C56">
            <w:pPr>
              <w:autoSpaceDN w:val="0"/>
              <w:adjustRightInd w:val="0"/>
              <w:jc w:val="both"/>
              <w:rPr>
                <w:sz w:val="24"/>
                <w:szCs w:val="24"/>
              </w:rPr>
            </w:pPr>
            <w:r w:rsidRPr="002A5C56">
              <w:rPr>
                <w:sz w:val="24"/>
                <w:szCs w:val="24"/>
              </w:rPr>
              <w:t>2018 год – 20 400,0 тыс. руб.;</w:t>
            </w:r>
          </w:p>
          <w:p w:rsidR="002A5C56" w:rsidRPr="002A5C56" w:rsidRDefault="002A5C56" w:rsidP="002A5C56">
            <w:pPr>
              <w:autoSpaceDN w:val="0"/>
              <w:adjustRightInd w:val="0"/>
              <w:jc w:val="both"/>
              <w:rPr>
                <w:sz w:val="24"/>
                <w:szCs w:val="24"/>
              </w:rPr>
            </w:pPr>
            <w:r w:rsidRPr="002A5C56">
              <w:rPr>
                <w:sz w:val="24"/>
                <w:szCs w:val="24"/>
              </w:rPr>
              <w:t>2019 год – 19 200,0 тыс. руб.;</w:t>
            </w:r>
          </w:p>
          <w:p w:rsidR="002A5C56" w:rsidRPr="002A5C56" w:rsidRDefault="002A5C56" w:rsidP="002A5C56">
            <w:pPr>
              <w:autoSpaceDN w:val="0"/>
              <w:adjustRightInd w:val="0"/>
              <w:jc w:val="both"/>
              <w:rPr>
                <w:sz w:val="24"/>
                <w:szCs w:val="24"/>
              </w:rPr>
            </w:pPr>
            <w:r w:rsidRPr="002A5C56">
              <w:rPr>
                <w:sz w:val="24"/>
                <w:szCs w:val="24"/>
              </w:rPr>
              <w:t>2020 год – 24 600,0 тыс. руб.</w:t>
            </w:r>
          </w:p>
          <w:p w:rsidR="002A5C56" w:rsidRPr="002A5C56" w:rsidRDefault="002A5C56" w:rsidP="002A5C56">
            <w:pPr>
              <w:autoSpaceDN w:val="0"/>
              <w:adjustRightInd w:val="0"/>
              <w:jc w:val="both"/>
              <w:rPr>
                <w:sz w:val="24"/>
                <w:szCs w:val="24"/>
              </w:rPr>
            </w:pPr>
          </w:p>
        </w:tc>
      </w:tr>
      <w:tr w:rsidR="002A5C56" w:rsidRPr="002A5C56" w:rsidTr="002A5C56">
        <w:trPr>
          <w:trHeight w:val="1163"/>
        </w:trPr>
        <w:tc>
          <w:tcPr>
            <w:tcW w:w="4253" w:type="dxa"/>
            <w:hideMark/>
          </w:tcPr>
          <w:p w:rsidR="002A5C56" w:rsidRPr="002A5C56" w:rsidRDefault="002A5C56" w:rsidP="002A5C56">
            <w:pPr>
              <w:autoSpaceDN w:val="0"/>
              <w:adjustRightInd w:val="0"/>
              <w:jc w:val="both"/>
              <w:rPr>
                <w:sz w:val="24"/>
                <w:szCs w:val="24"/>
              </w:rPr>
            </w:pPr>
            <w:r w:rsidRPr="002A5C56">
              <w:rPr>
                <w:sz w:val="24"/>
                <w:szCs w:val="24"/>
              </w:rPr>
              <w:lastRenderedPageBreak/>
              <w:t xml:space="preserve">Ожидаемые результаты реализации подпрограммы муниципальной программы </w:t>
            </w:r>
          </w:p>
        </w:tc>
        <w:tc>
          <w:tcPr>
            <w:tcW w:w="5245" w:type="dxa"/>
          </w:tcPr>
          <w:p w:rsidR="002A5C56" w:rsidRPr="002A5C56" w:rsidRDefault="002A5C56" w:rsidP="002A5C56">
            <w:pPr>
              <w:autoSpaceDN w:val="0"/>
              <w:adjustRightInd w:val="0"/>
              <w:jc w:val="both"/>
              <w:rPr>
                <w:sz w:val="24"/>
                <w:szCs w:val="24"/>
              </w:rPr>
            </w:pPr>
            <w:r w:rsidRPr="002A5C56">
              <w:rPr>
                <w:sz w:val="24"/>
                <w:szCs w:val="24"/>
              </w:rPr>
              <w:t>Реализация программных мероприятий позволит к 2020 году:</w:t>
            </w:r>
          </w:p>
          <w:p w:rsidR="002A5C56" w:rsidRPr="002A5C56" w:rsidRDefault="002A5C56" w:rsidP="002A5C56">
            <w:pPr>
              <w:autoSpaceDN w:val="0"/>
              <w:adjustRightInd w:val="0"/>
              <w:jc w:val="both"/>
              <w:rPr>
                <w:sz w:val="24"/>
                <w:szCs w:val="24"/>
              </w:rPr>
            </w:pPr>
            <w:r w:rsidRPr="002A5C56">
              <w:rPr>
                <w:sz w:val="24"/>
                <w:szCs w:val="24"/>
              </w:rPr>
              <w:t>- прирост объема производства продукции растениеводства на мелиорируемых землях сельскохозяйственного назначения в 2020 году составит 22 % к уровню 2013 года;</w:t>
            </w:r>
          </w:p>
          <w:p w:rsidR="002A5C56" w:rsidRPr="002A5C56" w:rsidRDefault="002A5C56" w:rsidP="002A5C56">
            <w:pPr>
              <w:autoSpaceDN w:val="0"/>
              <w:adjustRightInd w:val="0"/>
              <w:jc w:val="both"/>
              <w:rPr>
                <w:sz w:val="24"/>
                <w:szCs w:val="24"/>
              </w:rPr>
            </w:pPr>
            <w:r w:rsidRPr="002A5C56">
              <w:rPr>
                <w:sz w:val="24"/>
                <w:szCs w:val="24"/>
              </w:rPr>
              <w:t>- сохранить существующие и создать новые высокотехнологичные рабочие места в сельской местности в количестве 140 ед.;</w:t>
            </w:r>
          </w:p>
          <w:p w:rsidR="002A5C56" w:rsidRPr="002A5C56" w:rsidRDefault="002A5C56" w:rsidP="002A5C56">
            <w:pPr>
              <w:autoSpaceDN w:val="0"/>
              <w:adjustRightInd w:val="0"/>
              <w:jc w:val="both"/>
              <w:rPr>
                <w:sz w:val="24"/>
                <w:szCs w:val="24"/>
              </w:rPr>
            </w:pPr>
            <w:r w:rsidRPr="002A5C56">
              <w:rPr>
                <w:sz w:val="24"/>
                <w:szCs w:val="24"/>
              </w:rPr>
              <w:t>- ввести в эксплуатацию за счет строительства новых, реконструкции, технического перевооружения и капитального ремонта существующих гидромелиоративных систем 2,1 тыс. га мелиорируемых земель;</w:t>
            </w:r>
          </w:p>
          <w:p w:rsidR="002A5C56" w:rsidRPr="002A5C56" w:rsidRDefault="002A5C56" w:rsidP="002A5C56">
            <w:pPr>
              <w:autoSpaceDN w:val="0"/>
              <w:adjustRightInd w:val="0"/>
              <w:jc w:val="both"/>
              <w:rPr>
                <w:sz w:val="24"/>
                <w:szCs w:val="24"/>
              </w:rPr>
            </w:pPr>
            <w:r w:rsidRPr="002A5C56">
              <w:rPr>
                <w:sz w:val="24"/>
                <w:szCs w:val="24"/>
              </w:rPr>
              <w:t>- защитить и сохранить земли сельскохозяйственного назначения и сельскохозяйственные угодья от затопления, ветровой эрозии и опустынивания, а также за счет проведения культурно - технических работ на площади 0,1 тыс. га;</w:t>
            </w:r>
          </w:p>
          <w:p w:rsidR="002A5C56" w:rsidRPr="002A5C56" w:rsidRDefault="002A5C56" w:rsidP="002A5C56">
            <w:pPr>
              <w:tabs>
                <w:tab w:val="left" w:pos="4020"/>
              </w:tabs>
              <w:jc w:val="both"/>
              <w:rPr>
                <w:sz w:val="24"/>
                <w:szCs w:val="24"/>
                <w:lang w:eastAsia="en-US"/>
              </w:rPr>
            </w:pPr>
            <w:r w:rsidRPr="002A5C56">
              <w:rPr>
                <w:sz w:val="24"/>
                <w:szCs w:val="24"/>
              </w:rPr>
              <w:t>-</w:t>
            </w:r>
            <w:r w:rsidRPr="002A5C56">
              <w:rPr>
                <w:sz w:val="24"/>
                <w:szCs w:val="24"/>
                <w:lang w:eastAsia="en-US"/>
              </w:rPr>
              <w:t xml:space="preserve"> объем инвестиций в основной капитал по виду </w:t>
            </w:r>
            <w:r w:rsidRPr="002A5C56">
              <w:rPr>
                <w:sz w:val="24"/>
                <w:szCs w:val="24"/>
                <w:lang w:eastAsia="en-US"/>
              </w:rPr>
              <w:lastRenderedPageBreak/>
              <w:t>деятельности «Сельское хозяйство» составит 265 млн. рублей;</w:t>
            </w:r>
          </w:p>
          <w:p w:rsidR="002A5C56" w:rsidRPr="002A5C56" w:rsidRDefault="002A5C56" w:rsidP="002A5C56">
            <w:pPr>
              <w:shd w:val="clear" w:color="auto" w:fill="FFFFFF"/>
              <w:tabs>
                <w:tab w:val="left" w:pos="4020"/>
              </w:tabs>
              <w:jc w:val="both"/>
              <w:rPr>
                <w:color w:val="000000"/>
                <w:sz w:val="24"/>
                <w:szCs w:val="24"/>
                <w:lang w:eastAsia="en-US"/>
              </w:rPr>
            </w:pPr>
            <w:r w:rsidRPr="002A5C56">
              <w:rPr>
                <w:color w:val="000000"/>
                <w:sz w:val="24"/>
                <w:szCs w:val="24"/>
                <w:lang w:eastAsia="en-US"/>
              </w:rPr>
              <w:t>- индекс производства валовой продукции крестьянских (фермерских) хозяйств в сопоставимых ценах составит 101,6 %;</w:t>
            </w:r>
          </w:p>
          <w:p w:rsidR="002A5C56" w:rsidRPr="002A5C56" w:rsidRDefault="002A5C56" w:rsidP="002A5C56">
            <w:pPr>
              <w:autoSpaceDN w:val="0"/>
              <w:adjustRightInd w:val="0"/>
              <w:jc w:val="both"/>
              <w:rPr>
                <w:color w:val="000000"/>
                <w:sz w:val="24"/>
                <w:szCs w:val="24"/>
                <w:lang w:eastAsia="en-US"/>
              </w:rPr>
            </w:pPr>
            <w:r w:rsidRPr="002A5C56">
              <w:rPr>
                <w:color w:val="000000"/>
                <w:sz w:val="24"/>
                <w:szCs w:val="24"/>
                <w:lang w:eastAsia="en-US"/>
              </w:rPr>
              <w:t>- увеличить количество крестьянских (фермерских) хозяйств до 395;</w:t>
            </w:r>
          </w:p>
          <w:p w:rsidR="002A5C56" w:rsidRPr="002A5C56" w:rsidRDefault="002A5C56" w:rsidP="002A5C56">
            <w:pPr>
              <w:jc w:val="both"/>
              <w:rPr>
                <w:sz w:val="24"/>
                <w:szCs w:val="24"/>
                <w:lang w:eastAsia="en-US"/>
              </w:rPr>
            </w:pPr>
            <w:r w:rsidRPr="002A5C56">
              <w:rPr>
                <w:sz w:val="24"/>
                <w:szCs w:val="24"/>
                <w:lang w:eastAsia="en-US"/>
              </w:rPr>
              <w:t>- увеличить выручку от реализации плодоовощной продукции и картофеля, заложенной на хранение до 1159 млн. рублей;</w:t>
            </w:r>
          </w:p>
          <w:p w:rsidR="002A5C56" w:rsidRPr="002A5C56" w:rsidRDefault="002A5C56" w:rsidP="002A5C56">
            <w:pPr>
              <w:autoSpaceDN w:val="0"/>
              <w:adjustRightInd w:val="0"/>
              <w:jc w:val="both"/>
              <w:rPr>
                <w:sz w:val="24"/>
                <w:szCs w:val="24"/>
              </w:rPr>
            </w:pPr>
            <w:r w:rsidRPr="002A5C56">
              <w:rPr>
                <w:sz w:val="24"/>
                <w:szCs w:val="24"/>
                <w:lang w:eastAsia="en-US"/>
              </w:rPr>
              <w:t>- увеличить количество созданных дополнительных новых рабочих мест (нарастающим итогом) до 100 ед.</w:t>
            </w:r>
          </w:p>
          <w:p w:rsidR="002A5C56" w:rsidRPr="002A5C56" w:rsidRDefault="002A5C56" w:rsidP="002A5C56">
            <w:pPr>
              <w:autoSpaceDN w:val="0"/>
              <w:adjustRightInd w:val="0"/>
              <w:jc w:val="both"/>
              <w:rPr>
                <w:sz w:val="24"/>
                <w:szCs w:val="24"/>
              </w:rPr>
            </w:pPr>
            <w:r w:rsidRPr="002A5C56">
              <w:rPr>
                <w:sz w:val="24"/>
                <w:szCs w:val="24"/>
              </w:rPr>
              <w:t>с 2015 по 2020 год;</w:t>
            </w:r>
          </w:p>
          <w:p w:rsidR="002A5C56" w:rsidRPr="002A5C56" w:rsidRDefault="002A5C56" w:rsidP="002A5C56">
            <w:pPr>
              <w:jc w:val="both"/>
              <w:rPr>
                <w:sz w:val="24"/>
                <w:szCs w:val="24"/>
                <w:lang w:eastAsia="en-US"/>
              </w:rPr>
            </w:pPr>
            <w:r w:rsidRPr="002A5C56">
              <w:rPr>
                <w:sz w:val="24"/>
                <w:szCs w:val="24"/>
                <w:lang w:eastAsia="en-US"/>
              </w:rPr>
              <w:t>- увеличить объем производства зерновых культур до 0,82 тыс. тонн;</w:t>
            </w:r>
          </w:p>
          <w:p w:rsidR="002A5C56" w:rsidRPr="002A5C56" w:rsidRDefault="002A5C56" w:rsidP="002A5C56">
            <w:pPr>
              <w:jc w:val="both"/>
              <w:rPr>
                <w:sz w:val="24"/>
                <w:szCs w:val="24"/>
                <w:lang w:eastAsia="en-US"/>
              </w:rPr>
            </w:pPr>
            <w:r w:rsidRPr="002A5C56">
              <w:rPr>
                <w:sz w:val="24"/>
                <w:szCs w:val="24"/>
                <w:lang w:eastAsia="en-US"/>
              </w:rPr>
              <w:t xml:space="preserve">- увеличить объем производства </w:t>
            </w:r>
            <w:proofErr w:type="gramStart"/>
            <w:r w:rsidRPr="002A5C56">
              <w:rPr>
                <w:sz w:val="24"/>
                <w:szCs w:val="24"/>
                <w:lang w:eastAsia="en-US"/>
              </w:rPr>
              <w:t>овоще-бахчевых</w:t>
            </w:r>
            <w:proofErr w:type="gramEnd"/>
            <w:r w:rsidRPr="002A5C56">
              <w:rPr>
                <w:sz w:val="24"/>
                <w:szCs w:val="24"/>
                <w:lang w:eastAsia="en-US"/>
              </w:rPr>
              <w:t xml:space="preserve"> культур и картофеля до 225,5 тыс. тонн;</w:t>
            </w:r>
          </w:p>
          <w:p w:rsidR="002A5C56" w:rsidRPr="002A5C56" w:rsidRDefault="002A5C56" w:rsidP="002A5C56">
            <w:pPr>
              <w:jc w:val="both"/>
              <w:rPr>
                <w:sz w:val="24"/>
                <w:szCs w:val="24"/>
                <w:lang w:eastAsia="en-US"/>
              </w:rPr>
            </w:pPr>
            <w:r w:rsidRPr="002A5C56">
              <w:rPr>
                <w:sz w:val="24"/>
                <w:szCs w:val="24"/>
                <w:lang w:eastAsia="en-US"/>
              </w:rPr>
              <w:t>- ввести в эксплуатацию высокотехнологичные тепличные комплексы до 2 ед.;</w:t>
            </w:r>
          </w:p>
          <w:p w:rsidR="002A5C56" w:rsidRPr="002A5C56" w:rsidRDefault="002A5C56" w:rsidP="002A5C56">
            <w:pPr>
              <w:jc w:val="both"/>
              <w:rPr>
                <w:sz w:val="24"/>
                <w:szCs w:val="24"/>
                <w:lang w:eastAsia="en-US"/>
              </w:rPr>
            </w:pPr>
            <w:r w:rsidRPr="002A5C56">
              <w:rPr>
                <w:sz w:val="24"/>
                <w:szCs w:val="24"/>
                <w:lang w:eastAsia="en-US"/>
              </w:rPr>
              <w:t>- создать дополнительные рабочие места в ходе создания высокотехнологичных тепличных комплексов до 37 ед.</w:t>
            </w:r>
          </w:p>
          <w:p w:rsidR="002A5C56" w:rsidRPr="002A5C56" w:rsidRDefault="002A5C56" w:rsidP="002A5C56">
            <w:pPr>
              <w:autoSpaceDN w:val="0"/>
              <w:adjustRightInd w:val="0"/>
              <w:jc w:val="both"/>
              <w:rPr>
                <w:sz w:val="24"/>
                <w:szCs w:val="24"/>
              </w:rPr>
            </w:pPr>
          </w:p>
        </w:tc>
      </w:tr>
    </w:tbl>
    <w:p w:rsidR="002A5C56" w:rsidRPr="002A5C56" w:rsidRDefault="002A5C56" w:rsidP="002A5C56">
      <w:pPr>
        <w:autoSpaceDN w:val="0"/>
        <w:adjustRightInd w:val="0"/>
        <w:ind w:firstLine="540"/>
        <w:jc w:val="center"/>
        <w:rPr>
          <w:sz w:val="24"/>
          <w:szCs w:val="24"/>
        </w:rPr>
      </w:pPr>
      <w:r w:rsidRPr="002A5C56">
        <w:rPr>
          <w:sz w:val="24"/>
          <w:szCs w:val="24"/>
        </w:rPr>
        <w:lastRenderedPageBreak/>
        <w:t>1. Характеристика сферы реализации подпрограммы, описание основных проблем в указанной сфере и прогноз ее развития</w:t>
      </w:r>
    </w:p>
    <w:p w:rsidR="002A5C56" w:rsidRPr="002A5C56" w:rsidRDefault="002A5C56" w:rsidP="002A5C56">
      <w:pPr>
        <w:pStyle w:val="ConsPlusNonformat"/>
        <w:widowControl/>
        <w:jc w:val="center"/>
        <w:rPr>
          <w:rFonts w:ascii="Times New Roman" w:hAnsi="Times New Roman" w:cs="Times New Roman"/>
          <w:sz w:val="24"/>
          <w:szCs w:val="24"/>
          <w:highlight w:val="magenta"/>
        </w:rPr>
      </w:pPr>
    </w:p>
    <w:p w:rsidR="002A5C56" w:rsidRPr="002A5C56" w:rsidRDefault="002A5C56" w:rsidP="002A5C56">
      <w:pPr>
        <w:autoSpaceDN w:val="0"/>
        <w:adjustRightInd w:val="0"/>
        <w:jc w:val="both"/>
        <w:outlineLvl w:val="0"/>
        <w:rPr>
          <w:rFonts w:eastAsia="Calibri"/>
          <w:sz w:val="24"/>
          <w:szCs w:val="24"/>
          <w:lang w:eastAsia="en-US"/>
        </w:rPr>
      </w:pPr>
      <w:r w:rsidRPr="002A5C56">
        <w:rPr>
          <w:sz w:val="24"/>
          <w:szCs w:val="24"/>
        </w:rPr>
        <w:tab/>
      </w:r>
      <w:proofErr w:type="gramStart"/>
      <w:r w:rsidRPr="002A5C56">
        <w:rPr>
          <w:sz w:val="24"/>
          <w:szCs w:val="24"/>
        </w:rPr>
        <w:t xml:space="preserve">Настоящая подпрограмма разработана в соответствии и с учетом </w:t>
      </w:r>
      <w:r w:rsidRPr="002A5C56">
        <w:rPr>
          <w:spacing w:val="-2"/>
          <w:sz w:val="24"/>
          <w:szCs w:val="24"/>
        </w:rPr>
        <w:t xml:space="preserve">постановлений Правительства Астраханской области от 24.02.2010 № 54-П «Об утверждении Стратегии социально-экономического развития Астраханской области до 2020 года», </w:t>
      </w:r>
      <w:r w:rsidRPr="002A5C56">
        <w:rPr>
          <w:sz w:val="24"/>
          <w:szCs w:val="24"/>
        </w:rPr>
        <w:t>от 21.11.2012 № 502-П «О концепции развития агропромышленного комплекса Астраханской области до 2020 года», постановление Правительства Астраханской области 10.09.2014г №368-П «О Государственной программе «Развитие агропромышленного комплекса Астраханской области».</w:t>
      </w:r>
      <w:proofErr w:type="gramEnd"/>
    </w:p>
    <w:p w:rsidR="002A5C56" w:rsidRPr="002A5C56" w:rsidRDefault="002A5C56" w:rsidP="002A5C56">
      <w:pPr>
        <w:autoSpaceDN w:val="0"/>
        <w:adjustRightInd w:val="0"/>
        <w:ind w:firstLine="708"/>
        <w:jc w:val="both"/>
        <w:rPr>
          <w:sz w:val="24"/>
          <w:szCs w:val="24"/>
        </w:rPr>
      </w:pPr>
      <w:proofErr w:type="gramStart"/>
      <w:r w:rsidRPr="002A5C56">
        <w:rPr>
          <w:sz w:val="24"/>
          <w:szCs w:val="24"/>
        </w:rPr>
        <w:t xml:space="preserve">Подпрограмма направлена на </w:t>
      </w:r>
      <w:r w:rsidRPr="002A5C56">
        <w:rPr>
          <w:color w:val="000000"/>
          <w:sz w:val="24"/>
          <w:szCs w:val="24"/>
        </w:rPr>
        <w:t>обеспечение сбыта сельскохозяйственной продукции, повышение ее товарности за счет создания условий для ее сезонного хранения и переработки,</w:t>
      </w:r>
      <w:r w:rsidRPr="002A5C56">
        <w:rPr>
          <w:sz w:val="24"/>
          <w:szCs w:val="24"/>
        </w:rPr>
        <w:t xml:space="preserve"> на создание условий для </w:t>
      </w:r>
      <w:r w:rsidRPr="002A5C56">
        <w:rPr>
          <w:color w:val="000000"/>
          <w:sz w:val="24"/>
          <w:szCs w:val="24"/>
        </w:rPr>
        <w:t>увеличения объемов производства и переработки и повышения конкурентоспособности продукции растениеводства,</w:t>
      </w:r>
      <w:r w:rsidRPr="002A5C56">
        <w:rPr>
          <w:sz w:val="24"/>
          <w:szCs w:val="24"/>
        </w:rPr>
        <w:t xml:space="preserve"> на обеспечение устойчивого производства семенного картофеля, овощей открытого и защищенного грунта в сельскохозяйственных организациях, крестьянских (фермерских) хозяйствах, </w:t>
      </w:r>
      <w:r w:rsidRPr="002A5C56">
        <w:rPr>
          <w:color w:val="000000"/>
          <w:sz w:val="24"/>
          <w:szCs w:val="24"/>
        </w:rPr>
        <w:t xml:space="preserve"> </w:t>
      </w:r>
      <w:r w:rsidRPr="002A5C56">
        <w:rPr>
          <w:sz w:val="24"/>
          <w:szCs w:val="24"/>
        </w:rPr>
        <w:t>на повышение конкурентоспособности, рентабельности и устойчивости сельскохозяйственного производства за</w:t>
      </w:r>
      <w:proofErr w:type="gramEnd"/>
      <w:r w:rsidRPr="002A5C56">
        <w:rPr>
          <w:sz w:val="24"/>
          <w:szCs w:val="24"/>
        </w:rPr>
        <w:t xml:space="preserve"> счет:</w:t>
      </w:r>
    </w:p>
    <w:p w:rsidR="002A5C56" w:rsidRPr="002A5C56" w:rsidRDefault="002A5C56" w:rsidP="002A5C56">
      <w:pPr>
        <w:autoSpaceDN w:val="0"/>
        <w:adjustRightInd w:val="0"/>
        <w:ind w:firstLine="708"/>
        <w:jc w:val="both"/>
        <w:rPr>
          <w:sz w:val="24"/>
          <w:szCs w:val="24"/>
        </w:rPr>
      </w:pPr>
      <w:r w:rsidRPr="002A5C56">
        <w:rPr>
          <w:sz w:val="24"/>
          <w:szCs w:val="24"/>
        </w:rPr>
        <w:t xml:space="preserve">- строительства, реконструкции, технического перевооружения и капитального ремонта мелиоративных систем, эффективного использования природных ресурсов, повышения урожайности и расширения посевов сельскохозяйственных культур на мелиорированных землях </w:t>
      </w:r>
      <w:proofErr w:type="spellStart"/>
      <w:r w:rsidRPr="002A5C56">
        <w:rPr>
          <w:sz w:val="24"/>
          <w:szCs w:val="24"/>
        </w:rPr>
        <w:t>Ахтубинского</w:t>
      </w:r>
      <w:proofErr w:type="spellEnd"/>
      <w:r w:rsidRPr="002A5C56">
        <w:rPr>
          <w:sz w:val="24"/>
          <w:szCs w:val="24"/>
        </w:rPr>
        <w:t xml:space="preserve"> района;</w:t>
      </w:r>
    </w:p>
    <w:p w:rsidR="002A5C56" w:rsidRPr="002A5C56" w:rsidRDefault="002A5C56" w:rsidP="002A5C56">
      <w:pPr>
        <w:autoSpaceDN w:val="0"/>
        <w:adjustRightInd w:val="0"/>
        <w:ind w:firstLine="708"/>
        <w:jc w:val="both"/>
        <w:rPr>
          <w:sz w:val="24"/>
          <w:szCs w:val="24"/>
        </w:rPr>
      </w:pPr>
      <w:r w:rsidRPr="002A5C56">
        <w:rPr>
          <w:sz w:val="24"/>
          <w:szCs w:val="24"/>
        </w:rPr>
        <w:t>- оказание государственной поддержки, субсидирование, основных направлений сельскохозяйственного производства МО «</w:t>
      </w:r>
      <w:proofErr w:type="spellStart"/>
      <w:r w:rsidRPr="002A5C56">
        <w:rPr>
          <w:sz w:val="24"/>
          <w:szCs w:val="24"/>
        </w:rPr>
        <w:t>Ахтубинский</w:t>
      </w:r>
      <w:proofErr w:type="spellEnd"/>
      <w:r w:rsidRPr="002A5C56">
        <w:rPr>
          <w:sz w:val="24"/>
          <w:szCs w:val="24"/>
        </w:rPr>
        <w:t xml:space="preserve"> район»;</w:t>
      </w:r>
    </w:p>
    <w:p w:rsidR="002A5C56" w:rsidRPr="002A5C56" w:rsidRDefault="002A5C56" w:rsidP="002A5C56">
      <w:pPr>
        <w:autoSpaceDN w:val="0"/>
        <w:adjustRightInd w:val="0"/>
        <w:ind w:firstLine="708"/>
        <w:jc w:val="both"/>
        <w:rPr>
          <w:sz w:val="24"/>
          <w:szCs w:val="24"/>
        </w:rPr>
      </w:pPr>
      <w:r w:rsidRPr="002A5C56">
        <w:rPr>
          <w:sz w:val="24"/>
          <w:szCs w:val="24"/>
        </w:rPr>
        <w:t>- стимулирование развития крестьянских (фермерских) хозяйств в МО «</w:t>
      </w:r>
      <w:proofErr w:type="spellStart"/>
      <w:r w:rsidRPr="002A5C56">
        <w:rPr>
          <w:sz w:val="24"/>
          <w:szCs w:val="24"/>
        </w:rPr>
        <w:t>Ахтубинский</w:t>
      </w:r>
      <w:proofErr w:type="spellEnd"/>
      <w:r w:rsidRPr="002A5C56">
        <w:rPr>
          <w:sz w:val="24"/>
          <w:szCs w:val="24"/>
        </w:rPr>
        <w:t xml:space="preserve"> район».</w:t>
      </w:r>
    </w:p>
    <w:p w:rsidR="002A5C56" w:rsidRDefault="002A5C56" w:rsidP="002A5C56">
      <w:pPr>
        <w:ind w:left="142"/>
        <w:jc w:val="center"/>
        <w:rPr>
          <w:sz w:val="24"/>
          <w:szCs w:val="24"/>
        </w:rPr>
      </w:pPr>
    </w:p>
    <w:p w:rsidR="002A5C56" w:rsidRPr="002A5C56" w:rsidRDefault="002A5C56" w:rsidP="002A5C56">
      <w:pPr>
        <w:ind w:left="142"/>
        <w:jc w:val="center"/>
        <w:rPr>
          <w:sz w:val="24"/>
          <w:szCs w:val="24"/>
        </w:rPr>
      </w:pPr>
    </w:p>
    <w:p w:rsidR="002A5C56" w:rsidRPr="002A5C56" w:rsidRDefault="002A5C56" w:rsidP="002A5C56">
      <w:pPr>
        <w:ind w:left="142"/>
        <w:jc w:val="center"/>
        <w:rPr>
          <w:sz w:val="24"/>
          <w:szCs w:val="24"/>
        </w:rPr>
      </w:pPr>
      <w:r w:rsidRPr="002A5C56">
        <w:rPr>
          <w:sz w:val="24"/>
          <w:szCs w:val="24"/>
        </w:rPr>
        <w:lastRenderedPageBreak/>
        <w:t>1.1. Содержание проблемы, ее соответствие стратегическим приоритетам, обоснование необходимости ее решения программным методом</w:t>
      </w:r>
    </w:p>
    <w:p w:rsidR="002A5C56" w:rsidRPr="002A5C56" w:rsidRDefault="002A5C56" w:rsidP="002A5C56">
      <w:pPr>
        <w:rPr>
          <w:sz w:val="24"/>
          <w:szCs w:val="24"/>
        </w:rPr>
      </w:pPr>
    </w:p>
    <w:p w:rsidR="002A5C56" w:rsidRPr="002A5C56" w:rsidRDefault="002A5C56" w:rsidP="002A5C56">
      <w:pPr>
        <w:autoSpaceDN w:val="0"/>
        <w:adjustRightInd w:val="0"/>
        <w:ind w:firstLine="708"/>
        <w:jc w:val="both"/>
        <w:rPr>
          <w:sz w:val="24"/>
          <w:szCs w:val="24"/>
        </w:rPr>
      </w:pPr>
      <w:proofErr w:type="gramStart"/>
      <w:r w:rsidRPr="002A5C56">
        <w:rPr>
          <w:sz w:val="24"/>
          <w:szCs w:val="24"/>
        </w:rPr>
        <w:t>Подпрограммой предусмотрено выделение субсидий на оформление в собственность сельскохозяйственными товаропроизводителями бесхозяйных мелиоративных систем и гидротехнических сооружений по аналогии и в дополнение к мероприятиям, предусмотренным постановлением Правительства Российской Федерации от 31.10.2011 № 874 «Об утверждении правил  представления и распределения субсидий из федерального бюджета бюджетам субъектов Российской Федерации на возмещение части затрат крестьянских (фермерских) хозяйств, включая индивидуальных предпринимателей, при оформлении в собственность используемых</w:t>
      </w:r>
      <w:proofErr w:type="gramEnd"/>
      <w:r w:rsidRPr="002A5C56">
        <w:rPr>
          <w:sz w:val="24"/>
          <w:szCs w:val="24"/>
        </w:rPr>
        <w:t xml:space="preserve"> ими земельных участков из земель сельскохозяйственного назначения».  </w:t>
      </w:r>
    </w:p>
    <w:p w:rsidR="002A5C56" w:rsidRPr="002A5C56" w:rsidRDefault="002A5C56" w:rsidP="002A5C56">
      <w:pPr>
        <w:shd w:val="clear" w:color="auto" w:fill="FFFFFF"/>
        <w:autoSpaceDN w:val="0"/>
        <w:adjustRightInd w:val="0"/>
        <w:jc w:val="both"/>
        <w:rPr>
          <w:sz w:val="24"/>
          <w:szCs w:val="24"/>
        </w:rPr>
      </w:pPr>
      <w:r w:rsidRPr="002A5C56">
        <w:rPr>
          <w:bCs/>
          <w:spacing w:val="-4"/>
          <w:sz w:val="24"/>
          <w:szCs w:val="24"/>
        </w:rPr>
        <w:tab/>
      </w:r>
      <w:r w:rsidRPr="002A5C56">
        <w:rPr>
          <w:sz w:val="24"/>
          <w:szCs w:val="24"/>
        </w:rPr>
        <w:t>Несмотря на динамичное развитие отрасли, и полученные её субъектами положительные результаты, в последние годы наблюдается ухудшение финансового состояния сельскохозяйственных товаропроизводителей.</w:t>
      </w:r>
    </w:p>
    <w:p w:rsidR="002A5C56" w:rsidRPr="002A5C56" w:rsidRDefault="002A5C56" w:rsidP="002A5C56">
      <w:pPr>
        <w:autoSpaceDN w:val="0"/>
        <w:adjustRightInd w:val="0"/>
        <w:jc w:val="both"/>
        <w:rPr>
          <w:sz w:val="24"/>
          <w:szCs w:val="24"/>
        </w:rPr>
      </w:pPr>
      <w:r w:rsidRPr="002A5C56">
        <w:rPr>
          <w:sz w:val="24"/>
          <w:szCs w:val="24"/>
        </w:rPr>
        <w:t xml:space="preserve">Продолжающаяся тенденция банкротства сельскохозяйственных предприятий приводит к деградации производственного и природно-экологического потенциала. Следует отметить, что за период 2008-2014 гг. ликвидировано более 5 сельскохозяйственных предприятий, что негативно отражается на социально-экономическом развитии сельских территорий </w:t>
      </w:r>
      <w:proofErr w:type="spellStart"/>
      <w:r w:rsidRPr="002A5C56">
        <w:rPr>
          <w:sz w:val="24"/>
          <w:szCs w:val="24"/>
        </w:rPr>
        <w:t>Ахтубинского</w:t>
      </w:r>
      <w:proofErr w:type="spellEnd"/>
      <w:r w:rsidRPr="002A5C56">
        <w:rPr>
          <w:sz w:val="24"/>
          <w:szCs w:val="24"/>
        </w:rPr>
        <w:t xml:space="preserve"> района. Вместе с тем, за период 2012-2014 годы сельскохозяйственными организациями инвестировано в отрасль  собственных и привлеченных средств на приобретение основных средств более 500 млн. рублей.</w:t>
      </w:r>
    </w:p>
    <w:p w:rsidR="002A5C56" w:rsidRPr="002A5C56" w:rsidRDefault="002A5C56" w:rsidP="002A5C56">
      <w:pPr>
        <w:ind w:firstLine="708"/>
        <w:jc w:val="both"/>
        <w:rPr>
          <w:sz w:val="24"/>
          <w:szCs w:val="24"/>
        </w:rPr>
      </w:pPr>
      <w:r w:rsidRPr="002A5C56">
        <w:rPr>
          <w:sz w:val="24"/>
          <w:szCs w:val="24"/>
        </w:rPr>
        <w:t xml:space="preserve">Специфика АПК связана с сезонностью производства и в значительной степени зависит от кредитных ресурсов. В настоящее время основной проблемой развития аграрного производства в рыночных условиях является недоступность кредитных ресурсов для большинства сельскохозяйственных товаропроизводителей, так как половина организаций являются убыточными, а малые формы хозяйствования не располагают ликвидным имуществом для обеспечения кредитных сделок. Действующий механизм кредитования ставит сельскохозяйственных товаропроизводителей в тяжелые условия. </w:t>
      </w:r>
    </w:p>
    <w:p w:rsidR="002A5C56" w:rsidRPr="002A5C56" w:rsidRDefault="002A5C56" w:rsidP="002A5C56">
      <w:pPr>
        <w:ind w:firstLine="708"/>
        <w:jc w:val="both"/>
        <w:rPr>
          <w:sz w:val="24"/>
          <w:szCs w:val="24"/>
        </w:rPr>
      </w:pPr>
      <w:r w:rsidRPr="002A5C56">
        <w:rPr>
          <w:sz w:val="24"/>
          <w:szCs w:val="24"/>
        </w:rPr>
        <w:t xml:space="preserve">Так же проблемами, </w:t>
      </w:r>
      <w:proofErr w:type="gramStart"/>
      <w:r w:rsidRPr="002A5C56">
        <w:rPr>
          <w:sz w:val="24"/>
          <w:szCs w:val="24"/>
        </w:rPr>
        <w:t>сдерживающих</w:t>
      </w:r>
      <w:proofErr w:type="gramEnd"/>
      <w:r w:rsidRPr="002A5C56">
        <w:rPr>
          <w:sz w:val="24"/>
          <w:szCs w:val="24"/>
        </w:rPr>
        <w:t xml:space="preserve"> дальнейшее развитие отрасли, являются: сбыт продукции, низкие закупочные цены и высокая </w:t>
      </w:r>
      <w:proofErr w:type="spellStart"/>
      <w:r w:rsidRPr="002A5C56">
        <w:rPr>
          <w:sz w:val="24"/>
          <w:szCs w:val="24"/>
        </w:rPr>
        <w:t>затратность</w:t>
      </w:r>
      <w:proofErr w:type="spellEnd"/>
      <w:r w:rsidRPr="002A5C56">
        <w:rPr>
          <w:sz w:val="24"/>
          <w:szCs w:val="24"/>
        </w:rPr>
        <w:t xml:space="preserve"> производства растениеводческой продукции. В сравнении с уровнем 2004 года цена реализации практически не изменилась и соответствует по луку 4-5 руб./</w:t>
      </w:r>
      <w:proofErr w:type="gramStart"/>
      <w:r w:rsidRPr="002A5C56">
        <w:rPr>
          <w:sz w:val="24"/>
          <w:szCs w:val="24"/>
        </w:rPr>
        <w:t>кг</w:t>
      </w:r>
      <w:proofErr w:type="gramEnd"/>
      <w:r w:rsidRPr="002A5C56">
        <w:rPr>
          <w:sz w:val="24"/>
          <w:szCs w:val="24"/>
        </w:rPr>
        <w:t xml:space="preserve"> и томатам 6-7 руб./кг.</w:t>
      </w:r>
    </w:p>
    <w:p w:rsidR="002A5C56" w:rsidRPr="002A5C56" w:rsidRDefault="002A5C56" w:rsidP="002A5C56">
      <w:pPr>
        <w:ind w:firstLine="708"/>
        <w:jc w:val="both"/>
        <w:rPr>
          <w:sz w:val="24"/>
          <w:szCs w:val="24"/>
        </w:rPr>
      </w:pPr>
      <w:proofErr w:type="gramStart"/>
      <w:r w:rsidRPr="002A5C56">
        <w:rPr>
          <w:sz w:val="24"/>
          <w:szCs w:val="24"/>
        </w:rPr>
        <w:t>Затраты на производство, к уровню 2004 года, возросли в десятки раз: семена подорожали в 16 раз (от 500 руб./т до 8000 руб./т), минеральные удобрения от 6 до 12 раз (по разным видам удобрений), топливо в 6 раз (с 5600 до 31200 руб./т), электроэнергия в 12 раз (с 0,3 до 3,46 руб./кВт), стоимость воды для орошения в</w:t>
      </w:r>
      <w:proofErr w:type="gramEnd"/>
      <w:r w:rsidRPr="002A5C56">
        <w:rPr>
          <w:sz w:val="24"/>
          <w:szCs w:val="24"/>
        </w:rPr>
        <w:t xml:space="preserve"> 12 раз.</w:t>
      </w:r>
    </w:p>
    <w:p w:rsidR="002A5C56" w:rsidRPr="002A5C56" w:rsidRDefault="002A5C56" w:rsidP="002A5C56">
      <w:pPr>
        <w:pStyle w:val="afffff5"/>
        <w:ind w:firstLine="720"/>
        <w:jc w:val="both"/>
        <w:rPr>
          <w:rFonts w:ascii="Times New Roman" w:eastAsia="Times New Roman" w:hAnsi="Times New Roman" w:cs="Times New Roman"/>
          <w:sz w:val="24"/>
          <w:szCs w:val="24"/>
          <w:lang w:eastAsia="ru-RU" w:bidi="ar-SA"/>
        </w:rPr>
      </w:pPr>
      <w:r w:rsidRPr="002A5C56">
        <w:rPr>
          <w:rFonts w:ascii="Times New Roman" w:eastAsia="Times New Roman" w:hAnsi="Times New Roman" w:cs="Times New Roman"/>
          <w:sz w:val="24"/>
          <w:szCs w:val="24"/>
          <w:lang w:eastAsia="ru-RU" w:bidi="ar-SA"/>
        </w:rPr>
        <w:t xml:space="preserve">С учетом жестких климатических условий </w:t>
      </w:r>
      <w:proofErr w:type="spellStart"/>
      <w:r w:rsidRPr="002A5C56">
        <w:rPr>
          <w:rFonts w:ascii="Times New Roman" w:eastAsia="Times New Roman" w:hAnsi="Times New Roman" w:cs="Times New Roman"/>
          <w:sz w:val="24"/>
          <w:szCs w:val="24"/>
          <w:lang w:eastAsia="ru-RU" w:bidi="ar-SA"/>
        </w:rPr>
        <w:t>Ахтубинского</w:t>
      </w:r>
      <w:proofErr w:type="spellEnd"/>
      <w:r w:rsidRPr="002A5C56">
        <w:rPr>
          <w:rFonts w:ascii="Times New Roman" w:eastAsia="Times New Roman" w:hAnsi="Times New Roman" w:cs="Times New Roman"/>
          <w:sz w:val="24"/>
          <w:szCs w:val="24"/>
          <w:lang w:eastAsia="ru-RU" w:bidi="ar-SA"/>
        </w:rPr>
        <w:t xml:space="preserve"> района, которые сопровождаются аномально высокими температурами воздуха, суховеями, приводящими к применению высоких оросительных норм, составляющих более 5 тыс. м</w:t>
      </w:r>
      <w:r w:rsidRPr="002A5C56">
        <w:rPr>
          <w:rFonts w:ascii="Times New Roman" w:eastAsia="Times New Roman" w:hAnsi="Times New Roman" w:cs="Times New Roman"/>
          <w:sz w:val="24"/>
          <w:szCs w:val="24"/>
          <w:vertAlign w:val="superscript"/>
          <w:lang w:eastAsia="ru-RU" w:bidi="ar-SA"/>
        </w:rPr>
        <w:t>3</w:t>
      </w:r>
      <w:r w:rsidRPr="002A5C56">
        <w:rPr>
          <w:rFonts w:ascii="Times New Roman" w:eastAsia="Times New Roman" w:hAnsi="Times New Roman" w:cs="Times New Roman"/>
          <w:sz w:val="24"/>
          <w:szCs w:val="24"/>
          <w:lang w:eastAsia="ru-RU" w:bidi="ar-SA"/>
        </w:rPr>
        <w:t>/га, а также поздние заморозки, сложная фитосанитарная обстановка требуют дополнительные затраты на средства защиты растений, укрывные материалы на ранних посадках, дополнительных поливов и т.д.</w:t>
      </w:r>
    </w:p>
    <w:p w:rsidR="002A5C56" w:rsidRPr="002A5C56" w:rsidRDefault="002A5C56" w:rsidP="002A5C56">
      <w:pPr>
        <w:ind w:firstLine="708"/>
        <w:jc w:val="both"/>
        <w:rPr>
          <w:sz w:val="24"/>
          <w:szCs w:val="24"/>
        </w:rPr>
      </w:pPr>
      <w:r w:rsidRPr="002A5C56">
        <w:rPr>
          <w:sz w:val="24"/>
          <w:szCs w:val="24"/>
        </w:rPr>
        <w:t xml:space="preserve">Кроме того, низкое содержание элементов питания в почвах требует внесения значительных объемов минеральных удобрений при выращивании сельскохозяйственных культур. Однако высокая стоимость удобрений, отражающаяся на себестоимости продукции, подтверждает тот факт, что треть урожая сформирована за счет мобилизации почвенного плодородия. </w:t>
      </w:r>
    </w:p>
    <w:p w:rsidR="002A5C56" w:rsidRPr="002A5C56" w:rsidRDefault="002A5C56" w:rsidP="002A5C56">
      <w:pPr>
        <w:ind w:firstLine="708"/>
        <w:jc w:val="both"/>
        <w:rPr>
          <w:sz w:val="24"/>
          <w:szCs w:val="24"/>
        </w:rPr>
      </w:pPr>
      <w:r w:rsidRPr="002A5C56">
        <w:rPr>
          <w:sz w:val="24"/>
          <w:szCs w:val="24"/>
        </w:rPr>
        <w:t xml:space="preserve">Несвязанная поддержка, как инструмент государственной финансовой помощи в виде субсидии, призванной возмещать часть затрат на сельскохозяйственное производство, не решает поставленную задачу по снижению себестоимости продукции. </w:t>
      </w:r>
    </w:p>
    <w:p w:rsidR="002A5C56" w:rsidRPr="002A5C56" w:rsidRDefault="002A5C56" w:rsidP="002A5C56">
      <w:pPr>
        <w:shd w:val="clear" w:color="auto" w:fill="FFFFFF"/>
        <w:autoSpaceDN w:val="0"/>
        <w:adjustRightInd w:val="0"/>
        <w:jc w:val="both"/>
        <w:rPr>
          <w:sz w:val="24"/>
          <w:szCs w:val="24"/>
        </w:rPr>
      </w:pPr>
    </w:p>
    <w:p w:rsidR="002A5C56" w:rsidRPr="002A5C56" w:rsidRDefault="002A5C56" w:rsidP="002A5C56">
      <w:pPr>
        <w:shd w:val="clear" w:color="auto" w:fill="FFFFFF"/>
        <w:autoSpaceDN w:val="0"/>
        <w:adjustRightInd w:val="0"/>
        <w:jc w:val="center"/>
        <w:rPr>
          <w:sz w:val="24"/>
          <w:szCs w:val="24"/>
        </w:rPr>
      </w:pPr>
      <w:r w:rsidRPr="002A5C56">
        <w:rPr>
          <w:sz w:val="24"/>
          <w:szCs w:val="24"/>
        </w:rPr>
        <w:t>2.</w:t>
      </w:r>
      <w:r w:rsidRPr="002A5C56">
        <w:rPr>
          <w:b/>
          <w:sz w:val="24"/>
          <w:szCs w:val="24"/>
        </w:rPr>
        <w:t xml:space="preserve"> </w:t>
      </w:r>
      <w:r w:rsidRPr="002A5C56">
        <w:rPr>
          <w:sz w:val="24"/>
          <w:szCs w:val="24"/>
        </w:rPr>
        <w:t xml:space="preserve">Цели, задачи и показатели (индикаторы) достижения целей и решения задач, описание основных ожидаемых конечных результатов </w:t>
      </w:r>
    </w:p>
    <w:p w:rsidR="002A5C56" w:rsidRPr="002A5C56" w:rsidRDefault="002A5C56" w:rsidP="002A5C56">
      <w:pPr>
        <w:shd w:val="clear" w:color="auto" w:fill="FFFFFF"/>
        <w:autoSpaceDN w:val="0"/>
        <w:adjustRightInd w:val="0"/>
        <w:jc w:val="center"/>
        <w:rPr>
          <w:sz w:val="24"/>
          <w:szCs w:val="24"/>
        </w:rPr>
      </w:pPr>
      <w:r w:rsidRPr="002A5C56">
        <w:rPr>
          <w:sz w:val="24"/>
          <w:szCs w:val="24"/>
        </w:rPr>
        <w:t xml:space="preserve">подпрограммы </w:t>
      </w:r>
    </w:p>
    <w:p w:rsidR="002A5C56" w:rsidRPr="002A5C56" w:rsidRDefault="002A5C56" w:rsidP="002A5C56">
      <w:pPr>
        <w:shd w:val="clear" w:color="auto" w:fill="FFFFFF"/>
        <w:autoSpaceDN w:val="0"/>
        <w:adjustRightInd w:val="0"/>
        <w:jc w:val="center"/>
        <w:rPr>
          <w:sz w:val="24"/>
          <w:szCs w:val="24"/>
        </w:rPr>
      </w:pPr>
    </w:p>
    <w:p w:rsidR="002A5C56" w:rsidRPr="002A5C56" w:rsidRDefault="002A5C56" w:rsidP="002A5C56">
      <w:pPr>
        <w:autoSpaceDN w:val="0"/>
        <w:adjustRightInd w:val="0"/>
        <w:jc w:val="both"/>
        <w:rPr>
          <w:sz w:val="24"/>
          <w:szCs w:val="24"/>
        </w:rPr>
      </w:pPr>
      <w:r w:rsidRPr="002A5C56">
        <w:rPr>
          <w:bCs/>
          <w:spacing w:val="-4"/>
          <w:sz w:val="24"/>
          <w:szCs w:val="24"/>
        </w:rPr>
        <w:t xml:space="preserve">       </w:t>
      </w:r>
      <w:r w:rsidRPr="002A5C56">
        <w:rPr>
          <w:sz w:val="24"/>
          <w:szCs w:val="24"/>
        </w:rPr>
        <w:t>Целями подпрограммы являются:</w:t>
      </w:r>
    </w:p>
    <w:p w:rsidR="002A5C56" w:rsidRPr="002A5C56" w:rsidRDefault="002A5C56" w:rsidP="002A5C56">
      <w:pPr>
        <w:autoSpaceDN w:val="0"/>
        <w:adjustRightInd w:val="0"/>
        <w:ind w:firstLine="709"/>
        <w:jc w:val="both"/>
        <w:rPr>
          <w:sz w:val="24"/>
          <w:szCs w:val="24"/>
        </w:rPr>
      </w:pPr>
      <w:r w:rsidRPr="002A5C56">
        <w:rPr>
          <w:sz w:val="24"/>
          <w:szCs w:val="24"/>
        </w:rPr>
        <w:t>- повышение продуктивности и устойчивости сельскохозяйственного производства и плодородия почв путем проведения комплексной мелиорации земель сельскохозяйственного назначения  в МО «</w:t>
      </w:r>
      <w:proofErr w:type="spellStart"/>
      <w:r w:rsidRPr="002A5C56">
        <w:rPr>
          <w:sz w:val="24"/>
          <w:szCs w:val="24"/>
        </w:rPr>
        <w:t>Ахтубинский</w:t>
      </w:r>
      <w:proofErr w:type="spellEnd"/>
      <w:r w:rsidRPr="002A5C56">
        <w:rPr>
          <w:sz w:val="24"/>
          <w:szCs w:val="24"/>
        </w:rPr>
        <w:t xml:space="preserve"> район»;</w:t>
      </w:r>
    </w:p>
    <w:p w:rsidR="002A5C56" w:rsidRPr="002A5C56" w:rsidRDefault="002A5C56" w:rsidP="002A5C56">
      <w:pPr>
        <w:autoSpaceDN w:val="0"/>
        <w:adjustRightInd w:val="0"/>
        <w:ind w:firstLine="709"/>
        <w:jc w:val="both"/>
        <w:rPr>
          <w:sz w:val="24"/>
          <w:szCs w:val="24"/>
        </w:rPr>
      </w:pPr>
      <w:r w:rsidRPr="002A5C56">
        <w:rPr>
          <w:sz w:val="24"/>
          <w:szCs w:val="24"/>
        </w:rPr>
        <w:t>- развитие сельскохозяйственного производства в МО «</w:t>
      </w:r>
      <w:proofErr w:type="spellStart"/>
      <w:r w:rsidRPr="002A5C56">
        <w:rPr>
          <w:sz w:val="24"/>
          <w:szCs w:val="24"/>
        </w:rPr>
        <w:t>Ахтубинский</w:t>
      </w:r>
      <w:proofErr w:type="spellEnd"/>
      <w:r w:rsidRPr="002A5C56">
        <w:rPr>
          <w:sz w:val="24"/>
          <w:szCs w:val="24"/>
        </w:rPr>
        <w:t xml:space="preserve"> район»</w:t>
      </w:r>
    </w:p>
    <w:p w:rsidR="002A5C56" w:rsidRPr="002A5C56" w:rsidRDefault="002A5C56" w:rsidP="002A5C56">
      <w:pPr>
        <w:autoSpaceDN w:val="0"/>
        <w:adjustRightInd w:val="0"/>
        <w:ind w:firstLine="709"/>
        <w:jc w:val="both"/>
        <w:rPr>
          <w:sz w:val="24"/>
          <w:szCs w:val="24"/>
        </w:rPr>
      </w:pPr>
      <w:r w:rsidRPr="002A5C56">
        <w:rPr>
          <w:sz w:val="24"/>
          <w:szCs w:val="24"/>
        </w:rPr>
        <w:t>- с</w:t>
      </w:r>
      <w:r w:rsidRPr="002A5C56">
        <w:rPr>
          <w:rFonts w:eastAsia="Calibri"/>
          <w:color w:val="000000"/>
          <w:sz w:val="24"/>
          <w:szCs w:val="24"/>
          <w:lang w:eastAsia="en-US"/>
        </w:rPr>
        <w:t>оздание условий для формирования комплексной системы заготовки, хранения, предпродажной подготовки и реализации сельскохозяйственной продукции;</w:t>
      </w:r>
    </w:p>
    <w:p w:rsidR="002A5C56" w:rsidRPr="002A5C56" w:rsidRDefault="002A5C56" w:rsidP="002A5C56">
      <w:pPr>
        <w:widowControl/>
        <w:shd w:val="clear" w:color="auto" w:fill="FFFFFF"/>
        <w:suppressAutoHyphens w:val="0"/>
        <w:autoSpaceDE/>
        <w:autoSpaceDN w:val="0"/>
        <w:ind w:firstLine="709"/>
        <w:jc w:val="both"/>
        <w:rPr>
          <w:color w:val="000000"/>
          <w:sz w:val="24"/>
          <w:szCs w:val="24"/>
          <w:lang w:eastAsia="ru-RU"/>
        </w:rPr>
      </w:pPr>
      <w:r w:rsidRPr="002A5C56">
        <w:rPr>
          <w:sz w:val="24"/>
          <w:szCs w:val="24"/>
          <w:lang w:eastAsia="ru-RU"/>
        </w:rPr>
        <w:t>- с</w:t>
      </w:r>
      <w:r w:rsidRPr="002A5C56">
        <w:rPr>
          <w:color w:val="000000"/>
          <w:sz w:val="24"/>
          <w:szCs w:val="24"/>
          <w:lang w:eastAsia="ru-RU"/>
        </w:rPr>
        <w:t xml:space="preserve">троительство, реконструкция и модернизация сети оптово-распределительных и </w:t>
      </w:r>
      <w:proofErr w:type="spellStart"/>
      <w:r w:rsidRPr="002A5C56">
        <w:rPr>
          <w:color w:val="000000"/>
          <w:sz w:val="24"/>
          <w:szCs w:val="24"/>
          <w:lang w:eastAsia="ru-RU"/>
        </w:rPr>
        <w:t>производственно</w:t>
      </w:r>
      <w:proofErr w:type="spellEnd"/>
      <w:r w:rsidRPr="002A5C56">
        <w:rPr>
          <w:color w:val="000000"/>
          <w:sz w:val="24"/>
          <w:szCs w:val="24"/>
          <w:lang w:eastAsia="ru-RU"/>
        </w:rPr>
        <w:t xml:space="preserve"> - логистических центров для сбыта</w:t>
      </w:r>
    </w:p>
    <w:p w:rsidR="002A5C56" w:rsidRPr="002A5C56" w:rsidRDefault="002A5C56" w:rsidP="002A5C56">
      <w:pPr>
        <w:shd w:val="clear" w:color="auto" w:fill="FFFFFF"/>
        <w:ind w:firstLine="709"/>
        <w:jc w:val="both"/>
        <w:rPr>
          <w:color w:val="000000"/>
          <w:sz w:val="24"/>
          <w:szCs w:val="24"/>
        </w:rPr>
      </w:pPr>
      <w:r w:rsidRPr="002A5C56">
        <w:rPr>
          <w:color w:val="000000"/>
          <w:sz w:val="24"/>
          <w:szCs w:val="24"/>
        </w:rPr>
        <w:t xml:space="preserve">сельскохозяйственной продукции </w:t>
      </w:r>
      <w:proofErr w:type="gramStart"/>
      <w:r w:rsidRPr="002A5C56">
        <w:rPr>
          <w:sz w:val="24"/>
          <w:szCs w:val="24"/>
        </w:rPr>
        <w:t>в</w:t>
      </w:r>
      <w:proofErr w:type="gramEnd"/>
      <w:r w:rsidRPr="002A5C56">
        <w:rPr>
          <w:sz w:val="24"/>
          <w:szCs w:val="24"/>
        </w:rPr>
        <w:t xml:space="preserve"> </w:t>
      </w:r>
      <w:proofErr w:type="gramStart"/>
      <w:r w:rsidRPr="002A5C56">
        <w:rPr>
          <w:sz w:val="24"/>
          <w:szCs w:val="24"/>
        </w:rPr>
        <w:t>Ахтубинском</w:t>
      </w:r>
      <w:proofErr w:type="gramEnd"/>
      <w:r w:rsidRPr="002A5C56">
        <w:rPr>
          <w:sz w:val="24"/>
          <w:szCs w:val="24"/>
        </w:rPr>
        <w:t xml:space="preserve"> районе;</w:t>
      </w:r>
    </w:p>
    <w:p w:rsidR="002A5C56" w:rsidRPr="002A5C56" w:rsidRDefault="002A5C56" w:rsidP="002A5C56">
      <w:pPr>
        <w:autoSpaceDN w:val="0"/>
        <w:adjustRightInd w:val="0"/>
        <w:ind w:firstLine="709"/>
        <w:jc w:val="both"/>
        <w:rPr>
          <w:sz w:val="24"/>
          <w:szCs w:val="24"/>
        </w:rPr>
      </w:pPr>
      <w:r w:rsidRPr="002A5C56">
        <w:rPr>
          <w:sz w:val="24"/>
          <w:szCs w:val="24"/>
        </w:rPr>
        <w:t xml:space="preserve">- создание условий для увеличения объемов производства овощебахчевых культур, зерновых и картофеля    </w:t>
      </w:r>
    </w:p>
    <w:p w:rsidR="002A5C56" w:rsidRPr="002A5C56" w:rsidRDefault="002A5C56" w:rsidP="002A5C56">
      <w:pPr>
        <w:widowControl/>
        <w:shd w:val="clear" w:color="auto" w:fill="FFFFFF"/>
        <w:suppressAutoHyphens w:val="0"/>
        <w:autoSpaceDE/>
        <w:autoSpaceDN w:val="0"/>
        <w:ind w:firstLine="709"/>
        <w:jc w:val="both"/>
        <w:rPr>
          <w:sz w:val="24"/>
          <w:szCs w:val="24"/>
          <w:lang w:eastAsia="ru-RU"/>
        </w:rPr>
      </w:pPr>
      <w:r w:rsidRPr="002A5C56">
        <w:rPr>
          <w:sz w:val="24"/>
          <w:szCs w:val="24"/>
          <w:lang w:eastAsia="ru-RU"/>
        </w:rPr>
        <w:t xml:space="preserve">- создание условий для увеличения объемов переработки плодоовощного сырья и картофеля </w:t>
      </w:r>
      <w:proofErr w:type="gramStart"/>
      <w:r w:rsidRPr="002A5C56">
        <w:rPr>
          <w:sz w:val="24"/>
          <w:szCs w:val="24"/>
          <w:lang w:eastAsia="ru-RU"/>
        </w:rPr>
        <w:t>в</w:t>
      </w:r>
      <w:proofErr w:type="gramEnd"/>
      <w:r w:rsidRPr="002A5C56">
        <w:rPr>
          <w:sz w:val="24"/>
          <w:szCs w:val="24"/>
          <w:lang w:eastAsia="ru-RU"/>
        </w:rPr>
        <w:t xml:space="preserve"> </w:t>
      </w:r>
      <w:proofErr w:type="gramStart"/>
      <w:r w:rsidRPr="002A5C56">
        <w:rPr>
          <w:sz w:val="24"/>
          <w:szCs w:val="24"/>
          <w:lang w:eastAsia="ru-RU"/>
        </w:rPr>
        <w:t>Ахтубинском</w:t>
      </w:r>
      <w:proofErr w:type="gramEnd"/>
      <w:r w:rsidRPr="002A5C56">
        <w:rPr>
          <w:sz w:val="24"/>
          <w:szCs w:val="24"/>
          <w:lang w:eastAsia="ru-RU"/>
        </w:rPr>
        <w:t xml:space="preserve"> районе;</w:t>
      </w:r>
    </w:p>
    <w:p w:rsidR="002A5C56" w:rsidRPr="002A5C56" w:rsidRDefault="002A5C56" w:rsidP="002A5C56">
      <w:pPr>
        <w:autoSpaceDN w:val="0"/>
        <w:adjustRightInd w:val="0"/>
        <w:ind w:firstLine="709"/>
        <w:jc w:val="both"/>
        <w:rPr>
          <w:sz w:val="24"/>
          <w:szCs w:val="24"/>
        </w:rPr>
      </w:pPr>
      <w:r w:rsidRPr="002A5C56">
        <w:rPr>
          <w:sz w:val="24"/>
          <w:szCs w:val="24"/>
        </w:rPr>
        <w:t xml:space="preserve">- создание условий для  увеличения объема производства овощной продукции в защищенном грунте </w:t>
      </w:r>
      <w:proofErr w:type="gramStart"/>
      <w:r w:rsidRPr="002A5C56">
        <w:rPr>
          <w:sz w:val="24"/>
          <w:szCs w:val="24"/>
        </w:rPr>
        <w:t>в</w:t>
      </w:r>
      <w:proofErr w:type="gramEnd"/>
      <w:r w:rsidRPr="002A5C56">
        <w:rPr>
          <w:sz w:val="24"/>
          <w:szCs w:val="24"/>
        </w:rPr>
        <w:t xml:space="preserve"> </w:t>
      </w:r>
      <w:proofErr w:type="gramStart"/>
      <w:r w:rsidRPr="002A5C56">
        <w:rPr>
          <w:sz w:val="24"/>
          <w:szCs w:val="24"/>
        </w:rPr>
        <w:t>Ахтубинском</w:t>
      </w:r>
      <w:proofErr w:type="gramEnd"/>
      <w:r w:rsidRPr="002A5C56">
        <w:rPr>
          <w:sz w:val="24"/>
          <w:szCs w:val="24"/>
        </w:rPr>
        <w:t xml:space="preserve"> районе.</w:t>
      </w:r>
    </w:p>
    <w:p w:rsidR="002A5C56" w:rsidRPr="002A5C56" w:rsidRDefault="002A5C56" w:rsidP="002A5C56">
      <w:pPr>
        <w:autoSpaceDN w:val="0"/>
        <w:adjustRightInd w:val="0"/>
        <w:jc w:val="both"/>
        <w:rPr>
          <w:sz w:val="24"/>
          <w:szCs w:val="24"/>
        </w:rPr>
      </w:pPr>
      <w:r w:rsidRPr="002A5C56">
        <w:rPr>
          <w:sz w:val="24"/>
          <w:szCs w:val="24"/>
        </w:rPr>
        <w:tab/>
        <w:t xml:space="preserve"> Для достижения указанной цели подпрограммой предусматривается решение следующих задач:</w:t>
      </w:r>
    </w:p>
    <w:p w:rsidR="002A5C56" w:rsidRPr="002A5C56" w:rsidRDefault="002A5C56" w:rsidP="002A5C56">
      <w:pPr>
        <w:autoSpaceDN w:val="0"/>
        <w:adjustRightInd w:val="0"/>
        <w:ind w:firstLine="708"/>
        <w:jc w:val="both"/>
        <w:rPr>
          <w:sz w:val="24"/>
          <w:szCs w:val="24"/>
        </w:rPr>
      </w:pPr>
      <w:r w:rsidRPr="002A5C56">
        <w:rPr>
          <w:sz w:val="24"/>
          <w:szCs w:val="24"/>
        </w:rPr>
        <w:t xml:space="preserve">- восстановление мелиоративного фонда (мелиорируемых земель и мелиоративных систем) и повышение </w:t>
      </w:r>
      <w:proofErr w:type="spellStart"/>
      <w:r w:rsidRPr="002A5C56">
        <w:rPr>
          <w:sz w:val="24"/>
          <w:szCs w:val="24"/>
        </w:rPr>
        <w:t>водообеспеченности</w:t>
      </w:r>
      <w:proofErr w:type="spellEnd"/>
      <w:r w:rsidRPr="002A5C56">
        <w:rPr>
          <w:sz w:val="24"/>
          <w:szCs w:val="24"/>
        </w:rPr>
        <w:t xml:space="preserve"> земель сельскохозяйственного назначения МО «</w:t>
      </w:r>
      <w:proofErr w:type="spellStart"/>
      <w:r w:rsidRPr="002A5C56">
        <w:rPr>
          <w:sz w:val="24"/>
          <w:szCs w:val="24"/>
        </w:rPr>
        <w:t>Ахтубинский</w:t>
      </w:r>
      <w:proofErr w:type="spellEnd"/>
      <w:r w:rsidRPr="002A5C56">
        <w:rPr>
          <w:sz w:val="24"/>
          <w:szCs w:val="24"/>
        </w:rPr>
        <w:t xml:space="preserve"> район»;</w:t>
      </w:r>
    </w:p>
    <w:p w:rsidR="002A5C56" w:rsidRPr="002A5C56" w:rsidRDefault="002A5C56" w:rsidP="002A5C56">
      <w:pPr>
        <w:autoSpaceDN w:val="0"/>
        <w:adjustRightInd w:val="0"/>
        <w:ind w:firstLine="708"/>
        <w:jc w:val="both"/>
        <w:rPr>
          <w:sz w:val="24"/>
          <w:szCs w:val="24"/>
        </w:rPr>
      </w:pPr>
      <w:r w:rsidRPr="002A5C56">
        <w:rPr>
          <w:sz w:val="24"/>
          <w:szCs w:val="24"/>
        </w:rPr>
        <w:t xml:space="preserve">- внедрение высокотехнологичных </w:t>
      </w:r>
      <w:proofErr w:type="spellStart"/>
      <w:r w:rsidRPr="002A5C56">
        <w:rPr>
          <w:sz w:val="24"/>
          <w:szCs w:val="24"/>
        </w:rPr>
        <w:t>энерго-водосберегающих</w:t>
      </w:r>
      <w:proofErr w:type="spellEnd"/>
      <w:r w:rsidRPr="002A5C56">
        <w:rPr>
          <w:sz w:val="24"/>
          <w:szCs w:val="24"/>
        </w:rPr>
        <w:t xml:space="preserve"> технологий орошения, достижение экономии водных ресурсов за счет повышения коэффициента полезного действия мелиоративных систем МО «</w:t>
      </w:r>
      <w:proofErr w:type="spellStart"/>
      <w:r w:rsidRPr="002A5C56">
        <w:rPr>
          <w:sz w:val="24"/>
          <w:szCs w:val="24"/>
        </w:rPr>
        <w:t>Ахтубинский</w:t>
      </w:r>
      <w:proofErr w:type="spellEnd"/>
      <w:r w:rsidRPr="002A5C56">
        <w:rPr>
          <w:sz w:val="24"/>
          <w:szCs w:val="24"/>
        </w:rPr>
        <w:t xml:space="preserve"> район»; </w:t>
      </w:r>
    </w:p>
    <w:p w:rsidR="002A5C56" w:rsidRPr="002A5C56" w:rsidRDefault="002A5C56" w:rsidP="002A5C56">
      <w:pPr>
        <w:autoSpaceDN w:val="0"/>
        <w:adjustRightInd w:val="0"/>
        <w:ind w:firstLine="708"/>
        <w:jc w:val="both"/>
        <w:rPr>
          <w:sz w:val="24"/>
          <w:szCs w:val="24"/>
        </w:rPr>
      </w:pPr>
      <w:r w:rsidRPr="002A5C56">
        <w:rPr>
          <w:sz w:val="24"/>
          <w:szCs w:val="24"/>
        </w:rPr>
        <w:t>- предотвращение процессов подтопления, затопления, опустынивания территорий и выбытия из сельскохозяйственного оборота земель сельскохозяйственного назначения МО «</w:t>
      </w:r>
      <w:proofErr w:type="spellStart"/>
      <w:r w:rsidRPr="002A5C56">
        <w:rPr>
          <w:sz w:val="24"/>
          <w:szCs w:val="24"/>
        </w:rPr>
        <w:t>Ахтубинский</w:t>
      </w:r>
      <w:proofErr w:type="spellEnd"/>
      <w:r w:rsidRPr="002A5C56">
        <w:rPr>
          <w:sz w:val="24"/>
          <w:szCs w:val="24"/>
        </w:rPr>
        <w:t xml:space="preserve"> район»;</w:t>
      </w:r>
    </w:p>
    <w:p w:rsidR="002A5C56" w:rsidRPr="002A5C56" w:rsidRDefault="002A5C56" w:rsidP="002A5C56">
      <w:pPr>
        <w:autoSpaceDN w:val="0"/>
        <w:adjustRightInd w:val="0"/>
        <w:ind w:firstLine="708"/>
        <w:jc w:val="both"/>
        <w:rPr>
          <w:sz w:val="24"/>
          <w:szCs w:val="24"/>
        </w:rPr>
      </w:pPr>
      <w:r w:rsidRPr="002A5C56">
        <w:rPr>
          <w:sz w:val="24"/>
          <w:szCs w:val="24"/>
        </w:rPr>
        <w:t>- оказание государственной поддержки основных направлений сельскохозяйственного производства МО «</w:t>
      </w:r>
      <w:proofErr w:type="spellStart"/>
      <w:r w:rsidRPr="002A5C56">
        <w:rPr>
          <w:sz w:val="24"/>
          <w:szCs w:val="24"/>
        </w:rPr>
        <w:t>Ахтубинский</w:t>
      </w:r>
      <w:proofErr w:type="spellEnd"/>
      <w:r w:rsidRPr="002A5C56">
        <w:rPr>
          <w:sz w:val="24"/>
          <w:szCs w:val="24"/>
        </w:rPr>
        <w:t xml:space="preserve"> район»;</w:t>
      </w:r>
    </w:p>
    <w:p w:rsidR="002A5C56" w:rsidRPr="002A5C56" w:rsidRDefault="002A5C56" w:rsidP="002A5C56">
      <w:pPr>
        <w:autoSpaceDN w:val="0"/>
        <w:adjustRightInd w:val="0"/>
        <w:ind w:firstLine="708"/>
        <w:jc w:val="both"/>
        <w:rPr>
          <w:sz w:val="24"/>
          <w:szCs w:val="24"/>
        </w:rPr>
      </w:pPr>
      <w:r w:rsidRPr="002A5C56">
        <w:rPr>
          <w:sz w:val="24"/>
          <w:szCs w:val="24"/>
        </w:rPr>
        <w:t xml:space="preserve">- стимулирование развития крестьянских (фермерских) хозяйств в МО </w:t>
      </w:r>
      <w:proofErr w:type="spellStart"/>
      <w:r w:rsidRPr="002A5C56">
        <w:rPr>
          <w:sz w:val="24"/>
          <w:szCs w:val="24"/>
        </w:rPr>
        <w:t>Ахтубинский</w:t>
      </w:r>
      <w:proofErr w:type="spellEnd"/>
      <w:r w:rsidRPr="002A5C56">
        <w:rPr>
          <w:sz w:val="24"/>
          <w:szCs w:val="24"/>
        </w:rPr>
        <w:t xml:space="preserve"> район;</w:t>
      </w:r>
    </w:p>
    <w:p w:rsidR="002A5C56" w:rsidRPr="002A5C56" w:rsidRDefault="002A5C56" w:rsidP="002A5C56">
      <w:pPr>
        <w:autoSpaceDN w:val="0"/>
        <w:adjustRightInd w:val="0"/>
        <w:ind w:firstLine="708"/>
        <w:jc w:val="both"/>
        <w:rPr>
          <w:color w:val="000000"/>
          <w:sz w:val="24"/>
          <w:szCs w:val="24"/>
        </w:rPr>
      </w:pPr>
      <w:r w:rsidRPr="002A5C56">
        <w:rPr>
          <w:sz w:val="24"/>
          <w:szCs w:val="24"/>
        </w:rPr>
        <w:t xml:space="preserve">- </w:t>
      </w:r>
      <w:r w:rsidRPr="002A5C56">
        <w:rPr>
          <w:color w:val="000000"/>
          <w:sz w:val="24"/>
          <w:szCs w:val="24"/>
        </w:rPr>
        <w:t xml:space="preserve">создание условий для увеличения объемов хранения, предпродажной подготовки  растениеводческой продукции </w:t>
      </w:r>
      <w:proofErr w:type="gramStart"/>
      <w:r w:rsidRPr="002A5C56">
        <w:rPr>
          <w:color w:val="000000"/>
          <w:sz w:val="24"/>
          <w:szCs w:val="24"/>
        </w:rPr>
        <w:t>в</w:t>
      </w:r>
      <w:proofErr w:type="gramEnd"/>
      <w:r w:rsidRPr="002A5C56">
        <w:rPr>
          <w:color w:val="000000"/>
          <w:sz w:val="24"/>
          <w:szCs w:val="24"/>
        </w:rPr>
        <w:t xml:space="preserve"> </w:t>
      </w:r>
      <w:proofErr w:type="gramStart"/>
      <w:r w:rsidRPr="002A5C56">
        <w:rPr>
          <w:color w:val="000000"/>
          <w:sz w:val="24"/>
          <w:szCs w:val="24"/>
        </w:rPr>
        <w:t>Ахтубинском</w:t>
      </w:r>
      <w:proofErr w:type="gramEnd"/>
      <w:r w:rsidRPr="002A5C56">
        <w:rPr>
          <w:color w:val="000000"/>
          <w:sz w:val="24"/>
          <w:szCs w:val="24"/>
        </w:rPr>
        <w:t xml:space="preserve"> районе;</w:t>
      </w:r>
    </w:p>
    <w:p w:rsidR="002A5C56" w:rsidRPr="002A5C56" w:rsidRDefault="002A5C56" w:rsidP="002A5C56">
      <w:pPr>
        <w:autoSpaceDN w:val="0"/>
        <w:adjustRightInd w:val="0"/>
        <w:ind w:firstLine="708"/>
        <w:jc w:val="both"/>
        <w:rPr>
          <w:color w:val="000000"/>
          <w:sz w:val="24"/>
          <w:szCs w:val="24"/>
        </w:rPr>
      </w:pPr>
      <w:r w:rsidRPr="002A5C56">
        <w:rPr>
          <w:color w:val="000000"/>
          <w:sz w:val="24"/>
          <w:szCs w:val="24"/>
        </w:rPr>
        <w:t xml:space="preserve">- создание условий для </w:t>
      </w:r>
      <w:r w:rsidRPr="002A5C56">
        <w:rPr>
          <w:sz w:val="24"/>
          <w:szCs w:val="24"/>
        </w:rPr>
        <w:t xml:space="preserve">увеличения потенциала продукции растениеводства и продуктов ее переработки; наращивание объемов производства продукции растениеводства </w:t>
      </w:r>
      <w:proofErr w:type="gramStart"/>
      <w:r w:rsidRPr="002A5C56">
        <w:rPr>
          <w:color w:val="000000"/>
          <w:sz w:val="24"/>
          <w:szCs w:val="24"/>
        </w:rPr>
        <w:t>в</w:t>
      </w:r>
      <w:proofErr w:type="gramEnd"/>
      <w:r w:rsidRPr="002A5C56">
        <w:rPr>
          <w:color w:val="000000"/>
          <w:sz w:val="24"/>
          <w:szCs w:val="24"/>
        </w:rPr>
        <w:t xml:space="preserve"> </w:t>
      </w:r>
      <w:proofErr w:type="gramStart"/>
      <w:r w:rsidRPr="002A5C56">
        <w:rPr>
          <w:color w:val="000000"/>
          <w:sz w:val="24"/>
          <w:szCs w:val="24"/>
        </w:rPr>
        <w:t>Ахтубинском</w:t>
      </w:r>
      <w:proofErr w:type="gramEnd"/>
      <w:r w:rsidRPr="002A5C56">
        <w:rPr>
          <w:color w:val="000000"/>
          <w:sz w:val="24"/>
          <w:szCs w:val="24"/>
        </w:rPr>
        <w:t xml:space="preserve"> районе;</w:t>
      </w:r>
    </w:p>
    <w:p w:rsidR="002A5C56" w:rsidRPr="002A5C56" w:rsidRDefault="002A5C56" w:rsidP="002A5C56">
      <w:pPr>
        <w:autoSpaceDN w:val="0"/>
        <w:adjustRightInd w:val="0"/>
        <w:ind w:firstLine="708"/>
        <w:jc w:val="both"/>
        <w:rPr>
          <w:sz w:val="24"/>
          <w:szCs w:val="24"/>
        </w:rPr>
      </w:pPr>
      <w:r w:rsidRPr="002A5C56">
        <w:rPr>
          <w:sz w:val="24"/>
          <w:szCs w:val="24"/>
        </w:rPr>
        <w:t>- создание условий для увеличения площадей высокотех</w:t>
      </w:r>
      <w:r w:rsidR="00B605A2">
        <w:rPr>
          <w:sz w:val="24"/>
          <w:szCs w:val="24"/>
        </w:rPr>
        <w:t xml:space="preserve">нологичных тепличных комплексов </w:t>
      </w:r>
      <w:proofErr w:type="gramStart"/>
      <w:r w:rsidR="00B605A2">
        <w:rPr>
          <w:sz w:val="24"/>
          <w:szCs w:val="24"/>
        </w:rPr>
        <w:t>в</w:t>
      </w:r>
      <w:proofErr w:type="gramEnd"/>
      <w:r w:rsidR="00B605A2">
        <w:rPr>
          <w:sz w:val="24"/>
          <w:szCs w:val="24"/>
        </w:rPr>
        <w:t xml:space="preserve"> </w:t>
      </w:r>
      <w:proofErr w:type="gramStart"/>
      <w:r w:rsidR="00B605A2">
        <w:rPr>
          <w:sz w:val="24"/>
          <w:szCs w:val="24"/>
        </w:rPr>
        <w:t>Ахтубинском</w:t>
      </w:r>
      <w:proofErr w:type="gramEnd"/>
      <w:r w:rsidR="00B605A2">
        <w:rPr>
          <w:sz w:val="24"/>
          <w:szCs w:val="24"/>
        </w:rPr>
        <w:t xml:space="preserve"> </w:t>
      </w:r>
      <w:r w:rsidRPr="002A5C56">
        <w:rPr>
          <w:sz w:val="24"/>
          <w:szCs w:val="24"/>
        </w:rPr>
        <w:t>районе.</w:t>
      </w:r>
      <w:r w:rsidR="00B605A2">
        <w:rPr>
          <w:sz w:val="24"/>
          <w:szCs w:val="24"/>
        </w:rPr>
        <w:tab/>
      </w:r>
      <w:r w:rsidRPr="002A5C56">
        <w:rPr>
          <w:color w:val="000000"/>
          <w:sz w:val="24"/>
          <w:szCs w:val="24"/>
        </w:rPr>
        <w:br/>
      </w:r>
      <w:r w:rsidRPr="002A5C56">
        <w:rPr>
          <w:sz w:val="24"/>
          <w:szCs w:val="24"/>
        </w:rPr>
        <w:t xml:space="preserve"> </w:t>
      </w:r>
      <w:r w:rsidR="00B605A2">
        <w:rPr>
          <w:sz w:val="24"/>
          <w:szCs w:val="24"/>
        </w:rPr>
        <w:tab/>
      </w:r>
      <w:r w:rsidRPr="002A5C56">
        <w:rPr>
          <w:sz w:val="24"/>
          <w:szCs w:val="24"/>
        </w:rPr>
        <w:t xml:space="preserve">Для достижения цели и </w:t>
      </w:r>
      <w:proofErr w:type="gramStart"/>
      <w:r w:rsidRPr="002A5C56">
        <w:rPr>
          <w:sz w:val="24"/>
          <w:szCs w:val="24"/>
        </w:rPr>
        <w:t>решения</w:t>
      </w:r>
      <w:proofErr w:type="gramEnd"/>
      <w:r w:rsidRPr="002A5C56">
        <w:rPr>
          <w:sz w:val="24"/>
          <w:szCs w:val="24"/>
        </w:rPr>
        <w:t xml:space="preserve"> поставленных в рамках подпрограммы задач предусматривается проведение комплекса программных мероприятий: </w:t>
      </w:r>
    </w:p>
    <w:p w:rsidR="002A5C56" w:rsidRPr="002A5C56" w:rsidRDefault="002A5C56" w:rsidP="002A5C56">
      <w:pPr>
        <w:autoSpaceDN w:val="0"/>
        <w:adjustRightInd w:val="0"/>
        <w:ind w:firstLine="708"/>
        <w:jc w:val="both"/>
        <w:rPr>
          <w:sz w:val="24"/>
          <w:szCs w:val="24"/>
        </w:rPr>
      </w:pPr>
      <w:r w:rsidRPr="002A5C56">
        <w:rPr>
          <w:sz w:val="24"/>
          <w:szCs w:val="24"/>
        </w:rPr>
        <w:t>- приобретение  мелиоративной техники для проведения работ по повышению коэффициента полезного действия мелиоративных систем;</w:t>
      </w:r>
    </w:p>
    <w:p w:rsidR="002A5C56" w:rsidRPr="002A5C56" w:rsidRDefault="002A5C56" w:rsidP="002A5C56">
      <w:pPr>
        <w:autoSpaceDN w:val="0"/>
        <w:adjustRightInd w:val="0"/>
        <w:ind w:firstLine="708"/>
        <w:jc w:val="both"/>
        <w:rPr>
          <w:sz w:val="24"/>
          <w:szCs w:val="24"/>
        </w:rPr>
      </w:pPr>
      <w:r w:rsidRPr="002A5C56">
        <w:rPr>
          <w:sz w:val="24"/>
          <w:szCs w:val="24"/>
        </w:rPr>
        <w:t xml:space="preserve">- фитомелиоративные и </w:t>
      </w:r>
      <w:proofErr w:type="spellStart"/>
      <w:r w:rsidRPr="002A5C56">
        <w:rPr>
          <w:sz w:val="24"/>
          <w:szCs w:val="24"/>
        </w:rPr>
        <w:t>агро</w:t>
      </w:r>
      <w:proofErr w:type="spellEnd"/>
      <w:r w:rsidRPr="002A5C56">
        <w:rPr>
          <w:sz w:val="24"/>
          <w:szCs w:val="24"/>
        </w:rPr>
        <w:t xml:space="preserve">-лесомелиоративные мероприятия на землях сельскохозяйственного назначения и сельскохозяйственных угодьях Астраханской области; </w:t>
      </w:r>
    </w:p>
    <w:p w:rsidR="002A5C56" w:rsidRPr="002A5C56" w:rsidRDefault="002A5C56" w:rsidP="002A5C56">
      <w:pPr>
        <w:autoSpaceDN w:val="0"/>
        <w:adjustRightInd w:val="0"/>
        <w:ind w:firstLine="708"/>
        <w:jc w:val="both"/>
        <w:rPr>
          <w:sz w:val="24"/>
          <w:szCs w:val="24"/>
        </w:rPr>
      </w:pPr>
      <w:proofErr w:type="gramStart"/>
      <w:r w:rsidRPr="002A5C56">
        <w:rPr>
          <w:sz w:val="24"/>
          <w:szCs w:val="24"/>
        </w:rPr>
        <w:t xml:space="preserve">- субсидирование части затрат, направленных на развитие животноводства (на содержание племенного маточного поголовья сельскохозяйственных животных, на </w:t>
      </w:r>
      <w:r w:rsidRPr="002A5C56">
        <w:rPr>
          <w:sz w:val="24"/>
          <w:szCs w:val="24"/>
        </w:rPr>
        <w:lastRenderedPageBreak/>
        <w:t>приобретение племенного молодняка крупного рогатого скота, возмещение части затрат по наращиванию маточного поголовья овец и коз, мясных табунных лошадей, приобретение племенных овец грозненской и ставропольской пород (ярок и баранов-производителей), на возмещение части затрат сельскохозяйственных товаропроизводителей на уплату страховых премий по договорам сельскохозяйственного страхования в животноводстве</w:t>
      </w:r>
      <w:proofErr w:type="gramEnd"/>
      <w:r w:rsidRPr="002A5C56">
        <w:rPr>
          <w:sz w:val="24"/>
          <w:szCs w:val="24"/>
        </w:rPr>
        <w:t xml:space="preserve">, на возмещение части затрат на 1 литр товарного молока, реализованного  </w:t>
      </w:r>
      <w:proofErr w:type="spellStart"/>
      <w:r w:rsidRPr="002A5C56">
        <w:rPr>
          <w:sz w:val="24"/>
          <w:szCs w:val="24"/>
        </w:rPr>
        <w:t>сельхозтоваропроизводителями</w:t>
      </w:r>
      <w:proofErr w:type="spellEnd"/>
      <w:r w:rsidRPr="002A5C56">
        <w:rPr>
          <w:sz w:val="24"/>
          <w:szCs w:val="24"/>
        </w:rPr>
        <w:t xml:space="preserve"> области и гражданами, ведущим личное подсобное хозяйство, на возмещение части затрат, связанных с удорожанием приобретенных кормов, на закупку кормов для содержания коров молочного стада);</w:t>
      </w:r>
    </w:p>
    <w:p w:rsidR="002A5C56" w:rsidRPr="002A5C56" w:rsidRDefault="002A5C56" w:rsidP="002A5C56">
      <w:pPr>
        <w:autoSpaceDN w:val="0"/>
        <w:adjustRightInd w:val="0"/>
        <w:ind w:firstLine="708"/>
        <w:jc w:val="both"/>
        <w:rPr>
          <w:sz w:val="24"/>
          <w:szCs w:val="24"/>
        </w:rPr>
      </w:pPr>
      <w:r w:rsidRPr="002A5C56">
        <w:rPr>
          <w:sz w:val="24"/>
          <w:szCs w:val="24"/>
        </w:rPr>
        <w:t>- субсидирование части затрат, направленных на развитие растениеводства (возмещение части затрат на приобретение элитных семян, на закладку и уход за многолетними плодовыми и ягодными насаждениями, на возмещение части затрат сельскохозяйственных товаропроизводителей на уплату страховых премий по договорам сельскохозяйственного страхования в сфере растениеводства, оказание несвязанной поддержки);</w:t>
      </w:r>
    </w:p>
    <w:p w:rsidR="002A5C56" w:rsidRPr="002A5C56" w:rsidRDefault="002A5C56" w:rsidP="002A5C56">
      <w:pPr>
        <w:autoSpaceDN w:val="0"/>
        <w:adjustRightInd w:val="0"/>
        <w:ind w:firstLine="708"/>
        <w:jc w:val="both"/>
        <w:rPr>
          <w:sz w:val="24"/>
          <w:szCs w:val="24"/>
        </w:rPr>
      </w:pPr>
      <w:r w:rsidRPr="002A5C56">
        <w:rPr>
          <w:sz w:val="24"/>
          <w:szCs w:val="24"/>
        </w:rPr>
        <w:t>- субсидирование части затрат на приобретение сельскохозяйственной техники;</w:t>
      </w:r>
    </w:p>
    <w:p w:rsidR="002A5C56" w:rsidRPr="002A5C56" w:rsidRDefault="002A5C56" w:rsidP="002A5C56">
      <w:pPr>
        <w:autoSpaceDN w:val="0"/>
        <w:adjustRightInd w:val="0"/>
        <w:ind w:firstLine="708"/>
        <w:jc w:val="both"/>
        <w:rPr>
          <w:sz w:val="24"/>
          <w:szCs w:val="24"/>
        </w:rPr>
      </w:pPr>
      <w:r w:rsidRPr="002A5C56">
        <w:rPr>
          <w:sz w:val="24"/>
          <w:szCs w:val="24"/>
        </w:rPr>
        <w:t>- субсидирование части затрат на уплату процентов по кредитам, полученным на развитие малых форм хозяйствования, по краткосрочным и инвестиционным кредитам;</w:t>
      </w:r>
    </w:p>
    <w:p w:rsidR="002A5C56" w:rsidRPr="002A5C56" w:rsidRDefault="002A5C56" w:rsidP="002A5C56">
      <w:pPr>
        <w:autoSpaceDN w:val="0"/>
        <w:adjustRightInd w:val="0"/>
        <w:ind w:firstLine="708"/>
        <w:jc w:val="both"/>
        <w:rPr>
          <w:sz w:val="24"/>
          <w:szCs w:val="24"/>
        </w:rPr>
      </w:pPr>
      <w:r w:rsidRPr="002A5C56">
        <w:rPr>
          <w:sz w:val="24"/>
          <w:szCs w:val="24"/>
        </w:rPr>
        <w:t>- предоставление грантов на создание и развитие крестьянского (фермерского) хозяйства и единовременной помощи на бытовое обустройство начинающим фермерам;</w:t>
      </w:r>
    </w:p>
    <w:p w:rsidR="002A5C56" w:rsidRPr="002A5C56" w:rsidRDefault="002A5C56" w:rsidP="002A5C56">
      <w:pPr>
        <w:autoSpaceDN w:val="0"/>
        <w:adjustRightInd w:val="0"/>
        <w:ind w:firstLine="708"/>
        <w:jc w:val="both"/>
        <w:rPr>
          <w:sz w:val="24"/>
          <w:szCs w:val="24"/>
        </w:rPr>
      </w:pPr>
      <w:r w:rsidRPr="002A5C56">
        <w:rPr>
          <w:sz w:val="24"/>
          <w:szCs w:val="24"/>
        </w:rPr>
        <w:t>- предоставление грантов на развитие семейных животноводческих ферм;</w:t>
      </w:r>
    </w:p>
    <w:p w:rsidR="002A5C56" w:rsidRPr="002A5C56" w:rsidRDefault="002A5C56" w:rsidP="002A5C56">
      <w:pPr>
        <w:autoSpaceDN w:val="0"/>
        <w:adjustRightInd w:val="0"/>
        <w:ind w:firstLine="708"/>
        <w:jc w:val="both"/>
        <w:rPr>
          <w:sz w:val="24"/>
          <w:szCs w:val="24"/>
        </w:rPr>
      </w:pPr>
      <w:r w:rsidRPr="002A5C56">
        <w:rPr>
          <w:sz w:val="24"/>
          <w:szCs w:val="24"/>
        </w:rPr>
        <w:t>- субсидирование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p>
    <w:p w:rsidR="002A5C56" w:rsidRPr="002A5C56" w:rsidRDefault="002A5C56" w:rsidP="002A5C56">
      <w:pPr>
        <w:autoSpaceDN w:val="0"/>
        <w:adjustRightInd w:val="0"/>
        <w:ind w:firstLine="708"/>
        <w:jc w:val="both"/>
        <w:rPr>
          <w:sz w:val="24"/>
          <w:szCs w:val="24"/>
        </w:rPr>
      </w:pPr>
      <w:r w:rsidRPr="002A5C56">
        <w:rPr>
          <w:sz w:val="24"/>
          <w:szCs w:val="24"/>
        </w:rPr>
        <w:t xml:space="preserve">Основными индикаторами реализации подпрограммы являются: </w:t>
      </w:r>
    </w:p>
    <w:p w:rsidR="002A5C56" w:rsidRPr="002A5C56" w:rsidRDefault="002A5C56" w:rsidP="002A5C56">
      <w:pPr>
        <w:autoSpaceDN w:val="0"/>
        <w:adjustRightInd w:val="0"/>
        <w:jc w:val="both"/>
        <w:rPr>
          <w:sz w:val="24"/>
          <w:szCs w:val="24"/>
        </w:rPr>
      </w:pPr>
      <w:proofErr w:type="gramStart"/>
      <w:r w:rsidRPr="002A5C56">
        <w:rPr>
          <w:sz w:val="24"/>
          <w:szCs w:val="24"/>
        </w:rPr>
        <w:t xml:space="preserve">- индекс производства продукции сельского хозяйства в хозяйствах всех категорий (в сопоставимых ценах) увеличится до 102,2 % в 2020 году, </w:t>
      </w:r>
      <w:r w:rsidRPr="002A5C56">
        <w:rPr>
          <w:sz w:val="24"/>
          <w:szCs w:val="24"/>
          <w:lang w:eastAsia="en-US"/>
        </w:rPr>
        <w:t xml:space="preserve">индекс производства растениеводческой продукции (в сопоставимых ценах) </w:t>
      </w:r>
      <w:r w:rsidRPr="002A5C56">
        <w:rPr>
          <w:sz w:val="24"/>
          <w:szCs w:val="24"/>
        </w:rPr>
        <w:t xml:space="preserve">увеличится до </w:t>
      </w:r>
      <w:r w:rsidRPr="002A5C56">
        <w:rPr>
          <w:sz w:val="24"/>
          <w:szCs w:val="24"/>
          <w:lang w:eastAsia="en-US"/>
        </w:rPr>
        <w:t xml:space="preserve">101 % </w:t>
      </w:r>
      <w:r w:rsidRPr="002A5C56">
        <w:rPr>
          <w:sz w:val="24"/>
          <w:szCs w:val="24"/>
        </w:rPr>
        <w:t xml:space="preserve">в 2020 году, </w:t>
      </w:r>
      <w:r w:rsidRPr="002A5C56">
        <w:rPr>
          <w:sz w:val="24"/>
          <w:szCs w:val="24"/>
          <w:lang w:eastAsia="en-US"/>
        </w:rPr>
        <w:t xml:space="preserve">индекс производства животноводческой продукции (в сопоставимых ценах) </w:t>
      </w:r>
      <w:r w:rsidRPr="002A5C56">
        <w:rPr>
          <w:sz w:val="24"/>
          <w:szCs w:val="24"/>
        </w:rPr>
        <w:t>увеличится с 94 % в 2013 году до</w:t>
      </w:r>
      <w:r w:rsidRPr="002A5C56">
        <w:rPr>
          <w:sz w:val="24"/>
          <w:szCs w:val="24"/>
          <w:lang w:eastAsia="en-US"/>
        </w:rPr>
        <w:t xml:space="preserve"> 101 % </w:t>
      </w:r>
      <w:r w:rsidRPr="002A5C56">
        <w:rPr>
          <w:sz w:val="24"/>
          <w:szCs w:val="24"/>
        </w:rPr>
        <w:t>в 2020 году;</w:t>
      </w:r>
      <w:proofErr w:type="gramEnd"/>
    </w:p>
    <w:p w:rsidR="002A5C56" w:rsidRPr="002A5C56" w:rsidRDefault="002A5C56" w:rsidP="002A5C56">
      <w:pPr>
        <w:autoSpaceDN w:val="0"/>
        <w:adjustRightInd w:val="0"/>
        <w:jc w:val="both"/>
        <w:rPr>
          <w:sz w:val="24"/>
          <w:szCs w:val="24"/>
        </w:rPr>
      </w:pPr>
      <w:r w:rsidRPr="002A5C56">
        <w:rPr>
          <w:sz w:val="24"/>
          <w:szCs w:val="24"/>
        </w:rPr>
        <w:t>- количество модернизированных  овощехранилищ  (нарастающим итогом) до 19 ед. в 2020 году, количество хранилищ, оснащенных оборудованием по предпродажной подготовке растениеводческой продукции        (нарастающим итогом) до</w:t>
      </w:r>
      <w:r w:rsidRPr="002A5C56">
        <w:rPr>
          <w:sz w:val="24"/>
          <w:szCs w:val="24"/>
          <w:lang w:eastAsia="en-US"/>
        </w:rPr>
        <w:t xml:space="preserve"> 9 ед. </w:t>
      </w:r>
      <w:r w:rsidRPr="002A5C56">
        <w:rPr>
          <w:sz w:val="24"/>
          <w:szCs w:val="24"/>
        </w:rPr>
        <w:t>в 2020 году</w:t>
      </w:r>
    </w:p>
    <w:p w:rsidR="002A5C56" w:rsidRPr="002A5C56" w:rsidRDefault="002A5C56" w:rsidP="002A5C56">
      <w:pPr>
        <w:autoSpaceDN w:val="0"/>
        <w:adjustRightInd w:val="0"/>
        <w:jc w:val="both"/>
        <w:rPr>
          <w:sz w:val="24"/>
          <w:szCs w:val="24"/>
        </w:rPr>
      </w:pPr>
      <w:r w:rsidRPr="002A5C56">
        <w:rPr>
          <w:sz w:val="24"/>
          <w:szCs w:val="24"/>
        </w:rPr>
        <w:t xml:space="preserve">- </w:t>
      </w:r>
      <w:r w:rsidRPr="002A5C56">
        <w:rPr>
          <w:rFonts w:eastAsia="Calibri"/>
          <w:color w:val="000000"/>
          <w:sz w:val="24"/>
          <w:szCs w:val="24"/>
          <w:lang w:eastAsia="en-US"/>
        </w:rPr>
        <w:t xml:space="preserve">объем производства картофеля </w:t>
      </w:r>
      <w:r w:rsidRPr="002A5C56">
        <w:rPr>
          <w:sz w:val="24"/>
          <w:szCs w:val="24"/>
        </w:rPr>
        <w:t xml:space="preserve">до 29,5 тыс. тонн в 2020 году; </w:t>
      </w:r>
    </w:p>
    <w:p w:rsidR="002A5C56" w:rsidRPr="002A5C56" w:rsidRDefault="002A5C56" w:rsidP="002A5C56">
      <w:pPr>
        <w:autoSpaceDN w:val="0"/>
        <w:adjustRightInd w:val="0"/>
        <w:jc w:val="both"/>
        <w:rPr>
          <w:sz w:val="24"/>
          <w:szCs w:val="24"/>
        </w:rPr>
      </w:pPr>
      <w:r w:rsidRPr="002A5C56">
        <w:rPr>
          <w:sz w:val="24"/>
          <w:szCs w:val="24"/>
        </w:rPr>
        <w:t xml:space="preserve">- </w:t>
      </w:r>
      <w:r w:rsidRPr="002A5C56">
        <w:rPr>
          <w:rFonts w:eastAsia="Calibri"/>
          <w:color w:val="000000"/>
          <w:sz w:val="24"/>
          <w:szCs w:val="24"/>
          <w:lang w:eastAsia="en-US"/>
        </w:rPr>
        <w:t xml:space="preserve">объем производства бахчевых культур до 33,5 </w:t>
      </w:r>
      <w:r w:rsidRPr="002A5C56">
        <w:rPr>
          <w:sz w:val="24"/>
          <w:szCs w:val="24"/>
        </w:rPr>
        <w:t>тыс. тонн в 2020 году;</w:t>
      </w:r>
    </w:p>
    <w:p w:rsidR="002A5C56" w:rsidRPr="002A5C56" w:rsidRDefault="002A5C56" w:rsidP="002A5C56">
      <w:pPr>
        <w:autoSpaceDN w:val="0"/>
        <w:adjustRightInd w:val="0"/>
        <w:jc w:val="both"/>
        <w:rPr>
          <w:sz w:val="24"/>
          <w:szCs w:val="24"/>
        </w:rPr>
      </w:pPr>
      <w:r w:rsidRPr="002A5C56">
        <w:rPr>
          <w:sz w:val="24"/>
          <w:szCs w:val="24"/>
        </w:rPr>
        <w:t xml:space="preserve">- </w:t>
      </w:r>
      <w:r w:rsidRPr="002A5C56">
        <w:rPr>
          <w:rFonts w:eastAsia="Calibri"/>
          <w:color w:val="000000"/>
          <w:sz w:val="24"/>
          <w:szCs w:val="24"/>
          <w:lang w:eastAsia="en-US"/>
        </w:rPr>
        <w:t xml:space="preserve">количество введенных в эксплуатацию высокотехнологичных  тепличных комплексов до 2 ед. в </w:t>
      </w:r>
      <w:r w:rsidRPr="002A5C56">
        <w:rPr>
          <w:sz w:val="24"/>
          <w:szCs w:val="24"/>
        </w:rPr>
        <w:t xml:space="preserve">2020 году; </w:t>
      </w:r>
    </w:p>
    <w:p w:rsidR="002A5C56" w:rsidRPr="002A5C56" w:rsidRDefault="002A5C56" w:rsidP="002A5C56">
      <w:pPr>
        <w:autoSpaceDN w:val="0"/>
        <w:adjustRightInd w:val="0"/>
        <w:jc w:val="both"/>
        <w:rPr>
          <w:rFonts w:ascii="Calibri" w:eastAsia="Calibri" w:hAnsi="Calibri"/>
          <w:color w:val="000000"/>
          <w:sz w:val="24"/>
          <w:szCs w:val="24"/>
          <w:lang w:eastAsia="en-US"/>
        </w:rPr>
      </w:pPr>
      <w:r w:rsidRPr="002A5C56">
        <w:rPr>
          <w:sz w:val="24"/>
          <w:szCs w:val="24"/>
        </w:rPr>
        <w:t xml:space="preserve">- </w:t>
      </w:r>
      <w:r w:rsidRPr="002A5C56">
        <w:rPr>
          <w:rFonts w:eastAsia="Calibri"/>
          <w:color w:val="000000"/>
          <w:sz w:val="24"/>
          <w:szCs w:val="24"/>
          <w:lang w:eastAsia="en-US"/>
        </w:rPr>
        <w:t xml:space="preserve">объем производства овощной продукции в защищенном грунте до 0,4 тыс. тонн </w:t>
      </w:r>
      <w:r w:rsidRPr="002A5C56">
        <w:rPr>
          <w:sz w:val="24"/>
          <w:szCs w:val="24"/>
        </w:rPr>
        <w:t>в 2020 году.</w:t>
      </w:r>
    </w:p>
    <w:p w:rsidR="002A5C56" w:rsidRPr="002A5C56" w:rsidRDefault="002A5C56" w:rsidP="002A5C56">
      <w:pPr>
        <w:autoSpaceDN w:val="0"/>
        <w:adjustRightInd w:val="0"/>
        <w:ind w:firstLine="708"/>
        <w:jc w:val="both"/>
        <w:rPr>
          <w:sz w:val="24"/>
          <w:szCs w:val="24"/>
        </w:rPr>
      </w:pPr>
      <w:r w:rsidRPr="002A5C56">
        <w:rPr>
          <w:sz w:val="24"/>
          <w:szCs w:val="24"/>
        </w:rPr>
        <w:t>Перечень конкретных мероприятий с указанием исполнителей, сроков исполнения, объемов финансирования и показателей результативности представлен в приложении № 2 к муниципальной программе.</w:t>
      </w:r>
    </w:p>
    <w:p w:rsidR="002A5C56" w:rsidRPr="002A5C56" w:rsidRDefault="002A5C56" w:rsidP="002A5C56">
      <w:pPr>
        <w:autoSpaceDN w:val="0"/>
        <w:adjustRightInd w:val="0"/>
        <w:ind w:firstLine="708"/>
        <w:jc w:val="center"/>
        <w:rPr>
          <w:sz w:val="24"/>
          <w:szCs w:val="24"/>
        </w:rPr>
      </w:pPr>
    </w:p>
    <w:p w:rsidR="002A5C56" w:rsidRPr="002A5C56" w:rsidRDefault="002A5C56" w:rsidP="002A5C56">
      <w:pPr>
        <w:autoSpaceDN w:val="0"/>
        <w:adjustRightInd w:val="0"/>
        <w:ind w:firstLine="708"/>
        <w:jc w:val="center"/>
        <w:rPr>
          <w:sz w:val="24"/>
          <w:szCs w:val="24"/>
        </w:rPr>
      </w:pPr>
      <w:r w:rsidRPr="002A5C56">
        <w:rPr>
          <w:sz w:val="24"/>
          <w:szCs w:val="24"/>
        </w:rPr>
        <w:t>3. Прогноз сводных показателей целевых заданий по этапам реализации подпрограммы</w:t>
      </w:r>
    </w:p>
    <w:p w:rsidR="002A5C56" w:rsidRPr="002A5C56" w:rsidRDefault="002A5C56" w:rsidP="002A5C56">
      <w:pPr>
        <w:autoSpaceDN w:val="0"/>
        <w:adjustRightInd w:val="0"/>
        <w:ind w:firstLine="708"/>
        <w:jc w:val="both"/>
        <w:rPr>
          <w:rFonts w:eastAsia="Calibri"/>
          <w:sz w:val="24"/>
          <w:szCs w:val="24"/>
        </w:rPr>
      </w:pPr>
    </w:p>
    <w:p w:rsidR="002A5C56" w:rsidRPr="002A5C56" w:rsidRDefault="002A5C56" w:rsidP="002A5C56">
      <w:pPr>
        <w:autoSpaceDN w:val="0"/>
        <w:adjustRightInd w:val="0"/>
        <w:ind w:firstLine="708"/>
        <w:jc w:val="both"/>
        <w:rPr>
          <w:sz w:val="24"/>
          <w:szCs w:val="24"/>
        </w:rPr>
      </w:pPr>
      <w:r w:rsidRPr="002A5C56">
        <w:rPr>
          <w:rFonts w:eastAsia="Calibri"/>
          <w:sz w:val="24"/>
          <w:szCs w:val="24"/>
        </w:rPr>
        <w:t>Эффективность реализации Программы определяется на основе положительной динамики промежуточных значений показателей по результатам реализации программных мероприятий.</w:t>
      </w:r>
    </w:p>
    <w:p w:rsidR="002A5C56" w:rsidRPr="002A5C56" w:rsidRDefault="002A5C56" w:rsidP="002A5C56">
      <w:pPr>
        <w:pStyle w:val="ConsPlusNonformat"/>
        <w:widowControl/>
        <w:jc w:val="center"/>
        <w:rPr>
          <w:rFonts w:ascii="Times New Roman" w:hAnsi="Times New Roman" w:cs="Times New Roman"/>
          <w:sz w:val="24"/>
          <w:szCs w:val="24"/>
        </w:rPr>
      </w:pPr>
    </w:p>
    <w:p w:rsidR="002A5C56" w:rsidRPr="002A5C56" w:rsidRDefault="002A5C56" w:rsidP="002A5C56">
      <w:pPr>
        <w:autoSpaceDN w:val="0"/>
        <w:adjustRightInd w:val="0"/>
        <w:ind w:firstLine="708"/>
        <w:jc w:val="center"/>
        <w:rPr>
          <w:sz w:val="24"/>
          <w:szCs w:val="24"/>
        </w:rPr>
      </w:pPr>
      <w:r w:rsidRPr="002A5C56">
        <w:rPr>
          <w:sz w:val="24"/>
          <w:szCs w:val="24"/>
        </w:rPr>
        <w:t>4.</w:t>
      </w:r>
      <w:r>
        <w:rPr>
          <w:sz w:val="24"/>
          <w:szCs w:val="24"/>
        </w:rPr>
        <w:t xml:space="preserve"> </w:t>
      </w:r>
      <w:r w:rsidRPr="002A5C56">
        <w:rPr>
          <w:sz w:val="24"/>
          <w:szCs w:val="24"/>
        </w:rPr>
        <w:t>Обоснование объема финансовых ресурсов, необходимых для реализации подпрограммы</w:t>
      </w:r>
    </w:p>
    <w:p w:rsidR="002A5C56" w:rsidRPr="002A5C56" w:rsidRDefault="002A5C56" w:rsidP="002A5C56">
      <w:pPr>
        <w:autoSpaceDN w:val="0"/>
        <w:adjustRightInd w:val="0"/>
        <w:ind w:firstLine="708"/>
        <w:jc w:val="center"/>
        <w:rPr>
          <w:sz w:val="24"/>
          <w:szCs w:val="24"/>
        </w:rPr>
      </w:pPr>
    </w:p>
    <w:p w:rsidR="002A5C56" w:rsidRPr="002A5C56" w:rsidRDefault="002A5C56" w:rsidP="002A5C56">
      <w:pPr>
        <w:autoSpaceDN w:val="0"/>
        <w:adjustRightInd w:val="0"/>
        <w:ind w:firstLine="708"/>
        <w:jc w:val="both"/>
        <w:rPr>
          <w:sz w:val="24"/>
          <w:szCs w:val="24"/>
        </w:rPr>
      </w:pPr>
      <w:r w:rsidRPr="002A5C56">
        <w:rPr>
          <w:sz w:val="24"/>
          <w:szCs w:val="24"/>
        </w:rPr>
        <w:t xml:space="preserve">Реализацию мероприятий подпрограммы планируется осуществлять за  счет средств федерального бюджета, субсидий, в </w:t>
      </w:r>
      <w:proofErr w:type="spellStart"/>
      <w:r w:rsidRPr="002A5C56">
        <w:rPr>
          <w:sz w:val="24"/>
          <w:szCs w:val="24"/>
        </w:rPr>
        <w:t>т.ч</w:t>
      </w:r>
      <w:proofErr w:type="spellEnd"/>
      <w:r w:rsidRPr="002A5C56">
        <w:rPr>
          <w:sz w:val="24"/>
          <w:szCs w:val="24"/>
        </w:rPr>
        <w:t>. предоставляемых из федерального бюджета, бюджета Астраханской области и внебюджетных источников.</w:t>
      </w:r>
    </w:p>
    <w:p w:rsidR="002A5C56" w:rsidRPr="002A5C56" w:rsidRDefault="002A5C56" w:rsidP="002A5C56">
      <w:pPr>
        <w:autoSpaceDN w:val="0"/>
        <w:adjustRightInd w:val="0"/>
        <w:ind w:firstLine="709"/>
        <w:jc w:val="both"/>
        <w:rPr>
          <w:sz w:val="24"/>
          <w:szCs w:val="24"/>
        </w:rPr>
      </w:pPr>
      <w:r w:rsidRPr="002A5C56">
        <w:rPr>
          <w:sz w:val="24"/>
          <w:szCs w:val="24"/>
        </w:rPr>
        <w:t xml:space="preserve">Затраты на реализацию подпрограммы за счет всех источников финансирования составляют 405282,4 тыс. рублей (таблица 3.1), в том числе за счет средств  федерального бюджета – 188379,6 тыс. рублей; бюджета Астраханской области – 134502,8 тыс. рублей; средств внебюджетных источников – 82400 тыс. рублей в соответствии с приложением </w:t>
      </w:r>
      <w:r>
        <w:rPr>
          <w:sz w:val="24"/>
          <w:szCs w:val="24"/>
        </w:rPr>
        <w:t xml:space="preserve">  </w:t>
      </w:r>
      <w:r w:rsidRPr="002A5C56">
        <w:rPr>
          <w:sz w:val="24"/>
          <w:szCs w:val="24"/>
        </w:rPr>
        <w:t>№ 3 к муниципальной программе.</w:t>
      </w:r>
    </w:p>
    <w:p w:rsidR="002A5C56" w:rsidRPr="002A5C56" w:rsidRDefault="002A5C56" w:rsidP="002A5C56">
      <w:pPr>
        <w:autoSpaceDN w:val="0"/>
        <w:adjustRightInd w:val="0"/>
        <w:ind w:firstLine="708"/>
        <w:jc w:val="right"/>
        <w:rPr>
          <w:sz w:val="24"/>
          <w:szCs w:val="24"/>
        </w:rPr>
      </w:pPr>
      <w:r w:rsidRPr="002A5C56">
        <w:rPr>
          <w:sz w:val="24"/>
          <w:szCs w:val="24"/>
        </w:rPr>
        <w:t>Таблица 3.1 подпрограммы</w:t>
      </w:r>
    </w:p>
    <w:p w:rsidR="002A5C56" w:rsidRPr="002A5C56" w:rsidRDefault="002A5C56" w:rsidP="002A5C56">
      <w:pPr>
        <w:autoSpaceDN w:val="0"/>
        <w:adjustRightInd w:val="0"/>
        <w:ind w:firstLine="709"/>
        <w:jc w:val="right"/>
        <w:rPr>
          <w:sz w:val="24"/>
          <w:szCs w:val="24"/>
        </w:rPr>
      </w:pPr>
      <w:r w:rsidRPr="002A5C56">
        <w:rPr>
          <w:sz w:val="24"/>
          <w:szCs w:val="24"/>
        </w:rPr>
        <w:t>тыс. рублей</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3"/>
        <w:gridCol w:w="1204"/>
        <w:gridCol w:w="1073"/>
        <w:gridCol w:w="1072"/>
        <w:gridCol w:w="1072"/>
        <w:gridCol w:w="1072"/>
        <w:gridCol w:w="1203"/>
        <w:gridCol w:w="1072"/>
      </w:tblGrid>
      <w:tr w:rsidR="002A5C56" w:rsidTr="002A5C56">
        <w:trPr>
          <w:jc w:val="center"/>
        </w:trPr>
        <w:tc>
          <w:tcPr>
            <w:tcW w:w="1669" w:type="dxa"/>
            <w:tcBorders>
              <w:top w:val="single" w:sz="4" w:space="0" w:color="000000"/>
              <w:left w:val="single" w:sz="4" w:space="0" w:color="000000"/>
              <w:bottom w:val="single" w:sz="4" w:space="0" w:color="000000"/>
              <w:right w:val="single" w:sz="4" w:space="0" w:color="000000"/>
            </w:tcBorders>
            <w:hideMark/>
          </w:tcPr>
          <w:p w:rsidR="002A5C56" w:rsidRDefault="002A5C56">
            <w:pPr>
              <w:autoSpaceDN w:val="0"/>
              <w:adjustRightInd w:val="0"/>
              <w:spacing w:line="276" w:lineRule="auto"/>
              <w:jc w:val="center"/>
            </w:pPr>
            <w:r>
              <w:rPr>
                <w:sz w:val="22"/>
                <w:szCs w:val="22"/>
              </w:rPr>
              <w:t>Источники</w:t>
            </w:r>
          </w:p>
          <w:p w:rsidR="002A5C56" w:rsidRDefault="002A5C56">
            <w:pPr>
              <w:autoSpaceDN w:val="0"/>
              <w:adjustRightInd w:val="0"/>
              <w:spacing w:line="276" w:lineRule="auto"/>
              <w:jc w:val="center"/>
            </w:pPr>
            <w:r>
              <w:rPr>
                <w:sz w:val="22"/>
                <w:szCs w:val="22"/>
              </w:rPr>
              <w:t>финансирования</w:t>
            </w:r>
          </w:p>
        </w:tc>
        <w:tc>
          <w:tcPr>
            <w:tcW w:w="1190" w:type="dxa"/>
            <w:tcBorders>
              <w:top w:val="single" w:sz="4" w:space="0" w:color="000000"/>
              <w:left w:val="single" w:sz="4" w:space="0" w:color="000000"/>
              <w:bottom w:val="single" w:sz="4" w:space="0" w:color="000000"/>
              <w:right w:val="single" w:sz="4" w:space="0" w:color="auto"/>
            </w:tcBorders>
            <w:hideMark/>
          </w:tcPr>
          <w:p w:rsidR="002A5C56" w:rsidRDefault="002A5C56">
            <w:pPr>
              <w:autoSpaceDN w:val="0"/>
              <w:adjustRightInd w:val="0"/>
              <w:spacing w:line="276" w:lineRule="auto"/>
              <w:jc w:val="center"/>
            </w:pPr>
            <w:r>
              <w:rPr>
                <w:sz w:val="22"/>
                <w:szCs w:val="22"/>
              </w:rPr>
              <w:t>Всего</w:t>
            </w:r>
          </w:p>
          <w:p w:rsidR="002A5C56" w:rsidRDefault="002A5C56">
            <w:pPr>
              <w:autoSpaceDN w:val="0"/>
              <w:adjustRightInd w:val="0"/>
              <w:spacing w:line="276" w:lineRule="auto"/>
              <w:jc w:val="center"/>
            </w:pPr>
            <w:r>
              <w:rPr>
                <w:sz w:val="22"/>
                <w:szCs w:val="22"/>
              </w:rPr>
              <w:t>2015/2020 гг.</w:t>
            </w:r>
          </w:p>
        </w:tc>
        <w:tc>
          <w:tcPr>
            <w:tcW w:w="1060" w:type="dxa"/>
            <w:tcBorders>
              <w:top w:val="single" w:sz="4" w:space="0" w:color="000000"/>
              <w:left w:val="single" w:sz="4" w:space="0" w:color="000000"/>
              <w:bottom w:val="single" w:sz="4" w:space="0" w:color="000000"/>
              <w:right w:val="single" w:sz="4" w:space="0" w:color="auto"/>
            </w:tcBorders>
            <w:vAlign w:val="center"/>
            <w:hideMark/>
          </w:tcPr>
          <w:p w:rsidR="002A5C56" w:rsidRDefault="002A5C56">
            <w:pPr>
              <w:autoSpaceDN w:val="0"/>
              <w:adjustRightInd w:val="0"/>
              <w:spacing w:line="276" w:lineRule="auto"/>
              <w:jc w:val="center"/>
            </w:pPr>
            <w:r>
              <w:rPr>
                <w:sz w:val="22"/>
                <w:szCs w:val="22"/>
              </w:rPr>
              <w:t>2015 год</w:t>
            </w:r>
          </w:p>
        </w:tc>
        <w:tc>
          <w:tcPr>
            <w:tcW w:w="1059" w:type="dxa"/>
            <w:tcBorders>
              <w:top w:val="single" w:sz="4" w:space="0" w:color="000000"/>
              <w:left w:val="single" w:sz="4" w:space="0" w:color="auto"/>
              <w:bottom w:val="single" w:sz="4" w:space="0" w:color="000000"/>
              <w:right w:val="single" w:sz="4" w:space="0" w:color="000000"/>
            </w:tcBorders>
            <w:vAlign w:val="center"/>
            <w:hideMark/>
          </w:tcPr>
          <w:p w:rsidR="002A5C56" w:rsidRDefault="002A5C56">
            <w:pPr>
              <w:autoSpaceDN w:val="0"/>
              <w:adjustRightInd w:val="0"/>
              <w:spacing w:line="276" w:lineRule="auto"/>
              <w:jc w:val="center"/>
            </w:pPr>
            <w:r>
              <w:rPr>
                <w:sz w:val="22"/>
                <w:szCs w:val="22"/>
              </w:rPr>
              <w:t>2016 год</w:t>
            </w:r>
          </w:p>
        </w:tc>
        <w:tc>
          <w:tcPr>
            <w:tcW w:w="1059" w:type="dxa"/>
            <w:tcBorders>
              <w:top w:val="single" w:sz="4" w:space="0" w:color="000000"/>
              <w:left w:val="single" w:sz="4" w:space="0" w:color="000000"/>
              <w:bottom w:val="single" w:sz="4" w:space="0" w:color="000000"/>
              <w:right w:val="single" w:sz="4" w:space="0" w:color="auto"/>
            </w:tcBorders>
            <w:vAlign w:val="center"/>
            <w:hideMark/>
          </w:tcPr>
          <w:p w:rsidR="002A5C56" w:rsidRDefault="002A5C56">
            <w:pPr>
              <w:autoSpaceDN w:val="0"/>
              <w:adjustRightInd w:val="0"/>
              <w:spacing w:line="276" w:lineRule="auto"/>
              <w:jc w:val="center"/>
            </w:pPr>
            <w:r>
              <w:rPr>
                <w:sz w:val="22"/>
                <w:szCs w:val="22"/>
              </w:rPr>
              <w:t>2017 год</w:t>
            </w:r>
          </w:p>
        </w:tc>
        <w:tc>
          <w:tcPr>
            <w:tcW w:w="1059" w:type="dxa"/>
            <w:tcBorders>
              <w:top w:val="single" w:sz="4" w:space="0" w:color="000000"/>
              <w:left w:val="single" w:sz="4" w:space="0" w:color="auto"/>
              <w:bottom w:val="single" w:sz="4" w:space="0" w:color="000000"/>
              <w:right w:val="single" w:sz="4" w:space="0" w:color="000000"/>
            </w:tcBorders>
            <w:vAlign w:val="center"/>
            <w:hideMark/>
          </w:tcPr>
          <w:p w:rsidR="002A5C56" w:rsidRDefault="002A5C56">
            <w:pPr>
              <w:autoSpaceDN w:val="0"/>
              <w:adjustRightInd w:val="0"/>
              <w:spacing w:line="276" w:lineRule="auto"/>
              <w:jc w:val="center"/>
            </w:pPr>
            <w:r>
              <w:rPr>
                <w:sz w:val="22"/>
                <w:szCs w:val="22"/>
              </w:rPr>
              <w:t>2018 год</w:t>
            </w:r>
          </w:p>
        </w:tc>
        <w:tc>
          <w:tcPr>
            <w:tcW w:w="1189" w:type="dxa"/>
            <w:tcBorders>
              <w:top w:val="single" w:sz="4" w:space="0" w:color="000000"/>
              <w:left w:val="single" w:sz="4" w:space="0" w:color="000000"/>
              <w:bottom w:val="single" w:sz="4" w:space="0" w:color="000000"/>
              <w:right w:val="single" w:sz="4" w:space="0" w:color="auto"/>
            </w:tcBorders>
            <w:vAlign w:val="center"/>
            <w:hideMark/>
          </w:tcPr>
          <w:p w:rsidR="002A5C56" w:rsidRDefault="002A5C56">
            <w:pPr>
              <w:autoSpaceDN w:val="0"/>
              <w:adjustRightInd w:val="0"/>
              <w:spacing w:line="276" w:lineRule="auto"/>
              <w:jc w:val="center"/>
            </w:pPr>
            <w:r>
              <w:rPr>
                <w:sz w:val="22"/>
                <w:szCs w:val="22"/>
              </w:rPr>
              <w:t>2019 год</w:t>
            </w:r>
          </w:p>
        </w:tc>
        <w:tc>
          <w:tcPr>
            <w:tcW w:w="1059" w:type="dxa"/>
            <w:tcBorders>
              <w:top w:val="single" w:sz="4" w:space="0" w:color="000000"/>
              <w:left w:val="single" w:sz="4" w:space="0" w:color="auto"/>
              <w:bottom w:val="single" w:sz="4" w:space="0" w:color="000000"/>
              <w:right w:val="single" w:sz="4" w:space="0" w:color="000000"/>
            </w:tcBorders>
            <w:vAlign w:val="center"/>
            <w:hideMark/>
          </w:tcPr>
          <w:p w:rsidR="002A5C56" w:rsidRDefault="002A5C56">
            <w:pPr>
              <w:autoSpaceDN w:val="0"/>
              <w:adjustRightInd w:val="0"/>
              <w:spacing w:line="276" w:lineRule="auto"/>
              <w:jc w:val="center"/>
            </w:pPr>
            <w:r>
              <w:rPr>
                <w:sz w:val="22"/>
                <w:szCs w:val="22"/>
              </w:rPr>
              <w:t>2020 год</w:t>
            </w:r>
          </w:p>
        </w:tc>
      </w:tr>
      <w:tr w:rsidR="002A5C56" w:rsidTr="002A5C56">
        <w:trPr>
          <w:jc w:val="center"/>
        </w:trPr>
        <w:tc>
          <w:tcPr>
            <w:tcW w:w="1669" w:type="dxa"/>
            <w:tcBorders>
              <w:top w:val="single" w:sz="4" w:space="0" w:color="000000"/>
              <w:left w:val="single" w:sz="4" w:space="0" w:color="000000"/>
              <w:bottom w:val="single" w:sz="4" w:space="0" w:color="000000"/>
              <w:right w:val="single" w:sz="4" w:space="0" w:color="000000"/>
            </w:tcBorders>
            <w:hideMark/>
          </w:tcPr>
          <w:p w:rsidR="002A5C56" w:rsidRDefault="002A5C56">
            <w:pPr>
              <w:autoSpaceDN w:val="0"/>
              <w:adjustRightInd w:val="0"/>
              <w:spacing w:line="276" w:lineRule="auto"/>
              <w:jc w:val="both"/>
            </w:pPr>
            <w:r>
              <w:rPr>
                <w:sz w:val="22"/>
                <w:szCs w:val="22"/>
              </w:rPr>
              <w:t xml:space="preserve">Итого по </w:t>
            </w:r>
          </w:p>
          <w:p w:rsidR="002A5C56" w:rsidRDefault="002A5C56">
            <w:pPr>
              <w:autoSpaceDN w:val="0"/>
              <w:adjustRightInd w:val="0"/>
              <w:spacing w:line="276" w:lineRule="auto"/>
              <w:jc w:val="both"/>
            </w:pPr>
            <w:r>
              <w:rPr>
                <w:sz w:val="22"/>
                <w:szCs w:val="22"/>
              </w:rPr>
              <w:t>подпрограмме</w:t>
            </w:r>
          </w:p>
        </w:tc>
        <w:tc>
          <w:tcPr>
            <w:tcW w:w="1190" w:type="dxa"/>
            <w:tcBorders>
              <w:top w:val="single" w:sz="4" w:space="0" w:color="auto"/>
              <w:left w:val="single" w:sz="4" w:space="0" w:color="auto"/>
              <w:bottom w:val="single" w:sz="4" w:space="0" w:color="auto"/>
              <w:right w:val="single" w:sz="4" w:space="0" w:color="auto"/>
            </w:tcBorders>
            <w:vAlign w:val="center"/>
            <w:hideMark/>
          </w:tcPr>
          <w:p w:rsidR="002A5C56" w:rsidRDefault="002A5C56">
            <w:pPr>
              <w:spacing w:line="276" w:lineRule="auto"/>
              <w:jc w:val="center"/>
              <w:rPr>
                <w:sz w:val="22"/>
                <w:szCs w:val="22"/>
              </w:rPr>
            </w:pPr>
            <w:r>
              <w:rPr>
                <w:sz w:val="22"/>
                <w:szCs w:val="22"/>
              </w:rPr>
              <w:t>405282,4</w:t>
            </w:r>
          </w:p>
        </w:tc>
        <w:tc>
          <w:tcPr>
            <w:tcW w:w="1060" w:type="dxa"/>
            <w:tcBorders>
              <w:top w:val="single" w:sz="4" w:space="0" w:color="auto"/>
              <w:left w:val="nil"/>
              <w:bottom w:val="single" w:sz="4" w:space="0" w:color="auto"/>
              <w:right w:val="single" w:sz="4" w:space="0" w:color="auto"/>
            </w:tcBorders>
            <w:vAlign w:val="center"/>
            <w:hideMark/>
          </w:tcPr>
          <w:p w:rsidR="002A5C56" w:rsidRDefault="002A5C56">
            <w:pPr>
              <w:spacing w:line="276" w:lineRule="auto"/>
              <w:jc w:val="center"/>
              <w:rPr>
                <w:sz w:val="22"/>
                <w:szCs w:val="22"/>
              </w:rPr>
            </w:pPr>
            <w:r>
              <w:rPr>
                <w:sz w:val="22"/>
                <w:szCs w:val="22"/>
              </w:rPr>
              <w:t>100371,4</w:t>
            </w:r>
          </w:p>
        </w:tc>
        <w:tc>
          <w:tcPr>
            <w:tcW w:w="1059" w:type="dxa"/>
            <w:tcBorders>
              <w:top w:val="single" w:sz="4" w:space="0" w:color="auto"/>
              <w:left w:val="nil"/>
              <w:bottom w:val="single" w:sz="4" w:space="0" w:color="auto"/>
              <w:right w:val="single" w:sz="4" w:space="0" w:color="auto"/>
            </w:tcBorders>
            <w:vAlign w:val="center"/>
            <w:hideMark/>
          </w:tcPr>
          <w:p w:rsidR="002A5C56" w:rsidRDefault="002A5C56">
            <w:pPr>
              <w:spacing w:line="276" w:lineRule="auto"/>
              <w:jc w:val="center"/>
              <w:rPr>
                <w:sz w:val="22"/>
                <w:szCs w:val="22"/>
              </w:rPr>
            </w:pPr>
            <w:r>
              <w:rPr>
                <w:sz w:val="22"/>
                <w:szCs w:val="22"/>
              </w:rPr>
              <w:t>35871,0</w:t>
            </w:r>
          </w:p>
        </w:tc>
        <w:tc>
          <w:tcPr>
            <w:tcW w:w="1059" w:type="dxa"/>
            <w:tcBorders>
              <w:top w:val="single" w:sz="4" w:space="0" w:color="auto"/>
              <w:left w:val="nil"/>
              <w:bottom w:val="single" w:sz="4" w:space="0" w:color="auto"/>
              <w:right w:val="single" w:sz="4" w:space="0" w:color="auto"/>
            </w:tcBorders>
            <w:vAlign w:val="center"/>
            <w:hideMark/>
          </w:tcPr>
          <w:p w:rsidR="002A5C56" w:rsidRDefault="002A5C56">
            <w:pPr>
              <w:spacing w:line="276" w:lineRule="auto"/>
              <w:jc w:val="center"/>
              <w:rPr>
                <w:sz w:val="22"/>
                <w:szCs w:val="22"/>
              </w:rPr>
            </w:pPr>
            <w:r>
              <w:rPr>
                <w:sz w:val="22"/>
                <w:szCs w:val="22"/>
              </w:rPr>
              <w:t>63890,0</w:t>
            </w:r>
          </w:p>
        </w:tc>
        <w:tc>
          <w:tcPr>
            <w:tcW w:w="1059" w:type="dxa"/>
            <w:tcBorders>
              <w:top w:val="single" w:sz="4" w:space="0" w:color="auto"/>
              <w:left w:val="nil"/>
              <w:bottom w:val="single" w:sz="4" w:space="0" w:color="auto"/>
              <w:right w:val="single" w:sz="4" w:space="0" w:color="auto"/>
            </w:tcBorders>
            <w:vAlign w:val="center"/>
            <w:hideMark/>
          </w:tcPr>
          <w:p w:rsidR="002A5C56" w:rsidRDefault="002A5C56">
            <w:pPr>
              <w:spacing w:line="276" w:lineRule="auto"/>
              <w:jc w:val="center"/>
              <w:rPr>
                <w:sz w:val="22"/>
                <w:szCs w:val="22"/>
              </w:rPr>
            </w:pPr>
            <w:r>
              <w:rPr>
                <w:sz w:val="22"/>
                <w:szCs w:val="22"/>
              </w:rPr>
              <w:t>70080,0</w:t>
            </w:r>
          </w:p>
        </w:tc>
        <w:tc>
          <w:tcPr>
            <w:tcW w:w="1189" w:type="dxa"/>
            <w:tcBorders>
              <w:top w:val="single" w:sz="4" w:space="0" w:color="auto"/>
              <w:left w:val="nil"/>
              <w:bottom w:val="single" w:sz="4" w:space="0" w:color="auto"/>
              <w:right w:val="single" w:sz="4" w:space="0" w:color="auto"/>
            </w:tcBorders>
            <w:vAlign w:val="center"/>
            <w:hideMark/>
          </w:tcPr>
          <w:p w:rsidR="002A5C56" w:rsidRDefault="002A5C56">
            <w:pPr>
              <w:spacing w:line="276" w:lineRule="auto"/>
              <w:jc w:val="center"/>
              <w:rPr>
                <w:sz w:val="22"/>
                <w:szCs w:val="22"/>
              </w:rPr>
            </w:pPr>
            <w:r>
              <w:rPr>
                <w:sz w:val="22"/>
                <w:szCs w:val="22"/>
              </w:rPr>
              <w:t>64520,0</w:t>
            </w:r>
          </w:p>
        </w:tc>
        <w:tc>
          <w:tcPr>
            <w:tcW w:w="1059" w:type="dxa"/>
            <w:tcBorders>
              <w:top w:val="single" w:sz="4" w:space="0" w:color="auto"/>
              <w:left w:val="nil"/>
              <w:bottom w:val="single" w:sz="4" w:space="0" w:color="auto"/>
              <w:right w:val="single" w:sz="4" w:space="0" w:color="auto"/>
            </w:tcBorders>
            <w:vAlign w:val="center"/>
            <w:hideMark/>
          </w:tcPr>
          <w:p w:rsidR="002A5C56" w:rsidRDefault="002A5C56">
            <w:pPr>
              <w:spacing w:line="276" w:lineRule="auto"/>
              <w:jc w:val="center"/>
              <w:rPr>
                <w:sz w:val="22"/>
                <w:szCs w:val="22"/>
              </w:rPr>
            </w:pPr>
            <w:r>
              <w:rPr>
                <w:sz w:val="22"/>
                <w:szCs w:val="22"/>
              </w:rPr>
              <w:t>70550,0</w:t>
            </w:r>
          </w:p>
        </w:tc>
      </w:tr>
      <w:tr w:rsidR="002A5C56" w:rsidTr="002A5C56">
        <w:trPr>
          <w:jc w:val="center"/>
        </w:trPr>
        <w:tc>
          <w:tcPr>
            <w:tcW w:w="1669" w:type="dxa"/>
            <w:tcBorders>
              <w:top w:val="single" w:sz="4" w:space="0" w:color="000000"/>
              <w:left w:val="single" w:sz="4" w:space="0" w:color="000000"/>
              <w:bottom w:val="single" w:sz="4" w:space="0" w:color="000000"/>
              <w:right w:val="single" w:sz="4" w:space="0" w:color="000000"/>
            </w:tcBorders>
            <w:hideMark/>
          </w:tcPr>
          <w:p w:rsidR="002A5C56" w:rsidRDefault="002A5C56">
            <w:pPr>
              <w:autoSpaceDN w:val="0"/>
              <w:adjustRightInd w:val="0"/>
              <w:spacing w:line="276" w:lineRule="auto"/>
              <w:jc w:val="both"/>
            </w:pPr>
            <w:r>
              <w:rPr>
                <w:sz w:val="22"/>
                <w:szCs w:val="22"/>
              </w:rPr>
              <w:t>в том числе:</w:t>
            </w:r>
          </w:p>
        </w:tc>
        <w:tc>
          <w:tcPr>
            <w:tcW w:w="1190" w:type="dxa"/>
            <w:tcBorders>
              <w:top w:val="single" w:sz="4" w:space="0" w:color="000000"/>
              <w:left w:val="single" w:sz="4" w:space="0" w:color="000000"/>
              <w:bottom w:val="single" w:sz="4" w:space="0" w:color="000000"/>
              <w:right w:val="single" w:sz="4" w:space="0" w:color="auto"/>
            </w:tcBorders>
            <w:vAlign w:val="center"/>
          </w:tcPr>
          <w:p w:rsidR="002A5C56" w:rsidRDefault="002A5C56">
            <w:pPr>
              <w:autoSpaceDN w:val="0"/>
              <w:adjustRightInd w:val="0"/>
              <w:spacing w:line="276" w:lineRule="auto"/>
              <w:jc w:val="center"/>
            </w:pPr>
          </w:p>
        </w:tc>
        <w:tc>
          <w:tcPr>
            <w:tcW w:w="1060" w:type="dxa"/>
            <w:tcBorders>
              <w:top w:val="single" w:sz="4" w:space="0" w:color="000000"/>
              <w:left w:val="single" w:sz="4" w:space="0" w:color="000000"/>
              <w:bottom w:val="single" w:sz="4" w:space="0" w:color="000000"/>
              <w:right w:val="single" w:sz="4" w:space="0" w:color="auto"/>
            </w:tcBorders>
            <w:vAlign w:val="center"/>
          </w:tcPr>
          <w:p w:rsidR="002A5C56" w:rsidRDefault="002A5C56">
            <w:pPr>
              <w:autoSpaceDN w:val="0"/>
              <w:adjustRightInd w:val="0"/>
              <w:spacing w:line="276" w:lineRule="auto"/>
              <w:jc w:val="center"/>
            </w:pPr>
          </w:p>
        </w:tc>
        <w:tc>
          <w:tcPr>
            <w:tcW w:w="1059" w:type="dxa"/>
            <w:tcBorders>
              <w:top w:val="single" w:sz="4" w:space="0" w:color="000000"/>
              <w:left w:val="single" w:sz="4" w:space="0" w:color="auto"/>
              <w:bottom w:val="single" w:sz="4" w:space="0" w:color="000000"/>
              <w:right w:val="single" w:sz="4" w:space="0" w:color="000000"/>
            </w:tcBorders>
            <w:vAlign w:val="center"/>
          </w:tcPr>
          <w:p w:rsidR="002A5C56" w:rsidRDefault="002A5C56">
            <w:pPr>
              <w:autoSpaceDN w:val="0"/>
              <w:adjustRightInd w:val="0"/>
              <w:spacing w:line="276" w:lineRule="auto"/>
              <w:jc w:val="center"/>
            </w:pPr>
          </w:p>
        </w:tc>
        <w:tc>
          <w:tcPr>
            <w:tcW w:w="1059" w:type="dxa"/>
            <w:tcBorders>
              <w:top w:val="single" w:sz="4" w:space="0" w:color="000000"/>
              <w:left w:val="single" w:sz="4" w:space="0" w:color="000000"/>
              <w:bottom w:val="single" w:sz="4" w:space="0" w:color="000000"/>
              <w:right w:val="single" w:sz="4" w:space="0" w:color="auto"/>
            </w:tcBorders>
            <w:vAlign w:val="center"/>
          </w:tcPr>
          <w:p w:rsidR="002A5C56" w:rsidRDefault="002A5C56">
            <w:pPr>
              <w:autoSpaceDN w:val="0"/>
              <w:adjustRightInd w:val="0"/>
              <w:spacing w:line="276" w:lineRule="auto"/>
              <w:jc w:val="center"/>
            </w:pPr>
          </w:p>
        </w:tc>
        <w:tc>
          <w:tcPr>
            <w:tcW w:w="1059" w:type="dxa"/>
            <w:tcBorders>
              <w:top w:val="single" w:sz="4" w:space="0" w:color="000000"/>
              <w:left w:val="single" w:sz="4" w:space="0" w:color="auto"/>
              <w:bottom w:val="single" w:sz="4" w:space="0" w:color="000000"/>
              <w:right w:val="single" w:sz="4" w:space="0" w:color="000000"/>
            </w:tcBorders>
            <w:vAlign w:val="center"/>
          </w:tcPr>
          <w:p w:rsidR="002A5C56" w:rsidRDefault="002A5C56">
            <w:pPr>
              <w:autoSpaceDN w:val="0"/>
              <w:adjustRightInd w:val="0"/>
              <w:spacing w:line="276" w:lineRule="auto"/>
              <w:jc w:val="center"/>
            </w:pPr>
          </w:p>
        </w:tc>
        <w:tc>
          <w:tcPr>
            <w:tcW w:w="1189" w:type="dxa"/>
            <w:tcBorders>
              <w:top w:val="single" w:sz="4" w:space="0" w:color="000000"/>
              <w:left w:val="single" w:sz="4" w:space="0" w:color="000000"/>
              <w:bottom w:val="single" w:sz="4" w:space="0" w:color="000000"/>
              <w:right w:val="single" w:sz="4" w:space="0" w:color="auto"/>
            </w:tcBorders>
            <w:vAlign w:val="center"/>
          </w:tcPr>
          <w:p w:rsidR="002A5C56" w:rsidRDefault="002A5C56">
            <w:pPr>
              <w:autoSpaceDN w:val="0"/>
              <w:adjustRightInd w:val="0"/>
              <w:spacing w:line="276" w:lineRule="auto"/>
              <w:jc w:val="center"/>
            </w:pPr>
          </w:p>
        </w:tc>
        <w:tc>
          <w:tcPr>
            <w:tcW w:w="1059" w:type="dxa"/>
            <w:tcBorders>
              <w:top w:val="single" w:sz="4" w:space="0" w:color="000000"/>
              <w:left w:val="single" w:sz="4" w:space="0" w:color="auto"/>
              <w:bottom w:val="single" w:sz="4" w:space="0" w:color="000000"/>
              <w:right w:val="single" w:sz="4" w:space="0" w:color="000000"/>
            </w:tcBorders>
            <w:vAlign w:val="center"/>
          </w:tcPr>
          <w:p w:rsidR="002A5C56" w:rsidRDefault="002A5C56">
            <w:pPr>
              <w:autoSpaceDN w:val="0"/>
              <w:adjustRightInd w:val="0"/>
              <w:spacing w:line="276" w:lineRule="auto"/>
              <w:jc w:val="center"/>
            </w:pPr>
          </w:p>
        </w:tc>
      </w:tr>
      <w:tr w:rsidR="002A5C56" w:rsidTr="002A5C56">
        <w:trPr>
          <w:jc w:val="center"/>
        </w:trPr>
        <w:tc>
          <w:tcPr>
            <w:tcW w:w="1669" w:type="dxa"/>
            <w:tcBorders>
              <w:top w:val="single" w:sz="4" w:space="0" w:color="000000"/>
              <w:left w:val="single" w:sz="4" w:space="0" w:color="000000"/>
              <w:bottom w:val="single" w:sz="4" w:space="0" w:color="000000"/>
              <w:right w:val="single" w:sz="4" w:space="0" w:color="000000"/>
            </w:tcBorders>
            <w:hideMark/>
          </w:tcPr>
          <w:p w:rsidR="002A5C56" w:rsidRDefault="002A5C56">
            <w:pPr>
              <w:autoSpaceDN w:val="0"/>
              <w:adjustRightInd w:val="0"/>
              <w:spacing w:line="276" w:lineRule="auto"/>
              <w:jc w:val="both"/>
            </w:pPr>
            <w:r>
              <w:rPr>
                <w:sz w:val="22"/>
                <w:szCs w:val="22"/>
              </w:rPr>
              <w:t>федеральный бюджет</w:t>
            </w:r>
          </w:p>
        </w:tc>
        <w:tc>
          <w:tcPr>
            <w:tcW w:w="1190" w:type="dxa"/>
            <w:tcBorders>
              <w:top w:val="single" w:sz="4" w:space="0" w:color="auto"/>
              <w:left w:val="single" w:sz="4" w:space="0" w:color="auto"/>
              <w:bottom w:val="single" w:sz="4" w:space="0" w:color="auto"/>
              <w:right w:val="single" w:sz="4" w:space="0" w:color="auto"/>
            </w:tcBorders>
            <w:vAlign w:val="center"/>
            <w:hideMark/>
          </w:tcPr>
          <w:p w:rsidR="002A5C56" w:rsidRDefault="002A5C56">
            <w:pPr>
              <w:spacing w:line="276" w:lineRule="auto"/>
              <w:jc w:val="center"/>
              <w:rPr>
                <w:sz w:val="22"/>
                <w:szCs w:val="22"/>
              </w:rPr>
            </w:pPr>
            <w:r>
              <w:rPr>
                <w:sz w:val="22"/>
                <w:szCs w:val="22"/>
              </w:rPr>
              <w:t>188379,6</w:t>
            </w:r>
          </w:p>
        </w:tc>
        <w:tc>
          <w:tcPr>
            <w:tcW w:w="1060" w:type="dxa"/>
            <w:tcBorders>
              <w:top w:val="single" w:sz="4" w:space="0" w:color="auto"/>
              <w:left w:val="nil"/>
              <w:bottom w:val="single" w:sz="4" w:space="0" w:color="auto"/>
              <w:right w:val="single" w:sz="4" w:space="0" w:color="auto"/>
            </w:tcBorders>
            <w:vAlign w:val="center"/>
            <w:hideMark/>
          </w:tcPr>
          <w:p w:rsidR="002A5C56" w:rsidRDefault="002A5C56">
            <w:pPr>
              <w:spacing w:line="276" w:lineRule="auto"/>
              <w:jc w:val="center"/>
              <w:rPr>
                <w:sz w:val="22"/>
                <w:szCs w:val="22"/>
              </w:rPr>
            </w:pPr>
            <w:r>
              <w:rPr>
                <w:sz w:val="22"/>
                <w:szCs w:val="22"/>
              </w:rPr>
              <w:t>54144,0</w:t>
            </w:r>
          </w:p>
        </w:tc>
        <w:tc>
          <w:tcPr>
            <w:tcW w:w="1059" w:type="dxa"/>
            <w:tcBorders>
              <w:top w:val="single" w:sz="4" w:space="0" w:color="auto"/>
              <w:left w:val="nil"/>
              <w:bottom w:val="single" w:sz="4" w:space="0" w:color="auto"/>
              <w:right w:val="single" w:sz="4" w:space="0" w:color="auto"/>
            </w:tcBorders>
            <w:vAlign w:val="center"/>
            <w:hideMark/>
          </w:tcPr>
          <w:p w:rsidR="002A5C56" w:rsidRDefault="002A5C56">
            <w:pPr>
              <w:spacing w:line="276" w:lineRule="auto"/>
              <w:jc w:val="center"/>
              <w:rPr>
                <w:sz w:val="22"/>
                <w:szCs w:val="22"/>
              </w:rPr>
            </w:pPr>
            <w:r>
              <w:rPr>
                <w:sz w:val="22"/>
                <w:szCs w:val="22"/>
              </w:rPr>
              <w:t>24545,6</w:t>
            </w:r>
          </w:p>
        </w:tc>
        <w:tc>
          <w:tcPr>
            <w:tcW w:w="1059" w:type="dxa"/>
            <w:tcBorders>
              <w:top w:val="single" w:sz="4" w:space="0" w:color="auto"/>
              <w:left w:val="nil"/>
              <w:bottom w:val="single" w:sz="4" w:space="0" w:color="auto"/>
              <w:right w:val="single" w:sz="4" w:space="0" w:color="auto"/>
            </w:tcBorders>
            <w:vAlign w:val="center"/>
            <w:hideMark/>
          </w:tcPr>
          <w:p w:rsidR="002A5C56" w:rsidRDefault="002A5C56">
            <w:pPr>
              <w:spacing w:line="276" w:lineRule="auto"/>
              <w:jc w:val="center"/>
              <w:rPr>
                <w:sz w:val="22"/>
                <w:szCs w:val="22"/>
              </w:rPr>
            </w:pPr>
            <w:r>
              <w:rPr>
                <w:sz w:val="22"/>
                <w:szCs w:val="22"/>
              </w:rPr>
              <w:t>26770,0</w:t>
            </w:r>
          </w:p>
        </w:tc>
        <w:tc>
          <w:tcPr>
            <w:tcW w:w="1059" w:type="dxa"/>
            <w:tcBorders>
              <w:top w:val="single" w:sz="4" w:space="0" w:color="auto"/>
              <w:left w:val="nil"/>
              <w:bottom w:val="single" w:sz="4" w:space="0" w:color="auto"/>
              <w:right w:val="single" w:sz="4" w:space="0" w:color="auto"/>
            </w:tcBorders>
            <w:vAlign w:val="center"/>
            <w:hideMark/>
          </w:tcPr>
          <w:p w:rsidR="002A5C56" w:rsidRDefault="002A5C56">
            <w:pPr>
              <w:spacing w:line="276" w:lineRule="auto"/>
              <w:jc w:val="center"/>
              <w:rPr>
                <w:sz w:val="22"/>
                <w:szCs w:val="22"/>
              </w:rPr>
            </w:pPr>
            <w:r>
              <w:rPr>
                <w:sz w:val="22"/>
                <w:szCs w:val="22"/>
              </w:rPr>
              <w:t>27200,0</w:t>
            </w:r>
          </w:p>
        </w:tc>
        <w:tc>
          <w:tcPr>
            <w:tcW w:w="1189" w:type="dxa"/>
            <w:tcBorders>
              <w:top w:val="single" w:sz="4" w:space="0" w:color="auto"/>
              <w:left w:val="nil"/>
              <w:bottom w:val="single" w:sz="4" w:space="0" w:color="auto"/>
              <w:right w:val="single" w:sz="4" w:space="0" w:color="auto"/>
            </w:tcBorders>
            <w:vAlign w:val="center"/>
            <w:hideMark/>
          </w:tcPr>
          <w:p w:rsidR="002A5C56" w:rsidRDefault="002A5C56">
            <w:pPr>
              <w:spacing w:line="276" w:lineRule="auto"/>
              <w:jc w:val="center"/>
              <w:rPr>
                <w:sz w:val="22"/>
                <w:szCs w:val="22"/>
              </w:rPr>
            </w:pPr>
            <w:r>
              <w:rPr>
                <w:sz w:val="22"/>
                <w:szCs w:val="22"/>
              </w:rPr>
              <w:t>27630,0</w:t>
            </w:r>
          </w:p>
        </w:tc>
        <w:tc>
          <w:tcPr>
            <w:tcW w:w="1059" w:type="dxa"/>
            <w:tcBorders>
              <w:top w:val="single" w:sz="4" w:space="0" w:color="auto"/>
              <w:left w:val="nil"/>
              <w:bottom w:val="single" w:sz="4" w:space="0" w:color="auto"/>
              <w:right w:val="single" w:sz="4" w:space="0" w:color="auto"/>
            </w:tcBorders>
            <w:vAlign w:val="center"/>
            <w:hideMark/>
          </w:tcPr>
          <w:p w:rsidR="002A5C56" w:rsidRDefault="002A5C56">
            <w:pPr>
              <w:spacing w:line="276" w:lineRule="auto"/>
              <w:jc w:val="center"/>
              <w:rPr>
                <w:sz w:val="22"/>
                <w:szCs w:val="22"/>
              </w:rPr>
            </w:pPr>
            <w:r>
              <w:rPr>
                <w:sz w:val="22"/>
                <w:szCs w:val="22"/>
              </w:rPr>
              <w:t>28090,0</w:t>
            </w:r>
          </w:p>
        </w:tc>
      </w:tr>
      <w:tr w:rsidR="002A5C56" w:rsidTr="002A5C56">
        <w:trPr>
          <w:jc w:val="center"/>
        </w:trPr>
        <w:tc>
          <w:tcPr>
            <w:tcW w:w="1669" w:type="dxa"/>
            <w:tcBorders>
              <w:top w:val="single" w:sz="4" w:space="0" w:color="000000"/>
              <w:left w:val="single" w:sz="4" w:space="0" w:color="000000"/>
              <w:bottom w:val="single" w:sz="4" w:space="0" w:color="000000"/>
              <w:right w:val="single" w:sz="4" w:space="0" w:color="000000"/>
            </w:tcBorders>
            <w:hideMark/>
          </w:tcPr>
          <w:p w:rsidR="002A5C56" w:rsidRDefault="002A5C56">
            <w:pPr>
              <w:autoSpaceDN w:val="0"/>
              <w:adjustRightInd w:val="0"/>
              <w:spacing w:line="276" w:lineRule="auto"/>
              <w:jc w:val="both"/>
            </w:pPr>
            <w:r>
              <w:rPr>
                <w:sz w:val="22"/>
                <w:szCs w:val="22"/>
              </w:rPr>
              <w:t>бюджет Астраханской области</w:t>
            </w:r>
          </w:p>
        </w:tc>
        <w:tc>
          <w:tcPr>
            <w:tcW w:w="1190" w:type="dxa"/>
            <w:tcBorders>
              <w:top w:val="nil"/>
              <w:left w:val="single" w:sz="4" w:space="0" w:color="auto"/>
              <w:bottom w:val="single" w:sz="4" w:space="0" w:color="auto"/>
              <w:right w:val="single" w:sz="4" w:space="0" w:color="auto"/>
            </w:tcBorders>
            <w:vAlign w:val="center"/>
            <w:hideMark/>
          </w:tcPr>
          <w:p w:rsidR="002A5C56" w:rsidRDefault="002A5C56">
            <w:pPr>
              <w:spacing w:line="276" w:lineRule="auto"/>
              <w:jc w:val="center"/>
              <w:rPr>
                <w:sz w:val="22"/>
                <w:szCs w:val="22"/>
              </w:rPr>
            </w:pPr>
            <w:r>
              <w:rPr>
                <w:sz w:val="22"/>
                <w:szCs w:val="22"/>
              </w:rPr>
              <w:t>134502,8</w:t>
            </w:r>
          </w:p>
        </w:tc>
        <w:tc>
          <w:tcPr>
            <w:tcW w:w="1060" w:type="dxa"/>
            <w:tcBorders>
              <w:top w:val="nil"/>
              <w:left w:val="nil"/>
              <w:bottom w:val="single" w:sz="4" w:space="0" w:color="auto"/>
              <w:right w:val="single" w:sz="4" w:space="0" w:color="auto"/>
            </w:tcBorders>
            <w:vAlign w:val="center"/>
            <w:hideMark/>
          </w:tcPr>
          <w:p w:rsidR="002A5C56" w:rsidRDefault="002A5C56">
            <w:pPr>
              <w:spacing w:line="276" w:lineRule="auto"/>
              <w:jc w:val="center"/>
              <w:rPr>
                <w:sz w:val="22"/>
                <w:szCs w:val="22"/>
              </w:rPr>
            </w:pPr>
            <w:r>
              <w:rPr>
                <w:sz w:val="22"/>
                <w:szCs w:val="22"/>
              </w:rPr>
              <w:t>46227,4</w:t>
            </w:r>
          </w:p>
        </w:tc>
        <w:tc>
          <w:tcPr>
            <w:tcW w:w="1059" w:type="dxa"/>
            <w:tcBorders>
              <w:top w:val="nil"/>
              <w:left w:val="nil"/>
              <w:bottom w:val="single" w:sz="4" w:space="0" w:color="auto"/>
              <w:right w:val="single" w:sz="4" w:space="0" w:color="auto"/>
            </w:tcBorders>
            <w:vAlign w:val="center"/>
            <w:hideMark/>
          </w:tcPr>
          <w:p w:rsidR="002A5C56" w:rsidRDefault="002A5C56">
            <w:pPr>
              <w:spacing w:line="276" w:lineRule="auto"/>
              <w:jc w:val="center"/>
              <w:rPr>
                <w:sz w:val="22"/>
                <w:szCs w:val="22"/>
              </w:rPr>
            </w:pPr>
            <w:r>
              <w:rPr>
                <w:sz w:val="22"/>
                <w:szCs w:val="22"/>
              </w:rPr>
              <w:t>11325,4</w:t>
            </w:r>
          </w:p>
        </w:tc>
        <w:tc>
          <w:tcPr>
            <w:tcW w:w="1059" w:type="dxa"/>
            <w:tcBorders>
              <w:top w:val="nil"/>
              <w:left w:val="nil"/>
              <w:bottom w:val="single" w:sz="4" w:space="0" w:color="auto"/>
              <w:right w:val="single" w:sz="4" w:space="0" w:color="auto"/>
            </w:tcBorders>
            <w:vAlign w:val="center"/>
            <w:hideMark/>
          </w:tcPr>
          <w:p w:rsidR="002A5C56" w:rsidRDefault="002A5C56">
            <w:pPr>
              <w:spacing w:line="276" w:lineRule="auto"/>
              <w:jc w:val="center"/>
              <w:rPr>
                <w:sz w:val="22"/>
                <w:szCs w:val="22"/>
              </w:rPr>
            </w:pPr>
            <w:r>
              <w:rPr>
                <w:sz w:val="22"/>
                <w:szCs w:val="22"/>
              </w:rPr>
              <w:t>18920,0</w:t>
            </w:r>
          </w:p>
        </w:tc>
        <w:tc>
          <w:tcPr>
            <w:tcW w:w="1059" w:type="dxa"/>
            <w:tcBorders>
              <w:top w:val="nil"/>
              <w:left w:val="nil"/>
              <w:bottom w:val="single" w:sz="4" w:space="0" w:color="auto"/>
              <w:right w:val="single" w:sz="4" w:space="0" w:color="auto"/>
            </w:tcBorders>
            <w:vAlign w:val="center"/>
            <w:hideMark/>
          </w:tcPr>
          <w:p w:rsidR="002A5C56" w:rsidRDefault="002A5C56">
            <w:pPr>
              <w:spacing w:line="276" w:lineRule="auto"/>
              <w:jc w:val="center"/>
              <w:rPr>
                <w:sz w:val="22"/>
                <w:szCs w:val="22"/>
              </w:rPr>
            </w:pPr>
            <w:r>
              <w:rPr>
                <w:sz w:val="22"/>
                <w:szCs w:val="22"/>
              </w:rPr>
              <w:t>22480,0</w:t>
            </w:r>
          </w:p>
        </w:tc>
        <w:tc>
          <w:tcPr>
            <w:tcW w:w="1189" w:type="dxa"/>
            <w:tcBorders>
              <w:top w:val="nil"/>
              <w:left w:val="nil"/>
              <w:bottom w:val="single" w:sz="4" w:space="0" w:color="auto"/>
              <w:right w:val="single" w:sz="4" w:space="0" w:color="auto"/>
            </w:tcBorders>
            <w:vAlign w:val="center"/>
            <w:hideMark/>
          </w:tcPr>
          <w:p w:rsidR="002A5C56" w:rsidRDefault="002A5C56">
            <w:pPr>
              <w:spacing w:line="276" w:lineRule="auto"/>
              <w:jc w:val="center"/>
              <w:rPr>
                <w:sz w:val="22"/>
                <w:szCs w:val="22"/>
              </w:rPr>
            </w:pPr>
            <w:r>
              <w:rPr>
                <w:sz w:val="22"/>
                <w:szCs w:val="22"/>
              </w:rPr>
              <w:t>17690,0</w:t>
            </w:r>
          </w:p>
        </w:tc>
        <w:tc>
          <w:tcPr>
            <w:tcW w:w="1059" w:type="dxa"/>
            <w:tcBorders>
              <w:top w:val="nil"/>
              <w:left w:val="nil"/>
              <w:bottom w:val="single" w:sz="4" w:space="0" w:color="auto"/>
              <w:right w:val="single" w:sz="4" w:space="0" w:color="auto"/>
            </w:tcBorders>
            <w:vAlign w:val="center"/>
            <w:hideMark/>
          </w:tcPr>
          <w:p w:rsidR="002A5C56" w:rsidRDefault="002A5C56">
            <w:pPr>
              <w:spacing w:line="276" w:lineRule="auto"/>
              <w:jc w:val="center"/>
              <w:rPr>
                <w:sz w:val="22"/>
                <w:szCs w:val="22"/>
              </w:rPr>
            </w:pPr>
            <w:r>
              <w:rPr>
                <w:sz w:val="22"/>
                <w:szCs w:val="22"/>
              </w:rPr>
              <w:t>17860,0</w:t>
            </w:r>
          </w:p>
        </w:tc>
      </w:tr>
      <w:tr w:rsidR="002A5C56" w:rsidTr="002A5C56">
        <w:trPr>
          <w:jc w:val="center"/>
        </w:trPr>
        <w:tc>
          <w:tcPr>
            <w:tcW w:w="1669" w:type="dxa"/>
            <w:tcBorders>
              <w:top w:val="single" w:sz="4" w:space="0" w:color="000000"/>
              <w:left w:val="single" w:sz="4" w:space="0" w:color="000000"/>
              <w:bottom w:val="single" w:sz="4" w:space="0" w:color="000000"/>
              <w:right w:val="single" w:sz="4" w:space="0" w:color="000000"/>
            </w:tcBorders>
            <w:hideMark/>
          </w:tcPr>
          <w:p w:rsidR="002A5C56" w:rsidRDefault="002A5C56">
            <w:pPr>
              <w:autoSpaceDN w:val="0"/>
              <w:adjustRightInd w:val="0"/>
              <w:spacing w:line="276" w:lineRule="auto"/>
              <w:jc w:val="both"/>
            </w:pPr>
            <w:r>
              <w:rPr>
                <w:sz w:val="22"/>
                <w:szCs w:val="22"/>
              </w:rPr>
              <w:t>внебюджетные источники</w:t>
            </w:r>
          </w:p>
        </w:tc>
        <w:tc>
          <w:tcPr>
            <w:tcW w:w="1190" w:type="dxa"/>
            <w:tcBorders>
              <w:top w:val="nil"/>
              <w:left w:val="single" w:sz="4" w:space="0" w:color="auto"/>
              <w:bottom w:val="single" w:sz="4" w:space="0" w:color="auto"/>
              <w:right w:val="single" w:sz="4" w:space="0" w:color="auto"/>
            </w:tcBorders>
            <w:vAlign w:val="center"/>
            <w:hideMark/>
          </w:tcPr>
          <w:p w:rsidR="002A5C56" w:rsidRDefault="002A5C56">
            <w:pPr>
              <w:spacing w:line="276" w:lineRule="auto"/>
              <w:jc w:val="center"/>
              <w:rPr>
                <w:sz w:val="22"/>
                <w:szCs w:val="22"/>
              </w:rPr>
            </w:pPr>
            <w:r>
              <w:rPr>
                <w:sz w:val="22"/>
                <w:szCs w:val="22"/>
              </w:rPr>
              <w:t>82400,0</w:t>
            </w:r>
          </w:p>
        </w:tc>
        <w:tc>
          <w:tcPr>
            <w:tcW w:w="1060" w:type="dxa"/>
            <w:tcBorders>
              <w:top w:val="nil"/>
              <w:left w:val="nil"/>
              <w:bottom w:val="single" w:sz="4" w:space="0" w:color="auto"/>
              <w:right w:val="single" w:sz="4" w:space="0" w:color="auto"/>
            </w:tcBorders>
            <w:vAlign w:val="center"/>
            <w:hideMark/>
          </w:tcPr>
          <w:p w:rsidR="002A5C56" w:rsidRDefault="002A5C56">
            <w:pPr>
              <w:spacing w:line="276" w:lineRule="auto"/>
              <w:jc w:val="center"/>
              <w:rPr>
                <w:sz w:val="22"/>
                <w:szCs w:val="22"/>
              </w:rPr>
            </w:pPr>
            <w:r>
              <w:rPr>
                <w:sz w:val="22"/>
                <w:szCs w:val="22"/>
              </w:rPr>
              <w:t>0,0</w:t>
            </w:r>
          </w:p>
        </w:tc>
        <w:tc>
          <w:tcPr>
            <w:tcW w:w="1059" w:type="dxa"/>
            <w:tcBorders>
              <w:top w:val="nil"/>
              <w:left w:val="nil"/>
              <w:bottom w:val="single" w:sz="4" w:space="0" w:color="auto"/>
              <w:right w:val="single" w:sz="4" w:space="0" w:color="auto"/>
            </w:tcBorders>
            <w:vAlign w:val="center"/>
            <w:hideMark/>
          </w:tcPr>
          <w:p w:rsidR="002A5C56" w:rsidRDefault="002A5C56">
            <w:pPr>
              <w:spacing w:line="276" w:lineRule="auto"/>
              <w:jc w:val="center"/>
              <w:rPr>
                <w:sz w:val="22"/>
                <w:szCs w:val="22"/>
              </w:rPr>
            </w:pPr>
            <w:r>
              <w:rPr>
                <w:sz w:val="22"/>
                <w:szCs w:val="22"/>
              </w:rPr>
              <w:t>0,0</w:t>
            </w:r>
          </w:p>
        </w:tc>
        <w:tc>
          <w:tcPr>
            <w:tcW w:w="1059" w:type="dxa"/>
            <w:tcBorders>
              <w:top w:val="nil"/>
              <w:left w:val="nil"/>
              <w:bottom w:val="single" w:sz="4" w:space="0" w:color="auto"/>
              <w:right w:val="single" w:sz="4" w:space="0" w:color="auto"/>
            </w:tcBorders>
            <w:vAlign w:val="center"/>
            <w:hideMark/>
          </w:tcPr>
          <w:p w:rsidR="002A5C56" w:rsidRDefault="002A5C56">
            <w:pPr>
              <w:spacing w:line="276" w:lineRule="auto"/>
              <w:jc w:val="center"/>
              <w:rPr>
                <w:sz w:val="22"/>
                <w:szCs w:val="22"/>
              </w:rPr>
            </w:pPr>
            <w:r>
              <w:rPr>
                <w:sz w:val="22"/>
                <w:szCs w:val="22"/>
              </w:rPr>
              <w:t>18200,0</w:t>
            </w:r>
          </w:p>
        </w:tc>
        <w:tc>
          <w:tcPr>
            <w:tcW w:w="1059" w:type="dxa"/>
            <w:tcBorders>
              <w:top w:val="nil"/>
              <w:left w:val="nil"/>
              <w:bottom w:val="single" w:sz="4" w:space="0" w:color="auto"/>
              <w:right w:val="single" w:sz="4" w:space="0" w:color="auto"/>
            </w:tcBorders>
            <w:vAlign w:val="center"/>
            <w:hideMark/>
          </w:tcPr>
          <w:p w:rsidR="002A5C56" w:rsidRDefault="002A5C56">
            <w:pPr>
              <w:spacing w:line="276" w:lineRule="auto"/>
              <w:jc w:val="center"/>
              <w:rPr>
                <w:sz w:val="22"/>
                <w:szCs w:val="22"/>
              </w:rPr>
            </w:pPr>
            <w:r>
              <w:rPr>
                <w:sz w:val="22"/>
                <w:szCs w:val="22"/>
              </w:rPr>
              <w:t>20400,0</w:t>
            </w:r>
          </w:p>
        </w:tc>
        <w:tc>
          <w:tcPr>
            <w:tcW w:w="1189" w:type="dxa"/>
            <w:tcBorders>
              <w:top w:val="nil"/>
              <w:left w:val="nil"/>
              <w:bottom w:val="single" w:sz="4" w:space="0" w:color="auto"/>
              <w:right w:val="single" w:sz="4" w:space="0" w:color="auto"/>
            </w:tcBorders>
            <w:vAlign w:val="center"/>
            <w:hideMark/>
          </w:tcPr>
          <w:p w:rsidR="002A5C56" w:rsidRDefault="002A5C56">
            <w:pPr>
              <w:spacing w:line="276" w:lineRule="auto"/>
              <w:jc w:val="center"/>
              <w:rPr>
                <w:sz w:val="22"/>
                <w:szCs w:val="22"/>
              </w:rPr>
            </w:pPr>
            <w:r>
              <w:rPr>
                <w:sz w:val="22"/>
                <w:szCs w:val="22"/>
              </w:rPr>
              <w:t>19200,0</w:t>
            </w:r>
          </w:p>
        </w:tc>
        <w:tc>
          <w:tcPr>
            <w:tcW w:w="1059" w:type="dxa"/>
            <w:tcBorders>
              <w:top w:val="nil"/>
              <w:left w:val="nil"/>
              <w:bottom w:val="single" w:sz="4" w:space="0" w:color="auto"/>
              <w:right w:val="single" w:sz="4" w:space="0" w:color="auto"/>
            </w:tcBorders>
            <w:vAlign w:val="center"/>
            <w:hideMark/>
          </w:tcPr>
          <w:p w:rsidR="002A5C56" w:rsidRDefault="002A5C56">
            <w:pPr>
              <w:spacing w:line="276" w:lineRule="auto"/>
              <w:jc w:val="center"/>
              <w:rPr>
                <w:sz w:val="22"/>
                <w:szCs w:val="22"/>
              </w:rPr>
            </w:pPr>
            <w:r>
              <w:rPr>
                <w:sz w:val="22"/>
                <w:szCs w:val="22"/>
              </w:rPr>
              <w:t>24600,0</w:t>
            </w:r>
          </w:p>
        </w:tc>
      </w:tr>
    </w:tbl>
    <w:p w:rsidR="002A5C56" w:rsidRDefault="002A5C56" w:rsidP="002A5C56">
      <w:pPr>
        <w:autoSpaceDN w:val="0"/>
        <w:adjustRightInd w:val="0"/>
        <w:jc w:val="both"/>
        <w:rPr>
          <w:sz w:val="28"/>
          <w:szCs w:val="27"/>
        </w:rPr>
      </w:pPr>
      <w:r>
        <w:rPr>
          <w:sz w:val="28"/>
          <w:szCs w:val="27"/>
        </w:rPr>
        <w:t xml:space="preserve">     </w:t>
      </w:r>
    </w:p>
    <w:p w:rsidR="002A5C56" w:rsidRPr="002A5C56" w:rsidRDefault="002A5C56" w:rsidP="002A5C56">
      <w:pPr>
        <w:autoSpaceDN w:val="0"/>
        <w:adjustRightInd w:val="0"/>
        <w:jc w:val="both"/>
        <w:rPr>
          <w:sz w:val="24"/>
          <w:szCs w:val="24"/>
        </w:rPr>
      </w:pPr>
      <w:r>
        <w:rPr>
          <w:sz w:val="28"/>
          <w:szCs w:val="27"/>
        </w:rPr>
        <w:t xml:space="preserve">     </w:t>
      </w:r>
      <w:r w:rsidRPr="002A5C56">
        <w:rPr>
          <w:sz w:val="24"/>
          <w:szCs w:val="24"/>
        </w:rPr>
        <w:t>Объем финансирования подпрограммы носит прогнозный характер и подлежит уточнению в установленном порядке при формировании проектов федерального бюджета, бюджета Астраханской области и местных бюджетов на очередной финансовый год и плановый период исходя из их возможностей, с корректировкой программных мероприятий, результатов их реализации и оценки эффективности.</w:t>
      </w:r>
    </w:p>
    <w:p w:rsidR="002A5C56" w:rsidRDefault="002A5C56" w:rsidP="002A5C56">
      <w:pPr>
        <w:tabs>
          <w:tab w:val="left" w:pos="850"/>
          <w:tab w:val="left" w:pos="1980"/>
        </w:tabs>
        <w:autoSpaceDN w:val="0"/>
        <w:adjustRightInd w:val="0"/>
        <w:rPr>
          <w:sz w:val="28"/>
          <w:szCs w:val="27"/>
        </w:rPr>
      </w:pPr>
    </w:p>
    <w:p w:rsidR="000D1914" w:rsidRDefault="000D1914" w:rsidP="002A5C56">
      <w:pPr>
        <w:tabs>
          <w:tab w:val="left" w:pos="850"/>
          <w:tab w:val="left" w:pos="1980"/>
        </w:tabs>
        <w:autoSpaceDN w:val="0"/>
        <w:adjustRightInd w:val="0"/>
        <w:rPr>
          <w:sz w:val="28"/>
          <w:szCs w:val="27"/>
        </w:rPr>
      </w:pPr>
    </w:p>
    <w:p w:rsidR="000D1914" w:rsidRDefault="000D1914" w:rsidP="002A5C56">
      <w:pPr>
        <w:tabs>
          <w:tab w:val="left" w:pos="850"/>
          <w:tab w:val="left" w:pos="1980"/>
        </w:tabs>
        <w:autoSpaceDN w:val="0"/>
        <w:adjustRightInd w:val="0"/>
        <w:rPr>
          <w:sz w:val="28"/>
          <w:szCs w:val="27"/>
        </w:rPr>
      </w:pPr>
    </w:p>
    <w:p w:rsidR="000D1914" w:rsidRDefault="000D1914" w:rsidP="002A5C56">
      <w:pPr>
        <w:tabs>
          <w:tab w:val="left" w:pos="850"/>
          <w:tab w:val="left" w:pos="1980"/>
        </w:tabs>
        <w:autoSpaceDN w:val="0"/>
        <w:adjustRightInd w:val="0"/>
        <w:rPr>
          <w:sz w:val="28"/>
          <w:szCs w:val="27"/>
        </w:rPr>
      </w:pPr>
      <w:r>
        <w:rPr>
          <w:sz w:val="28"/>
          <w:szCs w:val="27"/>
        </w:rPr>
        <w:t>Верно:</w:t>
      </w:r>
    </w:p>
    <w:p w:rsidR="002A5C56" w:rsidRPr="00407920" w:rsidRDefault="002A5C56" w:rsidP="00E35977">
      <w:pPr>
        <w:tabs>
          <w:tab w:val="left" w:pos="1985"/>
          <w:tab w:val="left" w:pos="2410"/>
          <w:tab w:val="left" w:pos="2552"/>
          <w:tab w:val="left" w:pos="2835"/>
          <w:tab w:val="left" w:pos="3119"/>
        </w:tabs>
        <w:autoSpaceDN w:val="0"/>
        <w:adjustRightInd w:val="0"/>
        <w:rPr>
          <w:rFonts w:eastAsia="Calibri"/>
          <w:sz w:val="24"/>
          <w:szCs w:val="24"/>
          <w:lang w:eastAsia="en-US"/>
        </w:rPr>
        <w:sectPr w:rsidR="002A5C56" w:rsidRPr="00407920" w:rsidSect="009E2EF2">
          <w:headerReference w:type="first" r:id="rId11"/>
          <w:pgSz w:w="11906" w:h="16838"/>
          <w:pgMar w:top="1134" w:right="850" w:bottom="1134" w:left="1701" w:header="709" w:footer="709" w:gutter="0"/>
          <w:cols w:space="708"/>
          <w:titlePg/>
          <w:docGrid w:linePitch="360"/>
        </w:sectPr>
      </w:pPr>
    </w:p>
    <w:p w:rsidR="00407920" w:rsidRDefault="0006691B" w:rsidP="00A964DD">
      <w:pPr>
        <w:tabs>
          <w:tab w:val="left" w:pos="1985"/>
          <w:tab w:val="left" w:pos="2410"/>
          <w:tab w:val="left" w:pos="2552"/>
          <w:tab w:val="left" w:pos="2835"/>
          <w:tab w:val="left" w:pos="3119"/>
        </w:tabs>
        <w:autoSpaceDN w:val="0"/>
        <w:adjustRightInd w:val="0"/>
        <w:jc w:val="right"/>
        <w:rPr>
          <w:rFonts w:eastAsia="Calibri"/>
          <w:sz w:val="24"/>
          <w:szCs w:val="24"/>
          <w:lang w:eastAsia="en-US"/>
        </w:rPr>
      </w:pPr>
      <w:r>
        <w:rPr>
          <w:rFonts w:eastAsia="Calibri"/>
          <w:sz w:val="28"/>
          <w:szCs w:val="27"/>
          <w:lang w:eastAsia="en-US"/>
        </w:rPr>
        <w:lastRenderedPageBreak/>
        <w:t xml:space="preserve">                    </w:t>
      </w:r>
      <w:r w:rsidR="005B616F">
        <w:rPr>
          <w:rFonts w:eastAsia="Calibri"/>
          <w:sz w:val="28"/>
          <w:szCs w:val="27"/>
          <w:lang w:eastAsia="en-US"/>
        </w:rPr>
        <w:t xml:space="preserve">                                             </w:t>
      </w:r>
      <w:r w:rsidR="00256552">
        <w:rPr>
          <w:rFonts w:eastAsia="Calibri"/>
          <w:sz w:val="28"/>
          <w:szCs w:val="27"/>
          <w:lang w:eastAsia="en-US"/>
        </w:rPr>
        <w:t xml:space="preserve">                         </w:t>
      </w:r>
      <w:r w:rsidRPr="00407920">
        <w:rPr>
          <w:rFonts w:eastAsia="Calibri"/>
          <w:sz w:val="24"/>
          <w:szCs w:val="24"/>
          <w:lang w:eastAsia="en-US"/>
        </w:rPr>
        <w:t>Приложение №</w:t>
      </w:r>
      <w:r w:rsidR="005B616F" w:rsidRPr="00407920">
        <w:rPr>
          <w:rFonts w:eastAsia="Calibri"/>
          <w:sz w:val="24"/>
          <w:szCs w:val="24"/>
          <w:lang w:eastAsia="en-US"/>
        </w:rPr>
        <w:t xml:space="preserve"> </w:t>
      </w:r>
      <w:r w:rsidRPr="00407920">
        <w:rPr>
          <w:rFonts w:eastAsia="Calibri"/>
          <w:sz w:val="24"/>
          <w:szCs w:val="24"/>
          <w:lang w:eastAsia="en-US"/>
        </w:rPr>
        <w:t xml:space="preserve">1 </w:t>
      </w:r>
    </w:p>
    <w:p w:rsidR="0006691B" w:rsidRPr="00407920" w:rsidRDefault="0006691B" w:rsidP="00A964DD">
      <w:pPr>
        <w:tabs>
          <w:tab w:val="left" w:pos="1985"/>
          <w:tab w:val="left" w:pos="2410"/>
          <w:tab w:val="left" w:pos="2552"/>
          <w:tab w:val="left" w:pos="2835"/>
          <w:tab w:val="left" w:pos="3119"/>
        </w:tabs>
        <w:autoSpaceDN w:val="0"/>
        <w:adjustRightInd w:val="0"/>
        <w:jc w:val="right"/>
        <w:rPr>
          <w:rFonts w:eastAsia="Calibri"/>
          <w:sz w:val="24"/>
          <w:szCs w:val="24"/>
          <w:lang w:eastAsia="en-US"/>
        </w:rPr>
      </w:pPr>
      <w:r w:rsidRPr="00407920">
        <w:rPr>
          <w:rFonts w:eastAsia="Calibri"/>
          <w:sz w:val="24"/>
          <w:szCs w:val="24"/>
          <w:lang w:eastAsia="en-US"/>
        </w:rPr>
        <w:t>к</w:t>
      </w:r>
      <w:r w:rsidR="005B616F" w:rsidRPr="00407920">
        <w:rPr>
          <w:rFonts w:eastAsia="Calibri"/>
          <w:sz w:val="24"/>
          <w:szCs w:val="24"/>
          <w:lang w:eastAsia="en-US"/>
        </w:rPr>
        <w:t xml:space="preserve"> </w:t>
      </w:r>
      <w:r w:rsidRPr="00407920">
        <w:rPr>
          <w:sz w:val="24"/>
          <w:szCs w:val="24"/>
        </w:rPr>
        <w:t>муниципальной программе</w:t>
      </w:r>
    </w:p>
    <w:p w:rsidR="005B616F" w:rsidRPr="00407920" w:rsidRDefault="005B616F" w:rsidP="0006691B">
      <w:pPr>
        <w:keepNext/>
        <w:jc w:val="both"/>
        <w:outlineLvl w:val="0"/>
        <w:rPr>
          <w:rFonts w:eastAsia="Calibri"/>
          <w:sz w:val="24"/>
          <w:szCs w:val="24"/>
          <w:lang w:eastAsia="en-US"/>
        </w:rPr>
      </w:pPr>
      <w:bookmarkStart w:id="1" w:name="Par384"/>
      <w:bookmarkEnd w:id="1"/>
      <w:r w:rsidRPr="00407920">
        <w:rPr>
          <w:rFonts w:eastAsia="Calibri"/>
          <w:sz w:val="24"/>
          <w:szCs w:val="24"/>
          <w:lang w:eastAsia="en-US"/>
        </w:rPr>
        <w:t xml:space="preserve">                                                        </w:t>
      </w:r>
    </w:p>
    <w:p w:rsidR="0006691B" w:rsidRPr="00407920" w:rsidRDefault="0006691B" w:rsidP="00407920">
      <w:pPr>
        <w:keepNext/>
        <w:jc w:val="center"/>
        <w:outlineLvl w:val="0"/>
        <w:rPr>
          <w:sz w:val="24"/>
          <w:szCs w:val="24"/>
        </w:rPr>
      </w:pPr>
      <w:r w:rsidRPr="00407920">
        <w:rPr>
          <w:rFonts w:eastAsia="Calibri"/>
          <w:sz w:val="24"/>
          <w:szCs w:val="24"/>
          <w:lang w:eastAsia="en-US"/>
        </w:rPr>
        <w:t>Сведения</w:t>
      </w:r>
    </w:p>
    <w:p w:rsidR="0006691B" w:rsidRPr="00407920" w:rsidRDefault="0006691B" w:rsidP="00407920">
      <w:pPr>
        <w:pStyle w:val="ConsPlusNormal"/>
        <w:jc w:val="center"/>
        <w:rPr>
          <w:rFonts w:ascii="Times New Roman" w:eastAsia="Calibri" w:hAnsi="Times New Roman" w:cs="Times New Roman"/>
          <w:sz w:val="24"/>
          <w:szCs w:val="24"/>
          <w:lang w:eastAsia="en-US"/>
        </w:rPr>
      </w:pPr>
      <w:r w:rsidRPr="00407920">
        <w:rPr>
          <w:rFonts w:ascii="Times New Roman" w:eastAsia="Calibri" w:hAnsi="Times New Roman" w:cs="Times New Roman"/>
          <w:sz w:val="24"/>
          <w:szCs w:val="24"/>
          <w:lang w:eastAsia="en-US"/>
        </w:rPr>
        <w:t>о показателях (индикаторах) муниципальной программы,</w:t>
      </w:r>
    </w:p>
    <w:p w:rsidR="0006691B" w:rsidRPr="00407920" w:rsidRDefault="0006691B" w:rsidP="00407920">
      <w:pPr>
        <w:pStyle w:val="ConsPlusNormal"/>
        <w:jc w:val="center"/>
        <w:rPr>
          <w:rFonts w:ascii="Times New Roman" w:eastAsia="Calibri" w:hAnsi="Times New Roman" w:cs="Times New Roman"/>
          <w:sz w:val="24"/>
          <w:szCs w:val="24"/>
          <w:lang w:eastAsia="en-US"/>
        </w:rPr>
      </w:pPr>
      <w:r w:rsidRPr="00407920">
        <w:rPr>
          <w:rFonts w:ascii="Times New Roman" w:eastAsia="Calibri" w:hAnsi="Times New Roman" w:cs="Times New Roman"/>
          <w:sz w:val="24"/>
          <w:szCs w:val="24"/>
          <w:lang w:eastAsia="en-US"/>
        </w:rPr>
        <w:t xml:space="preserve">подпрограмм муниципальной программы и их </w:t>
      </w:r>
      <w:proofErr w:type="gramStart"/>
      <w:r w:rsidRPr="00407920">
        <w:rPr>
          <w:rFonts w:ascii="Times New Roman" w:eastAsia="Calibri" w:hAnsi="Times New Roman" w:cs="Times New Roman"/>
          <w:sz w:val="24"/>
          <w:szCs w:val="24"/>
          <w:lang w:eastAsia="en-US"/>
        </w:rPr>
        <w:t>значениях</w:t>
      </w:r>
      <w:proofErr w:type="gramEnd"/>
    </w:p>
    <w:p w:rsidR="0090520D" w:rsidRDefault="0090520D" w:rsidP="0006691B">
      <w:pPr>
        <w:pStyle w:val="ConsPlusNormal"/>
        <w:jc w:val="center"/>
        <w:rPr>
          <w:rFonts w:ascii="Times New Roman" w:eastAsia="Calibri" w:hAnsi="Times New Roman" w:cs="Times New Roman"/>
          <w:sz w:val="28"/>
          <w:szCs w:val="28"/>
          <w:lang w:eastAsia="en-US"/>
        </w:rPr>
      </w:pPr>
    </w:p>
    <w:tbl>
      <w:tblPr>
        <w:tblW w:w="13306" w:type="dxa"/>
        <w:tblInd w:w="93" w:type="dxa"/>
        <w:tblLook w:val="04A0" w:firstRow="1" w:lastRow="0" w:firstColumn="1" w:lastColumn="0" w:noHBand="0" w:noVBand="1"/>
      </w:tblPr>
      <w:tblGrid>
        <w:gridCol w:w="582"/>
        <w:gridCol w:w="281"/>
        <w:gridCol w:w="2531"/>
        <w:gridCol w:w="1562"/>
        <w:gridCol w:w="2051"/>
        <w:gridCol w:w="1116"/>
        <w:gridCol w:w="1148"/>
        <w:gridCol w:w="1043"/>
        <w:gridCol w:w="1017"/>
        <w:gridCol w:w="996"/>
        <w:gridCol w:w="979"/>
      </w:tblGrid>
      <w:tr w:rsidR="0006691B" w:rsidRPr="00256552" w:rsidTr="00256552">
        <w:trPr>
          <w:trHeight w:val="315"/>
        </w:trPr>
        <w:tc>
          <w:tcPr>
            <w:tcW w:w="8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 xml:space="preserve">№ </w:t>
            </w:r>
            <w:proofErr w:type="gramStart"/>
            <w:r w:rsidRPr="00256552">
              <w:rPr>
                <w:color w:val="000000"/>
                <w:sz w:val="24"/>
                <w:szCs w:val="24"/>
              </w:rPr>
              <w:t>п</w:t>
            </w:r>
            <w:proofErr w:type="gramEnd"/>
            <w:r w:rsidRPr="00256552">
              <w:rPr>
                <w:color w:val="000000"/>
                <w:sz w:val="24"/>
                <w:szCs w:val="24"/>
              </w:rPr>
              <w:t>/п</w:t>
            </w:r>
          </w:p>
        </w:tc>
        <w:tc>
          <w:tcPr>
            <w:tcW w:w="12443" w:type="dxa"/>
            <w:gridSpan w:val="9"/>
            <w:tcBorders>
              <w:top w:val="single" w:sz="4" w:space="0" w:color="auto"/>
              <w:left w:val="nil"/>
              <w:bottom w:val="single" w:sz="4" w:space="0" w:color="auto"/>
              <w:right w:val="single" w:sz="4" w:space="0" w:color="auto"/>
            </w:tcBorders>
            <w:shd w:val="clear" w:color="auto" w:fill="auto"/>
            <w:vAlign w:val="center"/>
            <w:hideMark/>
          </w:tcPr>
          <w:p w:rsidR="0006691B" w:rsidRPr="00256552" w:rsidRDefault="005B616F" w:rsidP="005B616F">
            <w:pPr>
              <w:rPr>
                <w:color w:val="000000"/>
                <w:sz w:val="24"/>
                <w:szCs w:val="24"/>
              </w:rPr>
            </w:pPr>
            <w:r w:rsidRPr="00256552">
              <w:rPr>
                <w:color w:val="000000"/>
                <w:sz w:val="24"/>
                <w:szCs w:val="24"/>
              </w:rPr>
              <w:t xml:space="preserve">                                                                                 </w:t>
            </w:r>
            <w:r w:rsidR="0006691B" w:rsidRPr="00256552">
              <w:rPr>
                <w:color w:val="000000"/>
                <w:sz w:val="24"/>
                <w:szCs w:val="24"/>
              </w:rPr>
              <w:t>Значение показателей</w:t>
            </w:r>
          </w:p>
        </w:tc>
      </w:tr>
      <w:tr w:rsidR="0006691B" w:rsidRPr="00256552" w:rsidTr="00B844F2">
        <w:trPr>
          <w:trHeight w:val="2530"/>
        </w:trPr>
        <w:tc>
          <w:tcPr>
            <w:tcW w:w="863" w:type="dxa"/>
            <w:gridSpan w:val="2"/>
            <w:vMerge/>
            <w:tcBorders>
              <w:top w:val="single" w:sz="4" w:space="0" w:color="auto"/>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2531"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Наименование показателей непосредственного (для мероприятий) и конечного (для целей и задач) результатов</w:t>
            </w:r>
          </w:p>
        </w:tc>
        <w:tc>
          <w:tcPr>
            <w:tcW w:w="1562"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ед. измерения</w:t>
            </w:r>
          </w:p>
        </w:tc>
        <w:tc>
          <w:tcPr>
            <w:tcW w:w="2051"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значение показателя за предшествующий период (2014)</w:t>
            </w:r>
          </w:p>
        </w:tc>
        <w:tc>
          <w:tcPr>
            <w:tcW w:w="1116" w:type="dxa"/>
            <w:tcBorders>
              <w:top w:val="nil"/>
              <w:left w:val="nil"/>
              <w:bottom w:val="single" w:sz="4" w:space="0" w:color="auto"/>
              <w:right w:val="single" w:sz="4" w:space="0" w:color="auto"/>
            </w:tcBorders>
            <w:shd w:val="clear" w:color="auto" w:fill="auto"/>
            <w:vAlign w:val="center"/>
            <w:hideMark/>
          </w:tcPr>
          <w:p w:rsidR="0006691B" w:rsidRPr="00256552" w:rsidRDefault="00256552" w:rsidP="0006691B">
            <w:pPr>
              <w:jc w:val="center"/>
              <w:rPr>
                <w:color w:val="000000"/>
                <w:sz w:val="24"/>
                <w:szCs w:val="24"/>
              </w:rPr>
            </w:pPr>
            <w:r>
              <w:rPr>
                <w:color w:val="000000"/>
                <w:sz w:val="24"/>
                <w:szCs w:val="24"/>
              </w:rPr>
              <w:t>2015г</w:t>
            </w:r>
            <w:r w:rsidR="0006691B" w:rsidRPr="00256552">
              <w:rPr>
                <w:color w:val="000000"/>
                <w:sz w:val="24"/>
                <w:szCs w:val="24"/>
              </w:rPr>
              <w:t>.</w:t>
            </w:r>
          </w:p>
        </w:tc>
        <w:tc>
          <w:tcPr>
            <w:tcW w:w="1148"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2016г.</w:t>
            </w:r>
          </w:p>
        </w:tc>
        <w:tc>
          <w:tcPr>
            <w:tcW w:w="1043"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2017г</w:t>
            </w:r>
          </w:p>
        </w:tc>
        <w:tc>
          <w:tcPr>
            <w:tcW w:w="1017"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2018г</w:t>
            </w:r>
          </w:p>
        </w:tc>
        <w:tc>
          <w:tcPr>
            <w:tcW w:w="996"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2019г</w:t>
            </w:r>
          </w:p>
        </w:tc>
        <w:tc>
          <w:tcPr>
            <w:tcW w:w="979"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2020г</w:t>
            </w:r>
          </w:p>
        </w:tc>
      </w:tr>
      <w:tr w:rsidR="0006691B" w:rsidRPr="00256552" w:rsidTr="00256552">
        <w:trPr>
          <w:trHeight w:val="315"/>
        </w:trPr>
        <w:tc>
          <w:tcPr>
            <w:tcW w:w="1330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Муниципальная программа «Развитие агропромышленного комплекса Ахтубинского района</w:t>
            </w:r>
            <w:r w:rsidR="00256552">
              <w:rPr>
                <w:color w:val="000000"/>
                <w:sz w:val="24"/>
                <w:szCs w:val="24"/>
              </w:rPr>
              <w:t xml:space="preserve"> на 2015-2017 годы и на период до 2020 года</w:t>
            </w:r>
            <w:r w:rsidRPr="00256552">
              <w:rPr>
                <w:b/>
                <w:bCs/>
                <w:color w:val="000000"/>
                <w:sz w:val="24"/>
                <w:szCs w:val="24"/>
              </w:rPr>
              <w:t>»</w:t>
            </w:r>
          </w:p>
        </w:tc>
      </w:tr>
      <w:tr w:rsidR="0006691B" w:rsidRPr="00256552" w:rsidTr="00256552">
        <w:trPr>
          <w:trHeight w:val="315"/>
        </w:trPr>
        <w:tc>
          <w:tcPr>
            <w:tcW w:w="1330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6691B" w:rsidRPr="00256552" w:rsidRDefault="0006691B" w:rsidP="00256552">
            <w:pPr>
              <w:jc w:val="center"/>
              <w:rPr>
                <w:color w:val="000000"/>
                <w:sz w:val="24"/>
                <w:szCs w:val="24"/>
              </w:rPr>
            </w:pPr>
            <w:r w:rsidRPr="00256552">
              <w:rPr>
                <w:color w:val="000000"/>
                <w:sz w:val="24"/>
                <w:szCs w:val="24"/>
              </w:rPr>
              <w:t>Подпрограмма 1.   «Устойчивое развитие сельских территорий   Ахтубинского</w:t>
            </w:r>
            <w:r w:rsidR="0097556C" w:rsidRPr="00256552">
              <w:rPr>
                <w:color w:val="000000"/>
                <w:sz w:val="24"/>
                <w:szCs w:val="24"/>
              </w:rPr>
              <w:t xml:space="preserve"> </w:t>
            </w:r>
            <w:r w:rsidRPr="00256552">
              <w:rPr>
                <w:color w:val="000000"/>
                <w:sz w:val="24"/>
                <w:szCs w:val="24"/>
              </w:rPr>
              <w:t>района»</w:t>
            </w:r>
          </w:p>
        </w:tc>
      </w:tr>
      <w:tr w:rsidR="0006691B" w:rsidRPr="00256552" w:rsidTr="00FA112F">
        <w:trPr>
          <w:trHeight w:val="315"/>
        </w:trPr>
        <w:tc>
          <w:tcPr>
            <w:tcW w:w="582" w:type="dxa"/>
            <w:vMerge w:val="restart"/>
            <w:tcBorders>
              <w:top w:val="nil"/>
              <w:left w:val="single" w:sz="4" w:space="0" w:color="auto"/>
              <w:bottom w:val="single" w:sz="4" w:space="0" w:color="000000"/>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1</w:t>
            </w:r>
          </w:p>
        </w:tc>
        <w:tc>
          <w:tcPr>
            <w:tcW w:w="281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Средний уровень обеспеченности граждан жильем и объектами социальной и инженерной инфраструктуры от общего числа нуждающегося населения</w:t>
            </w:r>
          </w:p>
        </w:tc>
        <w:tc>
          <w:tcPr>
            <w:tcW w:w="1562"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w:t>
            </w:r>
          </w:p>
        </w:tc>
        <w:tc>
          <w:tcPr>
            <w:tcW w:w="2051"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2,6</w:t>
            </w:r>
          </w:p>
        </w:tc>
        <w:tc>
          <w:tcPr>
            <w:tcW w:w="1116"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2,9</w:t>
            </w:r>
          </w:p>
        </w:tc>
        <w:tc>
          <w:tcPr>
            <w:tcW w:w="1148"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3,8</w:t>
            </w:r>
          </w:p>
        </w:tc>
        <w:tc>
          <w:tcPr>
            <w:tcW w:w="1043"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4,8</w:t>
            </w:r>
          </w:p>
        </w:tc>
        <w:tc>
          <w:tcPr>
            <w:tcW w:w="1017"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6,4</w:t>
            </w:r>
          </w:p>
        </w:tc>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8,8</w:t>
            </w:r>
          </w:p>
        </w:tc>
        <w:tc>
          <w:tcPr>
            <w:tcW w:w="979"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15,2</w:t>
            </w:r>
          </w:p>
        </w:tc>
      </w:tr>
      <w:tr w:rsidR="0006691B" w:rsidRPr="00256552" w:rsidTr="00FA112F">
        <w:trPr>
          <w:trHeight w:val="315"/>
        </w:trPr>
        <w:tc>
          <w:tcPr>
            <w:tcW w:w="582" w:type="dxa"/>
            <w:vMerge/>
            <w:tcBorders>
              <w:top w:val="nil"/>
              <w:left w:val="single" w:sz="4" w:space="0" w:color="auto"/>
              <w:bottom w:val="single" w:sz="4" w:space="0" w:color="000000"/>
              <w:right w:val="single" w:sz="4" w:space="0" w:color="auto"/>
            </w:tcBorders>
            <w:vAlign w:val="center"/>
            <w:hideMark/>
          </w:tcPr>
          <w:p w:rsidR="0006691B" w:rsidRPr="00256552" w:rsidRDefault="0006691B" w:rsidP="0006691B">
            <w:pPr>
              <w:rPr>
                <w:color w:val="000000"/>
                <w:sz w:val="24"/>
                <w:szCs w:val="24"/>
              </w:rPr>
            </w:pPr>
          </w:p>
        </w:tc>
        <w:tc>
          <w:tcPr>
            <w:tcW w:w="2812" w:type="dxa"/>
            <w:gridSpan w:val="2"/>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562"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2051"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116"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148"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043"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017"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996"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979"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r>
      <w:tr w:rsidR="0006691B" w:rsidRPr="00256552" w:rsidTr="00FA112F">
        <w:trPr>
          <w:trHeight w:val="315"/>
        </w:trPr>
        <w:tc>
          <w:tcPr>
            <w:tcW w:w="582" w:type="dxa"/>
            <w:vMerge/>
            <w:tcBorders>
              <w:top w:val="nil"/>
              <w:left w:val="single" w:sz="4" w:space="0" w:color="auto"/>
              <w:bottom w:val="single" w:sz="4" w:space="0" w:color="000000"/>
              <w:right w:val="single" w:sz="4" w:space="0" w:color="auto"/>
            </w:tcBorders>
            <w:vAlign w:val="center"/>
            <w:hideMark/>
          </w:tcPr>
          <w:p w:rsidR="0006691B" w:rsidRPr="00256552" w:rsidRDefault="0006691B" w:rsidP="0006691B">
            <w:pPr>
              <w:rPr>
                <w:color w:val="000000"/>
                <w:sz w:val="24"/>
                <w:szCs w:val="24"/>
              </w:rPr>
            </w:pPr>
          </w:p>
        </w:tc>
        <w:tc>
          <w:tcPr>
            <w:tcW w:w="2812" w:type="dxa"/>
            <w:gridSpan w:val="2"/>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562"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2051"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116"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148"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043"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017"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996"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979"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r>
      <w:tr w:rsidR="0006691B" w:rsidRPr="00256552" w:rsidTr="00FA112F">
        <w:trPr>
          <w:trHeight w:val="315"/>
        </w:trPr>
        <w:tc>
          <w:tcPr>
            <w:tcW w:w="582" w:type="dxa"/>
            <w:vMerge/>
            <w:tcBorders>
              <w:top w:val="nil"/>
              <w:left w:val="single" w:sz="4" w:space="0" w:color="auto"/>
              <w:bottom w:val="single" w:sz="4" w:space="0" w:color="000000"/>
              <w:right w:val="single" w:sz="4" w:space="0" w:color="auto"/>
            </w:tcBorders>
            <w:vAlign w:val="center"/>
            <w:hideMark/>
          </w:tcPr>
          <w:p w:rsidR="0006691B" w:rsidRPr="00256552" w:rsidRDefault="0006691B" w:rsidP="0006691B">
            <w:pPr>
              <w:rPr>
                <w:color w:val="000000"/>
                <w:sz w:val="24"/>
                <w:szCs w:val="24"/>
              </w:rPr>
            </w:pPr>
          </w:p>
        </w:tc>
        <w:tc>
          <w:tcPr>
            <w:tcW w:w="2812" w:type="dxa"/>
            <w:gridSpan w:val="2"/>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562"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2051"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116"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148"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043"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017"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996"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979"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r>
      <w:tr w:rsidR="0006691B" w:rsidRPr="00256552" w:rsidTr="00FA112F">
        <w:trPr>
          <w:trHeight w:val="315"/>
        </w:trPr>
        <w:tc>
          <w:tcPr>
            <w:tcW w:w="582" w:type="dxa"/>
            <w:vMerge/>
            <w:tcBorders>
              <w:top w:val="nil"/>
              <w:left w:val="single" w:sz="4" w:space="0" w:color="auto"/>
              <w:bottom w:val="single" w:sz="4" w:space="0" w:color="000000"/>
              <w:right w:val="single" w:sz="4" w:space="0" w:color="auto"/>
            </w:tcBorders>
            <w:vAlign w:val="center"/>
            <w:hideMark/>
          </w:tcPr>
          <w:p w:rsidR="0006691B" w:rsidRPr="00256552" w:rsidRDefault="0006691B" w:rsidP="0006691B">
            <w:pPr>
              <w:rPr>
                <w:color w:val="000000"/>
                <w:sz w:val="24"/>
                <w:szCs w:val="24"/>
              </w:rPr>
            </w:pPr>
          </w:p>
        </w:tc>
        <w:tc>
          <w:tcPr>
            <w:tcW w:w="2812" w:type="dxa"/>
            <w:gridSpan w:val="2"/>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562"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2051"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116"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148"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043"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017"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996"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979"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r>
      <w:tr w:rsidR="0006691B" w:rsidRPr="00256552" w:rsidTr="00FA112F">
        <w:trPr>
          <w:trHeight w:val="449"/>
        </w:trPr>
        <w:tc>
          <w:tcPr>
            <w:tcW w:w="1330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6691B" w:rsidRPr="00256552" w:rsidRDefault="0006691B" w:rsidP="00256552">
            <w:pPr>
              <w:jc w:val="center"/>
              <w:rPr>
                <w:color w:val="000000"/>
                <w:sz w:val="24"/>
                <w:szCs w:val="24"/>
              </w:rPr>
            </w:pPr>
            <w:r w:rsidRPr="00256552">
              <w:rPr>
                <w:color w:val="000000"/>
                <w:sz w:val="24"/>
                <w:szCs w:val="24"/>
              </w:rPr>
              <w:t xml:space="preserve">Подпрограмма 2  «Оказание государственной поддержки по развитию сельскохозяйственного производства </w:t>
            </w:r>
            <w:proofErr w:type="gramStart"/>
            <w:r w:rsidRPr="00256552">
              <w:rPr>
                <w:color w:val="000000"/>
                <w:sz w:val="24"/>
                <w:szCs w:val="24"/>
              </w:rPr>
              <w:t>в</w:t>
            </w:r>
            <w:proofErr w:type="gramEnd"/>
            <w:r w:rsidR="00FA112F">
              <w:rPr>
                <w:color w:val="000000"/>
                <w:sz w:val="24"/>
                <w:szCs w:val="24"/>
              </w:rPr>
              <w:t xml:space="preserve"> </w:t>
            </w:r>
            <w:proofErr w:type="gramStart"/>
            <w:r w:rsidRPr="00256552">
              <w:rPr>
                <w:color w:val="000000"/>
                <w:sz w:val="24"/>
                <w:szCs w:val="24"/>
              </w:rPr>
              <w:t>Ахтубинском</w:t>
            </w:r>
            <w:proofErr w:type="gramEnd"/>
            <w:r w:rsidRPr="00256552">
              <w:rPr>
                <w:color w:val="000000"/>
                <w:sz w:val="24"/>
                <w:szCs w:val="24"/>
              </w:rPr>
              <w:t xml:space="preserve"> районе»</w:t>
            </w:r>
          </w:p>
        </w:tc>
      </w:tr>
      <w:tr w:rsidR="0006691B" w:rsidRPr="00256552" w:rsidTr="00FA112F">
        <w:trPr>
          <w:trHeight w:val="315"/>
        </w:trPr>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2</w:t>
            </w:r>
          </w:p>
        </w:tc>
        <w:tc>
          <w:tcPr>
            <w:tcW w:w="281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Индекс производства продукции сельского хозяйства (в сопоставимых ценах)</w:t>
            </w:r>
          </w:p>
        </w:tc>
        <w:tc>
          <w:tcPr>
            <w:tcW w:w="1562"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 xml:space="preserve">%  </w:t>
            </w:r>
          </w:p>
        </w:tc>
        <w:tc>
          <w:tcPr>
            <w:tcW w:w="2051"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97</w:t>
            </w:r>
          </w:p>
        </w:tc>
        <w:tc>
          <w:tcPr>
            <w:tcW w:w="1116"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101</w:t>
            </w:r>
          </w:p>
        </w:tc>
        <w:tc>
          <w:tcPr>
            <w:tcW w:w="1148"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102</w:t>
            </w:r>
          </w:p>
        </w:tc>
        <w:tc>
          <w:tcPr>
            <w:tcW w:w="1043"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101</w:t>
            </w:r>
          </w:p>
        </w:tc>
        <w:tc>
          <w:tcPr>
            <w:tcW w:w="1017"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100,4</w:t>
            </w:r>
          </w:p>
        </w:tc>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101,1</w:t>
            </w:r>
          </w:p>
        </w:tc>
        <w:tc>
          <w:tcPr>
            <w:tcW w:w="979"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102,2</w:t>
            </w:r>
          </w:p>
        </w:tc>
      </w:tr>
      <w:tr w:rsidR="0006691B" w:rsidRPr="00256552" w:rsidTr="00FA112F">
        <w:trPr>
          <w:trHeight w:val="315"/>
        </w:trPr>
        <w:tc>
          <w:tcPr>
            <w:tcW w:w="582"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2812" w:type="dxa"/>
            <w:gridSpan w:val="2"/>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562"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2051"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116"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148"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043"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017"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996"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979"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r>
      <w:tr w:rsidR="0006691B" w:rsidRPr="00256552" w:rsidTr="00FA112F">
        <w:trPr>
          <w:trHeight w:val="315"/>
        </w:trPr>
        <w:tc>
          <w:tcPr>
            <w:tcW w:w="582"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2812" w:type="dxa"/>
            <w:gridSpan w:val="2"/>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562"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2051"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116"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148"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043"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017"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996"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979"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r>
      <w:tr w:rsidR="0006691B" w:rsidRPr="00256552" w:rsidTr="00FA112F">
        <w:trPr>
          <w:trHeight w:val="315"/>
        </w:trPr>
        <w:tc>
          <w:tcPr>
            <w:tcW w:w="582"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2812" w:type="dxa"/>
            <w:gridSpan w:val="2"/>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562"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2051"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116"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148"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043"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017"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996"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979"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r>
      <w:tr w:rsidR="0006691B" w:rsidRPr="00256552" w:rsidTr="00B844F2">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lastRenderedPageBreak/>
              <w:t>3</w:t>
            </w:r>
          </w:p>
        </w:tc>
        <w:tc>
          <w:tcPr>
            <w:tcW w:w="2812"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 xml:space="preserve"> Объем растениеводческой продукции заложенной на хранение</w:t>
            </w:r>
          </w:p>
        </w:tc>
        <w:tc>
          <w:tcPr>
            <w:tcW w:w="1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тыс. тонн</w:t>
            </w:r>
          </w:p>
        </w:tc>
        <w:tc>
          <w:tcPr>
            <w:tcW w:w="20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45</w:t>
            </w:r>
          </w:p>
        </w:tc>
        <w:tc>
          <w:tcPr>
            <w:tcW w:w="11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51</w:t>
            </w:r>
          </w:p>
        </w:tc>
        <w:tc>
          <w:tcPr>
            <w:tcW w:w="1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61</w:t>
            </w:r>
          </w:p>
        </w:tc>
        <w:tc>
          <w:tcPr>
            <w:tcW w:w="10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71</w:t>
            </w:r>
          </w:p>
        </w:tc>
        <w:tc>
          <w:tcPr>
            <w:tcW w:w="10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77</w:t>
            </w:r>
          </w:p>
        </w:tc>
        <w:tc>
          <w:tcPr>
            <w:tcW w:w="9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77</w:t>
            </w:r>
          </w:p>
        </w:tc>
        <w:tc>
          <w:tcPr>
            <w:tcW w:w="9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77</w:t>
            </w:r>
          </w:p>
        </w:tc>
      </w:tr>
      <w:tr w:rsidR="0006691B" w:rsidRPr="00256552" w:rsidTr="00B844F2">
        <w:trPr>
          <w:trHeight w:val="1189"/>
        </w:trPr>
        <w:tc>
          <w:tcPr>
            <w:tcW w:w="582"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2812" w:type="dxa"/>
            <w:gridSpan w:val="2"/>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562"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2051"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116"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148"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043"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017"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996"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979"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r>
      <w:tr w:rsidR="0006691B" w:rsidRPr="00256552" w:rsidTr="00174347">
        <w:trPr>
          <w:trHeight w:val="948"/>
        </w:trPr>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4</w:t>
            </w:r>
          </w:p>
        </w:tc>
        <w:tc>
          <w:tcPr>
            <w:tcW w:w="2812" w:type="dxa"/>
            <w:gridSpan w:val="2"/>
            <w:tcBorders>
              <w:top w:val="single" w:sz="4" w:space="0" w:color="auto"/>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Посевная площадь зерновых культур</w:t>
            </w:r>
          </w:p>
        </w:tc>
        <w:tc>
          <w:tcPr>
            <w:tcW w:w="1562"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тыс. га</w:t>
            </w:r>
          </w:p>
        </w:tc>
        <w:tc>
          <w:tcPr>
            <w:tcW w:w="2051"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0,79</w:t>
            </w:r>
          </w:p>
        </w:tc>
        <w:tc>
          <w:tcPr>
            <w:tcW w:w="1116"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0,3</w:t>
            </w:r>
          </w:p>
        </w:tc>
        <w:tc>
          <w:tcPr>
            <w:tcW w:w="1148"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0,3</w:t>
            </w:r>
          </w:p>
        </w:tc>
        <w:tc>
          <w:tcPr>
            <w:tcW w:w="1043"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0,3</w:t>
            </w:r>
          </w:p>
        </w:tc>
        <w:tc>
          <w:tcPr>
            <w:tcW w:w="1017"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0,3</w:t>
            </w:r>
          </w:p>
        </w:tc>
        <w:tc>
          <w:tcPr>
            <w:tcW w:w="996"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0,3</w:t>
            </w:r>
          </w:p>
        </w:tc>
        <w:tc>
          <w:tcPr>
            <w:tcW w:w="979"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0,3</w:t>
            </w:r>
          </w:p>
        </w:tc>
      </w:tr>
      <w:tr w:rsidR="0006691B" w:rsidRPr="00256552" w:rsidTr="00174347">
        <w:trPr>
          <w:trHeight w:val="976"/>
        </w:trPr>
        <w:tc>
          <w:tcPr>
            <w:tcW w:w="582"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2812" w:type="dxa"/>
            <w:gridSpan w:val="2"/>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 xml:space="preserve">Посевная площадь </w:t>
            </w:r>
            <w:proofErr w:type="gramStart"/>
            <w:r w:rsidRPr="00256552">
              <w:rPr>
                <w:color w:val="000000"/>
                <w:sz w:val="24"/>
                <w:szCs w:val="24"/>
              </w:rPr>
              <w:t>овоще-бахчевых</w:t>
            </w:r>
            <w:proofErr w:type="gramEnd"/>
            <w:r w:rsidRPr="00256552">
              <w:rPr>
                <w:color w:val="000000"/>
                <w:sz w:val="24"/>
                <w:szCs w:val="24"/>
              </w:rPr>
              <w:t xml:space="preserve"> культур и картофеля</w:t>
            </w:r>
          </w:p>
        </w:tc>
        <w:tc>
          <w:tcPr>
            <w:tcW w:w="1562"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тыс. га</w:t>
            </w:r>
          </w:p>
        </w:tc>
        <w:tc>
          <w:tcPr>
            <w:tcW w:w="2051"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5,6</w:t>
            </w:r>
          </w:p>
        </w:tc>
        <w:tc>
          <w:tcPr>
            <w:tcW w:w="1116"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5,7</w:t>
            </w:r>
          </w:p>
        </w:tc>
        <w:tc>
          <w:tcPr>
            <w:tcW w:w="1148"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5,7</w:t>
            </w:r>
          </w:p>
        </w:tc>
        <w:tc>
          <w:tcPr>
            <w:tcW w:w="1043"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5,8</w:t>
            </w:r>
          </w:p>
        </w:tc>
        <w:tc>
          <w:tcPr>
            <w:tcW w:w="1017"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5,8</w:t>
            </w:r>
          </w:p>
        </w:tc>
        <w:tc>
          <w:tcPr>
            <w:tcW w:w="996"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6</w:t>
            </w:r>
          </w:p>
        </w:tc>
        <w:tc>
          <w:tcPr>
            <w:tcW w:w="979" w:type="dxa"/>
            <w:tcBorders>
              <w:top w:val="nil"/>
              <w:left w:val="nil"/>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6</w:t>
            </w:r>
          </w:p>
        </w:tc>
      </w:tr>
      <w:tr w:rsidR="0006691B" w:rsidRPr="00256552" w:rsidTr="00B844F2">
        <w:trPr>
          <w:trHeight w:val="315"/>
        </w:trPr>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5</w:t>
            </w:r>
          </w:p>
        </w:tc>
        <w:tc>
          <w:tcPr>
            <w:tcW w:w="281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 xml:space="preserve">Площадь высокотехнологичных теплиц (нарастающим итогом) </w:t>
            </w:r>
          </w:p>
        </w:tc>
        <w:tc>
          <w:tcPr>
            <w:tcW w:w="1562"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га</w:t>
            </w:r>
          </w:p>
        </w:tc>
        <w:tc>
          <w:tcPr>
            <w:tcW w:w="2051"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1,3</w:t>
            </w:r>
          </w:p>
        </w:tc>
        <w:tc>
          <w:tcPr>
            <w:tcW w:w="1116"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1,4</w:t>
            </w:r>
          </w:p>
        </w:tc>
        <w:tc>
          <w:tcPr>
            <w:tcW w:w="1148"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1,5</w:t>
            </w:r>
          </w:p>
        </w:tc>
        <w:tc>
          <w:tcPr>
            <w:tcW w:w="1043"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1,6</w:t>
            </w:r>
          </w:p>
        </w:tc>
        <w:tc>
          <w:tcPr>
            <w:tcW w:w="1017"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1,7</w:t>
            </w:r>
          </w:p>
        </w:tc>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1,8</w:t>
            </w:r>
          </w:p>
        </w:tc>
        <w:tc>
          <w:tcPr>
            <w:tcW w:w="979" w:type="dxa"/>
            <w:vMerge w:val="restart"/>
            <w:tcBorders>
              <w:top w:val="nil"/>
              <w:left w:val="single" w:sz="4" w:space="0" w:color="auto"/>
              <w:bottom w:val="single" w:sz="4" w:space="0" w:color="auto"/>
              <w:right w:val="single" w:sz="4" w:space="0" w:color="auto"/>
            </w:tcBorders>
            <w:shd w:val="clear" w:color="auto" w:fill="auto"/>
            <w:vAlign w:val="center"/>
            <w:hideMark/>
          </w:tcPr>
          <w:p w:rsidR="0006691B" w:rsidRPr="00256552" w:rsidRDefault="0006691B" w:rsidP="0006691B">
            <w:pPr>
              <w:jc w:val="center"/>
              <w:rPr>
                <w:color w:val="000000"/>
                <w:sz w:val="24"/>
                <w:szCs w:val="24"/>
              </w:rPr>
            </w:pPr>
            <w:r w:rsidRPr="00256552">
              <w:rPr>
                <w:color w:val="000000"/>
                <w:sz w:val="24"/>
                <w:szCs w:val="24"/>
              </w:rPr>
              <w:t>1,9</w:t>
            </w:r>
          </w:p>
        </w:tc>
      </w:tr>
      <w:tr w:rsidR="0006691B" w:rsidRPr="00256552" w:rsidTr="00B844F2">
        <w:trPr>
          <w:trHeight w:val="758"/>
        </w:trPr>
        <w:tc>
          <w:tcPr>
            <w:tcW w:w="582"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2812" w:type="dxa"/>
            <w:gridSpan w:val="2"/>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562"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2051"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116"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148"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043"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1017"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996"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c>
          <w:tcPr>
            <w:tcW w:w="979" w:type="dxa"/>
            <w:vMerge/>
            <w:tcBorders>
              <w:top w:val="nil"/>
              <w:left w:val="single" w:sz="4" w:space="0" w:color="auto"/>
              <w:bottom w:val="single" w:sz="4" w:space="0" w:color="auto"/>
              <w:right w:val="single" w:sz="4" w:space="0" w:color="auto"/>
            </w:tcBorders>
            <w:vAlign w:val="center"/>
            <w:hideMark/>
          </w:tcPr>
          <w:p w:rsidR="0006691B" w:rsidRPr="00256552" w:rsidRDefault="0006691B" w:rsidP="0006691B">
            <w:pPr>
              <w:rPr>
                <w:color w:val="000000"/>
                <w:sz w:val="24"/>
                <w:szCs w:val="24"/>
              </w:rPr>
            </w:pPr>
          </w:p>
        </w:tc>
      </w:tr>
      <w:tr w:rsidR="0006691B" w:rsidRPr="00256552" w:rsidTr="00B844F2">
        <w:trPr>
          <w:trHeight w:val="1220"/>
        </w:trPr>
        <w:tc>
          <w:tcPr>
            <w:tcW w:w="582" w:type="dxa"/>
            <w:vMerge/>
            <w:tcBorders>
              <w:top w:val="single" w:sz="8" w:space="0" w:color="auto"/>
              <w:left w:val="single" w:sz="8" w:space="0" w:color="auto"/>
              <w:bottom w:val="single" w:sz="8" w:space="0" w:color="000000"/>
              <w:right w:val="single" w:sz="4" w:space="0" w:color="auto"/>
            </w:tcBorders>
            <w:vAlign w:val="center"/>
            <w:hideMark/>
          </w:tcPr>
          <w:p w:rsidR="0006691B" w:rsidRPr="00256552" w:rsidRDefault="0006691B" w:rsidP="0006691B">
            <w:pPr>
              <w:rPr>
                <w:color w:val="000000"/>
                <w:sz w:val="24"/>
                <w:szCs w:val="24"/>
              </w:rPr>
            </w:pPr>
          </w:p>
        </w:tc>
        <w:tc>
          <w:tcPr>
            <w:tcW w:w="2812" w:type="dxa"/>
            <w:gridSpan w:val="2"/>
            <w:vMerge/>
            <w:tcBorders>
              <w:top w:val="single" w:sz="4" w:space="0" w:color="auto"/>
              <w:left w:val="single" w:sz="4" w:space="0" w:color="auto"/>
              <w:bottom w:val="single" w:sz="4" w:space="0" w:color="000000"/>
              <w:right w:val="single" w:sz="4" w:space="0" w:color="auto"/>
            </w:tcBorders>
            <w:vAlign w:val="center"/>
            <w:hideMark/>
          </w:tcPr>
          <w:p w:rsidR="0006691B" w:rsidRPr="00256552" w:rsidRDefault="0006691B" w:rsidP="0006691B">
            <w:pPr>
              <w:rPr>
                <w:color w:val="000000"/>
                <w:sz w:val="24"/>
                <w:szCs w:val="24"/>
              </w:rPr>
            </w:pPr>
          </w:p>
        </w:tc>
        <w:tc>
          <w:tcPr>
            <w:tcW w:w="1562" w:type="dxa"/>
            <w:vMerge/>
            <w:tcBorders>
              <w:top w:val="single" w:sz="4" w:space="0" w:color="auto"/>
              <w:left w:val="single" w:sz="4" w:space="0" w:color="auto"/>
              <w:bottom w:val="single" w:sz="4" w:space="0" w:color="000000"/>
              <w:right w:val="single" w:sz="4" w:space="0" w:color="auto"/>
            </w:tcBorders>
            <w:vAlign w:val="center"/>
            <w:hideMark/>
          </w:tcPr>
          <w:p w:rsidR="0006691B" w:rsidRPr="00256552" w:rsidRDefault="0006691B" w:rsidP="0006691B">
            <w:pPr>
              <w:rPr>
                <w:color w:val="000000"/>
                <w:sz w:val="24"/>
                <w:szCs w:val="24"/>
              </w:rPr>
            </w:pPr>
          </w:p>
        </w:tc>
        <w:tc>
          <w:tcPr>
            <w:tcW w:w="2051" w:type="dxa"/>
            <w:vMerge/>
            <w:tcBorders>
              <w:top w:val="single" w:sz="4" w:space="0" w:color="auto"/>
              <w:left w:val="single" w:sz="4" w:space="0" w:color="auto"/>
              <w:bottom w:val="single" w:sz="4" w:space="0" w:color="000000"/>
              <w:right w:val="single" w:sz="4" w:space="0" w:color="auto"/>
            </w:tcBorders>
            <w:vAlign w:val="center"/>
            <w:hideMark/>
          </w:tcPr>
          <w:p w:rsidR="0006691B" w:rsidRPr="00256552" w:rsidRDefault="0006691B" w:rsidP="0006691B">
            <w:pPr>
              <w:rPr>
                <w:color w:val="000000"/>
                <w:sz w:val="24"/>
                <w:szCs w:val="24"/>
              </w:rPr>
            </w:pPr>
          </w:p>
        </w:tc>
        <w:tc>
          <w:tcPr>
            <w:tcW w:w="1116" w:type="dxa"/>
            <w:vMerge/>
            <w:tcBorders>
              <w:top w:val="single" w:sz="4" w:space="0" w:color="auto"/>
              <w:left w:val="single" w:sz="4" w:space="0" w:color="auto"/>
              <w:bottom w:val="single" w:sz="4" w:space="0" w:color="000000"/>
              <w:right w:val="single" w:sz="4" w:space="0" w:color="auto"/>
            </w:tcBorders>
            <w:vAlign w:val="center"/>
            <w:hideMark/>
          </w:tcPr>
          <w:p w:rsidR="0006691B" w:rsidRPr="00256552" w:rsidRDefault="0006691B" w:rsidP="0006691B">
            <w:pPr>
              <w:rPr>
                <w:color w:val="000000"/>
                <w:sz w:val="24"/>
                <w:szCs w:val="24"/>
              </w:rPr>
            </w:pPr>
          </w:p>
        </w:tc>
        <w:tc>
          <w:tcPr>
            <w:tcW w:w="1148" w:type="dxa"/>
            <w:vMerge/>
            <w:tcBorders>
              <w:top w:val="single" w:sz="4" w:space="0" w:color="auto"/>
              <w:left w:val="single" w:sz="4" w:space="0" w:color="auto"/>
              <w:bottom w:val="single" w:sz="4" w:space="0" w:color="000000"/>
              <w:right w:val="single" w:sz="4" w:space="0" w:color="auto"/>
            </w:tcBorders>
            <w:vAlign w:val="center"/>
            <w:hideMark/>
          </w:tcPr>
          <w:p w:rsidR="0006691B" w:rsidRPr="00256552" w:rsidRDefault="0006691B" w:rsidP="0006691B">
            <w:pPr>
              <w:rPr>
                <w:color w:val="000000"/>
                <w:sz w:val="24"/>
                <w:szCs w:val="24"/>
              </w:rPr>
            </w:pPr>
          </w:p>
        </w:tc>
        <w:tc>
          <w:tcPr>
            <w:tcW w:w="1043" w:type="dxa"/>
            <w:vMerge/>
            <w:tcBorders>
              <w:top w:val="single" w:sz="4" w:space="0" w:color="auto"/>
              <w:left w:val="single" w:sz="4" w:space="0" w:color="auto"/>
              <w:bottom w:val="single" w:sz="4" w:space="0" w:color="000000"/>
              <w:right w:val="single" w:sz="4" w:space="0" w:color="auto"/>
            </w:tcBorders>
            <w:vAlign w:val="center"/>
            <w:hideMark/>
          </w:tcPr>
          <w:p w:rsidR="0006691B" w:rsidRPr="00256552" w:rsidRDefault="0006691B" w:rsidP="0006691B">
            <w:pPr>
              <w:rPr>
                <w:color w:val="000000"/>
                <w:sz w:val="24"/>
                <w:szCs w:val="24"/>
              </w:rPr>
            </w:pPr>
          </w:p>
        </w:tc>
        <w:tc>
          <w:tcPr>
            <w:tcW w:w="1017" w:type="dxa"/>
            <w:vMerge/>
            <w:tcBorders>
              <w:top w:val="single" w:sz="4" w:space="0" w:color="auto"/>
              <w:left w:val="single" w:sz="4" w:space="0" w:color="auto"/>
              <w:bottom w:val="single" w:sz="4" w:space="0" w:color="000000"/>
              <w:right w:val="single" w:sz="4" w:space="0" w:color="auto"/>
            </w:tcBorders>
            <w:vAlign w:val="center"/>
            <w:hideMark/>
          </w:tcPr>
          <w:p w:rsidR="0006691B" w:rsidRPr="00256552" w:rsidRDefault="0006691B" w:rsidP="0006691B">
            <w:pPr>
              <w:rPr>
                <w:color w:val="000000"/>
                <w:sz w:val="24"/>
                <w:szCs w:val="24"/>
              </w:rPr>
            </w:pPr>
          </w:p>
        </w:tc>
        <w:tc>
          <w:tcPr>
            <w:tcW w:w="996" w:type="dxa"/>
            <w:vMerge/>
            <w:tcBorders>
              <w:top w:val="single" w:sz="4" w:space="0" w:color="auto"/>
              <w:left w:val="single" w:sz="4" w:space="0" w:color="auto"/>
              <w:bottom w:val="single" w:sz="4" w:space="0" w:color="000000"/>
              <w:right w:val="single" w:sz="4" w:space="0" w:color="auto"/>
            </w:tcBorders>
            <w:vAlign w:val="center"/>
            <w:hideMark/>
          </w:tcPr>
          <w:p w:rsidR="0006691B" w:rsidRPr="00256552" w:rsidRDefault="0006691B" w:rsidP="0006691B">
            <w:pPr>
              <w:rPr>
                <w:color w:val="000000"/>
                <w:sz w:val="24"/>
                <w:szCs w:val="24"/>
              </w:rPr>
            </w:pPr>
          </w:p>
        </w:tc>
        <w:tc>
          <w:tcPr>
            <w:tcW w:w="979" w:type="dxa"/>
            <w:vMerge/>
            <w:tcBorders>
              <w:top w:val="single" w:sz="4" w:space="0" w:color="auto"/>
              <w:left w:val="single" w:sz="4" w:space="0" w:color="auto"/>
              <w:bottom w:val="single" w:sz="4" w:space="0" w:color="000000"/>
              <w:right w:val="single" w:sz="4" w:space="0" w:color="auto"/>
            </w:tcBorders>
            <w:vAlign w:val="center"/>
            <w:hideMark/>
          </w:tcPr>
          <w:p w:rsidR="0006691B" w:rsidRPr="00256552" w:rsidRDefault="0006691B" w:rsidP="0006691B">
            <w:pPr>
              <w:rPr>
                <w:color w:val="000000"/>
                <w:sz w:val="24"/>
                <w:szCs w:val="24"/>
              </w:rPr>
            </w:pPr>
          </w:p>
        </w:tc>
      </w:tr>
    </w:tbl>
    <w:p w:rsidR="0006691B" w:rsidRDefault="0006691B" w:rsidP="0006691B">
      <w:pPr>
        <w:autoSpaceDN w:val="0"/>
        <w:adjustRightInd w:val="0"/>
        <w:ind w:firstLine="12333"/>
        <w:outlineLvl w:val="2"/>
        <w:rPr>
          <w:sz w:val="27"/>
          <w:szCs w:val="27"/>
        </w:rPr>
        <w:sectPr w:rsidR="0006691B" w:rsidSect="0097556C">
          <w:pgSz w:w="16838" w:h="11906" w:orient="landscape"/>
          <w:pgMar w:top="1134" w:right="1134" w:bottom="567" w:left="1134" w:header="709" w:footer="709" w:gutter="0"/>
          <w:cols w:space="708"/>
          <w:titlePg/>
          <w:docGrid w:linePitch="360"/>
        </w:sectPr>
      </w:pPr>
    </w:p>
    <w:p w:rsidR="00407920" w:rsidRDefault="004D3406" w:rsidP="00A964DD">
      <w:pPr>
        <w:tabs>
          <w:tab w:val="left" w:pos="1985"/>
          <w:tab w:val="left" w:pos="2410"/>
          <w:tab w:val="left" w:pos="2552"/>
          <w:tab w:val="left" w:pos="2835"/>
          <w:tab w:val="left" w:pos="3119"/>
        </w:tabs>
        <w:autoSpaceDN w:val="0"/>
        <w:adjustRightInd w:val="0"/>
        <w:jc w:val="right"/>
        <w:rPr>
          <w:rFonts w:eastAsia="Calibri"/>
          <w:sz w:val="24"/>
          <w:szCs w:val="24"/>
          <w:lang w:eastAsia="en-US"/>
        </w:rPr>
      </w:pPr>
      <w:r>
        <w:rPr>
          <w:rFonts w:eastAsia="Calibri"/>
          <w:sz w:val="28"/>
          <w:szCs w:val="27"/>
          <w:lang w:eastAsia="en-US"/>
        </w:rPr>
        <w:lastRenderedPageBreak/>
        <w:t xml:space="preserve">                                                                                                                               </w:t>
      </w:r>
      <w:r w:rsidR="00EC5CAD" w:rsidRPr="00407920">
        <w:rPr>
          <w:rFonts w:eastAsia="Calibri"/>
          <w:sz w:val="24"/>
          <w:szCs w:val="24"/>
          <w:lang w:eastAsia="en-US"/>
        </w:rPr>
        <w:t>Приложение № 2</w:t>
      </w:r>
      <w:r w:rsidRPr="00407920">
        <w:rPr>
          <w:rFonts w:eastAsia="Calibri"/>
          <w:sz w:val="24"/>
          <w:szCs w:val="24"/>
          <w:lang w:eastAsia="en-US"/>
        </w:rPr>
        <w:t xml:space="preserve"> </w:t>
      </w:r>
    </w:p>
    <w:p w:rsidR="00EC5CAD" w:rsidRPr="00407920" w:rsidRDefault="00EC5CAD" w:rsidP="00A964DD">
      <w:pPr>
        <w:tabs>
          <w:tab w:val="left" w:pos="1985"/>
          <w:tab w:val="left" w:pos="2410"/>
          <w:tab w:val="left" w:pos="2552"/>
          <w:tab w:val="left" w:pos="2835"/>
          <w:tab w:val="left" w:pos="3119"/>
        </w:tabs>
        <w:autoSpaceDN w:val="0"/>
        <w:adjustRightInd w:val="0"/>
        <w:jc w:val="right"/>
        <w:rPr>
          <w:rFonts w:eastAsia="Calibri"/>
          <w:sz w:val="24"/>
          <w:szCs w:val="24"/>
          <w:lang w:eastAsia="en-US"/>
        </w:rPr>
      </w:pPr>
      <w:r w:rsidRPr="00407920">
        <w:rPr>
          <w:rFonts w:eastAsia="Calibri"/>
          <w:sz w:val="24"/>
          <w:szCs w:val="24"/>
          <w:lang w:eastAsia="en-US"/>
        </w:rPr>
        <w:t>к</w:t>
      </w:r>
      <w:r w:rsidR="004D3406" w:rsidRPr="00407920">
        <w:rPr>
          <w:rFonts w:eastAsia="Calibri"/>
          <w:sz w:val="24"/>
          <w:szCs w:val="24"/>
          <w:lang w:eastAsia="en-US"/>
        </w:rPr>
        <w:t xml:space="preserve"> </w:t>
      </w:r>
      <w:r w:rsidRPr="00407920">
        <w:rPr>
          <w:sz w:val="24"/>
          <w:szCs w:val="24"/>
        </w:rPr>
        <w:t>муниципальной программе</w:t>
      </w:r>
    </w:p>
    <w:p w:rsidR="00EC5CAD" w:rsidRPr="00407920" w:rsidRDefault="00EC5CAD" w:rsidP="00EC5CAD">
      <w:pPr>
        <w:keepNext/>
        <w:jc w:val="both"/>
        <w:outlineLvl w:val="0"/>
        <w:rPr>
          <w:sz w:val="24"/>
          <w:szCs w:val="24"/>
        </w:rPr>
      </w:pPr>
    </w:p>
    <w:p w:rsidR="00407920" w:rsidRDefault="00EC5CAD" w:rsidP="00142E54">
      <w:pPr>
        <w:pStyle w:val="ConsPlusNormal"/>
        <w:jc w:val="center"/>
        <w:rPr>
          <w:rFonts w:ascii="Times New Roman" w:eastAsia="Calibri" w:hAnsi="Times New Roman" w:cs="Times New Roman"/>
          <w:sz w:val="24"/>
          <w:szCs w:val="24"/>
          <w:lang w:eastAsia="en-US"/>
        </w:rPr>
      </w:pPr>
      <w:r w:rsidRPr="00407920">
        <w:rPr>
          <w:rFonts w:ascii="Times New Roman" w:eastAsia="Calibri" w:hAnsi="Times New Roman" w:cs="Times New Roman"/>
          <w:sz w:val="24"/>
          <w:szCs w:val="24"/>
          <w:lang w:eastAsia="en-US"/>
        </w:rPr>
        <w:t>Перечень мероприятий (направлений) муниципальной программы</w:t>
      </w:r>
      <w:r w:rsidR="00944CBF" w:rsidRPr="00407920">
        <w:rPr>
          <w:rFonts w:ascii="Times New Roman" w:eastAsia="Calibri" w:hAnsi="Times New Roman" w:cs="Times New Roman"/>
          <w:sz w:val="24"/>
          <w:szCs w:val="24"/>
          <w:lang w:eastAsia="en-US"/>
        </w:rPr>
        <w:t xml:space="preserve"> «Развитие агропромышленного комплекса </w:t>
      </w:r>
    </w:p>
    <w:p w:rsidR="00E973B4" w:rsidRPr="00407920" w:rsidRDefault="00944CBF" w:rsidP="00142E54">
      <w:pPr>
        <w:pStyle w:val="ConsPlusNormal"/>
        <w:jc w:val="center"/>
        <w:rPr>
          <w:rFonts w:ascii="Times New Roman" w:eastAsia="Calibri" w:hAnsi="Times New Roman" w:cs="Times New Roman"/>
          <w:sz w:val="24"/>
          <w:szCs w:val="24"/>
          <w:lang w:eastAsia="en-US"/>
        </w:rPr>
      </w:pPr>
      <w:proofErr w:type="spellStart"/>
      <w:r w:rsidRPr="00407920">
        <w:rPr>
          <w:rFonts w:ascii="Times New Roman" w:eastAsia="Calibri" w:hAnsi="Times New Roman" w:cs="Times New Roman"/>
          <w:sz w:val="24"/>
          <w:szCs w:val="24"/>
          <w:lang w:eastAsia="en-US"/>
        </w:rPr>
        <w:t>Ахтубинского</w:t>
      </w:r>
      <w:proofErr w:type="spellEnd"/>
      <w:r w:rsidRPr="00407920">
        <w:rPr>
          <w:rFonts w:ascii="Times New Roman" w:eastAsia="Calibri" w:hAnsi="Times New Roman" w:cs="Times New Roman"/>
          <w:sz w:val="24"/>
          <w:szCs w:val="24"/>
          <w:lang w:eastAsia="en-US"/>
        </w:rPr>
        <w:t xml:space="preserve"> района на 2015-201</w:t>
      </w:r>
      <w:bookmarkStart w:id="2" w:name="OLE_LINK1"/>
      <w:r w:rsidR="00142E54" w:rsidRPr="00407920">
        <w:rPr>
          <w:rFonts w:ascii="Times New Roman" w:eastAsia="Calibri" w:hAnsi="Times New Roman" w:cs="Times New Roman"/>
          <w:sz w:val="24"/>
          <w:szCs w:val="24"/>
          <w:lang w:eastAsia="en-US"/>
        </w:rPr>
        <w:t>7 годы и на период до 2020 года»</w:t>
      </w:r>
      <w:r w:rsidR="0030256C" w:rsidRPr="00407920">
        <w:rPr>
          <w:sz w:val="24"/>
          <w:szCs w:val="24"/>
        </w:rPr>
        <w:t xml:space="preserve">                                    </w:t>
      </w:r>
      <w:r w:rsidR="00142E54" w:rsidRPr="00407920">
        <w:rPr>
          <w:sz w:val="24"/>
          <w:szCs w:val="24"/>
        </w:rPr>
        <w:t xml:space="preserve">              </w:t>
      </w:r>
      <w:r w:rsidR="00AC21A7" w:rsidRPr="00407920">
        <w:rPr>
          <w:sz w:val="24"/>
          <w:szCs w:val="24"/>
        </w:rPr>
        <w:t xml:space="preserve">         </w:t>
      </w:r>
      <w:r w:rsidR="0030256C" w:rsidRPr="00407920">
        <w:rPr>
          <w:sz w:val="24"/>
          <w:szCs w:val="24"/>
        </w:rPr>
        <w:t xml:space="preserve">                        </w:t>
      </w:r>
      <w:r w:rsidR="00AC21A7" w:rsidRPr="00407920">
        <w:rPr>
          <w:sz w:val="24"/>
          <w:szCs w:val="24"/>
        </w:rPr>
        <w:t xml:space="preserve">                 </w:t>
      </w:r>
      <w:r w:rsidR="0030256C" w:rsidRPr="00407920">
        <w:rPr>
          <w:sz w:val="24"/>
          <w:szCs w:val="24"/>
        </w:rPr>
        <w:t xml:space="preserve">  </w:t>
      </w:r>
    </w:p>
    <w:p w:rsidR="007F78E2" w:rsidRDefault="00E973B4" w:rsidP="00AC21A7">
      <w:pPr>
        <w:tabs>
          <w:tab w:val="left" w:pos="1985"/>
          <w:tab w:val="left" w:pos="2410"/>
          <w:tab w:val="left" w:pos="2552"/>
          <w:tab w:val="left" w:pos="2835"/>
          <w:tab w:val="left" w:pos="3119"/>
        </w:tabs>
        <w:autoSpaceDN w:val="0"/>
        <w:adjustRightInd w:val="0"/>
        <w:rPr>
          <w:sz w:val="28"/>
          <w:szCs w:val="27"/>
        </w:rPr>
      </w:pPr>
      <w:r>
        <w:rPr>
          <w:sz w:val="28"/>
          <w:szCs w:val="27"/>
        </w:rPr>
        <w:t xml:space="preserve">          </w:t>
      </w:r>
    </w:p>
    <w:tbl>
      <w:tblPr>
        <w:tblW w:w="15734" w:type="dxa"/>
        <w:tblInd w:w="-601" w:type="dxa"/>
        <w:tblLayout w:type="fixed"/>
        <w:tblLook w:val="04A0" w:firstRow="1" w:lastRow="0" w:firstColumn="1" w:lastColumn="0" w:noHBand="0" w:noVBand="1"/>
      </w:tblPr>
      <w:tblGrid>
        <w:gridCol w:w="993"/>
        <w:gridCol w:w="142"/>
        <w:gridCol w:w="567"/>
        <w:gridCol w:w="1275"/>
        <w:gridCol w:w="851"/>
        <w:gridCol w:w="283"/>
        <w:gridCol w:w="426"/>
        <w:gridCol w:w="567"/>
        <w:gridCol w:w="567"/>
        <w:gridCol w:w="141"/>
        <w:gridCol w:w="142"/>
        <w:gridCol w:w="425"/>
        <w:gridCol w:w="284"/>
        <w:gridCol w:w="425"/>
        <w:gridCol w:w="284"/>
        <w:gridCol w:w="850"/>
        <w:gridCol w:w="851"/>
        <w:gridCol w:w="850"/>
        <w:gridCol w:w="851"/>
        <w:gridCol w:w="566"/>
        <w:gridCol w:w="709"/>
        <w:gridCol w:w="708"/>
        <w:gridCol w:w="567"/>
        <w:gridCol w:w="709"/>
        <w:gridCol w:w="567"/>
        <w:gridCol w:w="567"/>
        <w:gridCol w:w="567"/>
      </w:tblGrid>
      <w:tr w:rsidR="00142E54" w:rsidRPr="004128B8" w:rsidTr="00142E54">
        <w:trPr>
          <w:trHeight w:val="960"/>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ind w:left="141"/>
              <w:jc w:val="center"/>
              <w:rPr>
                <w:color w:val="000000"/>
                <w:sz w:val="14"/>
                <w:szCs w:val="14"/>
                <w:lang w:eastAsia="ru-RU"/>
              </w:rPr>
            </w:pPr>
            <w:r w:rsidRPr="004128B8">
              <w:rPr>
                <w:color w:val="000000"/>
                <w:sz w:val="14"/>
                <w:szCs w:val="14"/>
                <w:lang w:eastAsia="ru-RU"/>
              </w:rPr>
              <w:t>Цель, задачи, наименование мероприятий</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Сроки</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Исполнители</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Источники финансирования</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Всего</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127EA7">
            <w:pPr>
              <w:widowControl/>
              <w:suppressAutoHyphens w:val="0"/>
              <w:autoSpaceDE/>
              <w:ind w:left="33"/>
              <w:rPr>
                <w:color w:val="000000"/>
                <w:sz w:val="14"/>
                <w:szCs w:val="14"/>
                <w:lang w:eastAsia="ru-RU"/>
              </w:rPr>
            </w:pPr>
            <w:r w:rsidRPr="004128B8">
              <w:rPr>
                <w:color w:val="000000"/>
                <w:sz w:val="14"/>
                <w:szCs w:val="14"/>
                <w:lang w:eastAsia="ru-RU"/>
              </w:rPr>
              <w:t>2015г.</w:t>
            </w:r>
          </w:p>
        </w:tc>
        <w:tc>
          <w:tcPr>
            <w:tcW w:w="708" w:type="dxa"/>
            <w:gridSpan w:val="3"/>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2016г.</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2017г.</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2018г.</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2019г.</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2020г.</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Наименование показателей непосредственного (для мероприятий) и конечного (для целей и задач) результатов</w:t>
            </w:r>
          </w:p>
        </w:tc>
        <w:tc>
          <w:tcPr>
            <w:tcW w:w="566"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ед. измерения</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значение показателя за предшествующий период (2014)</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 xml:space="preserve">2015г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9E455A" w:rsidP="004128B8">
            <w:pPr>
              <w:widowControl/>
              <w:suppressAutoHyphens w:val="0"/>
              <w:autoSpaceDE/>
              <w:rPr>
                <w:color w:val="000000"/>
                <w:sz w:val="14"/>
                <w:szCs w:val="14"/>
                <w:lang w:eastAsia="ru-RU"/>
              </w:rPr>
            </w:pPr>
            <w:r>
              <w:rPr>
                <w:color w:val="000000"/>
                <w:sz w:val="14"/>
                <w:szCs w:val="14"/>
                <w:lang w:eastAsia="ru-RU"/>
              </w:rPr>
              <w:t>2016г</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2017г</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2018г</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2019г</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2020г</w:t>
            </w:r>
          </w:p>
        </w:tc>
      </w:tr>
      <w:tr w:rsidR="009E455A" w:rsidRPr="004128B8" w:rsidTr="009E455A">
        <w:trPr>
          <w:trHeight w:val="288"/>
        </w:trPr>
        <w:tc>
          <w:tcPr>
            <w:tcW w:w="10774" w:type="dxa"/>
            <w:gridSpan w:val="19"/>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rFonts w:ascii="Calibri" w:hAnsi="Calibri"/>
                <w:color w:val="000000"/>
                <w:sz w:val="22"/>
                <w:szCs w:val="22"/>
                <w:lang w:eastAsia="ru-RU"/>
              </w:rPr>
            </w:pPr>
            <w:r w:rsidRPr="004128B8">
              <w:rPr>
                <w:rFonts w:ascii="Calibri" w:hAnsi="Calibri"/>
                <w:color w:val="000000"/>
                <w:sz w:val="22"/>
                <w:szCs w:val="22"/>
                <w:lang w:eastAsia="ru-RU"/>
              </w:rPr>
              <w:t> </w:t>
            </w:r>
          </w:p>
        </w:tc>
        <w:tc>
          <w:tcPr>
            <w:tcW w:w="566"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r>
      <w:tr w:rsidR="009E455A" w:rsidRPr="004128B8" w:rsidTr="00B605A2">
        <w:trPr>
          <w:trHeight w:val="354"/>
        </w:trPr>
        <w:tc>
          <w:tcPr>
            <w:tcW w:w="10774" w:type="dxa"/>
            <w:gridSpan w:val="19"/>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xml:space="preserve">Подпрограмма 1.   «Устойчивое развитие сельских территорий   </w:t>
            </w:r>
            <w:proofErr w:type="spellStart"/>
            <w:r w:rsidRPr="004128B8">
              <w:rPr>
                <w:color w:val="000000"/>
                <w:sz w:val="14"/>
                <w:szCs w:val="14"/>
                <w:lang w:eastAsia="ru-RU"/>
              </w:rPr>
              <w:t>Ахтубинского</w:t>
            </w:r>
            <w:proofErr w:type="spellEnd"/>
            <w:r w:rsidRPr="004128B8">
              <w:rPr>
                <w:color w:val="000000"/>
                <w:sz w:val="14"/>
                <w:szCs w:val="14"/>
                <w:lang w:eastAsia="ru-RU"/>
              </w:rPr>
              <w:t xml:space="preserve"> района» </w:t>
            </w:r>
          </w:p>
        </w:tc>
        <w:tc>
          <w:tcPr>
            <w:tcW w:w="566"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both"/>
              <w:rPr>
                <w:color w:val="000000"/>
                <w:sz w:val="14"/>
                <w:szCs w:val="14"/>
                <w:lang w:eastAsia="ru-RU"/>
              </w:rPr>
            </w:pPr>
            <w:r w:rsidRPr="004128B8">
              <w:rPr>
                <w:color w:val="000000"/>
                <w:sz w:val="14"/>
                <w:szCs w:val="1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both"/>
              <w:rPr>
                <w:color w:val="000000"/>
                <w:sz w:val="14"/>
                <w:szCs w:val="14"/>
                <w:lang w:eastAsia="ru-RU"/>
              </w:rPr>
            </w:pPr>
            <w:r w:rsidRPr="004128B8">
              <w:rPr>
                <w:color w:val="000000"/>
                <w:sz w:val="14"/>
                <w:szCs w:val="14"/>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r>
      <w:tr w:rsidR="00142E54" w:rsidRPr="004128B8" w:rsidTr="00B605A2">
        <w:trPr>
          <w:trHeight w:val="276"/>
        </w:trPr>
        <w:tc>
          <w:tcPr>
            <w:tcW w:w="11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xml:space="preserve">Цель 1. Улучшение  условий жизнедеятельности в сельской местности </w:t>
            </w:r>
            <w:proofErr w:type="spellStart"/>
            <w:r w:rsidRPr="004128B8">
              <w:rPr>
                <w:color w:val="000000"/>
                <w:sz w:val="14"/>
                <w:szCs w:val="14"/>
                <w:lang w:eastAsia="ru-RU"/>
              </w:rPr>
              <w:t>Ахтубинского</w:t>
            </w:r>
            <w:proofErr w:type="spellEnd"/>
            <w:r w:rsidRPr="004128B8">
              <w:rPr>
                <w:color w:val="000000"/>
                <w:sz w:val="14"/>
                <w:szCs w:val="14"/>
                <w:lang w:eastAsia="ru-RU"/>
              </w:rPr>
              <w:t xml:space="preserve"> района</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2015-2020</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Федеральный бюджет</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55406,5</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1206,8</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26703,1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16206,6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11290,0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Средний уровень обеспеченности граждан жильем и объектами социальной и инженерной инфраструктуры от общего числа нуждающегося населения</w:t>
            </w:r>
          </w:p>
        </w:tc>
        <w:tc>
          <w:tcPr>
            <w:tcW w:w="5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2,6</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2,9</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3,8</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4,8</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6,4</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8,8</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15,2</w:t>
            </w:r>
          </w:p>
        </w:tc>
      </w:tr>
      <w:tr w:rsidR="00142E54" w:rsidRPr="004128B8" w:rsidTr="00B605A2">
        <w:trPr>
          <w:trHeight w:val="312"/>
        </w:trPr>
        <w:tc>
          <w:tcPr>
            <w:tcW w:w="11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Бюджет Астраханской области</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56178,8</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1565,0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15631,2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12753,4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9230,0</w:t>
            </w: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5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r>
      <w:tr w:rsidR="00142E54" w:rsidRPr="004128B8" w:rsidTr="00B605A2">
        <w:trPr>
          <w:trHeight w:val="300"/>
        </w:trPr>
        <w:tc>
          <w:tcPr>
            <w:tcW w:w="11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142E54" w:rsidP="004128B8">
            <w:pPr>
              <w:widowControl/>
              <w:suppressAutoHyphens w:val="0"/>
              <w:autoSpaceDE/>
              <w:rPr>
                <w:color w:val="000000"/>
                <w:sz w:val="14"/>
                <w:szCs w:val="14"/>
                <w:lang w:eastAsia="ru-RU"/>
              </w:rPr>
            </w:pPr>
            <w:r>
              <w:rPr>
                <w:color w:val="000000"/>
                <w:sz w:val="14"/>
                <w:szCs w:val="14"/>
                <w:lang w:eastAsia="ru-RU"/>
              </w:rPr>
              <w:t>Бюджет</w:t>
            </w:r>
            <w:r w:rsidR="004128B8">
              <w:rPr>
                <w:color w:val="000000"/>
                <w:sz w:val="14"/>
                <w:szCs w:val="14"/>
                <w:lang w:eastAsia="ru-RU"/>
              </w:rPr>
              <w:t xml:space="preserve"> муниципального образования</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3503,2</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213,2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1020,0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1120,0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1150,0</w:t>
            </w: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5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r>
      <w:tr w:rsidR="00142E54" w:rsidRPr="004128B8" w:rsidTr="00B605A2">
        <w:trPr>
          <w:trHeight w:val="300"/>
        </w:trPr>
        <w:tc>
          <w:tcPr>
            <w:tcW w:w="11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Внебюджетные источники</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24745,3</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1375,3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7560,0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7740,0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8070,0</w:t>
            </w: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5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r>
      <w:tr w:rsidR="00142E54" w:rsidRPr="004128B8" w:rsidTr="00B605A2">
        <w:trPr>
          <w:trHeight w:val="300"/>
        </w:trPr>
        <w:tc>
          <w:tcPr>
            <w:tcW w:w="11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9E455A" w:rsidRDefault="004128B8" w:rsidP="004128B8">
            <w:pPr>
              <w:widowControl/>
              <w:suppressAutoHyphens w:val="0"/>
              <w:autoSpaceDE/>
              <w:rPr>
                <w:bCs/>
                <w:color w:val="000000"/>
                <w:sz w:val="14"/>
                <w:szCs w:val="14"/>
                <w:lang w:eastAsia="ru-RU"/>
              </w:rPr>
            </w:pPr>
            <w:r w:rsidRPr="009E455A">
              <w:rPr>
                <w:bCs/>
                <w:color w:val="000000"/>
                <w:sz w:val="14"/>
                <w:szCs w:val="14"/>
                <w:lang w:eastAsia="ru-RU"/>
              </w:rPr>
              <w:t>Итого по цели</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139833,8</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4360,3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0,00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82925,5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37820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29740</w:t>
            </w: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5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r>
      <w:tr w:rsidR="00142E54" w:rsidRPr="004128B8" w:rsidTr="00B605A2">
        <w:trPr>
          <w:trHeight w:val="324"/>
        </w:trPr>
        <w:tc>
          <w:tcPr>
            <w:tcW w:w="11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Задача 1.</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2015-2020</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Комитет по делам семьи, подростков и молодежи администрации МО «</w:t>
            </w:r>
            <w:proofErr w:type="spellStart"/>
            <w:r w:rsidRPr="004128B8">
              <w:rPr>
                <w:color w:val="000000"/>
                <w:sz w:val="14"/>
                <w:szCs w:val="14"/>
                <w:lang w:eastAsia="ru-RU"/>
              </w:rPr>
              <w:t>Ахтубинский</w:t>
            </w:r>
            <w:proofErr w:type="spellEnd"/>
            <w:r w:rsidRPr="004128B8">
              <w:rPr>
                <w:color w:val="000000"/>
                <w:sz w:val="14"/>
                <w:szCs w:val="14"/>
                <w:lang w:eastAsia="ru-RU"/>
              </w:rPr>
              <w:t xml:space="preserve"> район»</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Федеральный бюджет</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29286,8</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1206,8</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8790,0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9440,0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9850,0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Доля граждан улучшивших жилищные условия от общего числа нуждающегося населения</w:t>
            </w:r>
          </w:p>
        </w:tc>
        <w:tc>
          <w:tcPr>
            <w:tcW w:w="5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3,5</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3,8</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4,1</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5,1</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5,9</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6,1</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7,5</w:t>
            </w:r>
          </w:p>
        </w:tc>
      </w:tr>
      <w:tr w:rsidR="00142E54" w:rsidRPr="004128B8" w:rsidTr="00B605A2">
        <w:trPr>
          <w:trHeight w:val="300"/>
        </w:trPr>
        <w:tc>
          <w:tcPr>
            <w:tcW w:w="11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Бюджет Астраханской области</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18415,0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1565,0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5260,0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5720,0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5870,0</w:t>
            </w: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5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r>
      <w:tr w:rsidR="00142E54" w:rsidRPr="004128B8" w:rsidTr="00B605A2">
        <w:trPr>
          <w:trHeight w:val="252"/>
        </w:trPr>
        <w:tc>
          <w:tcPr>
            <w:tcW w:w="11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142E54" w:rsidP="004128B8">
            <w:pPr>
              <w:widowControl/>
              <w:suppressAutoHyphens w:val="0"/>
              <w:autoSpaceDE/>
              <w:rPr>
                <w:color w:val="000000"/>
                <w:sz w:val="14"/>
                <w:szCs w:val="14"/>
                <w:lang w:eastAsia="ru-RU"/>
              </w:rPr>
            </w:pPr>
            <w:r>
              <w:rPr>
                <w:color w:val="000000"/>
                <w:sz w:val="14"/>
                <w:szCs w:val="14"/>
                <w:lang w:eastAsia="ru-RU"/>
              </w:rPr>
              <w:t>Бюджет</w:t>
            </w:r>
            <w:r w:rsidR="004128B8" w:rsidRPr="004128B8">
              <w:rPr>
                <w:color w:val="000000"/>
                <w:sz w:val="14"/>
                <w:szCs w:val="14"/>
                <w:lang w:eastAsia="ru-RU"/>
              </w:rPr>
              <w:t xml:space="preserve"> </w:t>
            </w:r>
            <w:proofErr w:type="gramStart"/>
            <w:r w:rsidR="004128B8" w:rsidRPr="004128B8">
              <w:rPr>
                <w:color w:val="000000"/>
                <w:sz w:val="14"/>
                <w:szCs w:val="14"/>
                <w:lang w:eastAsia="ru-RU"/>
              </w:rPr>
              <w:t>муниципа</w:t>
            </w:r>
            <w:r w:rsidR="00DE0827">
              <w:rPr>
                <w:color w:val="000000"/>
                <w:sz w:val="14"/>
                <w:szCs w:val="14"/>
                <w:lang w:eastAsia="ru-RU"/>
              </w:rPr>
              <w:t>льного</w:t>
            </w:r>
            <w:proofErr w:type="gramEnd"/>
            <w:r w:rsidR="004128B8" w:rsidRPr="004128B8">
              <w:rPr>
                <w:color w:val="000000"/>
                <w:sz w:val="14"/>
                <w:szCs w:val="14"/>
                <w:lang w:eastAsia="ru-RU"/>
              </w:rPr>
              <w:t xml:space="preserve"> образований</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3503,2</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213,2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1020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1120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1150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 xml:space="preserve">Ввод (приобретение) </w:t>
            </w:r>
            <w:r w:rsidRPr="004128B8">
              <w:rPr>
                <w:color w:val="000000"/>
                <w:sz w:val="14"/>
                <w:szCs w:val="14"/>
                <w:lang w:eastAsia="ru-RU"/>
              </w:rPr>
              <w:lastRenderedPageBreak/>
              <w:t>жилья</w:t>
            </w:r>
          </w:p>
        </w:tc>
        <w:tc>
          <w:tcPr>
            <w:tcW w:w="5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lastRenderedPageBreak/>
              <w:t>Тыс. кв. метр</w:t>
            </w:r>
            <w:r w:rsidRPr="004128B8">
              <w:rPr>
                <w:color w:val="000000"/>
                <w:sz w:val="14"/>
                <w:szCs w:val="14"/>
                <w:lang w:eastAsia="ru-RU"/>
              </w:rPr>
              <w:lastRenderedPageBreak/>
              <w:t>ов</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lastRenderedPageBreak/>
              <w:t>0,43</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0,5</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0,52</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0,58</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0,71</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0,76</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0,79</w:t>
            </w:r>
          </w:p>
        </w:tc>
      </w:tr>
      <w:tr w:rsidR="00142E54" w:rsidRPr="004128B8" w:rsidTr="00B605A2">
        <w:trPr>
          <w:trHeight w:val="300"/>
        </w:trPr>
        <w:tc>
          <w:tcPr>
            <w:tcW w:w="11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Внебюджетные источники</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24745,3</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1375,3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7560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7740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8070</w:t>
            </w: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5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r>
      <w:tr w:rsidR="00142E54" w:rsidRPr="004128B8" w:rsidTr="00B605A2">
        <w:trPr>
          <w:trHeight w:val="252"/>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9E455A" w:rsidRDefault="004128B8" w:rsidP="004128B8">
            <w:pPr>
              <w:widowControl/>
              <w:suppressAutoHyphens w:val="0"/>
              <w:autoSpaceDE/>
              <w:rPr>
                <w:bCs/>
                <w:color w:val="000000"/>
                <w:sz w:val="14"/>
                <w:szCs w:val="14"/>
                <w:lang w:eastAsia="ru-RU"/>
              </w:rPr>
            </w:pPr>
            <w:r w:rsidRPr="009E455A">
              <w:rPr>
                <w:bCs/>
                <w:color w:val="000000"/>
                <w:sz w:val="14"/>
                <w:szCs w:val="14"/>
                <w:lang w:eastAsia="ru-RU"/>
              </w:rPr>
              <w:t>Итого по задаче</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75950,3</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4360,3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22630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24020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24940</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r>
      <w:tr w:rsidR="00142E54" w:rsidRPr="004128B8" w:rsidTr="00B605A2">
        <w:trPr>
          <w:trHeight w:val="240"/>
        </w:trPr>
        <w:tc>
          <w:tcPr>
            <w:tcW w:w="113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xml:space="preserve">Мероприятие  1. Обеспечение комфортных жилищных условий граждан, проживающих в сельской местности </w:t>
            </w:r>
            <w:proofErr w:type="spellStart"/>
            <w:r w:rsidRPr="004128B8">
              <w:rPr>
                <w:color w:val="000000"/>
                <w:sz w:val="14"/>
                <w:szCs w:val="14"/>
                <w:lang w:eastAsia="ru-RU"/>
              </w:rPr>
              <w:t>Ахтубинского</w:t>
            </w:r>
            <w:proofErr w:type="spellEnd"/>
            <w:r w:rsidRPr="004128B8">
              <w:rPr>
                <w:color w:val="000000"/>
                <w:sz w:val="14"/>
                <w:szCs w:val="14"/>
                <w:lang w:eastAsia="ru-RU"/>
              </w:rPr>
              <w:t xml:space="preserve"> района</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2015-2020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Комитет по делам семьи, подростков и молодежи администрации МО «</w:t>
            </w:r>
            <w:proofErr w:type="spellStart"/>
            <w:r w:rsidRPr="004128B8">
              <w:rPr>
                <w:color w:val="000000"/>
                <w:sz w:val="14"/>
                <w:szCs w:val="14"/>
                <w:lang w:eastAsia="ru-RU"/>
              </w:rPr>
              <w:t>Ахтубинский</w:t>
            </w:r>
            <w:proofErr w:type="spellEnd"/>
            <w:r w:rsidRPr="004128B8">
              <w:rPr>
                <w:color w:val="000000"/>
                <w:sz w:val="14"/>
                <w:szCs w:val="14"/>
                <w:lang w:eastAsia="ru-RU"/>
              </w:rPr>
              <w:t xml:space="preserve"> район»</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Федеральный бюджет</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15775,9</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525,9</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4800,0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5080,0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5370,0</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Ввод и приобретение жилья для  граждан, проживающих в сельской местности</w:t>
            </w:r>
          </w:p>
        </w:tc>
        <w:tc>
          <w:tcPr>
            <w:tcW w:w="5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тыс. кв. м.</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0,15</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0,09</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0,34</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0,41</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0,47</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0,5</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0,51</w:t>
            </w:r>
          </w:p>
        </w:tc>
      </w:tr>
      <w:tr w:rsidR="00142E54" w:rsidRPr="004128B8" w:rsidTr="00B605A2">
        <w:trPr>
          <w:trHeight w:val="300"/>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Бюджет Астраханской области</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9512,0</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682,0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2750,0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3000,0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3080,0</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r>
      <w:tr w:rsidR="00142E54" w:rsidRPr="004128B8" w:rsidTr="00B605A2">
        <w:trPr>
          <w:trHeight w:val="300"/>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142E54" w:rsidP="004128B8">
            <w:pPr>
              <w:widowControl/>
              <w:suppressAutoHyphens w:val="0"/>
              <w:autoSpaceDE/>
              <w:rPr>
                <w:color w:val="000000"/>
                <w:sz w:val="14"/>
                <w:szCs w:val="14"/>
                <w:lang w:eastAsia="ru-RU"/>
              </w:rPr>
            </w:pPr>
            <w:r>
              <w:rPr>
                <w:color w:val="000000"/>
                <w:sz w:val="14"/>
                <w:szCs w:val="14"/>
                <w:lang w:eastAsia="ru-RU"/>
              </w:rPr>
              <w:t>Бюджет</w:t>
            </w:r>
            <w:r w:rsidR="004128B8" w:rsidRPr="004128B8">
              <w:rPr>
                <w:color w:val="000000"/>
                <w:sz w:val="14"/>
                <w:szCs w:val="14"/>
                <w:lang w:eastAsia="ru-RU"/>
              </w:rPr>
              <w:t xml:space="preserve"> муниципаль</w:t>
            </w:r>
            <w:r w:rsidR="00DE0827">
              <w:rPr>
                <w:color w:val="000000"/>
                <w:sz w:val="14"/>
                <w:szCs w:val="14"/>
                <w:lang w:eastAsia="ru-RU"/>
              </w:rPr>
              <w:t>ного образования</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1862,9</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92,9</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550,0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600,0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620,0</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r>
      <w:tr w:rsidR="00142E54" w:rsidRPr="004128B8" w:rsidTr="00B605A2">
        <w:trPr>
          <w:trHeight w:val="300"/>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Внебюджетные источники</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13217,5</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557,5</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4160,0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4160,0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4340,0</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r>
      <w:tr w:rsidR="00142E54" w:rsidRPr="004128B8" w:rsidTr="00B605A2">
        <w:trPr>
          <w:trHeight w:val="300"/>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9E455A" w:rsidRDefault="004128B8" w:rsidP="004128B8">
            <w:pPr>
              <w:widowControl/>
              <w:suppressAutoHyphens w:val="0"/>
              <w:autoSpaceDE/>
              <w:rPr>
                <w:bCs/>
                <w:color w:val="000000"/>
                <w:sz w:val="14"/>
                <w:szCs w:val="14"/>
                <w:lang w:eastAsia="ru-RU"/>
              </w:rPr>
            </w:pPr>
            <w:r w:rsidRPr="009E455A">
              <w:rPr>
                <w:bCs/>
                <w:color w:val="000000"/>
                <w:sz w:val="14"/>
                <w:szCs w:val="14"/>
                <w:lang w:eastAsia="ru-RU"/>
              </w:rPr>
              <w:t>Итого по мероприятию</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40368,3</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1858,3</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12260,0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12840,0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13410,0</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r>
      <w:tr w:rsidR="00142E54" w:rsidRPr="004128B8" w:rsidTr="00B605A2">
        <w:trPr>
          <w:trHeight w:val="300"/>
        </w:trPr>
        <w:tc>
          <w:tcPr>
            <w:tcW w:w="113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Мероприятие 2. Обеспечение жильем молодых семей и молодых специалистов</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2015-2020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Комитет по делам семьи, подростков и молодежи администрации МО «</w:t>
            </w:r>
            <w:proofErr w:type="spellStart"/>
            <w:r w:rsidRPr="004128B8">
              <w:rPr>
                <w:color w:val="000000"/>
                <w:sz w:val="14"/>
                <w:szCs w:val="14"/>
                <w:lang w:eastAsia="ru-RU"/>
              </w:rPr>
              <w:t>Ахтубинский</w:t>
            </w:r>
            <w:proofErr w:type="spellEnd"/>
            <w:r w:rsidRPr="004128B8">
              <w:rPr>
                <w:color w:val="000000"/>
                <w:sz w:val="14"/>
                <w:szCs w:val="14"/>
                <w:lang w:eastAsia="ru-RU"/>
              </w:rPr>
              <w:t xml:space="preserve"> район»</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9E455A" w:rsidRDefault="004128B8" w:rsidP="004128B8">
            <w:pPr>
              <w:widowControl/>
              <w:suppressAutoHyphens w:val="0"/>
              <w:autoSpaceDE/>
              <w:rPr>
                <w:color w:val="000000"/>
                <w:sz w:val="14"/>
                <w:szCs w:val="14"/>
                <w:lang w:eastAsia="ru-RU"/>
              </w:rPr>
            </w:pPr>
            <w:r w:rsidRPr="009E455A">
              <w:rPr>
                <w:color w:val="000000"/>
                <w:sz w:val="14"/>
                <w:szCs w:val="14"/>
                <w:lang w:eastAsia="ru-RU"/>
              </w:rPr>
              <w:t>Федеральный бюджет</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9E455A" w:rsidRDefault="004128B8" w:rsidP="004128B8">
            <w:pPr>
              <w:widowControl/>
              <w:suppressAutoHyphens w:val="0"/>
              <w:autoSpaceDE/>
              <w:jc w:val="right"/>
              <w:rPr>
                <w:color w:val="000000"/>
                <w:sz w:val="18"/>
                <w:szCs w:val="18"/>
                <w:lang w:eastAsia="ru-RU"/>
              </w:rPr>
            </w:pPr>
            <w:r w:rsidRPr="009E455A">
              <w:rPr>
                <w:color w:val="000000"/>
                <w:sz w:val="18"/>
                <w:szCs w:val="18"/>
                <w:lang w:eastAsia="ru-RU"/>
              </w:rPr>
              <w:t>13510,9</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9E455A" w:rsidRDefault="004128B8" w:rsidP="004128B8">
            <w:pPr>
              <w:widowControl/>
              <w:suppressAutoHyphens w:val="0"/>
              <w:autoSpaceDE/>
              <w:jc w:val="right"/>
              <w:rPr>
                <w:color w:val="000000"/>
                <w:sz w:val="18"/>
                <w:szCs w:val="18"/>
                <w:lang w:eastAsia="ru-RU"/>
              </w:rPr>
            </w:pPr>
            <w:r w:rsidRPr="009E455A">
              <w:rPr>
                <w:color w:val="000000"/>
                <w:sz w:val="18"/>
                <w:szCs w:val="18"/>
                <w:lang w:eastAsia="ru-RU"/>
              </w:rPr>
              <w:t>680,9</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9E455A" w:rsidRDefault="004128B8" w:rsidP="004128B8">
            <w:pPr>
              <w:widowControl/>
              <w:suppressAutoHyphens w:val="0"/>
              <w:autoSpaceDE/>
              <w:jc w:val="right"/>
              <w:rPr>
                <w:color w:val="000000"/>
                <w:sz w:val="18"/>
                <w:szCs w:val="18"/>
                <w:lang w:eastAsia="ru-RU"/>
              </w:rPr>
            </w:pPr>
            <w:r w:rsidRPr="009E455A">
              <w:rPr>
                <w:color w:val="000000"/>
                <w:sz w:val="18"/>
                <w:szCs w:val="18"/>
                <w:lang w:eastAsia="ru-RU"/>
              </w:rPr>
              <w:t>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9E455A" w:rsidRDefault="004128B8" w:rsidP="004128B8">
            <w:pPr>
              <w:widowControl/>
              <w:suppressAutoHyphens w:val="0"/>
              <w:autoSpaceDE/>
              <w:jc w:val="right"/>
              <w:rPr>
                <w:color w:val="000000"/>
                <w:sz w:val="18"/>
                <w:szCs w:val="18"/>
                <w:lang w:eastAsia="ru-RU"/>
              </w:rPr>
            </w:pPr>
            <w:r w:rsidRPr="009E455A">
              <w:rPr>
                <w:color w:val="000000"/>
                <w:sz w:val="18"/>
                <w:szCs w:val="18"/>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9E455A" w:rsidRDefault="004128B8" w:rsidP="004128B8">
            <w:pPr>
              <w:widowControl/>
              <w:suppressAutoHyphens w:val="0"/>
              <w:autoSpaceDE/>
              <w:jc w:val="right"/>
              <w:rPr>
                <w:color w:val="000000"/>
                <w:sz w:val="18"/>
                <w:szCs w:val="18"/>
                <w:lang w:eastAsia="ru-RU"/>
              </w:rPr>
            </w:pPr>
            <w:r w:rsidRPr="009E455A">
              <w:rPr>
                <w:color w:val="000000"/>
                <w:sz w:val="18"/>
                <w:szCs w:val="18"/>
                <w:lang w:eastAsia="ru-RU"/>
              </w:rPr>
              <w:t>3990,0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9E455A" w:rsidRDefault="004128B8" w:rsidP="004128B8">
            <w:pPr>
              <w:widowControl/>
              <w:suppressAutoHyphens w:val="0"/>
              <w:autoSpaceDE/>
              <w:jc w:val="right"/>
              <w:rPr>
                <w:color w:val="000000"/>
                <w:sz w:val="18"/>
                <w:szCs w:val="18"/>
                <w:lang w:eastAsia="ru-RU"/>
              </w:rPr>
            </w:pPr>
            <w:r w:rsidRPr="009E455A">
              <w:rPr>
                <w:color w:val="000000"/>
                <w:sz w:val="18"/>
                <w:szCs w:val="18"/>
                <w:lang w:eastAsia="ru-RU"/>
              </w:rPr>
              <w:t>4360,0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9E455A" w:rsidRDefault="004128B8" w:rsidP="004128B8">
            <w:pPr>
              <w:widowControl/>
              <w:suppressAutoHyphens w:val="0"/>
              <w:autoSpaceDE/>
              <w:jc w:val="right"/>
              <w:rPr>
                <w:color w:val="000000"/>
                <w:sz w:val="18"/>
                <w:szCs w:val="18"/>
                <w:lang w:eastAsia="ru-RU"/>
              </w:rPr>
            </w:pPr>
            <w:r w:rsidRPr="009E455A">
              <w:rPr>
                <w:color w:val="000000"/>
                <w:sz w:val="18"/>
                <w:szCs w:val="18"/>
                <w:lang w:eastAsia="ru-RU"/>
              </w:rPr>
              <w:t>4480,0</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Обеспечение доступным жильем молодых семей и молодых специалистов на селе</w:t>
            </w:r>
          </w:p>
        </w:tc>
        <w:tc>
          <w:tcPr>
            <w:tcW w:w="5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тыс. кв. м</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0,28</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0,11</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0,29</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0,35</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0,4</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0,43</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0,44</w:t>
            </w:r>
          </w:p>
        </w:tc>
      </w:tr>
      <w:tr w:rsidR="00142E54" w:rsidRPr="004128B8" w:rsidTr="00B605A2">
        <w:trPr>
          <w:trHeight w:val="396"/>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Бюджет Астраханской области</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8903,0</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883,0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2510,0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2720,0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2790,0</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r>
      <w:tr w:rsidR="00142E54" w:rsidRPr="004128B8" w:rsidTr="00B605A2">
        <w:trPr>
          <w:trHeight w:val="300"/>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142E54" w:rsidP="004128B8">
            <w:pPr>
              <w:widowControl/>
              <w:suppressAutoHyphens w:val="0"/>
              <w:autoSpaceDE/>
              <w:rPr>
                <w:color w:val="000000"/>
                <w:sz w:val="14"/>
                <w:szCs w:val="14"/>
                <w:lang w:eastAsia="ru-RU"/>
              </w:rPr>
            </w:pPr>
            <w:r>
              <w:rPr>
                <w:color w:val="000000"/>
                <w:sz w:val="14"/>
                <w:szCs w:val="14"/>
                <w:lang w:eastAsia="ru-RU"/>
              </w:rPr>
              <w:t xml:space="preserve">Бюджет </w:t>
            </w:r>
            <w:r w:rsidR="00DE0827">
              <w:rPr>
                <w:color w:val="000000"/>
                <w:sz w:val="14"/>
                <w:szCs w:val="14"/>
                <w:lang w:eastAsia="ru-RU"/>
              </w:rPr>
              <w:t>муниципального образования</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1640,3</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120,3</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470,0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520,0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530,0</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r>
      <w:tr w:rsidR="00142E54" w:rsidRPr="004128B8" w:rsidTr="00B605A2">
        <w:trPr>
          <w:trHeight w:val="300"/>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Внебюджетные источники</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11527,8</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817,8</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3400,0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3580,0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3730,0</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r>
      <w:tr w:rsidR="00142E54" w:rsidRPr="004128B8" w:rsidTr="00B605A2">
        <w:trPr>
          <w:trHeight w:val="300"/>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9E455A" w:rsidRDefault="004128B8" w:rsidP="004128B8">
            <w:pPr>
              <w:widowControl/>
              <w:suppressAutoHyphens w:val="0"/>
              <w:autoSpaceDE/>
              <w:rPr>
                <w:bCs/>
                <w:color w:val="000000"/>
                <w:sz w:val="14"/>
                <w:szCs w:val="14"/>
                <w:lang w:eastAsia="ru-RU"/>
              </w:rPr>
            </w:pPr>
            <w:r w:rsidRPr="009E455A">
              <w:rPr>
                <w:bCs/>
                <w:color w:val="000000"/>
                <w:sz w:val="14"/>
                <w:szCs w:val="14"/>
                <w:lang w:eastAsia="ru-RU"/>
              </w:rPr>
              <w:t>Итого по мероприятию</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35582,0</w:t>
            </w:r>
          </w:p>
        </w:tc>
        <w:tc>
          <w:tcPr>
            <w:tcW w:w="85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2502,0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10370,0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11180,0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11530,0</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r>
      <w:tr w:rsidR="00142E54" w:rsidRPr="004128B8" w:rsidTr="00B605A2">
        <w:trPr>
          <w:trHeight w:val="300"/>
        </w:trPr>
        <w:tc>
          <w:tcPr>
            <w:tcW w:w="11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xml:space="preserve">Задача 2. Повышение уровня комплексного обустройства населенных пунктов, расположенных в сельской местности </w:t>
            </w:r>
            <w:proofErr w:type="spellStart"/>
            <w:r w:rsidRPr="004128B8">
              <w:rPr>
                <w:color w:val="000000"/>
                <w:sz w:val="14"/>
                <w:szCs w:val="14"/>
                <w:lang w:eastAsia="ru-RU"/>
              </w:rPr>
              <w:t>Ахтубинского</w:t>
            </w:r>
            <w:proofErr w:type="spellEnd"/>
            <w:r w:rsidRPr="004128B8">
              <w:rPr>
                <w:color w:val="000000"/>
                <w:sz w:val="14"/>
                <w:szCs w:val="14"/>
                <w:lang w:eastAsia="ru-RU"/>
              </w:rPr>
              <w:t xml:space="preserve"> района объектами социальной инфраструктуры</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2015-2020</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904E9E" w:rsidP="004128B8">
            <w:pPr>
              <w:widowControl/>
              <w:suppressAutoHyphens w:val="0"/>
              <w:autoSpaceDE/>
              <w:jc w:val="center"/>
              <w:rPr>
                <w:color w:val="000000"/>
                <w:sz w:val="14"/>
                <w:szCs w:val="14"/>
                <w:lang w:eastAsia="ru-RU"/>
              </w:rPr>
            </w:pPr>
            <w:r w:rsidRPr="004128B8">
              <w:rPr>
                <w:color w:val="000000"/>
                <w:sz w:val="14"/>
                <w:szCs w:val="14"/>
                <w:lang w:eastAsia="ru-RU"/>
              </w:rPr>
              <w:t>Комитет по делам семьи, подростков и молодежи администрации МО «</w:t>
            </w:r>
            <w:proofErr w:type="spellStart"/>
            <w:r w:rsidRPr="004128B8">
              <w:rPr>
                <w:color w:val="000000"/>
                <w:sz w:val="14"/>
                <w:szCs w:val="14"/>
                <w:lang w:eastAsia="ru-RU"/>
              </w:rPr>
              <w:t>Ахтубинский</w:t>
            </w:r>
            <w:proofErr w:type="spellEnd"/>
            <w:r w:rsidRPr="004128B8">
              <w:rPr>
                <w:color w:val="000000"/>
                <w:sz w:val="14"/>
                <w:szCs w:val="14"/>
                <w:lang w:eastAsia="ru-RU"/>
              </w:rPr>
              <w:t xml:space="preserve"> район»</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Федеральный бюджет</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26119,7</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17913,1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6766,6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1440,0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 xml:space="preserve">Средний уровень обеспеченности граждан объектами социальной и инженерной инфраструктуры от общего числа нуждающегося населения </w:t>
            </w:r>
          </w:p>
        </w:tc>
        <w:tc>
          <w:tcPr>
            <w:tcW w:w="5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0,19</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0,19</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0,21</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0,23</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0,23</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0,27</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0,26</w:t>
            </w:r>
          </w:p>
        </w:tc>
      </w:tr>
      <w:tr w:rsidR="00142E54" w:rsidRPr="004128B8" w:rsidTr="00B605A2">
        <w:trPr>
          <w:trHeight w:val="408"/>
        </w:trPr>
        <w:tc>
          <w:tcPr>
            <w:tcW w:w="1135" w:type="dxa"/>
            <w:gridSpan w:val="2"/>
            <w:vMerge/>
            <w:tcBorders>
              <w:top w:val="single" w:sz="4" w:space="0" w:color="auto"/>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Бюджет Астраханской области</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20764,6</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10371,2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7033,4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3360,0</w:t>
            </w:r>
          </w:p>
        </w:tc>
        <w:tc>
          <w:tcPr>
            <w:tcW w:w="85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56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70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r>
      <w:tr w:rsidR="00142E54" w:rsidRPr="004128B8" w:rsidTr="00142E54">
        <w:trPr>
          <w:trHeight w:val="300"/>
        </w:trPr>
        <w:tc>
          <w:tcPr>
            <w:tcW w:w="1135" w:type="dxa"/>
            <w:gridSpan w:val="2"/>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4128B8" w:rsidRPr="004128B8" w:rsidRDefault="00142E54" w:rsidP="004128B8">
            <w:pPr>
              <w:widowControl/>
              <w:suppressAutoHyphens w:val="0"/>
              <w:autoSpaceDE/>
              <w:rPr>
                <w:color w:val="000000"/>
                <w:sz w:val="14"/>
                <w:szCs w:val="14"/>
                <w:lang w:eastAsia="ru-RU"/>
              </w:rPr>
            </w:pPr>
            <w:r>
              <w:rPr>
                <w:color w:val="000000"/>
                <w:sz w:val="14"/>
                <w:szCs w:val="14"/>
                <w:lang w:eastAsia="ru-RU"/>
              </w:rPr>
              <w:t>Бюджет</w:t>
            </w:r>
            <w:r w:rsidR="00DE0827">
              <w:rPr>
                <w:color w:val="000000"/>
                <w:sz w:val="14"/>
                <w:szCs w:val="14"/>
                <w:lang w:eastAsia="ru-RU"/>
              </w:rPr>
              <w:t xml:space="preserve"> муниципального образован</w:t>
            </w:r>
            <w:r w:rsidR="00127EA7">
              <w:rPr>
                <w:color w:val="000000"/>
                <w:sz w:val="14"/>
                <w:szCs w:val="14"/>
                <w:lang w:eastAsia="ru-RU"/>
              </w:rPr>
              <w:t>и</w:t>
            </w:r>
            <w:r w:rsidR="00DE0827">
              <w:rPr>
                <w:color w:val="000000"/>
                <w:sz w:val="14"/>
                <w:szCs w:val="14"/>
                <w:lang w:eastAsia="ru-RU"/>
              </w:rPr>
              <w:t>я</w:t>
            </w:r>
          </w:p>
        </w:tc>
        <w:tc>
          <w:tcPr>
            <w:tcW w:w="993" w:type="dxa"/>
            <w:gridSpan w:val="2"/>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1"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6"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r>
      <w:tr w:rsidR="00142E54" w:rsidRPr="004128B8" w:rsidTr="00142E54">
        <w:trPr>
          <w:trHeight w:val="300"/>
        </w:trPr>
        <w:tc>
          <w:tcPr>
            <w:tcW w:w="1135" w:type="dxa"/>
            <w:gridSpan w:val="2"/>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Внебюджетные источники</w:t>
            </w:r>
          </w:p>
        </w:tc>
        <w:tc>
          <w:tcPr>
            <w:tcW w:w="993" w:type="dxa"/>
            <w:gridSpan w:val="2"/>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1"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6"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r>
      <w:tr w:rsidR="00142E54" w:rsidRPr="004128B8" w:rsidTr="00B605A2">
        <w:trPr>
          <w:trHeight w:val="300"/>
        </w:trPr>
        <w:tc>
          <w:tcPr>
            <w:tcW w:w="1135" w:type="dxa"/>
            <w:gridSpan w:val="2"/>
            <w:vMerge/>
            <w:tcBorders>
              <w:top w:val="nil"/>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4128B8" w:rsidRPr="009E455A" w:rsidRDefault="004128B8" w:rsidP="004128B8">
            <w:pPr>
              <w:widowControl/>
              <w:suppressAutoHyphens w:val="0"/>
              <w:autoSpaceDE/>
              <w:rPr>
                <w:bCs/>
                <w:color w:val="000000"/>
                <w:sz w:val="14"/>
                <w:szCs w:val="14"/>
                <w:lang w:eastAsia="ru-RU"/>
              </w:rPr>
            </w:pPr>
            <w:r w:rsidRPr="009E455A">
              <w:rPr>
                <w:bCs/>
                <w:color w:val="000000"/>
                <w:sz w:val="14"/>
                <w:szCs w:val="14"/>
                <w:lang w:eastAsia="ru-RU"/>
              </w:rPr>
              <w:t>Итого по задаче</w:t>
            </w:r>
          </w:p>
        </w:tc>
        <w:tc>
          <w:tcPr>
            <w:tcW w:w="993" w:type="dxa"/>
            <w:gridSpan w:val="2"/>
            <w:tcBorders>
              <w:top w:val="nil"/>
              <w:left w:val="nil"/>
              <w:bottom w:val="single" w:sz="4" w:space="0" w:color="auto"/>
              <w:right w:val="single" w:sz="4" w:space="0" w:color="auto"/>
            </w:tcBorders>
            <w:shd w:val="clear" w:color="auto" w:fill="auto"/>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46884,3</w:t>
            </w:r>
          </w:p>
        </w:tc>
        <w:tc>
          <w:tcPr>
            <w:tcW w:w="850" w:type="dxa"/>
            <w:gridSpan w:val="3"/>
            <w:tcBorders>
              <w:top w:val="nil"/>
              <w:left w:val="nil"/>
              <w:bottom w:val="single" w:sz="4" w:space="0" w:color="auto"/>
              <w:right w:val="single" w:sz="4" w:space="0" w:color="auto"/>
            </w:tcBorders>
            <w:shd w:val="clear" w:color="auto" w:fill="auto"/>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auto" w:fill="auto"/>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auto" w:fill="auto"/>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28284,3</w:t>
            </w:r>
          </w:p>
        </w:tc>
        <w:tc>
          <w:tcPr>
            <w:tcW w:w="851" w:type="dxa"/>
            <w:tcBorders>
              <w:top w:val="nil"/>
              <w:left w:val="nil"/>
              <w:bottom w:val="single" w:sz="4" w:space="0" w:color="auto"/>
              <w:right w:val="single" w:sz="4" w:space="0" w:color="auto"/>
            </w:tcBorders>
            <w:shd w:val="clear" w:color="auto" w:fill="auto"/>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13800,0</w:t>
            </w:r>
          </w:p>
        </w:tc>
        <w:tc>
          <w:tcPr>
            <w:tcW w:w="850" w:type="dxa"/>
            <w:tcBorders>
              <w:top w:val="nil"/>
              <w:left w:val="nil"/>
              <w:bottom w:val="single" w:sz="4" w:space="0" w:color="auto"/>
              <w:right w:val="single" w:sz="4" w:space="0" w:color="auto"/>
            </w:tcBorders>
            <w:shd w:val="clear" w:color="auto" w:fill="auto"/>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4800,0</w:t>
            </w:r>
          </w:p>
        </w:tc>
        <w:tc>
          <w:tcPr>
            <w:tcW w:w="851" w:type="dxa"/>
            <w:vMerge/>
            <w:tcBorders>
              <w:top w:val="nil"/>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6" w:type="dxa"/>
            <w:vMerge/>
            <w:tcBorders>
              <w:top w:val="nil"/>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r>
      <w:tr w:rsidR="00142E54" w:rsidRPr="004128B8" w:rsidTr="00B605A2">
        <w:trPr>
          <w:trHeight w:val="408"/>
        </w:trPr>
        <w:tc>
          <w:tcPr>
            <w:tcW w:w="113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proofErr w:type="gramStart"/>
            <w:r w:rsidRPr="004128B8">
              <w:rPr>
                <w:color w:val="000000"/>
                <w:sz w:val="14"/>
                <w:szCs w:val="14"/>
                <w:lang w:eastAsia="ru-RU"/>
              </w:rPr>
              <w:t xml:space="preserve">Мероприятие 1.Строительство фельдшерско-акушерского пункта в с. Удачное </w:t>
            </w:r>
            <w:proofErr w:type="spellStart"/>
            <w:r w:rsidRPr="004128B8">
              <w:rPr>
                <w:color w:val="000000"/>
                <w:sz w:val="14"/>
                <w:szCs w:val="14"/>
                <w:lang w:eastAsia="ru-RU"/>
              </w:rPr>
              <w:t>Ахтубинского</w:t>
            </w:r>
            <w:proofErr w:type="spellEnd"/>
            <w:r w:rsidRPr="004128B8">
              <w:rPr>
                <w:color w:val="000000"/>
                <w:sz w:val="14"/>
                <w:szCs w:val="14"/>
                <w:lang w:eastAsia="ru-RU"/>
              </w:rPr>
              <w:t xml:space="preserve"> района Астраханской области</w:t>
            </w:r>
            <w:proofErr w:type="gramEnd"/>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2016</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904E9E" w:rsidP="004128B8">
            <w:pPr>
              <w:widowControl/>
              <w:suppressAutoHyphens w:val="0"/>
              <w:autoSpaceDE/>
              <w:jc w:val="center"/>
              <w:rPr>
                <w:color w:val="000000"/>
                <w:sz w:val="14"/>
                <w:szCs w:val="14"/>
                <w:lang w:eastAsia="ru-RU"/>
              </w:rPr>
            </w:pPr>
            <w:r w:rsidRPr="004128B8">
              <w:rPr>
                <w:color w:val="000000"/>
                <w:sz w:val="14"/>
                <w:szCs w:val="14"/>
                <w:lang w:eastAsia="ru-RU"/>
              </w:rPr>
              <w:t>Комитет по делам семьи, подростков и молодежи администрации МО «</w:t>
            </w:r>
            <w:proofErr w:type="spellStart"/>
            <w:r w:rsidRPr="004128B8">
              <w:rPr>
                <w:color w:val="000000"/>
                <w:sz w:val="14"/>
                <w:szCs w:val="14"/>
                <w:lang w:eastAsia="ru-RU"/>
              </w:rPr>
              <w:t>Ахтубинский</w:t>
            </w:r>
            <w:proofErr w:type="spellEnd"/>
            <w:r w:rsidRPr="004128B8">
              <w:rPr>
                <w:color w:val="000000"/>
                <w:sz w:val="14"/>
                <w:szCs w:val="14"/>
                <w:lang w:eastAsia="ru-RU"/>
              </w:rPr>
              <w:t xml:space="preserve"> район»</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Федеральный бюджет</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3555,2</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3555,2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Ввод в действие объекта</w:t>
            </w:r>
          </w:p>
        </w:tc>
        <w:tc>
          <w:tcPr>
            <w:tcW w:w="5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Ед.</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A2720F" w:rsidP="004128B8">
            <w:pPr>
              <w:widowControl/>
              <w:suppressAutoHyphens w:val="0"/>
              <w:autoSpaceDE/>
              <w:jc w:val="center"/>
              <w:rPr>
                <w:color w:val="000000"/>
                <w:sz w:val="14"/>
                <w:szCs w:val="14"/>
                <w:lang w:eastAsia="ru-RU"/>
              </w:rPr>
            </w:pPr>
            <w:r>
              <w:rPr>
                <w:color w:val="000000"/>
                <w:sz w:val="14"/>
                <w:szCs w:val="14"/>
                <w:lang w:eastAsia="ru-RU"/>
              </w:rPr>
              <w:t>0</w:t>
            </w:r>
            <w:r w:rsidR="004128B8" w:rsidRPr="004128B8">
              <w:rPr>
                <w:color w:val="000000"/>
                <w:sz w:val="14"/>
                <w:szCs w:val="14"/>
                <w:lang w:eastAsia="ru-RU"/>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A2720F" w:rsidP="004128B8">
            <w:pPr>
              <w:widowControl/>
              <w:suppressAutoHyphens w:val="0"/>
              <w:autoSpaceDE/>
              <w:jc w:val="center"/>
              <w:rPr>
                <w:color w:val="000000"/>
                <w:sz w:val="14"/>
                <w:szCs w:val="14"/>
                <w:lang w:eastAsia="ru-RU"/>
              </w:rPr>
            </w:pPr>
            <w:r>
              <w:rPr>
                <w:color w:val="000000"/>
                <w:sz w:val="14"/>
                <w:szCs w:val="14"/>
                <w:lang w:eastAsia="ru-RU"/>
              </w:rPr>
              <w:t>0</w:t>
            </w:r>
            <w:r w:rsidR="004128B8" w:rsidRPr="004128B8">
              <w:rPr>
                <w:color w:val="000000"/>
                <w:sz w:val="14"/>
                <w:szCs w:val="14"/>
                <w:lang w:eastAsia="ru-RU"/>
              </w:rPr>
              <w:t> </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A2720F" w:rsidRDefault="004128B8" w:rsidP="004128B8">
            <w:pPr>
              <w:widowControl/>
              <w:suppressAutoHyphens w:val="0"/>
              <w:autoSpaceDE/>
              <w:jc w:val="center"/>
              <w:rPr>
                <w:color w:val="000000"/>
                <w:sz w:val="14"/>
                <w:szCs w:val="14"/>
                <w:lang w:eastAsia="ru-RU"/>
              </w:rPr>
            </w:pPr>
            <w:r w:rsidRPr="00A2720F">
              <w:rPr>
                <w:color w:val="000000"/>
                <w:sz w:val="14"/>
                <w:szCs w:val="14"/>
                <w:lang w:eastAsia="ru-RU"/>
              </w:rPr>
              <w:t> </w:t>
            </w:r>
            <w:r w:rsidR="00A2720F" w:rsidRPr="00A2720F">
              <w:rPr>
                <w:color w:val="000000"/>
                <w:sz w:val="14"/>
                <w:szCs w:val="14"/>
                <w:lang w:eastAsia="ru-RU"/>
              </w:rPr>
              <w:t>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 </w:t>
            </w:r>
            <w:r w:rsidR="00A2720F">
              <w:rPr>
                <w:color w:val="000000"/>
                <w:sz w:val="14"/>
                <w:szCs w:val="14"/>
                <w:lang w:eastAsia="ru-RU"/>
              </w:rPr>
              <w:t>0</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 1</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 </w:t>
            </w:r>
            <w:r w:rsidR="00A2720F">
              <w:rPr>
                <w:color w:val="000000"/>
                <w:sz w:val="14"/>
                <w:szCs w:val="14"/>
                <w:lang w:eastAsia="ru-RU"/>
              </w:rPr>
              <w:t>0</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 </w:t>
            </w:r>
            <w:r w:rsidR="00A2720F">
              <w:rPr>
                <w:color w:val="000000"/>
                <w:sz w:val="14"/>
                <w:szCs w:val="14"/>
                <w:lang w:eastAsia="ru-RU"/>
              </w:rPr>
              <w:t>0</w:t>
            </w:r>
          </w:p>
        </w:tc>
      </w:tr>
      <w:tr w:rsidR="00142E54" w:rsidRPr="004128B8" w:rsidTr="00B605A2">
        <w:trPr>
          <w:trHeight w:val="300"/>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Бюджет Астраханской области</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1002,8</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1002,8</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rFonts w:ascii="Calibri" w:hAnsi="Calibri"/>
                <w:color w:val="000000"/>
                <w:sz w:val="22"/>
                <w:szCs w:val="22"/>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r>
      <w:tr w:rsidR="00142E54" w:rsidRPr="004128B8" w:rsidTr="00B605A2">
        <w:trPr>
          <w:trHeight w:val="300"/>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142E54" w:rsidP="004128B8">
            <w:pPr>
              <w:widowControl/>
              <w:suppressAutoHyphens w:val="0"/>
              <w:autoSpaceDE/>
              <w:rPr>
                <w:color w:val="000000"/>
                <w:sz w:val="14"/>
                <w:szCs w:val="14"/>
                <w:lang w:eastAsia="ru-RU"/>
              </w:rPr>
            </w:pPr>
            <w:r>
              <w:rPr>
                <w:color w:val="000000"/>
                <w:sz w:val="14"/>
                <w:szCs w:val="14"/>
                <w:lang w:eastAsia="ru-RU"/>
              </w:rPr>
              <w:t>Бюджет</w:t>
            </w:r>
            <w:r w:rsidR="00DE0827">
              <w:rPr>
                <w:color w:val="000000"/>
                <w:sz w:val="14"/>
                <w:szCs w:val="14"/>
                <w:lang w:eastAsia="ru-RU"/>
              </w:rPr>
              <w:t xml:space="preserve"> муниципального образования</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rFonts w:ascii="Calibri" w:hAnsi="Calibri"/>
                <w:color w:val="000000"/>
                <w:sz w:val="22"/>
                <w:szCs w:val="22"/>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r>
      <w:tr w:rsidR="00142E54" w:rsidRPr="004128B8" w:rsidTr="00B605A2">
        <w:trPr>
          <w:trHeight w:val="300"/>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Внебюджетные источники</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rFonts w:ascii="Calibri" w:hAnsi="Calibri"/>
                <w:color w:val="000000"/>
                <w:sz w:val="22"/>
                <w:szCs w:val="22"/>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r>
      <w:tr w:rsidR="00142E54" w:rsidRPr="004128B8" w:rsidTr="00B605A2">
        <w:trPr>
          <w:trHeight w:val="300"/>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9E455A" w:rsidRDefault="004128B8" w:rsidP="004128B8">
            <w:pPr>
              <w:widowControl/>
              <w:suppressAutoHyphens w:val="0"/>
              <w:autoSpaceDE/>
              <w:rPr>
                <w:bCs/>
                <w:color w:val="000000"/>
                <w:sz w:val="14"/>
                <w:szCs w:val="14"/>
                <w:lang w:eastAsia="ru-RU"/>
              </w:rPr>
            </w:pPr>
            <w:r w:rsidRPr="009E455A">
              <w:rPr>
                <w:bCs/>
                <w:color w:val="000000"/>
                <w:sz w:val="14"/>
                <w:szCs w:val="14"/>
                <w:lang w:eastAsia="ru-RU"/>
              </w:rPr>
              <w:t>Итого по мероприятию</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4558,0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4558,0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0,0</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rFonts w:ascii="Calibri" w:hAnsi="Calibri"/>
                <w:color w:val="000000"/>
                <w:sz w:val="22"/>
                <w:szCs w:val="22"/>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r>
      <w:tr w:rsidR="00142E54" w:rsidRPr="004128B8" w:rsidTr="00B605A2">
        <w:trPr>
          <w:trHeight w:val="288"/>
        </w:trPr>
        <w:tc>
          <w:tcPr>
            <w:tcW w:w="113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xml:space="preserve">Мероприятие 2. </w:t>
            </w:r>
            <w:r w:rsidRPr="004128B8">
              <w:rPr>
                <w:color w:val="000000"/>
                <w:sz w:val="14"/>
                <w:szCs w:val="14"/>
                <w:lang w:eastAsia="ru-RU"/>
              </w:rPr>
              <w:lastRenderedPageBreak/>
              <w:t xml:space="preserve">Строительство </w:t>
            </w:r>
            <w:proofErr w:type="spellStart"/>
            <w:r w:rsidRPr="004128B8">
              <w:rPr>
                <w:color w:val="000000"/>
                <w:sz w:val="14"/>
                <w:szCs w:val="14"/>
                <w:lang w:eastAsia="ru-RU"/>
              </w:rPr>
              <w:t>ФАПов</w:t>
            </w:r>
            <w:proofErr w:type="spellEnd"/>
            <w:r w:rsidRPr="004128B8">
              <w:rPr>
                <w:color w:val="000000"/>
                <w:sz w:val="14"/>
                <w:szCs w:val="14"/>
                <w:lang w:eastAsia="ru-RU"/>
              </w:rPr>
              <w:t xml:space="preserve"> с. </w:t>
            </w:r>
            <w:proofErr w:type="gramStart"/>
            <w:r w:rsidRPr="004128B8">
              <w:rPr>
                <w:color w:val="000000"/>
                <w:sz w:val="14"/>
                <w:szCs w:val="14"/>
                <w:lang w:eastAsia="ru-RU"/>
              </w:rPr>
              <w:t>Ново-Николаевка</w:t>
            </w:r>
            <w:proofErr w:type="gramEnd"/>
            <w:r w:rsidRPr="004128B8">
              <w:rPr>
                <w:color w:val="000000"/>
                <w:sz w:val="14"/>
                <w:szCs w:val="14"/>
                <w:lang w:eastAsia="ru-RU"/>
              </w:rPr>
              <w:t xml:space="preserve"> </w:t>
            </w:r>
            <w:proofErr w:type="spellStart"/>
            <w:r w:rsidRPr="004128B8">
              <w:rPr>
                <w:color w:val="000000"/>
                <w:sz w:val="14"/>
                <w:szCs w:val="14"/>
                <w:lang w:eastAsia="ru-RU"/>
              </w:rPr>
              <w:t>Ахтубинского</w:t>
            </w:r>
            <w:proofErr w:type="spellEnd"/>
            <w:r w:rsidRPr="004128B8">
              <w:rPr>
                <w:color w:val="000000"/>
                <w:sz w:val="14"/>
                <w:szCs w:val="14"/>
                <w:lang w:eastAsia="ru-RU"/>
              </w:rPr>
              <w:t xml:space="preserve"> района Астраханской области</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lastRenderedPageBreak/>
              <w:t>2017</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904E9E" w:rsidP="004128B8">
            <w:pPr>
              <w:widowControl/>
              <w:suppressAutoHyphens w:val="0"/>
              <w:autoSpaceDE/>
              <w:jc w:val="center"/>
              <w:rPr>
                <w:color w:val="000000"/>
                <w:sz w:val="14"/>
                <w:szCs w:val="14"/>
                <w:lang w:eastAsia="ru-RU"/>
              </w:rPr>
            </w:pPr>
            <w:r w:rsidRPr="004128B8">
              <w:rPr>
                <w:color w:val="000000"/>
                <w:sz w:val="14"/>
                <w:szCs w:val="14"/>
                <w:lang w:eastAsia="ru-RU"/>
              </w:rPr>
              <w:t xml:space="preserve">Комитет по делам семьи, </w:t>
            </w:r>
            <w:r w:rsidRPr="004128B8">
              <w:rPr>
                <w:color w:val="000000"/>
                <w:sz w:val="14"/>
                <w:szCs w:val="14"/>
                <w:lang w:eastAsia="ru-RU"/>
              </w:rPr>
              <w:lastRenderedPageBreak/>
              <w:t>подростков и молодежи администрации МО «</w:t>
            </w:r>
            <w:proofErr w:type="spellStart"/>
            <w:r w:rsidRPr="004128B8">
              <w:rPr>
                <w:color w:val="000000"/>
                <w:sz w:val="14"/>
                <w:szCs w:val="14"/>
                <w:lang w:eastAsia="ru-RU"/>
              </w:rPr>
              <w:t>Ахтубинский</w:t>
            </w:r>
            <w:proofErr w:type="spellEnd"/>
            <w:r w:rsidRPr="004128B8">
              <w:rPr>
                <w:color w:val="000000"/>
                <w:sz w:val="14"/>
                <w:szCs w:val="14"/>
                <w:lang w:eastAsia="ru-RU"/>
              </w:rPr>
              <w:t xml:space="preserve"> район»</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lastRenderedPageBreak/>
              <w:t>Федеральный бюджет</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4059,4</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4059,4</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 xml:space="preserve">Ввод в действие </w:t>
            </w:r>
            <w:r w:rsidRPr="004128B8">
              <w:rPr>
                <w:color w:val="000000"/>
                <w:sz w:val="14"/>
                <w:szCs w:val="14"/>
                <w:lang w:eastAsia="ru-RU"/>
              </w:rPr>
              <w:lastRenderedPageBreak/>
              <w:t>объекта</w:t>
            </w:r>
          </w:p>
        </w:tc>
        <w:tc>
          <w:tcPr>
            <w:tcW w:w="5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lastRenderedPageBreak/>
              <w:t>Ед.</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A2720F" w:rsidP="004128B8">
            <w:pPr>
              <w:widowControl/>
              <w:suppressAutoHyphens w:val="0"/>
              <w:autoSpaceDE/>
              <w:jc w:val="center"/>
              <w:rPr>
                <w:color w:val="000000"/>
                <w:sz w:val="14"/>
                <w:szCs w:val="14"/>
                <w:lang w:eastAsia="ru-RU"/>
              </w:rPr>
            </w:pPr>
            <w:r>
              <w:rPr>
                <w:color w:val="000000"/>
                <w:sz w:val="14"/>
                <w:szCs w:val="14"/>
                <w:lang w:eastAsia="ru-RU"/>
              </w:rPr>
              <w:t>0</w:t>
            </w:r>
            <w:r w:rsidR="004128B8" w:rsidRPr="004128B8">
              <w:rPr>
                <w:color w:val="000000"/>
                <w:sz w:val="14"/>
                <w:szCs w:val="14"/>
                <w:lang w:eastAsia="ru-RU"/>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 </w:t>
            </w:r>
            <w:r w:rsidR="00A2720F">
              <w:rPr>
                <w:color w:val="000000"/>
                <w:sz w:val="14"/>
                <w:szCs w:val="14"/>
                <w:lang w:eastAsia="ru-RU"/>
              </w:rPr>
              <w:t>0</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 </w:t>
            </w:r>
            <w:r w:rsidR="00A2720F">
              <w:rPr>
                <w:color w:val="000000"/>
                <w:sz w:val="14"/>
                <w:szCs w:val="14"/>
                <w:lang w:eastAsia="ru-RU"/>
              </w:rPr>
              <w:t>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A2720F" w:rsidP="004128B8">
            <w:pPr>
              <w:widowControl/>
              <w:suppressAutoHyphens w:val="0"/>
              <w:autoSpaceDE/>
              <w:jc w:val="center"/>
              <w:rPr>
                <w:rFonts w:ascii="Calibri" w:hAnsi="Calibri"/>
                <w:color w:val="000000"/>
                <w:sz w:val="22"/>
                <w:szCs w:val="22"/>
                <w:lang w:eastAsia="ru-RU"/>
              </w:rPr>
            </w:pPr>
            <w:r>
              <w:rPr>
                <w:rFonts w:ascii="Calibri" w:hAnsi="Calibri"/>
                <w:color w:val="000000"/>
                <w:sz w:val="22"/>
                <w:szCs w:val="22"/>
                <w:lang w:eastAsia="ru-RU"/>
              </w:rPr>
              <w:t>0</w:t>
            </w:r>
            <w:r w:rsidR="004128B8" w:rsidRPr="004128B8">
              <w:rPr>
                <w:rFonts w:ascii="Calibri" w:hAnsi="Calibri"/>
                <w:color w:val="000000"/>
                <w:sz w:val="22"/>
                <w:szCs w:val="22"/>
                <w:lang w:eastAsia="ru-RU"/>
              </w:rPr>
              <w:t> </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 1</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A2720F" w:rsidP="004128B8">
            <w:pPr>
              <w:widowControl/>
              <w:suppressAutoHyphens w:val="0"/>
              <w:autoSpaceDE/>
              <w:jc w:val="center"/>
              <w:rPr>
                <w:color w:val="000000"/>
                <w:sz w:val="14"/>
                <w:szCs w:val="14"/>
                <w:lang w:eastAsia="ru-RU"/>
              </w:rPr>
            </w:pPr>
            <w:r>
              <w:rPr>
                <w:color w:val="000000"/>
                <w:sz w:val="14"/>
                <w:szCs w:val="14"/>
                <w:lang w:eastAsia="ru-RU"/>
              </w:rPr>
              <w:t>0</w:t>
            </w:r>
            <w:r w:rsidR="004128B8" w:rsidRPr="004128B8">
              <w:rPr>
                <w:color w:val="000000"/>
                <w:sz w:val="14"/>
                <w:szCs w:val="14"/>
                <w:lang w:eastAsia="ru-RU"/>
              </w:rPr>
              <w:t> </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A2720F" w:rsidP="004128B8">
            <w:pPr>
              <w:widowControl/>
              <w:suppressAutoHyphens w:val="0"/>
              <w:autoSpaceDE/>
              <w:jc w:val="center"/>
              <w:rPr>
                <w:color w:val="000000"/>
                <w:sz w:val="14"/>
                <w:szCs w:val="14"/>
                <w:lang w:eastAsia="ru-RU"/>
              </w:rPr>
            </w:pPr>
            <w:r>
              <w:rPr>
                <w:color w:val="000000"/>
                <w:sz w:val="14"/>
                <w:szCs w:val="14"/>
                <w:lang w:eastAsia="ru-RU"/>
              </w:rPr>
              <w:t>0</w:t>
            </w:r>
            <w:r w:rsidR="004128B8" w:rsidRPr="004128B8">
              <w:rPr>
                <w:color w:val="000000"/>
                <w:sz w:val="14"/>
                <w:szCs w:val="14"/>
                <w:lang w:eastAsia="ru-RU"/>
              </w:rPr>
              <w:t> </w:t>
            </w:r>
          </w:p>
        </w:tc>
      </w:tr>
      <w:tr w:rsidR="00142E54" w:rsidRPr="004128B8" w:rsidTr="00B605A2">
        <w:trPr>
          <w:trHeight w:val="300"/>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Бюджет Астраханской области</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1144,9</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1144,9</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rFonts w:ascii="Calibri" w:hAnsi="Calibri"/>
                <w:color w:val="000000"/>
                <w:sz w:val="22"/>
                <w:szCs w:val="22"/>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r>
      <w:tr w:rsidR="00142E54" w:rsidRPr="004128B8" w:rsidTr="00B605A2">
        <w:trPr>
          <w:trHeight w:val="300"/>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142E54" w:rsidP="004128B8">
            <w:pPr>
              <w:widowControl/>
              <w:suppressAutoHyphens w:val="0"/>
              <w:autoSpaceDE/>
              <w:rPr>
                <w:color w:val="000000"/>
                <w:sz w:val="14"/>
                <w:szCs w:val="14"/>
                <w:lang w:eastAsia="ru-RU"/>
              </w:rPr>
            </w:pPr>
            <w:r>
              <w:rPr>
                <w:color w:val="000000"/>
                <w:sz w:val="14"/>
                <w:szCs w:val="14"/>
                <w:lang w:eastAsia="ru-RU"/>
              </w:rPr>
              <w:t>Бюджет</w:t>
            </w:r>
            <w:r w:rsidR="00DE0827">
              <w:rPr>
                <w:color w:val="000000"/>
                <w:sz w:val="14"/>
                <w:szCs w:val="14"/>
                <w:lang w:eastAsia="ru-RU"/>
              </w:rPr>
              <w:t xml:space="preserve"> муниципального образования</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rFonts w:ascii="Calibri" w:hAnsi="Calibri"/>
                <w:color w:val="000000"/>
                <w:sz w:val="22"/>
                <w:szCs w:val="22"/>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r>
      <w:tr w:rsidR="00142E54" w:rsidRPr="004128B8" w:rsidTr="00B605A2">
        <w:trPr>
          <w:trHeight w:val="300"/>
        </w:trPr>
        <w:tc>
          <w:tcPr>
            <w:tcW w:w="1135" w:type="dxa"/>
            <w:gridSpan w:val="2"/>
            <w:vMerge/>
            <w:tcBorders>
              <w:top w:val="single" w:sz="4" w:space="0" w:color="auto"/>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Внебюджетные источники</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6" w:type="dxa"/>
            <w:vMerge/>
            <w:tcBorders>
              <w:top w:val="single" w:sz="4" w:space="0" w:color="auto"/>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rFonts w:ascii="Calibri" w:hAnsi="Calibri"/>
                <w:color w:val="000000"/>
                <w:sz w:val="22"/>
                <w:szCs w:val="22"/>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r>
      <w:tr w:rsidR="00142E54" w:rsidRPr="004128B8" w:rsidTr="00142E54">
        <w:trPr>
          <w:trHeight w:val="300"/>
        </w:trPr>
        <w:tc>
          <w:tcPr>
            <w:tcW w:w="1135" w:type="dxa"/>
            <w:gridSpan w:val="2"/>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4128B8" w:rsidRPr="009E455A" w:rsidRDefault="004128B8" w:rsidP="004128B8">
            <w:pPr>
              <w:widowControl/>
              <w:suppressAutoHyphens w:val="0"/>
              <w:autoSpaceDE/>
              <w:rPr>
                <w:bCs/>
                <w:color w:val="000000"/>
                <w:sz w:val="14"/>
                <w:szCs w:val="14"/>
                <w:lang w:eastAsia="ru-RU"/>
              </w:rPr>
            </w:pPr>
            <w:r w:rsidRPr="009E455A">
              <w:rPr>
                <w:bCs/>
                <w:color w:val="000000"/>
                <w:sz w:val="14"/>
                <w:szCs w:val="14"/>
                <w:lang w:eastAsia="ru-RU"/>
              </w:rPr>
              <w:t>Итого по мероприятию</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5204,3</w:t>
            </w:r>
          </w:p>
        </w:tc>
        <w:tc>
          <w:tcPr>
            <w:tcW w:w="850" w:type="dxa"/>
            <w:gridSpan w:val="3"/>
            <w:tcBorders>
              <w:top w:val="nil"/>
              <w:left w:val="nil"/>
              <w:bottom w:val="single" w:sz="4" w:space="0" w:color="auto"/>
              <w:right w:val="single" w:sz="4" w:space="0" w:color="auto"/>
            </w:tcBorders>
            <w:shd w:val="clear" w:color="000000" w:fill="FFFFFF"/>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5204,3</w:t>
            </w:r>
          </w:p>
        </w:tc>
        <w:tc>
          <w:tcPr>
            <w:tcW w:w="851" w:type="dxa"/>
            <w:tcBorders>
              <w:top w:val="nil"/>
              <w:left w:val="nil"/>
              <w:bottom w:val="single" w:sz="4" w:space="0" w:color="auto"/>
              <w:right w:val="single" w:sz="4" w:space="0" w:color="auto"/>
            </w:tcBorders>
            <w:shd w:val="clear" w:color="000000" w:fill="FFFFFF"/>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0,0</w:t>
            </w:r>
          </w:p>
        </w:tc>
        <w:tc>
          <w:tcPr>
            <w:tcW w:w="851"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6"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rFonts w:ascii="Calibri" w:hAnsi="Calibri"/>
                <w:color w:val="000000"/>
                <w:sz w:val="22"/>
                <w:szCs w:val="22"/>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r>
      <w:tr w:rsidR="00142E54" w:rsidRPr="004128B8" w:rsidTr="00142E54">
        <w:trPr>
          <w:trHeight w:val="360"/>
        </w:trPr>
        <w:tc>
          <w:tcPr>
            <w:tcW w:w="1135"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xml:space="preserve">Мероприятие 3. Строительство </w:t>
            </w:r>
            <w:proofErr w:type="spellStart"/>
            <w:r w:rsidRPr="004128B8">
              <w:rPr>
                <w:color w:val="000000"/>
                <w:sz w:val="14"/>
                <w:szCs w:val="14"/>
                <w:lang w:eastAsia="ru-RU"/>
              </w:rPr>
              <w:t>ФАПов</w:t>
            </w:r>
            <w:proofErr w:type="spellEnd"/>
            <w:r w:rsidRPr="004128B8">
              <w:rPr>
                <w:color w:val="000000"/>
                <w:sz w:val="14"/>
                <w:szCs w:val="14"/>
                <w:lang w:eastAsia="ru-RU"/>
              </w:rPr>
              <w:t xml:space="preserve"> </w:t>
            </w:r>
            <w:proofErr w:type="gramStart"/>
            <w:r w:rsidRPr="004128B8">
              <w:rPr>
                <w:color w:val="000000"/>
                <w:sz w:val="14"/>
                <w:szCs w:val="14"/>
                <w:lang w:eastAsia="ru-RU"/>
              </w:rPr>
              <w:t>с</w:t>
            </w:r>
            <w:proofErr w:type="gramEnd"/>
            <w:r w:rsidRPr="004128B8">
              <w:rPr>
                <w:color w:val="000000"/>
                <w:sz w:val="14"/>
                <w:szCs w:val="14"/>
                <w:lang w:eastAsia="ru-RU"/>
              </w:rPr>
              <w:t xml:space="preserve">. </w:t>
            </w:r>
            <w:proofErr w:type="gramStart"/>
            <w:r w:rsidRPr="004128B8">
              <w:rPr>
                <w:color w:val="000000"/>
                <w:sz w:val="14"/>
                <w:szCs w:val="14"/>
                <w:lang w:eastAsia="ru-RU"/>
              </w:rPr>
              <w:t>Успенка</w:t>
            </w:r>
            <w:proofErr w:type="gramEnd"/>
            <w:r w:rsidRPr="004128B8">
              <w:rPr>
                <w:color w:val="000000"/>
                <w:sz w:val="14"/>
                <w:szCs w:val="14"/>
                <w:lang w:eastAsia="ru-RU"/>
              </w:rPr>
              <w:t xml:space="preserve"> </w:t>
            </w:r>
            <w:proofErr w:type="spellStart"/>
            <w:r w:rsidRPr="004128B8">
              <w:rPr>
                <w:color w:val="000000"/>
                <w:sz w:val="14"/>
                <w:szCs w:val="14"/>
                <w:lang w:eastAsia="ru-RU"/>
              </w:rPr>
              <w:t>Ахтубинского</w:t>
            </w:r>
            <w:proofErr w:type="spellEnd"/>
            <w:r w:rsidRPr="004128B8">
              <w:rPr>
                <w:color w:val="000000"/>
                <w:sz w:val="14"/>
                <w:szCs w:val="14"/>
                <w:lang w:eastAsia="ru-RU"/>
              </w:rPr>
              <w:t xml:space="preserve"> района Астраханской области</w:t>
            </w:r>
          </w:p>
        </w:tc>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2016</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128B8" w:rsidRPr="004128B8" w:rsidRDefault="00904E9E" w:rsidP="004128B8">
            <w:pPr>
              <w:widowControl/>
              <w:suppressAutoHyphens w:val="0"/>
              <w:autoSpaceDE/>
              <w:jc w:val="center"/>
              <w:rPr>
                <w:color w:val="000000"/>
                <w:sz w:val="14"/>
                <w:szCs w:val="14"/>
                <w:lang w:eastAsia="ru-RU"/>
              </w:rPr>
            </w:pPr>
            <w:r w:rsidRPr="004128B8">
              <w:rPr>
                <w:color w:val="000000"/>
                <w:sz w:val="14"/>
                <w:szCs w:val="14"/>
                <w:lang w:eastAsia="ru-RU"/>
              </w:rPr>
              <w:t>Комитет по делам семьи, подростков и молодежи администрации МО «</w:t>
            </w:r>
            <w:proofErr w:type="spellStart"/>
            <w:r w:rsidRPr="004128B8">
              <w:rPr>
                <w:color w:val="000000"/>
                <w:sz w:val="14"/>
                <w:szCs w:val="14"/>
                <w:lang w:eastAsia="ru-RU"/>
              </w:rPr>
              <w:t>Ахтубинский</w:t>
            </w:r>
            <w:proofErr w:type="spellEnd"/>
            <w:r w:rsidRPr="004128B8">
              <w:rPr>
                <w:color w:val="000000"/>
                <w:sz w:val="14"/>
                <w:szCs w:val="14"/>
                <w:lang w:eastAsia="ru-RU"/>
              </w:rPr>
              <w:t xml:space="preserve"> район»</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Федеральный бюджет</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4043,5</w:t>
            </w:r>
          </w:p>
        </w:tc>
        <w:tc>
          <w:tcPr>
            <w:tcW w:w="850" w:type="dxa"/>
            <w:gridSpan w:val="3"/>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4043,5</w:t>
            </w:r>
          </w:p>
        </w:tc>
        <w:tc>
          <w:tcPr>
            <w:tcW w:w="851"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Ввод в действие объекта</w:t>
            </w:r>
          </w:p>
        </w:tc>
        <w:tc>
          <w:tcPr>
            <w:tcW w:w="56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Ед.</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 </w:t>
            </w:r>
            <w:r w:rsidR="00A2720F">
              <w:rPr>
                <w:color w:val="000000"/>
                <w:sz w:val="14"/>
                <w:szCs w:val="14"/>
                <w:lang w:eastAsia="ru-RU"/>
              </w:rPr>
              <w:t>0</w:t>
            </w:r>
          </w:p>
        </w:tc>
        <w:tc>
          <w:tcPr>
            <w:tcW w:w="7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128B8" w:rsidRPr="004128B8" w:rsidRDefault="00A2720F" w:rsidP="004128B8">
            <w:pPr>
              <w:widowControl/>
              <w:suppressAutoHyphens w:val="0"/>
              <w:autoSpaceDE/>
              <w:jc w:val="center"/>
              <w:rPr>
                <w:color w:val="000000"/>
                <w:sz w:val="14"/>
                <w:szCs w:val="14"/>
                <w:lang w:eastAsia="ru-RU"/>
              </w:rPr>
            </w:pPr>
            <w:r>
              <w:rPr>
                <w:color w:val="000000"/>
                <w:sz w:val="14"/>
                <w:szCs w:val="14"/>
                <w:lang w:eastAsia="ru-RU"/>
              </w:rPr>
              <w:t>0</w:t>
            </w:r>
            <w:r w:rsidR="004128B8" w:rsidRPr="004128B8">
              <w:rPr>
                <w:color w:val="000000"/>
                <w:sz w:val="14"/>
                <w:szCs w:val="14"/>
                <w:lang w:eastAsia="ru-RU"/>
              </w:rPr>
              <w:t> </w:t>
            </w:r>
          </w:p>
        </w:tc>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rFonts w:ascii="Calibri" w:hAnsi="Calibri"/>
                <w:color w:val="000000"/>
                <w:sz w:val="22"/>
                <w:szCs w:val="22"/>
                <w:lang w:eastAsia="ru-RU"/>
              </w:rPr>
            </w:pPr>
            <w:r w:rsidRPr="004128B8">
              <w:rPr>
                <w:rFonts w:ascii="Calibri" w:hAnsi="Calibri"/>
                <w:color w:val="000000"/>
                <w:sz w:val="22"/>
                <w:szCs w:val="22"/>
                <w:lang w:eastAsia="ru-RU"/>
              </w:rPr>
              <w:t> </w:t>
            </w:r>
            <w:r w:rsidR="00A2720F">
              <w:rPr>
                <w:rFonts w:ascii="Calibri" w:hAnsi="Calibri"/>
                <w:color w:val="000000"/>
                <w:sz w:val="22"/>
                <w:szCs w:val="22"/>
                <w:lang w:eastAsia="ru-RU"/>
              </w:rPr>
              <w:t>0</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128B8" w:rsidRPr="004128B8" w:rsidRDefault="00A2720F" w:rsidP="004128B8">
            <w:pPr>
              <w:widowControl/>
              <w:suppressAutoHyphens w:val="0"/>
              <w:autoSpaceDE/>
              <w:jc w:val="center"/>
              <w:rPr>
                <w:color w:val="000000"/>
                <w:sz w:val="14"/>
                <w:szCs w:val="14"/>
                <w:lang w:eastAsia="ru-RU"/>
              </w:rPr>
            </w:pPr>
            <w:r>
              <w:rPr>
                <w:color w:val="000000"/>
                <w:sz w:val="14"/>
                <w:szCs w:val="14"/>
                <w:lang w:eastAsia="ru-RU"/>
              </w:rPr>
              <w:t>0</w:t>
            </w:r>
            <w:r w:rsidR="004128B8" w:rsidRPr="004128B8">
              <w:rPr>
                <w:color w:val="000000"/>
                <w:sz w:val="14"/>
                <w:szCs w:val="14"/>
                <w:lang w:eastAsia="ru-RU"/>
              </w:rPr>
              <w:t> </w:t>
            </w:r>
          </w:p>
        </w:tc>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 1</w:t>
            </w:r>
          </w:p>
        </w:tc>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128B8" w:rsidRPr="004128B8" w:rsidRDefault="00A2720F" w:rsidP="004128B8">
            <w:pPr>
              <w:widowControl/>
              <w:suppressAutoHyphens w:val="0"/>
              <w:autoSpaceDE/>
              <w:jc w:val="center"/>
              <w:rPr>
                <w:color w:val="000000"/>
                <w:sz w:val="14"/>
                <w:szCs w:val="14"/>
                <w:lang w:eastAsia="ru-RU"/>
              </w:rPr>
            </w:pPr>
            <w:r>
              <w:rPr>
                <w:color w:val="000000"/>
                <w:sz w:val="14"/>
                <w:szCs w:val="14"/>
                <w:lang w:eastAsia="ru-RU"/>
              </w:rPr>
              <w:t>0</w:t>
            </w:r>
            <w:r w:rsidR="004128B8" w:rsidRPr="004128B8">
              <w:rPr>
                <w:color w:val="000000"/>
                <w:sz w:val="14"/>
                <w:szCs w:val="14"/>
                <w:lang w:eastAsia="ru-RU"/>
              </w:rPr>
              <w:t> </w:t>
            </w:r>
          </w:p>
        </w:tc>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 </w:t>
            </w:r>
            <w:r w:rsidR="00A2720F">
              <w:rPr>
                <w:color w:val="000000"/>
                <w:sz w:val="14"/>
                <w:szCs w:val="14"/>
                <w:lang w:eastAsia="ru-RU"/>
              </w:rPr>
              <w:t>0</w:t>
            </w:r>
          </w:p>
        </w:tc>
      </w:tr>
      <w:tr w:rsidR="00142E54" w:rsidRPr="004128B8" w:rsidTr="00142E54">
        <w:trPr>
          <w:trHeight w:val="300"/>
        </w:trPr>
        <w:tc>
          <w:tcPr>
            <w:tcW w:w="1135" w:type="dxa"/>
            <w:gridSpan w:val="2"/>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Бюджет Астраханской области</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1140,5</w:t>
            </w:r>
          </w:p>
        </w:tc>
        <w:tc>
          <w:tcPr>
            <w:tcW w:w="850" w:type="dxa"/>
            <w:gridSpan w:val="3"/>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1140,5</w:t>
            </w:r>
          </w:p>
        </w:tc>
        <w:tc>
          <w:tcPr>
            <w:tcW w:w="851"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1"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6"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rFonts w:ascii="Calibri" w:hAnsi="Calibri"/>
                <w:color w:val="000000"/>
                <w:sz w:val="22"/>
                <w:szCs w:val="22"/>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r>
      <w:tr w:rsidR="00142E54" w:rsidRPr="004128B8" w:rsidTr="00142E54">
        <w:trPr>
          <w:trHeight w:val="300"/>
        </w:trPr>
        <w:tc>
          <w:tcPr>
            <w:tcW w:w="1135" w:type="dxa"/>
            <w:gridSpan w:val="2"/>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4128B8" w:rsidRPr="004128B8" w:rsidRDefault="00142E54" w:rsidP="004128B8">
            <w:pPr>
              <w:widowControl/>
              <w:suppressAutoHyphens w:val="0"/>
              <w:autoSpaceDE/>
              <w:rPr>
                <w:color w:val="000000"/>
                <w:sz w:val="14"/>
                <w:szCs w:val="14"/>
                <w:lang w:eastAsia="ru-RU"/>
              </w:rPr>
            </w:pPr>
            <w:r>
              <w:rPr>
                <w:color w:val="000000"/>
                <w:sz w:val="14"/>
                <w:szCs w:val="14"/>
                <w:lang w:eastAsia="ru-RU"/>
              </w:rPr>
              <w:t>Бюджет</w:t>
            </w:r>
            <w:r w:rsidR="00DE0827">
              <w:rPr>
                <w:color w:val="000000"/>
                <w:sz w:val="14"/>
                <w:szCs w:val="14"/>
                <w:lang w:eastAsia="ru-RU"/>
              </w:rPr>
              <w:t xml:space="preserve"> муниципального образования</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1"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6"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rFonts w:ascii="Calibri" w:hAnsi="Calibri"/>
                <w:color w:val="000000"/>
                <w:sz w:val="22"/>
                <w:szCs w:val="22"/>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r>
      <w:tr w:rsidR="00142E54" w:rsidRPr="004128B8" w:rsidTr="00142E54">
        <w:trPr>
          <w:trHeight w:val="300"/>
        </w:trPr>
        <w:tc>
          <w:tcPr>
            <w:tcW w:w="1135" w:type="dxa"/>
            <w:gridSpan w:val="2"/>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4128B8" w:rsidRPr="009E455A" w:rsidRDefault="004128B8" w:rsidP="004128B8">
            <w:pPr>
              <w:widowControl/>
              <w:suppressAutoHyphens w:val="0"/>
              <w:autoSpaceDE/>
              <w:rPr>
                <w:bCs/>
                <w:color w:val="000000"/>
                <w:sz w:val="14"/>
                <w:szCs w:val="14"/>
                <w:lang w:eastAsia="ru-RU"/>
              </w:rPr>
            </w:pPr>
            <w:r w:rsidRPr="009E455A">
              <w:rPr>
                <w:bCs/>
                <w:color w:val="000000"/>
                <w:sz w:val="14"/>
                <w:szCs w:val="14"/>
                <w:lang w:eastAsia="ru-RU"/>
              </w:rPr>
              <w:t>Итого по мероприятию</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5184,0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5184,0</w:t>
            </w:r>
          </w:p>
        </w:tc>
        <w:tc>
          <w:tcPr>
            <w:tcW w:w="851" w:type="dxa"/>
            <w:tcBorders>
              <w:top w:val="nil"/>
              <w:left w:val="nil"/>
              <w:bottom w:val="single" w:sz="4" w:space="0" w:color="auto"/>
              <w:right w:val="single" w:sz="4" w:space="0" w:color="auto"/>
            </w:tcBorders>
            <w:shd w:val="clear" w:color="000000" w:fill="FFFFFF"/>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0,0</w:t>
            </w:r>
          </w:p>
        </w:tc>
        <w:tc>
          <w:tcPr>
            <w:tcW w:w="851"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6"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rFonts w:ascii="Calibri" w:hAnsi="Calibri"/>
                <w:color w:val="000000"/>
                <w:sz w:val="22"/>
                <w:szCs w:val="22"/>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r>
      <w:tr w:rsidR="00142E54" w:rsidRPr="004128B8" w:rsidTr="00142E54">
        <w:trPr>
          <w:trHeight w:val="252"/>
        </w:trPr>
        <w:tc>
          <w:tcPr>
            <w:tcW w:w="1135"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xml:space="preserve">Мероприятие 4. Строительство </w:t>
            </w:r>
            <w:proofErr w:type="spellStart"/>
            <w:r w:rsidRPr="004128B8">
              <w:rPr>
                <w:color w:val="000000"/>
                <w:sz w:val="14"/>
                <w:szCs w:val="14"/>
                <w:lang w:eastAsia="ru-RU"/>
              </w:rPr>
              <w:t>ФАПав</w:t>
            </w:r>
            <w:proofErr w:type="spellEnd"/>
            <w:r w:rsidRPr="004128B8">
              <w:rPr>
                <w:color w:val="000000"/>
                <w:sz w:val="14"/>
                <w:szCs w:val="14"/>
                <w:lang w:eastAsia="ru-RU"/>
              </w:rPr>
              <w:t xml:space="preserve"> с. </w:t>
            </w:r>
            <w:proofErr w:type="spellStart"/>
            <w:r w:rsidRPr="004128B8">
              <w:rPr>
                <w:color w:val="000000"/>
                <w:sz w:val="14"/>
                <w:szCs w:val="14"/>
                <w:lang w:eastAsia="ru-RU"/>
              </w:rPr>
              <w:t>Сокрутовка</w:t>
            </w:r>
            <w:proofErr w:type="spellEnd"/>
            <w:r w:rsidRPr="004128B8">
              <w:rPr>
                <w:color w:val="000000"/>
                <w:sz w:val="14"/>
                <w:szCs w:val="14"/>
                <w:lang w:eastAsia="ru-RU"/>
              </w:rPr>
              <w:t xml:space="preserve"> </w:t>
            </w:r>
            <w:proofErr w:type="spellStart"/>
            <w:r w:rsidRPr="004128B8">
              <w:rPr>
                <w:color w:val="000000"/>
                <w:sz w:val="14"/>
                <w:szCs w:val="14"/>
                <w:lang w:eastAsia="ru-RU"/>
              </w:rPr>
              <w:t>Ахтубинского</w:t>
            </w:r>
            <w:proofErr w:type="spellEnd"/>
            <w:r w:rsidRPr="004128B8">
              <w:rPr>
                <w:color w:val="000000"/>
                <w:sz w:val="14"/>
                <w:szCs w:val="14"/>
                <w:lang w:eastAsia="ru-RU"/>
              </w:rPr>
              <w:t xml:space="preserve"> района Астраханской области</w:t>
            </w:r>
          </w:p>
        </w:tc>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2018</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128B8" w:rsidRPr="004128B8" w:rsidRDefault="00904E9E" w:rsidP="004128B8">
            <w:pPr>
              <w:widowControl/>
              <w:suppressAutoHyphens w:val="0"/>
              <w:autoSpaceDE/>
              <w:jc w:val="center"/>
              <w:rPr>
                <w:color w:val="000000"/>
                <w:sz w:val="14"/>
                <w:szCs w:val="14"/>
                <w:lang w:eastAsia="ru-RU"/>
              </w:rPr>
            </w:pPr>
            <w:r w:rsidRPr="004128B8">
              <w:rPr>
                <w:color w:val="000000"/>
                <w:sz w:val="14"/>
                <w:szCs w:val="14"/>
                <w:lang w:eastAsia="ru-RU"/>
              </w:rPr>
              <w:t>Комитет по делам семьи, подростков и молодежи администрации МО «</w:t>
            </w:r>
            <w:proofErr w:type="spellStart"/>
            <w:r w:rsidRPr="004128B8">
              <w:rPr>
                <w:color w:val="000000"/>
                <w:sz w:val="14"/>
                <w:szCs w:val="14"/>
                <w:lang w:eastAsia="ru-RU"/>
              </w:rPr>
              <w:t>Ахтубинский</w:t>
            </w:r>
            <w:proofErr w:type="spellEnd"/>
            <w:r w:rsidRPr="004128B8">
              <w:rPr>
                <w:color w:val="000000"/>
                <w:sz w:val="14"/>
                <w:szCs w:val="14"/>
                <w:lang w:eastAsia="ru-RU"/>
              </w:rPr>
              <w:t xml:space="preserve"> район»</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Федеральный бюджет</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4266,6</w:t>
            </w:r>
          </w:p>
        </w:tc>
        <w:tc>
          <w:tcPr>
            <w:tcW w:w="850" w:type="dxa"/>
            <w:gridSpan w:val="3"/>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4266,6</w:t>
            </w:r>
          </w:p>
        </w:tc>
        <w:tc>
          <w:tcPr>
            <w:tcW w:w="850"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Ввод в действие объекта</w:t>
            </w:r>
          </w:p>
        </w:tc>
        <w:tc>
          <w:tcPr>
            <w:tcW w:w="56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Ед.</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128B8" w:rsidRPr="004128B8" w:rsidRDefault="00A2720F" w:rsidP="004128B8">
            <w:pPr>
              <w:widowControl/>
              <w:suppressAutoHyphens w:val="0"/>
              <w:autoSpaceDE/>
              <w:jc w:val="center"/>
              <w:rPr>
                <w:color w:val="000000"/>
                <w:sz w:val="14"/>
                <w:szCs w:val="14"/>
                <w:lang w:eastAsia="ru-RU"/>
              </w:rPr>
            </w:pPr>
            <w:r>
              <w:rPr>
                <w:color w:val="000000"/>
                <w:sz w:val="14"/>
                <w:szCs w:val="14"/>
                <w:lang w:eastAsia="ru-RU"/>
              </w:rPr>
              <w:t>0</w:t>
            </w:r>
            <w:r w:rsidR="004128B8" w:rsidRPr="004128B8">
              <w:rPr>
                <w:color w:val="000000"/>
                <w:sz w:val="14"/>
                <w:szCs w:val="14"/>
                <w:lang w:eastAsia="ru-RU"/>
              </w:rPr>
              <w:t> </w:t>
            </w:r>
          </w:p>
        </w:tc>
        <w:tc>
          <w:tcPr>
            <w:tcW w:w="7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 </w:t>
            </w:r>
            <w:r w:rsidR="00A2720F">
              <w:rPr>
                <w:color w:val="000000"/>
                <w:sz w:val="14"/>
                <w:szCs w:val="14"/>
                <w:lang w:eastAsia="ru-RU"/>
              </w:rPr>
              <w:t>0</w:t>
            </w:r>
          </w:p>
        </w:tc>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 </w:t>
            </w:r>
            <w:r w:rsidR="00A2720F">
              <w:rPr>
                <w:color w:val="000000"/>
                <w:sz w:val="14"/>
                <w:szCs w:val="14"/>
                <w:lang w:eastAsia="ru-RU"/>
              </w:rPr>
              <w:t>0</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128B8" w:rsidRPr="004128B8" w:rsidRDefault="00A2720F" w:rsidP="004128B8">
            <w:pPr>
              <w:widowControl/>
              <w:suppressAutoHyphens w:val="0"/>
              <w:autoSpaceDE/>
              <w:jc w:val="center"/>
              <w:rPr>
                <w:color w:val="000000"/>
                <w:sz w:val="14"/>
                <w:szCs w:val="14"/>
                <w:lang w:eastAsia="ru-RU"/>
              </w:rPr>
            </w:pPr>
            <w:r>
              <w:rPr>
                <w:color w:val="000000"/>
                <w:sz w:val="14"/>
                <w:szCs w:val="14"/>
                <w:lang w:eastAsia="ru-RU"/>
              </w:rPr>
              <w:t>0</w:t>
            </w:r>
            <w:r w:rsidR="004128B8" w:rsidRPr="004128B8">
              <w:rPr>
                <w:color w:val="000000"/>
                <w:sz w:val="14"/>
                <w:szCs w:val="14"/>
                <w:lang w:eastAsia="ru-RU"/>
              </w:rPr>
              <w:t> </w:t>
            </w:r>
          </w:p>
        </w:tc>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128B8" w:rsidRPr="004128B8" w:rsidRDefault="00A2720F" w:rsidP="004128B8">
            <w:pPr>
              <w:widowControl/>
              <w:suppressAutoHyphens w:val="0"/>
              <w:autoSpaceDE/>
              <w:jc w:val="center"/>
              <w:rPr>
                <w:rFonts w:ascii="Calibri" w:hAnsi="Calibri"/>
                <w:color w:val="000000"/>
                <w:sz w:val="22"/>
                <w:szCs w:val="22"/>
                <w:lang w:eastAsia="ru-RU"/>
              </w:rPr>
            </w:pPr>
            <w:r>
              <w:rPr>
                <w:rFonts w:ascii="Calibri" w:hAnsi="Calibri"/>
                <w:color w:val="000000"/>
                <w:sz w:val="22"/>
                <w:szCs w:val="22"/>
                <w:lang w:eastAsia="ru-RU"/>
              </w:rPr>
              <w:t>0</w:t>
            </w:r>
            <w:r w:rsidR="004128B8" w:rsidRPr="004128B8">
              <w:rPr>
                <w:rFonts w:ascii="Calibri" w:hAnsi="Calibri"/>
                <w:color w:val="000000"/>
                <w:sz w:val="22"/>
                <w:szCs w:val="22"/>
                <w:lang w:eastAsia="ru-RU"/>
              </w:rPr>
              <w:t> </w:t>
            </w:r>
          </w:p>
        </w:tc>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1 </w:t>
            </w:r>
          </w:p>
        </w:tc>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 </w:t>
            </w:r>
            <w:r w:rsidR="00A2720F">
              <w:rPr>
                <w:color w:val="000000"/>
                <w:sz w:val="14"/>
                <w:szCs w:val="14"/>
                <w:lang w:eastAsia="ru-RU"/>
              </w:rPr>
              <w:t>0</w:t>
            </w:r>
          </w:p>
        </w:tc>
      </w:tr>
      <w:tr w:rsidR="00142E54" w:rsidRPr="004128B8" w:rsidTr="00142E54">
        <w:trPr>
          <w:trHeight w:val="300"/>
        </w:trPr>
        <w:tc>
          <w:tcPr>
            <w:tcW w:w="1135" w:type="dxa"/>
            <w:gridSpan w:val="2"/>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Бюджет Астраханской области</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1203,4</w:t>
            </w:r>
          </w:p>
        </w:tc>
        <w:tc>
          <w:tcPr>
            <w:tcW w:w="850" w:type="dxa"/>
            <w:gridSpan w:val="3"/>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1203,4</w:t>
            </w:r>
          </w:p>
        </w:tc>
        <w:tc>
          <w:tcPr>
            <w:tcW w:w="850"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1"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6"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rFonts w:ascii="Calibri" w:hAnsi="Calibri"/>
                <w:color w:val="000000"/>
                <w:sz w:val="22"/>
                <w:szCs w:val="22"/>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r>
      <w:tr w:rsidR="00142E54" w:rsidRPr="004128B8" w:rsidTr="00142E54">
        <w:trPr>
          <w:trHeight w:val="300"/>
        </w:trPr>
        <w:tc>
          <w:tcPr>
            <w:tcW w:w="1135" w:type="dxa"/>
            <w:gridSpan w:val="2"/>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4128B8" w:rsidRPr="004128B8" w:rsidRDefault="00142E54" w:rsidP="004128B8">
            <w:pPr>
              <w:widowControl/>
              <w:suppressAutoHyphens w:val="0"/>
              <w:autoSpaceDE/>
              <w:rPr>
                <w:color w:val="000000"/>
                <w:sz w:val="14"/>
                <w:szCs w:val="14"/>
                <w:lang w:eastAsia="ru-RU"/>
              </w:rPr>
            </w:pPr>
            <w:r>
              <w:rPr>
                <w:color w:val="000000"/>
                <w:sz w:val="14"/>
                <w:szCs w:val="14"/>
                <w:lang w:eastAsia="ru-RU"/>
              </w:rPr>
              <w:t>Бюджет</w:t>
            </w:r>
            <w:r w:rsidR="00127EA7">
              <w:rPr>
                <w:color w:val="000000"/>
                <w:sz w:val="14"/>
                <w:szCs w:val="14"/>
                <w:lang w:eastAsia="ru-RU"/>
              </w:rPr>
              <w:t xml:space="preserve"> муниципального образования</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1"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6"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rFonts w:ascii="Calibri" w:hAnsi="Calibri"/>
                <w:color w:val="000000"/>
                <w:sz w:val="22"/>
                <w:szCs w:val="22"/>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r>
      <w:tr w:rsidR="00142E54" w:rsidRPr="004128B8" w:rsidTr="00142E54">
        <w:trPr>
          <w:trHeight w:val="300"/>
        </w:trPr>
        <w:tc>
          <w:tcPr>
            <w:tcW w:w="1135" w:type="dxa"/>
            <w:gridSpan w:val="2"/>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Внебюджетные источники</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1"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6"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rFonts w:ascii="Calibri" w:hAnsi="Calibri"/>
                <w:color w:val="000000"/>
                <w:sz w:val="22"/>
                <w:szCs w:val="22"/>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r>
      <w:tr w:rsidR="00142E54" w:rsidRPr="004128B8" w:rsidTr="00142E54">
        <w:trPr>
          <w:trHeight w:val="300"/>
        </w:trPr>
        <w:tc>
          <w:tcPr>
            <w:tcW w:w="1135" w:type="dxa"/>
            <w:gridSpan w:val="2"/>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4128B8" w:rsidRPr="009E455A" w:rsidRDefault="004128B8" w:rsidP="004128B8">
            <w:pPr>
              <w:widowControl/>
              <w:suppressAutoHyphens w:val="0"/>
              <w:autoSpaceDE/>
              <w:rPr>
                <w:bCs/>
                <w:color w:val="000000"/>
                <w:sz w:val="14"/>
                <w:szCs w:val="14"/>
                <w:lang w:eastAsia="ru-RU"/>
              </w:rPr>
            </w:pPr>
            <w:r w:rsidRPr="009E455A">
              <w:rPr>
                <w:bCs/>
                <w:color w:val="000000"/>
                <w:sz w:val="14"/>
                <w:szCs w:val="14"/>
                <w:lang w:eastAsia="ru-RU"/>
              </w:rPr>
              <w:t>Итого на мероприятие</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5470,0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5470,0</w:t>
            </w:r>
          </w:p>
        </w:tc>
        <w:tc>
          <w:tcPr>
            <w:tcW w:w="850" w:type="dxa"/>
            <w:tcBorders>
              <w:top w:val="nil"/>
              <w:left w:val="nil"/>
              <w:bottom w:val="single" w:sz="4" w:space="0" w:color="auto"/>
              <w:right w:val="single" w:sz="4" w:space="0" w:color="auto"/>
            </w:tcBorders>
            <w:shd w:val="clear" w:color="000000" w:fill="FFFFFF"/>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0,0</w:t>
            </w:r>
          </w:p>
        </w:tc>
        <w:tc>
          <w:tcPr>
            <w:tcW w:w="851"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6"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rFonts w:ascii="Calibri" w:hAnsi="Calibri"/>
                <w:color w:val="000000"/>
                <w:sz w:val="22"/>
                <w:szCs w:val="22"/>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r>
      <w:tr w:rsidR="00142E54" w:rsidRPr="004128B8" w:rsidTr="00142E54">
        <w:trPr>
          <w:trHeight w:val="348"/>
        </w:trPr>
        <w:tc>
          <w:tcPr>
            <w:tcW w:w="1135"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xml:space="preserve">Мероприятие 5. Строительство спортивной площадки вс. Золотуха </w:t>
            </w:r>
            <w:proofErr w:type="spellStart"/>
            <w:r w:rsidRPr="004128B8">
              <w:rPr>
                <w:color w:val="000000"/>
                <w:sz w:val="14"/>
                <w:szCs w:val="14"/>
                <w:lang w:eastAsia="ru-RU"/>
              </w:rPr>
              <w:t>Ахтубинского</w:t>
            </w:r>
            <w:proofErr w:type="spellEnd"/>
            <w:r w:rsidRPr="004128B8">
              <w:rPr>
                <w:color w:val="000000"/>
                <w:sz w:val="14"/>
                <w:szCs w:val="14"/>
                <w:lang w:eastAsia="ru-RU"/>
              </w:rPr>
              <w:t xml:space="preserve"> района Астраханской области</w:t>
            </w:r>
          </w:p>
        </w:tc>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2019</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128B8" w:rsidRPr="004128B8" w:rsidRDefault="00904E9E" w:rsidP="004128B8">
            <w:pPr>
              <w:widowControl/>
              <w:suppressAutoHyphens w:val="0"/>
              <w:autoSpaceDE/>
              <w:jc w:val="center"/>
              <w:rPr>
                <w:color w:val="000000"/>
                <w:sz w:val="14"/>
                <w:szCs w:val="14"/>
                <w:lang w:eastAsia="ru-RU"/>
              </w:rPr>
            </w:pPr>
            <w:r w:rsidRPr="004128B8">
              <w:rPr>
                <w:color w:val="000000"/>
                <w:sz w:val="14"/>
                <w:szCs w:val="14"/>
                <w:lang w:eastAsia="ru-RU"/>
              </w:rPr>
              <w:t>Комитет по делам семьи, подростков и молодежи администрации МО «</w:t>
            </w:r>
            <w:proofErr w:type="spellStart"/>
            <w:r w:rsidRPr="004128B8">
              <w:rPr>
                <w:color w:val="000000"/>
                <w:sz w:val="14"/>
                <w:szCs w:val="14"/>
                <w:lang w:eastAsia="ru-RU"/>
              </w:rPr>
              <w:t>Ахтубинский</w:t>
            </w:r>
            <w:proofErr w:type="spellEnd"/>
            <w:r w:rsidRPr="004128B8">
              <w:rPr>
                <w:color w:val="000000"/>
                <w:sz w:val="14"/>
                <w:szCs w:val="14"/>
                <w:lang w:eastAsia="ru-RU"/>
              </w:rPr>
              <w:t xml:space="preserve"> район»</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Федеральный бюджет</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1260,0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1260,0</w:t>
            </w:r>
          </w:p>
        </w:tc>
        <w:tc>
          <w:tcPr>
            <w:tcW w:w="850"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Ввод в действие объекта</w:t>
            </w:r>
          </w:p>
        </w:tc>
        <w:tc>
          <w:tcPr>
            <w:tcW w:w="56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Ед.</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 </w:t>
            </w:r>
            <w:r w:rsidR="00A2720F">
              <w:rPr>
                <w:color w:val="000000"/>
                <w:sz w:val="14"/>
                <w:szCs w:val="14"/>
                <w:lang w:eastAsia="ru-RU"/>
              </w:rPr>
              <w:t>0</w:t>
            </w:r>
          </w:p>
        </w:tc>
        <w:tc>
          <w:tcPr>
            <w:tcW w:w="7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128B8" w:rsidRPr="004128B8" w:rsidRDefault="00A2720F" w:rsidP="004128B8">
            <w:pPr>
              <w:widowControl/>
              <w:suppressAutoHyphens w:val="0"/>
              <w:autoSpaceDE/>
              <w:jc w:val="center"/>
              <w:rPr>
                <w:color w:val="000000"/>
                <w:sz w:val="14"/>
                <w:szCs w:val="14"/>
                <w:lang w:eastAsia="ru-RU"/>
              </w:rPr>
            </w:pPr>
            <w:r>
              <w:rPr>
                <w:color w:val="000000"/>
                <w:sz w:val="14"/>
                <w:szCs w:val="14"/>
                <w:lang w:eastAsia="ru-RU"/>
              </w:rPr>
              <w:t>0</w:t>
            </w:r>
            <w:r w:rsidR="004128B8" w:rsidRPr="004128B8">
              <w:rPr>
                <w:color w:val="000000"/>
                <w:sz w:val="14"/>
                <w:szCs w:val="14"/>
                <w:lang w:eastAsia="ru-RU"/>
              </w:rPr>
              <w:t> </w:t>
            </w:r>
          </w:p>
        </w:tc>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 </w:t>
            </w:r>
            <w:r w:rsidR="00A2720F">
              <w:rPr>
                <w:color w:val="000000"/>
                <w:sz w:val="14"/>
                <w:szCs w:val="14"/>
                <w:lang w:eastAsia="ru-RU"/>
              </w:rPr>
              <w:t>0</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128B8" w:rsidRPr="004128B8" w:rsidRDefault="00A2720F" w:rsidP="004128B8">
            <w:pPr>
              <w:widowControl/>
              <w:suppressAutoHyphens w:val="0"/>
              <w:autoSpaceDE/>
              <w:jc w:val="center"/>
              <w:rPr>
                <w:color w:val="000000"/>
                <w:sz w:val="14"/>
                <w:szCs w:val="14"/>
                <w:lang w:eastAsia="ru-RU"/>
              </w:rPr>
            </w:pPr>
            <w:r>
              <w:rPr>
                <w:color w:val="000000"/>
                <w:sz w:val="14"/>
                <w:szCs w:val="14"/>
                <w:lang w:eastAsia="ru-RU"/>
              </w:rPr>
              <w:t>0</w:t>
            </w:r>
            <w:r w:rsidR="004128B8" w:rsidRPr="004128B8">
              <w:rPr>
                <w:color w:val="000000"/>
                <w:sz w:val="14"/>
                <w:szCs w:val="14"/>
                <w:lang w:eastAsia="ru-RU"/>
              </w:rPr>
              <w:t> </w:t>
            </w:r>
          </w:p>
        </w:tc>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 </w:t>
            </w:r>
            <w:r w:rsidR="00A2720F">
              <w:rPr>
                <w:color w:val="000000"/>
                <w:sz w:val="14"/>
                <w:szCs w:val="14"/>
                <w:lang w:eastAsia="ru-RU"/>
              </w:rPr>
              <w:t>0</w:t>
            </w:r>
          </w:p>
        </w:tc>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1</w:t>
            </w:r>
          </w:p>
        </w:tc>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 </w:t>
            </w:r>
            <w:r w:rsidR="00A2720F">
              <w:rPr>
                <w:color w:val="000000"/>
                <w:sz w:val="14"/>
                <w:szCs w:val="14"/>
                <w:lang w:eastAsia="ru-RU"/>
              </w:rPr>
              <w:t>0</w:t>
            </w:r>
          </w:p>
        </w:tc>
      </w:tr>
      <w:tr w:rsidR="00142E54" w:rsidRPr="004128B8" w:rsidTr="00142E54">
        <w:trPr>
          <w:trHeight w:val="300"/>
        </w:trPr>
        <w:tc>
          <w:tcPr>
            <w:tcW w:w="1135" w:type="dxa"/>
            <w:gridSpan w:val="2"/>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Бюджет Астраханской области</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2940,0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2940,0</w:t>
            </w:r>
          </w:p>
        </w:tc>
        <w:tc>
          <w:tcPr>
            <w:tcW w:w="850"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1"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6"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r>
      <w:tr w:rsidR="00142E54" w:rsidRPr="004128B8" w:rsidTr="00142E54">
        <w:trPr>
          <w:trHeight w:val="300"/>
        </w:trPr>
        <w:tc>
          <w:tcPr>
            <w:tcW w:w="1135" w:type="dxa"/>
            <w:gridSpan w:val="2"/>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4128B8" w:rsidRPr="004128B8" w:rsidRDefault="00142E54" w:rsidP="004128B8">
            <w:pPr>
              <w:widowControl/>
              <w:suppressAutoHyphens w:val="0"/>
              <w:autoSpaceDE/>
              <w:rPr>
                <w:color w:val="000000"/>
                <w:sz w:val="14"/>
                <w:szCs w:val="14"/>
                <w:lang w:eastAsia="ru-RU"/>
              </w:rPr>
            </w:pPr>
            <w:r>
              <w:rPr>
                <w:color w:val="000000"/>
                <w:sz w:val="14"/>
                <w:szCs w:val="14"/>
                <w:lang w:eastAsia="ru-RU"/>
              </w:rPr>
              <w:t>Бюджет</w:t>
            </w:r>
            <w:r w:rsidR="00127EA7">
              <w:rPr>
                <w:color w:val="000000"/>
                <w:sz w:val="14"/>
                <w:szCs w:val="14"/>
                <w:lang w:eastAsia="ru-RU"/>
              </w:rPr>
              <w:t xml:space="preserve"> муниципального образования</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1"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6"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r>
      <w:tr w:rsidR="00142E54" w:rsidRPr="004128B8" w:rsidTr="00B605A2">
        <w:trPr>
          <w:trHeight w:val="300"/>
        </w:trPr>
        <w:tc>
          <w:tcPr>
            <w:tcW w:w="1135" w:type="dxa"/>
            <w:gridSpan w:val="2"/>
            <w:vMerge/>
            <w:tcBorders>
              <w:top w:val="nil"/>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4128B8" w:rsidRPr="009E455A" w:rsidRDefault="004128B8" w:rsidP="004128B8">
            <w:pPr>
              <w:widowControl/>
              <w:suppressAutoHyphens w:val="0"/>
              <w:autoSpaceDE/>
              <w:rPr>
                <w:bCs/>
                <w:color w:val="000000"/>
                <w:sz w:val="14"/>
                <w:szCs w:val="14"/>
                <w:lang w:eastAsia="ru-RU"/>
              </w:rPr>
            </w:pPr>
            <w:r w:rsidRPr="009E455A">
              <w:rPr>
                <w:bCs/>
                <w:color w:val="000000"/>
                <w:sz w:val="14"/>
                <w:szCs w:val="14"/>
                <w:lang w:eastAsia="ru-RU"/>
              </w:rPr>
              <w:t>Итого по мероприятию</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4200,0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4200,0</w:t>
            </w:r>
          </w:p>
        </w:tc>
        <w:tc>
          <w:tcPr>
            <w:tcW w:w="850" w:type="dxa"/>
            <w:tcBorders>
              <w:top w:val="nil"/>
              <w:left w:val="nil"/>
              <w:bottom w:val="single" w:sz="4" w:space="0" w:color="auto"/>
              <w:right w:val="single" w:sz="4" w:space="0" w:color="auto"/>
            </w:tcBorders>
            <w:shd w:val="clear" w:color="000000" w:fill="FFFFFF"/>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0,0</w:t>
            </w:r>
          </w:p>
        </w:tc>
        <w:tc>
          <w:tcPr>
            <w:tcW w:w="851" w:type="dxa"/>
            <w:vMerge/>
            <w:tcBorders>
              <w:top w:val="nil"/>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6" w:type="dxa"/>
            <w:vMerge/>
            <w:tcBorders>
              <w:top w:val="nil"/>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r>
      <w:tr w:rsidR="00142E54" w:rsidRPr="004128B8" w:rsidTr="00B605A2">
        <w:trPr>
          <w:trHeight w:val="360"/>
        </w:trPr>
        <w:tc>
          <w:tcPr>
            <w:tcW w:w="113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xml:space="preserve">Мероприятие 6. Строительство спортивной площадки вс. Пологое Займище </w:t>
            </w:r>
            <w:proofErr w:type="spellStart"/>
            <w:r w:rsidRPr="004128B8">
              <w:rPr>
                <w:color w:val="000000"/>
                <w:sz w:val="14"/>
                <w:szCs w:val="14"/>
                <w:lang w:eastAsia="ru-RU"/>
              </w:rPr>
              <w:t>Ахтубинского</w:t>
            </w:r>
            <w:proofErr w:type="spellEnd"/>
            <w:r w:rsidRPr="004128B8">
              <w:rPr>
                <w:color w:val="000000"/>
                <w:sz w:val="14"/>
                <w:szCs w:val="14"/>
                <w:lang w:eastAsia="ru-RU"/>
              </w:rPr>
              <w:t xml:space="preserve"> района Астраханской области</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2019</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904E9E" w:rsidP="004128B8">
            <w:pPr>
              <w:widowControl/>
              <w:suppressAutoHyphens w:val="0"/>
              <w:autoSpaceDE/>
              <w:jc w:val="center"/>
              <w:rPr>
                <w:color w:val="000000"/>
                <w:sz w:val="14"/>
                <w:szCs w:val="14"/>
                <w:lang w:eastAsia="ru-RU"/>
              </w:rPr>
            </w:pPr>
            <w:r w:rsidRPr="004128B8">
              <w:rPr>
                <w:color w:val="000000"/>
                <w:sz w:val="14"/>
                <w:szCs w:val="14"/>
                <w:lang w:eastAsia="ru-RU"/>
              </w:rPr>
              <w:t>Комитет по делам семьи, подростков и молодежи администрации МО «</w:t>
            </w:r>
            <w:proofErr w:type="spellStart"/>
            <w:r w:rsidRPr="004128B8">
              <w:rPr>
                <w:color w:val="000000"/>
                <w:sz w:val="14"/>
                <w:szCs w:val="14"/>
                <w:lang w:eastAsia="ru-RU"/>
              </w:rPr>
              <w:t>Ахтубинский</w:t>
            </w:r>
            <w:proofErr w:type="spellEnd"/>
            <w:r w:rsidRPr="004128B8">
              <w:rPr>
                <w:color w:val="000000"/>
                <w:sz w:val="14"/>
                <w:szCs w:val="14"/>
                <w:lang w:eastAsia="ru-RU"/>
              </w:rPr>
              <w:t xml:space="preserve"> район»</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Федеральный бюджет</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1240,0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1240,0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Ввод в действие объекта</w:t>
            </w:r>
          </w:p>
        </w:tc>
        <w:tc>
          <w:tcPr>
            <w:tcW w:w="5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Ед.</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A2720F" w:rsidP="004128B8">
            <w:pPr>
              <w:widowControl/>
              <w:suppressAutoHyphens w:val="0"/>
              <w:autoSpaceDE/>
              <w:jc w:val="center"/>
              <w:rPr>
                <w:color w:val="000000"/>
                <w:sz w:val="14"/>
                <w:szCs w:val="14"/>
                <w:lang w:eastAsia="ru-RU"/>
              </w:rPr>
            </w:pPr>
            <w:r>
              <w:rPr>
                <w:color w:val="000000"/>
                <w:sz w:val="14"/>
                <w:szCs w:val="14"/>
                <w:lang w:eastAsia="ru-RU"/>
              </w:rPr>
              <w:t>0</w:t>
            </w:r>
            <w:r w:rsidR="004128B8" w:rsidRPr="004128B8">
              <w:rPr>
                <w:color w:val="000000"/>
                <w:sz w:val="14"/>
                <w:szCs w:val="14"/>
                <w:lang w:eastAsia="ru-RU"/>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 </w:t>
            </w:r>
            <w:r w:rsidR="00A2720F">
              <w:rPr>
                <w:color w:val="000000"/>
                <w:sz w:val="14"/>
                <w:szCs w:val="14"/>
                <w:lang w:eastAsia="ru-RU"/>
              </w:rPr>
              <w:t>0</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 </w:t>
            </w:r>
            <w:r w:rsidR="00A2720F">
              <w:rPr>
                <w:color w:val="000000"/>
                <w:sz w:val="14"/>
                <w:szCs w:val="14"/>
                <w:lang w:eastAsia="ru-RU"/>
              </w:rPr>
              <w:t>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 </w:t>
            </w:r>
            <w:r w:rsidR="00A2720F">
              <w:rPr>
                <w:color w:val="000000"/>
                <w:sz w:val="14"/>
                <w:szCs w:val="14"/>
                <w:lang w:eastAsia="ru-RU"/>
              </w:rPr>
              <w:t>0</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A2720F" w:rsidP="004128B8">
            <w:pPr>
              <w:widowControl/>
              <w:suppressAutoHyphens w:val="0"/>
              <w:autoSpaceDE/>
              <w:jc w:val="center"/>
              <w:rPr>
                <w:color w:val="000000"/>
                <w:sz w:val="14"/>
                <w:szCs w:val="14"/>
                <w:lang w:eastAsia="ru-RU"/>
              </w:rPr>
            </w:pPr>
            <w:r>
              <w:rPr>
                <w:color w:val="000000"/>
                <w:sz w:val="14"/>
                <w:szCs w:val="14"/>
                <w:lang w:eastAsia="ru-RU"/>
              </w:rPr>
              <w:t>0</w:t>
            </w:r>
            <w:r w:rsidR="004128B8" w:rsidRPr="004128B8">
              <w:rPr>
                <w:color w:val="000000"/>
                <w:sz w:val="14"/>
                <w:szCs w:val="14"/>
                <w:lang w:eastAsia="ru-RU"/>
              </w:rPr>
              <w:t> </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1</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A2720F" w:rsidP="004128B8">
            <w:pPr>
              <w:widowControl/>
              <w:suppressAutoHyphens w:val="0"/>
              <w:autoSpaceDE/>
              <w:jc w:val="center"/>
              <w:rPr>
                <w:color w:val="000000"/>
                <w:sz w:val="14"/>
                <w:szCs w:val="14"/>
                <w:lang w:eastAsia="ru-RU"/>
              </w:rPr>
            </w:pPr>
            <w:r>
              <w:rPr>
                <w:color w:val="000000"/>
                <w:sz w:val="14"/>
                <w:szCs w:val="14"/>
                <w:lang w:eastAsia="ru-RU"/>
              </w:rPr>
              <w:t>0</w:t>
            </w:r>
            <w:r w:rsidR="004128B8" w:rsidRPr="004128B8">
              <w:rPr>
                <w:color w:val="000000"/>
                <w:sz w:val="14"/>
                <w:szCs w:val="14"/>
                <w:lang w:eastAsia="ru-RU"/>
              </w:rPr>
              <w:t> </w:t>
            </w:r>
          </w:p>
        </w:tc>
      </w:tr>
      <w:tr w:rsidR="00142E54" w:rsidRPr="004128B8" w:rsidTr="00B605A2">
        <w:trPr>
          <w:trHeight w:val="300"/>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Бюджет Астраханской области</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2890,0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2890,0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r>
      <w:tr w:rsidR="00142E54" w:rsidRPr="004128B8" w:rsidTr="00B605A2">
        <w:trPr>
          <w:trHeight w:val="300"/>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142E54" w:rsidP="004128B8">
            <w:pPr>
              <w:widowControl/>
              <w:suppressAutoHyphens w:val="0"/>
              <w:autoSpaceDE/>
              <w:rPr>
                <w:color w:val="000000"/>
                <w:sz w:val="14"/>
                <w:szCs w:val="14"/>
                <w:lang w:eastAsia="ru-RU"/>
              </w:rPr>
            </w:pPr>
            <w:r>
              <w:rPr>
                <w:color w:val="000000"/>
                <w:sz w:val="14"/>
                <w:szCs w:val="14"/>
                <w:lang w:eastAsia="ru-RU"/>
              </w:rPr>
              <w:t>Бюджет</w:t>
            </w:r>
            <w:r w:rsidR="00127EA7">
              <w:rPr>
                <w:color w:val="000000"/>
                <w:sz w:val="14"/>
                <w:szCs w:val="14"/>
                <w:lang w:eastAsia="ru-RU"/>
              </w:rPr>
              <w:t xml:space="preserve"> муниципального образования</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r>
      <w:tr w:rsidR="00142E54" w:rsidRPr="004128B8" w:rsidTr="00B605A2">
        <w:trPr>
          <w:trHeight w:val="300"/>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Внебюджетные источники</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r>
      <w:tr w:rsidR="00142E54" w:rsidRPr="004128B8" w:rsidTr="00B605A2">
        <w:trPr>
          <w:trHeight w:val="300"/>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9E455A" w:rsidRDefault="004128B8" w:rsidP="004128B8">
            <w:pPr>
              <w:widowControl/>
              <w:suppressAutoHyphens w:val="0"/>
              <w:autoSpaceDE/>
              <w:rPr>
                <w:bCs/>
                <w:color w:val="000000"/>
                <w:sz w:val="14"/>
                <w:szCs w:val="14"/>
                <w:lang w:eastAsia="ru-RU"/>
              </w:rPr>
            </w:pPr>
            <w:r w:rsidRPr="009E455A">
              <w:rPr>
                <w:bCs/>
                <w:color w:val="000000"/>
                <w:sz w:val="14"/>
                <w:szCs w:val="14"/>
                <w:lang w:eastAsia="ru-RU"/>
              </w:rPr>
              <w:t>Итого по мероприятию</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4130,0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4130,0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0,0</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r>
      <w:tr w:rsidR="00142E54" w:rsidRPr="004128B8" w:rsidTr="00B605A2">
        <w:trPr>
          <w:trHeight w:val="288"/>
        </w:trPr>
        <w:tc>
          <w:tcPr>
            <w:tcW w:w="113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xml:space="preserve">Мероприятие 7. Строительство спортивной площадки </w:t>
            </w:r>
            <w:proofErr w:type="gramStart"/>
            <w:r w:rsidRPr="004128B8">
              <w:rPr>
                <w:color w:val="000000"/>
                <w:sz w:val="14"/>
                <w:szCs w:val="14"/>
                <w:lang w:eastAsia="ru-RU"/>
              </w:rPr>
              <w:t>в</w:t>
            </w:r>
            <w:proofErr w:type="gramEnd"/>
            <w:r w:rsidRPr="004128B8">
              <w:rPr>
                <w:color w:val="000000"/>
                <w:sz w:val="14"/>
                <w:szCs w:val="14"/>
                <w:lang w:eastAsia="ru-RU"/>
              </w:rPr>
              <w:t xml:space="preserve"> </w:t>
            </w:r>
            <w:proofErr w:type="gramStart"/>
            <w:r w:rsidRPr="004128B8">
              <w:rPr>
                <w:color w:val="000000"/>
                <w:sz w:val="14"/>
                <w:szCs w:val="14"/>
                <w:lang w:eastAsia="ru-RU"/>
              </w:rPr>
              <w:t>с</w:t>
            </w:r>
            <w:proofErr w:type="gramEnd"/>
            <w:r w:rsidRPr="004128B8">
              <w:rPr>
                <w:color w:val="000000"/>
                <w:sz w:val="14"/>
                <w:szCs w:val="14"/>
                <w:lang w:eastAsia="ru-RU"/>
              </w:rPr>
              <w:t xml:space="preserve">. </w:t>
            </w:r>
            <w:r w:rsidRPr="004128B8">
              <w:rPr>
                <w:color w:val="000000"/>
                <w:sz w:val="14"/>
                <w:szCs w:val="14"/>
                <w:lang w:eastAsia="ru-RU"/>
              </w:rPr>
              <w:lastRenderedPageBreak/>
              <w:t xml:space="preserve">Успенка </w:t>
            </w:r>
            <w:proofErr w:type="spellStart"/>
            <w:r w:rsidRPr="004128B8">
              <w:rPr>
                <w:color w:val="000000"/>
                <w:sz w:val="14"/>
                <w:szCs w:val="14"/>
                <w:lang w:eastAsia="ru-RU"/>
              </w:rPr>
              <w:t>Ахтубинского</w:t>
            </w:r>
            <w:proofErr w:type="spellEnd"/>
            <w:r w:rsidRPr="004128B8">
              <w:rPr>
                <w:color w:val="000000"/>
                <w:sz w:val="14"/>
                <w:szCs w:val="14"/>
                <w:lang w:eastAsia="ru-RU"/>
              </w:rPr>
              <w:t xml:space="preserve"> района Астраханской области</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lastRenderedPageBreak/>
              <w:t>2020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904E9E" w:rsidP="004128B8">
            <w:pPr>
              <w:widowControl/>
              <w:suppressAutoHyphens w:val="0"/>
              <w:autoSpaceDE/>
              <w:jc w:val="center"/>
              <w:rPr>
                <w:color w:val="000000"/>
                <w:sz w:val="14"/>
                <w:szCs w:val="14"/>
                <w:lang w:eastAsia="ru-RU"/>
              </w:rPr>
            </w:pPr>
            <w:r w:rsidRPr="004128B8">
              <w:rPr>
                <w:color w:val="000000"/>
                <w:sz w:val="14"/>
                <w:szCs w:val="14"/>
                <w:lang w:eastAsia="ru-RU"/>
              </w:rPr>
              <w:t xml:space="preserve">Комитет по делам семьи, подростков и молодежи администрации </w:t>
            </w:r>
            <w:r w:rsidRPr="004128B8">
              <w:rPr>
                <w:color w:val="000000"/>
                <w:sz w:val="14"/>
                <w:szCs w:val="14"/>
                <w:lang w:eastAsia="ru-RU"/>
              </w:rPr>
              <w:lastRenderedPageBreak/>
              <w:t>МО «</w:t>
            </w:r>
            <w:proofErr w:type="spellStart"/>
            <w:r w:rsidRPr="004128B8">
              <w:rPr>
                <w:color w:val="000000"/>
                <w:sz w:val="14"/>
                <w:szCs w:val="14"/>
                <w:lang w:eastAsia="ru-RU"/>
              </w:rPr>
              <w:t>Ахтубинский</w:t>
            </w:r>
            <w:proofErr w:type="spellEnd"/>
            <w:r w:rsidRPr="004128B8">
              <w:rPr>
                <w:color w:val="000000"/>
                <w:sz w:val="14"/>
                <w:szCs w:val="14"/>
                <w:lang w:eastAsia="ru-RU"/>
              </w:rPr>
              <w:t xml:space="preserve"> район»</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lastRenderedPageBreak/>
              <w:t>Федеральный бюджет</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1440,0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1440,0</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Ввод в действие объекта</w:t>
            </w:r>
          </w:p>
        </w:tc>
        <w:tc>
          <w:tcPr>
            <w:tcW w:w="5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Ед.</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A2720F" w:rsidP="004128B8">
            <w:pPr>
              <w:widowControl/>
              <w:suppressAutoHyphens w:val="0"/>
              <w:autoSpaceDE/>
              <w:jc w:val="center"/>
              <w:rPr>
                <w:color w:val="000000"/>
                <w:sz w:val="14"/>
                <w:szCs w:val="14"/>
                <w:lang w:eastAsia="ru-RU"/>
              </w:rPr>
            </w:pPr>
            <w:r>
              <w:rPr>
                <w:color w:val="000000"/>
                <w:sz w:val="14"/>
                <w:szCs w:val="14"/>
                <w:lang w:eastAsia="ru-RU"/>
              </w:rPr>
              <w:t>0</w:t>
            </w:r>
            <w:r w:rsidR="004128B8" w:rsidRPr="004128B8">
              <w:rPr>
                <w:color w:val="000000"/>
                <w:sz w:val="14"/>
                <w:szCs w:val="14"/>
                <w:lang w:eastAsia="ru-RU"/>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A2720F" w:rsidP="004128B8">
            <w:pPr>
              <w:widowControl/>
              <w:suppressAutoHyphens w:val="0"/>
              <w:autoSpaceDE/>
              <w:jc w:val="center"/>
              <w:rPr>
                <w:color w:val="000000"/>
                <w:sz w:val="14"/>
                <w:szCs w:val="14"/>
                <w:lang w:eastAsia="ru-RU"/>
              </w:rPr>
            </w:pPr>
            <w:r>
              <w:rPr>
                <w:color w:val="000000"/>
                <w:sz w:val="14"/>
                <w:szCs w:val="14"/>
                <w:lang w:eastAsia="ru-RU"/>
              </w:rPr>
              <w:t>0</w:t>
            </w:r>
            <w:r w:rsidR="004128B8" w:rsidRPr="004128B8">
              <w:rPr>
                <w:color w:val="000000"/>
                <w:sz w:val="14"/>
                <w:szCs w:val="14"/>
                <w:lang w:eastAsia="ru-RU"/>
              </w:rPr>
              <w:t> </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A2720F" w:rsidP="004128B8">
            <w:pPr>
              <w:widowControl/>
              <w:suppressAutoHyphens w:val="0"/>
              <w:autoSpaceDE/>
              <w:jc w:val="center"/>
              <w:rPr>
                <w:color w:val="000000"/>
                <w:sz w:val="14"/>
                <w:szCs w:val="14"/>
                <w:lang w:eastAsia="ru-RU"/>
              </w:rPr>
            </w:pPr>
            <w:r>
              <w:rPr>
                <w:color w:val="000000"/>
                <w:sz w:val="14"/>
                <w:szCs w:val="14"/>
                <w:lang w:eastAsia="ru-RU"/>
              </w:rPr>
              <w:t>0</w:t>
            </w:r>
            <w:r w:rsidR="004128B8" w:rsidRPr="004128B8">
              <w:rPr>
                <w:color w:val="000000"/>
                <w:sz w:val="14"/>
                <w:szCs w:val="14"/>
                <w:lang w:eastAsia="ru-RU"/>
              </w:rPr>
              <w:t> </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A2720F" w:rsidP="004128B8">
            <w:pPr>
              <w:widowControl/>
              <w:suppressAutoHyphens w:val="0"/>
              <w:autoSpaceDE/>
              <w:jc w:val="center"/>
              <w:rPr>
                <w:color w:val="000000"/>
                <w:sz w:val="14"/>
                <w:szCs w:val="14"/>
                <w:lang w:eastAsia="ru-RU"/>
              </w:rPr>
            </w:pPr>
            <w:r>
              <w:rPr>
                <w:color w:val="000000"/>
                <w:sz w:val="14"/>
                <w:szCs w:val="14"/>
                <w:lang w:eastAsia="ru-RU"/>
              </w:rPr>
              <w:t>0</w:t>
            </w:r>
            <w:r w:rsidR="004128B8" w:rsidRPr="004128B8">
              <w:rPr>
                <w:color w:val="000000"/>
                <w:sz w:val="14"/>
                <w:szCs w:val="14"/>
                <w:lang w:eastAsia="ru-RU"/>
              </w:rPr>
              <w:t> </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 </w:t>
            </w:r>
            <w:r w:rsidR="00A2720F">
              <w:rPr>
                <w:color w:val="000000"/>
                <w:sz w:val="14"/>
                <w:szCs w:val="14"/>
                <w:lang w:eastAsia="ru-RU"/>
              </w:rPr>
              <w:t>0</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A2720F" w:rsidP="004128B8">
            <w:pPr>
              <w:widowControl/>
              <w:suppressAutoHyphens w:val="0"/>
              <w:autoSpaceDE/>
              <w:jc w:val="center"/>
              <w:rPr>
                <w:color w:val="000000"/>
                <w:sz w:val="14"/>
                <w:szCs w:val="14"/>
                <w:lang w:eastAsia="ru-RU"/>
              </w:rPr>
            </w:pPr>
            <w:r>
              <w:rPr>
                <w:color w:val="000000"/>
                <w:sz w:val="14"/>
                <w:szCs w:val="14"/>
                <w:lang w:eastAsia="ru-RU"/>
              </w:rPr>
              <w:t>0</w:t>
            </w:r>
            <w:r w:rsidR="004128B8" w:rsidRPr="004128B8">
              <w:rPr>
                <w:color w:val="000000"/>
                <w:sz w:val="14"/>
                <w:szCs w:val="14"/>
                <w:lang w:eastAsia="ru-RU"/>
              </w:rPr>
              <w:t> </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1</w:t>
            </w:r>
          </w:p>
        </w:tc>
      </w:tr>
      <w:tr w:rsidR="00142E54" w:rsidRPr="004128B8" w:rsidTr="00B605A2">
        <w:trPr>
          <w:trHeight w:val="300"/>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Бюджет Астраханской области</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3360,0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3360,0</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r>
      <w:tr w:rsidR="00142E54" w:rsidRPr="004128B8" w:rsidTr="00B605A2">
        <w:trPr>
          <w:trHeight w:val="300"/>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142E54" w:rsidP="004128B8">
            <w:pPr>
              <w:widowControl/>
              <w:suppressAutoHyphens w:val="0"/>
              <w:autoSpaceDE/>
              <w:rPr>
                <w:color w:val="000000"/>
                <w:sz w:val="14"/>
                <w:szCs w:val="14"/>
                <w:lang w:eastAsia="ru-RU"/>
              </w:rPr>
            </w:pPr>
            <w:r>
              <w:rPr>
                <w:color w:val="000000"/>
                <w:sz w:val="14"/>
                <w:szCs w:val="14"/>
                <w:lang w:eastAsia="ru-RU"/>
              </w:rPr>
              <w:t>Бюджет</w:t>
            </w:r>
            <w:r w:rsidR="00127EA7">
              <w:rPr>
                <w:color w:val="000000"/>
                <w:sz w:val="14"/>
                <w:szCs w:val="14"/>
                <w:lang w:eastAsia="ru-RU"/>
              </w:rPr>
              <w:t xml:space="preserve"> муниципального образования</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r>
      <w:tr w:rsidR="00142E54" w:rsidRPr="004128B8" w:rsidTr="00B605A2">
        <w:trPr>
          <w:trHeight w:val="300"/>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Внебюджетные источники</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r>
      <w:tr w:rsidR="00142E54" w:rsidRPr="004128B8" w:rsidTr="00B605A2">
        <w:trPr>
          <w:trHeight w:val="300"/>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9E455A" w:rsidRDefault="004128B8" w:rsidP="004128B8">
            <w:pPr>
              <w:widowControl/>
              <w:suppressAutoHyphens w:val="0"/>
              <w:autoSpaceDE/>
              <w:rPr>
                <w:bCs/>
                <w:color w:val="000000"/>
                <w:sz w:val="14"/>
                <w:szCs w:val="14"/>
                <w:lang w:eastAsia="ru-RU"/>
              </w:rPr>
            </w:pPr>
            <w:r w:rsidRPr="009E455A">
              <w:rPr>
                <w:bCs/>
                <w:color w:val="000000"/>
                <w:sz w:val="14"/>
                <w:szCs w:val="14"/>
                <w:lang w:eastAsia="ru-RU"/>
              </w:rPr>
              <w:t>Итого по мероприятию</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4800,0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4800,0</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r>
      <w:tr w:rsidR="00142E54" w:rsidRPr="004128B8" w:rsidTr="00B605A2">
        <w:trPr>
          <w:trHeight w:val="300"/>
        </w:trPr>
        <w:tc>
          <w:tcPr>
            <w:tcW w:w="1135"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Мероприятие 8. Строительство подъездной автодороги к КФХ «Цапко А.В.» от дороги «Волгоград-Астрахань-Ново-Николаевка»</w:t>
            </w:r>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2018</w:t>
            </w:r>
          </w:p>
        </w:tc>
        <w:tc>
          <w:tcPr>
            <w:tcW w:w="127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128B8" w:rsidRPr="004128B8" w:rsidRDefault="00904E9E" w:rsidP="004128B8">
            <w:pPr>
              <w:widowControl/>
              <w:suppressAutoHyphens w:val="0"/>
              <w:autoSpaceDE/>
              <w:jc w:val="center"/>
              <w:rPr>
                <w:color w:val="000000"/>
                <w:sz w:val="14"/>
                <w:szCs w:val="14"/>
                <w:lang w:eastAsia="ru-RU"/>
              </w:rPr>
            </w:pPr>
            <w:r w:rsidRPr="004128B8">
              <w:rPr>
                <w:color w:val="000000"/>
                <w:sz w:val="14"/>
                <w:szCs w:val="14"/>
                <w:lang w:eastAsia="ru-RU"/>
              </w:rPr>
              <w:t>Комитет по делам семьи, подростков и молодежи администрации МО «</w:t>
            </w:r>
            <w:proofErr w:type="spellStart"/>
            <w:r w:rsidRPr="004128B8">
              <w:rPr>
                <w:color w:val="000000"/>
                <w:sz w:val="14"/>
                <w:szCs w:val="14"/>
                <w:lang w:eastAsia="ru-RU"/>
              </w:rPr>
              <w:t>Ахтубинский</w:t>
            </w:r>
            <w:proofErr w:type="spellEnd"/>
            <w:r w:rsidRPr="004128B8">
              <w:rPr>
                <w:color w:val="000000"/>
                <w:sz w:val="14"/>
                <w:szCs w:val="14"/>
                <w:lang w:eastAsia="ru-RU"/>
              </w:rPr>
              <w:t xml:space="preserve"> район»</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Федеральный бюджет</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15012,0</w:t>
            </w:r>
          </w:p>
        </w:tc>
        <w:tc>
          <w:tcPr>
            <w:tcW w:w="850" w:type="dxa"/>
            <w:gridSpan w:val="3"/>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Ввод в эксплуатацию автомобильных дорог</w:t>
            </w:r>
          </w:p>
        </w:tc>
        <w:tc>
          <w:tcPr>
            <w:tcW w:w="56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км</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1,2</w:t>
            </w:r>
          </w:p>
        </w:tc>
        <w:tc>
          <w:tcPr>
            <w:tcW w:w="70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128B8" w:rsidRPr="004128B8" w:rsidRDefault="00A2720F" w:rsidP="004128B8">
            <w:pPr>
              <w:widowControl/>
              <w:suppressAutoHyphens w:val="0"/>
              <w:autoSpaceDE/>
              <w:jc w:val="center"/>
              <w:rPr>
                <w:color w:val="000000"/>
                <w:sz w:val="14"/>
                <w:szCs w:val="14"/>
                <w:lang w:eastAsia="ru-RU"/>
              </w:rPr>
            </w:pPr>
            <w:r>
              <w:rPr>
                <w:color w:val="000000"/>
                <w:sz w:val="14"/>
                <w:szCs w:val="14"/>
                <w:lang w:eastAsia="ru-RU"/>
              </w:rPr>
              <w:t>0</w:t>
            </w:r>
            <w:r w:rsidR="004128B8" w:rsidRPr="004128B8">
              <w:rPr>
                <w:color w:val="000000"/>
                <w:sz w:val="14"/>
                <w:szCs w:val="14"/>
                <w:lang w:eastAsia="ru-RU"/>
              </w:rPr>
              <w:t> </w:t>
            </w:r>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128B8" w:rsidRPr="004128B8" w:rsidRDefault="00A2720F" w:rsidP="004128B8">
            <w:pPr>
              <w:widowControl/>
              <w:suppressAutoHyphens w:val="0"/>
              <w:autoSpaceDE/>
              <w:jc w:val="center"/>
              <w:rPr>
                <w:color w:val="000000"/>
                <w:sz w:val="14"/>
                <w:szCs w:val="14"/>
                <w:lang w:eastAsia="ru-RU"/>
              </w:rPr>
            </w:pPr>
            <w:r>
              <w:rPr>
                <w:color w:val="000000"/>
                <w:sz w:val="14"/>
                <w:szCs w:val="14"/>
                <w:lang w:eastAsia="ru-RU"/>
              </w:rPr>
              <w:t>0</w:t>
            </w:r>
            <w:r w:rsidR="004128B8" w:rsidRPr="004128B8">
              <w:rPr>
                <w:color w:val="000000"/>
                <w:sz w:val="14"/>
                <w:szCs w:val="14"/>
                <w:lang w:eastAsia="ru-RU"/>
              </w:rPr>
              <w:t> </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 </w:t>
            </w:r>
            <w:r w:rsidR="00A2720F">
              <w:rPr>
                <w:color w:val="000000"/>
                <w:sz w:val="14"/>
                <w:szCs w:val="14"/>
                <w:lang w:eastAsia="ru-RU"/>
              </w:rPr>
              <w:t>0</w:t>
            </w:r>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1,2</w:t>
            </w:r>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 </w:t>
            </w:r>
            <w:r w:rsidR="00A2720F">
              <w:rPr>
                <w:color w:val="000000"/>
                <w:sz w:val="14"/>
                <w:szCs w:val="14"/>
                <w:lang w:eastAsia="ru-RU"/>
              </w:rPr>
              <w:t>0</w:t>
            </w:r>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 </w:t>
            </w:r>
            <w:r w:rsidR="00A2720F">
              <w:rPr>
                <w:color w:val="000000"/>
                <w:sz w:val="14"/>
                <w:szCs w:val="14"/>
                <w:lang w:eastAsia="ru-RU"/>
              </w:rPr>
              <w:t>0</w:t>
            </w:r>
          </w:p>
        </w:tc>
      </w:tr>
      <w:tr w:rsidR="00142E54" w:rsidRPr="004128B8" w:rsidTr="0052618C">
        <w:trPr>
          <w:trHeight w:val="501"/>
        </w:trPr>
        <w:tc>
          <w:tcPr>
            <w:tcW w:w="1135" w:type="dxa"/>
            <w:gridSpan w:val="2"/>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Бюджет Астраханской области</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16999,2</w:t>
            </w:r>
          </w:p>
        </w:tc>
        <w:tc>
          <w:tcPr>
            <w:tcW w:w="850" w:type="dxa"/>
            <w:gridSpan w:val="3"/>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1"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6"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r>
      <w:tr w:rsidR="00142E54" w:rsidRPr="004128B8" w:rsidTr="00142E54">
        <w:trPr>
          <w:trHeight w:val="300"/>
        </w:trPr>
        <w:tc>
          <w:tcPr>
            <w:tcW w:w="1135" w:type="dxa"/>
            <w:gridSpan w:val="2"/>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4128B8" w:rsidRPr="004128B8" w:rsidRDefault="00142E54" w:rsidP="004128B8">
            <w:pPr>
              <w:widowControl/>
              <w:suppressAutoHyphens w:val="0"/>
              <w:autoSpaceDE/>
              <w:rPr>
                <w:color w:val="000000"/>
                <w:sz w:val="14"/>
                <w:szCs w:val="14"/>
                <w:lang w:eastAsia="ru-RU"/>
              </w:rPr>
            </w:pPr>
            <w:r>
              <w:rPr>
                <w:color w:val="000000"/>
                <w:sz w:val="14"/>
                <w:szCs w:val="14"/>
                <w:lang w:eastAsia="ru-RU"/>
              </w:rPr>
              <w:t>Бюджет</w:t>
            </w:r>
            <w:r w:rsidR="00127EA7">
              <w:rPr>
                <w:color w:val="000000"/>
                <w:sz w:val="14"/>
                <w:szCs w:val="14"/>
                <w:lang w:eastAsia="ru-RU"/>
              </w:rPr>
              <w:t xml:space="preserve"> муниципального образования</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1"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6"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r>
      <w:tr w:rsidR="00142E54" w:rsidRPr="004128B8" w:rsidTr="00904E9E">
        <w:trPr>
          <w:trHeight w:val="358"/>
        </w:trPr>
        <w:tc>
          <w:tcPr>
            <w:tcW w:w="1135" w:type="dxa"/>
            <w:gridSpan w:val="2"/>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Внебюджетные источники</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1"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6"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r>
      <w:tr w:rsidR="00142E54" w:rsidRPr="004128B8" w:rsidTr="00142E54">
        <w:trPr>
          <w:trHeight w:val="300"/>
        </w:trPr>
        <w:tc>
          <w:tcPr>
            <w:tcW w:w="1135" w:type="dxa"/>
            <w:gridSpan w:val="2"/>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4128B8" w:rsidRPr="009E455A" w:rsidRDefault="004128B8" w:rsidP="004128B8">
            <w:pPr>
              <w:widowControl/>
              <w:suppressAutoHyphens w:val="0"/>
              <w:autoSpaceDE/>
              <w:rPr>
                <w:bCs/>
                <w:color w:val="000000"/>
                <w:sz w:val="14"/>
                <w:szCs w:val="14"/>
                <w:lang w:eastAsia="ru-RU"/>
              </w:rPr>
            </w:pPr>
            <w:r w:rsidRPr="009E455A">
              <w:rPr>
                <w:bCs/>
                <w:color w:val="000000"/>
                <w:sz w:val="14"/>
                <w:szCs w:val="14"/>
                <w:lang w:eastAsia="ru-RU"/>
              </w:rPr>
              <w:t>Итого по мероприятию</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32011,2</w:t>
            </w:r>
          </w:p>
        </w:tc>
        <w:tc>
          <w:tcPr>
            <w:tcW w:w="850" w:type="dxa"/>
            <w:gridSpan w:val="3"/>
            <w:tcBorders>
              <w:top w:val="nil"/>
              <w:left w:val="nil"/>
              <w:bottom w:val="single" w:sz="4" w:space="0" w:color="auto"/>
              <w:right w:val="single" w:sz="4" w:space="0" w:color="auto"/>
            </w:tcBorders>
            <w:shd w:val="clear" w:color="000000" w:fill="FFFFFF"/>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0,0</w:t>
            </w:r>
          </w:p>
        </w:tc>
        <w:tc>
          <w:tcPr>
            <w:tcW w:w="851"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6"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r>
      <w:tr w:rsidR="00142E54" w:rsidRPr="004128B8" w:rsidTr="00142E54">
        <w:trPr>
          <w:trHeight w:val="300"/>
        </w:trPr>
        <w:tc>
          <w:tcPr>
            <w:tcW w:w="1135"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Мероприятие 9. Строительство подъездной дороги к ООО «</w:t>
            </w:r>
            <w:proofErr w:type="spellStart"/>
            <w:r w:rsidRPr="004128B8">
              <w:rPr>
                <w:color w:val="000000"/>
                <w:sz w:val="14"/>
                <w:szCs w:val="14"/>
                <w:lang w:eastAsia="ru-RU"/>
              </w:rPr>
              <w:t>Ахтубинский</w:t>
            </w:r>
            <w:proofErr w:type="spellEnd"/>
            <w:r w:rsidRPr="004128B8">
              <w:rPr>
                <w:color w:val="000000"/>
                <w:sz w:val="14"/>
                <w:szCs w:val="14"/>
                <w:lang w:eastAsia="ru-RU"/>
              </w:rPr>
              <w:t xml:space="preserve"> МПК» от дороги «Волгоград-Астрахань»</w:t>
            </w:r>
          </w:p>
        </w:tc>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2018</w:t>
            </w:r>
          </w:p>
        </w:tc>
        <w:tc>
          <w:tcPr>
            <w:tcW w:w="1275" w:type="dxa"/>
            <w:vMerge w:val="restart"/>
            <w:tcBorders>
              <w:top w:val="nil"/>
              <w:left w:val="nil"/>
              <w:bottom w:val="single" w:sz="4" w:space="0" w:color="000000"/>
              <w:right w:val="single" w:sz="4" w:space="0" w:color="auto"/>
            </w:tcBorders>
            <w:shd w:val="clear" w:color="000000" w:fill="FFFFFF"/>
            <w:vAlign w:val="center"/>
            <w:hideMark/>
          </w:tcPr>
          <w:p w:rsidR="004128B8" w:rsidRPr="004128B8" w:rsidRDefault="00904E9E" w:rsidP="004128B8">
            <w:pPr>
              <w:widowControl/>
              <w:suppressAutoHyphens w:val="0"/>
              <w:autoSpaceDE/>
              <w:jc w:val="center"/>
              <w:rPr>
                <w:color w:val="000000"/>
                <w:sz w:val="14"/>
                <w:szCs w:val="14"/>
                <w:lang w:eastAsia="ru-RU"/>
              </w:rPr>
            </w:pPr>
            <w:r w:rsidRPr="004128B8">
              <w:rPr>
                <w:color w:val="000000"/>
                <w:sz w:val="14"/>
                <w:szCs w:val="14"/>
                <w:lang w:eastAsia="ru-RU"/>
              </w:rPr>
              <w:t>Комитет по делам семьи, подростков и молодежи администрации МО «</w:t>
            </w:r>
            <w:proofErr w:type="spellStart"/>
            <w:r w:rsidRPr="004128B8">
              <w:rPr>
                <w:color w:val="000000"/>
                <w:sz w:val="14"/>
                <w:szCs w:val="14"/>
                <w:lang w:eastAsia="ru-RU"/>
              </w:rPr>
              <w:t>Ахтубинский</w:t>
            </w:r>
            <w:proofErr w:type="spellEnd"/>
            <w:r w:rsidRPr="004128B8">
              <w:rPr>
                <w:color w:val="000000"/>
                <w:sz w:val="14"/>
                <w:szCs w:val="14"/>
                <w:lang w:eastAsia="ru-RU"/>
              </w:rPr>
              <w:t xml:space="preserve"> район»</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Федеральный бюджет</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6255,0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6255,0</w:t>
            </w:r>
          </w:p>
        </w:tc>
        <w:tc>
          <w:tcPr>
            <w:tcW w:w="851"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Ввод в эксплуатацию автомобильных дорог </w:t>
            </w:r>
          </w:p>
        </w:tc>
        <w:tc>
          <w:tcPr>
            <w:tcW w:w="56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proofErr w:type="gramStart"/>
            <w:r w:rsidRPr="004128B8">
              <w:rPr>
                <w:color w:val="000000"/>
                <w:sz w:val="14"/>
                <w:szCs w:val="14"/>
                <w:lang w:eastAsia="ru-RU"/>
              </w:rPr>
              <w:t>км</w:t>
            </w:r>
            <w:proofErr w:type="gramEnd"/>
            <w:r w:rsidRPr="004128B8">
              <w:rPr>
                <w:color w:val="000000"/>
                <w:sz w:val="14"/>
                <w:szCs w:val="14"/>
                <w:lang w:eastAsia="ru-RU"/>
              </w:rPr>
              <w:t> </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 0,5</w:t>
            </w:r>
          </w:p>
        </w:tc>
        <w:tc>
          <w:tcPr>
            <w:tcW w:w="7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 </w:t>
            </w:r>
            <w:r w:rsidR="00A2720F">
              <w:rPr>
                <w:color w:val="000000"/>
                <w:sz w:val="14"/>
                <w:szCs w:val="14"/>
                <w:lang w:eastAsia="ru-RU"/>
              </w:rPr>
              <w:t>0</w:t>
            </w:r>
          </w:p>
        </w:tc>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128B8" w:rsidRPr="004128B8" w:rsidRDefault="00A2720F" w:rsidP="004128B8">
            <w:pPr>
              <w:widowControl/>
              <w:suppressAutoHyphens w:val="0"/>
              <w:autoSpaceDE/>
              <w:jc w:val="center"/>
              <w:rPr>
                <w:color w:val="000000"/>
                <w:sz w:val="14"/>
                <w:szCs w:val="14"/>
                <w:lang w:eastAsia="ru-RU"/>
              </w:rPr>
            </w:pPr>
            <w:r>
              <w:rPr>
                <w:color w:val="000000"/>
                <w:sz w:val="14"/>
                <w:szCs w:val="14"/>
                <w:lang w:eastAsia="ru-RU"/>
              </w:rPr>
              <w:t>0</w:t>
            </w:r>
            <w:r w:rsidR="004128B8" w:rsidRPr="004128B8">
              <w:rPr>
                <w:color w:val="000000"/>
                <w:sz w:val="14"/>
                <w:szCs w:val="14"/>
                <w:lang w:eastAsia="ru-RU"/>
              </w:rPr>
              <w:t> </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128B8" w:rsidRPr="004128B8" w:rsidRDefault="00A2720F" w:rsidP="004128B8">
            <w:pPr>
              <w:widowControl/>
              <w:suppressAutoHyphens w:val="0"/>
              <w:autoSpaceDE/>
              <w:jc w:val="center"/>
              <w:rPr>
                <w:color w:val="000000"/>
                <w:sz w:val="14"/>
                <w:szCs w:val="14"/>
                <w:lang w:eastAsia="ru-RU"/>
              </w:rPr>
            </w:pPr>
            <w:r>
              <w:rPr>
                <w:color w:val="000000"/>
                <w:sz w:val="14"/>
                <w:szCs w:val="14"/>
                <w:lang w:eastAsia="ru-RU"/>
              </w:rPr>
              <w:t>0</w:t>
            </w:r>
            <w:r w:rsidR="004128B8" w:rsidRPr="004128B8">
              <w:rPr>
                <w:color w:val="000000"/>
                <w:sz w:val="14"/>
                <w:szCs w:val="14"/>
                <w:lang w:eastAsia="ru-RU"/>
              </w:rPr>
              <w:t> </w:t>
            </w:r>
          </w:p>
        </w:tc>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0,5 </w:t>
            </w:r>
          </w:p>
        </w:tc>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128B8" w:rsidRPr="004128B8" w:rsidRDefault="00A2720F" w:rsidP="004128B8">
            <w:pPr>
              <w:widowControl/>
              <w:suppressAutoHyphens w:val="0"/>
              <w:autoSpaceDE/>
              <w:jc w:val="center"/>
              <w:rPr>
                <w:color w:val="000000"/>
                <w:sz w:val="14"/>
                <w:szCs w:val="14"/>
                <w:lang w:eastAsia="ru-RU"/>
              </w:rPr>
            </w:pPr>
            <w:r>
              <w:rPr>
                <w:color w:val="000000"/>
                <w:sz w:val="14"/>
                <w:szCs w:val="14"/>
                <w:lang w:eastAsia="ru-RU"/>
              </w:rPr>
              <w:t>0</w:t>
            </w:r>
            <w:r w:rsidR="004128B8" w:rsidRPr="004128B8">
              <w:rPr>
                <w:color w:val="000000"/>
                <w:sz w:val="14"/>
                <w:szCs w:val="14"/>
                <w:lang w:eastAsia="ru-RU"/>
              </w:rPr>
              <w:t> </w:t>
            </w:r>
          </w:p>
        </w:tc>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128B8" w:rsidRPr="004128B8" w:rsidRDefault="00A2720F" w:rsidP="004128B8">
            <w:pPr>
              <w:widowControl/>
              <w:suppressAutoHyphens w:val="0"/>
              <w:autoSpaceDE/>
              <w:jc w:val="center"/>
              <w:rPr>
                <w:color w:val="000000"/>
                <w:sz w:val="14"/>
                <w:szCs w:val="14"/>
                <w:lang w:eastAsia="ru-RU"/>
              </w:rPr>
            </w:pPr>
            <w:r>
              <w:rPr>
                <w:color w:val="000000"/>
                <w:sz w:val="14"/>
                <w:szCs w:val="14"/>
                <w:lang w:eastAsia="ru-RU"/>
              </w:rPr>
              <w:t>0</w:t>
            </w:r>
            <w:r w:rsidR="004128B8" w:rsidRPr="004128B8">
              <w:rPr>
                <w:color w:val="000000"/>
                <w:sz w:val="14"/>
                <w:szCs w:val="14"/>
                <w:lang w:eastAsia="ru-RU"/>
              </w:rPr>
              <w:t> </w:t>
            </w:r>
          </w:p>
        </w:tc>
      </w:tr>
      <w:tr w:rsidR="00142E54" w:rsidRPr="004128B8" w:rsidTr="00142E54">
        <w:trPr>
          <w:trHeight w:val="288"/>
        </w:trPr>
        <w:tc>
          <w:tcPr>
            <w:tcW w:w="1135" w:type="dxa"/>
            <w:gridSpan w:val="2"/>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275" w:type="dxa"/>
            <w:vMerge/>
            <w:tcBorders>
              <w:top w:val="nil"/>
              <w:left w:val="nil"/>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Бюджет Астраханской области</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7083,0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7083,0</w:t>
            </w:r>
          </w:p>
        </w:tc>
        <w:tc>
          <w:tcPr>
            <w:tcW w:w="851"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1"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6"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r>
      <w:tr w:rsidR="00142E54" w:rsidRPr="004128B8" w:rsidTr="00142E54">
        <w:trPr>
          <w:trHeight w:val="300"/>
        </w:trPr>
        <w:tc>
          <w:tcPr>
            <w:tcW w:w="1135" w:type="dxa"/>
            <w:gridSpan w:val="2"/>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275" w:type="dxa"/>
            <w:vMerge/>
            <w:tcBorders>
              <w:top w:val="nil"/>
              <w:left w:val="nil"/>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4128B8" w:rsidRPr="004128B8" w:rsidRDefault="00142E54" w:rsidP="004128B8">
            <w:pPr>
              <w:widowControl/>
              <w:suppressAutoHyphens w:val="0"/>
              <w:autoSpaceDE/>
              <w:rPr>
                <w:color w:val="000000"/>
                <w:sz w:val="14"/>
                <w:szCs w:val="14"/>
                <w:lang w:eastAsia="ru-RU"/>
              </w:rPr>
            </w:pPr>
            <w:r>
              <w:rPr>
                <w:color w:val="000000"/>
                <w:sz w:val="14"/>
                <w:szCs w:val="14"/>
                <w:lang w:eastAsia="ru-RU"/>
              </w:rPr>
              <w:t>Бюджет</w:t>
            </w:r>
            <w:r w:rsidR="00127EA7">
              <w:rPr>
                <w:color w:val="000000"/>
                <w:sz w:val="14"/>
                <w:szCs w:val="14"/>
                <w:lang w:eastAsia="ru-RU"/>
              </w:rPr>
              <w:t xml:space="preserve"> муниципального образования</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1"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6"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r>
      <w:tr w:rsidR="00142E54" w:rsidRPr="004128B8" w:rsidTr="00904E9E">
        <w:trPr>
          <w:trHeight w:val="359"/>
        </w:trPr>
        <w:tc>
          <w:tcPr>
            <w:tcW w:w="1135" w:type="dxa"/>
            <w:gridSpan w:val="2"/>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275" w:type="dxa"/>
            <w:vMerge/>
            <w:tcBorders>
              <w:top w:val="nil"/>
              <w:left w:val="nil"/>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Внебюджетные источники</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1"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6"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r>
      <w:tr w:rsidR="00142E54" w:rsidRPr="004128B8" w:rsidTr="00142E54">
        <w:trPr>
          <w:trHeight w:val="288"/>
        </w:trPr>
        <w:tc>
          <w:tcPr>
            <w:tcW w:w="1135" w:type="dxa"/>
            <w:gridSpan w:val="2"/>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275" w:type="dxa"/>
            <w:vMerge/>
            <w:tcBorders>
              <w:top w:val="nil"/>
              <w:left w:val="nil"/>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4128B8" w:rsidRPr="009E455A" w:rsidRDefault="004128B8" w:rsidP="004128B8">
            <w:pPr>
              <w:widowControl/>
              <w:suppressAutoHyphens w:val="0"/>
              <w:autoSpaceDE/>
              <w:rPr>
                <w:bCs/>
                <w:color w:val="000000"/>
                <w:sz w:val="14"/>
                <w:szCs w:val="14"/>
                <w:lang w:eastAsia="ru-RU"/>
              </w:rPr>
            </w:pPr>
            <w:r w:rsidRPr="009E455A">
              <w:rPr>
                <w:bCs/>
                <w:color w:val="000000"/>
                <w:sz w:val="14"/>
                <w:szCs w:val="14"/>
                <w:lang w:eastAsia="ru-RU"/>
              </w:rPr>
              <w:t>Итого по мероприятию</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13338,0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13338,0</w:t>
            </w:r>
          </w:p>
        </w:tc>
        <w:tc>
          <w:tcPr>
            <w:tcW w:w="851" w:type="dxa"/>
            <w:tcBorders>
              <w:top w:val="nil"/>
              <w:left w:val="nil"/>
              <w:bottom w:val="single" w:sz="4" w:space="0" w:color="auto"/>
              <w:right w:val="single" w:sz="4" w:space="0" w:color="auto"/>
            </w:tcBorders>
            <w:shd w:val="clear" w:color="000000" w:fill="FFFFFF"/>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0,0</w:t>
            </w:r>
          </w:p>
        </w:tc>
        <w:tc>
          <w:tcPr>
            <w:tcW w:w="851"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6"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r>
      <w:tr w:rsidR="00142E54" w:rsidRPr="004128B8" w:rsidTr="00142E54">
        <w:trPr>
          <w:trHeight w:val="300"/>
        </w:trPr>
        <w:tc>
          <w:tcPr>
            <w:tcW w:w="411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4128B8" w:rsidRPr="009E455A" w:rsidRDefault="004128B8" w:rsidP="004128B8">
            <w:pPr>
              <w:widowControl/>
              <w:suppressAutoHyphens w:val="0"/>
              <w:autoSpaceDE/>
              <w:jc w:val="center"/>
              <w:rPr>
                <w:bCs/>
                <w:color w:val="000000"/>
                <w:sz w:val="14"/>
                <w:szCs w:val="14"/>
                <w:lang w:eastAsia="ru-RU"/>
              </w:rPr>
            </w:pPr>
            <w:r w:rsidRPr="009E455A">
              <w:rPr>
                <w:bCs/>
                <w:color w:val="000000"/>
                <w:sz w:val="14"/>
                <w:szCs w:val="14"/>
                <w:lang w:eastAsia="ru-RU"/>
              </w:rPr>
              <w:t>Итого по подпрограмме:</w:t>
            </w:r>
          </w:p>
        </w:tc>
        <w:tc>
          <w:tcPr>
            <w:tcW w:w="993" w:type="dxa"/>
            <w:gridSpan w:val="2"/>
            <w:tcBorders>
              <w:top w:val="nil"/>
              <w:left w:val="nil"/>
              <w:bottom w:val="single" w:sz="4" w:space="0" w:color="auto"/>
              <w:right w:val="single" w:sz="4" w:space="0" w:color="auto"/>
            </w:tcBorders>
            <w:shd w:val="clear" w:color="auto" w:fill="auto"/>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122834,6</w:t>
            </w:r>
          </w:p>
        </w:tc>
        <w:tc>
          <w:tcPr>
            <w:tcW w:w="850" w:type="dxa"/>
            <w:gridSpan w:val="3"/>
            <w:tcBorders>
              <w:top w:val="nil"/>
              <w:left w:val="nil"/>
              <w:bottom w:val="single" w:sz="4" w:space="0" w:color="auto"/>
              <w:right w:val="single" w:sz="4" w:space="0" w:color="auto"/>
            </w:tcBorders>
            <w:shd w:val="clear" w:color="auto" w:fill="auto"/>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4360,3</w:t>
            </w:r>
          </w:p>
        </w:tc>
        <w:tc>
          <w:tcPr>
            <w:tcW w:w="709" w:type="dxa"/>
            <w:gridSpan w:val="2"/>
            <w:tcBorders>
              <w:top w:val="nil"/>
              <w:left w:val="nil"/>
              <w:bottom w:val="single" w:sz="4" w:space="0" w:color="auto"/>
              <w:right w:val="single" w:sz="4" w:space="0" w:color="auto"/>
            </w:tcBorders>
            <w:shd w:val="clear" w:color="auto" w:fill="auto"/>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auto" w:fill="auto"/>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50914,3</w:t>
            </w:r>
          </w:p>
        </w:tc>
        <w:tc>
          <w:tcPr>
            <w:tcW w:w="851" w:type="dxa"/>
            <w:tcBorders>
              <w:top w:val="nil"/>
              <w:left w:val="nil"/>
              <w:bottom w:val="single" w:sz="4" w:space="0" w:color="auto"/>
              <w:right w:val="single" w:sz="4" w:space="0" w:color="auto"/>
            </w:tcBorders>
            <w:shd w:val="clear" w:color="auto" w:fill="auto"/>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37820,0</w:t>
            </w:r>
          </w:p>
        </w:tc>
        <w:tc>
          <w:tcPr>
            <w:tcW w:w="850" w:type="dxa"/>
            <w:tcBorders>
              <w:top w:val="nil"/>
              <w:left w:val="nil"/>
              <w:bottom w:val="single" w:sz="4" w:space="0" w:color="auto"/>
              <w:right w:val="single" w:sz="4" w:space="0" w:color="auto"/>
            </w:tcBorders>
            <w:shd w:val="clear" w:color="auto" w:fill="auto"/>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29740,0</w:t>
            </w:r>
          </w:p>
        </w:tc>
        <w:tc>
          <w:tcPr>
            <w:tcW w:w="851" w:type="dxa"/>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566" w:type="dxa"/>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r>
      <w:tr w:rsidR="00142E54" w:rsidRPr="004128B8" w:rsidTr="00142E54">
        <w:trPr>
          <w:trHeight w:val="300"/>
        </w:trPr>
        <w:tc>
          <w:tcPr>
            <w:tcW w:w="993" w:type="dxa"/>
            <w:tcBorders>
              <w:top w:val="nil"/>
              <w:left w:val="single" w:sz="4" w:space="0" w:color="auto"/>
              <w:bottom w:val="single" w:sz="4" w:space="0" w:color="auto"/>
              <w:right w:val="nil"/>
            </w:tcBorders>
            <w:shd w:val="clear" w:color="000000" w:fill="FFFFFF"/>
            <w:vAlign w:val="center"/>
            <w:hideMark/>
          </w:tcPr>
          <w:p w:rsidR="004128B8" w:rsidRPr="004128B8" w:rsidRDefault="004128B8" w:rsidP="004128B8">
            <w:pPr>
              <w:widowControl/>
              <w:suppressAutoHyphens w:val="0"/>
              <w:autoSpaceDE/>
              <w:rPr>
                <w:b/>
                <w:bCs/>
                <w:color w:val="000000"/>
                <w:sz w:val="14"/>
                <w:szCs w:val="14"/>
                <w:lang w:eastAsia="ru-RU"/>
              </w:rPr>
            </w:pPr>
            <w:r w:rsidRPr="004128B8">
              <w:rPr>
                <w:b/>
                <w:bCs/>
                <w:color w:val="000000"/>
                <w:sz w:val="14"/>
                <w:szCs w:val="14"/>
                <w:lang w:eastAsia="ru-RU"/>
              </w:rPr>
              <w:t> </w:t>
            </w:r>
          </w:p>
        </w:tc>
        <w:tc>
          <w:tcPr>
            <w:tcW w:w="709" w:type="dxa"/>
            <w:gridSpan w:val="2"/>
            <w:tcBorders>
              <w:top w:val="nil"/>
              <w:left w:val="nil"/>
              <w:bottom w:val="single" w:sz="4" w:space="0" w:color="auto"/>
              <w:right w:val="nil"/>
            </w:tcBorders>
            <w:shd w:val="clear" w:color="000000" w:fill="FFFFFF"/>
            <w:vAlign w:val="center"/>
            <w:hideMark/>
          </w:tcPr>
          <w:p w:rsidR="004128B8" w:rsidRPr="004128B8" w:rsidRDefault="004128B8" w:rsidP="004128B8">
            <w:pPr>
              <w:widowControl/>
              <w:suppressAutoHyphens w:val="0"/>
              <w:autoSpaceDE/>
              <w:rPr>
                <w:b/>
                <w:bCs/>
                <w:color w:val="000000"/>
                <w:sz w:val="14"/>
                <w:szCs w:val="14"/>
                <w:lang w:eastAsia="ru-RU"/>
              </w:rPr>
            </w:pPr>
            <w:r w:rsidRPr="004128B8">
              <w:rPr>
                <w:b/>
                <w:bCs/>
                <w:color w:val="000000"/>
                <w:sz w:val="14"/>
                <w:szCs w:val="14"/>
                <w:lang w:eastAsia="ru-RU"/>
              </w:rPr>
              <w:t> </w:t>
            </w:r>
          </w:p>
        </w:tc>
        <w:tc>
          <w:tcPr>
            <w:tcW w:w="1275" w:type="dxa"/>
            <w:tcBorders>
              <w:top w:val="nil"/>
              <w:left w:val="nil"/>
              <w:bottom w:val="single" w:sz="4" w:space="0" w:color="auto"/>
              <w:right w:val="nil"/>
            </w:tcBorders>
            <w:shd w:val="clear" w:color="auto" w:fill="auto"/>
            <w:vAlign w:val="center"/>
            <w:hideMark/>
          </w:tcPr>
          <w:p w:rsidR="004128B8" w:rsidRPr="004128B8" w:rsidRDefault="004128B8" w:rsidP="004128B8">
            <w:pPr>
              <w:widowControl/>
              <w:suppressAutoHyphens w:val="0"/>
              <w:autoSpaceDE/>
              <w:rPr>
                <w:b/>
                <w:bCs/>
                <w:color w:val="000000"/>
                <w:sz w:val="14"/>
                <w:szCs w:val="14"/>
                <w:lang w:eastAsia="ru-RU"/>
              </w:rPr>
            </w:pPr>
            <w:r w:rsidRPr="004128B8">
              <w:rPr>
                <w:b/>
                <w:bCs/>
                <w:color w:val="000000"/>
                <w:sz w:val="14"/>
                <w:szCs w:val="14"/>
                <w:lang w:eastAsia="ru-RU"/>
              </w:rPr>
              <w:t> </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4128B8" w:rsidRPr="009E455A" w:rsidRDefault="004128B8" w:rsidP="004128B8">
            <w:pPr>
              <w:widowControl/>
              <w:suppressAutoHyphens w:val="0"/>
              <w:autoSpaceDE/>
              <w:rPr>
                <w:color w:val="000000"/>
                <w:sz w:val="14"/>
                <w:szCs w:val="14"/>
                <w:lang w:eastAsia="ru-RU"/>
              </w:rPr>
            </w:pPr>
            <w:r w:rsidRPr="009E455A">
              <w:rPr>
                <w:color w:val="000000"/>
                <w:sz w:val="14"/>
                <w:szCs w:val="14"/>
                <w:lang w:eastAsia="ru-RU"/>
              </w:rPr>
              <w:t>Федеральный бюджет</w:t>
            </w:r>
          </w:p>
        </w:tc>
        <w:tc>
          <w:tcPr>
            <w:tcW w:w="993" w:type="dxa"/>
            <w:gridSpan w:val="2"/>
            <w:tcBorders>
              <w:top w:val="nil"/>
              <w:left w:val="nil"/>
              <w:bottom w:val="single" w:sz="4" w:space="0" w:color="auto"/>
              <w:right w:val="single" w:sz="4" w:space="0" w:color="auto"/>
            </w:tcBorders>
            <w:shd w:val="clear" w:color="auto" w:fill="auto"/>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55406,5</w:t>
            </w:r>
          </w:p>
        </w:tc>
        <w:tc>
          <w:tcPr>
            <w:tcW w:w="850" w:type="dxa"/>
            <w:gridSpan w:val="3"/>
            <w:tcBorders>
              <w:top w:val="nil"/>
              <w:left w:val="nil"/>
              <w:bottom w:val="single" w:sz="4" w:space="0" w:color="auto"/>
              <w:right w:val="single" w:sz="4" w:space="0" w:color="auto"/>
            </w:tcBorders>
            <w:shd w:val="clear" w:color="auto" w:fill="auto"/>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1206,8</w:t>
            </w:r>
          </w:p>
        </w:tc>
        <w:tc>
          <w:tcPr>
            <w:tcW w:w="709" w:type="dxa"/>
            <w:gridSpan w:val="2"/>
            <w:tcBorders>
              <w:top w:val="nil"/>
              <w:left w:val="nil"/>
              <w:bottom w:val="single" w:sz="4" w:space="0" w:color="auto"/>
              <w:right w:val="single" w:sz="4" w:space="0" w:color="auto"/>
            </w:tcBorders>
            <w:shd w:val="clear" w:color="auto" w:fill="auto"/>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auto" w:fill="auto"/>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26703,1</w:t>
            </w:r>
          </w:p>
        </w:tc>
        <w:tc>
          <w:tcPr>
            <w:tcW w:w="851" w:type="dxa"/>
            <w:tcBorders>
              <w:top w:val="nil"/>
              <w:left w:val="nil"/>
              <w:bottom w:val="single" w:sz="4" w:space="0" w:color="auto"/>
              <w:right w:val="single" w:sz="4" w:space="0" w:color="auto"/>
            </w:tcBorders>
            <w:shd w:val="clear" w:color="auto" w:fill="auto"/>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16206,6</w:t>
            </w:r>
          </w:p>
        </w:tc>
        <w:tc>
          <w:tcPr>
            <w:tcW w:w="850" w:type="dxa"/>
            <w:tcBorders>
              <w:top w:val="nil"/>
              <w:left w:val="nil"/>
              <w:bottom w:val="single" w:sz="4" w:space="0" w:color="auto"/>
              <w:right w:val="single" w:sz="4" w:space="0" w:color="auto"/>
            </w:tcBorders>
            <w:shd w:val="clear" w:color="auto" w:fill="auto"/>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11290</w:t>
            </w:r>
          </w:p>
        </w:tc>
        <w:tc>
          <w:tcPr>
            <w:tcW w:w="851" w:type="dxa"/>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566" w:type="dxa"/>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r>
      <w:tr w:rsidR="00142E54" w:rsidRPr="004128B8" w:rsidTr="00142E54">
        <w:trPr>
          <w:trHeight w:val="300"/>
        </w:trPr>
        <w:tc>
          <w:tcPr>
            <w:tcW w:w="993" w:type="dxa"/>
            <w:tcBorders>
              <w:top w:val="nil"/>
              <w:left w:val="single" w:sz="4" w:space="0" w:color="auto"/>
              <w:bottom w:val="single" w:sz="4" w:space="0" w:color="auto"/>
              <w:right w:val="nil"/>
            </w:tcBorders>
            <w:shd w:val="clear" w:color="000000" w:fill="FFFFFF"/>
            <w:vAlign w:val="center"/>
            <w:hideMark/>
          </w:tcPr>
          <w:p w:rsidR="004128B8" w:rsidRPr="004128B8" w:rsidRDefault="004128B8" w:rsidP="004128B8">
            <w:pPr>
              <w:widowControl/>
              <w:suppressAutoHyphens w:val="0"/>
              <w:autoSpaceDE/>
              <w:rPr>
                <w:b/>
                <w:bCs/>
                <w:color w:val="000000"/>
                <w:sz w:val="14"/>
                <w:szCs w:val="14"/>
                <w:lang w:eastAsia="ru-RU"/>
              </w:rPr>
            </w:pPr>
            <w:r w:rsidRPr="004128B8">
              <w:rPr>
                <w:b/>
                <w:bCs/>
                <w:color w:val="000000"/>
                <w:sz w:val="14"/>
                <w:szCs w:val="14"/>
                <w:lang w:eastAsia="ru-RU"/>
              </w:rPr>
              <w:t> </w:t>
            </w:r>
          </w:p>
        </w:tc>
        <w:tc>
          <w:tcPr>
            <w:tcW w:w="709" w:type="dxa"/>
            <w:gridSpan w:val="2"/>
            <w:tcBorders>
              <w:top w:val="nil"/>
              <w:left w:val="nil"/>
              <w:bottom w:val="single" w:sz="4" w:space="0" w:color="auto"/>
              <w:right w:val="nil"/>
            </w:tcBorders>
            <w:shd w:val="clear" w:color="000000" w:fill="FFFFFF"/>
            <w:vAlign w:val="center"/>
            <w:hideMark/>
          </w:tcPr>
          <w:p w:rsidR="004128B8" w:rsidRPr="004128B8" w:rsidRDefault="004128B8" w:rsidP="004128B8">
            <w:pPr>
              <w:widowControl/>
              <w:suppressAutoHyphens w:val="0"/>
              <w:autoSpaceDE/>
              <w:rPr>
                <w:b/>
                <w:bCs/>
                <w:color w:val="000000"/>
                <w:sz w:val="14"/>
                <w:szCs w:val="14"/>
                <w:lang w:eastAsia="ru-RU"/>
              </w:rPr>
            </w:pPr>
            <w:r w:rsidRPr="004128B8">
              <w:rPr>
                <w:b/>
                <w:bCs/>
                <w:color w:val="000000"/>
                <w:sz w:val="14"/>
                <w:szCs w:val="14"/>
                <w:lang w:eastAsia="ru-RU"/>
              </w:rPr>
              <w:t> </w:t>
            </w:r>
          </w:p>
        </w:tc>
        <w:tc>
          <w:tcPr>
            <w:tcW w:w="1275" w:type="dxa"/>
            <w:tcBorders>
              <w:top w:val="nil"/>
              <w:left w:val="nil"/>
              <w:bottom w:val="single" w:sz="4" w:space="0" w:color="auto"/>
              <w:right w:val="nil"/>
            </w:tcBorders>
            <w:shd w:val="clear" w:color="auto" w:fill="auto"/>
            <w:vAlign w:val="center"/>
            <w:hideMark/>
          </w:tcPr>
          <w:p w:rsidR="004128B8" w:rsidRPr="004128B8" w:rsidRDefault="004128B8" w:rsidP="004128B8">
            <w:pPr>
              <w:widowControl/>
              <w:suppressAutoHyphens w:val="0"/>
              <w:autoSpaceDE/>
              <w:rPr>
                <w:b/>
                <w:bCs/>
                <w:color w:val="000000"/>
                <w:sz w:val="14"/>
                <w:szCs w:val="14"/>
                <w:lang w:eastAsia="ru-RU"/>
              </w:rPr>
            </w:pPr>
            <w:r w:rsidRPr="004128B8">
              <w:rPr>
                <w:b/>
                <w:bCs/>
                <w:color w:val="000000"/>
                <w:sz w:val="14"/>
                <w:szCs w:val="14"/>
                <w:lang w:eastAsia="ru-RU"/>
              </w:rPr>
              <w:t> </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4128B8" w:rsidRPr="009E455A" w:rsidRDefault="004128B8" w:rsidP="004128B8">
            <w:pPr>
              <w:widowControl/>
              <w:suppressAutoHyphens w:val="0"/>
              <w:autoSpaceDE/>
              <w:rPr>
                <w:color w:val="000000"/>
                <w:sz w:val="14"/>
                <w:szCs w:val="14"/>
                <w:lang w:eastAsia="ru-RU"/>
              </w:rPr>
            </w:pPr>
            <w:r w:rsidRPr="009E455A">
              <w:rPr>
                <w:color w:val="000000"/>
                <w:sz w:val="14"/>
                <w:szCs w:val="14"/>
                <w:lang w:eastAsia="ru-RU"/>
              </w:rPr>
              <w:t>Бюджет Астраханской области</w:t>
            </w:r>
          </w:p>
        </w:tc>
        <w:tc>
          <w:tcPr>
            <w:tcW w:w="993" w:type="dxa"/>
            <w:gridSpan w:val="2"/>
            <w:tcBorders>
              <w:top w:val="nil"/>
              <w:left w:val="nil"/>
              <w:bottom w:val="single" w:sz="4" w:space="0" w:color="auto"/>
              <w:right w:val="single" w:sz="4" w:space="0" w:color="auto"/>
            </w:tcBorders>
            <w:shd w:val="clear" w:color="auto" w:fill="auto"/>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39179,6</w:t>
            </w:r>
          </w:p>
        </w:tc>
        <w:tc>
          <w:tcPr>
            <w:tcW w:w="850" w:type="dxa"/>
            <w:gridSpan w:val="3"/>
            <w:tcBorders>
              <w:top w:val="nil"/>
              <w:left w:val="nil"/>
              <w:bottom w:val="single" w:sz="4" w:space="0" w:color="auto"/>
              <w:right w:val="single" w:sz="4" w:space="0" w:color="auto"/>
            </w:tcBorders>
            <w:shd w:val="clear" w:color="auto" w:fill="auto"/>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1565</w:t>
            </w:r>
          </w:p>
        </w:tc>
        <w:tc>
          <w:tcPr>
            <w:tcW w:w="709" w:type="dxa"/>
            <w:gridSpan w:val="2"/>
            <w:tcBorders>
              <w:top w:val="nil"/>
              <w:left w:val="nil"/>
              <w:bottom w:val="single" w:sz="4" w:space="0" w:color="auto"/>
              <w:right w:val="single" w:sz="4" w:space="0" w:color="auto"/>
            </w:tcBorders>
            <w:shd w:val="clear" w:color="auto" w:fill="auto"/>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auto" w:fill="auto"/>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15631,2</w:t>
            </w:r>
          </w:p>
        </w:tc>
        <w:tc>
          <w:tcPr>
            <w:tcW w:w="851" w:type="dxa"/>
            <w:tcBorders>
              <w:top w:val="nil"/>
              <w:left w:val="nil"/>
              <w:bottom w:val="single" w:sz="4" w:space="0" w:color="auto"/>
              <w:right w:val="single" w:sz="4" w:space="0" w:color="auto"/>
            </w:tcBorders>
            <w:shd w:val="clear" w:color="auto" w:fill="auto"/>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12753,4</w:t>
            </w:r>
          </w:p>
        </w:tc>
        <w:tc>
          <w:tcPr>
            <w:tcW w:w="850" w:type="dxa"/>
            <w:tcBorders>
              <w:top w:val="nil"/>
              <w:left w:val="nil"/>
              <w:bottom w:val="single" w:sz="4" w:space="0" w:color="auto"/>
              <w:right w:val="single" w:sz="4" w:space="0" w:color="auto"/>
            </w:tcBorders>
            <w:shd w:val="clear" w:color="auto" w:fill="auto"/>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9230</w:t>
            </w:r>
          </w:p>
        </w:tc>
        <w:tc>
          <w:tcPr>
            <w:tcW w:w="851" w:type="dxa"/>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566" w:type="dxa"/>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r>
      <w:tr w:rsidR="00142E54" w:rsidRPr="004128B8" w:rsidTr="00142E54">
        <w:trPr>
          <w:trHeight w:val="300"/>
        </w:trPr>
        <w:tc>
          <w:tcPr>
            <w:tcW w:w="993" w:type="dxa"/>
            <w:tcBorders>
              <w:top w:val="nil"/>
              <w:left w:val="single" w:sz="4" w:space="0" w:color="auto"/>
              <w:bottom w:val="single" w:sz="4" w:space="0" w:color="auto"/>
              <w:right w:val="nil"/>
            </w:tcBorders>
            <w:shd w:val="clear" w:color="000000" w:fill="FFFFFF"/>
            <w:vAlign w:val="center"/>
            <w:hideMark/>
          </w:tcPr>
          <w:p w:rsidR="004128B8" w:rsidRPr="004128B8" w:rsidRDefault="004128B8" w:rsidP="004128B8">
            <w:pPr>
              <w:widowControl/>
              <w:suppressAutoHyphens w:val="0"/>
              <w:autoSpaceDE/>
              <w:rPr>
                <w:b/>
                <w:bCs/>
                <w:color w:val="000000"/>
                <w:sz w:val="14"/>
                <w:szCs w:val="14"/>
                <w:lang w:eastAsia="ru-RU"/>
              </w:rPr>
            </w:pPr>
            <w:r w:rsidRPr="004128B8">
              <w:rPr>
                <w:b/>
                <w:bCs/>
                <w:color w:val="000000"/>
                <w:sz w:val="14"/>
                <w:szCs w:val="14"/>
                <w:lang w:eastAsia="ru-RU"/>
              </w:rPr>
              <w:t> </w:t>
            </w:r>
          </w:p>
        </w:tc>
        <w:tc>
          <w:tcPr>
            <w:tcW w:w="709" w:type="dxa"/>
            <w:gridSpan w:val="2"/>
            <w:tcBorders>
              <w:top w:val="nil"/>
              <w:left w:val="nil"/>
              <w:bottom w:val="single" w:sz="4" w:space="0" w:color="auto"/>
              <w:right w:val="nil"/>
            </w:tcBorders>
            <w:shd w:val="clear" w:color="000000" w:fill="FFFFFF"/>
            <w:vAlign w:val="center"/>
            <w:hideMark/>
          </w:tcPr>
          <w:p w:rsidR="004128B8" w:rsidRPr="004128B8" w:rsidRDefault="004128B8" w:rsidP="004128B8">
            <w:pPr>
              <w:widowControl/>
              <w:suppressAutoHyphens w:val="0"/>
              <w:autoSpaceDE/>
              <w:rPr>
                <w:b/>
                <w:bCs/>
                <w:color w:val="000000"/>
                <w:sz w:val="14"/>
                <w:szCs w:val="14"/>
                <w:lang w:eastAsia="ru-RU"/>
              </w:rPr>
            </w:pPr>
            <w:r w:rsidRPr="004128B8">
              <w:rPr>
                <w:b/>
                <w:bCs/>
                <w:color w:val="000000"/>
                <w:sz w:val="14"/>
                <w:szCs w:val="14"/>
                <w:lang w:eastAsia="ru-RU"/>
              </w:rPr>
              <w:t> </w:t>
            </w:r>
          </w:p>
        </w:tc>
        <w:tc>
          <w:tcPr>
            <w:tcW w:w="1275" w:type="dxa"/>
            <w:tcBorders>
              <w:top w:val="nil"/>
              <w:left w:val="nil"/>
              <w:bottom w:val="single" w:sz="4" w:space="0" w:color="auto"/>
              <w:right w:val="nil"/>
            </w:tcBorders>
            <w:shd w:val="clear" w:color="auto" w:fill="auto"/>
            <w:vAlign w:val="center"/>
            <w:hideMark/>
          </w:tcPr>
          <w:p w:rsidR="004128B8" w:rsidRPr="004128B8" w:rsidRDefault="004128B8" w:rsidP="004128B8">
            <w:pPr>
              <w:widowControl/>
              <w:suppressAutoHyphens w:val="0"/>
              <w:autoSpaceDE/>
              <w:rPr>
                <w:b/>
                <w:bCs/>
                <w:color w:val="000000"/>
                <w:sz w:val="14"/>
                <w:szCs w:val="14"/>
                <w:lang w:eastAsia="ru-RU"/>
              </w:rPr>
            </w:pPr>
            <w:r w:rsidRPr="004128B8">
              <w:rPr>
                <w:b/>
                <w:bCs/>
                <w:color w:val="000000"/>
                <w:sz w:val="14"/>
                <w:szCs w:val="14"/>
                <w:lang w:eastAsia="ru-RU"/>
              </w:rPr>
              <w:t> </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4128B8" w:rsidRPr="009E455A" w:rsidRDefault="00142E54" w:rsidP="004128B8">
            <w:pPr>
              <w:widowControl/>
              <w:suppressAutoHyphens w:val="0"/>
              <w:autoSpaceDE/>
              <w:rPr>
                <w:color w:val="000000"/>
                <w:sz w:val="14"/>
                <w:szCs w:val="14"/>
                <w:lang w:eastAsia="ru-RU"/>
              </w:rPr>
            </w:pPr>
            <w:r>
              <w:rPr>
                <w:color w:val="000000"/>
                <w:sz w:val="14"/>
                <w:szCs w:val="14"/>
                <w:lang w:eastAsia="ru-RU"/>
              </w:rPr>
              <w:t>Бюджет</w:t>
            </w:r>
            <w:r w:rsidR="00127EA7" w:rsidRPr="009E455A">
              <w:rPr>
                <w:color w:val="000000"/>
                <w:sz w:val="14"/>
                <w:szCs w:val="14"/>
                <w:lang w:eastAsia="ru-RU"/>
              </w:rPr>
              <w:t xml:space="preserve"> муниципального образования</w:t>
            </w:r>
          </w:p>
        </w:tc>
        <w:tc>
          <w:tcPr>
            <w:tcW w:w="993" w:type="dxa"/>
            <w:gridSpan w:val="2"/>
            <w:tcBorders>
              <w:top w:val="nil"/>
              <w:left w:val="nil"/>
              <w:bottom w:val="single" w:sz="4" w:space="0" w:color="auto"/>
              <w:right w:val="single" w:sz="4" w:space="0" w:color="auto"/>
            </w:tcBorders>
            <w:shd w:val="clear" w:color="auto" w:fill="auto"/>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3503,2</w:t>
            </w:r>
          </w:p>
        </w:tc>
        <w:tc>
          <w:tcPr>
            <w:tcW w:w="850" w:type="dxa"/>
            <w:gridSpan w:val="3"/>
            <w:tcBorders>
              <w:top w:val="nil"/>
              <w:left w:val="nil"/>
              <w:bottom w:val="single" w:sz="4" w:space="0" w:color="auto"/>
              <w:right w:val="single" w:sz="4" w:space="0" w:color="auto"/>
            </w:tcBorders>
            <w:shd w:val="clear" w:color="auto" w:fill="auto"/>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213,2</w:t>
            </w:r>
          </w:p>
        </w:tc>
        <w:tc>
          <w:tcPr>
            <w:tcW w:w="709" w:type="dxa"/>
            <w:gridSpan w:val="2"/>
            <w:tcBorders>
              <w:top w:val="nil"/>
              <w:left w:val="nil"/>
              <w:bottom w:val="single" w:sz="4" w:space="0" w:color="auto"/>
              <w:right w:val="single" w:sz="4" w:space="0" w:color="auto"/>
            </w:tcBorders>
            <w:shd w:val="clear" w:color="auto" w:fill="auto"/>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auto" w:fill="auto"/>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1020,0</w:t>
            </w:r>
          </w:p>
        </w:tc>
        <w:tc>
          <w:tcPr>
            <w:tcW w:w="851" w:type="dxa"/>
            <w:tcBorders>
              <w:top w:val="nil"/>
              <w:left w:val="nil"/>
              <w:bottom w:val="single" w:sz="4" w:space="0" w:color="auto"/>
              <w:right w:val="single" w:sz="4" w:space="0" w:color="auto"/>
            </w:tcBorders>
            <w:shd w:val="clear" w:color="auto" w:fill="auto"/>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1120,0</w:t>
            </w:r>
          </w:p>
        </w:tc>
        <w:tc>
          <w:tcPr>
            <w:tcW w:w="850" w:type="dxa"/>
            <w:tcBorders>
              <w:top w:val="nil"/>
              <w:left w:val="nil"/>
              <w:bottom w:val="single" w:sz="4" w:space="0" w:color="auto"/>
              <w:right w:val="single" w:sz="4" w:space="0" w:color="auto"/>
            </w:tcBorders>
            <w:shd w:val="clear" w:color="auto" w:fill="auto"/>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1150,0</w:t>
            </w:r>
          </w:p>
        </w:tc>
        <w:tc>
          <w:tcPr>
            <w:tcW w:w="851" w:type="dxa"/>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566" w:type="dxa"/>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r>
      <w:tr w:rsidR="00142E54" w:rsidRPr="004128B8" w:rsidTr="00904E9E">
        <w:trPr>
          <w:trHeight w:val="335"/>
        </w:trPr>
        <w:tc>
          <w:tcPr>
            <w:tcW w:w="993" w:type="dxa"/>
            <w:tcBorders>
              <w:top w:val="nil"/>
              <w:left w:val="single" w:sz="4" w:space="0" w:color="auto"/>
              <w:bottom w:val="single" w:sz="4" w:space="0" w:color="auto"/>
              <w:right w:val="nil"/>
            </w:tcBorders>
            <w:shd w:val="clear" w:color="000000" w:fill="FFFFFF"/>
            <w:vAlign w:val="center"/>
            <w:hideMark/>
          </w:tcPr>
          <w:p w:rsidR="004128B8" w:rsidRPr="004128B8" w:rsidRDefault="004128B8" w:rsidP="004128B8">
            <w:pPr>
              <w:widowControl/>
              <w:suppressAutoHyphens w:val="0"/>
              <w:autoSpaceDE/>
              <w:rPr>
                <w:b/>
                <w:bCs/>
                <w:color w:val="000000"/>
                <w:sz w:val="14"/>
                <w:szCs w:val="14"/>
                <w:lang w:eastAsia="ru-RU"/>
              </w:rPr>
            </w:pPr>
            <w:r w:rsidRPr="004128B8">
              <w:rPr>
                <w:b/>
                <w:bCs/>
                <w:color w:val="000000"/>
                <w:sz w:val="14"/>
                <w:szCs w:val="14"/>
                <w:lang w:eastAsia="ru-RU"/>
              </w:rPr>
              <w:t> </w:t>
            </w:r>
          </w:p>
        </w:tc>
        <w:tc>
          <w:tcPr>
            <w:tcW w:w="709" w:type="dxa"/>
            <w:gridSpan w:val="2"/>
            <w:tcBorders>
              <w:top w:val="nil"/>
              <w:left w:val="nil"/>
              <w:bottom w:val="single" w:sz="4" w:space="0" w:color="auto"/>
              <w:right w:val="nil"/>
            </w:tcBorders>
            <w:shd w:val="clear" w:color="000000" w:fill="FFFFFF"/>
            <w:vAlign w:val="center"/>
            <w:hideMark/>
          </w:tcPr>
          <w:p w:rsidR="004128B8" w:rsidRPr="004128B8" w:rsidRDefault="004128B8" w:rsidP="004128B8">
            <w:pPr>
              <w:widowControl/>
              <w:suppressAutoHyphens w:val="0"/>
              <w:autoSpaceDE/>
              <w:rPr>
                <w:b/>
                <w:bCs/>
                <w:color w:val="000000"/>
                <w:sz w:val="14"/>
                <w:szCs w:val="14"/>
                <w:lang w:eastAsia="ru-RU"/>
              </w:rPr>
            </w:pPr>
            <w:r w:rsidRPr="004128B8">
              <w:rPr>
                <w:b/>
                <w:bCs/>
                <w:color w:val="000000"/>
                <w:sz w:val="14"/>
                <w:szCs w:val="14"/>
                <w:lang w:eastAsia="ru-RU"/>
              </w:rPr>
              <w:t> </w:t>
            </w:r>
          </w:p>
        </w:tc>
        <w:tc>
          <w:tcPr>
            <w:tcW w:w="1275" w:type="dxa"/>
            <w:tcBorders>
              <w:top w:val="nil"/>
              <w:left w:val="nil"/>
              <w:bottom w:val="single" w:sz="4" w:space="0" w:color="auto"/>
              <w:right w:val="nil"/>
            </w:tcBorders>
            <w:shd w:val="clear" w:color="auto" w:fill="auto"/>
            <w:vAlign w:val="center"/>
            <w:hideMark/>
          </w:tcPr>
          <w:p w:rsidR="004128B8" w:rsidRPr="004128B8" w:rsidRDefault="004128B8" w:rsidP="004128B8">
            <w:pPr>
              <w:widowControl/>
              <w:suppressAutoHyphens w:val="0"/>
              <w:autoSpaceDE/>
              <w:rPr>
                <w:b/>
                <w:bCs/>
                <w:color w:val="000000"/>
                <w:sz w:val="14"/>
                <w:szCs w:val="14"/>
                <w:lang w:eastAsia="ru-RU"/>
              </w:rPr>
            </w:pPr>
            <w:r w:rsidRPr="004128B8">
              <w:rPr>
                <w:b/>
                <w:bCs/>
                <w:color w:val="000000"/>
                <w:sz w:val="14"/>
                <w:szCs w:val="14"/>
                <w:lang w:eastAsia="ru-RU"/>
              </w:rPr>
              <w:t> </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4128B8" w:rsidRPr="009E455A" w:rsidRDefault="004128B8" w:rsidP="004128B8">
            <w:pPr>
              <w:widowControl/>
              <w:suppressAutoHyphens w:val="0"/>
              <w:autoSpaceDE/>
              <w:rPr>
                <w:color w:val="000000"/>
                <w:sz w:val="14"/>
                <w:szCs w:val="14"/>
                <w:lang w:eastAsia="ru-RU"/>
              </w:rPr>
            </w:pPr>
            <w:r w:rsidRPr="009E455A">
              <w:rPr>
                <w:color w:val="000000"/>
                <w:sz w:val="14"/>
                <w:szCs w:val="14"/>
                <w:lang w:eastAsia="ru-RU"/>
              </w:rPr>
              <w:t>Внебюджетные источники</w:t>
            </w:r>
          </w:p>
        </w:tc>
        <w:tc>
          <w:tcPr>
            <w:tcW w:w="993" w:type="dxa"/>
            <w:gridSpan w:val="2"/>
            <w:tcBorders>
              <w:top w:val="nil"/>
              <w:left w:val="nil"/>
              <w:bottom w:val="single" w:sz="4" w:space="0" w:color="auto"/>
              <w:right w:val="single" w:sz="4" w:space="0" w:color="auto"/>
            </w:tcBorders>
            <w:shd w:val="clear" w:color="auto" w:fill="auto"/>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24745,3</w:t>
            </w:r>
          </w:p>
        </w:tc>
        <w:tc>
          <w:tcPr>
            <w:tcW w:w="850" w:type="dxa"/>
            <w:gridSpan w:val="3"/>
            <w:tcBorders>
              <w:top w:val="nil"/>
              <w:left w:val="nil"/>
              <w:bottom w:val="single" w:sz="4" w:space="0" w:color="auto"/>
              <w:right w:val="single" w:sz="4" w:space="0" w:color="auto"/>
            </w:tcBorders>
            <w:shd w:val="clear" w:color="auto" w:fill="auto"/>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1375,3</w:t>
            </w:r>
          </w:p>
        </w:tc>
        <w:tc>
          <w:tcPr>
            <w:tcW w:w="709" w:type="dxa"/>
            <w:gridSpan w:val="2"/>
            <w:tcBorders>
              <w:top w:val="nil"/>
              <w:left w:val="nil"/>
              <w:bottom w:val="single" w:sz="4" w:space="0" w:color="auto"/>
              <w:right w:val="single" w:sz="4" w:space="0" w:color="auto"/>
            </w:tcBorders>
            <w:shd w:val="clear" w:color="auto" w:fill="auto"/>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auto" w:fill="auto"/>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7560,0</w:t>
            </w:r>
          </w:p>
        </w:tc>
        <w:tc>
          <w:tcPr>
            <w:tcW w:w="851" w:type="dxa"/>
            <w:tcBorders>
              <w:top w:val="nil"/>
              <w:left w:val="nil"/>
              <w:bottom w:val="single" w:sz="4" w:space="0" w:color="auto"/>
              <w:right w:val="single" w:sz="4" w:space="0" w:color="auto"/>
            </w:tcBorders>
            <w:shd w:val="clear" w:color="auto" w:fill="auto"/>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7740,0</w:t>
            </w:r>
          </w:p>
        </w:tc>
        <w:tc>
          <w:tcPr>
            <w:tcW w:w="850" w:type="dxa"/>
            <w:tcBorders>
              <w:top w:val="nil"/>
              <w:left w:val="nil"/>
              <w:bottom w:val="single" w:sz="4" w:space="0" w:color="auto"/>
              <w:right w:val="single" w:sz="4" w:space="0" w:color="auto"/>
            </w:tcBorders>
            <w:shd w:val="clear" w:color="auto" w:fill="auto"/>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8070,0</w:t>
            </w:r>
          </w:p>
        </w:tc>
        <w:tc>
          <w:tcPr>
            <w:tcW w:w="851" w:type="dxa"/>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566" w:type="dxa"/>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r>
      <w:tr w:rsidR="009E455A" w:rsidRPr="004128B8" w:rsidTr="00B605A2">
        <w:trPr>
          <w:trHeight w:val="300"/>
        </w:trPr>
        <w:tc>
          <w:tcPr>
            <w:tcW w:w="10774"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xml:space="preserve">Подпрограмма  2  «Оказание государственной поддержки по развитию сельскохозяйственного производства </w:t>
            </w:r>
            <w:proofErr w:type="gramStart"/>
            <w:r w:rsidRPr="004128B8">
              <w:rPr>
                <w:color w:val="000000"/>
                <w:sz w:val="14"/>
                <w:szCs w:val="14"/>
                <w:lang w:eastAsia="ru-RU"/>
              </w:rPr>
              <w:t>в</w:t>
            </w:r>
            <w:proofErr w:type="gramEnd"/>
            <w:r w:rsidRPr="004128B8">
              <w:rPr>
                <w:color w:val="000000"/>
                <w:sz w:val="14"/>
                <w:szCs w:val="14"/>
                <w:lang w:eastAsia="ru-RU"/>
              </w:rPr>
              <w:t xml:space="preserve"> </w:t>
            </w:r>
            <w:proofErr w:type="gramStart"/>
            <w:r w:rsidRPr="004128B8">
              <w:rPr>
                <w:color w:val="000000"/>
                <w:sz w:val="14"/>
                <w:szCs w:val="14"/>
                <w:lang w:eastAsia="ru-RU"/>
              </w:rPr>
              <w:t>Ахтубинском</w:t>
            </w:r>
            <w:proofErr w:type="gramEnd"/>
            <w:r w:rsidRPr="004128B8">
              <w:rPr>
                <w:color w:val="000000"/>
                <w:sz w:val="14"/>
                <w:szCs w:val="14"/>
                <w:lang w:eastAsia="ru-RU"/>
              </w:rPr>
              <w:t xml:space="preserve"> районе»</w:t>
            </w:r>
          </w:p>
        </w:tc>
        <w:tc>
          <w:tcPr>
            <w:tcW w:w="566" w:type="dxa"/>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4128B8" w:rsidRPr="004128B8" w:rsidRDefault="004128B8" w:rsidP="004128B8">
            <w:pPr>
              <w:widowControl/>
              <w:suppressAutoHyphens w:val="0"/>
              <w:autoSpaceDE/>
              <w:rPr>
                <w:rFonts w:ascii="Calibri" w:hAnsi="Calibri"/>
                <w:color w:val="000000"/>
                <w:lang w:eastAsia="ru-RU"/>
              </w:rPr>
            </w:pPr>
            <w:r w:rsidRPr="004128B8">
              <w:rPr>
                <w:rFonts w:ascii="Calibri" w:hAnsi="Calibri"/>
                <w:color w:val="000000"/>
                <w:lang w:eastAsia="ru-RU"/>
              </w:rPr>
              <w:t> </w:t>
            </w:r>
          </w:p>
        </w:tc>
      </w:tr>
      <w:tr w:rsidR="00142E54" w:rsidRPr="004128B8" w:rsidTr="00B605A2">
        <w:trPr>
          <w:trHeight w:val="2399"/>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xml:space="preserve">Цель 1                                </w:t>
            </w:r>
            <w:r w:rsidRPr="004128B8">
              <w:rPr>
                <w:color w:val="000000"/>
                <w:sz w:val="14"/>
                <w:szCs w:val="14"/>
                <w:lang w:eastAsia="ru-RU"/>
              </w:rPr>
              <w:br/>
              <w:t xml:space="preserve">Стимулирование роста производства основных видов сельскохозяйственной продукции  в сфере АПК </w:t>
            </w:r>
            <w:proofErr w:type="spellStart"/>
            <w:r w:rsidRPr="004128B8">
              <w:rPr>
                <w:color w:val="000000"/>
                <w:sz w:val="14"/>
                <w:szCs w:val="14"/>
                <w:lang w:eastAsia="ru-RU"/>
              </w:rPr>
              <w:t>Ахтубинского</w:t>
            </w:r>
            <w:proofErr w:type="spellEnd"/>
            <w:r w:rsidRPr="004128B8">
              <w:rPr>
                <w:color w:val="000000"/>
                <w:sz w:val="14"/>
                <w:szCs w:val="14"/>
                <w:lang w:eastAsia="ru-RU"/>
              </w:rPr>
              <w:t xml:space="preserve"> района</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2015-2020</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Управление сельского хозяйства администрации МО "</w:t>
            </w:r>
            <w:proofErr w:type="spellStart"/>
            <w:r w:rsidRPr="004128B8">
              <w:rPr>
                <w:color w:val="000000"/>
                <w:sz w:val="14"/>
                <w:szCs w:val="14"/>
                <w:lang w:eastAsia="ru-RU"/>
              </w:rPr>
              <w:t>Ахтубинский</w:t>
            </w:r>
            <w:proofErr w:type="spellEnd"/>
            <w:r w:rsidRPr="004128B8">
              <w:rPr>
                <w:color w:val="000000"/>
                <w:sz w:val="14"/>
                <w:szCs w:val="14"/>
                <w:lang w:eastAsia="ru-RU"/>
              </w:rPr>
              <w:t xml:space="preserve"> район»</w:t>
            </w:r>
            <w:r w:rsidR="0083108F">
              <w:rPr>
                <w:color w:val="000000"/>
                <w:sz w:val="14"/>
                <w:szCs w:val="14"/>
                <w:lang w:eastAsia="ru-RU"/>
              </w:rPr>
              <w:t xml:space="preserve">, хозяйствующие субъекты </w:t>
            </w:r>
            <w:proofErr w:type="spellStart"/>
            <w:r w:rsidR="0083108F">
              <w:rPr>
                <w:color w:val="000000"/>
                <w:sz w:val="14"/>
                <w:szCs w:val="14"/>
                <w:lang w:eastAsia="ru-RU"/>
              </w:rPr>
              <w:t>Ахтубинского</w:t>
            </w:r>
            <w:proofErr w:type="spellEnd"/>
            <w:r w:rsidR="0083108F">
              <w:rPr>
                <w:color w:val="000000"/>
                <w:sz w:val="14"/>
                <w:szCs w:val="14"/>
                <w:lang w:eastAsia="ru-RU"/>
              </w:rPr>
              <w:t xml:space="preserve"> района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891154" w:rsidRDefault="004128B8" w:rsidP="004128B8">
            <w:pPr>
              <w:widowControl/>
              <w:suppressAutoHyphens w:val="0"/>
              <w:autoSpaceDE/>
              <w:rPr>
                <w:color w:val="000000"/>
                <w:sz w:val="14"/>
                <w:szCs w:val="14"/>
                <w:lang w:eastAsia="ru-RU"/>
              </w:rPr>
            </w:pPr>
            <w:r w:rsidRPr="00891154">
              <w:rPr>
                <w:color w:val="000000"/>
                <w:sz w:val="14"/>
                <w:szCs w:val="14"/>
                <w:lang w:eastAsia="ru-RU"/>
              </w:rPr>
              <w:t>Федеральный бюджет</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188379,6</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54144,0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24545,6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26770,0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27200,0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27630,0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28090,0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Объем валовой продукции сельского хозяйства, произведенной во всех категориях хозяйств (в фактических ценах)</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roofErr w:type="gramStart"/>
            <w:r w:rsidRPr="004128B8">
              <w:rPr>
                <w:color w:val="000000"/>
                <w:sz w:val="14"/>
                <w:szCs w:val="14"/>
                <w:lang w:eastAsia="ru-RU"/>
              </w:rPr>
              <w:t>млрд</w:t>
            </w:r>
            <w:proofErr w:type="gramEnd"/>
            <w:r w:rsidRPr="004128B8">
              <w:rPr>
                <w:color w:val="000000"/>
                <w:sz w:val="14"/>
                <w:szCs w:val="14"/>
                <w:lang w:eastAsia="ru-RU"/>
              </w:rPr>
              <w:t xml:space="preserve">  руб.</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3,6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3,78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3,78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4,29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4,47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4,65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4,83</w:t>
            </w:r>
          </w:p>
        </w:tc>
      </w:tr>
      <w:tr w:rsidR="00142E54" w:rsidRPr="004128B8" w:rsidTr="00B605A2">
        <w:trPr>
          <w:trHeight w:val="612"/>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891154" w:rsidRDefault="004128B8" w:rsidP="004128B8">
            <w:pPr>
              <w:widowControl/>
              <w:suppressAutoHyphens w:val="0"/>
              <w:autoSpaceDE/>
              <w:rPr>
                <w:color w:val="000000"/>
                <w:sz w:val="14"/>
                <w:szCs w:val="14"/>
                <w:lang w:eastAsia="ru-RU"/>
              </w:rPr>
            </w:pPr>
            <w:r w:rsidRPr="00891154">
              <w:rPr>
                <w:color w:val="000000"/>
                <w:sz w:val="14"/>
                <w:szCs w:val="14"/>
                <w:lang w:eastAsia="ru-RU"/>
              </w:rPr>
              <w:t>Бюджет Астраханской области</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113152,8</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45177,4</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11325,4</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12670,0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17830,0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12990,0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13160,0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Индекс производства растениеводческой продукции (в сопоставимых ценах)</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89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101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101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101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101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101</w:t>
            </w:r>
          </w:p>
        </w:tc>
      </w:tr>
      <w:tr w:rsidR="00142E54" w:rsidRPr="004128B8" w:rsidTr="00B605A2">
        <w:trPr>
          <w:trHeight w:val="384"/>
        </w:trPr>
        <w:tc>
          <w:tcPr>
            <w:tcW w:w="99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127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128B8" w:rsidRPr="00891154" w:rsidRDefault="004128B8" w:rsidP="004128B8">
            <w:pPr>
              <w:widowControl/>
              <w:suppressAutoHyphens w:val="0"/>
              <w:autoSpaceDE/>
              <w:rPr>
                <w:color w:val="000000"/>
                <w:sz w:val="14"/>
                <w:szCs w:val="14"/>
                <w:lang w:eastAsia="ru-RU"/>
              </w:rPr>
            </w:pPr>
            <w:r w:rsidRPr="00891154">
              <w:rPr>
                <w:color w:val="000000"/>
                <w:sz w:val="14"/>
                <w:szCs w:val="14"/>
                <w:lang w:eastAsia="ru-RU"/>
              </w:rPr>
              <w:t>Внебюджетные источники</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12800,0</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4200,0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4300,0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4300,0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xml:space="preserve">Индекс производства животноводческой продукции (в сопоставимых ценах)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102</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100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101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100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100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101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101</w:t>
            </w:r>
          </w:p>
        </w:tc>
      </w:tr>
      <w:tr w:rsidR="00142E54" w:rsidRPr="004128B8" w:rsidTr="00142E54">
        <w:trPr>
          <w:trHeight w:val="300"/>
        </w:trPr>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gridSpan w:val="2"/>
            <w:vMerge/>
            <w:tcBorders>
              <w:top w:val="nil"/>
              <w:left w:val="single" w:sz="4" w:space="0" w:color="auto"/>
              <w:bottom w:val="single" w:sz="4" w:space="0" w:color="000000"/>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1275" w:type="dxa"/>
            <w:vMerge/>
            <w:tcBorders>
              <w:top w:val="nil"/>
              <w:left w:val="single" w:sz="4" w:space="0" w:color="auto"/>
              <w:bottom w:val="single" w:sz="4" w:space="0" w:color="000000"/>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4128B8" w:rsidRPr="00142E54" w:rsidRDefault="004128B8" w:rsidP="004128B8">
            <w:pPr>
              <w:widowControl/>
              <w:suppressAutoHyphens w:val="0"/>
              <w:autoSpaceDE/>
              <w:rPr>
                <w:bCs/>
                <w:color w:val="000000"/>
                <w:sz w:val="14"/>
                <w:szCs w:val="14"/>
                <w:lang w:eastAsia="ru-RU"/>
              </w:rPr>
            </w:pPr>
            <w:r w:rsidRPr="00142E54">
              <w:rPr>
                <w:bCs/>
                <w:color w:val="000000"/>
                <w:sz w:val="14"/>
                <w:szCs w:val="14"/>
                <w:lang w:eastAsia="ru-RU"/>
              </w:rPr>
              <w:t>Итого по цели</w:t>
            </w:r>
          </w:p>
        </w:tc>
        <w:tc>
          <w:tcPr>
            <w:tcW w:w="993" w:type="dxa"/>
            <w:gridSpan w:val="2"/>
            <w:tcBorders>
              <w:top w:val="nil"/>
              <w:left w:val="nil"/>
              <w:bottom w:val="single" w:sz="4" w:space="0" w:color="auto"/>
              <w:right w:val="single" w:sz="4" w:space="0" w:color="auto"/>
            </w:tcBorders>
            <w:shd w:val="clear" w:color="auto" w:fill="auto"/>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314332,4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99321,4</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35871,0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43640,0</w:t>
            </w:r>
          </w:p>
        </w:tc>
        <w:tc>
          <w:tcPr>
            <w:tcW w:w="850" w:type="dxa"/>
            <w:tcBorders>
              <w:top w:val="nil"/>
              <w:left w:val="nil"/>
              <w:bottom w:val="single" w:sz="4" w:space="0" w:color="auto"/>
              <w:right w:val="single" w:sz="4" w:space="0" w:color="auto"/>
            </w:tcBorders>
            <w:shd w:val="clear" w:color="auto" w:fill="auto"/>
            <w:noWrap/>
            <w:vAlign w:val="center"/>
            <w:hideMark/>
          </w:tcPr>
          <w:p w:rsidR="004128B8" w:rsidRPr="009E455A" w:rsidRDefault="004128B8" w:rsidP="004128B8">
            <w:pPr>
              <w:widowControl/>
              <w:suppressAutoHyphens w:val="0"/>
              <w:autoSpaceDE/>
              <w:jc w:val="center"/>
              <w:rPr>
                <w:bCs/>
                <w:color w:val="000000"/>
                <w:sz w:val="18"/>
                <w:szCs w:val="18"/>
                <w:lang w:eastAsia="ru-RU"/>
              </w:rPr>
            </w:pPr>
            <w:r w:rsidRPr="009E455A">
              <w:rPr>
                <w:bCs/>
                <w:color w:val="000000"/>
                <w:sz w:val="18"/>
                <w:szCs w:val="18"/>
                <w:lang w:eastAsia="ru-RU"/>
              </w:rPr>
              <w:t>49330,0</w:t>
            </w:r>
          </w:p>
        </w:tc>
        <w:tc>
          <w:tcPr>
            <w:tcW w:w="851" w:type="dxa"/>
            <w:tcBorders>
              <w:top w:val="nil"/>
              <w:left w:val="nil"/>
              <w:bottom w:val="single" w:sz="4" w:space="0" w:color="auto"/>
              <w:right w:val="single" w:sz="4" w:space="0" w:color="auto"/>
            </w:tcBorders>
            <w:shd w:val="clear" w:color="auto" w:fill="auto"/>
            <w:noWrap/>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40620,0</w:t>
            </w:r>
          </w:p>
        </w:tc>
        <w:tc>
          <w:tcPr>
            <w:tcW w:w="850" w:type="dxa"/>
            <w:tcBorders>
              <w:top w:val="nil"/>
              <w:left w:val="nil"/>
              <w:bottom w:val="single" w:sz="4" w:space="0" w:color="auto"/>
              <w:right w:val="single" w:sz="4" w:space="0" w:color="auto"/>
            </w:tcBorders>
            <w:shd w:val="clear" w:color="auto" w:fill="auto"/>
            <w:noWrap/>
            <w:vAlign w:val="center"/>
            <w:hideMark/>
          </w:tcPr>
          <w:p w:rsidR="004128B8" w:rsidRPr="009E455A" w:rsidRDefault="004128B8" w:rsidP="004128B8">
            <w:pPr>
              <w:widowControl/>
              <w:suppressAutoHyphens w:val="0"/>
              <w:autoSpaceDE/>
              <w:jc w:val="right"/>
              <w:rPr>
                <w:bCs/>
                <w:color w:val="000000"/>
                <w:sz w:val="18"/>
                <w:szCs w:val="18"/>
                <w:lang w:eastAsia="ru-RU"/>
              </w:rPr>
            </w:pPr>
            <w:r w:rsidRPr="009E455A">
              <w:rPr>
                <w:bCs/>
                <w:color w:val="000000"/>
                <w:sz w:val="18"/>
                <w:szCs w:val="18"/>
                <w:lang w:eastAsia="ru-RU"/>
              </w:rPr>
              <w:t>45550,0</w:t>
            </w:r>
          </w:p>
        </w:tc>
        <w:tc>
          <w:tcPr>
            <w:tcW w:w="851" w:type="dxa"/>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566" w:type="dxa"/>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r>
      <w:tr w:rsidR="00142E54" w:rsidRPr="004128B8" w:rsidTr="00142E54">
        <w:trPr>
          <w:trHeight w:val="348"/>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Задача 1: Оказание государственной поддержки основных направлений сельскохозяйственного производства МО «</w:t>
            </w:r>
            <w:proofErr w:type="spellStart"/>
            <w:r w:rsidRPr="004128B8">
              <w:rPr>
                <w:color w:val="000000"/>
                <w:sz w:val="14"/>
                <w:szCs w:val="14"/>
                <w:lang w:eastAsia="ru-RU"/>
              </w:rPr>
              <w:t>Ахтубинский</w:t>
            </w:r>
            <w:proofErr w:type="spellEnd"/>
            <w:r w:rsidRPr="004128B8">
              <w:rPr>
                <w:color w:val="000000"/>
                <w:sz w:val="14"/>
                <w:szCs w:val="14"/>
                <w:lang w:eastAsia="ru-RU"/>
              </w:rPr>
              <w:t xml:space="preserve"> район»</w:t>
            </w:r>
          </w:p>
        </w:tc>
        <w:tc>
          <w:tcPr>
            <w:tcW w:w="70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2015-2020</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Управление сельского хозяйства администрации МО «</w:t>
            </w:r>
            <w:proofErr w:type="spellStart"/>
            <w:r w:rsidRPr="004128B8">
              <w:rPr>
                <w:color w:val="000000"/>
                <w:sz w:val="14"/>
                <w:szCs w:val="14"/>
                <w:lang w:eastAsia="ru-RU"/>
              </w:rPr>
              <w:t>Ахтубинский</w:t>
            </w:r>
            <w:proofErr w:type="spellEnd"/>
            <w:r w:rsidRPr="004128B8">
              <w:rPr>
                <w:color w:val="000000"/>
                <w:sz w:val="14"/>
                <w:szCs w:val="14"/>
                <w:lang w:eastAsia="ru-RU"/>
              </w:rPr>
              <w:t xml:space="preserve"> район»</w:t>
            </w:r>
          </w:p>
        </w:tc>
        <w:tc>
          <w:tcPr>
            <w:tcW w:w="1134" w:type="dxa"/>
            <w:gridSpan w:val="2"/>
            <w:tcBorders>
              <w:top w:val="nil"/>
              <w:left w:val="nil"/>
              <w:bottom w:val="single" w:sz="4" w:space="0" w:color="auto"/>
              <w:right w:val="single" w:sz="4" w:space="0" w:color="auto"/>
            </w:tcBorders>
            <w:shd w:val="clear" w:color="auto" w:fill="auto"/>
            <w:vAlign w:val="center"/>
            <w:hideMark/>
          </w:tcPr>
          <w:p w:rsidR="004128B8" w:rsidRPr="00142E54" w:rsidRDefault="004128B8" w:rsidP="004128B8">
            <w:pPr>
              <w:widowControl/>
              <w:suppressAutoHyphens w:val="0"/>
              <w:autoSpaceDE/>
              <w:rPr>
                <w:color w:val="000000"/>
                <w:sz w:val="14"/>
                <w:szCs w:val="14"/>
                <w:lang w:eastAsia="ru-RU"/>
              </w:rPr>
            </w:pPr>
            <w:r w:rsidRPr="00142E54">
              <w:rPr>
                <w:color w:val="000000"/>
                <w:sz w:val="14"/>
                <w:szCs w:val="14"/>
                <w:lang w:eastAsia="ru-RU"/>
              </w:rPr>
              <w:t>Федеральный бюджет</w:t>
            </w:r>
          </w:p>
        </w:tc>
        <w:tc>
          <w:tcPr>
            <w:tcW w:w="993" w:type="dxa"/>
            <w:gridSpan w:val="2"/>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163643,1</w:t>
            </w:r>
          </w:p>
        </w:tc>
        <w:tc>
          <w:tcPr>
            <w:tcW w:w="708" w:type="dxa"/>
            <w:gridSpan w:val="2"/>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42007,5</w:t>
            </w:r>
          </w:p>
        </w:tc>
        <w:tc>
          <w:tcPr>
            <w:tcW w:w="851" w:type="dxa"/>
            <w:gridSpan w:val="3"/>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24545,6</w:t>
            </w:r>
          </w:p>
        </w:tc>
        <w:tc>
          <w:tcPr>
            <w:tcW w:w="709" w:type="dxa"/>
            <w:gridSpan w:val="2"/>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23620,0</w:t>
            </w:r>
          </w:p>
        </w:tc>
        <w:tc>
          <w:tcPr>
            <w:tcW w:w="850" w:type="dxa"/>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24050,0</w:t>
            </w:r>
          </w:p>
        </w:tc>
        <w:tc>
          <w:tcPr>
            <w:tcW w:w="851" w:type="dxa"/>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24480,0</w:t>
            </w:r>
          </w:p>
        </w:tc>
        <w:tc>
          <w:tcPr>
            <w:tcW w:w="850" w:type="dxa"/>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24940,0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 xml:space="preserve">Объем инвестиций в основной капитал по виду деятельности </w:t>
            </w:r>
          </w:p>
        </w:tc>
        <w:tc>
          <w:tcPr>
            <w:tcW w:w="566" w:type="dxa"/>
            <w:vMerge w:val="restart"/>
            <w:tcBorders>
              <w:top w:val="nil"/>
              <w:left w:val="single" w:sz="4" w:space="0" w:color="auto"/>
              <w:bottom w:val="single" w:sz="4" w:space="0" w:color="000000"/>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млн. рублей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202</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230</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250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250</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260</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260</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265</w:t>
            </w:r>
          </w:p>
        </w:tc>
      </w:tr>
      <w:tr w:rsidR="00142E54" w:rsidRPr="004128B8" w:rsidTr="00142E54">
        <w:trPr>
          <w:trHeight w:val="300"/>
        </w:trPr>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gridSpan w:val="2"/>
            <w:vMerge/>
            <w:tcBorders>
              <w:top w:val="nil"/>
              <w:left w:val="single" w:sz="4" w:space="0" w:color="auto"/>
              <w:bottom w:val="single" w:sz="4" w:space="0" w:color="000000"/>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1275" w:type="dxa"/>
            <w:vMerge/>
            <w:tcBorders>
              <w:top w:val="nil"/>
              <w:left w:val="single" w:sz="4" w:space="0" w:color="auto"/>
              <w:bottom w:val="single" w:sz="4" w:space="0" w:color="000000"/>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4128B8" w:rsidRPr="00142E54" w:rsidRDefault="004128B8" w:rsidP="004128B8">
            <w:pPr>
              <w:widowControl/>
              <w:suppressAutoHyphens w:val="0"/>
              <w:autoSpaceDE/>
              <w:rPr>
                <w:color w:val="000000"/>
                <w:sz w:val="14"/>
                <w:szCs w:val="14"/>
                <w:lang w:eastAsia="ru-RU"/>
              </w:rPr>
            </w:pPr>
            <w:r w:rsidRPr="00142E54">
              <w:rPr>
                <w:color w:val="000000"/>
                <w:sz w:val="14"/>
                <w:szCs w:val="14"/>
                <w:lang w:eastAsia="ru-RU"/>
              </w:rPr>
              <w:t>Бюджет Астраханской области</w:t>
            </w:r>
          </w:p>
        </w:tc>
        <w:tc>
          <w:tcPr>
            <w:tcW w:w="993" w:type="dxa"/>
            <w:gridSpan w:val="2"/>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96389,3</w:t>
            </w:r>
          </w:p>
        </w:tc>
        <w:tc>
          <w:tcPr>
            <w:tcW w:w="708" w:type="dxa"/>
            <w:gridSpan w:val="2"/>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41813,9</w:t>
            </w:r>
          </w:p>
        </w:tc>
        <w:tc>
          <w:tcPr>
            <w:tcW w:w="851" w:type="dxa"/>
            <w:gridSpan w:val="3"/>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11325,4</w:t>
            </w:r>
          </w:p>
        </w:tc>
        <w:tc>
          <w:tcPr>
            <w:tcW w:w="709" w:type="dxa"/>
            <w:gridSpan w:val="2"/>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10570,0</w:t>
            </w:r>
          </w:p>
        </w:tc>
        <w:tc>
          <w:tcPr>
            <w:tcW w:w="850" w:type="dxa"/>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10730,0</w:t>
            </w:r>
          </w:p>
        </w:tc>
        <w:tc>
          <w:tcPr>
            <w:tcW w:w="851" w:type="dxa"/>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10890,0</w:t>
            </w:r>
          </w:p>
        </w:tc>
        <w:tc>
          <w:tcPr>
            <w:tcW w:w="850" w:type="dxa"/>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11060,0</w:t>
            </w: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566" w:type="dxa"/>
            <w:vMerge/>
            <w:tcBorders>
              <w:top w:val="nil"/>
              <w:left w:val="single" w:sz="4" w:space="0" w:color="auto"/>
              <w:bottom w:val="single" w:sz="4" w:space="0" w:color="000000"/>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708" w:type="dxa"/>
            <w:vMerge/>
            <w:tcBorders>
              <w:top w:val="nil"/>
              <w:left w:val="single" w:sz="4" w:space="0" w:color="auto"/>
              <w:bottom w:val="single" w:sz="4" w:space="0" w:color="000000"/>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r>
      <w:tr w:rsidR="00142E54" w:rsidRPr="004128B8" w:rsidTr="00B605A2">
        <w:trPr>
          <w:trHeight w:val="300"/>
        </w:trPr>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gridSpan w:val="2"/>
            <w:vMerge/>
            <w:tcBorders>
              <w:top w:val="nil"/>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4128B8" w:rsidRPr="00142E54" w:rsidRDefault="004128B8" w:rsidP="004128B8">
            <w:pPr>
              <w:widowControl/>
              <w:suppressAutoHyphens w:val="0"/>
              <w:autoSpaceDE/>
              <w:rPr>
                <w:bCs/>
                <w:color w:val="000000"/>
                <w:sz w:val="14"/>
                <w:szCs w:val="14"/>
                <w:lang w:eastAsia="ru-RU"/>
              </w:rPr>
            </w:pPr>
            <w:r w:rsidRPr="00142E54">
              <w:rPr>
                <w:bCs/>
                <w:color w:val="000000"/>
                <w:sz w:val="14"/>
                <w:szCs w:val="14"/>
                <w:lang w:eastAsia="ru-RU"/>
              </w:rPr>
              <w:t>Итого по задаче</w:t>
            </w:r>
          </w:p>
        </w:tc>
        <w:tc>
          <w:tcPr>
            <w:tcW w:w="993" w:type="dxa"/>
            <w:gridSpan w:val="2"/>
            <w:tcBorders>
              <w:top w:val="nil"/>
              <w:left w:val="nil"/>
              <w:bottom w:val="single" w:sz="4" w:space="0" w:color="auto"/>
              <w:right w:val="single" w:sz="4" w:space="0" w:color="auto"/>
            </w:tcBorders>
            <w:shd w:val="clear" w:color="auto" w:fill="auto"/>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260032,4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83821,4</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35871,0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34190,0</w:t>
            </w:r>
          </w:p>
        </w:tc>
        <w:tc>
          <w:tcPr>
            <w:tcW w:w="850" w:type="dxa"/>
            <w:tcBorders>
              <w:top w:val="nil"/>
              <w:left w:val="nil"/>
              <w:bottom w:val="single" w:sz="4" w:space="0" w:color="auto"/>
              <w:right w:val="single" w:sz="4" w:space="0" w:color="auto"/>
            </w:tcBorders>
            <w:shd w:val="clear" w:color="auto" w:fill="auto"/>
            <w:noWrap/>
            <w:vAlign w:val="center"/>
            <w:hideMark/>
          </w:tcPr>
          <w:p w:rsidR="004128B8" w:rsidRPr="00891154" w:rsidRDefault="004128B8" w:rsidP="004128B8">
            <w:pPr>
              <w:widowControl/>
              <w:suppressAutoHyphens w:val="0"/>
              <w:autoSpaceDE/>
              <w:jc w:val="center"/>
              <w:rPr>
                <w:bCs/>
                <w:color w:val="000000"/>
                <w:sz w:val="18"/>
                <w:szCs w:val="18"/>
                <w:lang w:eastAsia="ru-RU"/>
              </w:rPr>
            </w:pPr>
            <w:r w:rsidRPr="00891154">
              <w:rPr>
                <w:bCs/>
                <w:color w:val="000000"/>
                <w:sz w:val="18"/>
                <w:szCs w:val="18"/>
                <w:lang w:eastAsia="ru-RU"/>
              </w:rPr>
              <w:t>34780,0</w:t>
            </w:r>
          </w:p>
        </w:tc>
        <w:tc>
          <w:tcPr>
            <w:tcW w:w="851" w:type="dxa"/>
            <w:tcBorders>
              <w:top w:val="nil"/>
              <w:left w:val="nil"/>
              <w:bottom w:val="single" w:sz="4" w:space="0" w:color="auto"/>
              <w:right w:val="single" w:sz="4" w:space="0" w:color="auto"/>
            </w:tcBorders>
            <w:shd w:val="clear" w:color="auto" w:fill="auto"/>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35370,0</w:t>
            </w:r>
          </w:p>
        </w:tc>
        <w:tc>
          <w:tcPr>
            <w:tcW w:w="850" w:type="dxa"/>
            <w:tcBorders>
              <w:top w:val="nil"/>
              <w:left w:val="nil"/>
              <w:bottom w:val="single" w:sz="4" w:space="0" w:color="auto"/>
              <w:right w:val="single" w:sz="4" w:space="0" w:color="auto"/>
            </w:tcBorders>
            <w:shd w:val="clear" w:color="auto" w:fill="auto"/>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36000,0</w:t>
            </w: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566" w:type="dxa"/>
            <w:vMerge/>
            <w:tcBorders>
              <w:top w:val="nil"/>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708" w:type="dxa"/>
            <w:vMerge/>
            <w:tcBorders>
              <w:top w:val="nil"/>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r>
      <w:tr w:rsidR="00142E54" w:rsidRPr="004128B8" w:rsidTr="00B605A2">
        <w:trPr>
          <w:trHeight w:val="432"/>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xml:space="preserve">Мероприятие 1. Субсидирование части затрат, направленных на развитие животноводства (возмещение части затрат по наращиванию маточного поголовья овец и коз, мясных табунных лошадей, на возмещение части затрат, связанных с  приобретением кормов, </w:t>
            </w:r>
            <w:r w:rsidRPr="004128B8">
              <w:rPr>
                <w:color w:val="000000"/>
                <w:sz w:val="14"/>
                <w:szCs w:val="14"/>
                <w:lang w:eastAsia="ru-RU"/>
              </w:rPr>
              <w:lastRenderedPageBreak/>
              <w:t>на закупку кормов для содержания коров молочного стада).</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lastRenderedPageBreak/>
              <w:t>2015-2020</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Управление сельского хозяйства администрации МО «</w:t>
            </w:r>
            <w:proofErr w:type="spellStart"/>
            <w:r w:rsidRPr="004128B8">
              <w:rPr>
                <w:color w:val="000000"/>
                <w:sz w:val="14"/>
                <w:szCs w:val="14"/>
                <w:lang w:eastAsia="ru-RU"/>
              </w:rPr>
              <w:t>Ахтубинский</w:t>
            </w:r>
            <w:proofErr w:type="spellEnd"/>
            <w:r w:rsidRPr="004128B8">
              <w:rPr>
                <w:color w:val="000000"/>
                <w:sz w:val="14"/>
                <w:szCs w:val="14"/>
                <w:lang w:eastAsia="ru-RU"/>
              </w:rPr>
              <w:t xml:space="preserve">  район»</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128B8" w:rsidRPr="00142E54" w:rsidRDefault="004128B8" w:rsidP="004128B8">
            <w:pPr>
              <w:widowControl/>
              <w:suppressAutoHyphens w:val="0"/>
              <w:autoSpaceDE/>
              <w:rPr>
                <w:color w:val="000000"/>
                <w:sz w:val="14"/>
                <w:szCs w:val="14"/>
                <w:lang w:eastAsia="ru-RU"/>
              </w:rPr>
            </w:pPr>
            <w:r w:rsidRPr="00142E54">
              <w:rPr>
                <w:color w:val="000000"/>
                <w:sz w:val="14"/>
                <w:szCs w:val="14"/>
                <w:lang w:eastAsia="ru-RU"/>
              </w:rPr>
              <w:t>Федеральный бюджет</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6679,9</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1178,8</w:t>
            </w: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831,1</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1150,0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8"/>
                <w:szCs w:val="18"/>
                <w:lang w:eastAsia="ru-RU"/>
              </w:rPr>
            </w:pPr>
            <w:r w:rsidRPr="004128B8">
              <w:rPr>
                <w:color w:val="000000"/>
                <w:sz w:val="18"/>
                <w:szCs w:val="18"/>
                <w:lang w:eastAsia="ru-RU"/>
              </w:rPr>
              <w:t>1160,0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1170,0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1190,0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xml:space="preserve">Объем производства молока всеми категориями хозяйств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тыс. тонн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19</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19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19,1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19,1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19,1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19,2</w:t>
            </w:r>
          </w:p>
        </w:tc>
      </w:tr>
      <w:tr w:rsidR="00142E54" w:rsidRPr="004128B8" w:rsidTr="00B605A2">
        <w:trPr>
          <w:trHeight w:val="828"/>
        </w:trPr>
        <w:tc>
          <w:tcPr>
            <w:tcW w:w="993"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142E54" w:rsidRDefault="004128B8" w:rsidP="004128B8">
            <w:pPr>
              <w:widowControl/>
              <w:suppressAutoHyphens w:val="0"/>
              <w:autoSpaceDE/>
              <w:rPr>
                <w:color w:val="000000"/>
                <w:sz w:val="14"/>
                <w:szCs w:val="14"/>
                <w:lang w:eastAsia="ru-RU"/>
              </w:rPr>
            </w:pPr>
            <w:r w:rsidRPr="00142E54">
              <w:rPr>
                <w:color w:val="000000"/>
                <w:sz w:val="14"/>
                <w:szCs w:val="14"/>
                <w:lang w:eastAsia="ru-RU"/>
              </w:rPr>
              <w:t>Бюджет Астраханской области</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3179,9</w:t>
            </w:r>
          </w:p>
        </w:tc>
        <w:tc>
          <w:tcPr>
            <w:tcW w:w="708"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872,7</w:t>
            </w:r>
          </w:p>
        </w:tc>
        <w:tc>
          <w:tcPr>
            <w:tcW w:w="851" w:type="dxa"/>
            <w:gridSpan w:val="3"/>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527,2</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430,0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8"/>
                <w:szCs w:val="18"/>
                <w:lang w:eastAsia="ru-RU"/>
              </w:rPr>
            </w:pPr>
            <w:r w:rsidRPr="004128B8">
              <w:rPr>
                <w:color w:val="000000"/>
                <w:sz w:val="18"/>
                <w:szCs w:val="18"/>
                <w:lang w:eastAsia="ru-RU"/>
              </w:rPr>
              <w:t>440,0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450,0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460,0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Поголовье основных видов сельскохозяйственных животных (без учета птицы), всего</w:t>
            </w:r>
          </w:p>
        </w:tc>
        <w:tc>
          <w:tcPr>
            <w:tcW w:w="566"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xml:space="preserve">тыс. </w:t>
            </w:r>
            <w:proofErr w:type="spellStart"/>
            <w:r w:rsidRPr="004128B8">
              <w:rPr>
                <w:color w:val="000000"/>
                <w:sz w:val="14"/>
                <w:szCs w:val="14"/>
                <w:lang w:eastAsia="ru-RU"/>
              </w:rPr>
              <w:t>усл</w:t>
            </w:r>
            <w:proofErr w:type="spellEnd"/>
            <w:r w:rsidRPr="004128B8">
              <w:rPr>
                <w:color w:val="000000"/>
                <w:sz w:val="14"/>
                <w:szCs w:val="14"/>
                <w:lang w:eastAsia="ru-RU"/>
              </w:rPr>
              <w:t>. голов</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100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101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102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103</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103</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103</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103</w:t>
            </w:r>
          </w:p>
        </w:tc>
      </w:tr>
      <w:tr w:rsidR="00142E54" w:rsidRPr="004128B8" w:rsidTr="00B605A2">
        <w:trPr>
          <w:trHeight w:val="300"/>
        </w:trPr>
        <w:tc>
          <w:tcPr>
            <w:tcW w:w="993"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142E54" w:rsidRDefault="004128B8" w:rsidP="00891154">
            <w:pPr>
              <w:widowControl/>
              <w:suppressAutoHyphens w:val="0"/>
              <w:autoSpaceDE/>
              <w:rPr>
                <w:bCs/>
                <w:color w:val="000000"/>
                <w:sz w:val="14"/>
                <w:szCs w:val="14"/>
                <w:lang w:eastAsia="ru-RU"/>
              </w:rPr>
            </w:pPr>
            <w:r w:rsidRPr="00142E54">
              <w:rPr>
                <w:bCs/>
                <w:color w:val="000000"/>
                <w:sz w:val="14"/>
                <w:szCs w:val="14"/>
                <w:lang w:eastAsia="ru-RU"/>
              </w:rPr>
              <w:t xml:space="preserve">Итого </w:t>
            </w:r>
            <w:r w:rsidR="00891154" w:rsidRPr="00142E54">
              <w:rPr>
                <w:bCs/>
                <w:color w:val="000000"/>
                <w:sz w:val="14"/>
                <w:szCs w:val="14"/>
                <w:lang w:eastAsia="ru-RU"/>
              </w:rPr>
              <w:t>по мероприятию</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9859,8</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2051,5</w:t>
            </w:r>
          </w:p>
        </w:tc>
        <w:tc>
          <w:tcPr>
            <w:tcW w:w="85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1358,3</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1580,0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4128B8" w:rsidRPr="00891154" w:rsidRDefault="004128B8" w:rsidP="004128B8">
            <w:pPr>
              <w:widowControl/>
              <w:suppressAutoHyphens w:val="0"/>
              <w:autoSpaceDE/>
              <w:jc w:val="center"/>
              <w:rPr>
                <w:bCs/>
                <w:color w:val="000000"/>
                <w:sz w:val="18"/>
                <w:szCs w:val="18"/>
                <w:lang w:eastAsia="ru-RU"/>
              </w:rPr>
            </w:pPr>
            <w:r w:rsidRPr="00891154">
              <w:rPr>
                <w:bCs/>
                <w:color w:val="000000"/>
                <w:sz w:val="18"/>
                <w:szCs w:val="18"/>
                <w:lang w:eastAsia="ru-RU"/>
              </w:rPr>
              <w:t>1600,0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1620,0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1650,0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566"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r>
      <w:tr w:rsidR="00142E54" w:rsidRPr="004128B8" w:rsidTr="00B605A2">
        <w:trPr>
          <w:trHeight w:val="516"/>
        </w:trPr>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lastRenderedPageBreak/>
              <w:t>Мероприятие 2. Субсидирование части затрат, направленных на развитие растениеводства (возмещение части затрат на приобретение элитных семян, оказание несвязанной поддержки).</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2015-2020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Управление сельского хозяйства администрации МО «</w:t>
            </w:r>
            <w:proofErr w:type="spellStart"/>
            <w:r w:rsidRPr="004128B8">
              <w:rPr>
                <w:color w:val="000000"/>
                <w:sz w:val="14"/>
                <w:szCs w:val="14"/>
                <w:lang w:eastAsia="ru-RU"/>
              </w:rPr>
              <w:t>Ахтубинскийрайон</w:t>
            </w:r>
            <w:proofErr w:type="spellEnd"/>
            <w:r w:rsidRPr="004128B8">
              <w:rPr>
                <w:color w:val="000000"/>
                <w:sz w:val="14"/>
                <w:szCs w:val="14"/>
                <w:lang w:eastAsia="ru-RU"/>
              </w:rPr>
              <w:t>»</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142E54" w:rsidRDefault="004128B8" w:rsidP="004128B8">
            <w:pPr>
              <w:widowControl/>
              <w:suppressAutoHyphens w:val="0"/>
              <w:autoSpaceDE/>
              <w:rPr>
                <w:color w:val="000000"/>
                <w:sz w:val="14"/>
                <w:szCs w:val="14"/>
                <w:lang w:eastAsia="ru-RU"/>
              </w:rPr>
            </w:pPr>
            <w:r w:rsidRPr="00142E54">
              <w:rPr>
                <w:color w:val="000000"/>
                <w:sz w:val="14"/>
                <w:szCs w:val="14"/>
                <w:lang w:eastAsia="ru-RU"/>
              </w:rPr>
              <w:t>Федеральный бюджет</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26690,0</w:t>
            </w:r>
          </w:p>
        </w:tc>
        <w:tc>
          <w:tcPr>
            <w:tcW w:w="708"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7144,0</w:t>
            </w:r>
          </w:p>
        </w:tc>
        <w:tc>
          <w:tcPr>
            <w:tcW w:w="851" w:type="dxa"/>
            <w:gridSpan w:val="3"/>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6836,0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3130,0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3160,0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3190,0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3230,0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xml:space="preserve">Площадь, засеваемая элитными семенами, в общей площади посевов </w:t>
            </w:r>
          </w:p>
        </w:tc>
        <w:tc>
          <w:tcPr>
            <w:tcW w:w="566"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тыс. га</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0,15</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1,1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1,6</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1,6</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1,6</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1,6</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1,7</w:t>
            </w:r>
          </w:p>
        </w:tc>
      </w:tr>
      <w:tr w:rsidR="00142E54" w:rsidRPr="004128B8" w:rsidTr="00B605A2">
        <w:trPr>
          <w:trHeight w:val="420"/>
        </w:trPr>
        <w:tc>
          <w:tcPr>
            <w:tcW w:w="993"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128B8" w:rsidRPr="00142E54" w:rsidRDefault="004128B8" w:rsidP="004128B8">
            <w:pPr>
              <w:widowControl/>
              <w:suppressAutoHyphens w:val="0"/>
              <w:autoSpaceDE/>
              <w:rPr>
                <w:color w:val="000000"/>
                <w:sz w:val="14"/>
                <w:szCs w:val="14"/>
                <w:lang w:eastAsia="ru-RU"/>
              </w:rPr>
            </w:pPr>
            <w:r w:rsidRPr="00142E54">
              <w:rPr>
                <w:color w:val="000000"/>
                <w:sz w:val="14"/>
                <w:szCs w:val="14"/>
                <w:lang w:eastAsia="ru-RU"/>
              </w:rPr>
              <w:t>Бюджет Астраханской области</w:t>
            </w:r>
          </w:p>
        </w:tc>
        <w:tc>
          <w:tcPr>
            <w:tcW w:w="993"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26796,3</w:t>
            </w:r>
          </w:p>
        </w:tc>
        <w:tc>
          <w:tcPr>
            <w:tcW w:w="708"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4982,0</w:t>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4014,3</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4380,0</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4430,0</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4470,0</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4520,0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xml:space="preserve">Уровень интенсивности использования посевных площадей </w:t>
            </w:r>
          </w:p>
        </w:tc>
        <w:tc>
          <w:tcPr>
            <w:tcW w:w="566"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xml:space="preserve">тонн/ </w:t>
            </w:r>
            <w:proofErr w:type="gramStart"/>
            <w:r w:rsidRPr="004128B8">
              <w:rPr>
                <w:color w:val="000000"/>
                <w:sz w:val="14"/>
                <w:szCs w:val="14"/>
                <w:lang w:eastAsia="ru-RU"/>
              </w:rPr>
              <w:t>га</w:t>
            </w:r>
            <w:proofErr w:type="gramEnd"/>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75</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80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85</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85</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90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90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90</w:t>
            </w:r>
          </w:p>
        </w:tc>
      </w:tr>
      <w:tr w:rsidR="00142E54" w:rsidRPr="004128B8" w:rsidTr="00142E54">
        <w:trPr>
          <w:trHeight w:val="528"/>
        </w:trPr>
        <w:tc>
          <w:tcPr>
            <w:tcW w:w="993"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4128B8" w:rsidRPr="00142E54" w:rsidRDefault="004128B8" w:rsidP="004128B8">
            <w:pPr>
              <w:widowControl/>
              <w:suppressAutoHyphens w:val="0"/>
              <w:autoSpaceDE/>
              <w:rPr>
                <w:color w:val="000000"/>
                <w:sz w:val="14"/>
                <w:szCs w:val="14"/>
                <w:lang w:eastAsia="ru-RU"/>
              </w:rPr>
            </w:pPr>
          </w:p>
        </w:tc>
        <w:tc>
          <w:tcPr>
            <w:tcW w:w="993" w:type="dxa"/>
            <w:gridSpan w:val="2"/>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8"/>
                <w:szCs w:val="18"/>
                <w:lang w:eastAsia="ru-RU"/>
              </w:rPr>
            </w:pPr>
          </w:p>
        </w:tc>
        <w:tc>
          <w:tcPr>
            <w:tcW w:w="708" w:type="dxa"/>
            <w:gridSpan w:val="2"/>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8"/>
                <w:szCs w:val="18"/>
                <w:lang w:eastAsia="ru-RU"/>
              </w:rPr>
            </w:pPr>
          </w:p>
        </w:tc>
        <w:tc>
          <w:tcPr>
            <w:tcW w:w="851" w:type="dxa"/>
            <w:gridSpan w:val="3"/>
            <w:vMerge/>
            <w:tcBorders>
              <w:top w:val="nil"/>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8"/>
                <w:szCs w:val="18"/>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8"/>
                <w:szCs w:val="18"/>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8"/>
                <w:szCs w:val="18"/>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8"/>
                <w:szCs w:val="18"/>
                <w:lang w:eastAsia="ru-RU"/>
              </w:rPr>
            </w:pPr>
          </w:p>
        </w:tc>
        <w:tc>
          <w:tcPr>
            <w:tcW w:w="851"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Застрахованные площади посевов (посадок) сельскохозяйственных культур</w:t>
            </w:r>
          </w:p>
        </w:tc>
        <w:tc>
          <w:tcPr>
            <w:tcW w:w="566"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тыс. га</w:t>
            </w:r>
          </w:p>
        </w:tc>
        <w:tc>
          <w:tcPr>
            <w:tcW w:w="709"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0</w:t>
            </w:r>
          </w:p>
        </w:tc>
        <w:tc>
          <w:tcPr>
            <w:tcW w:w="708"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0,06</w:t>
            </w:r>
          </w:p>
        </w:tc>
        <w:tc>
          <w:tcPr>
            <w:tcW w:w="567"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0,07</w:t>
            </w:r>
          </w:p>
        </w:tc>
        <w:tc>
          <w:tcPr>
            <w:tcW w:w="709"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0,08</w:t>
            </w:r>
          </w:p>
        </w:tc>
        <w:tc>
          <w:tcPr>
            <w:tcW w:w="567"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1</w:t>
            </w:r>
          </w:p>
        </w:tc>
      </w:tr>
      <w:tr w:rsidR="00142E54" w:rsidRPr="004128B8" w:rsidTr="00142E54">
        <w:trPr>
          <w:trHeight w:val="300"/>
        </w:trPr>
        <w:tc>
          <w:tcPr>
            <w:tcW w:w="993"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4128B8" w:rsidRPr="00142E54" w:rsidRDefault="0083108F" w:rsidP="004128B8">
            <w:pPr>
              <w:widowControl/>
              <w:suppressAutoHyphens w:val="0"/>
              <w:autoSpaceDE/>
              <w:rPr>
                <w:bCs/>
                <w:color w:val="000000"/>
                <w:sz w:val="14"/>
                <w:szCs w:val="14"/>
                <w:lang w:eastAsia="ru-RU"/>
              </w:rPr>
            </w:pPr>
            <w:r>
              <w:rPr>
                <w:bCs/>
                <w:color w:val="000000"/>
                <w:sz w:val="14"/>
                <w:szCs w:val="14"/>
                <w:lang w:eastAsia="ru-RU"/>
              </w:rPr>
              <w:t>Итого по мероприятию</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53486,3</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12126,0</w:t>
            </w:r>
          </w:p>
        </w:tc>
        <w:tc>
          <w:tcPr>
            <w:tcW w:w="851" w:type="dxa"/>
            <w:gridSpan w:val="3"/>
            <w:tcBorders>
              <w:top w:val="nil"/>
              <w:left w:val="nil"/>
              <w:bottom w:val="single" w:sz="4" w:space="0" w:color="auto"/>
              <w:right w:val="single" w:sz="4" w:space="0" w:color="auto"/>
            </w:tcBorders>
            <w:shd w:val="clear" w:color="000000" w:fill="FFFFFF"/>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10850,3</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7510,0</w:t>
            </w:r>
          </w:p>
        </w:tc>
        <w:tc>
          <w:tcPr>
            <w:tcW w:w="850" w:type="dxa"/>
            <w:tcBorders>
              <w:top w:val="nil"/>
              <w:left w:val="nil"/>
              <w:bottom w:val="single" w:sz="4" w:space="0" w:color="auto"/>
              <w:right w:val="single" w:sz="4" w:space="0" w:color="auto"/>
            </w:tcBorders>
            <w:shd w:val="clear" w:color="000000" w:fill="FFFFFF"/>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7590,0</w:t>
            </w:r>
          </w:p>
        </w:tc>
        <w:tc>
          <w:tcPr>
            <w:tcW w:w="851" w:type="dxa"/>
            <w:tcBorders>
              <w:top w:val="nil"/>
              <w:left w:val="nil"/>
              <w:bottom w:val="single" w:sz="4" w:space="0" w:color="auto"/>
              <w:right w:val="single" w:sz="4" w:space="0" w:color="auto"/>
            </w:tcBorders>
            <w:shd w:val="clear" w:color="000000" w:fill="FFFFFF"/>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7660,0</w:t>
            </w:r>
          </w:p>
        </w:tc>
        <w:tc>
          <w:tcPr>
            <w:tcW w:w="850" w:type="dxa"/>
            <w:tcBorders>
              <w:top w:val="nil"/>
              <w:left w:val="nil"/>
              <w:bottom w:val="single" w:sz="4" w:space="0" w:color="auto"/>
              <w:right w:val="single" w:sz="4" w:space="0" w:color="auto"/>
            </w:tcBorders>
            <w:shd w:val="clear" w:color="000000" w:fill="FFFFFF"/>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7750,0</w:t>
            </w:r>
          </w:p>
        </w:tc>
        <w:tc>
          <w:tcPr>
            <w:tcW w:w="851"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566"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r>
      <w:tr w:rsidR="00142E54" w:rsidRPr="004128B8" w:rsidTr="00142E54">
        <w:trPr>
          <w:trHeight w:val="588"/>
        </w:trPr>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xml:space="preserve">Мероприятие 3. Субсидирование части затрат на приобретение сельскохозяйственной техники </w:t>
            </w:r>
          </w:p>
        </w:tc>
        <w:tc>
          <w:tcPr>
            <w:tcW w:w="709"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2015-2020</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Управление сельского хозяйства администрации МО "</w:t>
            </w:r>
            <w:proofErr w:type="spellStart"/>
            <w:r w:rsidRPr="004128B8">
              <w:rPr>
                <w:color w:val="000000"/>
                <w:sz w:val="14"/>
                <w:szCs w:val="14"/>
                <w:lang w:eastAsia="ru-RU"/>
              </w:rPr>
              <w:t>Ахтубинский</w:t>
            </w:r>
            <w:proofErr w:type="spellEnd"/>
            <w:r w:rsidRPr="004128B8">
              <w:rPr>
                <w:color w:val="000000"/>
                <w:sz w:val="14"/>
                <w:szCs w:val="14"/>
                <w:lang w:eastAsia="ru-RU"/>
              </w:rPr>
              <w:t xml:space="preserve"> район»</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4128B8" w:rsidRPr="00142E54" w:rsidRDefault="004128B8" w:rsidP="004128B8">
            <w:pPr>
              <w:widowControl/>
              <w:suppressAutoHyphens w:val="0"/>
              <w:autoSpaceDE/>
              <w:rPr>
                <w:color w:val="000000"/>
                <w:sz w:val="14"/>
                <w:szCs w:val="14"/>
                <w:lang w:eastAsia="ru-RU"/>
              </w:rPr>
            </w:pPr>
            <w:r w:rsidRPr="00142E54">
              <w:rPr>
                <w:color w:val="000000"/>
                <w:sz w:val="14"/>
                <w:szCs w:val="14"/>
                <w:lang w:eastAsia="ru-RU"/>
              </w:rPr>
              <w:t>Бюджет Астраханской области</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5763,8</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2023,8</w:t>
            </w:r>
          </w:p>
        </w:tc>
        <w:tc>
          <w:tcPr>
            <w:tcW w:w="851" w:type="dxa"/>
            <w:gridSpan w:val="3"/>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920,0</w:t>
            </w:r>
          </w:p>
        </w:tc>
        <w:tc>
          <w:tcPr>
            <w:tcW w:w="850"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8"/>
                <w:szCs w:val="18"/>
                <w:lang w:eastAsia="ru-RU"/>
              </w:rPr>
            </w:pPr>
            <w:r w:rsidRPr="004128B8">
              <w:rPr>
                <w:color w:val="000000"/>
                <w:sz w:val="18"/>
                <w:szCs w:val="18"/>
                <w:lang w:eastAsia="ru-RU"/>
              </w:rPr>
              <w:t>930,0</w:t>
            </w:r>
          </w:p>
        </w:tc>
        <w:tc>
          <w:tcPr>
            <w:tcW w:w="851"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940,0</w:t>
            </w:r>
          </w:p>
        </w:tc>
        <w:tc>
          <w:tcPr>
            <w:tcW w:w="850"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950,0</w:t>
            </w: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Количество приобретенной сельскохозяйственной техники</w:t>
            </w:r>
          </w:p>
        </w:tc>
        <w:tc>
          <w:tcPr>
            <w:tcW w:w="56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ед.</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15</w:t>
            </w:r>
          </w:p>
        </w:tc>
        <w:tc>
          <w:tcPr>
            <w:tcW w:w="7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14</w:t>
            </w:r>
          </w:p>
        </w:tc>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14</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10</w:t>
            </w:r>
          </w:p>
        </w:tc>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10</w:t>
            </w:r>
          </w:p>
        </w:tc>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10</w:t>
            </w:r>
          </w:p>
        </w:tc>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10</w:t>
            </w:r>
          </w:p>
        </w:tc>
      </w:tr>
      <w:tr w:rsidR="00142E54" w:rsidRPr="004128B8" w:rsidTr="00B605A2">
        <w:trPr>
          <w:trHeight w:val="300"/>
        </w:trPr>
        <w:tc>
          <w:tcPr>
            <w:tcW w:w="993" w:type="dxa"/>
            <w:vMerge/>
            <w:tcBorders>
              <w:top w:val="nil"/>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4128B8" w:rsidRPr="00142E54" w:rsidRDefault="004128B8" w:rsidP="004128B8">
            <w:pPr>
              <w:widowControl/>
              <w:suppressAutoHyphens w:val="0"/>
              <w:autoSpaceDE/>
              <w:rPr>
                <w:bCs/>
                <w:color w:val="000000"/>
                <w:sz w:val="14"/>
                <w:szCs w:val="14"/>
                <w:lang w:eastAsia="ru-RU"/>
              </w:rPr>
            </w:pPr>
            <w:r w:rsidRPr="00142E54">
              <w:rPr>
                <w:bCs/>
                <w:color w:val="000000"/>
                <w:sz w:val="14"/>
                <w:szCs w:val="14"/>
                <w:lang w:eastAsia="ru-RU"/>
              </w:rPr>
              <w:t>Ит</w:t>
            </w:r>
            <w:r w:rsidR="0083108F">
              <w:rPr>
                <w:bCs/>
                <w:color w:val="000000"/>
                <w:sz w:val="14"/>
                <w:szCs w:val="14"/>
                <w:lang w:eastAsia="ru-RU"/>
              </w:rPr>
              <w:t>ого по мероприятию</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5763,8</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2023,8</w:t>
            </w:r>
          </w:p>
        </w:tc>
        <w:tc>
          <w:tcPr>
            <w:tcW w:w="851" w:type="dxa"/>
            <w:gridSpan w:val="3"/>
            <w:tcBorders>
              <w:top w:val="nil"/>
              <w:left w:val="nil"/>
              <w:bottom w:val="single" w:sz="4" w:space="0" w:color="auto"/>
              <w:right w:val="single" w:sz="4" w:space="0" w:color="auto"/>
            </w:tcBorders>
            <w:shd w:val="clear" w:color="000000" w:fill="FFFFFF"/>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920,0</w:t>
            </w:r>
          </w:p>
        </w:tc>
        <w:tc>
          <w:tcPr>
            <w:tcW w:w="850" w:type="dxa"/>
            <w:tcBorders>
              <w:top w:val="nil"/>
              <w:left w:val="nil"/>
              <w:bottom w:val="single" w:sz="4" w:space="0" w:color="auto"/>
              <w:right w:val="single" w:sz="4" w:space="0" w:color="auto"/>
            </w:tcBorders>
            <w:shd w:val="clear" w:color="000000" w:fill="FFFFFF"/>
            <w:noWrap/>
            <w:vAlign w:val="center"/>
            <w:hideMark/>
          </w:tcPr>
          <w:p w:rsidR="004128B8" w:rsidRPr="00891154" w:rsidRDefault="004128B8" w:rsidP="004128B8">
            <w:pPr>
              <w:widowControl/>
              <w:suppressAutoHyphens w:val="0"/>
              <w:autoSpaceDE/>
              <w:jc w:val="center"/>
              <w:rPr>
                <w:bCs/>
                <w:color w:val="000000"/>
                <w:sz w:val="18"/>
                <w:szCs w:val="18"/>
                <w:lang w:eastAsia="ru-RU"/>
              </w:rPr>
            </w:pPr>
            <w:r w:rsidRPr="00891154">
              <w:rPr>
                <w:bCs/>
                <w:color w:val="000000"/>
                <w:sz w:val="18"/>
                <w:szCs w:val="18"/>
                <w:lang w:eastAsia="ru-RU"/>
              </w:rPr>
              <w:t>930,0</w:t>
            </w:r>
          </w:p>
        </w:tc>
        <w:tc>
          <w:tcPr>
            <w:tcW w:w="851" w:type="dxa"/>
            <w:tcBorders>
              <w:top w:val="nil"/>
              <w:left w:val="nil"/>
              <w:bottom w:val="single" w:sz="4" w:space="0" w:color="auto"/>
              <w:right w:val="single" w:sz="4" w:space="0" w:color="auto"/>
            </w:tcBorders>
            <w:shd w:val="clear" w:color="000000" w:fill="FFFFFF"/>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940,0</w:t>
            </w:r>
          </w:p>
        </w:tc>
        <w:tc>
          <w:tcPr>
            <w:tcW w:w="850" w:type="dxa"/>
            <w:tcBorders>
              <w:top w:val="nil"/>
              <w:left w:val="nil"/>
              <w:bottom w:val="single" w:sz="4" w:space="0" w:color="auto"/>
              <w:right w:val="single" w:sz="4" w:space="0" w:color="auto"/>
            </w:tcBorders>
            <w:shd w:val="clear" w:color="000000" w:fill="FFFFFF"/>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950,0</w:t>
            </w:r>
          </w:p>
        </w:tc>
        <w:tc>
          <w:tcPr>
            <w:tcW w:w="851" w:type="dxa"/>
            <w:vMerge/>
            <w:tcBorders>
              <w:top w:val="nil"/>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6" w:type="dxa"/>
            <w:vMerge/>
            <w:tcBorders>
              <w:top w:val="nil"/>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r>
      <w:tr w:rsidR="00142E54" w:rsidRPr="004128B8" w:rsidTr="00B605A2">
        <w:trPr>
          <w:trHeight w:val="576"/>
        </w:trPr>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xml:space="preserve">Мероприятие 4. Субсидирование части затрат на уплату процентов по кредитам, полученным на развитие малых форм хозяйствования,  по краткосрочным и инвестиционным кредитам </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2015-2020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Управление сельского хозяйства администрации МО "</w:t>
            </w:r>
            <w:proofErr w:type="spellStart"/>
            <w:r w:rsidRPr="004128B8">
              <w:rPr>
                <w:color w:val="000000"/>
                <w:sz w:val="14"/>
                <w:szCs w:val="14"/>
                <w:lang w:eastAsia="ru-RU"/>
              </w:rPr>
              <w:t>Ахтубинский</w:t>
            </w:r>
            <w:proofErr w:type="spellEnd"/>
            <w:r w:rsidRPr="004128B8">
              <w:rPr>
                <w:color w:val="000000"/>
                <w:sz w:val="14"/>
                <w:szCs w:val="14"/>
                <w:lang w:eastAsia="ru-RU"/>
              </w:rPr>
              <w:t xml:space="preserve"> район»</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142E54" w:rsidRDefault="004128B8" w:rsidP="004128B8">
            <w:pPr>
              <w:widowControl/>
              <w:suppressAutoHyphens w:val="0"/>
              <w:autoSpaceDE/>
              <w:rPr>
                <w:color w:val="000000"/>
                <w:sz w:val="14"/>
                <w:szCs w:val="14"/>
                <w:lang w:eastAsia="ru-RU"/>
              </w:rPr>
            </w:pPr>
            <w:r w:rsidRPr="00142E54">
              <w:rPr>
                <w:color w:val="000000"/>
                <w:sz w:val="14"/>
                <w:szCs w:val="14"/>
                <w:lang w:eastAsia="ru-RU"/>
              </w:rPr>
              <w:t>Федеральный бюджет</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123338,2</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26749,7</w:t>
            </w:r>
          </w:p>
        </w:tc>
        <w:tc>
          <w:tcPr>
            <w:tcW w:w="85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16878,5</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19340,0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4128B8" w:rsidRPr="004128B8" w:rsidRDefault="004128B8" w:rsidP="004128B8">
            <w:pPr>
              <w:widowControl/>
              <w:suppressAutoHyphens w:val="0"/>
              <w:autoSpaceDE/>
              <w:jc w:val="center"/>
              <w:rPr>
                <w:color w:val="000000"/>
                <w:sz w:val="18"/>
                <w:szCs w:val="18"/>
                <w:lang w:eastAsia="ru-RU"/>
              </w:rPr>
            </w:pPr>
            <w:r w:rsidRPr="004128B8">
              <w:rPr>
                <w:color w:val="000000"/>
                <w:sz w:val="18"/>
                <w:szCs w:val="18"/>
                <w:lang w:eastAsia="ru-RU"/>
              </w:rPr>
              <w:t>19730,0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20120,0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20520,0</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 xml:space="preserve"> Размер привлеченных кредитных ресурсов на развитие сельского хозяйства</w:t>
            </w:r>
          </w:p>
        </w:tc>
        <w:tc>
          <w:tcPr>
            <w:tcW w:w="5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млрд. руб.</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0,07</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0,15</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0,18</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0,2</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0,22</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0,25</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0,3</w:t>
            </w:r>
          </w:p>
        </w:tc>
      </w:tr>
      <w:tr w:rsidR="00142E54" w:rsidRPr="004128B8" w:rsidTr="00B605A2">
        <w:trPr>
          <w:trHeight w:val="30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142E54" w:rsidRDefault="004128B8" w:rsidP="004128B8">
            <w:pPr>
              <w:widowControl/>
              <w:suppressAutoHyphens w:val="0"/>
              <w:autoSpaceDE/>
              <w:rPr>
                <w:color w:val="000000"/>
                <w:sz w:val="14"/>
                <w:szCs w:val="14"/>
                <w:lang w:eastAsia="ru-RU"/>
              </w:rPr>
            </w:pPr>
            <w:r w:rsidRPr="00142E54">
              <w:rPr>
                <w:color w:val="000000"/>
                <w:sz w:val="14"/>
                <w:szCs w:val="14"/>
                <w:lang w:eastAsia="ru-RU"/>
              </w:rPr>
              <w:t>Бюджет Астраханской области</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40649,3</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13935,4</w:t>
            </w:r>
          </w:p>
        </w:tc>
        <w:tc>
          <w:tcPr>
            <w:tcW w:w="85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6783,9</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4840,0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4128B8" w:rsidRPr="004128B8" w:rsidRDefault="004128B8" w:rsidP="004128B8">
            <w:pPr>
              <w:widowControl/>
              <w:suppressAutoHyphens w:val="0"/>
              <w:autoSpaceDE/>
              <w:jc w:val="center"/>
              <w:rPr>
                <w:color w:val="000000"/>
                <w:sz w:val="18"/>
                <w:szCs w:val="18"/>
                <w:lang w:eastAsia="ru-RU"/>
              </w:rPr>
            </w:pPr>
            <w:r w:rsidRPr="004128B8">
              <w:rPr>
                <w:color w:val="000000"/>
                <w:sz w:val="18"/>
                <w:szCs w:val="18"/>
                <w:lang w:eastAsia="ru-RU"/>
              </w:rPr>
              <w:t>4930,0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5030,0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5130,0</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r>
      <w:tr w:rsidR="00142E54" w:rsidRPr="004128B8" w:rsidTr="00B605A2">
        <w:trPr>
          <w:trHeight w:val="30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142E54" w:rsidRDefault="004128B8" w:rsidP="004128B8">
            <w:pPr>
              <w:widowControl/>
              <w:suppressAutoHyphens w:val="0"/>
              <w:autoSpaceDE/>
              <w:rPr>
                <w:bCs/>
                <w:color w:val="000000"/>
                <w:sz w:val="14"/>
                <w:szCs w:val="14"/>
                <w:lang w:eastAsia="ru-RU"/>
              </w:rPr>
            </w:pPr>
            <w:r w:rsidRPr="00142E54">
              <w:rPr>
                <w:bCs/>
                <w:color w:val="000000"/>
                <w:sz w:val="14"/>
                <w:szCs w:val="14"/>
                <w:lang w:eastAsia="ru-RU"/>
              </w:rPr>
              <w:t>Итого по мероприятию</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163987,5</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40685,1</w:t>
            </w:r>
          </w:p>
        </w:tc>
        <w:tc>
          <w:tcPr>
            <w:tcW w:w="85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23662,4</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24180,0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4128B8" w:rsidRPr="00891154" w:rsidRDefault="004128B8" w:rsidP="004128B8">
            <w:pPr>
              <w:widowControl/>
              <w:suppressAutoHyphens w:val="0"/>
              <w:autoSpaceDE/>
              <w:jc w:val="center"/>
              <w:rPr>
                <w:bCs/>
                <w:color w:val="000000"/>
                <w:sz w:val="18"/>
                <w:szCs w:val="18"/>
                <w:lang w:eastAsia="ru-RU"/>
              </w:rPr>
            </w:pPr>
            <w:r w:rsidRPr="00891154">
              <w:rPr>
                <w:bCs/>
                <w:color w:val="000000"/>
                <w:sz w:val="18"/>
                <w:szCs w:val="18"/>
                <w:lang w:eastAsia="ru-RU"/>
              </w:rPr>
              <w:t>24660,0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25150,0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25650,0</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r>
      <w:tr w:rsidR="00142E54" w:rsidRPr="004128B8" w:rsidTr="00B605A2">
        <w:trPr>
          <w:trHeight w:val="564"/>
        </w:trPr>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lastRenderedPageBreak/>
              <w:t xml:space="preserve">Мероприятие 5. </w:t>
            </w:r>
            <w:proofErr w:type="spellStart"/>
            <w:r w:rsidRPr="004128B8">
              <w:rPr>
                <w:color w:val="000000"/>
                <w:sz w:val="14"/>
                <w:szCs w:val="14"/>
                <w:lang w:eastAsia="ru-RU"/>
              </w:rPr>
              <w:t>Грантовая</w:t>
            </w:r>
            <w:proofErr w:type="spellEnd"/>
            <w:r w:rsidRPr="004128B8">
              <w:rPr>
                <w:color w:val="000000"/>
                <w:sz w:val="14"/>
                <w:szCs w:val="14"/>
                <w:lang w:eastAsia="ru-RU"/>
              </w:rPr>
              <w:t xml:space="preserve"> поддержка сельскохозяйственных потребительских кооперативов</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2015-2020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Управление сельского хозяйства администрации МО "</w:t>
            </w:r>
            <w:proofErr w:type="spellStart"/>
            <w:r w:rsidRPr="004128B8">
              <w:rPr>
                <w:color w:val="000000"/>
                <w:sz w:val="14"/>
                <w:szCs w:val="14"/>
                <w:lang w:eastAsia="ru-RU"/>
              </w:rPr>
              <w:t>Ахтубинский</w:t>
            </w:r>
            <w:proofErr w:type="spellEnd"/>
            <w:r w:rsidRPr="004128B8">
              <w:rPr>
                <w:color w:val="000000"/>
                <w:sz w:val="14"/>
                <w:szCs w:val="14"/>
                <w:lang w:eastAsia="ru-RU"/>
              </w:rPr>
              <w:t xml:space="preserve"> район»</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142E54" w:rsidRDefault="004128B8" w:rsidP="004128B8">
            <w:pPr>
              <w:widowControl/>
              <w:suppressAutoHyphens w:val="0"/>
              <w:autoSpaceDE/>
              <w:rPr>
                <w:color w:val="000000"/>
                <w:sz w:val="14"/>
                <w:szCs w:val="14"/>
                <w:lang w:eastAsia="ru-RU"/>
              </w:rPr>
            </w:pPr>
            <w:r w:rsidRPr="00142E54">
              <w:rPr>
                <w:color w:val="000000"/>
                <w:sz w:val="14"/>
                <w:szCs w:val="14"/>
                <w:lang w:eastAsia="ru-RU"/>
              </w:rPr>
              <w:t>Федеральный бюджет</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6935,0</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6935,0</w:t>
            </w:r>
          </w:p>
        </w:tc>
        <w:tc>
          <w:tcPr>
            <w:tcW w:w="85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4128B8" w:rsidRPr="004128B8" w:rsidRDefault="004128B8" w:rsidP="004128B8">
            <w:pPr>
              <w:widowControl/>
              <w:suppressAutoHyphens w:val="0"/>
              <w:autoSpaceDE/>
              <w:jc w:val="center"/>
              <w:rPr>
                <w:color w:val="000000"/>
                <w:sz w:val="18"/>
                <w:szCs w:val="18"/>
                <w:lang w:eastAsia="ru-RU"/>
              </w:rPr>
            </w:pPr>
            <w:r w:rsidRPr="004128B8">
              <w:rPr>
                <w:color w:val="000000"/>
                <w:sz w:val="18"/>
                <w:szCs w:val="18"/>
                <w:lang w:eastAsia="ru-RU"/>
              </w:rPr>
              <w:t>0,0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Размер привлеченных кредитных ресурсов на развитие сельского хозяйства</w:t>
            </w:r>
          </w:p>
        </w:tc>
        <w:tc>
          <w:tcPr>
            <w:tcW w:w="5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млрд. руб.</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 </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 </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 </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 </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 </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 </w:t>
            </w:r>
          </w:p>
        </w:tc>
      </w:tr>
      <w:tr w:rsidR="00142E54" w:rsidRPr="004128B8" w:rsidTr="00B605A2">
        <w:trPr>
          <w:trHeight w:val="300"/>
        </w:trPr>
        <w:tc>
          <w:tcPr>
            <w:tcW w:w="993" w:type="dxa"/>
            <w:vMerge/>
            <w:tcBorders>
              <w:top w:val="single" w:sz="4" w:space="0" w:color="auto"/>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142E54" w:rsidRDefault="004128B8" w:rsidP="004128B8">
            <w:pPr>
              <w:widowControl/>
              <w:suppressAutoHyphens w:val="0"/>
              <w:autoSpaceDE/>
              <w:rPr>
                <w:color w:val="000000"/>
                <w:sz w:val="14"/>
                <w:szCs w:val="14"/>
                <w:lang w:eastAsia="ru-RU"/>
              </w:rPr>
            </w:pPr>
            <w:r w:rsidRPr="00142E54">
              <w:rPr>
                <w:color w:val="000000"/>
                <w:sz w:val="14"/>
                <w:szCs w:val="14"/>
                <w:lang w:eastAsia="ru-RU"/>
              </w:rPr>
              <w:t>Бюджет Астраханской области</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20000,0</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20000,0</w:t>
            </w:r>
          </w:p>
        </w:tc>
        <w:tc>
          <w:tcPr>
            <w:tcW w:w="85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4128B8" w:rsidRPr="004128B8" w:rsidRDefault="004128B8" w:rsidP="004128B8">
            <w:pPr>
              <w:widowControl/>
              <w:suppressAutoHyphens w:val="0"/>
              <w:autoSpaceDE/>
              <w:jc w:val="center"/>
              <w:rPr>
                <w:color w:val="000000"/>
                <w:sz w:val="18"/>
                <w:szCs w:val="18"/>
                <w:lang w:eastAsia="ru-RU"/>
              </w:rPr>
            </w:pPr>
            <w:r w:rsidRPr="004128B8">
              <w:rPr>
                <w:color w:val="000000"/>
                <w:sz w:val="18"/>
                <w:szCs w:val="18"/>
                <w:lang w:eastAsia="ru-RU"/>
              </w:rPr>
              <w:t>0,0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6" w:type="dxa"/>
            <w:vMerge/>
            <w:tcBorders>
              <w:top w:val="single" w:sz="4" w:space="0" w:color="auto"/>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r>
      <w:tr w:rsidR="00142E54" w:rsidRPr="004128B8" w:rsidTr="00142E54">
        <w:trPr>
          <w:trHeight w:val="300"/>
        </w:trPr>
        <w:tc>
          <w:tcPr>
            <w:tcW w:w="993"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4128B8" w:rsidRPr="00142E54" w:rsidRDefault="004128B8" w:rsidP="004128B8">
            <w:pPr>
              <w:widowControl/>
              <w:suppressAutoHyphens w:val="0"/>
              <w:autoSpaceDE/>
              <w:rPr>
                <w:bCs/>
                <w:color w:val="000000"/>
                <w:sz w:val="14"/>
                <w:szCs w:val="14"/>
                <w:lang w:eastAsia="ru-RU"/>
              </w:rPr>
            </w:pPr>
            <w:r w:rsidRPr="00142E54">
              <w:rPr>
                <w:bCs/>
                <w:color w:val="000000"/>
                <w:sz w:val="14"/>
                <w:szCs w:val="14"/>
                <w:lang w:eastAsia="ru-RU"/>
              </w:rPr>
              <w:t>Итого по мероприятию</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26935,0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26935,0</w:t>
            </w:r>
          </w:p>
        </w:tc>
        <w:tc>
          <w:tcPr>
            <w:tcW w:w="851" w:type="dxa"/>
            <w:gridSpan w:val="3"/>
            <w:tcBorders>
              <w:top w:val="nil"/>
              <w:left w:val="nil"/>
              <w:bottom w:val="single" w:sz="4" w:space="0" w:color="auto"/>
              <w:right w:val="single" w:sz="4" w:space="0" w:color="auto"/>
            </w:tcBorders>
            <w:shd w:val="clear" w:color="000000" w:fill="FFFFFF"/>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4128B8" w:rsidRPr="00891154" w:rsidRDefault="004128B8" w:rsidP="004128B8">
            <w:pPr>
              <w:widowControl/>
              <w:suppressAutoHyphens w:val="0"/>
              <w:autoSpaceDE/>
              <w:jc w:val="center"/>
              <w:rPr>
                <w:bCs/>
                <w:color w:val="000000"/>
                <w:sz w:val="18"/>
                <w:szCs w:val="18"/>
                <w:lang w:eastAsia="ru-RU"/>
              </w:rPr>
            </w:pPr>
            <w:r w:rsidRPr="00891154">
              <w:rPr>
                <w:bCs/>
                <w:color w:val="000000"/>
                <w:sz w:val="18"/>
                <w:szCs w:val="18"/>
                <w:lang w:eastAsia="ru-RU"/>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0,0</w:t>
            </w:r>
          </w:p>
        </w:tc>
        <w:tc>
          <w:tcPr>
            <w:tcW w:w="851"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6"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r>
      <w:tr w:rsidR="00142E54" w:rsidRPr="004128B8" w:rsidTr="00142E54">
        <w:trPr>
          <w:trHeight w:val="852"/>
        </w:trPr>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Задача 2. Стимулирование развития крестьянских (фермерских) хозяйств в МО «</w:t>
            </w:r>
            <w:proofErr w:type="spellStart"/>
            <w:r w:rsidRPr="004128B8">
              <w:rPr>
                <w:color w:val="000000"/>
                <w:sz w:val="14"/>
                <w:szCs w:val="14"/>
                <w:lang w:eastAsia="ru-RU"/>
              </w:rPr>
              <w:t>Ахтубинский</w:t>
            </w:r>
            <w:proofErr w:type="spellEnd"/>
            <w:r w:rsidRPr="004128B8">
              <w:rPr>
                <w:color w:val="000000"/>
                <w:sz w:val="14"/>
                <w:szCs w:val="14"/>
                <w:lang w:eastAsia="ru-RU"/>
              </w:rPr>
              <w:t xml:space="preserve">  район»</w:t>
            </w:r>
          </w:p>
        </w:tc>
        <w:tc>
          <w:tcPr>
            <w:tcW w:w="70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2015-2020</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Управление сельского хозяйства администрации МО «</w:t>
            </w:r>
            <w:proofErr w:type="spellStart"/>
            <w:r w:rsidRPr="004128B8">
              <w:rPr>
                <w:color w:val="000000"/>
                <w:sz w:val="14"/>
                <w:szCs w:val="14"/>
                <w:lang w:eastAsia="ru-RU"/>
              </w:rPr>
              <w:t>Ахтубинский</w:t>
            </w:r>
            <w:proofErr w:type="spellEnd"/>
            <w:r w:rsidRPr="004128B8">
              <w:rPr>
                <w:color w:val="000000"/>
                <w:sz w:val="14"/>
                <w:szCs w:val="14"/>
                <w:lang w:eastAsia="ru-RU"/>
              </w:rPr>
              <w:t xml:space="preserve"> район»</w:t>
            </w:r>
          </w:p>
        </w:tc>
        <w:tc>
          <w:tcPr>
            <w:tcW w:w="1134" w:type="dxa"/>
            <w:gridSpan w:val="2"/>
            <w:tcBorders>
              <w:top w:val="nil"/>
              <w:left w:val="nil"/>
              <w:bottom w:val="single" w:sz="4" w:space="0" w:color="auto"/>
              <w:right w:val="single" w:sz="4" w:space="0" w:color="auto"/>
            </w:tcBorders>
            <w:shd w:val="clear" w:color="auto" w:fill="auto"/>
            <w:vAlign w:val="center"/>
            <w:hideMark/>
          </w:tcPr>
          <w:p w:rsidR="004128B8" w:rsidRPr="00142E54" w:rsidRDefault="004128B8" w:rsidP="004128B8">
            <w:pPr>
              <w:widowControl/>
              <w:suppressAutoHyphens w:val="0"/>
              <w:autoSpaceDE/>
              <w:rPr>
                <w:color w:val="000000"/>
                <w:sz w:val="14"/>
                <w:szCs w:val="14"/>
                <w:lang w:eastAsia="ru-RU"/>
              </w:rPr>
            </w:pPr>
            <w:r w:rsidRPr="00142E54">
              <w:rPr>
                <w:color w:val="000000"/>
                <w:sz w:val="14"/>
                <w:szCs w:val="14"/>
                <w:lang w:eastAsia="ru-RU"/>
              </w:rPr>
              <w:t>Федеральный бюджет</w:t>
            </w:r>
          </w:p>
        </w:tc>
        <w:tc>
          <w:tcPr>
            <w:tcW w:w="993" w:type="dxa"/>
            <w:gridSpan w:val="2"/>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24736,5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12136,5</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3150,0</w:t>
            </w:r>
          </w:p>
        </w:tc>
        <w:tc>
          <w:tcPr>
            <w:tcW w:w="850" w:type="dxa"/>
            <w:tcBorders>
              <w:top w:val="nil"/>
              <w:left w:val="nil"/>
              <w:bottom w:val="single" w:sz="4" w:space="0" w:color="auto"/>
              <w:right w:val="single" w:sz="4" w:space="0" w:color="auto"/>
            </w:tcBorders>
            <w:shd w:val="clear" w:color="auto" w:fill="auto"/>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3150,0</w:t>
            </w:r>
          </w:p>
        </w:tc>
        <w:tc>
          <w:tcPr>
            <w:tcW w:w="851" w:type="dxa"/>
            <w:tcBorders>
              <w:top w:val="nil"/>
              <w:left w:val="nil"/>
              <w:bottom w:val="single" w:sz="4" w:space="0" w:color="auto"/>
              <w:right w:val="single" w:sz="4" w:space="0" w:color="auto"/>
            </w:tcBorders>
            <w:shd w:val="clear" w:color="auto" w:fill="auto"/>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3150,0</w:t>
            </w:r>
          </w:p>
        </w:tc>
        <w:tc>
          <w:tcPr>
            <w:tcW w:w="850" w:type="dxa"/>
            <w:tcBorders>
              <w:top w:val="nil"/>
              <w:left w:val="nil"/>
              <w:bottom w:val="single" w:sz="4" w:space="0" w:color="auto"/>
              <w:right w:val="single" w:sz="4" w:space="0" w:color="auto"/>
            </w:tcBorders>
            <w:shd w:val="clear" w:color="auto" w:fill="auto"/>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3150,0</w:t>
            </w:r>
          </w:p>
        </w:tc>
        <w:tc>
          <w:tcPr>
            <w:tcW w:w="851" w:type="dxa"/>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Индекс производства валовой продукции крестьянских (фермерских) хозяйств в сопоставимых ценах</w:t>
            </w:r>
          </w:p>
        </w:tc>
        <w:tc>
          <w:tcPr>
            <w:tcW w:w="566" w:type="dxa"/>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97</w:t>
            </w:r>
          </w:p>
        </w:tc>
        <w:tc>
          <w:tcPr>
            <w:tcW w:w="708" w:type="dxa"/>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101</w:t>
            </w:r>
          </w:p>
        </w:tc>
        <w:tc>
          <w:tcPr>
            <w:tcW w:w="567" w:type="dxa"/>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101</w:t>
            </w:r>
          </w:p>
        </w:tc>
        <w:tc>
          <w:tcPr>
            <w:tcW w:w="709" w:type="dxa"/>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101</w:t>
            </w:r>
          </w:p>
        </w:tc>
        <w:tc>
          <w:tcPr>
            <w:tcW w:w="567" w:type="dxa"/>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101</w:t>
            </w:r>
          </w:p>
        </w:tc>
        <w:tc>
          <w:tcPr>
            <w:tcW w:w="567" w:type="dxa"/>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102</w:t>
            </w:r>
          </w:p>
        </w:tc>
        <w:tc>
          <w:tcPr>
            <w:tcW w:w="567" w:type="dxa"/>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102</w:t>
            </w:r>
          </w:p>
        </w:tc>
      </w:tr>
      <w:tr w:rsidR="00142E54" w:rsidRPr="004128B8" w:rsidTr="00142E54">
        <w:trPr>
          <w:trHeight w:val="504"/>
        </w:trPr>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gridSpan w:val="2"/>
            <w:vMerge/>
            <w:tcBorders>
              <w:top w:val="nil"/>
              <w:left w:val="single" w:sz="4" w:space="0" w:color="auto"/>
              <w:bottom w:val="single" w:sz="4" w:space="0" w:color="000000"/>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1275" w:type="dxa"/>
            <w:vMerge/>
            <w:tcBorders>
              <w:top w:val="nil"/>
              <w:left w:val="single" w:sz="4" w:space="0" w:color="auto"/>
              <w:bottom w:val="single" w:sz="4" w:space="0" w:color="000000"/>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4128B8" w:rsidRPr="00142E54" w:rsidRDefault="004128B8" w:rsidP="004128B8">
            <w:pPr>
              <w:widowControl/>
              <w:suppressAutoHyphens w:val="0"/>
              <w:autoSpaceDE/>
              <w:rPr>
                <w:color w:val="000000"/>
                <w:sz w:val="14"/>
                <w:szCs w:val="14"/>
                <w:lang w:eastAsia="ru-RU"/>
              </w:rPr>
            </w:pPr>
            <w:r w:rsidRPr="00142E54">
              <w:rPr>
                <w:color w:val="000000"/>
                <w:sz w:val="14"/>
                <w:szCs w:val="14"/>
                <w:lang w:eastAsia="ru-RU"/>
              </w:rPr>
              <w:t>Бюджет Астраханской области</w:t>
            </w:r>
          </w:p>
        </w:tc>
        <w:tc>
          <w:tcPr>
            <w:tcW w:w="993" w:type="dxa"/>
            <w:gridSpan w:val="2"/>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16763,5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3363,5</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2100,0</w:t>
            </w:r>
          </w:p>
        </w:tc>
        <w:tc>
          <w:tcPr>
            <w:tcW w:w="850" w:type="dxa"/>
            <w:tcBorders>
              <w:top w:val="nil"/>
              <w:left w:val="nil"/>
              <w:bottom w:val="single" w:sz="4" w:space="0" w:color="auto"/>
              <w:right w:val="single" w:sz="4" w:space="0" w:color="auto"/>
            </w:tcBorders>
            <w:shd w:val="clear" w:color="auto" w:fill="auto"/>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7100,0</w:t>
            </w:r>
          </w:p>
        </w:tc>
        <w:tc>
          <w:tcPr>
            <w:tcW w:w="851" w:type="dxa"/>
            <w:tcBorders>
              <w:top w:val="nil"/>
              <w:left w:val="nil"/>
              <w:bottom w:val="single" w:sz="4" w:space="0" w:color="auto"/>
              <w:right w:val="single" w:sz="4" w:space="0" w:color="auto"/>
            </w:tcBorders>
            <w:shd w:val="clear" w:color="auto" w:fill="auto"/>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2100,0</w:t>
            </w:r>
          </w:p>
        </w:tc>
        <w:tc>
          <w:tcPr>
            <w:tcW w:w="850" w:type="dxa"/>
            <w:tcBorders>
              <w:top w:val="nil"/>
              <w:left w:val="nil"/>
              <w:bottom w:val="single" w:sz="4" w:space="0" w:color="auto"/>
              <w:right w:val="single" w:sz="4" w:space="0" w:color="auto"/>
            </w:tcBorders>
            <w:shd w:val="clear" w:color="auto" w:fill="auto"/>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2100,0</w:t>
            </w:r>
          </w:p>
        </w:tc>
        <w:tc>
          <w:tcPr>
            <w:tcW w:w="851" w:type="dxa"/>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Количество крестьянских (фермерских) хозяйств в год</w:t>
            </w:r>
          </w:p>
        </w:tc>
        <w:tc>
          <w:tcPr>
            <w:tcW w:w="566" w:type="dxa"/>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ед.</w:t>
            </w:r>
          </w:p>
        </w:tc>
        <w:tc>
          <w:tcPr>
            <w:tcW w:w="709" w:type="dxa"/>
            <w:tcBorders>
              <w:top w:val="nil"/>
              <w:left w:val="nil"/>
              <w:bottom w:val="single" w:sz="4" w:space="0" w:color="auto"/>
              <w:right w:val="single" w:sz="4" w:space="0" w:color="auto"/>
            </w:tcBorders>
            <w:shd w:val="clear" w:color="auto" w:fill="auto"/>
            <w:noWrap/>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305</w:t>
            </w:r>
          </w:p>
        </w:tc>
        <w:tc>
          <w:tcPr>
            <w:tcW w:w="708" w:type="dxa"/>
            <w:tcBorders>
              <w:top w:val="nil"/>
              <w:left w:val="nil"/>
              <w:bottom w:val="single" w:sz="4" w:space="0" w:color="auto"/>
              <w:right w:val="single" w:sz="4" w:space="0" w:color="auto"/>
            </w:tcBorders>
            <w:shd w:val="clear" w:color="auto" w:fill="auto"/>
            <w:noWrap/>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310</w:t>
            </w:r>
          </w:p>
        </w:tc>
        <w:tc>
          <w:tcPr>
            <w:tcW w:w="567" w:type="dxa"/>
            <w:tcBorders>
              <w:top w:val="nil"/>
              <w:left w:val="nil"/>
              <w:bottom w:val="single" w:sz="4" w:space="0" w:color="auto"/>
              <w:right w:val="single" w:sz="4" w:space="0" w:color="auto"/>
            </w:tcBorders>
            <w:shd w:val="clear" w:color="auto" w:fill="auto"/>
            <w:noWrap/>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313</w:t>
            </w:r>
          </w:p>
        </w:tc>
        <w:tc>
          <w:tcPr>
            <w:tcW w:w="709" w:type="dxa"/>
            <w:tcBorders>
              <w:top w:val="nil"/>
              <w:left w:val="nil"/>
              <w:bottom w:val="single" w:sz="4" w:space="0" w:color="auto"/>
              <w:right w:val="single" w:sz="4" w:space="0" w:color="auto"/>
            </w:tcBorders>
            <w:shd w:val="clear" w:color="auto" w:fill="auto"/>
            <w:noWrap/>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316</w:t>
            </w:r>
          </w:p>
        </w:tc>
        <w:tc>
          <w:tcPr>
            <w:tcW w:w="567" w:type="dxa"/>
            <w:tcBorders>
              <w:top w:val="nil"/>
              <w:left w:val="nil"/>
              <w:bottom w:val="single" w:sz="4" w:space="0" w:color="auto"/>
              <w:right w:val="single" w:sz="4" w:space="0" w:color="auto"/>
            </w:tcBorders>
            <w:shd w:val="clear" w:color="auto" w:fill="auto"/>
            <w:noWrap/>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320</w:t>
            </w:r>
          </w:p>
        </w:tc>
        <w:tc>
          <w:tcPr>
            <w:tcW w:w="567" w:type="dxa"/>
            <w:tcBorders>
              <w:top w:val="nil"/>
              <w:left w:val="nil"/>
              <w:bottom w:val="single" w:sz="4" w:space="0" w:color="auto"/>
              <w:right w:val="single" w:sz="4" w:space="0" w:color="auto"/>
            </w:tcBorders>
            <w:shd w:val="clear" w:color="auto" w:fill="auto"/>
            <w:noWrap/>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326</w:t>
            </w:r>
          </w:p>
        </w:tc>
        <w:tc>
          <w:tcPr>
            <w:tcW w:w="567" w:type="dxa"/>
            <w:tcBorders>
              <w:top w:val="nil"/>
              <w:left w:val="nil"/>
              <w:bottom w:val="single" w:sz="4" w:space="0" w:color="auto"/>
              <w:right w:val="single" w:sz="4" w:space="0" w:color="auto"/>
            </w:tcBorders>
            <w:shd w:val="clear" w:color="auto" w:fill="auto"/>
            <w:noWrap/>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330</w:t>
            </w:r>
          </w:p>
        </w:tc>
      </w:tr>
      <w:tr w:rsidR="00142E54" w:rsidRPr="004128B8" w:rsidTr="007004AB">
        <w:trPr>
          <w:trHeight w:val="300"/>
        </w:trPr>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gridSpan w:val="2"/>
            <w:vMerge/>
            <w:tcBorders>
              <w:top w:val="nil"/>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4128B8" w:rsidRPr="00142E54" w:rsidRDefault="004128B8" w:rsidP="004128B8">
            <w:pPr>
              <w:widowControl/>
              <w:suppressAutoHyphens w:val="0"/>
              <w:autoSpaceDE/>
              <w:rPr>
                <w:bCs/>
                <w:color w:val="000000"/>
                <w:sz w:val="14"/>
                <w:szCs w:val="14"/>
                <w:lang w:eastAsia="ru-RU"/>
              </w:rPr>
            </w:pPr>
            <w:r w:rsidRPr="00142E54">
              <w:rPr>
                <w:bCs/>
                <w:color w:val="000000"/>
                <w:sz w:val="14"/>
                <w:szCs w:val="14"/>
                <w:lang w:eastAsia="ru-RU"/>
              </w:rPr>
              <w:t>Итого по задаче</w:t>
            </w:r>
          </w:p>
        </w:tc>
        <w:tc>
          <w:tcPr>
            <w:tcW w:w="993" w:type="dxa"/>
            <w:gridSpan w:val="2"/>
            <w:tcBorders>
              <w:top w:val="nil"/>
              <w:left w:val="nil"/>
              <w:bottom w:val="single" w:sz="4" w:space="0" w:color="auto"/>
              <w:right w:val="single" w:sz="4" w:space="0" w:color="auto"/>
            </w:tcBorders>
            <w:shd w:val="clear" w:color="auto" w:fill="auto"/>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41500,0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15500,0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5250,0</w:t>
            </w:r>
          </w:p>
        </w:tc>
        <w:tc>
          <w:tcPr>
            <w:tcW w:w="850" w:type="dxa"/>
            <w:tcBorders>
              <w:top w:val="nil"/>
              <w:left w:val="nil"/>
              <w:bottom w:val="single" w:sz="4" w:space="0" w:color="auto"/>
              <w:right w:val="single" w:sz="4" w:space="0" w:color="auto"/>
            </w:tcBorders>
            <w:shd w:val="clear" w:color="auto" w:fill="auto"/>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10250,0</w:t>
            </w:r>
          </w:p>
        </w:tc>
        <w:tc>
          <w:tcPr>
            <w:tcW w:w="851" w:type="dxa"/>
            <w:tcBorders>
              <w:top w:val="nil"/>
              <w:left w:val="nil"/>
              <w:bottom w:val="single" w:sz="4" w:space="0" w:color="auto"/>
              <w:right w:val="single" w:sz="4" w:space="0" w:color="auto"/>
            </w:tcBorders>
            <w:shd w:val="clear" w:color="auto" w:fill="auto"/>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5250,0</w:t>
            </w:r>
          </w:p>
        </w:tc>
        <w:tc>
          <w:tcPr>
            <w:tcW w:w="850" w:type="dxa"/>
            <w:tcBorders>
              <w:top w:val="nil"/>
              <w:left w:val="nil"/>
              <w:bottom w:val="single" w:sz="4" w:space="0" w:color="auto"/>
              <w:right w:val="single" w:sz="4" w:space="0" w:color="auto"/>
            </w:tcBorders>
            <w:shd w:val="clear" w:color="auto" w:fill="auto"/>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5250,0</w:t>
            </w:r>
          </w:p>
        </w:tc>
        <w:tc>
          <w:tcPr>
            <w:tcW w:w="851" w:type="dxa"/>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566" w:type="dxa"/>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r>
      <w:tr w:rsidR="00142E54" w:rsidRPr="004128B8" w:rsidTr="007004AB">
        <w:trPr>
          <w:trHeight w:val="696"/>
        </w:trPr>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Мероприятие 1. Предоставление грантов на создание и развитие крестьянского (фермерского) хозяйства и единовременной помощи на бытовое обустройство начинающим фермерам</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2015-2020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Управление сельского хозяйства администрации МО "</w:t>
            </w:r>
            <w:proofErr w:type="spellStart"/>
            <w:r w:rsidRPr="004128B8">
              <w:rPr>
                <w:color w:val="000000"/>
                <w:sz w:val="14"/>
                <w:szCs w:val="14"/>
                <w:lang w:eastAsia="ru-RU"/>
              </w:rPr>
              <w:t>Ахтубинский</w:t>
            </w:r>
            <w:proofErr w:type="spellEnd"/>
            <w:r w:rsidRPr="004128B8">
              <w:rPr>
                <w:color w:val="000000"/>
                <w:sz w:val="14"/>
                <w:szCs w:val="14"/>
                <w:lang w:eastAsia="ru-RU"/>
              </w:rPr>
              <w:t xml:space="preserve"> район»</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142E54" w:rsidRDefault="004128B8" w:rsidP="004128B8">
            <w:pPr>
              <w:widowControl/>
              <w:suppressAutoHyphens w:val="0"/>
              <w:autoSpaceDE/>
              <w:rPr>
                <w:color w:val="000000"/>
                <w:sz w:val="14"/>
                <w:szCs w:val="14"/>
                <w:lang w:eastAsia="ru-RU"/>
              </w:rPr>
            </w:pPr>
            <w:r w:rsidRPr="00142E54">
              <w:rPr>
                <w:color w:val="000000"/>
                <w:sz w:val="14"/>
                <w:szCs w:val="14"/>
                <w:lang w:eastAsia="ru-RU"/>
              </w:rPr>
              <w:t>Федеральный бюджет</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14949,0</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2349,0</w:t>
            </w:r>
          </w:p>
        </w:tc>
        <w:tc>
          <w:tcPr>
            <w:tcW w:w="85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3150,0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4128B8" w:rsidRPr="004128B8" w:rsidRDefault="004128B8" w:rsidP="004128B8">
            <w:pPr>
              <w:widowControl/>
              <w:suppressAutoHyphens w:val="0"/>
              <w:autoSpaceDE/>
              <w:jc w:val="center"/>
              <w:rPr>
                <w:color w:val="000000"/>
                <w:sz w:val="18"/>
                <w:szCs w:val="18"/>
                <w:lang w:eastAsia="ru-RU"/>
              </w:rPr>
            </w:pPr>
            <w:r w:rsidRPr="004128B8">
              <w:rPr>
                <w:color w:val="000000"/>
                <w:sz w:val="18"/>
                <w:szCs w:val="18"/>
                <w:lang w:eastAsia="ru-RU"/>
              </w:rPr>
              <w:t>3150,0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3150,0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3150,0</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Прирост численности  крестьянских (фермерских) хозяйств в категории "начинающий фермер" в год</w:t>
            </w:r>
          </w:p>
        </w:tc>
        <w:tc>
          <w:tcPr>
            <w:tcW w:w="5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ед.</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4</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3</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3</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3</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3</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3</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3</w:t>
            </w:r>
          </w:p>
        </w:tc>
      </w:tr>
      <w:tr w:rsidR="00142E54" w:rsidRPr="004128B8" w:rsidTr="007004AB">
        <w:trPr>
          <w:trHeight w:val="30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142E54" w:rsidRDefault="004128B8" w:rsidP="004128B8">
            <w:pPr>
              <w:widowControl/>
              <w:suppressAutoHyphens w:val="0"/>
              <w:autoSpaceDE/>
              <w:rPr>
                <w:color w:val="000000"/>
                <w:sz w:val="14"/>
                <w:szCs w:val="14"/>
                <w:lang w:eastAsia="ru-RU"/>
              </w:rPr>
            </w:pPr>
            <w:r w:rsidRPr="00142E54">
              <w:rPr>
                <w:color w:val="000000"/>
                <w:sz w:val="14"/>
                <w:szCs w:val="14"/>
                <w:lang w:eastAsia="ru-RU"/>
              </w:rPr>
              <w:t>Бюджет Астраханской области</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9051,0</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651,0</w:t>
            </w:r>
          </w:p>
        </w:tc>
        <w:tc>
          <w:tcPr>
            <w:tcW w:w="85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2100,0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4128B8" w:rsidRPr="004128B8" w:rsidRDefault="004128B8" w:rsidP="004128B8">
            <w:pPr>
              <w:widowControl/>
              <w:suppressAutoHyphens w:val="0"/>
              <w:autoSpaceDE/>
              <w:jc w:val="center"/>
              <w:rPr>
                <w:color w:val="000000"/>
                <w:sz w:val="18"/>
                <w:szCs w:val="18"/>
                <w:lang w:eastAsia="ru-RU"/>
              </w:rPr>
            </w:pPr>
            <w:r w:rsidRPr="004128B8">
              <w:rPr>
                <w:color w:val="000000"/>
                <w:sz w:val="18"/>
                <w:szCs w:val="18"/>
                <w:lang w:eastAsia="ru-RU"/>
              </w:rPr>
              <w:t>2100,0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2100,0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2100,0</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r>
      <w:tr w:rsidR="00142E54" w:rsidRPr="004128B8" w:rsidTr="007004AB">
        <w:trPr>
          <w:trHeight w:val="30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142E54" w:rsidRDefault="004128B8" w:rsidP="004128B8">
            <w:pPr>
              <w:widowControl/>
              <w:suppressAutoHyphens w:val="0"/>
              <w:autoSpaceDE/>
              <w:rPr>
                <w:bCs/>
                <w:color w:val="000000"/>
                <w:sz w:val="14"/>
                <w:szCs w:val="14"/>
                <w:lang w:eastAsia="ru-RU"/>
              </w:rPr>
            </w:pPr>
            <w:r w:rsidRPr="00142E54">
              <w:rPr>
                <w:bCs/>
                <w:color w:val="000000"/>
                <w:sz w:val="14"/>
                <w:szCs w:val="14"/>
                <w:lang w:eastAsia="ru-RU"/>
              </w:rPr>
              <w:t>Итого по мероприятию</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24000,0</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3000,0</w:t>
            </w:r>
          </w:p>
        </w:tc>
        <w:tc>
          <w:tcPr>
            <w:tcW w:w="85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0,0</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5250,0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4128B8" w:rsidRPr="00891154" w:rsidRDefault="004128B8" w:rsidP="004128B8">
            <w:pPr>
              <w:widowControl/>
              <w:suppressAutoHyphens w:val="0"/>
              <w:autoSpaceDE/>
              <w:jc w:val="center"/>
              <w:rPr>
                <w:bCs/>
                <w:color w:val="000000"/>
                <w:sz w:val="18"/>
                <w:szCs w:val="18"/>
                <w:lang w:eastAsia="ru-RU"/>
              </w:rPr>
            </w:pPr>
            <w:r w:rsidRPr="00891154">
              <w:rPr>
                <w:bCs/>
                <w:color w:val="000000"/>
                <w:sz w:val="18"/>
                <w:szCs w:val="18"/>
                <w:lang w:eastAsia="ru-RU"/>
              </w:rPr>
              <w:t>5250,0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5250,0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5250,0</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r>
      <w:tr w:rsidR="00142E54" w:rsidRPr="004128B8" w:rsidTr="007004AB">
        <w:trPr>
          <w:trHeight w:val="636"/>
        </w:trPr>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Мероприятие 2. Предоставление грантов на развитие семейных животновод</w:t>
            </w:r>
            <w:r w:rsidRPr="004128B8">
              <w:rPr>
                <w:color w:val="000000"/>
                <w:sz w:val="14"/>
                <w:szCs w:val="14"/>
                <w:lang w:eastAsia="ru-RU"/>
              </w:rPr>
              <w:lastRenderedPageBreak/>
              <w:t>ческих ферм</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lastRenderedPageBreak/>
              <w:t>2015-2020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Управление сельского хозяйства администрации МО "</w:t>
            </w:r>
            <w:proofErr w:type="spellStart"/>
            <w:r w:rsidRPr="004128B8">
              <w:rPr>
                <w:color w:val="000000"/>
                <w:sz w:val="14"/>
                <w:szCs w:val="14"/>
                <w:lang w:eastAsia="ru-RU"/>
              </w:rPr>
              <w:t>Ахтубинский</w:t>
            </w:r>
            <w:proofErr w:type="spellEnd"/>
            <w:r w:rsidRPr="004128B8">
              <w:rPr>
                <w:color w:val="000000"/>
                <w:sz w:val="14"/>
                <w:szCs w:val="14"/>
                <w:lang w:eastAsia="ru-RU"/>
              </w:rPr>
              <w:t xml:space="preserve"> район»</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142E54" w:rsidRDefault="004128B8" w:rsidP="004128B8">
            <w:pPr>
              <w:widowControl/>
              <w:suppressAutoHyphens w:val="0"/>
              <w:autoSpaceDE/>
              <w:rPr>
                <w:color w:val="000000"/>
                <w:sz w:val="14"/>
                <w:szCs w:val="14"/>
                <w:lang w:eastAsia="ru-RU"/>
              </w:rPr>
            </w:pPr>
            <w:r w:rsidRPr="00142E54">
              <w:rPr>
                <w:color w:val="000000"/>
                <w:sz w:val="14"/>
                <w:szCs w:val="14"/>
                <w:lang w:eastAsia="ru-RU"/>
              </w:rPr>
              <w:t>Федеральный бюджет</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9787,5</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9787,5</w:t>
            </w:r>
          </w:p>
        </w:tc>
        <w:tc>
          <w:tcPr>
            <w:tcW w:w="85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4128B8" w:rsidRPr="004128B8" w:rsidRDefault="004128B8" w:rsidP="004128B8">
            <w:pPr>
              <w:widowControl/>
              <w:suppressAutoHyphens w:val="0"/>
              <w:autoSpaceDE/>
              <w:jc w:val="center"/>
              <w:rPr>
                <w:color w:val="000000"/>
                <w:sz w:val="18"/>
                <w:szCs w:val="18"/>
                <w:lang w:eastAsia="ru-RU"/>
              </w:rPr>
            </w:pPr>
            <w:r w:rsidRPr="004128B8">
              <w:rPr>
                <w:color w:val="000000"/>
                <w:sz w:val="18"/>
                <w:szCs w:val="18"/>
                <w:lang w:eastAsia="ru-RU"/>
              </w:rPr>
              <w:t>0,0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 xml:space="preserve">Количество введенных и реконструированных </w:t>
            </w:r>
            <w:r w:rsidRPr="004128B8">
              <w:rPr>
                <w:color w:val="000000"/>
                <w:sz w:val="14"/>
                <w:szCs w:val="14"/>
                <w:lang w:eastAsia="ru-RU"/>
              </w:rPr>
              <w:lastRenderedPageBreak/>
              <w:t>семейных животноводческих ферм в год</w:t>
            </w:r>
          </w:p>
        </w:tc>
        <w:tc>
          <w:tcPr>
            <w:tcW w:w="5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lastRenderedPageBreak/>
              <w:t>ед.</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0</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1</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0</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1</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0</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0</w:t>
            </w:r>
          </w:p>
        </w:tc>
      </w:tr>
      <w:tr w:rsidR="00142E54" w:rsidRPr="004128B8" w:rsidTr="007004AB">
        <w:trPr>
          <w:trHeight w:val="30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142E54" w:rsidRDefault="004128B8" w:rsidP="004128B8">
            <w:pPr>
              <w:widowControl/>
              <w:suppressAutoHyphens w:val="0"/>
              <w:autoSpaceDE/>
              <w:rPr>
                <w:color w:val="000000"/>
                <w:sz w:val="14"/>
                <w:szCs w:val="14"/>
                <w:lang w:eastAsia="ru-RU"/>
              </w:rPr>
            </w:pPr>
            <w:r w:rsidRPr="00142E54">
              <w:rPr>
                <w:color w:val="000000"/>
                <w:sz w:val="14"/>
                <w:szCs w:val="14"/>
                <w:lang w:eastAsia="ru-RU"/>
              </w:rPr>
              <w:t>Бюджет Астраханской области</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7712,5</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2712,5</w:t>
            </w:r>
          </w:p>
        </w:tc>
        <w:tc>
          <w:tcPr>
            <w:tcW w:w="85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4128B8" w:rsidRPr="004128B8" w:rsidRDefault="004128B8" w:rsidP="004128B8">
            <w:pPr>
              <w:widowControl/>
              <w:suppressAutoHyphens w:val="0"/>
              <w:autoSpaceDE/>
              <w:jc w:val="center"/>
              <w:rPr>
                <w:color w:val="000000"/>
                <w:sz w:val="18"/>
                <w:szCs w:val="18"/>
                <w:lang w:eastAsia="ru-RU"/>
              </w:rPr>
            </w:pPr>
            <w:r w:rsidRPr="004128B8">
              <w:rPr>
                <w:color w:val="000000"/>
                <w:sz w:val="18"/>
                <w:szCs w:val="18"/>
                <w:lang w:eastAsia="ru-RU"/>
              </w:rPr>
              <w:t>5000,0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r>
      <w:tr w:rsidR="00142E54" w:rsidRPr="004128B8" w:rsidTr="007004AB">
        <w:trPr>
          <w:trHeight w:val="30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142E54" w:rsidRDefault="004128B8" w:rsidP="004128B8">
            <w:pPr>
              <w:widowControl/>
              <w:suppressAutoHyphens w:val="0"/>
              <w:autoSpaceDE/>
              <w:rPr>
                <w:bCs/>
                <w:color w:val="000000"/>
                <w:sz w:val="14"/>
                <w:szCs w:val="14"/>
                <w:lang w:eastAsia="ru-RU"/>
              </w:rPr>
            </w:pPr>
            <w:r w:rsidRPr="00142E54">
              <w:rPr>
                <w:bCs/>
                <w:color w:val="000000"/>
                <w:sz w:val="14"/>
                <w:szCs w:val="14"/>
                <w:lang w:eastAsia="ru-RU"/>
              </w:rPr>
              <w:t>Итого по мероприятию</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17500,0</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12500,0</w:t>
            </w:r>
          </w:p>
        </w:tc>
        <w:tc>
          <w:tcPr>
            <w:tcW w:w="85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0,0</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4128B8" w:rsidRPr="00891154" w:rsidRDefault="004128B8" w:rsidP="004128B8">
            <w:pPr>
              <w:widowControl/>
              <w:suppressAutoHyphens w:val="0"/>
              <w:autoSpaceDE/>
              <w:jc w:val="center"/>
              <w:rPr>
                <w:bCs/>
                <w:color w:val="000000"/>
                <w:sz w:val="18"/>
                <w:szCs w:val="18"/>
                <w:lang w:eastAsia="ru-RU"/>
              </w:rPr>
            </w:pPr>
            <w:r w:rsidRPr="00891154">
              <w:rPr>
                <w:bCs/>
                <w:color w:val="000000"/>
                <w:sz w:val="18"/>
                <w:szCs w:val="18"/>
                <w:lang w:eastAsia="ru-RU"/>
              </w:rPr>
              <w:t>5000,0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0,0</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r>
      <w:tr w:rsidR="00142E54" w:rsidRPr="004128B8" w:rsidTr="007004AB">
        <w:trPr>
          <w:trHeight w:val="912"/>
        </w:trPr>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lastRenderedPageBreak/>
              <w:t xml:space="preserve">Мероприятие 3. Субсидирование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2015-2020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Управление сельского хозяйства администрации МО "</w:t>
            </w:r>
            <w:proofErr w:type="spellStart"/>
            <w:r w:rsidRPr="004128B8">
              <w:rPr>
                <w:color w:val="000000"/>
                <w:sz w:val="14"/>
                <w:szCs w:val="14"/>
                <w:lang w:eastAsia="ru-RU"/>
              </w:rPr>
              <w:t>Ахтубинский</w:t>
            </w:r>
            <w:proofErr w:type="spellEnd"/>
            <w:r w:rsidRPr="004128B8">
              <w:rPr>
                <w:color w:val="000000"/>
                <w:sz w:val="14"/>
                <w:szCs w:val="14"/>
                <w:lang w:eastAsia="ru-RU"/>
              </w:rPr>
              <w:t xml:space="preserve"> район»</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142E54" w:rsidRDefault="004128B8" w:rsidP="004128B8">
            <w:pPr>
              <w:widowControl/>
              <w:suppressAutoHyphens w:val="0"/>
              <w:autoSpaceDE/>
              <w:rPr>
                <w:color w:val="000000"/>
                <w:sz w:val="14"/>
                <w:szCs w:val="14"/>
                <w:lang w:eastAsia="ru-RU"/>
              </w:rPr>
            </w:pPr>
            <w:r w:rsidRPr="00142E54">
              <w:rPr>
                <w:color w:val="000000"/>
                <w:sz w:val="14"/>
                <w:szCs w:val="14"/>
                <w:lang w:eastAsia="ru-RU"/>
              </w:rPr>
              <w:t>Федеральный бюджет</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w:t>
            </w:r>
          </w:p>
        </w:tc>
        <w:tc>
          <w:tcPr>
            <w:tcW w:w="85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Площадь оформленных земельных участков из земель с/х назначения в собственность КФХ и ИП с учетом субсидирования</w:t>
            </w:r>
          </w:p>
        </w:tc>
        <w:tc>
          <w:tcPr>
            <w:tcW w:w="56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га</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0</w:t>
            </w:r>
          </w:p>
        </w:tc>
        <w:tc>
          <w:tcPr>
            <w:tcW w:w="70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0</w:t>
            </w:r>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0</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0</w:t>
            </w:r>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0</w:t>
            </w:r>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0</w:t>
            </w:r>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128B8" w:rsidRPr="004128B8" w:rsidRDefault="00A2720F" w:rsidP="004128B8">
            <w:pPr>
              <w:widowControl/>
              <w:suppressAutoHyphens w:val="0"/>
              <w:autoSpaceDE/>
              <w:jc w:val="center"/>
              <w:rPr>
                <w:color w:val="000000"/>
                <w:sz w:val="14"/>
                <w:szCs w:val="14"/>
                <w:lang w:eastAsia="ru-RU"/>
              </w:rPr>
            </w:pPr>
            <w:r>
              <w:rPr>
                <w:color w:val="000000"/>
                <w:sz w:val="14"/>
                <w:szCs w:val="14"/>
                <w:lang w:eastAsia="ru-RU"/>
              </w:rPr>
              <w:t>1</w:t>
            </w:r>
          </w:p>
        </w:tc>
      </w:tr>
      <w:tr w:rsidR="00142E54" w:rsidRPr="004128B8" w:rsidTr="00142E54">
        <w:trPr>
          <w:trHeight w:val="300"/>
        </w:trPr>
        <w:tc>
          <w:tcPr>
            <w:tcW w:w="993" w:type="dxa"/>
            <w:vMerge/>
            <w:tcBorders>
              <w:top w:val="nil"/>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4128B8" w:rsidRPr="00142E54" w:rsidRDefault="004128B8" w:rsidP="004128B8">
            <w:pPr>
              <w:widowControl/>
              <w:suppressAutoHyphens w:val="0"/>
              <w:autoSpaceDE/>
              <w:rPr>
                <w:color w:val="000000"/>
                <w:sz w:val="14"/>
                <w:szCs w:val="14"/>
                <w:lang w:eastAsia="ru-RU"/>
              </w:rPr>
            </w:pPr>
            <w:r w:rsidRPr="00142E54">
              <w:rPr>
                <w:color w:val="000000"/>
                <w:sz w:val="14"/>
                <w:szCs w:val="14"/>
                <w:lang w:eastAsia="ru-RU"/>
              </w:rPr>
              <w:t>Бюджет Астраханской области</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w:t>
            </w:r>
          </w:p>
        </w:tc>
        <w:tc>
          <w:tcPr>
            <w:tcW w:w="851" w:type="dxa"/>
            <w:gridSpan w:val="3"/>
            <w:tcBorders>
              <w:top w:val="nil"/>
              <w:left w:val="nil"/>
              <w:bottom w:val="single" w:sz="4" w:space="0" w:color="auto"/>
              <w:right w:val="single" w:sz="4" w:space="0" w:color="auto"/>
            </w:tcBorders>
            <w:shd w:val="clear" w:color="000000" w:fill="FFFFFF"/>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w:t>
            </w:r>
          </w:p>
        </w:tc>
        <w:tc>
          <w:tcPr>
            <w:tcW w:w="851"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6"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r>
      <w:tr w:rsidR="00142E54" w:rsidRPr="004128B8" w:rsidTr="007004AB">
        <w:trPr>
          <w:trHeight w:val="300"/>
        </w:trPr>
        <w:tc>
          <w:tcPr>
            <w:tcW w:w="993" w:type="dxa"/>
            <w:vMerge/>
            <w:tcBorders>
              <w:top w:val="nil"/>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4128B8" w:rsidRPr="00142E54" w:rsidRDefault="004128B8" w:rsidP="004128B8">
            <w:pPr>
              <w:widowControl/>
              <w:suppressAutoHyphens w:val="0"/>
              <w:autoSpaceDE/>
              <w:rPr>
                <w:bCs/>
                <w:color w:val="000000"/>
                <w:sz w:val="14"/>
                <w:szCs w:val="14"/>
                <w:lang w:eastAsia="ru-RU"/>
              </w:rPr>
            </w:pPr>
            <w:r w:rsidRPr="00142E54">
              <w:rPr>
                <w:bCs/>
                <w:color w:val="000000"/>
                <w:sz w:val="14"/>
                <w:szCs w:val="14"/>
                <w:lang w:eastAsia="ru-RU"/>
              </w:rPr>
              <w:t>Итого по мероприятию</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0</w:t>
            </w:r>
          </w:p>
        </w:tc>
        <w:tc>
          <w:tcPr>
            <w:tcW w:w="851" w:type="dxa"/>
            <w:gridSpan w:val="3"/>
            <w:tcBorders>
              <w:top w:val="nil"/>
              <w:left w:val="nil"/>
              <w:bottom w:val="single" w:sz="4" w:space="0" w:color="auto"/>
              <w:right w:val="single" w:sz="4" w:space="0" w:color="auto"/>
            </w:tcBorders>
            <w:shd w:val="clear" w:color="000000" w:fill="FFFFFF"/>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0</w:t>
            </w:r>
          </w:p>
        </w:tc>
        <w:tc>
          <w:tcPr>
            <w:tcW w:w="851" w:type="dxa"/>
            <w:vMerge/>
            <w:tcBorders>
              <w:top w:val="nil"/>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6" w:type="dxa"/>
            <w:vMerge/>
            <w:tcBorders>
              <w:top w:val="nil"/>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r>
      <w:tr w:rsidR="00142E54" w:rsidRPr="004128B8" w:rsidTr="007004AB">
        <w:trPr>
          <w:trHeight w:val="792"/>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xml:space="preserve">Задача 3. Стимулирование роста производства растениеводческой продукции на мелиорируемых землях сельскохозяйственного назначения </w:t>
            </w:r>
            <w:proofErr w:type="gramStart"/>
            <w:r w:rsidRPr="004128B8">
              <w:rPr>
                <w:color w:val="000000"/>
                <w:sz w:val="14"/>
                <w:szCs w:val="14"/>
                <w:lang w:eastAsia="ru-RU"/>
              </w:rPr>
              <w:t>в</w:t>
            </w:r>
            <w:proofErr w:type="gramEnd"/>
            <w:r w:rsidRPr="004128B8">
              <w:rPr>
                <w:color w:val="000000"/>
                <w:sz w:val="14"/>
                <w:szCs w:val="14"/>
                <w:lang w:eastAsia="ru-RU"/>
              </w:rPr>
              <w:t xml:space="preserve"> </w:t>
            </w:r>
            <w:proofErr w:type="gramStart"/>
            <w:r w:rsidRPr="004128B8">
              <w:rPr>
                <w:color w:val="000000"/>
                <w:sz w:val="14"/>
                <w:szCs w:val="14"/>
                <w:lang w:eastAsia="ru-RU"/>
              </w:rPr>
              <w:t>Ахтубинском</w:t>
            </w:r>
            <w:proofErr w:type="gramEnd"/>
            <w:r w:rsidRPr="004128B8">
              <w:rPr>
                <w:color w:val="000000"/>
                <w:sz w:val="14"/>
                <w:szCs w:val="14"/>
                <w:lang w:eastAsia="ru-RU"/>
              </w:rPr>
              <w:t xml:space="preserve"> районе</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2015-2020</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Управление сельского хозяйства администрации МО "</w:t>
            </w:r>
            <w:proofErr w:type="spellStart"/>
            <w:r w:rsidRPr="004128B8">
              <w:rPr>
                <w:color w:val="000000"/>
                <w:sz w:val="14"/>
                <w:szCs w:val="14"/>
                <w:lang w:eastAsia="ru-RU"/>
              </w:rPr>
              <w:t>Ахтубинский</w:t>
            </w:r>
            <w:proofErr w:type="spellEnd"/>
            <w:r w:rsidRPr="004128B8">
              <w:rPr>
                <w:color w:val="000000"/>
                <w:sz w:val="14"/>
                <w:szCs w:val="14"/>
                <w:lang w:eastAsia="ru-RU"/>
              </w:rPr>
              <w:t xml:space="preserve"> район»</w:t>
            </w:r>
            <w:r w:rsidR="0083108F">
              <w:rPr>
                <w:color w:val="000000"/>
                <w:sz w:val="14"/>
                <w:szCs w:val="14"/>
                <w:lang w:eastAsia="ru-RU"/>
              </w:rPr>
              <w:t xml:space="preserve">, хозяйствующие субъекты </w:t>
            </w:r>
            <w:proofErr w:type="spellStart"/>
            <w:r w:rsidR="0083108F">
              <w:rPr>
                <w:color w:val="000000"/>
                <w:sz w:val="14"/>
                <w:szCs w:val="14"/>
                <w:lang w:eastAsia="ru-RU"/>
              </w:rPr>
              <w:t>Ахтубинского</w:t>
            </w:r>
            <w:proofErr w:type="spellEnd"/>
            <w:r w:rsidR="0083108F">
              <w:rPr>
                <w:color w:val="000000"/>
                <w:sz w:val="14"/>
                <w:szCs w:val="14"/>
                <w:lang w:eastAsia="ru-RU"/>
              </w:rPr>
              <w:t xml:space="preserve"> района</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128B8" w:rsidRPr="00142E54" w:rsidRDefault="004128B8" w:rsidP="004128B8">
            <w:pPr>
              <w:widowControl/>
              <w:suppressAutoHyphens w:val="0"/>
              <w:autoSpaceDE/>
              <w:rPr>
                <w:color w:val="000000"/>
                <w:sz w:val="14"/>
                <w:szCs w:val="14"/>
                <w:lang w:eastAsia="ru-RU"/>
              </w:rPr>
            </w:pPr>
            <w:r w:rsidRPr="00142E54">
              <w:rPr>
                <w:color w:val="000000"/>
                <w:sz w:val="14"/>
                <w:szCs w:val="14"/>
                <w:lang w:eastAsia="ru-RU"/>
              </w:rPr>
              <w:t>Федеральный бюджет</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111000,0</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xml:space="preserve">Прирост объема </w:t>
            </w:r>
            <w:proofErr w:type="spellStart"/>
            <w:proofErr w:type="gramStart"/>
            <w:r w:rsidRPr="004128B8">
              <w:rPr>
                <w:color w:val="000000"/>
                <w:sz w:val="14"/>
                <w:szCs w:val="14"/>
                <w:lang w:eastAsia="ru-RU"/>
              </w:rPr>
              <w:t>произ-водства</w:t>
            </w:r>
            <w:proofErr w:type="spellEnd"/>
            <w:proofErr w:type="gramEnd"/>
            <w:r w:rsidRPr="004128B8">
              <w:rPr>
                <w:color w:val="000000"/>
                <w:sz w:val="14"/>
                <w:szCs w:val="14"/>
                <w:lang w:eastAsia="ru-RU"/>
              </w:rPr>
              <w:t xml:space="preserve"> продукции рас-</w:t>
            </w:r>
            <w:proofErr w:type="spellStart"/>
            <w:r w:rsidRPr="004128B8">
              <w:rPr>
                <w:color w:val="000000"/>
                <w:sz w:val="14"/>
                <w:szCs w:val="14"/>
                <w:lang w:eastAsia="ru-RU"/>
              </w:rPr>
              <w:t>тениеводства</w:t>
            </w:r>
            <w:proofErr w:type="spellEnd"/>
            <w:r w:rsidRPr="004128B8">
              <w:rPr>
                <w:color w:val="000000"/>
                <w:sz w:val="14"/>
                <w:szCs w:val="14"/>
                <w:lang w:eastAsia="ru-RU"/>
              </w:rPr>
              <w:t xml:space="preserve"> на </w:t>
            </w:r>
            <w:proofErr w:type="spellStart"/>
            <w:r w:rsidRPr="004128B8">
              <w:rPr>
                <w:color w:val="000000"/>
                <w:sz w:val="14"/>
                <w:szCs w:val="14"/>
                <w:lang w:eastAsia="ru-RU"/>
              </w:rPr>
              <w:t>мелио-рируемых</w:t>
            </w:r>
            <w:proofErr w:type="spellEnd"/>
            <w:r w:rsidRPr="004128B8">
              <w:rPr>
                <w:color w:val="000000"/>
                <w:sz w:val="14"/>
                <w:szCs w:val="14"/>
                <w:lang w:eastAsia="ru-RU"/>
              </w:rPr>
              <w:t xml:space="preserve"> землях сель-</w:t>
            </w:r>
            <w:proofErr w:type="spellStart"/>
            <w:r w:rsidRPr="004128B8">
              <w:rPr>
                <w:color w:val="000000"/>
                <w:sz w:val="14"/>
                <w:szCs w:val="14"/>
                <w:lang w:eastAsia="ru-RU"/>
              </w:rPr>
              <w:t>скохозяйственного</w:t>
            </w:r>
            <w:proofErr w:type="spellEnd"/>
            <w:r w:rsidRPr="004128B8">
              <w:rPr>
                <w:color w:val="000000"/>
                <w:sz w:val="14"/>
                <w:szCs w:val="14"/>
                <w:lang w:eastAsia="ru-RU"/>
              </w:rPr>
              <w:t xml:space="preserve"> назначения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нарастающим итогом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2</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12</w:t>
            </w:r>
          </w:p>
        </w:tc>
      </w:tr>
      <w:tr w:rsidR="00142E54" w:rsidRPr="004128B8" w:rsidTr="007004AB">
        <w:trPr>
          <w:trHeight w:val="300"/>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128B8" w:rsidRPr="00142E54" w:rsidRDefault="004128B8" w:rsidP="004128B8">
            <w:pPr>
              <w:widowControl/>
              <w:suppressAutoHyphens w:val="0"/>
              <w:autoSpaceDE/>
              <w:rPr>
                <w:color w:val="000000"/>
                <w:sz w:val="14"/>
                <w:szCs w:val="14"/>
                <w:lang w:eastAsia="ru-RU"/>
              </w:rPr>
            </w:pPr>
            <w:r w:rsidRPr="00142E54">
              <w:rPr>
                <w:color w:val="000000"/>
                <w:sz w:val="14"/>
                <w:szCs w:val="14"/>
                <w:lang w:eastAsia="ru-RU"/>
              </w:rPr>
              <w:t>Бюджет Астраханской области</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r>
      <w:tr w:rsidR="00142E54" w:rsidRPr="004128B8" w:rsidTr="007004AB">
        <w:trPr>
          <w:trHeight w:val="660"/>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128B8" w:rsidRPr="00142E54" w:rsidRDefault="004128B8" w:rsidP="004128B8">
            <w:pPr>
              <w:widowControl/>
              <w:suppressAutoHyphens w:val="0"/>
              <w:autoSpaceDE/>
              <w:rPr>
                <w:color w:val="000000"/>
                <w:sz w:val="14"/>
                <w:szCs w:val="14"/>
                <w:lang w:eastAsia="ru-RU"/>
              </w:rPr>
            </w:pPr>
            <w:r w:rsidRPr="00142E54">
              <w:rPr>
                <w:color w:val="000000"/>
                <w:sz w:val="14"/>
                <w:szCs w:val="14"/>
                <w:lang w:eastAsia="ru-RU"/>
              </w:rPr>
              <w:t>Внебюджетные источники</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12800,0</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4200,0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4300,0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4300,0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xml:space="preserve">Сохранение существующих и создание новых высокотехнологичных рабочих мест в </w:t>
            </w:r>
            <w:r w:rsidRPr="004128B8">
              <w:rPr>
                <w:color w:val="000000"/>
                <w:sz w:val="14"/>
                <w:szCs w:val="14"/>
                <w:lang w:eastAsia="ru-RU"/>
              </w:rPr>
              <w:lastRenderedPageBreak/>
              <w:t>сельской местности</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lastRenderedPageBreak/>
              <w:t>чел./ мест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47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55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61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62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63</w:t>
            </w:r>
          </w:p>
        </w:tc>
      </w:tr>
      <w:tr w:rsidR="00142E54" w:rsidRPr="004128B8" w:rsidTr="007004AB">
        <w:trPr>
          <w:trHeight w:val="300"/>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128B8" w:rsidRPr="00142E54" w:rsidRDefault="004128B8" w:rsidP="004128B8">
            <w:pPr>
              <w:widowControl/>
              <w:suppressAutoHyphens w:val="0"/>
              <w:autoSpaceDE/>
              <w:rPr>
                <w:bCs/>
                <w:color w:val="000000"/>
                <w:sz w:val="14"/>
                <w:szCs w:val="14"/>
                <w:lang w:eastAsia="ru-RU"/>
              </w:rPr>
            </w:pPr>
            <w:r w:rsidRPr="00142E54">
              <w:rPr>
                <w:bCs/>
                <w:color w:val="000000"/>
                <w:sz w:val="14"/>
                <w:szCs w:val="14"/>
                <w:lang w:eastAsia="ru-RU"/>
              </w:rPr>
              <w:t>Итого по задаче</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123800,0</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0,0</w:t>
            </w: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0,0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4200,0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128B8" w:rsidRPr="00891154" w:rsidRDefault="004128B8" w:rsidP="004128B8">
            <w:pPr>
              <w:widowControl/>
              <w:suppressAutoHyphens w:val="0"/>
              <w:autoSpaceDE/>
              <w:jc w:val="center"/>
              <w:rPr>
                <w:bCs/>
                <w:color w:val="000000"/>
                <w:sz w:val="18"/>
                <w:szCs w:val="18"/>
                <w:lang w:eastAsia="ru-RU"/>
              </w:rPr>
            </w:pPr>
            <w:r w:rsidRPr="00891154">
              <w:rPr>
                <w:bCs/>
                <w:color w:val="000000"/>
                <w:sz w:val="18"/>
                <w:szCs w:val="18"/>
                <w:lang w:eastAsia="ru-RU"/>
              </w:rPr>
              <w:t>4300,0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4300,0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r>
      <w:tr w:rsidR="00142E54" w:rsidRPr="004128B8" w:rsidTr="007004AB">
        <w:trPr>
          <w:trHeight w:val="1128"/>
        </w:trPr>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xml:space="preserve">Мероприятие 1. Реконструкция плавучей насосной станции 1-го подъема с береговыми сооружениями и машинным каналом Владимировской оросительной системы </w:t>
            </w:r>
            <w:proofErr w:type="spellStart"/>
            <w:r w:rsidRPr="004128B8">
              <w:rPr>
                <w:color w:val="000000"/>
                <w:sz w:val="14"/>
                <w:szCs w:val="14"/>
                <w:lang w:eastAsia="ru-RU"/>
              </w:rPr>
              <w:t>вАхтубинском</w:t>
            </w:r>
            <w:proofErr w:type="spellEnd"/>
            <w:r w:rsidRPr="004128B8">
              <w:rPr>
                <w:color w:val="000000"/>
                <w:sz w:val="14"/>
                <w:szCs w:val="14"/>
                <w:lang w:eastAsia="ru-RU"/>
              </w:rPr>
              <w:t xml:space="preserve"> районе</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2015-2018</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83108F">
            <w:pPr>
              <w:widowControl/>
              <w:suppressAutoHyphens w:val="0"/>
              <w:autoSpaceDE/>
              <w:jc w:val="center"/>
              <w:rPr>
                <w:color w:val="000000"/>
                <w:sz w:val="14"/>
                <w:szCs w:val="14"/>
                <w:lang w:eastAsia="ru-RU"/>
              </w:rPr>
            </w:pPr>
            <w:r w:rsidRPr="004128B8">
              <w:rPr>
                <w:color w:val="000000"/>
                <w:sz w:val="14"/>
                <w:szCs w:val="14"/>
                <w:lang w:eastAsia="ru-RU"/>
              </w:rPr>
              <w:t>Управление сельского хозяйства администрации МО "</w:t>
            </w:r>
            <w:proofErr w:type="spellStart"/>
            <w:r w:rsidRPr="004128B8">
              <w:rPr>
                <w:color w:val="000000"/>
                <w:sz w:val="14"/>
                <w:szCs w:val="14"/>
                <w:lang w:eastAsia="ru-RU"/>
              </w:rPr>
              <w:t>Ахтубинский</w:t>
            </w:r>
            <w:proofErr w:type="spellEnd"/>
            <w:r w:rsidRPr="004128B8">
              <w:rPr>
                <w:color w:val="000000"/>
                <w:sz w:val="14"/>
                <w:szCs w:val="14"/>
                <w:lang w:eastAsia="ru-RU"/>
              </w:rPr>
              <w:t xml:space="preserve"> район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128B8" w:rsidRPr="00142E54" w:rsidRDefault="004128B8" w:rsidP="004128B8">
            <w:pPr>
              <w:widowControl/>
              <w:suppressAutoHyphens w:val="0"/>
              <w:autoSpaceDE/>
              <w:rPr>
                <w:color w:val="000000"/>
                <w:sz w:val="14"/>
                <w:szCs w:val="14"/>
                <w:lang w:eastAsia="ru-RU"/>
              </w:rPr>
            </w:pPr>
            <w:r w:rsidRPr="00142E54">
              <w:rPr>
                <w:color w:val="000000"/>
                <w:sz w:val="14"/>
                <w:szCs w:val="14"/>
                <w:lang w:eastAsia="ru-RU"/>
              </w:rPr>
              <w:t>Федеральный бюджет</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111000,0</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8"/>
                <w:szCs w:val="18"/>
                <w:lang w:eastAsia="ru-RU"/>
              </w:rPr>
            </w:pPr>
            <w:r w:rsidRPr="004128B8">
              <w:rPr>
                <w:color w:val="000000"/>
                <w:sz w:val="18"/>
                <w:szCs w:val="18"/>
                <w:lang w:eastAsia="ru-RU"/>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Ввод в эксплуатацию мелиорируемых земель за счет строительства новых,  реконструкции, технического перевооружения и капитального ремонта существующих гидромелиоративных систем</w:t>
            </w:r>
          </w:p>
        </w:tc>
        <w:tc>
          <w:tcPr>
            <w:tcW w:w="5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тыс. га</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0,3</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0,3</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0,3</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0,3</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0,3</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0,3</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0,3</w:t>
            </w:r>
          </w:p>
        </w:tc>
      </w:tr>
      <w:tr w:rsidR="00142E54" w:rsidRPr="004128B8" w:rsidTr="007004AB">
        <w:trPr>
          <w:trHeight w:val="300"/>
        </w:trPr>
        <w:tc>
          <w:tcPr>
            <w:tcW w:w="993" w:type="dxa"/>
            <w:vMerge/>
            <w:tcBorders>
              <w:top w:val="nil"/>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4128B8" w:rsidRPr="00142E54" w:rsidRDefault="004128B8" w:rsidP="004128B8">
            <w:pPr>
              <w:widowControl/>
              <w:suppressAutoHyphens w:val="0"/>
              <w:autoSpaceDE/>
              <w:rPr>
                <w:bCs/>
                <w:color w:val="000000"/>
                <w:sz w:val="14"/>
                <w:szCs w:val="14"/>
                <w:lang w:eastAsia="ru-RU"/>
              </w:rPr>
            </w:pPr>
            <w:r w:rsidRPr="00142E54">
              <w:rPr>
                <w:bCs/>
                <w:color w:val="000000"/>
                <w:sz w:val="14"/>
                <w:szCs w:val="14"/>
                <w:lang w:eastAsia="ru-RU"/>
              </w:rPr>
              <w:t>Итого по мероприятию</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111000,0</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0,0</w:t>
            </w:r>
          </w:p>
        </w:tc>
        <w:tc>
          <w:tcPr>
            <w:tcW w:w="851" w:type="dxa"/>
            <w:gridSpan w:val="3"/>
            <w:tcBorders>
              <w:top w:val="nil"/>
              <w:left w:val="nil"/>
              <w:bottom w:val="single" w:sz="4" w:space="0" w:color="auto"/>
              <w:right w:val="single" w:sz="4" w:space="0" w:color="auto"/>
            </w:tcBorders>
            <w:shd w:val="clear" w:color="000000" w:fill="FFFFFF"/>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0,0</w:t>
            </w:r>
          </w:p>
        </w:tc>
        <w:tc>
          <w:tcPr>
            <w:tcW w:w="851" w:type="dxa"/>
            <w:vMerge/>
            <w:tcBorders>
              <w:top w:val="nil"/>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6" w:type="dxa"/>
            <w:vMerge/>
            <w:tcBorders>
              <w:top w:val="nil"/>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r>
      <w:tr w:rsidR="00142E54" w:rsidRPr="004128B8" w:rsidTr="007004AB">
        <w:trPr>
          <w:trHeight w:val="960"/>
        </w:trPr>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xml:space="preserve">Мероприятие 2. </w:t>
            </w:r>
            <w:proofErr w:type="spellStart"/>
            <w:r w:rsidRPr="004128B8">
              <w:rPr>
                <w:color w:val="000000"/>
                <w:sz w:val="14"/>
                <w:szCs w:val="14"/>
                <w:lang w:eastAsia="ru-RU"/>
              </w:rPr>
              <w:t>Приобрнтение</w:t>
            </w:r>
            <w:proofErr w:type="spellEnd"/>
            <w:r w:rsidRPr="004128B8">
              <w:rPr>
                <w:color w:val="000000"/>
                <w:sz w:val="14"/>
                <w:szCs w:val="14"/>
                <w:lang w:eastAsia="ru-RU"/>
              </w:rPr>
              <w:t xml:space="preserve"> мелиоративной техники по повышению коэффициента полезного действия мелиоративных систем</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2015-2020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83108F" w:rsidP="004128B8">
            <w:pPr>
              <w:widowControl/>
              <w:suppressAutoHyphens w:val="0"/>
              <w:autoSpaceDE/>
              <w:jc w:val="center"/>
              <w:rPr>
                <w:color w:val="000000"/>
                <w:sz w:val="14"/>
                <w:szCs w:val="14"/>
                <w:lang w:eastAsia="ru-RU"/>
              </w:rPr>
            </w:pPr>
            <w:r>
              <w:rPr>
                <w:color w:val="000000"/>
                <w:sz w:val="14"/>
                <w:szCs w:val="14"/>
                <w:lang w:eastAsia="ru-RU"/>
              </w:rPr>
              <w:t xml:space="preserve">Хозяйствующие субъекты </w:t>
            </w:r>
            <w:proofErr w:type="spellStart"/>
            <w:r>
              <w:rPr>
                <w:color w:val="000000"/>
                <w:sz w:val="14"/>
                <w:szCs w:val="14"/>
                <w:lang w:eastAsia="ru-RU"/>
              </w:rPr>
              <w:t>Ахтубинского</w:t>
            </w:r>
            <w:proofErr w:type="spellEnd"/>
            <w:r>
              <w:rPr>
                <w:color w:val="000000"/>
                <w:sz w:val="14"/>
                <w:szCs w:val="14"/>
                <w:lang w:eastAsia="ru-RU"/>
              </w:rPr>
              <w:t xml:space="preserve"> района</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142E54" w:rsidRDefault="004128B8" w:rsidP="004128B8">
            <w:pPr>
              <w:widowControl/>
              <w:suppressAutoHyphens w:val="0"/>
              <w:autoSpaceDE/>
              <w:rPr>
                <w:color w:val="000000"/>
                <w:sz w:val="14"/>
                <w:szCs w:val="14"/>
                <w:lang w:eastAsia="ru-RU"/>
              </w:rPr>
            </w:pPr>
            <w:r w:rsidRPr="00142E54">
              <w:rPr>
                <w:color w:val="000000"/>
                <w:sz w:val="14"/>
                <w:szCs w:val="14"/>
                <w:lang w:eastAsia="ru-RU"/>
              </w:rPr>
              <w:t>Внебюджетные источники</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9400,0</w:t>
            </w:r>
          </w:p>
        </w:tc>
        <w:tc>
          <w:tcPr>
            <w:tcW w:w="708"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1" w:type="dxa"/>
            <w:gridSpan w:val="3"/>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3000,0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3200,0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3200,0</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 xml:space="preserve">Повышение </w:t>
            </w:r>
            <w:proofErr w:type="spellStart"/>
            <w:r w:rsidRPr="004128B8">
              <w:rPr>
                <w:color w:val="000000"/>
                <w:sz w:val="14"/>
                <w:szCs w:val="14"/>
                <w:lang w:eastAsia="ru-RU"/>
              </w:rPr>
              <w:t>водообеспеченности</w:t>
            </w:r>
            <w:proofErr w:type="spellEnd"/>
            <w:r w:rsidRPr="004128B8">
              <w:rPr>
                <w:color w:val="000000"/>
                <w:sz w:val="14"/>
                <w:szCs w:val="14"/>
                <w:lang w:eastAsia="ru-RU"/>
              </w:rPr>
              <w:t xml:space="preserve"> земель сельскохозяйственного назначения для предотвращения их выбытия из </w:t>
            </w:r>
            <w:proofErr w:type="spellStart"/>
            <w:proofErr w:type="gramStart"/>
            <w:r w:rsidRPr="004128B8">
              <w:rPr>
                <w:color w:val="000000"/>
                <w:sz w:val="14"/>
                <w:szCs w:val="14"/>
                <w:lang w:eastAsia="ru-RU"/>
              </w:rPr>
              <w:t>сельскохо-зяйственного</w:t>
            </w:r>
            <w:proofErr w:type="spellEnd"/>
            <w:proofErr w:type="gramEnd"/>
            <w:r w:rsidRPr="004128B8">
              <w:rPr>
                <w:color w:val="000000"/>
                <w:sz w:val="14"/>
                <w:szCs w:val="14"/>
                <w:lang w:eastAsia="ru-RU"/>
              </w:rPr>
              <w:t xml:space="preserve"> оборота</w:t>
            </w:r>
          </w:p>
        </w:tc>
        <w:tc>
          <w:tcPr>
            <w:tcW w:w="5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га</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 </w:t>
            </w:r>
            <w:r w:rsidR="00A2720F">
              <w:rPr>
                <w:color w:val="000000"/>
                <w:sz w:val="14"/>
                <w:szCs w:val="14"/>
                <w:lang w:eastAsia="ru-RU"/>
              </w:rPr>
              <w:t>0</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A2720F" w:rsidP="004128B8">
            <w:pPr>
              <w:widowControl/>
              <w:suppressAutoHyphens w:val="0"/>
              <w:autoSpaceDE/>
              <w:jc w:val="center"/>
              <w:rPr>
                <w:color w:val="000000"/>
                <w:sz w:val="14"/>
                <w:szCs w:val="14"/>
                <w:lang w:eastAsia="ru-RU"/>
              </w:rPr>
            </w:pPr>
            <w:r>
              <w:rPr>
                <w:color w:val="000000"/>
                <w:sz w:val="14"/>
                <w:szCs w:val="14"/>
                <w:lang w:eastAsia="ru-RU"/>
              </w:rPr>
              <w:t>0</w:t>
            </w:r>
            <w:r w:rsidR="004128B8" w:rsidRPr="004128B8">
              <w:rPr>
                <w:color w:val="000000"/>
                <w:sz w:val="14"/>
                <w:szCs w:val="14"/>
                <w:lang w:eastAsia="ru-RU"/>
              </w:rPr>
              <w:t> </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A2720F" w:rsidP="004128B8">
            <w:pPr>
              <w:widowControl/>
              <w:suppressAutoHyphens w:val="0"/>
              <w:autoSpaceDE/>
              <w:jc w:val="center"/>
              <w:rPr>
                <w:color w:val="000000"/>
                <w:sz w:val="14"/>
                <w:szCs w:val="14"/>
                <w:lang w:eastAsia="ru-RU"/>
              </w:rPr>
            </w:pPr>
            <w:r>
              <w:rPr>
                <w:color w:val="000000"/>
                <w:sz w:val="14"/>
                <w:szCs w:val="14"/>
                <w:lang w:eastAsia="ru-RU"/>
              </w:rPr>
              <w:t>0</w:t>
            </w:r>
            <w:r w:rsidR="004128B8" w:rsidRPr="004128B8">
              <w:rPr>
                <w:color w:val="000000"/>
                <w:sz w:val="14"/>
                <w:szCs w:val="14"/>
                <w:lang w:eastAsia="ru-RU"/>
              </w:rPr>
              <w:t> </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2400</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 </w:t>
            </w:r>
            <w:r w:rsidR="00A2720F">
              <w:rPr>
                <w:color w:val="000000"/>
                <w:sz w:val="14"/>
                <w:szCs w:val="14"/>
                <w:lang w:eastAsia="ru-RU"/>
              </w:rPr>
              <w:t>0</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A2720F" w:rsidP="004128B8">
            <w:pPr>
              <w:widowControl/>
              <w:suppressAutoHyphens w:val="0"/>
              <w:autoSpaceDE/>
              <w:jc w:val="center"/>
              <w:rPr>
                <w:color w:val="000000"/>
                <w:sz w:val="14"/>
                <w:szCs w:val="14"/>
                <w:lang w:eastAsia="ru-RU"/>
              </w:rPr>
            </w:pPr>
            <w:r>
              <w:rPr>
                <w:color w:val="000000"/>
                <w:sz w:val="14"/>
                <w:szCs w:val="14"/>
                <w:lang w:eastAsia="ru-RU"/>
              </w:rPr>
              <w:t>0</w:t>
            </w:r>
            <w:r w:rsidR="004128B8" w:rsidRPr="004128B8">
              <w:rPr>
                <w:color w:val="000000"/>
                <w:sz w:val="14"/>
                <w:szCs w:val="14"/>
                <w:lang w:eastAsia="ru-RU"/>
              </w:rPr>
              <w:t> </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A2720F" w:rsidP="004128B8">
            <w:pPr>
              <w:widowControl/>
              <w:suppressAutoHyphens w:val="0"/>
              <w:autoSpaceDE/>
              <w:jc w:val="center"/>
              <w:rPr>
                <w:color w:val="000000"/>
                <w:sz w:val="14"/>
                <w:szCs w:val="14"/>
                <w:lang w:eastAsia="ru-RU"/>
              </w:rPr>
            </w:pPr>
            <w:r>
              <w:rPr>
                <w:color w:val="000000"/>
                <w:sz w:val="14"/>
                <w:szCs w:val="14"/>
                <w:lang w:eastAsia="ru-RU"/>
              </w:rPr>
              <w:t>0</w:t>
            </w:r>
            <w:r w:rsidR="004128B8" w:rsidRPr="004128B8">
              <w:rPr>
                <w:color w:val="000000"/>
                <w:sz w:val="14"/>
                <w:szCs w:val="14"/>
                <w:lang w:eastAsia="ru-RU"/>
              </w:rPr>
              <w:t> </w:t>
            </w:r>
          </w:p>
        </w:tc>
      </w:tr>
      <w:tr w:rsidR="00142E54" w:rsidRPr="004128B8" w:rsidTr="007004AB">
        <w:trPr>
          <w:trHeight w:val="28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142E54" w:rsidRDefault="004128B8" w:rsidP="004128B8">
            <w:pPr>
              <w:widowControl/>
              <w:suppressAutoHyphens w:val="0"/>
              <w:autoSpaceDE/>
              <w:rPr>
                <w:bCs/>
                <w:color w:val="000000"/>
                <w:sz w:val="14"/>
                <w:szCs w:val="14"/>
                <w:lang w:eastAsia="ru-RU"/>
              </w:rPr>
            </w:pPr>
            <w:r w:rsidRPr="00142E54">
              <w:rPr>
                <w:bCs/>
                <w:color w:val="000000"/>
                <w:sz w:val="14"/>
                <w:szCs w:val="14"/>
                <w:lang w:eastAsia="ru-RU"/>
              </w:rPr>
              <w:t>Итого по мероприятию</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9400,0</w:t>
            </w:r>
          </w:p>
        </w:tc>
        <w:tc>
          <w:tcPr>
            <w:tcW w:w="708"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0,0</w:t>
            </w:r>
          </w:p>
        </w:tc>
        <w:tc>
          <w:tcPr>
            <w:tcW w:w="851" w:type="dxa"/>
            <w:gridSpan w:val="3"/>
            <w:tcBorders>
              <w:top w:val="single" w:sz="4" w:space="0" w:color="auto"/>
              <w:left w:val="nil"/>
              <w:bottom w:val="single" w:sz="4" w:space="0" w:color="auto"/>
              <w:right w:val="single" w:sz="4" w:space="0" w:color="auto"/>
            </w:tcBorders>
            <w:shd w:val="clear" w:color="000000" w:fill="FFFFFF"/>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3000,0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3200,0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3200,0</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r>
      <w:tr w:rsidR="00142E54" w:rsidRPr="004128B8" w:rsidTr="007004AB">
        <w:trPr>
          <w:trHeight w:val="1368"/>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xml:space="preserve">Мероприятие 3. Фитомелиоративные и </w:t>
            </w:r>
            <w:proofErr w:type="spellStart"/>
            <w:r w:rsidRPr="004128B8">
              <w:rPr>
                <w:color w:val="000000"/>
                <w:sz w:val="14"/>
                <w:szCs w:val="14"/>
                <w:lang w:eastAsia="ru-RU"/>
              </w:rPr>
              <w:t>агролесомелиоративные</w:t>
            </w:r>
            <w:proofErr w:type="spellEnd"/>
            <w:r w:rsidRPr="004128B8">
              <w:rPr>
                <w:color w:val="000000"/>
                <w:sz w:val="14"/>
                <w:szCs w:val="14"/>
                <w:lang w:eastAsia="ru-RU"/>
              </w:rPr>
              <w:t xml:space="preserve"> мероприятия на землях сельскохозяйственного назначения </w:t>
            </w:r>
            <w:r w:rsidRPr="004128B8">
              <w:rPr>
                <w:color w:val="000000"/>
                <w:sz w:val="14"/>
                <w:szCs w:val="14"/>
                <w:lang w:eastAsia="ru-RU"/>
              </w:rPr>
              <w:lastRenderedPageBreak/>
              <w:t>и сельскохозяйственных угодьях Астраханской области</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lastRenderedPageBreak/>
              <w:t>2015-2020</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83108F">
            <w:pPr>
              <w:widowControl/>
              <w:suppressAutoHyphens w:val="0"/>
              <w:autoSpaceDE/>
              <w:rPr>
                <w:color w:val="000000"/>
                <w:sz w:val="14"/>
                <w:szCs w:val="14"/>
                <w:lang w:eastAsia="ru-RU"/>
              </w:rPr>
            </w:pPr>
            <w:r w:rsidRPr="004128B8">
              <w:rPr>
                <w:color w:val="000000"/>
                <w:sz w:val="14"/>
                <w:szCs w:val="14"/>
                <w:lang w:eastAsia="ru-RU"/>
              </w:rPr>
              <w:t>Управление сельского хозяйства администрации МО «</w:t>
            </w:r>
            <w:proofErr w:type="spellStart"/>
            <w:r w:rsidRPr="004128B8">
              <w:rPr>
                <w:color w:val="000000"/>
                <w:sz w:val="14"/>
                <w:szCs w:val="14"/>
                <w:lang w:eastAsia="ru-RU"/>
              </w:rPr>
              <w:t>Ахтубинский</w:t>
            </w:r>
            <w:proofErr w:type="spellEnd"/>
            <w:r w:rsidRPr="004128B8">
              <w:rPr>
                <w:color w:val="000000"/>
                <w:sz w:val="14"/>
                <w:szCs w:val="14"/>
                <w:lang w:eastAsia="ru-RU"/>
              </w:rPr>
              <w:t xml:space="preserve"> район», </w:t>
            </w:r>
            <w:r w:rsidR="0083108F">
              <w:rPr>
                <w:color w:val="000000"/>
                <w:sz w:val="14"/>
                <w:szCs w:val="14"/>
                <w:lang w:eastAsia="ru-RU"/>
              </w:rPr>
              <w:t xml:space="preserve">хозяйствующие субъекты </w:t>
            </w:r>
            <w:proofErr w:type="spellStart"/>
            <w:r w:rsidR="0083108F">
              <w:rPr>
                <w:color w:val="000000"/>
                <w:sz w:val="14"/>
                <w:szCs w:val="14"/>
                <w:lang w:eastAsia="ru-RU"/>
              </w:rPr>
              <w:t>Ахтубинского</w:t>
            </w:r>
            <w:proofErr w:type="spellEnd"/>
            <w:r w:rsidR="0083108F">
              <w:rPr>
                <w:color w:val="000000"/>
                <w:sz w:val="14"/>
                <w:szCs w:val="14"/>
                <w:lang w:eastAsia="ru-RU"/>
              </w:rPr>
              <w:t xml:space="preserve"> района</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142E54" w:rsidRDefault="004128B8" w:rsidP="004128B8">
            <w:pPr>
              <w:widowControl/>
              <w:suppressAutoHyphens w:val="0"/>
              <w:autoSpaceDE/>
              <w:rPr>
                <w:color w:val="000000"/>
                <w:sz w:val="14"/>
                <w:szCs w:val="14"/>
                <w:lang w:eastAsia="ru-RU"/>
              </w:rPr>
            </w:pPr>
            <w:r w:rsidRPr="00142E54">
              <w:rPr>
                <w:color w:val="000000"/>
                <w:sz w:val="14"/>
                <w:szCs w:val="14"/>
                <w:lang w:eastAsia="ru-RU"/>
              </w:rPr>
              <w:t>Внебюджетные источники</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3400,0</w:t>
            </w:r>
          </w:p>
        </w:tc>
        <w:tc>
          <w:tcPr>
            <w:tcW w:w="708"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1" w:type="dxa"/>
            <w:gridSpan w:val="3"/>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1200,0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1100,0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1100,0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xml:space="preserve">Защита и сохранение земель </w:t>
            </w:r>
            <w:proofErr w:type="spellStart"/>
            <w:proofErr w:type="gramStart"/>
            <w:r w:rsidRPr="004128B8">
              <w:rPr>
                <w:color w:val="000000"/>
                <w:sz w:val="14"/>
                <w:szCs w:val="14"/>
                <w:lang w:eastAsia="ru-RU"/>
              </w:rPr>
              <w:t>сельскохозяй-ственного</w:t>
            </w:r>
            <w:proofErr w:type="spellEnd"/>
            <w:proofErr w:type="gramEnd"/>
            <w:r w:rsidRPr="004128B8">
              <w:rPr>
                <w:color w:val="000000"/>
                <w:sz w:val="14"/>
                <w:szCs w:val="14"/>
                <w:lang w:eastAsia="ru-RU"/>
              </w:rPr>
              <w:t xml:space="preserve"> назначения и сельскохозяйственных угодий </w:t>
            </w:r>
            <w:r w:rsidRPr="004128B8">
              <w:rPr>
                <w:color w:val="000000"/>
                <w:sz w:val="14"/>
                <w:szCs w:val="14"/>
                <w:lang w:eastAsia="ru-RU"/>
              </w:rPr>
              <w:lastRenderedPageBreak/>
              <w:t xml:space="preserve">от затопления, ветровой эрозии и опустынивания, а также за счет проведения </w:t>
            </w:r>
            <w:proofErr w:type="spellStart"/>
            <w:r w:rsidRPr="004128B8">
              <w:rPr>
                <w:color w:val="000000"/>
                <w:sz w:val="14"/>
                <w:szCs w:val="14"/>
                <w:lang w:eastAsia="ru-RU"/>
              </w:rPr>
              <w:t>культуртехнических</w:t>
            </w:r>
            <w:proofErr w:type="spellEnd"/>
            <w:r w:rsidRPr="004128B8">
              <w:rPr>
                <w:color w:val="000000"/>
                <w:sz w:val="14"/>
                <w:szCs w:val="14"/>
                <w:lang w:eastAsia="ru-RU"/>
              </w:rPr>
              <w:t xml:space="preserve"> работ</w:t>
            </w:r>
          </w:p>
        </w:tc>
        <w:tc>
          <w:tcPr>
            <w:tcW w:w="566"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lastRenderedPageBreak/>
              <w:t>тыс. га</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r w:rsidR="00A2720F">
              <w:rPr>
                <w:color w:val="000000"/>
                <w:sz w:val="14"/>
                <w:szCs w:val="14"/>
                <w:lang w:eastAsia="ru-RU"/>
              </w:rPr>
              <w:t>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r w:rsidR="00A2720F">
              <w:rPr>
                <w:color w:val="000000"/>
                <w:sz w:val="14"/>
                <w:szCs w:val="14"/>
                <w:lang w:eastAsia="ru-RU"/>
              </w:rPr>
              <w:t>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0,1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r w:rsidR="00A2720F">
              <w:rPr>
                <w:color w:val="000000"/>
                <w:sz w:val="14"/>
                <w:szCs w:val="14"/>
                <w:lang w:eastAsia="ru-RU"/>
              </w:rPr>
              <w:t>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r w:rsidR="00A2720F">
              <w:rPr>
                <w:color w:val="000000"/>
                <w:sz w:val="14"/>
                <w:szCs w:val="14"/>
                <w:lang w:eastAsia="ru-RU"/>
              </w:rPr>
              <w:t>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r w:rsidR="00A2720F">
              <w:rPr>
                <w:color w:val="000000"/>
                <w:sz w:val="14"/>
                <w:szCs w:val="14"/>
                <w:lang w:eastAsia="ru-RU"/>
              </w:rPr>
              <w:t>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r w:rsidR="00A2720F">
              <w:rPr>
                <w:color w:val="000000"/>
                <w:sz w:val="14"/>
                <w:szCs w:val="14"/>
                <w:lang w:eastAsia="ru-RU"/>
              </w:rPr>
              <w:t>0</w:t>
            </w:r>
          </w:p>
        </w:tc>
      </w:tr>
      <w:tr w:rsidR="00142E54" w:rsidRPr="004128B8" w:rsidTr="007004AB">
        <w:trPr>
          <w:trHeight w:val="444"/>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lastRenderedPageBreak/>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142E54" w:rsidRDefault="004128B8" w:rsidP="004128B8">
            <w:pPr>
              <w:widowControl/>
              <w:suppressAutoHyphens w:val="0"/>
              <w:autoSpaceDE/>
              <w:rPr>
                <w:bCs/>
                <w:color w:val="000000"/>
                <w:sz w:val="14"/>
                <w:szCs w:val="14"/>
                <w:lang w:eastAsia="ru-RU"/>
              </w:rPr>
            </w:pPr>
            <w:r w:rsidRPr="00142E54">
              <w:rPr>
                <w:bCs/>
                <w:color w:val="000000"/>
                <w:sz w:val="14"/>
                <w:szCs w:val="14"/>
                <w:lang w:eastAsia="ru-RU"/>
              </w:rPr>
              <w:t>Итого по мероприятию</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3400,0</w:t>
            </w:r>
          </w:p>
        </w:tc>
        <w:tc>
          <w:tcPr>
            <w:tcW w:w="708"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0,0</w:t>
            </w:r>
          </w:p>
        </w:tc>
        <w:tc>
          <w:tcPr>
            <w:tcW w:w="851" w:type="dxa"/>
            <w:gridSpan w:val="3"/>
            <w:tcBorders>
              <w:top w:val="single" w:sz="4" w:space="0" w:color="auto"/>
              <w:left w:val="nil"/>
              <w:bottom w:val="single" w:sz="4" w:space="0" w:color="auto"/>
              <w:right w:val="single" w:sz="4" w:space="0" w:color="auto"/>
            </w:tcBorders>
            <w:shd w:val="clear" w:color="000000" w:fill="FFFFFF"/>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1200,0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128B8" w:rsidRPr="00891154" w:rsidRDefault="004128B8" w:rsidP="004128B8">
            <w:pPr>
              <w:widowControl/>
              <w:suppressAutoHyphens w:val="0"/>
              <w:autoSpaceDE/>
              <w:jc w:val="center"/>
              <w:rPr>
                <w:bCs/>
                <w:color w:val="000000"/>
                <w:sz w:val="18"/>
                <w:szCs w:val="18"/>
                <w:lang w:eastAsia="ru-RU"/>
              </w:rPr>
            </w:pPr>
            <w:r w:rsidRPr="00891154">
              <w:rPr>
                <w:bCs/>
                <w:color w:val="000000"/>
                <w:sz w:val="18"/>
                <w:szCs w:val="18"/>
                <w:lang w:eastAsia="ru-RU"/>
              </w:rPr>
              <w:t>1100,0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1100,0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4128B8" w:rsidRPr="004128B8" w:rsidRDefault="004128B8" w:rsidP="004128B8">
            <w:pPr>
              <w:widowControl/>
              <w:suppressAutoHyphens w:val="0"/>
              <w:autoSpaceDE/>
              <w:rPr>
                <w:rFonts w:ascii="Calibri" w:hAnsi="Calibri"/>
                <w:color w:val="000000"/>
                <w:sz w:val="22"/>
                <w:szCs w:val="22"/>
                <w:lang w:eastAsia="ru-RU"/>
              </w:rPr>
            </w:pPr>
            <w:r w:rsidRPr="004128B8">
              <w:rPr>
                <w:rFonts w:ascii="Calibri" w:hAnsi="Calibri"/>
                <w:color w:val="000000"/>
                <w:sz w:val="22"/>
                <w:szCs w:val="22"/>
                <w:lang w:eastAsia="ru-RU"/>
              </w:rPr>
              <w:t> </w:t>
            </w:r>
          </w:p>
        </w:tc>
        <w:tc>
          <w:tcPr>
            <w:tcW w:w="566"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r>
      <w:tr w:rsidR="00142E54" w:rsidRPr="004128B8" w:rsidTr="007004AB">
        <w:trPr>
          <w:trHeight w:val="516"/>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Цель 2 .Создание условий для формирования комплексной системы заготовки, хранения, предпродажной подготовки и реализации сельскохозяйственной продукции</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2015-2020</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Управление сельского хозяйства администрации МО "</w:t>
            </w:r>
            <w:proofErr w:type="spellStart"/>
            <w:r w:rsidRPr="004128B8">
              <w:rPr>
                <w:color w:val="000000"/>
                <w:sz w:val="14"/>
                <w:szCs w:val="14"/>
                <w:lang w:eastAsia="ru-RU"/>
              </w:rPr>
              <w:t>Ахтубинский</w:t>
            </w:r>
            <w:proofErr w:type="spellEnd"/>
            <w:r w:rsidRPr="004128B8">
              <w:rPr>
                <w:color w:val="000000"/>
                <w:sz w:val="14"/>
                <w:szCs w:val="14"/>
                <w:lang w:eastAsia="ru-RU"/>
              </w:rPr>
              <w:t xml:space="preserve"> район»</w:t>
            </w:r>
            <w:r w:rsidR="0083108F">
              <w:rPr>
                <w:color w:val="000000"/>
                <w:sz w:val="14"/>
                <w:szCs w:val="14"/>
                <w:lang w:eastAsia="ru-RU"/>
              </w:rPr>
              <w:t xml:space="preserve">, хозяйствующие субъекты </w:t>
            </w:r>
            <w:proofErr w:type="spellStart"/>
            <w:r w:rsidR="0083108F">
              <w:rPr>
                <w:color w:val="000000"/>
                <w:sz w:val="14"/>
                <w:szCs w:val="14"/>
                <w:lang w:eastAsia="ru-RU"/>
              </w:rPr>
              <w:t>Ахтубинского</w:t>
            </w:r>
            <w:proofErr w:type="spellEnd"/>
            <w:r w:rsidR="0083108F">
              <w:rPr>
                <w:color w:val="000000"/>
                <w:sz w:val="14"/>
                <w:szCs w:val="14"/>
                <w:lang w:eastAsia="ru-RU"/>
              </w:rPr>
              <w:t xml:space="preserve"> района</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128B8" w:rsidRPr="00142E54" w:rsidRDefault="004128B8" w:rsidP="004128B8">
            <w:pPr>
              <w:widowControl/>
              <w:suppressAutoHyphens w:val="0"/>
              <w:autoSpaceDE/>
              <w:rPr>
                <w:color w:val="000000"/>
                <w:sz w:val="14"/>
                <w:szCs w:val="14"/>
                <w:lang w:eastAsia="ru-RU"/>
              </w:rPr>
            </w:pPr>
            <w:r w:rsidRPr="00142E54">
              <w:rPr>
                <w:color w:val="000000"/>
                <w:sz w:val="14"/>
                <w:szCs w:val="14"/>
                <w:lang w:eastAsia="ru-RU"/>
              </w:rPr>
              <w:t>Бюджет Астраханской области</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4128B8" w:rsidRPr="00891154" w:rsidRDefault="004128B8" w:rsidP="004128B8">
            <w:pPr>
              <w:widowControl/>
              <w:suppressAutoHyphens w:val="0"/>
              <w:autoSpaceDE/>
              <w:jc w:val="right"/>
              <w:rPr>
                <w:color w:val="000000"/>
                <w:sz w:val="18"/>
                <w:szCs w:val="18"/>
                <w:lang w:eastAsia="ru-RU"/>
              </w:rPr>
            </w:pPr>
            <w:r w:rsidRPr="00891154">
              <w:rPr>
                <w:color w:val="000000"/>
                <w:sz w:val="18"/>
                <w:szCs w:val="18"/>
                <w:lang w:eastAsia="ru-RU"/>
              </w:rPr>
              <w:t>18550,0</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rsidR="004128B8" w:rsidRPr="00891154" w:rsidRDefault="004128B8" w:rsidP="004128B8">
            <w:pPr>
              <w:widowControl/>
              <w:suppressAutoHyphens w:val="0"/>
              <w:autoSpaceDE/>
              <w:jc w:val="right"/>
              <w:rPr>
                <w:color w:val="000000"/>
                <w:sz w:val="18"/>
                <w:szCs w:val="18"/>
                <w:lang w:eastAsia="ru-RU"/>
              </w:rPr>
            </w:pPr>
            <w:r w:rsidRPr="00891154">
              <w:rPr>
                <w:color w:val="000000"/>
                <w:sz w:val="18"/>
                <w:szCs w:val="18"/>
                <w:lang w:eastAsia="ru-RU"/>
              </w:rPr>
              <w:t>1050,0</w:t>
            </w:r>
          </w:p>
        </w:tc>
        <w:tc>
          <w:tcPr>
            <w:tcW w:w="851" w:type="dxa"/>
            <w:gridSpan w:val="3"/>
            <w:tcBorders>
              <w:top w:val="single" w:sz="4" w:space="0" w:color="auto"/>
              <w:left w:val="nil"/>
              <w:bottom w:val="single" w:sz="4" w:space="0" w:color="auto"/>
              <w:right w:val="single" w:sz="4" w:space="0" w:color="auto"/>
            </w:tcBorders>
            <w:shd w:val="clear" w:color="auto" w:fill="auto"/>
            <w:noWrap/>
            <w:vAlign w:val="center"/>
            <w:hideMark/>
          </w:tcPr>
          <w:p w:rsidR="004128B8" w:rsidRPr="00891154" w:rsidRDefault="004128B8" w:rsidP="004128B8">
            <w:pPr>
              <w:widowControl/>
              <w:suppressAutoHyphens w:val="0"/>
              <w:autoSpaceDE/>
              <w:jc w:val="right"/>
              <w:rPr>
                <w:color w:val="000000"/>
                <w:sz w:val="18"/>
                <w:szCs w:val="18"/>
                <w:lang w:eastAsia="ru-RU"/>
              </w:rPr>
            </w:pPr>
            <w:r w:rsidRPr="00891154">
              <w:rPr>
                <w:color w:val="000000"/>
                <w:sz w:val="18"/>
                <w:szCs w:val="18"/>
                <w:lang w:eastAsia="ru-RU"/>
              </w:rPr>
              <w:t>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4128B8" w:rsidRPr="00891154" w:rsidRDefault="004128B8" w:rsidP="004128B8">
            <w:pPr>
              <w:widowControl/>
              <w:suppressAutoHyphens w:val="0"/>
              <w:autoSpaceDE/>
              <w:jc w:val="right"/>
              <w:rPr>
                <w:color w:val="000000"/>
                <w:sz w:val="18"/>
                <w:szCs w:val="18"/>
                <w:lang w:eastAsia="ru-RU"/>
              </w:rPr>
            </w:pPr>
            <w:r w:rsidRPr="00891154">
              <w:rPr>
                <w:color w:val="000000"/>
                <w:sz w:val="18"/>
                <w:szCs w:val="18"/>
                <w:lang w:eastAsia="ru-RU"/>
              </w:rPr>
              <w:t>5500,0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128B8" w:rsidRPr="00891154" w:rsidRDefault="004128B8" w:rsidP="004128B8">
            <w:pPr>
              <w:widowControl/>
              <w:suppressAutoHyphens w:val="0"/>
              <w:autoSpaceDE/>
              <w:jc w:val="right"/>
              <w:rPr>
                <w:color w:val="000000"/>
                <w:sz w:val="18"/>
                <w:szCs w:val="18"/>
                <w:lang w:eastAsia="ru-RU"/>
              </w:rPr>
            </w:pPr>
            <w:r w:rsidRPr="00891154">
              <w:rPr>
                <w:color w:val="000000"/>
                <w:sz w:val="18"/>
                <w:szCs w:val="18"/>
                <w:lang w:eastAsia="ru-RU"/>
              </w:rPr>
              <w:t>4000,0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128B8" w:rsidRPr="00891154" w:rsidRDefault="004128B8" w:rsidP="004128B8">
            <w:pPr>
              <w:widowControl/>
              <w:suppressAutoHyphens w:val="0"/>
              <w:autoSpaceDE/>
              <w:jc w:val="right"/>
              <w:rPr>
                <w:color w:val="000000"/>
                <w:sz w:val="18"/>
                <w:szCs w:val="18"/>
                <w:lang w:eastAsia="ru-RU"/>
              </w:rPr>
            </w:pPr>
            <w:r w:rsidRPr="00891154">
              <w:rPr>
                <w:color w:val="000000"/>
                <w:sz w:val="18"/>
                <w:szCs w:val="18"/>
                <w:lang w:eastAsia="ru-RU"/>
              </w:rPr>
              <w:t>4000,0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128B8" w:rsidRPr="00891154" w:rsidRDefault="004128B8" w:rsidP="004128B8">
            <w:pPr>
              <w:widowControl/>
              <w:suppressAutoHyphens w:val="0"/>
              <w:autoSpaceDE/>
              <w:jc w:val="right"/>
              <w:rPr>
                <w:color w:val="000000"/>
                <w:sz w:val="18"/>
                <w:szCs w:val="18"/>
                <w:lang w:eastAsia="ru-RU"/>
              </w:rPr>
            </w:pPr>
            <w:r w:rsidRPr="00891154">
              <w:rPr>
                <w:color w:val="000000"/>
                <w:sz w:val="18"/>
                <w:szCs w:val="18"/>
                <w:lang w:eastAsia="ru-RU"/>
              </w:rPr>
              <w:t>4000,0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Выручка от реализации растениеводческой продукции,  заложенной на хранение (в год)</w:t>
            </w:r>
          </w:p>
        </w:tc>
        <w:tc>
          <w:tcPr>
            <w:tcW w:w="5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proofErr w:type="gramStart"/>
            <w:r w:rsidRPr="004128B8">
              <w:rPr>
                <w:color w:val="000000"/>
                <w:sz w:val="14"/>
                <w:szCs w:val="14"/>
                <w:lang w:eastAsia="ru-RU"/>
              </w:rPr>
              <w:t>млн</w:t>
            </w:r>
            <w:proofErr w:type="gramEnd"/>
            <w:r w:rsidRPr="004128B8">
              <w:rPr>
                <w:color w:val="000000"/>
                <w:sz w:val="14"/>
                <w:szCs w:val="14"/>
                <w:lang w:eastAsia="ru-RU"/>
              </w:rPr>
              <w:t xml:space="preserve"> руб.</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491</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612</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915</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1069</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1159</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1159</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1159</w:t>
            </w:r>
          </w:p>
        </w:tc>
      </w:tr>
      <w:tr w:rsidR="00142E54" w:rsidRPr="004128B8" w:rsidTr="007004AB">
        <w:trPr>
          <w:trHeight w:val="300"/>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128B8" w:rsidRPr="00142E54" w:rsidRDefault="004128B8" w:rsidP="004128B8">
            <w:pPr>
              <w:widowControl/>
              <w:suppressAutoHyphens w:val="0"/>
              <w:autoSpaceDE/>
              <w:rPr>
                <w:color w:val="000000"/>
                <w:sz w:val="14"/>
                <w:szCs w:val="14"/>
                <w:lang w:eastAsia="ru-RU"/>
              </w:rPr>
            </w:pPr>
            <w:r w:rsidRPr="00142E54">
              <w:rPr>
                <w:color w:val="000000"/>
                <w:sz w:val="14"/>
                <w:szCs w:val="14"/>
                <w:lang w:eastAsia="ru-RU"/>
              </w:rPr>
              <w:t>Внебюджетные источники</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4128B8" w:rsidRPr="00891154" w:rsidRDefault="004128B8" w:rsidP="004128B8">
            <w:pPr>
              <w:widowControl/>
              <w:suppressAutoHyphens w:val="0"/>
              <w:autoSpaceDE/>
              <w:jc w:val="right"/>
              <w:rPr>
                <w:color w:val="000000"/>
                <w:sz w:val="18"/>
                <w:szCs w:val="18"/>
                <w:lang w:eastAsia="ru-RU"/>
              </w:rPr>
            </w:pPr>
            <w:r w:rsidRPr="00891154">
              <w:rPr>
                <w:color w:val="000000"/>
                <w:sz w:val="18"/>
                <w:szCs w:val="18"/>
                <w:lang w:eastAsia="ru-RU"/>
              </w:rPr>
              <w:t>55000,0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rsidR="004128B8" w:rsidRPr="00891154" w:rsidRDefault="004128B8" w:rsidP="004128B8">
            <w:pPr>
              <w:widowControl/>
              <w:suppressAutoHyphens w:val="0"/>
              <w:autoSpaceDE/>
              <w:jc w:val="right"/>
              <w:rPr>
                <w:color w:val="000000"/>
                <w:sz w:val="18"/>
                <w:szCs w:val="18"/>
                <w:lang w:eastAsia="ru-RU"/>
              </w:rPr>
            </w:pPr>
            <w:r w:rsidRPr="00891154">
              <w:rPr>
                <w:color w:val="000000"/>
                <w:sz w:val="18"/>
                <w:szCs w:val="18"/>
                <w:lang w:eastAsia="ru-RU"/>
              </w:rPr>
              <w:t>0,0</w:t>
            </w:r>
          </w:p>
        </w:tc>
        <w:tc>
          <w:tcPr>
            <w:tcW w:w="851" w:type="dxa"/>
            <w:gridSpan w:val="3"/>
            <w:tcBorders>
              <w:top w:val="single" w:sz="4" w:space="0" w:color="auto"/>
              <w:left w:val="nil"/>
              <w:bottom w:val="single" w:sz="4" w:space="0" w:color="auto"/>
              <w:right w:val="single" w:sz="4" w:space="0" w:color="auto"/>
            </w:tcBorders>
            <w:shd w:val="clear" w:color="auto" w:fill="auto"/>
            <w:noWrap/>
            <w:vAlign w:val="center"/>
            <w:hideMark/>
          </w:tcPr>
          <w:p w:rsidR="004128B8" w:rsidRPr="00891154" w:rsidRDefault="004128B8" w:rsidP="004128B8">
            <w:pPr>
              <w:widowControl/>
              <w:suppressAutoHyphens w:val="0"/>
              <w:autoSpaceDE/>
              <w:jc w:val="right"/>
              <w:rPr>
                <w:color w:val="000000"/>
                <w:sz w:val="18"/>
                <w:szCs w:val="18"/>
                <w:lang w:eastAsia="ru-RU"/>
              </w:rPr>
            </w:pPr>
            <w:r w:rsidRPr="00891154">
              <w:rPr>
                <w:color w:val="000000"/>
                <w:sz w:val="18"/>
                <w:szCs w:val="18"/>
                <w:lang w:eastAsia="ru-RU"/>
              </w:rPr>
              <w:t>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4128B8" w:rsidRPr="00891154" w:rsidRDefault="004128B8" w:rsidP="004128B8">
            <w:pPr>
              <w:widowControl/>
              <w:suppressAutoHyphens w:val="0"/>
              <w:autoSpaceDE/>
              <w:jc w:val="right"/>
              <w:rPr>
                <w:color w:val="000000"/>
                <w:sz w:val="18"/>
                <w:szCs w:val="18"/>
                <w:lang w:eastAsia="ru-RU"/>
              </w:rPr>
            </w:pPr>
            <w:r w:rsidRPr="00891154">
              <w:rPr>
                <w:color w:val="000000"/>
                <w:sz w:val="18"/>
                <w:szCs w:val="18"/>
                <w:lang w:eastAsia="ru-RU"/>
              </w:rPr>
              <w:t>10500,0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128B8" w:rsidRPr="00891154" w:rsidRDefault="004128B8" w:rsidP="004128B8">
            <w:pPr>
              <w:widowControl/>
              <w:suppressAutoHyphens w:val="0"/>
              <w:autoSpaceDE/>
              <w:jc w:val="right"/>
              <w:rPr>
                <w:color w:val="000000"/>
                <w:sz w:val="18"/>
                <w:szCs w:val="18"/>
                <w:lang w:eastAsia="ru-RU"/>
              </w:rPr>
            </w:pPr>
            <w:r w:rsidRPr="00891154">
              <w:rPr>
                <w:color w:val="000000"/>
                <w:sz w:val="18"/>
                <w:szCs w:val="18"/>
                <w:lang w:eastAsia="ru-RU"/>
              </w:rPr>
              <w:t>12500,0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128B8" w:rsidRPr="00891154" w:rsidRDefault="004128B8" w:rsidP="004128B8">
            <w:pPr>
              <w:widowControl/>
              <w:suppressAutoHyphens w:val="0"/>
              <w:autoSpaceDE/>
              <w:jc w:val="right"/>
              <w:rPr>
                <w:color w:val="000000"/>
                <w:sz w:val="18"/>
                <w:szCs w:val="18"/>
                <w:lang w:eastAsia="ru-RU"/>
              </w:rPr>
            </w:pPr>
            <w:r w:rsidRPr="00891154">
              <w:rPr>
                <w:color w:val="000000"/>
                <w:sz w:val="18"/>
                <w:szCs w:val="18"/>
                <w:lang w:eastAsia="ru-RU"/>
              </w:rPr>
              <w:t>15500,0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128B8" w:rsidRPr="00891154" w:rsidRDefault="004128B8" w:rsidP="004128B8">
            <w:pPr>
              <w:widowControl/>
              <w:suppressAutoHyphens w:val="0"/>
              <w:autoSpaceDE/>
              <w:jc w:val="right"/>
              <w:rPr>
                <w:color w:val="000000"/>
                <w:sz w:val="18"/>
                <w:szCs w:val="18"/>
                <w:lang w:eastAsia="ru-RU"/>
              </w:rPr>
            </w:pPr>
            <w:r w:rsidRPr="00891154">
              <w:rPr>
                <w:color w:val="000000"/>
                <w:sz w:val="18"/>
                <w:szCs w:val="18"/>
                <w:lang w:eastAsia="ru-RU"/>
              </w:rPr>
              <w:t>16500,0</w:t>
            </w:r>
          </w:p>
        </w:tc>
        <w:tc>
          <w:tcPr>
            <w:tcW w:w="85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56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70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r>
      <w:tr w:rsidR="00142E54" w:rsidRPr="004128B8" w:rsidTr="00B605A2">
        <w:trPr>
          <w:trHeight w:val="300"/>
        </w:trPr>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gridSpan w:val="2"/>
            <w:vMerge/>
            <w:tcBorders>
              <w:top w:val="nil"/>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4128B8" w:rsidRPr="00142E54" w:rsidRDefault="004128B8" w:rsidP="004128B8">
            <w:pPr>
              <w:widowControl/>
              <w:suppressAutoHyphens w:val="0"/>
              <w:autoSpaceDE/>
              <w:rPr>
                <w:bCs/>
                <w:color w:val="000000"/>
                <w:sz w:val="14"/>
                <w:szCs w:val="14"/>
                <w:lang w:eastAsia="ru-RU"/>
              </w:rPr>
            </w:pPr>
            <w:r w:rsidRPr="00142E54">
              <w:rPr>
                <w:bCs/>
                <w:color w:val="000000"/>
                <w:sz w:val="14"/>
                <w:szCs w:val="14"/>
                <w:lang w:eastAsia="ru-RU"/>
              </w:rPr>
              <w:t>Итого по цели</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73550,0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1050,0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16000,0</w:t>
            </w:r>
          </w:p>
        </w:tc>
        <w:tc>
          <w:tcPr>
            <w:tcW w:w="850" w:type="dxa"/>
            <w:tcBorders>
              <w:top w:val="nil"/>
              <w:left w:val="nil"/>
              <w:bottom w:val="single" w:sz="4" w:space="0" w:color="auto"/>
              <w:right w:val="single" w:sz="4" w:space="0" w:color="auto"/>
            </w:tcBorders>
            <w:shd w:val="clear" w:color="auto" w:fill="auto"/>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16500,0</w:t>
            </w:r>
          </w:p>
        </w:tc>
        <w:tc>
          <w:tcPr>
            <w:tcW w:w="851" w:type="dxa"/>
            <w:tcBorders>
              <w:top w:val="nil"/>
              <w:left w:val="nil"/>
              <w:bottom w:val="single" w:sz="4" w:space="0" w:color="auto"/>
              <w:right w:val="single" w:sz="4" w:space="0" w:color="auto"/>
            </w:tcBorders>
            <w:shd w:val="clear" w:color="auto" w:fill="auto"/>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19500,0</w:t>
            </w:r>
          </w:p>
        </w:tc>
        <w:tc>
          <w:tcPr>
            <w:tcW w:w="850" w:type="dxa"/>
            <w:tcBorders>
              <w:top w:val="nil"/>
              <w:left w:val="nil"/>
              <w:bottom w:val="single" w:sz="4" w:space="0" w:color="auto"/>
              <w:right w:val="single" w:sz="4" w:space="0" w:color="auto"/>
            </w:tcBorders>
            <w:shd w:val="clear" w:color="auto" w:fill="auto"/>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20500,0</w:t>
            </w: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566" w:type="dxa"/>
            <w:vMerge/>
            <w:tcBorders>
              <w:top w:val="nil"/>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708" w:type="dxa"/>
            <w:vMerge/>
            <w:tcBorders>
              <w:top w:val="nil"/>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r>
      <w:tr w:rsidR="00142E54" w:rsidRPr="004128B8" w:rsidTr="00B605A2">
        <w:trPr>
          <w:trHeight w:val="768"/>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xml:space="preserve">Задача 1. Создание условий для увеличения объемов хранения, предпродажной подготовки  растениеводческой продукции </w:t>
            </w:r>
            <w:proofErr w:type="gramStart"/>
            <w:r w:rsidRPr="004128B8">
              <w:rPr>
                <w:color w:val="000000"/>
                <w:sz w:val="14"/>
                <w:szCs w:val="14"/>
                <w:lang w:eastAsia="ru-RU"/>
              </w:rPr>
              <w:t>в</w:t>
            </w:r>
            <w:proofErr w:type="gramEnd"/>
            <w:r w:rsidRPr="004128B8">
              <w:rPr>
                <w:color w:val="000000"/>
                <w:sz w:val="14"/>
                <w:szCs w:val="14"/>
                <w:lang w:eastAsia="ru-RU"/>
              </w:rPr>
              <w:t xml:space="preserve"> </w:t>
            </w:r>
            <w:proofErr w:type="gramStart"/>
            <w:r w:rsidRPr="004128B8">
              <w:rPr>
                <w:color w:val="000000"/>
                <w:sz w:val="14"/>
                <w:szCs w:val="14"/>
                <w:lang w:eastAsia="ru-RU"/>
              </w:rPr>
              <w:t>Ахтубинском</w:t>
            </w:r>
            <w:proofErr w:type="gramEnd"/>
            <w:r w:rsidRPr="004128B8">
              <w:rPr>
                <w:color w:val="000000"/>
                <w:sz w:val="14"/>
                <w:szCs w:val="14"/>
                <w:lang w:eastAsia="ru-RU"/>
              </w:rPr>
              <w:t xml:space="preserve"> районе</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2015-2020</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Управление сельского хозяйства адми</w:t>
            </w:r>
            <w:r w:rsidR="0083108F">
              <w:rPr>
                <w:color w:val="000000"/>
                <w:sz w:val="14"/>
                <w:szCs w:val="14"/>
                <w:lang w:eastAsia="ru-RU"/>
              </w:rPr>
              <w:t>нистрации МО "</w:t>
            </w:r>
            <w:proofErr w:type="spellStart"/>
            <w:r w:rsidR="0083108F">
              <w:rPr>
                <w:color w:val="000000"/>
                <w:sz w:val="14"/>
                <w:szCs w:val="14"/>
                <w:lang w:eastAsia="ru-RU"/>
              </w:rPr>
              <w:t>Ахтубинский</w:t>
            </w:r>
            <w:proofErr w:type="spellEnd"/>
            <w:r w:rsidR="0083108F">
              <w:rPr>
                <w:color w:val="000000"/>
                <w:sz w:val="14"/>
                <w:szCs w:val="14"/>
                <w:lang w:eastAsia="ru-RU"/>
              </w:rPr>
              <w:t xml:space="preserve"> район», хозяйствующие субъекты </w:t>
            </w:r>
            <w:proofErr w:type="spellStart"/>
            <w:r w:rsidR="0083108F">
              <w:rPr>
                <w:color w:val="000000"/>
                <w:sz w:val="14"/>
                <w:szCs w:val="14"/>
                <w:lang w:eastAsia="ru-RU"/>
              </w:rPr>
              <w:t>Ахтубинского</w:t>
            </w:r>
            <w:proofErr w:type="spellEnd"/>
            <w:r w:rsidR="0083108F">
              <w:rPr>
                <w:color w:val="000000"/>
                <w:sz w:val="14"/>
                <w:szCs w:val="14"/>
                <w:lang w:eastAsia="ru-RU"/>
              </w:rPr>
              <w:t xml:space="preserve"> района</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128B8" w:rsidRPr="00142E54" w:rsidRDefault="004128B8" w:rsidP="004128B8">
            <w:pPr>
              <w:widowControl/>
              <w:suppressAutoHyphens w:val="0"/>
              <w:autoSpaceDE/>
              <w:rPr>
                <w:color w:val="000000"/>
                <w:sz w:val="14"/>
                <w:szCs w:val="14"/>
                <w:lang w:eastAsia="ru-RU"/>
              </w:rPr>
            </w:pPr>
            <w:r w:rsidRPr="00142E54">
              <w:rPr>
                <w:color w:val="000000"/>
                <w:sz w:val="14"/>
                <w:szCs w:val="14"/>
                <w:lang w:eastAsia="ru-RU"/>
              </w:rPr>
              <w:t>Бюджет Астраханской области</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18550,0</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1050,0</w:t>
            </w:r>
          </w:p>
        </w:tc>
        <w:tc>
          <w:tcPr>
            <w:tcW w:w="851" w:type="dxa"/>
            <w:gridSpan w:val="3"/>
            <w:tcBorders>
              <w:top w:val="single" w:sz="4" w:space="0" w:color="auto"/>
              <w:left w:val="nil"/>
              <w:bottom w:val="single" w:sz="4" w:space="0" w:color="auto"/>
              <w:right w:val="single" w:sz="4" w:space="0" w:color="auto"/>
            </w:tcBorders>
            <w:shd w:val="clear" w:color="auto" w:fill="auto"/>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5500,0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4000,0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4000,0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4000,0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Количество созданных дополнительных новых рабочих мест в ходе модернизации овощехранилищ и создания ОРЦ (нарастающим итогом)</w:t>
            </w:r>
          </w:p>
        </w:tc>
        <w:tc>
          <w:tcPr>
            <w:tcW w:w="5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ед.</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20</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35</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50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55</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70</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85</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100</w:t>
            </w:r>
          </w:p>
        </w:tc>
      </w:tr>
      <w:tr w:rsidR="00142E54" w:rsidRPr="004128B8" w:rsidTr="00B605A2">
        <w:trPr>
          <w:trHeight w:val="300"/>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128B8" w:rsidRPr="00142E54" w:rsidRDefault="004128B8" w:rsidP="004128B8">
            <w:pPr>
              <w:widowControl/>
              <w:suppressAutoHyphens w:val="0"/>
              <w:autoSpaceDE/>
              <w:rPr>
                <w:color w:val="000000"/>
                <w:sz w:val="14"/>
                <w:szCs w:val="14"/>
                <w:lang w:eastAsia="ru-RU"/>
              </w:rPr>
            </w:pPr>
            <w:r w:rsidRPr="00142E54">
              <w:rPr>
                <w:color w:val="000000"/>
                <w:sz w:val="14"/>
                <w:szCs w:val="14"/>
                <w:lang w:eastAsia="ru-RU"/>
              </w:rPr>
              <w:t>Внебюджетные источники</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55000,0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1" w:type="dxa"/>
            <w:gridSpan w:val="3"/>
            <w:tcBorders>
              <w:top w:val="single" w:sz="4" w:space="0" w:color="auto"/>
              <w:left w:val="nil"/>
              <w:bottom w:val="single" w:sz="4" w:space="0" w:color="auto"/>
              <w:right w:val="single" w:sz="4" w:space="0" w:color="auto"/>
            </w:tcBorders>
            <w:shd w:val="clear" w:color="auto" w:fill="auto"/>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10500,0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12500,0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15500,0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16500,0</w:t>
            </w: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5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r>
      <w:tr w:rsidR="00142E54" w:rsidRPr="004128B8" w:rsidTr="00B605A2">
        <w:trPr>
          <w:trHeight w:val="360"/>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128B8" w:rsidRPr="00142E54" w:rsidRDefault="004128B8" w:rsidP="004128B8">
            <w:pPr>
              <w:widowControl/>
              <w:suppressAutoHyphens w:val="0"/>
              <w:autoSpaceDE/>
              <w:rPr>
                <w:bCs/>
                <w:color w:val="000000"/>
                <w:sz w:val="14"/>
                <w:szCs w:val="14"/>
                <w:lang w:eastAsia="ru-RU"/>
              </w:rPr>
            </w:pPr>
            <w:r w:rsidRPr="00142E54">
              <w:rPr>
                <w:bCs/>
                <w:color w:val="000000"/>
                <w:sz w:val="14"/>
                <w:szCs w:val="14"/>
                <w:lang w:eastAsia="ru-RU"/>
              </w:rPr>
              <w:t>Итого по задаче</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73550</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1050,0</w:t>
            </w:r>
          </w:p>
        </w:tc>
        <w:tc>
          <w:tcPr>
            <w:tcW w:w="851" w:type="dxa"/>
            <w:gridSpan w:val="3"/>
            <w:tcBorders>
              <w:top w:val="single" w:sz="4" w:space="0" w:color="auto"/>
              <w:left w:val="nil"/>
              <w:bottom w:val="single" w:sz="4" w:space="0" w:color="auto"/>
              <w:right w:val="single" w:sz="4" w:space="0" w:color="auto"/>
            </w:tcBorders>
            <w:shd w:val="clear" w:color="auto" w:fill="auto"/>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16000,0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16500,0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19500,0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20500,0</w:t>
            </w: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5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r>
      <w:tr w:rsidR="00142E54" w:rsidRPr="004128B8" w:rsidTr="00B605A2">
        <w:trPr>
          <w:trHeight w:val="1572"/>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lastRenderedPageBreak/>
              <w:t xml:space="preserve">Мероприятие 1. Субсидии на возмещение части затрат, связанных   с приобретением оборудования (систем активной вентиляции) для поддержания микроклимата с использованием камер смешения или напорных колонн, включая холодильное оборудование, и специализированной  (складской) техники для хранения плодоовощной продукции (сырья) и картофеля для хранилищ объемом не менее 3000 куб. м. </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2015-2020</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Управление сельского хозяйства администрации МО "</w:t>
            </w:r>
            <w:proofErr w:type="spellStart"/>
            <w:r w:rsidRPr="004128B8">
              <w:rPr>
                <w:color w:val="000000"/>
                <w:sz w:val="14"/>
                <w:szCs w:val="14"/>
                <w:lang w:eastAsia="ru-RU"/>
              </w:rPr>
              <w:t>Ахтубинский</w:t>
            </w:r>
            <w:proofErr w:type="spellEnd"/>
            <w:r w:rsidRPr="004128B8">
              <w:rPr>
                <w:color w:val="000000"/>
                <w:sz w:val="14"/>
                <w:szCs w:val="14"/>
                <w:lang w:eastAsia="ru-RU"/>
              </w:rPr>
              <w:t xml:space="preserve"> район»</w:t>
            </w:r>
            <w:r w:rsidR="0083108F">
              <w:rPr>
                <w:color w:val="000000"/>
                <w:sz w:val="14"/>
                <w:szCs w:val="14"/>
                <w:lang w:eastAsia="ru-RU"/>
              </w:rPr>
              <w:t xml:space="preserve">, хозяйствующие субъекты </w:t>
            </w:r>
            <w:proofErr w:type="spellStart"/>
            <w:r w:rsidR="0083108F">
              <w:rPr>
                <w:color w:val="000000"/>
                <w:sz w:val="14"/>
                <w:szCs w:val="14"/>
                <w:lang w:eastAsia="ru-RU"/>
              </w:rPr>
              <w:t>Ахтубинского</w:t>
            </w:r>
            <w:proofErr w:type="spellEnd"/>
            <w:r w:rsidR="0083108F">
              <w:rPr>
                <w:color w:val="000000"/>
                <w:sz w:val="14"/>
                <w:szCs w:val="14"/>
                <w:lang w:eastAsia="ru-RU"/>
              </w:rPr>
              <w:t xml:space="preserve"> района</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128B8" w:rsidRPr="00142E54" w:rsidRDefault="004128B8" w:rsidP="004128B8">
            <w:pPr>
              <w:widowControl/>
              <w:suppressAutoHyphens w:val="0"/>
              <w:autoSpaceDE/>
              <w:rPr>
                <w:color w:val="000000"/>
                <w:sz w:val="14"/>
                <w:szCs w:val="14"/>
                <w:lang w:eastAsia="ru-RU"/>
              </w:rPr>
            </w:pPr>
            <w:r w:rsidRPr="00142E54">
              <w:rPr>
                <w:color w:val="000000"/>
                <w:sz w:val="14"/>
                <w:szCs w:val="14"/>
                <w:lang w:eastAsia="ru-RU"/>
              </w:rPr>
              <w:t>Бюджет Астраханской области</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17050,0</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rsidR="004128B8" w:rsidRPr="004128B8" w:rsidRDefault="004128B8" w:rsidP="004128B8">
            <w:pPr>
              <w:widowControl/>
              <w:suppressAutoHyphens w:val="0"/>
              <w:autoSpaceDE/>
              <w:jc w:val="center"/>
              <w:rPr>
                <w:color w:val="000000"/>
                <w:sz w:val="18"/>
                <w:szCs w:val="18"/>
                <w:lang w:eastAsia="ru-RU"/>
              </w:rPr>
            </w:pPr>
            <w:r w:rsidRPr="004128B8">
              <w:rPr>
                <w:color w:val="000000"/>
                <w:sz w:val="18"/>
                <w:szCs w:val="18"/>
                <w:lang w:eastAsia="ru-RU"/>
              </w:rPr>
              <w:t>1050,0</w:t>
            </w:r>
          </w:p>
        </w:tc>
        <w:tc>
          <w:tcPr>
            <w:tcW w:w="851" w:type="dxa"/>
            <w:gridSpan w:val="3"/>
            <w:tcBorders>
              <w:top w:val="single" w:sz="4" w:space="0" w:color="auto"/>
              <w:left w:val="nil"/>
              <w:bottom w:val="single" w:sz="4" w:space="0" w:color="auto"/>
              <w:right w:val="single" w:sz="4" w:space="0" w:color="auto"/>
            </w:tcBorders>
            <w:shd w:val="clear" w:color="auto" w:fill="auto"/>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4000,0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4000,0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4000,0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4000,0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Количество модернизированных  овощехранилищ  (нарастающим итогом)</w:t>
            </w:r>
          </w:p>
        </w:tc>
        <w:tc>
          <w:tcPr>
            <w:tcW w:w="5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ед.</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7</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9</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11</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13</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15</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17</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19</w:t>
            </w:r>
          </w:p>
        </w:tc>
      </w:tr>
      <w:tr w:rsidR="00142E54" w:rsidRPr="004128B8" w:rsidTr="00B605A2">
        <w:trPr>
          <w:trHeight w:val="300"/>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128B8" w:rsidRPr="00142E54" w:rsidRDefault="004128B8" w:rsidP="004128B8">
            <w:pPr>
              <w:widowControl/>
              <w:suppressAutoHyphens w:val="0"/>
              <w:autoSpaceDE/>
              <w:rPr>
                <w:color w:val="000000"/>
                <w:sz w:val="14"/>
                <w:szCs w:val="14"/>
                <w:lang w:eastAsia="ru-RU"/>
              </w:rPr>
            </w:pPr>
            <w:r w:rsidRPr="00142E54">
              <w:rPr>
                <w:color w:val="000000"/>
                <w:sz w:val="14"/>
                <w:szCs w:val="14"/>
                <w:lang w:eastAsia="ru-RU"/>
              </w:rPr>
              <w:t>Внебюджетные источники</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41000,0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rsidR="004128B8" w:rsidRPr="004128B8" w:rsidRDefault="004128B8" w:rsidP="004128B8">
            <w:pPr>
              <w:widowControl/>
              <w:suppressAutoHyphens w:val="0"/>
              <w:autoSpaceDE/>
              <w:jc w:val="center"/>
              <w:rPr>
                <w:color w:val="000000"/>
                <w:sz w:val="18"/>
                <w:szCs w:val="18"/>
                <w:lang w:eastAsia="ru-RU"/>
              </w:rPr>
            </w:pPr>
            <w:r w:rsidRPr="004128B8">
              <w:rPr>
                <w:color w:val="000000"/>
                <w:sz w:val="18"/>
                <w:szCs w:val="18"/>
                <w:lang w:eastAsia="ru-RU"/>
              </w:rPr>
              <w:t>0,0</w:t>
            </w:r>
          </w:p>
        </w:tc>
        <w:tc>
          <w:tcPr>
            <w:tcW w:w="851" w:type="dxa"/>
            <w:gridSpan w:val="3"/>
            <w:tcBorders>
              <w:top w:val="single" w:sz="4" w:space="0" w:color="auto"/>
              <w:left w:val="nil"/>
              <w:bottom w:val="single" w:sz="4" w:space="0" w:color="auto"/>
              <w:right w:val="single" w:sz="4" w:space="0" w:color="auto"/>
            </w:tcBorders>
            <w:shd w:val="clear" w:color="auto" w:fill="auto"/>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7000,0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9000,0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12000,0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13000,0</w:t>
            </w: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5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r>
      <w:tr w:rsidR="00142E54" w:rsidRPr="004128B8" w:rsidTr="00B605A2">
        <w:trPr>
          <w:trHeight w:val="300"/>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128B8" w:rsidRPr="00142E54" w:rsidRDefault="004128B8" w:rsidP="004128B8">
            <w:pPr>
              <w:widowControl/>
              <w:suppressAutoHyphens w:val="0"/>
              <w:autoSpaceDE/>
              <w:rPr>
                <w:bCs/>
                <w:color w:val="000000"/>
                <w:sz w:val="14"/>
                <w:szCs w:val="14"/>
                <w:lang w:eastAsia="ru-RU"/>
              </w:rPr>
            </w:pPr>
            <w:r w:rsidRPr="00142E54">
              <w:rPr>
                <w:bCs/>
                <w:color w:val="000000"/>
                <w:sz w:val="14"/>
                <w:szCs w:val="14"/>
                <w:lang w:eastAsia="ru-RU"/>
              </w:rPr>
              <w:t>Итого по мероприятию</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58050,0</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rsidR="004128B8" w:rsidRPr="00891154" w:rsidRDefault="004128B8" w:rsidP="004128B8">
            <w:pPr>
              <w:widowControl/>
              <w:suppressAutoHyphens w:val="0"/>
              <w:autoSpaceDE/>
              <w:jc w:val="center"/>
              <w:rPr>
                <w:bCs/>
                <w:color w:val="000000"/>
                <w:sz w:val="18"/>
                <w:szCs w:val="18"/>
                <w:lang w:eastAsia="ru-RU"/>
              </w:rPr>
            </w:pPr>
            <w:r w:rsidRPr="00891154">
              <w:rPr>
                <w:bCs/>
                <w:color w:val="000000"/>
                <w:sz w:val="18"/>
                <w:szCs w:val="18"/>
                <w:lang w:eastAsia="ru-RU"/>
              </w:rPr>
              <w:t>1050,0</w:t>
            </w:r>
          </w:p>
        </w:tc>
        <w:tc>
          <w:tcPr>
            <w:tcW w:w="851" w:type="dxa"/>
            <w:gridSpan w:val="3"/>
            <w:tcBorders>
              <w:top w:val="single" w:sz="4" w:space="0" w:color="auto"/>
              <w:left w:val="nil"/>
              <w:bottom w:val="single" w:sz="4" w:space="0" w:color="auto"/>
              <w:right w:val="single" w:sz="4" w:space="0" w:color="auto"/>
            </w:tcBorders>
            <w:shd w:val="clear" w:color="auto" w:fill="auto"/>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11000,0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13000,0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16000,0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17000,0</w:t>
            </w: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5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r>
      <w:tr w:rsidR="00142E54" w:rsidRPr="004128B8" w:rsidTr="00B605A2">
        <w:trPr>
          <w:trHeight w:val="804"/>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Мероприятие 2. Субсидии на возмещение  части затрат, связанных с  приобретением  оборудования для предпродажной подготовки (прием, обработка, сортировка и фасовка)  плодоовощн</w:t>
            </w:r>
            <w:r w:rsidRPr="004128B8">
              <w:rPr>
                <w:color w:val="000000"/>
                <w:sz w:val="14"/>
                <w:szCs w:val="14"/>
                <w:lang w:eastAsia="ru-RU"/>
              </w:rPr>
              <w:lastRenderedPageBreak/>
              <w:t>ой продукции (сырья) и картофеля</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lastRenderedPageBreak/>
              <w:t>2015-2020</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Управление сельского хозяйства администрации МО "</w:t>
            </w:r>
            <w:proofErr w:type="spellStart"/>
            <w:r w:rsidRPr="004128B8">
              <w:rPr>
                <w:color w:val="000000"/>
                <w:sz w:val="14"/>
                <w:szCs w:val="14"/>
                <w:lang w:eastAsia="ru-RU"/>
              </w:rPr>
              <w:t>Ахтубинский</w:t>
            </w:r>
            <w:proofErr w:type="spellEnd"/>
            <w:r w:rsidRPr="004128B8">
              <w:rPr>
                <w:color w:val="000000"/>
                <w:sz w:val="14"/>
                <w:szCs w:val="14"/>
                <w:lang w:eastAsia="ru-RU"/>
              </w:rPr>
              <w:t xml:space="preserve"> район»</w:t>
            </w:r>
            <w:r w:rsidR="0083108F">
              <w:rPr>
                <w:color w:val="000000"/>
                <w:sz w:val="14"/>
                <w:szCs w:val="14"/>
                <w:lang w:eastAsia="ru-RU"/>
              </w:rPr>
              <w:t xml:space="preserve">, хозяйствующие субъекты </w:t>
            </w:r>
            <w:proofErr w:type="spellStart"/>
            <w:r w:rsidR="0083108F">
              <w:rPr>
                <w:color w:val="000000"/>
                <w:sz w:val="14"/>
                <w:szCs w:val="14"/>
                <w:lang w:eastAsia="ru-RU"/>
              </w:rPr>
              <w:t>Ахтубинского</w:t>
            </w:r>
            <w:proofErr w:type="spellEnd"/>
            <w:r w:rsidR="0083108F">
              <w:rPr>
                <w:color w:val="000000"/>
                <w:sz w:val="14"/>
                <w:szCs w:val="14"/>
                <w:lang w:eastAsia="ru-RU"/>
              </w:rPr>
              <w:t xml:space="preserve"> района</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128B8" w:rsidRPr="00142E54" w:rsidRDefault="004128B8" w:rsidP="004128B8">
            <w:pPr>
              <w:widowControl/>
              <w:suppressAutoHyphens w:val="0"/>
              <w:autoSpaceDE/>
              <w:rPr>
                <w:color w:val="000000"/>
                <w:sz w:val="14"/>
                <w:szCs w:val="14"/>
                <w:lang w:eastAsia="ru-RU"/>
              </w:rPr>
            </w:pPr>
            <w:r w:rsidRPr="00142E54">
              <w:rPr>
                <w:color w:val="000000"/>
                <w:sz w:val="14"/>
                <w:szCs w:val="14"/>
                <w:lang w:eastAsia="ru-RU"/>
              </w:rPr>
              <w:t>Бюджет Астраханской области</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1500,0</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rsidR="004128B8" w:rsidRPr="004128B8" w:rsidRDefault="004128B8" w:rsidP="004128B8">
            <w:pPr>
              <w:widowControl/>
              <w:suppressAutoHyphens w:val="0"/>
              <w:autoSpaceDE/>
              <w:jc w:val="center"/>
              <w:rPr>
                <w:color w:val="000000"/>
                <w:sz w:val="18"/>
                <w:szCs w:val="18"/>
                <w:lang w:eastAsia="ru-RU"/>
              </w:rPr>
            </w:pPr>
            <w:r w:rsidRPr="004128B8">
              <w:rPr>
                <w:color w:val="000000"/>
                <w:sz w:val="18"/>
                <w:szCs w:val="18"/>
                <w:lang w:eastAsia="ru-RU"/>
              </w:rPr>
              <w:t>0,0</w:t>
            </w:r>
          </w:p>
        </w:tc>
        <w:tc>
          <w:tcPr>
            <w:tcW w:w="851" w:type="dxa"/>
            <w:gridSpan w:val="3"/>
            <w:tcBorders>
              <w:top w:val="single" w:sz="4" w:space="0" w:color="auto"/>
              <w:left w:val="nil"/>
              <w:bottom w:val="single" w:sz="4" w:space="0" w:color="auto"/>
              <w:right w:val="single" w:sz="4" w:space="0" w:color="auto"/>
            </w:tcBorders>
            <w:shd w:val="clear" w:color="auto" w:fill="auto"/>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1500,0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 xml:space="preserve">Количество хранилищ, оснащенных оборудованием по предпродажной подготовке растениеводческой продукции (нарастающим </w:t>
            </w:r>
            <w:r w:rsidRPr="004128B8">
              <w:rPr>
                <w:color w:val="000000"/>
                <w:sz w:val="14"/>
                <w:szCs w:val="14"/>
                <w:lang w:eastAsia="ru-RU"/>
              </w:rPr>
              <w:lastRenderedPageBreak/>
              <w:t>итогом)</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lastRenderedPageBreak/>
              <w:t>ед.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5</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9</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9</w:t>
            </w:r>
          </w:p>
        </w:tc>
      </w:tr>
      <w:tr w:rsidR="00142E54" w:rsidRPr="004128B8" w:rsidTr="00142E54">
        <w:trPr>
          <w:trHeight w:val="672"/>
        </w:trPr>
        <w:tc>
          <w:tcPr>
            <w:tcW w:w="993" w:type="dxa"/>
            <w:vMerge/>
            <w:tcBorders>
              <w:top w:val="nil"/>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4128B8" w:rsidRPr="00142E54" w:rsidRDefault="004128B8" w:rsidP="004128B8">
            <w:pPr>
              <w:widowControl/>
              <w:suppressAutoHyphens w:val="0"/>
              <w:autoSpaceDE/>
              <w:rPr>
                <w:color w:val="000000"/>
                <w:sz w:val="14"/>
                <w:szCs w:val="14"/>
                <w:lang w:eastAsia="ru-RU"/>
              </w:rPr>
            </w:pPr>
            <w:r w:rsidRPr="00142E54">
              <w:rPr>
                <w:color w:val="000000"/>
                <w:sz w:val="14"/>
                <w:szCs w:val="14"/>
                <w:lang w:eastAsia="ru-RU"/>
              </w:rPr>
              <w:t>Внебюджетные источники</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14000,0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4128B8" w:rsidRPr="004128B8" w:rsidRDefault="004128B8" w:rsidP="004128B8">
            <w:pPr>
              <w:widowControl/>
              <w:suppressAutoHyphens w:val="0"/>
              <w:autoSpaceDE/>
              <w:jc w:val="center"/>
              <w:rPr>
                <w:color w:val="000000"/>
                <w:sz w:val="18"/>
                <w:szCs w:val="18"/>
                <w:lang w:eastAsia="ru-RU"/>
              </w:rPr>
            </w:pPr>
            <w:r w:rsidRPr="004128B8">
              <w:rPr>
                <w:color w:val="000000"/>
                <w:sz w:val="18"/>
                <w:szCs w:val="18"/>
                <w:lang w:eastAsia="ru-RU"/>
              </w:rPr>
              <w:t>0,0</w:t>
            </w:r>
          </w:p>
        </w:tc>
        <w:tc>
          <w:tcPr>
            <w:tcW w:w="851" w:type="dxa"/>
            <w:gridSpan w:val="3"/>
            <w:tcBorders>
              <w:top w:val="nil"/>
              <w:left w:val="nil"/>
              <w:bottom w:val="single" w:sz="4" w:space="0" w:color="auto"/>
              <w:right w:val="single" w:sz="4" w:space="0" w:color="auto"/>
            </w:tcBorders>
            <w:shd w:val="clear" w:color="000000" w:fill="FFFFFF"/>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3500,0</w:t>
            </w:r>
          </w:p>
        </w:tc>
        <w:tc>
          <w:tcPr>
            <w:tcW w:w="850" w:type="dxa"/>
            <w:tcBorders>
              <w:top w:val="nil"/>
              <w:left w:val="nil"/>
              <w:bottom w:val="single" w:sz="4" w:space="0" w:color="auto"/>
              <w:right w:val="single" w:sz="4" w:space="0" w:color="auto"/>
            </w:tcBorders>
            <w:shd w:val="clear" w:color="000000" w:fill="FFFFFF"/>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3500,0</w:t>
            </w:r>
          </w:p>
        </w:tc>
        <w:tc>
          <w:tcPr>
            <w:tcW w:w="851" w:type="dxa"/>
            <w:tcBorders>
              <w:top w:val="nil"/>
              <w:left w:val="nil"/>
              <w:bottom w:val="single" w:sz="4" w:space="0" w:color="auto"/>
              <w:right w:val="single" w:sz="4" w:space="0" w:color="auto"/>
            </w:tcBorders>
            <w:shd w:val="clear" w:color="000000" w:fill="FFFFFF"/>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3500,0</w:t>
            </w:r>
          </w:p>
        </w:tc>
        <w:tc>
          <w:tcPr>
            <w:tcW w:w="850" w:type="dxa"/>
            <w:tcBorders>
              <w:top w:val="nil"/>
              <w:left w:val="nil"/>
              <w:bottom w:val="single" w:sz="4" w:space="0" w:color="auto"/>
              <w:right w:val="single" w:sz="4" w:space="0" w:color="auto"/>
            </w:tcBorders>
            <w:shd w:val="clear" w:color="000000" w:fill="FFFFFF"/>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3500,0</w:t>
            </w:r>
          </w:p>
        </w:tc>
        <w:tc>
          <w:tcPr>
            <w:tcW w:w="851"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Количество созданных оптовых распределительных центров (нарастающим итогом)</w:t>
            </w:r>
          </w:p>
        </w:tc>
        <w:tc>
          <w:tcPr>
            <w:tcW w:w="566"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ед.</w:t>
            </w:r>
          </w:p>
        </w:tc>
        <w:tc>
          <w:tcPr>
            <w:tcW w:w="709"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2</w:t>
            </w:r>
          </w:p>
        </w:tc>
        <w:tc>
          <w:tcPr>
            <w:tcW w:w="708"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3</w:t>
            </w:r>
          </w:p>
        </w:tc>
        <w:tc>
          <w:tcPr>
            <w:tcW w:w="567"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4</w:t>
            </w:r>
          </w:p>
        </w:tc>
        <w:tc>
          <w:tcPr>
            <w:tcW w:w="709"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5</w:t>
            </w:r>
          </w:p>
        </w:tc>
        <w:tc>
          <w:tcPr>
            <w:tcW w:w="567"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6</w:t>
            </w:r>
          </w:p>
        </w:tc>
        <w:tc>
          <w:tcPr>
            <w:tcW w:w="567"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6</w:t>
            </w:r>
          </w:p>
        </w:tc>
        <w:tc>
          <w:tcPr>
            <w:tcW w:w="567"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6</w:t>
            </w:r>
          </w:p>
        </w:tc>
      </w:tr>
      <w:tr w:rsidR="00142E54" w:rsidRPr="004128B8" w:rsidTr="00142E54">
        <w:trPr>
          <w:trHeight w:val="300"/>
        </w:trPr>
        <w:tc>
          <w:tcPr>
            <w:tcW w:w="993" w:type="dxa"/>
            <w:vMerge/>
            <w:tcBorders>
              <w:top w:val="nil"/>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134" w:type="dxa"/>
            <w:gridSpan w:val="2"/>
            <w:tcBorders>
              <w:top w:val="nil"/>
              <w:left w:val="nil"/>
              <w:bottom w:val="single" w:sz="4" w:space="0" w:color="auto"/>
              <w:right w:val="single" w:sz="4" w:space="0" w:color="auto"/>
            </w:tcBorders>
            <w:shd w:val="clear" w:color="000000" w:fill="FFFFFF"/>
            <w:vAlign w:val="center"/>
            <w:hideMark/>
          </w:tcPr>
          <w:p w:rsidR="004128B8" w:rsidRPr="00142E54" w:rsidRDefault="004128B8" w:rsidP="004128B8">
            <w:pPr>
              <w:widowControl/>
              <w:suppressAutoHyphens w:val="0"/>
              <w:autoSpaceDE/>
              <w:rPr>
                <w:bCs/>
                <w:color w:val="000000"/>
                <w:sz w:val="14"/>
                <w:szCs w:val="14"/>
                <w:lang w:eastAsia="ru-RU"/>
              </w:rPr>
            </w:pPr>
            <w:r w:rsidRPr="00142E54">
              <w:rPr>
                <w:bCs/>
                <w:color w:val="000000"/>
                <w:sz w:val="14"/>
                <w:szCs w:val="14"/>
                <w:lang w:eastAsia="ru-RU"/>
              </w:rPr>
              <w:t>Итого по мероприятию</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15500,0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4128B8" w:rsidRPr="00891154" w:rsidRDefault="004128B8" w:rsidP="004128B8">
            <w:pPr>
              <w:widowControl/>
              <w:suppressAutoHyphens w:val="0"/>
              <w:autoSpaceDE/>
              <w:jc w:val="center"/>
              <w:rPr>
                <w:bCs/>
                <w:color w:val="000000"/>
                <w:sz w:val="18"/>
                <w:szCs w:val="18"/>
                <w:lang w:eastAsia="ru-RU"/>
              </w:rPr>
            </w:pPr>
            <w:r w:rsidRPr="00891154">
              <w:rPr>
                <w:bCs/>
                <w:color w:val="000000"/>
                <w:sz w:val="18"/>
                <w:szCs w:val="18"/>
                <w:lang w:eastAsia="ru-RU"/>
              </w:rPr>
              <w:t>0,0</w:t>
            </w:r>
          </w:p>
        </w:tc>
        <w:tc>
          <w:tcPr>
            <w:tcW w:w="851" w:type="dxa"/>
            <w:gridSpan w:val="3"/>
            <w:tcBorders>
              <w:top w:val="nil"/>
              <w:left w:val="nil"/>
              <w:bottom w:val="single" w:sz="4" w:space="0" w:color="auto"/>
              <w:right w:val="single" w:sz="4" w:space="0" w:color="auto"/>
            </w:tcBorders>
            <w:shd w:val="clear" w:color="000000" w:fill="FFFFFF"/>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5000,0</w:t>
            </w:r>
          </w:p>
        </w:tc>
        <w:tc>
          <w:tcPr>
            <w:tcW w:w="850" w:type="dxa"/>
            <w:tcBorders>
              <w:top w:val="nil"/>
              <w:left w:val="nil"/>
              <w:bottom w:val="single" w:sz="4" w:space="0" w:color="auto"/>
              <w:right w:val="single" w:sz="4" w:space="0" w:color="auto"/>
            </w:tcBorders>
            <w:shd w:val="clear" w:color="000000" w:fill="FFFFFF"/>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3500,0</w:t>
            </w:r>
          </w:p>
        </w:tc>
        <w:tc>
          <w:tcPr>
            <w:tcW w:w="851" w:type="dxa"/>
            <w:tcBorders>
              <w:top w:val="nil"/>
              <w:left w:val="nil"/>
              <w:bottom w:val="single" w:sz="4" w:space="0" w:color="auto"/>
              <w:right w:val="single" w:sz="4" w:space="0" w:color="auto"/>
            </w:tcBorders>
            <w:shd w:val="clear" w:color="000000" w:fill="FFFFFF"/>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3500,0</w:t>
            </w:r>
          </w:p>
        </w:tc>
        <w:tc>
          <w:tcPr>
            <w:tcW w:w="850" w:type="dxa"/>
            <w:tcBorders>
              <w:top w:val="nil"/>
              <w:left w:val="nil"/>
              <w:bottom w:val="single" w:sz="4" w:space="0" w:color="auto"/>
              <w:right w:val="single" w:sz="4" w:space="0" w:color="auto"/>
            </w:tcBorders>
            <w:shd w:val="clear" w:color="000000" w:fill="FFFFFF"/>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3500,0</w:t>
            </w:r>
          </w:p>
        </w:tc>
        <w:tc>
          <w:tcPr>
            <w:tcW w:w="851"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566"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w:t>
            </w:r>
          </w:p>
        </w:tc>
      </w:tr>
      <w:tr w:rsidR="00142E54" w:rsidRPr="004128B8" w:rsidTr="00142E54">
        <w:trPr>
          <w:trHeight w:val="684"/>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Цель 3. Создание условий для  увеличения объемов переработки и повышения конкурентоспособности продукции растениеводства</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2015-2020</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Управление сельского хозяйства администрации МО "</w:t>
            </w:r>
            <w:proofErr w:type="spellStart"/>
            <w:r w:rsidRPr="004128B8">
              <w:rPr>
                <w:color w:val="000000"/>
                <w:sz w:val="14"/>
                <w:szCs w:val="14"/>
                <w:lang w:eastAsia="ru-RU"/>
              </w:rPr>
              <w:t>Ахтубинский</w:t>
            </w:r>
            <w:proofErr w:type="spellEnd"/>
            <w:r w:rsidR="00891154">
              <w:rPr>
                <w:color w:val="000000"/>
                <w:sz w:val="14"/>
                <w:szCs w:val="14"/>
                <w:lang w:eastAsia="ru-RU"/>
              </w:rPr>
              <w:t xml:space="preserve"> </w:t>
            </w:r>
            <w:r w:rsidRPr="004128B8">
              <w:rPr>
                <w:color w:val="000000"/>
                <w:sz w:val="14"/>
                <w:szCs w:val="14"/>
                <w:lang w:eastAsia="ru-RU"/>
              </w:rPr>
              <w:t>район»</w:t>
            </w:r>
          </w:p>
        </w:tc>
        <w:tc>
          <w:tcPr>
            <w:tcW w:w="1134" w:type="dxa"/>
            <w:gridSpan w:val="2"/>
            <w:tcBorders>
              <w:top w:val="nil"/>
              <w:left w:val="nil"/>
              <w:bottom w:val="single" w:sz="4" w:space="0" w:color="auto"/>
              <w:right w:val="single" w:sz="4" w:space="0" w:color="auto"/>
            </w:tcBorders>
            <w:shd w:val="clear" w:color="auto" w:fill="auto"/>
            <w:vAlign w:val="center"/>
            <w:hideMark/>
          </w:tcPr>
          <w:p w:rsidR="004128B8" w:rsidRPr="00142E54" w:rsidRDefault="004128B8" w:rsidP="004128B8">
            <w:pPr>
              <w:widowControl/>
              <w:suppressAutoHyphens w:val="0"/>
              <w:autoSpaceDE/>
              <w:rPr>
                <w:color w:val="000000"/>
                <w:sz w:val="14"/>
                <w:szCs w:val="14"/>
                <w:lang w:eastAsia="ru-RU"/>
              </w:rPr>
            </w:pPr>
            <w:r w:rsidRPr="00142E54">
              <w:rPr>
                <w:color w:val="000000"/>
                <w:sz w:val="14"/>
                <w:szCs w:val="14"/>
                <w:lang w:eastAsia="ru-RU"/>
              </w:rPr>
              <w:t>Бюджет Астраханской области</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2650,0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600,0</w:t>
            </w:r>
          </w:p>
        </w:tc>
        <w:tc>
          <w:tcPr>
            <w:tcW w:w="850" w:type="dxa"/>
            <w:tcBorders>
              <w:top w:val="nil"/>
              <w:left w:val="nil"/>
              <w:bottom w:val="single" w:sz="4" w:space="0" w:color="auto"/>
              <w:right w:val="single" w:sz="4" w:space="0" w:color="auto"/>
            </w:tcBorders>
            <w:shd w:val="clear" w:color="auto" w:fill="auto"/>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650,0</w:t>
            </w:r>
          </w:p>
        </w:tc>
        <w:tc>
          <w:tcPr>
            <w:tcW w:w="851" w:type="dxa"/>
            <w:tcBorders>
              <w:top w:val="nil"/>
              <w:left w:val="nil"/>
              <w:bottom w:val="single" w:sz="4" w:space="0" w:color="auto"/>
              <w:right w:val="single" w:sz="4" w:space="0" w:color="auto"/>
            </w:tcBorders>
            <w:shd w:val="clear" w:color="auto" w:fill="auto"/>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700,0</w:t>
            </w:r>
          </w:p>
        </w:tc>
        <w:tc>
          <w:tcPr>
            <w:tcW w:w="850" w:type="dxa"/>
            <w:tcBorders>
              <w:top w:val="nil"/>
              <w:left w:val="nil"/>
              <w:bottom w:val="single" w:sz="4" w:space="0" w:color="auto"/>
              <w:right w:val="single" w:sz="4" w:space="0" w:color="auto"/>
            </w:tcBorders>
            <w:shd w:val="clear" w:color="auto" w:fill="auto"/>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700,0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Объем производства картофеля </w:t>
            </w:r>
          </w:p>
        </w:tc>
        <w:tc>
          <w:tcPr>
            <w:tcW w:w="566" w:type="dxa"/>
            <w:vMerge w:val="restart"/>
            <w:tcBorders>
              <w:top w:val="nil"/>
              <w:left w:val="single" w:sz="4" w:space="0" w:color="auto"/>
              <w:bottom w:val="single" w:sz="4" w:space="0" w:color="000000"/>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тыс. тонн</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 27,9</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28,8 </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28,8 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29 </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29,2 </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29,3 </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29,5 </w:t>
            </w:r>
          </w:p>
        </w:tc>
      </w:tr>
      <w:tr w:rsidR="00142E54" w:rsidRPr="004128B8" w:rsidTr="00142E54">
        <w:trPr>
          <w:trHeight w:val="384"/>
        </w:trPr>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gridSpan w:val="2"/>
            <w:vMerge/>
            <w:tcBorders>
              <w:top w:val="nil"/>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4128B8" w:rsidRPr="00142E54" w:rsidRDefault="004128B8" w:rsidP="004128B8">
            <w:pPr>
              <w:widowControl/>
              <w:suppressAutoHyphens w:val="0"/>
              <w:autoSpaceDE/>
              <w:rPr>
                <w:bCs/>
                <w:color w:val="000000"/>
                <w:sz w:val="14"/>
                <w:szCs w:val="14"/>
                <w:lang w:eastAsia="ru-RU"/>
              </w:rPr>
            </w:pPr>
            <w:r w:rsidRPr="00142E54">
              <w:rPr>
                <w:bCs/>
                <w:color w:val="000000"/>
                <w:sz w:val="14"/>
                <w:szCs w:val="14"/>
                <w:lang w:eastAsia="ru-RU"/>
              </w:rPr>
              <w:t>Итого по цели</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2650,0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600,0</w:t>
            </w:r>
          </w:p>
        </w:tc>
        <w:tc>
          <w:tcPr>
            <w:tcW w:w="850" w:type="dxa"/>
            <w:tcBorders>
              <w:top w:val="nil"/>
              <w:left w:val="nil"/>
              <w:bottom w:val="single" w:sz="4" w:space="0" w:color="auto"/>
              <w:right w:val="single" w:sz="4" w:space="0" w:color="auto"/>
            </w:tcBorders>
            <w:shd w:val="clear" w:color="auto" w:fill="auto"/>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650,0</w:t>
            </w:r>
          </w:p>
        </w:tc>
        <w:tc>
          <w:tcPr>
            <w:tcW w:w="851" w:type="dxa"/>
            <w:tcBorders>
              <w:top w:val="nil"/>
              <w:left w:val="nil"/>
              <w:bottom w:val="single" w:sz="4" w:space="0" w:color="auto"/>
              <w:right w:val="single" w:sz="4" w:space="0" w:color="auto"/>
            </w:tcBorders>
            <w:shd w:val="clear" w:color="auto" w:fill="auto"/>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700,0</w:t>
            </w:r>
          </w:p>
        </w:tc>
        <w:tc>
          <w:tcPr>
            <w:tcW w:w="850" w:type="dxa"/>
            <w:tcBorders>
              <w:top w:val="nil"/>
              <w:left w:val="nil"/>
              <w:bottom w:val="single" w:sz="4" w:space="0" w:color="auto"/>
              <w:right w:val="single" w:sz="4" w:space="0" w:color="auto"/>
            </w:tcBorders>
            <w:shd w:val="clear" w:color="auto" w:fill="auto"/>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700,0</w:t>
            </w: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566" w:type="dxa"/>
            <w:vMerge/>
            <w:tcBorders>
              <w:top w:val="nil"/>
              <w:left w:val="single" w:sz="4" w:space="0" w:color="auto"/>
              <w:bottom w:val="single" w:sz="4" w:space="0" w:color="000000"/>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708" w:type="dxa"/>
            <w:vMerge/>
            <w:tcBorders>
              <w:top w:val="nil"/>
              <w:left w:val="single" w:sz="4" w:space="0" w:color="auto"/>
              <w:bottom w:val="single" w:sz="4" w:space="0" w:color="000000"/>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000000"/>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r>
      <w:tr w:rsidR="00142E54" w:rsidRPr="004128B8" w:rsidTr="00142E54">
        <w:trPr>
          <w:trHeight w:val="456"/>
        </w:trPr>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xml:space="preserve">Задача 1. Создание условий для увеличения объемов переработки плодоовощного сырья и картофеля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2015-2020</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Управление сельского хозяйства администрации МО "</w:t>
            </w:r>
            <w:proofErr w:type="spellStart"/>
            <w:r w:rsidRPr="004128B8">
              <w:rPr>
                <w:color w:val="000000"/>
                <w:sz w:val="14"/>
                <w:szCs w:val="14"/>
                <w:lang w:eastAsia="ru-RU"/>
              </w:rPr>
              <w:t>Ахтубинскийрайон</w:t>
            </w:r>
            <w:proofErr w:type="spellEnd"/>
            <w:r w:rsidRPr="004128B8">
              <w:rPr>
                <w:color w:val="000000"/>
                <w:sz w:val="14"/>
                <w:szCs w:val="14"/>
                <w:lang w:eastAsia="ru-RU"/>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4128B8" w:rsidRPr="00142E54" w:rsidRDefault="004128B8" w:rsidP="004128B8">
            <w:pPr>
              <w:widowControl/>
              <w:suppressAutoHyphens w:val="0"/>
              <w:autoSpaceDE/>
              <w:rPr>
                <w:color w:val="000000"/>
                <w:sz w:val="14"/>
                <w:szCs w:val="14"/>
                <w:lang w:eastAsia="ru-RU"/>
              </w:rPr>
            </w:pPr>
            <w:r w:rsidRPr="00142E54">
              <w:rPr>
                <w:color w:val="000000"/>
                <w:sz w:val="14"/>
                <w:szCs w:val="14"/>
                <w:lang w:eastAsia="ru-RU"/>
              </w:rPr>
              <w:t>Бюджет Астраханской области</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2650,0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600,0</w:t>
            </w:r>
          </w:p>
        </w:tc>
        <w:tc>
          <w:tcPr>
            <w:tcW w:w="850" w:type="dxa"/>
            <w:tcBorders>
              <w:top w:val="nil"/>
              <w:left w:val="nil"/>
              <w:bottom w:val="single" w:sz="4" w:space="0" w:color="auto"/>
              <w:right w:val="single" w:sz="4" w:space="0" w:color="auto"/>
            </w:tcBorders>
            <w:shd w:val="clear" w:color="auto" w:fill="auto"/>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650,0</w:t>
            </w:r>
          </w:p>
        </w:tc>
        <w:tc>
          <w:tcPr>
            <w:tcW w:w="851" w:type="dxa"/>
            <w:tcBorders>
              <w:top w:val="nil"/>
              <w:left w:val="nil"/>
              <w:bottom w:val="single" w:sz="4" w:space="0" w:color="auto"/>
              <w:right w:val="single" w:sz="4" w:space="0" w:color="auto"/>
            </w:tcBorders>
            <w:shd w:val="clear" w:color="auto" w:fill="auto"/>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700,0</w:t>
            </w:r>
          </w:p>
        </w:tc>
        <w:tc>
          <w:tcPr>
            <w:tcW w:w="850" w:type="dxa"/>
            <w:tcBorders>
              <w:top w:val="nil"/>
              <w:left w:val="nil"/>
              <w:bottom w:val="single" w:sz="4" w:space="0" w:color="auto"/>
              <w:right w:val="single" w:sz="4" w:space="0" w:color="auto"/>
            </w:tcBorders>
            <w:shd w:val="clear" w:color="auto" w:fill="auto"/>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700,0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 xml:space="preserve">Объем производства плодоовощных консервов    (в год)            </w:t>
            </w:r>
          </w:p>
        </w:tc>
        <w:tc>
          <w:tcPr>
            <w:tcW w:w="566" w:type="dxa"/>
            <w:vMerge w:val="restart"/>
            <w:tcBorders>
              <w:top w:val="nil"/>
              <w:left w:val="single" w:sz="4" w:space="0" w:color="auto"/>
              <w:bottom w:val="single" w:sz="4" w:space="0" w:color="000000"/>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тыс. тонн</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0</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0</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0</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0</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0</w:t>
            </w:r>
          </w:p>
        </w:tc>
      </w:tr>
      <w:tr w:rsidR="00142E54" w:rsidRPr="004128B8" w:rsidTr="007004AB">
        <w:trPr>
          <w:trHeight w:val="300"/>
        </w:trPr>
        <w:tc>
          <w:tcPr>
            <w:tcW w:w="993" w:type="dxa"/>
            <w:vMerge/>
            <w:tcBorders>
              <w:top w:val="nil"/>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4128B8" w:rsidRPr="00142E54" w:rsidRDefault="004128B8" w:rsidP="004128B8">
            <w:pPr>
              <w:widowControl/>
              <w:suppressAutoHyphens w:val="0"/>
              <w:autoSpaceDE/>
              <w:rPr>
                <w:bCs/>
                <w:color w:val="000000"/>
                <w:sz w:val="14"/>
                <w:szCs w:val="14"/>
                <w:lang w:eastAsia="ru-RU"/>
              </w:rPr>
            </w:pPr>
            <w:r w:rsidRPr="00142E54">
              <w:rPr>
                <w:bCs/>
                <w:color w:val="000000"/>
                <w:sz w:val="14"/>
                <w:szCs w:val="14"/>
                <w:lang w:eastAsia="ru-RU"/>
              </w:rPr>
              <w:t>Итого по задаче</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2650,0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0,0</w:t>
            </w:r>
          </w:p>
        </w:tc>
        <w:tc>
          <w:tcPr>
            <w:tcW w:w="851" w:type="dxa"/>
            <w:gridSpan w:val="3"/>
            <w:tcBorders>
              <w:top w:val="nil"/>
              <w:left w:val="nil"/>
              <w:bottom w:val="single" w:sz="4" w:space="0" w:color="auto"/>
              <w:right w:val="single" w:sz="4" w:space="0" w:color="auto"/>
            </w:tcBorders>
            <w:shd w:val="clear" w:color="auto" w:fill="auto"/>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600,0</w:t>
            </w:r>
          </w:p>
        </w:tc>
        <w:tc>
          <w:tcPr>
            <w:tcW w:w="850" w:type="dxa"/>
            <w:tcBorders>
              <w:top w:val="nil"/>
              <w:left w:val="nil"/>
              <w:bottom w:val="single" w:sz="4" w:space="0" w:color="auto"/>
              <w:right w:val="single" w:sz="4" w:space="0" w:color="auto"/>
            </w:tcBorders>
            <w:shd w:val="clear" w:color="auto" w:fill="auto"/>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650,0</w:t>
            </w:r>
          </w:p>
        </w:tc>
        <w:tc>
          <w:tcPr>
            <w:tcW w:w="851" w:type="dxa"/>
            <w:tcBorders>
              <w:top w:val="nil"/>
              <w:left w:val="nil"/>
              <w:bottom w:val="single" w:sz="4" w:space="0" w:color="auto"/>
              <w:right w:val="single" w:sz="4" w:space="0" w:color="auto"/>
            </w:tcBorders>
            <w:shd w:val="clear" w:color="auto" w:fill="auto"/>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700,0</w:t>
            </w:r>
          </w:p>
        </w:tc>
        <w:tc>
          <w:tcPr>
            <w:tcW w:w="850" w:type="dxa"/>
            <w:tcBorders>
              <w:top w:val="nil"/>
              <w:left w:val="nil"/>
              <w:bottom w:val="single" w:sz="4" w:space="0" w:color="auto"/>
              <w:right w:val="single" w:sz="4" w:space="0" w:color="auto"/>
            </w:tcBorders>
            <w:shd w:val="clear" w:color="auto" w:fill="auto"/>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700,0</w:t>
            </w: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566" w:type="dxa"/>
            <w:vMerge/>
            <w:tcBorders>
              <w:top w:val="nil"/>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r>
      <w:tr w:rsidR="00142E54" w:rsidRPr="004128B8" w:rsidTr="007004AB">
        <w:trPr>
          <w:trHeight w:val="756"/>
        </w:trPr>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Мероприятие 1. Субсидии на возмещение части затрат на поставку овощного сырья  на предприятия МО «</w:t>
            </w:r>
            <w:proofErr w:type="spellStart"/>
            <w:r w:rsidRPr="004128B8">
              <w:rPr>
                <w:color w:val="000000"/>
                <w:sz w:val="14"/>
                <w:szCs w:val="14"/>
                <w:lang w:eastAsia="ru-RU"/>
              </w:rPr>
              <w:t>Ахтубинский</w:t>
            </w:r>
            <w:proofErr w:type="spellEnd"/>
            <w:r w:rsidRPr="004128B8">
              <w:rPr>
                <w:color w:val="000000"/>
                <w:sz w:val="14"/>
                <w:szCs w:val="14"/>
                <w:lang w:eastAsia="ru-RU"/>
              </w:rPr>
              <w:t xml:space="preserve"> район», осуществляющие его переработку</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2015-2020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Управление сельского хозяйства администрации МО "</w:t>
            </w:r>
            <w:proofErr w:type="spellStart"/>
            <w:r w:rsidRPr="004128B8">
              <w:rPr>
                <w:color w:val="000000"/>
                <w:sz w:val="14"/>
                <w:szCs w:val="14"/>
                <w:lang w:eastAsia="ru-RU"/>
              </w:rPr>
              <w:t>Ахтубинский</w:t>
            </w:r>
            <w:proofErr w:type="spellEnd"/>
            <w:r w:rsidR="0083108F">
              <w:rPr>
                <w:color w:val="000000"/>
                <w:sz w:val="14"/>
                <w:szCs w:val="14"/>
                <w:lang w:eastAsia="ru-RU"/>
              </w:rPr>
              <w:t xml:space="preserve"> </w:t>
            </w:r>
            <w:r w:rsidRPr="004128B8">
              <w:rPr>
                <w:color w:val="000000"/>
                <w:sz w:val="14"/>
                <w:szCs w:val="14"/>
                <w:lang w:eastAsia="ru-RU"/>
              </w:rPr>
              <w:t>район»</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142E54" w:rsidRDefault="004128B8" w:rsidP="004128B8">
            <w:pPr>
              <w:widowControl/>
              <w:suppressAutoHyphens w:val="0"/>
              <w:autoSpaceDE/>
              <w:rPr>
                <w:color w:val="000000"/>
                <w:sz w:val="14"/>
                <w:szCs w:val="14"/>
                <w:lang w:eastAsia="ru-RU"/>
              </w:rPr>
            </w:pPr>
            <w:r w:rsidRPr="00142E54">
              <w:rPr>
                <w:color w:val="000000"/>
                <w:sz w:val="14"/>
                <w:szCs w:val="14"/>
                <w:lang w:eastAsia="ru-RU"/>
              </w:rPr>
              <w:t>Бюджет Астраханской области</w:t>
            </w: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2650,0</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600,0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650,0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700,0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700,0</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 xml:space="preserve"> Объем плодоовощной продукции, поставляемой на переработку (в год) и субсидированный в рамках программы</w:t>
            </w:r>
          </w:p>
        </w:tc>
        <w:tc>
          <w:tcPr>
            <w:tcW w:w="5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тыс. тонн</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0,2</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0,25</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0,3</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0,35</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0,4</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0,45</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0,5</w:t>
            </w:r>
          </w:p>
        </w:tc>
      </w:tr>
      <w:tr w:rsidR="00142E54" w:rsidRPr="004128B8" w:rsidTr="007004AB">
        <w:trPr>
          <w:trHeight w:val="30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142E54" w:rsidRDefault="004128B8" w:rsidP="004128B8">
            <w:pPr>
              <w:widowControl/>
              <w:suppressAutoHyphens w:val="0"/>
              <w:autoSpaceDE/>
              <w:rPr>
                <w:bCs/>
                <w:color w:val="000000"/>
                <w:sz w:val="14"/>
                <w:szCs w:val="14"/>
                <w:lang w:eastAsia="ru-RU"/>
              </w:rPr>
            </w:pPr>
            <w:r w:rsidRPr="00142E54">
              <w:rPr>
                <w:bCs/>
                <w:color w:val="000000"/>
                <w:sz w:val="14"/>
                <w:szCs w:val="14"/>
                <w:lang w:eastAsia="ru-RU"/>
              </w:rPr>
              <w:t>Итого по мероприятию</w:t>
            </w: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2650,0</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0,0</w:t>
            </w:r>
          </w:p>
        </w:tc>
        <w:tc>
          <w:tcPr>
            <w:tcW w:w="85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0,0</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600,0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650,0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700,0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700,0</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r>
      <w:tr w:rsidR="00142E54" w:rsidRPr="004128B8" w:rsidTr="007004AB">
        <w:trPr>
          <w:trHeight w:val="384"/>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xml:space="preserve">Цель 4. Создание условий для  </w:t>
            </w:r>
            <w:r w:rsidRPr="004128B8">
              <w:rPr>
                <w:color w:val="000000"/>
                <w:sz w:val="14"/>
                <w:szCs w:val="14"/>
                <w:lang w:eastAsia="ru-RU"/>
              </w:rPr>
              <w:lastRenderedPageBreak/>
              <w:t xml:space="preserve">увеличения объема производства овощной продукции в защищенном грунте </w:t>
            </w:r>
            <w:proofErr w:type="gramStart"/>
            <w:r w:rsidRPr="004128B8">
              <w:rPr>
                <w:color w:val="000000"/>
                <w:sz w:val="14"/>
                <w:szCs w:val="14"/>
                <w:lang w:eastAsia="ru-RU"/>
              </w:rPr>
              <w:t>в</w:t>
            </w:r>
            <w:proofErr w:type="gramEnd"/>
            <w:r w:rsidRPr="004128B8">
              <w:rPr>
                <w:color w:val="000000"/>
                <w:sz w:val="14"/>
                <w:szCs w:val="14"/>
                <w:lang w:eastAsia="ru-RU"/>
              </w:rPr>
              <w:t xml:space="preserve"> </w:t>
            </w:r>
            <w:proofErr w:type="gramStart"/>
            <w:r w:rsidRPr="004128B8">
              <w:rPr>
                <w:color w:val="000000"/>
                <w:sz w:val="14"/>
                <w:szCs w:val="14"/>
                <w:lang w:eastAsia="ru-RU"/>
              </w:rPr>
              <w:t>Ахтубинском</w:t>
            </w:r>
            <w:proofErr w:type="gramEnd"/>
            <w:r w:rsidRPr="004128B8">
              <w:rPr>
                <w:color w:val="000000"/>
                <w:sz w:val="14"/>
                <w:szCs w:val="14"/>
                <w:lang w:eastAsia="ru-RU"/>
              </w:rPr>
              <w:t xml:space="preserve"> районе</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lastRenderedPageBreak/>
              <w:t>2015-2020</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2B7E18" w:rsidP="002B7E18">
            <w:pPr>
              <w:widowControl/>
              <w:suppressAutoHyphens w:val="0"/>
              <w:autoSpaceDE/>
              <w:jc w:val="center"/>
              <w:rPr>
                <w:color w:val="000000"/>
                <w:sz w:val="14"/>
                <w:szCs w:val="14"/>
                <w:lang w:eastAsia="ru-RU"/>
              </w:rPr>
            </w:pPr>
            <w:r w:rsidRPr="004128B8">
              <w:rPr>
                <w:color w:val="000000"/>
                <w:sz w:val="14"/>
                <w:szCs w:val="14"/>
                <w:lang w:eastAsia="ru-RU"/>
              </w:rPr>
              <w:t xml:space="preserve">Управление сельского хозяйства </w:t>
            </w:r>
            <w:r w:rsidRPr="004128B8">
              <w:rPr>
                <w:color w:val="000000"/>
                <w:sz w:val="14"/>
                <w:szCs w:val="14"/>
                <w:lang w:eastAsia="ru-RU"/>
              </w:rPr>
              <w:lastRenderedPageBreak/>
              <w:t>администрации МО "</w:t>
            </w:r>
            <w:proofErr w:type="spellStart"/>
            <w:r w:rsidRPr="004128B8">
              <w:rPr>
                <w:color w:val="000000"/>
                <w:sz w:val="14"/>
                <w:szCs w:val="14"/>
                <w:lang w:eastAsia="ru-RU"/>
              </w:rPr>
              <w:t>Ахтубинский</w:t>
            </w:r>
            <w:proofErr w:type="spellEnd"/>
            <w:r w:rsidRPr="004128B8">
              <w:rPr>
                <w:color w:val="000000"/>
                <w:sz w:val="14"/>
                <w:szCs w:val="14"/>
                <w:lang w:eastAsia="ru-RU"/>
              </w:rPr>
              <w:t xml:space="preserve"> район»</w:t>
            </w:r>
            <w:r>
              <w:rPr>
                <w:color w:val="000000"/>
                <w:sz w:val="14"/>
                <w:szCs w:val="14"/>
                <w:lang w:eastAsia="ru-RU"/>
              </w:rPr>
              <w:t xml:space="preserve">, хозяйствующие субъекты </w:t>
            </w:r>
            <w:proofErr w:type="spellStart"/>
            <w:r>
              <w:rPr>
                <w:color w:val="000000"/>
                <w:sz w:val="14"/>
                <w:szCs w:val="14"/>
                <w:lang w:eastAsia="ru-RU"/>
              </w:rPr>
              <w:t>Ахтубинского</w:t>
            </w:r>
            <w:proofErr w:type="spellEnd"/>
            <w:r>
              <w:rPr>
                <w:color w:val="000000"/>
                <w:sz w:val="14"/>
                <w:szCs w:val="14"/>
                <w:lang w:eastAsia="ru-RU"/>
              </w:rPr>
              <w:t xml:space="preserve"> района</w:t>
            </w:r>
            <w:r w:rsidRPr="004128B8">
              <w:rPr>
                <w:color w:val="000000"/>
                <w:sz w:val="14"/>
                <w:szCs w:val="14"/>
                <w:lang w:eastAsia="ru-RU"/>
              </w:rPr>
              <w:t xml:space="preserve">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128B8" w:rsidRPr="00142E54" w:rsidRDefault="004128B8" w:rsidP="004128B8">
            <w:pPr>
              <w:widowControl/>
              <w:suppressAutoHyphens w:val="0"/>
              <w:autoSpaceDE/>
              <w:rPr>
                <w:color w:val="000000"/>
                <w:sz w:val="14"/>
                <w:szCs w:val="14"/>
                <w:lang w:eastAsia="ru-RU"/>
              </w:rPr>
            </w:pPr>
            <w:r w:rsidRPr="00142E54">
              <w:rPr>
                <w:color w:val="000000"/>
                <w:sz w:val="14"/>
                <w:szCs w:val="14"/>
                <w:lang w:eastAsia="ru-RU"/>
              </w:rPr>
              <w:lastRenderedPageBreak/>
              <w:t>Бюджет Астраханской области</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150,0</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1" w:type="dxa"/>
            <w:gridSpan w:val="3"/>
            <w:tcBorders>
              <w:top w:val="single" w:sz="4" w:space="0" w:color="auto"/>
              <w:left w:val="nil"/>
              <w:bottom w:val="single" w:sz="4" w:space="0" w:color="auto"/>
              <w:right w:val="single" w:sz="4" w:space="0" w:color="auto"/>
            </w:tcBorders>
            <w:shd w:val="clear" w:color="auto" w:fill="auto"/>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150,0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 xml:space="preserve">Объем производства </w:t>
            </w:r>
            <w:r w:rsidRPr="004128B8">
              <w:rPr>
                <w:color w:val="000000"/>
                <w:sz w:val="14"/>
                <w:szCs w:val="14"/>
                <w:lang w:eastAsia="ru-RU"/>
              </w:rPr>
              <w:lastRenderedPageBreak/>
              <w:t xml:space="preserve">овощной продукции в защищенном грунте </w:t>
            </w:r>
          </w:p>
        </w:tc>
        <w:tc>
          <w:tcPr>
            <w:tcW w:w="5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lastRenderedPageBreak/>
              <w:t>тыс. тонн</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0,2</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0,25</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0,27</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0,3</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0,32</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0,37</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0,4</w:t>
            </w:r>
          </w:p>
        </w:tc>
      </w:tr>
      <w:tr w:rsidR="00142E54" w:rsidRPr="004128B8" w:rsidTr="007004AB">
        <w:trPr>
          <w:trHeight w:val="564"/>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128B8" w:rsidRPr="00142E54" w:rsidRDefault="004128B8" w:rsidP="004128B8">
            <w:pPr>
              <w:widowControl/>
              <w:suppressAutoHyphens w:val="0"/>
              <w:autoSpaceDE/>
              <w:rPr>
                <w:color w:val="000000"/>
                <w:sz w:val="14"/>
                <w:szCs w:val="14"/>
                <w:lang w:eastAsia="ru-RU"/>
              </w:rPr>
            </w:pPr>
            <w:r w:rsidRPr="00142E54">
              <w:rPr>
                <w:color w:val="000000"/>
                <w:sz w:val="14"/>
                <w:szCs w:val="14"/>
                <w:lang w:eastAsia="ru-RU"/>
              </w:rPr>
              <w:t>Внебюджетные источники</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14600,0</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3500,0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3600,0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3700,0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3800,0</w:t>
            </w: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5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r>
      <w:tr w:rsidR="00142E54" w:rsidRPr="004128B8" w:rsidTr="007004AB">
        <w:trPr>
          <w:trHeight w:val="300"/>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128B8" w:rsidRPr="00142E54" w:rsidRDefault="004128B8" w:rsidP="004128B8">
            <w:pPr>
              <w:widowControl/>
              <w:suppressAutoHyphens w:val="0"/>
              <w:autoSpaceDE/>
              <w:rPr>
                <w:bCs/>
                <w:color w:val="000000"/>
                <w:sz w:val="14"/>
                <w:szCs w:val="14"/>
                <w:lang w:eastAsia="ru-RU"/>
              </w:rPr>
            </w:pPr>
            <w:r w:rsidRPr="00142E54">
              <w:rPr>
                <w:bCs/>
                <w:color w:val="000000"/>
                <w:sz w:val="14"/>
                <w:szCs w:val="14"/>
                <w:lang w:eastAsia="ru-RU"/>
              </w:rPr>
              <w:t>Итого по цели</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14750</w:t>
            </w:r>
          </w:p>
        </w:tc>
        <w:tc>
          <w:tcPr>
            <w:tcW w:w="708" w:type="dxa"/>
            <w:gridSpan w:val="2"/>
            <w:tcBorders>
              <w:top w:val="single" w:sz="4" w:space="0" w:color="auto"/>
              <w:left w:val="nil"/>
              <w:bottom w:val="single" w:sz="4" w:space="0" w:color="auto"/>
              <w:right w:val="single" w:sz="4" w:space="0" w:color="auto"/>
            </w:tcBorders>
            <w:shd w:val="clear" w:color="auto" w:fill="auto"/>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0,0</w:t>
            </w: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0,0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3650,0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3600,0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3700,0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3800,0</w:t>
            </w: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5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r>
      <w:tr w:rsidR="00142E54" w:rsidRPr="004128B8" w:rsidTr="007004AB">
        <w:trPr>
          <w:trHeight w:val="480"/>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xml:space="preserve">Задача 1. Создание условий для увеличения площадей высокотехнологичных тепличных комплексов </w:t>
            </w:r>
            <w:proofErr w:type="gramStart"/>
            <w:r w:rsidRPr="004128B8">
              <w:rPr>
                <w:color w:val="000000"/>
                <w:sz w:val="14"/>
                <w:szCs w:val="14"/>
                <w:lang w:eastAsia="ru-RU"/>
              </w:rPr>
              <w:t>в</w:t>
            </w:r>
            <w:proofErr w:type="gramEnd"/>
            <w:r w:rsidRPr="004128B8">
              <w:rPr>
                <w:color w:val="000000"/>
                <w:sz w:val="14"/>
                <w:szCs w:val="14"/>
                <w:lang w:eastAsia="ru-RU"/>
              </w:rPr>
              <w:t xml:space="preserve"> </w:t>
            </w:r>
            <w:proofErr w:type="gramStart"/>
            <w:r w:rsidRPr="004128B8">
              <w:rPr>
                <w:color w:val="000000"/>
                <w:sz w:val="14"/>
                <w:szCs w:val="14"/>
                <w:lang w:eastAsia="ru-RU"/>
              </w:rPr>
              <w:t>Ахтубинском</w:t>
            </w:r>
            <w:proofErr w:type="gramEnd"/>
            <w:r w:rsidRPr="004128B8">
              <w:rPr>
                <w:color w:val="000000"/>
                <w:sz w:val="14"/>
                <w:szCs w:val="14"/>
                <w:lang w:eastAsia="ru-RU"/>
              </w:rPr>
              <w:t xml:space="preserve"> районе</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2015-2020</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4128B8" w:rsidRDefault="002B7E18" w:rsidP="004128B8">
            <w:pPr>
              <w:widowControl/>
              <w:suppressAutoHyphens w:val="0"/>
              <w:autoSpaceDE/>
              <w:jc w:val="center"/>
              <w:rPr>
                <w:color w:val="000000"/>
                <w:sz w:val="14"/>
                <w:szCs w:val="14"/>
                <w:lang w:eastAsia="ru-RU"/>
              </w:rPr>
            </w:pPr>
            <w:r w:rsidRPr="004128B8">
              <w:rPr>
                <w:color w:val="000000"/>
                <w:sz w:val="14"/>
                <w:szCs w:val="14"/>
                <w:lang w:eastAsia="ru-RU"/>
              </w:rPr>
              <w:t>Управление сельского хозяйства администрации МО "</w:t>
            </w:r>
            <w:proofErr w:type="spellStart"/>
            <w:r w:rsidRPr="004128B8">
              <w:rPr>
                <w:color w:val="000000"/>
                <w:sz w:val="14"/>
                <w:szCs w:val="14"/>
                <w:lang w:eastAsia="ru-RU"/>
              </w:rPr>
              <w:t>Ахтубинский</w:t>
            </w:r>
            <w:proofErr w:type="spellEnd"/>
            <w:r w:rsidRPr="004128B8">
              <w:rPr>
                <w:color w:val="000000"/>
                <w:sz w:val="14"/>
                <w:szCs w:val="14"/>
                <w:lang w:eastAsia="ru-RU"/>
              </w:rPr>
              <w:t xml:space="preserve"> район»</w:t>
            </w:r>
            <w:r>
              <w:rPr>
                <w:color w:val="000000"/>
                <w:sz w:val="14"/>
                <w:szCs w:val="14"/>
                <w:lang w:eastAsia="ru-RU"/>
              </w:rPr>
              <w:t xml:space="preserve">, хозяйствующие субъекты </w:t>
            </w:r>
            <w:proofErr w:type="spellStart"/>
            <w:r>
              <w:rPr>
                <w:color w:val="000000"/>
                <w:sz w:val="14"/>
                <w:szCs w:val="14"/>
                <w:lang w:eastAsia="ru-RU"/>
              </w:rPr>
              <w:t>Ахтубинского</w:t>
            </w:r>
            <w:proofErr w:type="spellEnd"/>
            <w:r>
              <w:rPr>
                <w:color w:val="000000"/>
                <w:sz w:val="14"/>
                <w:szCs w:val="14"/>
                <w:lang w:eastAsia="ru-RU"/>
              </w:rPr>
              <w:t xml:space="preserve"> района</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128B8" w:rsidRPr="00142E54" w:rsidRDefault="004128B8" w:rsidP="004128B8">
            <w:pPr>
              <w:widowControl/>
              <w:suppressAutoHyphens w:val="0"/>
              <w:autoSpaceDE/>
              <w:rPr>
                <w:color w:val="000000"/>
                <w:sz w:val="14"/>
                <w:szCs w:val="14"/>
                <w:lang w:eastAsia="ru-RU"/>
              </w:rPr>
            </w:pPr>
            <w:r w:rsidRPr="00142E54">
              <w:rPr>
                <w:color w:val="000000"/>
                <w:sz w:val="14"/>
                <w:szCs w:val="14"/>
                <w:lang w:eastAsia="ru-RU"/>
              </w:rPr>
              <w:t>Бюджет Астраханской области</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150,0</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1" w:type="dxa"/>
            <w:gridSpan w:val="3"/>
            <w:tcBorders>
              <w:top w:val="single" w:sz="4" w:space="0" w:color="auto"/>
              <w:left w:val="nil"/>
              <w:bottom w:val="single" w:sz="4" w:space="0" w:color="auto"/>
              <w:right w:val="single" w:sz="4" w:space="0" w:color="auto"/>
            </w:tcBorders>
            <w:shd w:val="clear" w:color="auto" w:fill="auto"/>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150,0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xml:space="preserve">Выручка от реализации овощной продукции защищенного грунта </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roofErr w:type="gramStart"/>
            <w:r w:rsidRPr="004128B8">
              <w:rPr>
                <w:color w:val="000000"/>
                <w:sz w:val="14"/>
                <w:szCs w:val="14"/>
                <w:lang w:eastAsia="ru-RU"/>
              </w:rPr>
              <w:t>млн</w:t>
            </w:r>
            <w:proofErr w:type="gramEnd"/>
            <w:r w:rsidRPr="004128B8">
              <w:rPr>
                <w:color w:val="000000"/>
                <w:sz w:val="14"/>
                <w:szCs w:val="14"/>
                <w:lang w:eastAsia="ru-RU"/>
              </w:rPr>
              <w:t xml:space="preserve"> руб.</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8</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11,5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12,5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14,5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19,5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22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23</w:t>
            </w:r>
          </w:p>
        </w:tc>
      </w:tr>
      <w:tr w:rsidR="00142E54" w:rsidRPr="004128B8" w:rsidTr="00142E54">
        <w:trPr>
          <w:trHeight w:val="756"/>
        </w:trPr>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gridSpan w:val="2"/>
            <w:vMerge/>
            <w:tcBorders>
              <w:top w:val="nil"/>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4128B8" w:rsidRPr="00142E54" w:rsidRDefault="004128B8" w:rsidP="004128B8">
            <w:pPr>
              <w:widowControl/>
              <w:suppressAutoHyphens w:val="0"/>
              <w:autoSpaceDE/>
              <w:rPr>
                <w:color w:val="000000"/>
                <w:sz w:val="14"/>
                <w:szCs w:val="14"/>
                <w:lang w:eastAsia="ru-RU"/>
              </w:rPr>
            </w:pPr>
            <w:r w:rsidRPr="00142E54">
              <w:rPr>
                <w:color w:val="000000"/>
                <w:sz w:val="14"/>
                <w:szCs w:val="14"/>
                <w:lang w:eastAsia="ru-RU"/>
              </w:rPr>
              <w:t>Внебюджетные источники</w:t>
            </w:r>
          </w:p>
        </w:tc>
        <w:tc>
          <w:tcPr>
            <w:tcW w:w="993" w:type="dxa"/>
            <w:gridSpan w:val="2"/>
            <w:tcBorders>
              <w:top w:val="nil"/>
              <w:left w:val="nil"/>
              <w:bottom w:val="single" w:sz="4" w:space="0" w:color="auto"/>
              <w:right w:val="single" w:sz="4" w:space="0" w:color="auto"/>
            </w:tcBorders>
            <w:shd w:val="clear" w:color="auto" w:fill="auto"/>
            <w:vAlign w:val="center"/>
            <w:hideMark/>
          </w:tcPr>
          <w:p w:rsidR="004128B8" w:rsidRPr="00891154" w:rsidRDefault="004128B8" w:rsidP="004128B8">
            <w:pPr>
              <w:widowControl/>
              <w:suppressAutoHyphens w:val="0"/>
              <w:autoSpaceDE/>
              <w:jc w:val="right"/>
              <w:rPr>
                <w:color w:val="000000"/>
                <w:sz w:val="18"/>
                <w:szCs w:val="18"/>
                <w:lang w:eastAsia="ru-RU"/>
              </w:rPr>
            </w:pPr>
            <w:r w:rsidRPr="00891154">
              <w:rPr>
                <w:color w:val="000000"/>
                <w:sz w:val="18"/>
                <w:szCs w:val="18"/>
                <w:lang w:eastAsia="ru-RU"/>
              </w:rPr>
              <w:t>14600,0</w:t>
            </w:r>
          </w:p>
        </w:tc>
        <w:tc>
          <w:tcPr>
            <w:tcW w:w="708" w:type="dxa"/>
            <w:gridSpan w:val="2"/>
            <w:tcBorders>
              <w:top w:val="nil"/>
              <w:left w:val="nil"/>
              <w:bottom w:val="single" w:sz="4" w:space="0" w:color="auto"/>
              <w:right w:val="single" w:sz="4" w:space="0" w:color="auto"/>
            </w:tcBorders>
            <w:shd w:val="clear" w:color="auto" w:fill="auto"/>
            <w:vAlign w:val="center"/>
            <w:hideMark/>
          </w:tcPr>
          <w:p w:rsidR="004128B8" w:rsidRPr="00891154" w:rsidRDefault="004128B8" w:rsidP="004128B8">
            <w:pPr>
              <w:widowControl/>
              <w:suppressAutoHyphens w:val="0"/>
              <w:autoSpaceDE/>
              <w:jc w:val="right"/>
              <w:rPr>
                <w:color w:val="000000"/>
                <w:sz w:val="18"/>
                <w:szCs w:val="18"/>
                <w:lang w:eastAsia="ru-RU"/>
              </w:rPr>
            </w:pPr>
            <w:r w:rsidRPr="00891154">
              <w:rPr>
                <w:color w:val="000000"/>
                <w:sz w:val="18"/>
                <w:szCs w:val="18"/>
                <w:lang w:eastAsia="ru-RU"/>
              </w:rPr>
              <w:t>0,0</w:t>
            </w:r>
          </w:p>
        </w:tc>
        <w:tc>
          <w:tcPr>
            <w:tcW w:w="851" w:type="dxa"/>
            <w:gridSpan w:val="3"/>
            <w:tcBorders>
              <w:top w:val="nil"/>
              <w:left w:val="nil"/>
              <w:bottom w:val="single" w:sz="4" w:space="0" w:color="auto"/>
              <w:right w:val="single" w:sz="4" w:space="0" w:color="auto"/>
            </w:tcBorders>
            <w:shd w:val="clear" w:color="auto" w:fill="auto"/>
            <w:vAlign w:val="center"/>
            <w:hideMark/>
          </w:tcPr>
          <w:p w:rsidR="004128B8" w:rsidRPr="00891154" w:rsidRDefault="004128B8" w:rsidP="004128B8">
            <w:pPr>
              <w:widowControl/>
              <w:suppressAutoHyphens w:val="0"/>
              <w:autoSpaceDE/>
              <w:jc w:val="right"/>
              <w:rPr>
                <w:color w:val="000000"/>
                <w:sz w:val="18"/>
                <w:szCs w:val="18"/>
                <w:lang w:eastAsia="ru-RU"/>
              </w:rPr>
            </w:pPr>
            <w:r w:rsidRPr="00891154">
              <w:rPr>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auto" w:fill="auto"/>
            <w:vAlign w:val="center"/>
            <w:hideMark/>
          </w:tcPr>
          <w:p w:rsidR="004128B8" w:rsidRPr="00891154" w:rsidRDefault="004128B8" w:rsidP="004128B8">
            <w:pPr>
              <w:widowControl/>
              <w:suppressAutoHyphens w:val="0"/>
              <w:autoSpaceDE/>
              <w:jc w:val="right"/>
              <w:rPr>
                <w:color w:val="000000"/>
                <w:sz w:val="18"/>
                <w:szCs w:val="18"/>
                <w:lang w:eastAsia="ru-RU"/>
              </w:rPr>
            </w:pPr>
            <w:r w:rsidRPr="00891154">
              <w:rPr>
                <w:color w:val="000000"/>
                <w:sz w:val="18"/>
                <w:szCs w:val="18"/>
                <w:lang w:eastAsia="ru-RU"/>
              </w:rPr>
              <w:t>3500,0</w:t>
            </w:r>
          </w:p>
        </w:tc>
        <w:tc>
          <w:tcPr>
            <w:tcW w:w="850" w:type="dxa"/>
            <w:tcBorders>
              <w:top w:val="nil"/>
              <w:left w:val="nil"/>
              <w:bottom w:val="single" w:sz="4" w:space="0" w:color="auto"/>
              <w:right w:val="single" w:sz="4" w:space="0" w:color="auto"/>
            </w:tcBorders>
            <w:shd w:val="clear" w:color="auto" w:fill="auto"/>
            <w:vAlign w:val="center"/>
            <w:hideMark/>
          </w:tcPr>
          <w:p w:rsidR="004128B8" w:rsidRPr="00891154" w:rsidRDefault="004128B8" w:rsidP="004128B8">
            <w:pPr>
              <w:widowControl/>
              <w:suppressAutoHyphens w:val="0"/>
              <w:autoSpaceDE/>
              <w:jc w:val="right"/>
              <w:rPr>
                <w:color w:val="000000"/>
                <w:sz w:val="18"/>
                <w:szCs w:val="18"/>
                <w:lang w:eastAsia="ru-RU"/>
              </w:rPr>
            </w:pPr>
            <w:r w:rsidRPr="00891154">
              <w:rPr>
                <w:color w:val="000000"/>
                <w:sz w:val="18"/>
                <w:szCs w:val="18"/>
                <w:lang w:eastAsia="ru-RU"/>
              </w:rPr>
              <w:t>3600,0</w:t>
            </w:r>
          </w:p>
        </w:tc>
        <w:tc>
          <w:tcPr>
            <w:tcW w:w="851" w:type="dxa"/>
            <w:tcBorders>
              <w:top w:val="nil"/>
              <w:left w:val="nil"/>
              <w:bottom w:val="single" w:sz="4" w:space="0" w:color="auto"/>
              <w:right w:val="single" w:sz="4" w:space="0" w:color="auto"/>
            </w:tcBorders>
            <w:shd w:val="clear" w:color="auto" w:fill="auto"/>
            <w:vAlign w:val="center"/>
            <w:hideMark/>
          </w:tcPr>
          <w:p w:rsidR="004128B8" w:rsidRPr="00891154" w:rsidRDefault="004128B8" w:rsidP="004128B8">
            <w:pPr>
              <w:widowControl/>
              <w:suppressAutoHyphens w:val="0"/>
              <w:autoSpaceDE/>
              <w:jc w:val="right"/>
              <w:rPr>
                <w:color w:val="000000"/>
                <w:sz w:val="18"/>
                <w:szCs w:val="18"/>
                <w:lang w:eastAsia="ru-RU"/>
              </w:rPr>
            </w:pPr>
            <w:r w:rsidRPr="00891154">
              <w:rPr>
                <w:color w:val="000000"/>
                <w:sz w:val="18"/>
                <w:szCs w:val="18"/>
                <w:lang w:eastAsia="ru-RU"/>
              </w:rPr>
              <w:t>3700,0</w:t>
            </w:r>
          </w:p>
        </w:tc>
        <w:tc>
          <w:tcPr>
            <w:tcW w:w="850" w:type="dxa"/>
            <w:tcBorders>
              <w:top w:val="nil"/>
              <w:left w:val="nil"/>
              <w:bottom w:val="single" w:sz="4" w:space="0" w:color="auto"/>
              <w:right w:val="single" w:sz="4" w:space="0" w:color="auto"/>
            </w:tcBorders>
            <w:shd w:val="clear" w:color="auto" w:fill="auto"/>
            <w:vAlign w:val="center"/>
            <w:hideMark/>
          </w:tcPr>
          <w:p w:rsidR="004128B8" w:rsidRPr="00891154" w:rsidRDefault="004128B8" w:rsidP="004128B8">
            <w:pPr>
              <w:widowControl/>
              <w:suppressAutoHyphens w:val="0"/>
              <w:autoSpaceDE/>
              <w:jc w:val="right"/>
              <w:rPr>
                <w:color w:val="000000"/>
                <w:sz w:val="18"/>
                <w:szCs w:val="18"/>
                <w:lang w:eastAsia="ru-RU"/>
              </w:rPr>
            </w:pPr>
            <w:r w:rsidRPr="00891154">
              <w:rPr>
                <w:color w:val="000000"/>
                <w:sz w:val="18"/>
                <w:szCs w:val="18"/>
                <w:lang w:eastAsia="ru-RU"/>
              </w:rPr>
              <w:t>3800,0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4128B8" w:rsidRPr="00891154" w:rsidRDefault="004128B8" w:rsidP="004128B8">
            <w:pPr>
              <w:widowControl/>
              <w:suppressAutoHyphens w:val="0"/>
              <w:autoSpaceDE/>
              <w:jc w:val="center"/>
              <w:rPr>
                <w:color w:val="000000"/>
                <w:sz w:val="14"/>
                <w:szCs w:val="14"/>
                <w:lang w:eastAsia="ru-RU"/>
              </w:rPr>
            </w:pPr>
            <w:r w:rsidRPr="00891154">
              <w:rPr>
                <w:color w:val="000000"/>
                <w:sz w:val="14"/>
                <w:szCs w:val="14"/>
                <w:lang w:eastAsia="ru-RU"/>
              </w:rPr>
              <w:t>Количество созданных дополнительных новых рабочих мест в ходе создания высокотехнологичных тепличных комплексов (нарастающим итогом)</w:t>
            </w:r>
          </w:p>
        </w:tc>
        <w:tc>
          <w:tcPr>
            <w:tcW w:w="566" w:type="dxa"/>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ед.</w:t>
            </w:r>
          </w:p>
        </w:tc>
        <w:tc>
          <w:tcPr>
            <w:tcW w:w="709" w:type="dxa"/>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22</w:t>
            </w:r>
          </w:p>
        </w:tc>
        <w:tc>
          <w:tcPr>
            <w:tcW w:w="708" w:type="dxa"/>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25</w:t>
            </w:r>
          </w:p>
        </w:tc>
        <w:tc>
          <w:tcPr>
            <w:tcW w:w="567" w:type="dxa"/>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27</w:t>
            </w:r>
          </w:p>
        </w:tc>
        <w:tc>
          <w:tcPr>
            <w:tcW w:w="709" w:type="dxa"/>
            <w:tcBorders>
              <w:top w:val="nil"/>
              <w:left w:val="nil"/>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30</w:t>
            </w:r>
          </w:p>
        </w:tc>
        <w:tc>
          <w:tcPr>
            <w:tcW w:w="567" w:type="dxa"/>
            <w:tcBorders>
              <w:top w:val="nil"/>
              <w:left w:val="nil"/>
              <w:bottom w:val="single" w:sz="4" w:space="0" w:color="auto"/>
              <w:right w:val="single" w:sz="4" w:space="0" w:color="auto"/>
            </w:tcBorders>
            <w:shd w:val="clear" w:color="auto" w:fill="auto"/>
            <w:noWrap/>
            <w:vAlign w:val="center"/>
            <w:hideMark/>
          </w:tcPr>
          <w:p w:rsidR="004128B8" w:rsidRPr="004128B8" w:rsidRDefault="004128B8" w:rsidP="004128B8">
            <w:pPr>
              <w:widowControl/>
              <w:suppressAutoHyphens w:val="0"/>
              <w:autoSpaceDE/>
              <w:jc w:val="right"/>
              <w:rPr>
                <w:color w:val="000000"/>
                <w:sz w:val="14"/>
                <w:szCs w:val="14"/>
                <w:lang w:eastAsia="ru-RU"/>
              </w:rPr>
            </w:pPr>
            <w:r w:rsidRPr="004128B8">
              <w:rPr>
                <w:color w:val="000000"/>
                <w:sz w:val="14"/>
                <w:szCs w:val="14"/>
                <w:lang w:eastAsia="ru-RU"/>
              </w:rPr>
              <w:t>32</w:t>
            </w:r>
          </w:p>
        </w:tc>
        <w:tc>
          <w:tcPr>
            <w:tcW w:w="567" w:type="dxa"/>
            <w:tcBorders>
              <w:top w:val="nil"/>
              <w:left w:val="nil"/>
              <w:bottom w:val="single" w:sz="4" w:space="0" w:color="auto"/>
              <w:right w:val="single" w:sz="4" w:space="0" w:color="auto"/>
            </w:tcBorders>
            <w:shd w:val="clear" w:color="auto" w:fill="auto"/>
            <w:noWrap/>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35</w:t>
            </w:r>
          </w:p>
        </w:tc>
        <w:tc>
          <w:tcPr>
            <w:tcW w:w="567" w:type="dxa"/>
            <w:tcBorders>
              <w:top w:val="nil"/>
              <w:left w:val="nil"/>
              <w:bottom w:val="single" w:sz="4" w:space="0" w:color="auto"/>
              <w:right w:val="single" w:sz="4" w:space="0" w:color="auto"/>
            </w:tcBorders>
            <w:shd w:val="clear" w:color="auto" w:fill="auto"/>
            <w:noWrap/>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37</w:t>
            </w:r>
          </w:p>
        </w:tc>
      </w:tr>
      <w:tr w:rsidR="00142E54" w:rsidRPr="004128B8" w:rsidTr="007004AB">
        <w:trPr>
          <w:trHeight w:val="384"/>
        </w:trPr>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gridSpan w:val="2"/>
            <w:vMerge/>
            <w:tcBorders>
              <w:top w:val="nil"/>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4128B8" w:rsidRPr="004128B8" w:rsidRDefault="004128B8" w:rsidP="004128B8">
            <w:pPr>
              <w:widowControl/>
              <w:suppressAutoHyphens w:val="0"/>
              <w:autoSpaceDE/>
              <w:rPr>
                <w:color w:val="000000"/>
                <w:sz w:val="14"/>
                <w:szCs w:val="14"/>
                <w:lang w:eastAsia="ru-RU"/>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4128B8" w:rsidRPr="00142E54" w:rsidRDefault="004128B8" w:rsidP="004128B8">
            <w:pPr>
              <w:widowControl/>
              <w:suppressAutoHyphens w:val="0"/>
              <w:autoSpaceDE/>
              <w:rPr>
                <w:bCs/>
                <w:color w:val="000000"/>
                <w:sz w:val="14"/>
                <w:szCs w:val="14"/>
                <w:lang w:eastAsia="ru-RU"/>
              </w:rPr>
            </w:pPr>
            <w:r w:rsidRPr="00142E54">
              <w:rPr>
                <w:bCs/>
                <w:color w:val="000000"/>
                <w:sz w:val="14"/>
                <w:szCs w:val="14"/>
                <w:lang w:eastAsia="ru-RU"/>
              </w:rPr>
              <w:t>Итого по задаче</w:t>
            </w:r>
          </w:p>
        </w:tc>
        <w:tc>
          <w:tcPr>
            <w:tcW w:w="993" w:type="dxa"/>
            <w:gridSpan w:val="2"/>
            <w:tcBorders>
              <w:top w:val="nil"/>
              <w:left w:val="nil"/>
              <w:bottom w:val="single" w:sz="4" w:space="0" w:color="auto"/>
              <w:right w:val="single" w:sz="4" w:space="0" w:color="auto"/>
            </w:tcBorders>
            <w:shd w:val="clear" w:color="auto" w:fill="auto"/>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14750,0</w:t>
            </w:r>
          </w:p>
        </w:tc>
        <w:tc>
          <w:tcPr>
            <w:tcW w:w="708" w:type="dxa"/>
            <w:gridSpan w:val="2"/>
            <w:tcBorders>
              <w:top w:val="nil"/>
              <w:left w:val="nil"/>
              <w:bottom w:val="single" w:sz="4" w:space="0" w:color="auto"/>
              <w:right w:val="single" w:sz="4" w:space="0" w:color="auto"/>
            </w:tcBorders>
            <w:shd w:val="clear" w:color="auto" w:fill="auto"/>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0,0</w:t>
            </w:r>
          </w:p>
        </w:tc>
        <w:tc>
          <w:tcPr>
            <w:tcW w:w="851" w:type="dxa"/>
            <w:gridSpan w:val="3"/>
            <w:tcBorders>
              <w:top w:val="nil"/>
              <w:left w:val="nil"/>
              <w:bottom w:val="single" w:sz="4" w:space="0" w:color="auto"/>
              <w:right w:val="single" w:sz="4" w:space="0" w:color="auto"/>
            </w:tcBorders>
            <w:shd w:val="clear" w:color="auto" w:fill="auto"/>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auto" w:fill="auto"/>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3650,0</w:t>
            </w:r>
          </w:p>
        </w:tc>
        <w:tc>
          <w:tcPr>
            <w:tcW w:w="850" w:type="dxa"/>
            <w:tcBorders>
              <w:top w:val="nil"/>
              <w:left w:val="nil"/>
              <w:bottom w:val="single" w:sz="4" w:space="0" w:color="auto"/>
              <w:right w:val="single" w:sz="4" w:space="0" w:color="auto"/>
            </w:tcBorders>
            <w:shd w:val="clear" w:color="auto" w:fill="auto"/>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3600,0</w:t>
            </w:r>
          </w:p>
        </w:tc>
        <w:tc>
          <w:tcPr>
            <w:tcW w:w="851" w:type="dxa"/>
            <w:tcBorders>
              <w:top w:val="nil"/>
              <w:left w:val="nil"/>
              <w:bottom w:val="single" w:sz="4" w:space="0" w:color="auto"/>
              <w:right w:val="single" w:sz="4" w:space="0" w:color="auto"/>
            </w:tcBorders>
            <w:shd w:val="clear" w:color="auto" w:fill="auto"/>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3700,0</w:t>
            </w:r>
          </w:p>
        </w:tc>
        <w:tc>
          <w:tcPr>
            <w:tcW w:w="850" w:type="dxa"/>
            <w:tcBorders>
              <w:top w:val="nil"/>
              <w:left w:val="nil"/>
              <w:bottom w:val="single" w:sz="4" w:space="0" w:color="auto"/>
              <w:right w:val="single" w:sz="4" w:space="0" w:color="auto"/>
            </w:tcBorders>
            <w:shd w:val="clear" w:color="auto" w:fill="auto"/>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3800,0</w:t>
            </w: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4128B8" w:rsidRPr="00891154" w:rsidRDefault="004128B8" w:rsidP="004128B8">
            <w:pPr>
              <w:widowControl/>
              <w:suppressAutoHyphens w:val="0"/>
              <w:autoSpaceDE/>
              <w:rPr>
                <w:color w:val="000000"/>
                <w:sz w:val="14"/>
                <w:szCs w:val="14"/>
                <w:lang w:eastAsia="ru-RU"/>
              </w:rPr>
            </w:pPr>
          </w:p>
        </w:tc>
        <w:tc>
          <w:tcPr>
            <w:tcW w:w="566" w:type="dxa"/>
            <w:tcBorders>
              <w:top w:val="nil"/>
              <w:left w:val="nil"/>
              <w:bottom w:val="single" w:sz="4" w:space="0" w:color="auto"/>
              <w:right w:val="single" w:sz="4" w:space="0" w:color="auto"/>
            </w:tcBorders>
            <w:shd w:val="clear" w:color="auto" w:fill="auto"/>
            <w:noWrap/>
            <w:vAlign w:val="bottom"/>
            <w:hideMark/>
          </w:tcPr>
          <w:p w:rsidR="004128B8" w:rsidRPr="004128B8" w:rsidRDefault="004128B8" w:rsidP="004128B8">
            <w:pPr>
              <w:widowControl/>
              <w:suppressAutoHyphens w:val="0"/>
              <w:autoSpaceDE/>
              <w:rPr>
                <w:rFonts w:ascii="Calibri" w:hAnsi="Calibri"/>
                <w:color w:val="000000"/>
                <w:sz w:val="22"/>
                <w:szCs w:val="22"/>
                <w:lang w:eastAsia="ru-RU"/>
              </w:rPr>
            </w:pPr>
            <w:r w:rsidRPr="004128B8">
              <w:rPr>
                <w:rFonts w:ascii="Calibri" w:hAnsi="Calibri"/>
                <w:color w:val="000000"/>
                <w:sz w:val="22"/>
                <w:szCs w:val="22"/>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128B8" w:rsidRPr="004128B8" w:rsidRDefault="004128B8" w:rsidP="004128B8">
            <w:pPr>
              <w:widowControl/>
              <w:suppressAutoHyphens w:val="0"/>
              <w:autoSpaceDE/>
              <w:rPr>
                <w:rFonts w:ascii="Calibri" w:hAnsi="Calibri"/>
                <w:color w:val="000000"/>
                <w:sz w:val="22"/>
                <w:szCs w:val="22"/>
                <w:lang w:eastAsia="ru-RU"/>
              </w:rPr>
            </w:pPr>
            <w:r w:rsidRPr="004128B8">
              <w:rPr>
                <w:rFonts w:ascii="Calibri" w:hAnsi="Calibri"/>
                <w:color w:val="000000"/>
                <w:sz w:val="22"/>
                <w:szCs w:val="22"/>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4128B8" w:rsidRPr="004128B8" w:rsidRDefault="004128B8" w:rsidP="004128B8">
            <w:pPr>
              <w:widowControl/>
              <w:suppressAutoHyphens w:val="0"/>
              <w:autoSpaceDE/>
              <w:rPr>
                <w:rFonts w:ascii="Calibri" w:hAnsi="Calibri"/>
                <w:color w:val="000000"/>
                <w:sz w:val="22"/>
                <w:szCs w:val="22"/>
                <w:lang w:eastAsia="ru-RU"/>
              </w:rPr>
            </w:pPr>
            <w:r w:rsidRPr="004128B8">
              <w:rPr>
                <w:rFonts w:ascii="Calibri" w:hAnsi="Calibri"/>
                <w:color w:val="00000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128B8" w:rsidRPr="004128B8" w:rsidRDefault="004128B8" w:rsidP="004128B8">
            <w:pPr>
              <w:widowControl/>
              <w:suppressAutoHyphens w:val="0"/>
              <w:autoSpaceDE/>
              <w:rPr>
                <w:rFonts w:ascii="Calibri" w:hAnsi="Calibri"/>
                <w:color w:val="000000"/>
                <w:sz w:val="22"/>
                <w:szCs w:val="22"/>
                <w:lang w:eastAsia="ru-RU"/>
              </w:rPr>
            </w:pPr>
            <w:r w:rsidRPr="004128B8">
              <w:rPr>
                <w:rFonts w:ascii="Calibri" w:hAnsi="Calibri"/>
                <w:color w:val="000000"/>
                <w:sz w:val="22"/>
                <w:szCs w:val="22"/>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128B8" w:rsidRPr="004128B8" w:rsidRDefault="004128B8" w:rsidP="004128B8">
            <w:pPr>
              <w:widowControl/>
              <w:suppressAutoHyphens w:val="0"/>
              <w:autoSpaceDE/>
              <w:rPr>
                <w:rFonts w:ascii="Calibri" w:hAnsi="Calibri"/>
                <w:color w:val="000000"/>
                <w:sz w:val="22"/>
                <w:szCs w:val="22"/>
                <w:lang w:eastAsia="ru-RU"/>
              </w:rPr>
            </w:pPr>
            <w:r w:rsidRPr="004128B8">
              <w:rPr>
                <w:rFonts w:ascii="Calibri" w:hAnsi="Calibri"/>
                <w:color w:val="00000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128B8" w:rsidRPr="004128B8" w:rsidRDefault="004128B8" w:rsidP="004128B8">
            <w:pPr>
              <w:widowControl/>
              <w:suppressAutoHyphens w:val="0"/>
              <w:autoSpaceDE/>
              <w:rPr>
                <w:rFonts w:ascii="Calibri" w:hAnsi="Calibri"/>
                <w:color w:val="000000"/>
                <w:sz w:val="22"/>
                <w:szCs w:val="22"/>
                <w:lang w:eastAsia="ru-RU"/>
              </w:rPr>
            </w:pPr>
            <w:r w:rsidRPr="004128B8">
              <w:rPr>
                <w:rFonts w:ascii="Calibri" w:hAnsi="Calibri"/>
                <w:color w:val="00000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128B8" w:rsidRPr="004128B8" w:rsidRDefault="004128B8" w:rsidP="004128B8">
            <w:pPr>
              <w:widowControl/>
              <w:suppressAutoHyphens w:val="0"/>
              <w:autoSpaceDE/>
              <w:rPr>
                <w:rFonts w:ascii="Calibri" w:hAnsi="Calibri"/>
                <w:color w:val="000000"/>
                <w:sz w:val="22"/>
                <w:szCs w:val="22"/>
                <w:lang w:eastAsia="ru-RU"/>
              </w:rPr>
            </w:pPr>
            <w:r w:rsidRPr="004128B8">
              <w:rPr>
                <w:rFonts w:ascii="Calibri" w:hAnsi="Calibri"/>
                <w:color w:val="00000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128B8" w:rsidRPr="004128B8" w:rsidRDefault="004128B8" w:rsidP="004128B8">
            <w:pPr>
              <w:widowControl/>
              <w:suppressAutoHyphens w:val="0"/>
              <w:autoSpaceDE/>
              <w:rPr>
                <w:rFonts w:ascii="Calibri" w:hAnsi="Calibri"/>
                <w:color w:val="000000"/>
                <w:sz w:val="22"/>
                <w:szCs w:val="22"/>
                <w:lang w:eastAsia="ru-RU"/>
              </w:rPr>
            </w:pPr>
            <w:r w:rsidRPr="004128B8">
              <w:rPr>
                <w:rFonts w:ascii="Calibri" w:hAnsi="Calibri"/>
                <w:color w:val="000000"/>
                <w:sz w:val="22"/>
                <w:szCs w:val="22"/>
                <w:lang w:eastAsia="ru-RU"/>
              </w:rPr>
              <w:t> </w:t>
            </w:r>
          </w:p>
        </w:tc>
      </w:tr>
      <w:tr w:rsidR="00142E54" w:rsidRPr="004128B8" w:rsidTr="007004AB">
        <w:trPr>
          <w:trHeight w:val="1188"/>
        </w:trPr>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rPr>
                <w:color w:val="000000"/>
                <w:sz w:val="14"/>
                <w:szCs w:val="14"/>
                <w:lang w:eastAsia="ru-RU"/>
              </w:rPr>
            </w:pPr>
            <w:r w:rsidRPr="004128B8">
              <w:rPr>
                <w:color w:val="000000"/>
                <w:sz w:val="14"/>
                <w:szCs w:val="14"/>
                <w:lang w:eastAsia="ru-RU"/>
              </w:rPr>
              <w:t xml:space="preserve">Мероприятие 1.Оказание государственной поддержки в виде субсидий на возмещение части затрат на приобретение оборудования,  материалов для строительства теплиц, создание и (или) развитие объектов инженерной </w:t>
            </w:r>
            <w:r w:rsidRPr="004128B8">
              <w:rPr>
                <w:color w:val="000000"/>
                <w:sz w:val="14"/>
                <w:szCs w:val="14"/>
                <w:lang w:eastAsia="ru-RU"/>
              </w:rPr>
              <w:lastRenderedPageBreak/>
              <w:t xml:space="preserve">инфраструктуры (водоснабжение, газоснабжение и электроснабжение) теплиц для выращивания овощной продукции </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lastRenderedPageBreak/>
              <w:t>2015-2020</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2B7E18" w:rsidP="004128B8">
            <w:pPr>
              <w:widowControl/>
              <w:suppressAutoHyphens w:val="0"/>
              <w:autoSpaceDE/>
              <w:jc w:val="center"/>
              <w:rPr>
                <w:color w:val="000000"/>
                <w:sz w:val="14"/>
                <w:szCs w:val="14"/>
                <w:lang w:eastAsia="ru-RU"/>
              </w:rPr>
            </w:pPr>
            <w:r w:rsidRPr="004128B8">
              <w:rPr>
                <w:color w:val="000000"/>
                <w:sz w:val="14"/>
                <w:szCs w:val="14"/>
                <w:lang w:eastAsia="ru-RU"/>
              </w:rPr>
              <w:t>Управление сельского хозяйства администрации МО "</w:t>
            </w:r>
            <w:proofErr w:type="spellStart"/>
            <w:r w:rsidRPr="004128B8">
              <w:rPr>
                <w:color w:val="000000"/>
                <w:sz w:val="14"/>
                <w:szCs w:val="14"/>
                <w:lang w:eastAsia="ru-RU"/>
              </w:rPr>
              <w:t>Ахтубинский</w:t>
            </w:r>
            <w:proofErr w:type="spellEnd"/>
            <w:r w:rsidRPr="004128B8">
              <w:rPr>
                <w:color w:val="000000"/>
                <w:sz w:val="14"/>
                <w:szCs w:val="14"/>
                <w:lang w:eastAsia="ru-RU"/>
              </w:rPr>
              <w:t xml:space="preserve"> район»</w:t>
            </w:r>
            <w:r>
              <w:rPr>
                <w:color w:val="000000"/>
                <w:sz w:val="14"/>
                <w:szCs w:val="14"/>
                <w:lang w:eastAsia="ru-RU"/>
              </w:rPr>
              <w:t xml:space="preserve">, хозяйствующие субъекты </w:t>
            </w:r>
            <w:proofErr w:type="spellStart"/>
            <w:r>
              <w:rPr>
                <w:color w:val="000000"/>
                <w:sz w:val="14"/>
                <w:szCs w:val="14"/>
                <w:lang w:eastAsia="ru-RU"/>
              </w:rPr>
              <w:t>Ахтубинского</w:t>
            </w:r>
            <w:proofErr w:type="spellEnd"/>
            <w:r>
              <w:rPr>
                <w:color w:val="000000"/>
                <w:sz w:val="14"/>
                <w:szCs w:val="14"/>
                <w:lang w:eastAsia="ru-RU"/>
              </w:rPr>
              <w:t xml:space="preserve"> района</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142E54" w:rsidRDefault="004128B8" w:rsidP="004128B8">
            <w:pPr>
              <w:widowControl/>
              <w:suppressAutoHyphens w:val="0"/>
              <w:autoSpaceDE/>
              <w:rPr>
                <w:color w:val="000000"/>
                <w:sz w:val="14"/>
                <w:szCs w:val="14"/>
                <w:lang w:eastAsia="ru-RU"/>
              </w:rPr>
            </w:pPr>
            <w:r w:rsidRPr="00142E54">
              <w:rPr>
                <w:color w:val="000000"/>
                <w:sz w:val="14"/>
                <w:szCs w:val="14"/>
                <w:lang w:eastAsia="ru-RU"/>
              </w:rPr>
              <w:t>Бюджет Астраханской области</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150,0</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128B8" w:rsidRPr="004128B8" w:rsidRDefault="004128B8" w:rsidP="004128B8">
            <w:pPr>
              <w:widowControl/>
              <w:suppressAutoHyphens w:val="0"/>
              <w:autoSpaceDE/>
              <w:jc w:val="center"/>
              <w:rPr>
                <w:color w:val="000000"/>
                <w:sz w:val="18"/>
                <w:szCs w:val="18"/>
                <w:lang w:eastAsia="ru-RU"/>
              </w:rPr>
            </w:pPr>
            <w:r w:rsidRPr="004128B8">
              <w:rPr>
                <w:color w:val="000000"/>
                <w:sz w:val="18"/>
                <w:szCs w:val="18"/>
                <w:lang w:eastAsia="ru-RU"/>
              </w:rPr>
              <w:t>0,0</w:t>
            </w:r>
          </w:p>
        </w:tc>
        <w:tc>
          <w:tcPr>
            <w:tcW w:w="85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150,0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Количество введенных в эксплуатацию высокотехнологичных  тепличных комплексов (нарастающим итогом)</w:t>
            </w:r>
          </w:p>
        </w:tc>
        <w:tc>
          <w:tcPr>
            <w:tcW w:w="5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ед.</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1</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1</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1</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2</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2</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2</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center"/>
              <w:rPr>
                <w:color w:val="000000"/>
                <w:sz w:val="14"/>
                <w:szCs w:val="14"/>
                <w:lang w:eastAsia="ru-RU"/>
              </w:rPr>
            </w:pPr>
            <w:r w:rsidRPr="004128B8">
              <w:rPr>
                <w:color w:val="000000"/>
                <w:sz w:val="14"/>
                <w:szCs w:val="14"/>
                <w:lang w:eastAsia="ru-RU"/>
              </w:rPr>
              <w:t>2</w:t>
            </w:r>
          </w:p>
        </w:tc>
      </w:tr>
      <w:tr w:rsidR="00142E54" w:rsidRPr="004128B8" w:rsidTr="007004AB">
        <w:trPr>
          <w:trHeight w:val="300"/>
        </w:trPr>
        <w:tc>
          <w:tcPr>
            <w:tcW w:w="993" w:type="dxa"/>
            <w:vMerge/>
            <w:tcBorders>
              <w:top w:val="nil"/>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142E54" w:rsidRDefault="004128B8" w:rsidP="004128B8">
            <w:pPr>
              <w:widowControl/>
              <w:suppressAutoHyphens w:val="0"/>
              <w:autoSpaceDE/>
              <w:rPr>
                <w:color w:val="000000"/>
                <w:sz w:val="14"/>
                <w:szCs w:val="14"/>
                <w:lang w:eastAsia="ru-RU"/>
              </w:rPr>
            </w:pPr>
            <w:r w:rsidRPr="00142E54">
              <w:rPr>
                <w:color w:val="000000"/>
                <w:sz w:val="14"/>
                <w:szCs w:val="14"/>
                <w:lang w:eastAsia="ru-RU"/>
              </w:rPr>
              <w:t>Внебюджетные источники</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14600,0</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85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0,0</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3500,0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3600,0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3700,0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4128B8" w:rsidRPr="004128B8" w:rsidRDefault="004128B8" w:rsidP="004128B8">
            <w:pPr>
              <w:widowControl/>
              <w:suppressAutoHyphens w:val="0"/>
              <w:autoSpaceDE/>
              <w:jc w:val="right"/>
              <w:rPr>
                <w:color w:val="000000"/>
                <w:sz w:val="18"/>
                <w:szCs w:val="18"/>
                <w:lang w:eastAsia="ru-RU"/>
              </w:rPr>
            </w:pPr>
            <w:r w:rsidRPr="004128B8">
              <w:rPr>
                <w:color w:val="000000"/>
                <w:sz w:val="18"/>
                <w:szCs w:val="18"/>
                <w:lang w:eastAsia="ru-RU"/>
              </w:rPr>
              <w:t>3800,0</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r>
      <w:tr w:rsidR="00142E54" w:rsidRPr="004128B8" w:rsidTr="007004AB">
        <w:trPr>
          <w:trHeight w:val="492"/>
        </w:trPr>
        <w:tc>
          <w:tcPr>
            <w:tcW w:w="993" w:type="dxa"/>
            <w:vMerge/>
            <w:tcBorders>
              <w:top w:val="nil"/>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142E54" w:rsidRDefault="004128B8" w:rsidP="004128B8">
            <w:pPr>
              <w:widowControl/>
              <w:suppressAutoHyphens w:val="0"/>
              <w:autoSpaceDE/>
              <w:rPr>
                <w:bCs/>
                <w:color w:val="000000"/>
                <w:sz w:val="14"/>
                <w:szCs w:val="14"/>
                <w:lang w:eastAsia="ru-RU"/>
              </w:rPr>
            </w:pPr>
            <w:r w:rsidRPr="00142E54">
              <w:rPr>
                <w:bCs/>
                <w:color w:val="000000"/>
                <w:sz w:val="14"/>
                <w:szCs w:val="14"/>
                <w:lang w:eastAsia="ru-RU"/>
              </w:rPr>
              <w:t>Итого по мероприятию</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14750,0</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0,0</w:t>
            </w:r>
          </w:p>
        </w:tc>
        <w:tc>
          <w:tcPr>
            <w:tcW w:w="85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0,0</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3650,0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3600,0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3700,0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4128B8" w:rsidRPr="00891154" w:rsidRDefault="004128B8" w:rsidP="004128B8">
            <w:pPr>
              <w:widowControl/>
              <w:suppressAutoHyphens w:val="0"/>
              <w:autoSpaceDE/>
              <w:jc w:val="right"/>
              <w:rPr>
                <w:bCs/>
                <w:color w:val="000000"/>
                <w:sz w:val="18"/>
                <w:szCs w:val="18"/>
                <w:lang w:eastAsia="ru-RU"/>
              </w:rPr>
            </w:pPr>
            <w:r w:rsidRPr="00891154">
              <w:rPr>
                <w:bCs/>
                <w:color w:val="000000"/>
                <w:sz w:val="18"/>
                <w:szCs w:val="18"/>
                <w:lang w:eastAsia="ru-RU"/>
              </w:rPr>
              <w:t>3800,0</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8B8" w:rsidRPr="004128B8" w:rsidRDefault="004128B8" w:rsidP="004128B8">
            <w:pPr>
              <w:widowControl/>
              <w:suppressAutoHyphens w:val="0"/>
              <w:autoSpaceDE/>
              <w:rPr>
                <w:color w:val="000000"/>
                <w:sz w:val="14"/>
                <w:szCs w:val="14"/>
                <w:lang w:eastAsia="ru-RU"/>
              </w:rPr>
            </w:pPr>
          </w:p>
        </w:tc>
      </w:tr>
      <w:tr w:rsidR="00142E54" w:rsidRPr="004128B8" w:rsidTr="007004AB">
        <w:trPr>
          <w:trHeight w:val="288"/>
        </w:trPr>
        <w:tc>
          <w:tcPr>
            <w:tcW w:w="29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812EDD" w:rsidRDefault="004128B8" w:rsidP="004128B8">
            <w:pPr>
              <w:widowControl/>
              <w:suppressAutoHyphens w:val="0"/>
              <w:autoSpaceDE/>
              <w:jc w:val="right"/>
              <w:rPr>
                <w:bCs/>
                <w:color w:val="000000"/>
                <w:sz w:val="14"/>
                <w:szCs w:val="14"/>
                <w:lang w:eastAsia="ru-RU"/>
              </w:rPr>
            </w:pPr>
            <w:r w:rsidRPr="00812EDD">
              <w:rPr>
                <w:bCs/>
                <w:color w:val="000000"/>
                <w:sz w:val="14"/>
                <w:szCs w:val="14"/>
                <w:lang w:eastAsia="ru-RU"/>
              </w:rPr>
              <w:lastRenderedPageBreak/>
              <w:t>Итого по подпрограмме: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28B8" w:rsidRPr="00812EDD" w:rsidRDefault="004128B8" w:rsidP="004128B8">
            <w:pPr>
              <w:widowControl/>
              <w:suppressAutoHyphens w:val="0"/>
              <w:autoSpaceDE/>
              <w:rPr>
                <w:bCs/>
                <w:color w:val="000000"/>
                <w:sz w:val="14"/>
                <w:szCs w:val="14"/>
                <w:lang w:eastAsia="ru-RU"/>
              </w:rPr>
            </w:pPr>
            <w:r w:rsidRPr="00812EDD">
              <w:rPr>
                <w:bCs/>
                <w:color w:val="000000"/>
                <w:sz w:val="14"/>
                <w:szCs w:val="14"/>
                <w:lang w:eastAsia="ru-RU"/>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28B8" w:rsidRPr="00812EDD" w:rsidRDefault="004128B8" w:rsidP="004128B8">
            <w:pPr>
              <w:widowControl/>
              <w:suppressAutoHyphens w:val="0"/>
              <w:autoSpaceDE/>
              <w:jc w:val="right"/>
              <w:rPr>
                <w:bCs/>
                <w:color w:val="000000"/>
                <w:sz w:val="14"/>
                <w:szCs w:val="14"/>
                <w:lang w:eastAsia="ru-RU"/>
              </w:rPr>
            </w:pPr>
            <w:r w:rsidRPr="00812EDD">
              <w:rPr>
                <w:bCs/>
                <w:color w:val="000000"/>
                <w:sz w:val="14"/>
                <w:szCs w:val="14"/>
                <w:lang w:eastAsia="ru-RU"/>
              </w:rPr>
              <w:t>405282,4</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28B8" w:rsidRPr="00812EDD" w:rsidRDefault="004128B8" w:rsidP="004128B8">
            <w:pPr>
              <w:widowControl/>
              <w:suppressAutoHyphens w:val="0"/>
              <w:autoSpaceDE/>
              <w:jc w:val="right"/>
              <w:rPr>
                <w:bCs/>
                <w:color w:val="000000"/>
                <w:sz w:val="14"/>
                <w:szCs w:val="14"/>
                <w:lang w:eastAsia="ru-RU"/>
              </w:rPr>
            </w:pPr>
            <w:r w:rsidRPr="00812EDD">
              <w:rPr>
                <w:bCs/>
                <w:color w:val="000000"/>
                <w:sz w:val="14"/>
                <w:szCs w:val="14"/>
                <w:lang w:eastAsia="ru-RU"/>
              </w:rPr>
              <w:t>100371,4</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28B8" w:rsidRPr="00812EDD" w:rsidRDefault="004128B8" w:rsidP="004128B8">
            <w:pPr>
              <w:widowControl/>
              <w:suppressAutoHyphens w:val="0"/>
              <w:autoSpaceDE/>
              <w:jc w:val="right"/>
              <w:rPr>
                <w:bCs/>
                <w:color w:val="000000"/>
                <w:sz w:val="14"/>
                <w:szCs w:val="14"/>
                <w:lang w:eastAsia="ru-RU"/>
              </w:rPr>
            </w:pPr>
            <w:r w:rsidRPr="00812EDD">
              <w:rPr>
                <w:bCs/>
                <w:color w:val="000000"/>
                <w:sz w:val="14"/>
                <w:szCs w:val="14"/>
                <w:lang w:eastAsia="ru-RU"/>
              </w:rPr>
              <w:t>35871,0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28B8" w:rsidRPr="00812EDD" w:rsidRDefault="004128B8" w:rsidP="004128B8">
            <w:pPr>
              <w:widowControl/>
              <w:suppressAutoHyphens w:val="0"/>
              <w:autoSpaceDE/>
              <w:jc w:val="right"/>
              <w:rPr>
                <w:bCs/>
                <w:color w:val="000000"/>
                <w:sz w:val="14"/>
                <w:szCs w:val="14"/>
                <w:lang w:eastAsia="ru-RU"/>
              </w:rPr>
            </w:pPr>
            <w:r w:rsidRPr="00812EDD">
              <w:rPr>
                <w:bCs/>
                <w:color w:val="000000"/>
                <w:sz w:val="14"/>
                <w:szCs w:val="14"/>
                <w:lang w:eastAsia="ru-RU"/>
              </w:rPr>
              <w:t>63890,0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28B8" w:rsidRPr="00812EDD" w:rsidRDefault="004128B8" w:rsidP="004128B8">
            <w:pPr>
              <w:widowControl/>
              <w:suppressAutoHyphens w:val="0"/>
              <w:autoSpaceDE/>
              <w:jc w:val="right"/>
              <w:rPr>
                <w:bCs/>
                <w:color w:val="000000"/>
                <w:sz w:val="14"/>
                <w:szCs w:val="14"/>
                <w:lang w:eastAsia="ru-RU"/>
              </w:rPr>
            </w:pPr>
            <w:r w:rsidRPr="00812EDD">
              <w:rPr>
                <w:bCs/>
                <w:color w:val="000000"/>
                <w:sz w:val="14"/>
                <w:szCs w:val="14"/>
                <w:lang w:eastAsia="ru-RU"/>
              </w:rPr>
              <w:t>70080,0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28B8" w:rsidRPr="00812EDD" w:rsidRDefault="004128B8" w:rsidP="004128B8">
            <w:pPr>
              <w:widowControl/>
              <w:suppressAutoHyphens w:val="0"/>
              <w:autoSpaceDE/>
              <w:jc w:val="right"/>
              <w:rPr>
                <w:bCs/>
                <w:color w:val="000000"/>
                <w:sz w:val="14"/>
                <w:szCs w:val="14"/>
                <w:lang w:eastAsia="ru-RU"/>
              </w:rPr>
            </w:pPr>
            <w:r w:rsidRPr="00812EDD">
              <w:rPr>
                <w:bCs/>
                <w:color w:val="000000"/>
                <w:sz w:val="14"/>
                <w:szCs w:val="14"/>
                <w:lang w:eastAsia="ru-RU"/>
              </w:rPr>
              <w:t>64520,0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28B8" w:rsidRPr="00812EDD" w:rsidRDefault="004128B8" w:rsidP="004128B8">
            <w:pPr>
              <w:widowControl/>
              <w:suppressAutoHyphens w:val="0"/>
              <w:autoSpaceDE/>
              <w:jc w:val="right"/>
              <w:rPr>
                <w:bCs/>
                <w:color w:val="000000"/>
                <w:sz w:val="14"/>
                <w:szCs w:val="14"/>
                <w:lang w:eastAsia="ru-RU"/>
              </w:rPr>
            </w:pPr>
            <w:r w:rsidRPr="00812EDD">
              <w:rPr>
                <w:bCs/>
                <w:color w:val="000000"/>
                <w:sz w:val="14"/>
                <w:szCs w:val="14"/>
                <w:lang w:eastAsia="ru-RU"/>
              </w:rPr>
              <w:t>70550,0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28B8" w:rsidRPr="00812EDD" w:rsidRDefault="004128B8" w:rsidP="004128B8">
            <w:pPr>
              <w:widowControl/>
              <w:suppressAutoHyphens w:val="0"/>
              <w:autoSpaceDE/>
              <w:rPr>
                <w:rFonts w:ascii="Calibri" w:hAnsi="Calibri"/>
                <w:color w:val="000000"/>
                <w:sz w:val="14"/>
                <w:szCs w:val="14"/>
                <w:lang w:eastAsia="ru-RU"/>
              </w:rPr>
            </w:pPr>
            <w:r w:rsidRPr="00812EDD">
              <w:rPr>
                <w:rFonts w:ascii="Calibri" w:hAnsi="Calibri"/>
                <w:color w:val="000000"/>
                <w:sz w:val="14"/>
                <w:szCs w:val="14"/>
                <w:lang w:eastAsia="ru-RU"/>
              </w:rPr>
              <w:t> </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28B8" w:rsidRPr="00812EDD" w:rsidRDefault="004128B8" w:rsidP="004128B8">
            <w:pPr>
              <w:widowControl/>
              <w:suppressAutoHyphens w:val="0"/>
              <w:autoSpaceDE/>
              <w:rPr>
                <w:rFonts w:ascii="Calibri" w:hAnsi="Calibri"/>
                <w:color w:val="000000"/>
                <w:sz w:val="14"/>
                <w:szCs w:val="14"/>
                <w:lang w:eastAsia="ru-RU"/>
              </w:rPr>
            </w:pPr>
            <w:r w:rsidRPr="00812EDD">
              <w:rPr>
                <w:rFonts w:ascii="Calibri" w:hAnsi="Calibri"/>
                <w:color w:val="000000"/>
                <w:sz w:val="14"/>
                <w:szCs w:val="14"/>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28B8" w:rsidRPr="004128B8" w:rsidRDefault="004128B8" w:rsidP="004128B8">
            <w:pPr>
              <w:widowControl/>
              <w:suppressAutoHyphens w:val="0"/>
              <w:autoSpaceDE/>
              <w:rPr>
                <w:rFonts w:ascii="Calibri" w:hAnsi="Calibri"/>
                <w:color w:val="000000"/>
                <w:sz w:val="22"/>
                <w:szCs w:val="22"/>
                <w:lang w:eastAsia="ru-RU"/>
              </w:rPr>
            </w:pPr>
            <w:r w:rsidRPr="004128B8">
              <w:rPr>
                <w:rFonts w:ascii="Calibri" w:hAnsi="Calibri"/>
                <w:color w:val="000000"/>
                <w:sz w:val="22"/>
                <w:szCs w:val="22"/>
                <w:lang w:eastAsia="ru-RU"/>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28B8" w:rsidRPr="004128B8" w:rsidRDefault="004128B8" w:rsidP="004128B8">
            <w:pPr>
              <w:widowControl/>
              <w:suppressAutoHyphens w:val="0"/>
              <w:autoSpaceDE/>
              <w:rPr>
                <w:rFonts w:ascii="Calibri" w:hAnsi="Calibri"/>
                <w:color w:val="000000"/>
                <w:sz w:val="22"/>
                <w:szCs w:val="22"/>
                <w:lang w:eastAsia="ru-RU"/>
              </w:rPr>
            </w:pPr>
            <w:r w:rsidRPr="004128B8">
              <w:rPr>
                <w:rFonts w:ascii="Calibri" w:hAnsi="Calibri"/>
                <w:color w:val="000000"/>
                <w:sz w:val="22"/>
                <w:szCs w:val="22"/>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28B8" w:rsidRPr="004128B8" w:rsidRDefault="004128B8" w:rsidP="004128B8">
            <w:pPr>
              <w:widowControl/>
              <w:suppressAutoHyphens w:val="0"/>
              <w:autoSpaceDE/>
              <w:rPr>
                <w:rFonts w:ascii="Calibri" w:hAnsi="Calibri"/>
                <w:color w:val="000000"/>
                <w:sz w:val="22"/>
                <w:szCs w:val="22"/>
                <w:lang w:eastAsia="ru-RU"/>
              </w:rPr>
            </w:pPr>
            <w:r w:rsidRPr="004128B8">
              <w:rPr>
                <w:rFonts w:ascii="Calibri" w:hAnsi="Calibri"/>
                <w:color w:val="000000"/>
                <w:sz w:val="22"/>
                <w:szCs w:val="22"/>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28B8" w:rsidRPr="004128B8" w:rsidRDefault="004128B8" w:rsidP="004128B8">
            <w:pPr>
              <w:widowControl/>
              <w:suppressAutoHyphens w:val="0"/>
              <w:autoSpaceDE/>
              <w:rPr>
                <w:rFonts w:ascii="Calibri" w:hAnsi="Calibri"/>
                <w:color w:val="000000"/>
                <w:sz w:val="22"/>
                <w:szCs w:val="22"/>
                <w:lang w:eastAsia="ru-RU"/>
              </w:rPr>
            </w:pPr>
            <w:r w:rsidRPr="004128B8">
              <w:rPr>
                <w:rFonts w:ascii="Calibri" w:hAnsi="Calibri"/>
                <w:color w:val="000000"/>
                <w:sz w:val="22"/>
                <w:szCs w:val="22"/>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28B8" w:rsidRPr="004128B8" w:rsidRDefault="004128B8" w:rsidP="004128B8">
            <w:pPr>
              <w:widowControl/>
              <w:suppressAutoHyphens w:val="0"/>
              <w:autoSpaceDE/>
              <w:rPr>
                <w:rFonts w:ascii="Calibri" w:hAnsi="Calibri"/>
                <w:color w:val="000000"/>
                <w:sz w:val="22"/>
                <w:szCs w:val="22"/>
                <w:lang w:eastAsia="ru-RU"/>
              </w:rPr>
            </w:pPr>
            <w:r w:rsidRPr="004128B8">
              <w:rPr>
                <w:rFonts w:ascii="Calibri" w:hAnsi="Calibri"/>
                <w:color w:val="000000"/>
                <w:sz w:val="22"/>
                <w:szCs w:val="22"/>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28B8" w:rsidRPr="004128B8" w:rsidRDefault="004128B8" w:rsidP="004128B8">
            <w:pPr>
              <w:widowControl/>
              <w:suppressAutoHyphens w:val="0"/>
              <w:autoSpaceDE/>
              <w:rPr>
                <w:rFonts w:ascii="Calibri" w:hAnsi="Calibri"/>
                <w:color w:val="000000"/>
                <w:sz w:val="22"/>
                <w:szCs w:val="22"/>
                <w:lang w:eastAsia="ru-RU"/>
              </w:rPr>
            </w:pPr>
            <w:r w:rsidRPr="004128B8">
              <w:rPr>
                <w:rFonts w:ascii="Calibri" w:hAnsi="Calibri"/>
                <w:color w:val="000000"/>
                <w:sz w:val="22"/>
                <w:szCs w:val="22"/>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28B8" w:rsidRPr="004128B8" w:rsidRDefault="004128B8" w:rsidP="004128B8">
            <w:pPr>
              <w:widowControl/>
              <w:suppressAutoHyphens w:val="0"/>
              <w:autoSpaceDE/>
              <w:rPr>
                <w:rFonts w:ascii="Calibri" w:hAnsi="Calibri"/>
                <w:color w:val="000000"/>
                <w:sz w:val="22"/>
                <w:szCs w:val="22"/>
                <w:lang w:eastAsia="ru-RU"/>
              </w:rPr>
            </w:pPr>
            <w:r w:rsidRPr="004128B8">
              <w:rPr>
                <w:rFonts w:ascii="Calibri" w:hAnsi="Calibri"/>
                <w:color w:val="000000"/>
                <w:sz w:val="22"/>
                <w:szCs w:val="22"/>
                <w:lang w:eastAsia="ru-RU"/>
              </w:rPr>
              <w:t> </w:t>
            </w:r>
          </w:p>
        </w:tc>
      </w:tr>
      <w:tr w:rsidR="00142E54" w:rsidRPr="004128B8" w:rsidTr="00142E54">
        <w:trPr>
          <w:trHeight w:val="288"/>
        </w:trPr>
        <w:tc>
          <w:tcPr>
            <w:tcW w:w="993" w:type="dxa"/>
            <w:tcBorders>
              <w:top w:val="nil"/>
              <w:left w:val="single" w:sz="4" w:space="0" w:color="auto"/>
              <w:bottom w:val="single" w:sz="4" w:space="0" w:color="auto"/>
              <w:right w:val="nil"/>
            </w:tcBorders>
            <w:shd w:val="clear" w:color="000000" w:fill="FFFFFF"/>
            <w:vAlign w:val="center"/>
            <w:hideMark/>
          </w:tcPr>
          <w:p w:rsidR="004128B8" w:rsidRPr="00812EDD" w:rsidRDefault="004128B8" w:rsidP="004128B8">
            <w:pPr>
              <w:widowControl/>
              <w:suppressAutoHyphens w:val="0"/>
              <w:autoSpaceDE/>
              <w:jc w:val="center"/>
              <w:rPr>
                <w:b/>
                <w:bCs/>
                <w:color w:val="000000"/>
                <w:sz w:val="14"/>
                <w:szCs w:val="14"/>
                <w:lang w:eastAsia="ru-RU"/>
              </w:rPr>
            </w:pPr>
            <w:r w:rsidRPr="00812EDD">
              <w:rPr>
                <w:b/>
                <w:bCs/>
                <w:color w:val="000000"/>
                <w:sz w:val="14"/>
                <w:szCs w:val="14"/>
                <w:lang w:eastAsia="ru-RU"/>
              </w:rPr>
              <w:t> </w:t>
            </w:r>
          </w:p>
        </w:tc>
        <w:tc>
          <w:tcPr>
            <w:tcW w:w="709" w:type="dxa"/>
            <w:gridSpan w:val="2"/>
            <w:tcBorders>
              <w:top w:val="nil"/>
              <w:left w:val="nil"/>
              <w:bottom w:val="single" w:sz="4" w:space="0" w:color="auto"/>
              <w:right w:val="nil"/>
            </w:tcBorders>
            <w:shd w:val="clear" w:color="auto" w:fill="auto"/>
            <w:vAlign w:val="center"/>
            <w:hideMark/>
          </w:tcPr>
          <w:p w:rsidR="004128B8" w:rsidRPr="00812EDD" w:rsidRDefault="004128B8" w:rsidP="004128B8">
            <w:pPr>
              <w:widowControl/>
              <w:suppressAutoHyphens w:val="0"/>
              <w:autoSpaceDE/>
              <w:jc w:val="center"/>
              <w:rPr>
                <w:b/>
                <w:bCs/>
                <w:color w:val="000000"/>
                <w:sz w:val="14"/>
                <w:szCs w:val="14"/>
                <w:lang w:eastAsia="ru-RU"/>
              </w:rPr>
            </w:pPr>
            <w:r w:rsidRPr="00812EDD">
              <w:rPr>
                <w:b/>
                <w:bCs/>
                <w:color w:val="000000"/>
                <w:sz w:val="14"/>
                <w:szCs w:val="14"/>
                <w:lang w:eastAsia="ru-RU"/>
              </w:rPr>
              <w:t> </w:t>
            </w:r>
          </w:p>
        </w:tc>
        <w:tc>
          <w:tcPr>
            <w:tcW w:w="1275" w:type="dxa"/>
            <w:tcBorders>
              <w:top w:val="nil"/>
              <w:left w:val="nil"/>
              <w:bottom w:val="single" w:sz="4" w:space="0" w:color="auto"/>
              <w:right w:val="nil"/>
            </w:tcBorders>
            <w:shd w:val="clear" w:color="auto" w:fill="auto"/>
            <w:vAlign w:val="center"/>
            <w:hideMark/>
          </w:tcPr>
          <w:p w:rsidR="004128B8" w:rsidRPr="00812EDD" w:rsidRDefault="004128B8" w:rsidP="004128B8">
            <w:pPr>
              <w:widowControl/>
              <w:suppressAutoHyphens w:val="0"/>
              <w:autoSpaceDE/>
              <w:jc w:val="center"/>
              <w:rPr>
                <w:bCs/>
                <w:color w:val="000000"/>
                <w:sz w:val="14"/>
                <w:szCs w:val="14"/>
                <w:lang w:eastAsia="ru-RU"/>
              </w:rPr>
            </w:pPr>
            <w:r w:rsidRPr="00812EDD">
              <w:rPr>
                <w:bCs/>
                <w:color w:val="000000"/>
                <w:sz w:val="14"/>
                <w:szCs w:val="1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128B8" w:rsidRPr="00812EDD" w:rsidRDefault="004128B8" w:rsidP="004128B8">
            <w:pPr>
              <w:widowControl/>
              <w:suppressAutoHyphens w:val="0"/>
              <w:autoSpaceDE/>
              <w:rPr>
                <w:bCs/>
                <w:color w:val="000000"/>
                <w:sz w:val="14"/>
                <w:szCs w:val="14"/>
                <w:lang w:eastAsia="ru-RU"/>
              </w:rPr>
            </w:pPr>
            <w:r w:rsidRPr="00812EDD">
              <w:rPr>
                <w:bCs/>
                <w:color w:val="000000"/>
                <w:sz w:val="14"/>
                <w:szCs w:val="14"/>
                <w:lang w:eastAsia="ru-RU"/>
              </w:rPr>
              <w:t>Федеральный бюджет</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128B8" w:rsidRPr="00812EDD" w:rsidRDefault="004128B8" w:rsidP="004128B8">
            <w:pPr>
              <w:widowControl/>
              <w:suppressAutoHyphens w:val="0"/>
              <w:autoSpaceDE/>
              <w:jc w:val="right"/>
              <w:rPr>
                <w:bCs/>
                <w:color w:val="000000"/>
                <w:sz w:val="14"/>
                <w:szCs w:val="14"/>
                <w:lang w:eastAsia="ru-RU"/>
              </w:rPr>
            </w:pPr>
            <w:r w:rsidRPr="00812EDD">
              <w:rPr>
                <w:bCs/>
                <w:color w:val="000000"/>
                <w:sz w:val="14"/>
                <w:szCs w:val="14"/>
                <w:lang w:eastAsia="ru-RU"/>
              </w:rPr>
              <w:t>188379,6</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4128B8" w:rsidRPr="00812EDD" w:rsidRDefault="004128B8" w:rsidP="004128B8">
            <w:pPr>
              <w:widowControl/>
              <w:suppressAutoHyphens w:val="0"/>
              <w:autoSpaceDE/>
              <w:jc w:val="right"/>
              <w:rPr>
                <w:bCs/>
                <w:color w:val="000000"/>
                <w:sz w:val="14"/>
                <w:szCs w:val="14"/>
                <w:lang w:eastAsia="ru-RU"/>
              </w:rPr>
            </w:pPr>
            <w:r w:rsidRPr="00812EDD">
              <w:rPr>
                <w:bCs/>
                <w:color w:val="000000"/>
                <w:sz w:val="14"/>
                <w:szCs w:val="14"/>
                <w:lang w:eastAsia="ru-RU"/>
              </w:rPr>
              <w:t>54144,0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4128B8" w:rsidRPr="00812EDD" w:rsidRDefault="004128B8" w:rsidP="004128B8">
            <w:pPr>
              <w:widowControl/>
              <w:suppressAutoHyphens w:val="0"/>
              <w:autoSpaceDE/>
              <w:jc w:val="right"/>
              <w:rPr>
                <w:bCs/>
                <w:color w:val="000000"/>
                <w:sz w:val="14"/>
                <w:szCs w:val="14"/>
                <w:lang w:eastAsia="ru-RU"/>
              </w:rPr>
            </w:pPr>
            <w:r w:rsidRPr="00812EDD">
              <w:rPr>
                <w:bCs/>
                <w:color w:val="000000"/>
                <w:sz w:val="14"/>
                <w:szCs w:val="14"/>
                <w:lang w:eastAsia="ru-RU"/>
              </w:rPr>
              <w:t>24545,6</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128B8" w:rsidRPr="00812EDD" w:rsidRDefault="004128B8" w:rsidP="004128B8">
            <w:pPr>
              <w:widowControl/>
              <w:suppressAutoHyphens w:val="0"/>
              <w:autoSpaceDE/>
              <w:jc w:val="right"/>
              <w:rPr>
                <w:bCs/>
                <w:color w:val="000000"/>
                <w:sz w:val="14"/>
                <w:szCs w:val="14"/>
                <w:lang w:eastAsia="ru-RU"/>
              </w:rPr>
            </w:pPr>
            <w:r w:rsidRPr="00812EDD">
              <w:rPr>
                <w:bCs/>
                <w:color w:val="000000"/>
                <w:sz w:val="14"/>
                <w:szCs w:val="14"/>
                <w:lang w:eastAsia="ru-RU"/>
              </w:rPr>
              <w:t>26770,0</w:t>
            </w:r>
          </w:p>
        </w:tc>
        <w:tc>
          <w:tcPr>
            <w:tcW w:w="850" w:type="dxa"/>
            <w:tcBorders>
              <w:top w:val="nil"/>
              <w:left w:val="nil"/>
              <w:bottom w:val="single" w:sz="4" w:space="0" w:color="auto"/>
              <w:right w:val="single" w:sz="4" w:space="0" w:color="auto"/>
            </w:tcBorders>
            <w:shd w:val="clear" w:color="auto" w:fill="auto"/>
            <w:noWrap/>
            <w:vAlign w:val="bottom"/>
            <w:hideMark/>
          </w:tcPr>
          <w:p w:rsidR="004128B8" w:rsidRPr="00812EDD" w:rsidRDefault="004128B8" w:rsidP="004128B8">
            <w:pPr>
              <w:widowControl/>
              <w:suppressAutoHyphens w:val="0"/>
              <w:autoSpaceDE/>
              <w:jc w:val="right"/>
              <w:rPr>
                <w:bCs/>
                <w:color w:val="000000"/>
                <w:sz w:val="14"/>
                <w:szCs w:val="14"/>
                <w:lang w:eastAsia="ru-RU"/>
              </w:rPr>
            </w:pPr>
            <w:r w:rsidRPr="00812EDD">
              <w:rPr>
                <w:bCs/>
                <w:color w:val="000000"/>
                <w:sz w:val="14"/>
                <w:szCs w:val="14"/>
                <w:lang w:eastAsia="ru-RU"/>
              </w:rPr>
              <w:t>27200,0</w:t>
            </w:r>
          </w:p>
        </w:tc>
        <w:tc>
          <w:tcPr>
            <w:tcW w:w="851" w:type="dxa"/>
            <w:tcBorders>
              <w:top w:val="nil"/>
              <w:left w:val="nil"/>
              <w:bottom w:val="single" w:sz="4" w:space="0" w:color="auto"/>
              <w:right w:val="single" w:sz="4" w:space="0" w:color="auto"/>
            </w:tcBorders>
            <w:shd w:val="clear" w:color="auto" w:fill="auto"/>
            <w:noWrap/>
            <w:vAlign w:val="bottom"/>
            <w:hideMark/>
          </w:tcPr>
          <w:p w:rsidR="004128B8" w:rsidRPr="00812EDD" w:rsidRDefault="004128B8" w:rsidP="004128B8">
            <w:pPr>
              <w:widowControl/>
              <w:suppressAutoHyphens w:val="0"/>
              <w:autoSpaceDE/>
              <w:jc w:val="right"/>
              <w:rPr>
                <w:bCs/>
                <w:color w:val="000000"/>
                <w:sz w:val="14"/>
                <w:szCs w:val="14"/>
                <w:lang w:eastAsia="ru-RU"/>
              </w:rPr>
            </w:pPr>
            <w:r w:rsidRPr="00812EDD">
              <w:rPr>
                <w:bCs/>
                <w:color w:val="000000"/>
                <w:sz w:val="14"/>
                <w:szCs w:val="14"/>
                <w:lang w:eastAsia="ru-RU"/>
              </w:rPr>
              <w:t>27630,0</w:t>
            </w:r>
          </w:p>
        </w:tc>
        <w:tc>
          <w:tcPr>
            <w:tcW w:w="850" w:type="dxa"/>
            <w:tcBorders>
              <w:top w:val="nil"/>
              <w:left w:val="nil"/>
              <w:bottom w:val="single" w:sz="4" w:space="0" w:color="auto"/>
              <w:right w:val="single" w:sz="4" w:space="0" w:color="auto"/>
            </w:tcBorders>
            <w:shd w:val="clear" w:color="auto" w:fill="auto"/>
            <w:noWrap/>
            <w:vAlign w:val="bottom"/>
            <w:hideMark/>
          </w:tcPr>
          <w:p w:rsidR="004128B8" w:rsidRPr="00812EDD" w:rsidRDefault="004128B8" w:rsidP="004128B8">
            <w:pPr>
              <w:widowControl/>
              <w:suppressAutoHyphens w:val="0"/>
              <w:autoSpaceDE/>
              <w:jc w:val="right"/>
              <w:rPr>
                <w:bCs/>
                <w:color w:val="000000"/>
                <w:sz w:val="14"/>
                <w:szCs w:val="14"/>
                <w:lang w:eastAsia="ru-RU"/>
              </w:rPr>
            </w:pPr>
            <w:r w:rsidRPr="00812EDD">
              <w:rPr>
                <w:bCs/>
                <w:color w:val="000000"/>
                <w:sz w:val="14"/>
                <w:szCs w:val="14"/>
                <w:lang w:eastAsia="ru-RU"/>
              </w:rPr>
              <w:t>28090,0</w:t>
            </w:r>
          </w:p>
        </w:tc>
        <w:tc>
          <w:tcPr>
            <w:tcW w:w="851" w:type="dxa"/>
            <w:tcBorders>
              <w:top w:val="nil"/>
              <w:left w:val="nil"/>
              <w:bottom w:val="single" w:sz="4" w:space="0" w:color="auto"/>
              <w:right w:val="single" w:sz="4" w:space="0" w:color="auto"/>
            </w:tcBorders>
            <w:shd w:val="clear" w:color="auto" w:fill="auto"/>
            <w:noWrap/>
            <w:vAlign w:val="bottom"/>
            <w:hideMark/>
          </w:tcPr>
          <w:p w:rsidR="004128B8" w:rsidRPr="00812EDD" w:rsidRDefault="004128B8" w:rsidP="004128B8">
            <w:pPr>
              <w:widowControl/>
              <w:suppressAutoHyphens w:val="0"/>
              <w:autoSpaceDE/>
              <w:rPr>
                <w:rFonts w:ascii="Calibri" w:hAnsi="Calibri"/>
                <w:color w:val="000000"/>
                <w:sz w:val="14"/>
                <w:szCs w:val="14"/>
                <w:lang w:eastAsia="ru-RU"/>
              </w:rPr>
            </w:pPr>
            <w:r w:rsidRPr="00812EDD">
              <w:rPr>
                <w:rFonts w:ascii="Calibri" w:hAnsi="Calibri"/>
                <w:color w:val="000000"/>
                <w:sz w:val="14"/>
                <w:szCs w:val="14"/>
                <w:lang w:eastAsia="ru-RU"/>
              </w:rPr>
              <w:t> </w:t>
            </w:r>
          </w:p>
        </w:tc>
        <w:tc>
          <w:tcPr>
            <w:tcW w:w="566" w:type="dxa"/>
            <w:tcBorders>
              <w:top w:val="nil"/>
              <w:left w:val="nil"/>
              <w:bottom w:val="single" w:sz="4" w:space="0" w:color="auto"/>
              <w:right w:val="single" w:sz="4" w:space="0" w:color="auto"/>
            </w:tcBorders>
            <w:shd w:val="clear" w:color="auto" w:fill="auto"/>
            <w:noWrap/>
            <w:vAlign w:val="bottom"/>
            <w:hideMark/>
          </w:tcPr>
          <w:p w:rsidR="004128B8" w:rsidRPr="00812EDD" w:rsidRDefault="004128B8" w:rsidP="004128B8">
            <w:pPr>
              <w:widowControl/>
              <w:suppressAutoHyphens w:val="0"/>
              <w:autoSpaceDE/>
              <w:rPr>
                <w:rFonts w:ascii="Calibri" w:hAnsi="Calibri"/>
                <w:color w:val="000000"/>
                <w:sz w:val="14"/>
                <w:szCs w:val="14"/>
                <w:lang w:eastAsia="ru-RU"/>
              </w:rPr>
            </w:pPr>
            <w:r w:rsidRPr="00812EDD">
              <w:rPr>
                <w:rFonts w:ascii="Calibri" w:hAnsi="Calibri"/>
                <w:color w:val="000000"/>
                <w:sz w:val="14"/>
                <w:szCs w:val="1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128B8" w:rsidRPr="004128B8" w:rsidRDefault="004128B8" w:rsidP="004128B8">
            <w:pPr>
              <w:widowControl/>
              <w:suppressAutoHyphens w:val="0"/>
              <w:autoSpaceDE/>
              <w:rPr>
                <w:rFonts w:ascii="Calibri" w:hAnsi="Calibri"/>
                <w:color w:val="000000"/>
                <w:sz w:val="22"/>
                <w:szCs w:val="22"/>
                <w:lang w:eastAsia="ru-RU"/>
              </w:rPr>
            </w:pPr>
            <w:r w:rsidRPr="004128B8">
              <w:rPr>
                <w:rFonts w:ascii="Calibri" w:hAnsi="Calibri"/>
                <w:color w:val="000000"/>
                <w:sz w:val="22"/>
                <w:szCs w:val="22"/>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4128B8" w:rsidRPr="004128B8" w:rsidRDefault="004128B8" w:rsidP="004128B8">
            <w:pPr>
              <w:widowControl/>
              <w:suppressAutoHyphens w:val="0"/>
              <w:autoSpaceDE/>
              <w:rPr>
                <w:rFonts w:ascii="Calibri" w:hAnsi="Calibri"/>
                <w:color w:val="000000"/>
                <w:sz w:val="22"/>
                <w:szCs w:val="22"/>
                <w:lang w:eastAsia="ru-RU"/>
              </w:rPr>
            </w:pPr>
            <w:r w:rsidRPr="004128B8">
              <w:rPr>
                <w:rFonts w:ascii="Calibri" w:hAnsi="Calibri"/>
                <w:color w:val="00000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128B8" w:rsidRPr="004128B8" w:rsidRDefault="004128B8" w:rsidP="004128B8">
            <w:pPr>
              <w:widowControl/>
              <w:suppressAutoHyphens w:val="0"/>
              <w:autoSpaceDE/>
              <w:rPr>
                <w:rFonts w:ascii="Calibri" w:hAnsi="Calibri"/>
                <w:color w:val="000000"/>
                <w:sz w:val="22"/>
                <w:szCs w:val="22"/>
                <w:lang w:eastAsia="ru-RU"/>
              </w:rPr>
            </w:pPr>
            <w:r w:rsidRPr="004128B8">
              <w:rPr>
                <w:rFonts w:ascii="Calibri" w:hAnsi="Calibri"/>
                <w:color w:val="000000"/>
                <w:sz w:val="22"/>
                <w:szCs w:val="22"/>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128B8" w:rsidRPr="004128B8" w:rsidRDefault="004128B8" w:rsidP="004128B8">
            <w:pPr>
              <w:widowControl/>
              <w:suppressAutoHyphens w:val="0"/>
              <w:autoSpaceDE/>
              <w:rPr>
                <w:rFonts w:ascii="Calibri" w:hAnsi="Calibri"/>
                <w:color w:val="000000"/>
                <w:sz w:val="22"/>
                <w:szCs w:val="22"/>
                <w:lang w:eastAsia="ru-RU"/>
              </w:rPr>
            </w:pPr>
            <w:r w:rsidRPr="004128B8">
              <w:rPr>
                <w:rFonts w:ascii="Calibri" w:hAnsi="Calibri"/>
                <w:color w:val="00000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128B8" w:rsidRPr="004128B8" w:rsidRDefault="004128B8" w:rsidP="004128B8">
            <w:pPr>
              <w:widowControl/>
              <w:suppressAutoHyphens w:val="0"/>
              <w:autoSpaceDE/>
              <w:rPr>
                <w:rFonts w:ascii="Calibri" w:hAnsi="Calibri"/>
                <w:color w:val="000000"/>
                <w:sz w:val="22"/>
                <w:szCs w:val="22"/>
                <w:lang w:eastAsia="ru-RU"/>
              </w:rPr>
            </w:pPr>
            <w:r w:rsidRPr="004128B8">
              <w:rPr>
                <w:rFonts w:ascii="Calibri" w:hAnsi="Calibri"/>
                <w:color w:val="00000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128B8" w:rsidRPr="004128B8" w:rsidRDefault="004128B8" w:rsidP="004128B8">
            <w:pPr>
              <w:widowControl/>
              <w:suppressAutoHyphens w:val="0"/>
              <w:autoSpaceDE/>
              <w:rPr>
                <w:rFonts w:ascii="Calibri" w:hAnsi="Calibri"/>
                <w:color w:val="000000"/>
                <w:sz w:val="22"/>
                <w:szCs w:val="22"/>
                <w:lang w:eastAsia="ru-RU"/>
              </w:rPr>
            </w:pPr>
            <w:r w:rsidRPr="004128B8">
              <w:rPr>
                <w:rFonts w:ascii="Calibri" w:hAnsi="Calibri"/>
                <w:color w:val="00000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128B8" w:rsidRPr="004128B8" w:rsidRDefault="004128B8" w:rsidP="004128B8">
            <w:pPr>
              <w:widowControl/>
              <w:suppressAutoHyphens w:val="0"/>
              <w:autoSpaceDE/>
              <w:rPr>
                <w:rFonts w:ascii="Calibri" w:hAnsi="Calibri"/>
                <w:color w:val="000000"/>
                <w:sz w:val="22"/>
                <w:szCs w:val="22"/>
                <w:lang w:eastAsia="ru-RU"/>
              </w:rPr>
            </w:pPr>
            <w:r w:rsidRPr="004128B8">
              <w:rPr>
                <w:rFonts w:ascii="Calibri" w:hAnsi="Calibri"/>
                <w:color w:val="000000"/>
                <w:sz w:val="22"/>
                <w:szCs w:val="22"/>
                <w:lang w:eastAsia="ru-RU"/>
              </w:rPr>
              <w:t> </w:t>
            </w:r>
          </w:p>
        </w:tc>
      </w:tr>
      <w:tr w:rsidR="00142E54" w:rsidRPr="004128B8" w:rsidTr="00142E54">
        <w:trPr>
          <w:trHeight w:val="456"/>
        </w:trPr>
        <w:tc>
          <w:tcPr>
            <w:tcW w:w="993" w:type="dxa"/>
            <w:tcBorders>
              <w:top w:val="nil"/>
              <w:left w:val="single" w:sz="4" w:space="0" w:color="auto"/>
              <w:bottom w:val="single" w:sz="4" w:space="0" w:color="auto"/>
              <w:right w:val="nil"/>
            </w:tcBorders>
            <w:shd w:val="clear" w:color="000000" w:fill="FFFFFF"/>
            <w:vAlign w:val="center"/>
            <w:hideMark/>
          </w:tcPr>
          <w:p w:rsidR="004128B8" w:rsidRPr="00812EDD" w:rsidRDefault="004128B8" w:rsidP="004128B8">
            <w:pPr>
              <w:widowControl/>
              <w:suppressAutoHyphens w:val="0"/>
              <w:autoSpaceDE/>
              <w:jc w:val="center"/>
              <w:rPr>
                <w:b/>
                <w:bCs/>
                <w:color w:val="000000"/>
                <w:sz w:val="14"/>
                <w:szCs w:val="14"/>
                <w:lang w:eastAsia="ru-RU"/>
              </w:rPr>
            </w:pPr>
            <w:r w:rsidRPr="00812EDD">
              <w:rPr>
                <w:b/>
                <w:bCs/>
                <w:color w:val="000000"/>
                <w:sz w:val="14"/>
                <w:szCs w:val="14"/>
                <w:lang w:eastAsia="ru-RU"/>
              </w:rPr>
              <w:t> </w:t>
            </w:r>
          </w:p>
        </w:tc>
        <w:tc>
          <w:tcPr>
            <w:tcW w:w="709" w:type="dxa"/>
            <w:gridSpan w:val="2"/>
            <w:tcBorders>
              <w:top w:val="nil"/>
              <w:left w:val="nil"/>
              <w:bottom w:val="single" w:sz="4" w:space="0" w:color="auto"/>
              <w:right w:val="nil"/>
            </w:tcBorders>
            <w:shd w:val="clear" w:color="auto" w:fill="auto"/>
            <w:vAlign w:val="center"/>
            <w:hideMark/>
          </w:tcPr>
          <w:p w:rsidR="004128B8" w:rsidRPr="00812EDD" w:rsidRDefault="004128B8" w:rsidP="004128B8">
            <w:pPr>
              <w:widowControl/>
              <w:suppressAutoHyphens w:val="0"/>
              <w:autoSpaceDE/>
              <w:jc w:val="center"/>
              <w:rPr>
                <w:b/>
                <w:bCs/>
                <w:color w:val="000000"/>
                <w:sz w:val="14"/>
                <w:szCs w:val="14"/>
                <w:lang w:eastAsia="ru-RU"/>
              </w:rPr>
            </w:pPr>
            <w:r w:rsidRPr="00812EDD">
              <w:rPr>
                <w:b/>
                <w:bCs/>
                <w:color w:val="000000"/>
                <w:sz w:val="14"/>
                <w:szCs w:val="14"/>
                <w:lang w:eastAsia="ru-RU"/>
              </w:rPr>
              <w:t> </w:t>
            </w:r>
          </w:p>
        </w:tc>
        <w:tc>
          <w:tcPr>
            <w:tcW w:w="1275" w:type="dxa"/>
            <w:tcBorders>
              <w:top w:val="nil"/>
              <w:left w:val="nil"/>
              <w:bottom w:val="single" w:sz="4" w:space="0" w:color="auto"/>
              <w:right w:val="nil"/>
            </w:tcBorders>
            <w:shd w:val="clear" w:color="auto" w:fill="auto"/>
            <w:vAlign w:val="center"/>
            <w:hideMark/>
          </w:tcPr>
          <w:p w:rsidR="004128B8" w:rsidRPr="00812EDD" w:rsidRDefault="004128B8" w:rsidP="004128B8">
            <w:pPr>
              <w:widowControl/>
              <w:suppressAutoHyphens w:val="0"/>
              <w:autoSpaceDE/>
              <w:jc w:val="center"/>
              <w:rPr>
                <w:bCs/>
                <w:color w:val="000000"/>
                <w:sz w:val="14"/>
                <w:szCs w:val="14"/>
                <w:lang w:eastAsia="ru-RU"/>
              </w:rPr>
            </w:pPr>
            <w:r w:rsidRPr="00812EDD">
              <w:rPr>
                <w:bCs/>
                <w:color w:val="000000"/>
                <w:sz w:val="14"/>
                <w:szCs w:val="1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128B8" w:rsidRPr="00812EDD" w:rsidRDefault="004128B8" w:rsidP="004128B8">
            <w:pPr>
              <w:widowControl/>
              <w:suppressAutoHyphens w:val="0"/>
              <w:autoSpaceDE/>
              <w:rPr>
                <w:bCs/>
                <w:color w:val="000000"/>
                <w:sz w:val="14"/>
                <w:szCs w:val="14"/>
                <w:lang w:eastAsia="ru-RU"/>
              </w:rPr>
            </w:pPr>
            <w:r w:rsidRPr="00812EDD">
              <w:rPr>
                <w:bCs/>
                <w:color w:val="000000"/>
                <w:sz w:val="14"/>
                <w:szCs w:val="14"/>
                <w:lang w:eastAsia="ru-RU"/>
              </w:rPr>
              <w:t>Бюджет Астраханской области</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128B8" w:rsidRPr="00812EDD" w:rsidRDefault="004128B8" w:rsidP="004128B8">
            <w:pPr>
              <w:widowControl/>
              <w:suppressAutoHyphens w:val="0"/>
              <w:autoSpaceDE/>
              <w:jc w:val="right"/>
              <w:rPr>
                <w:bCs/>
                <w:color w:val="000000"/>
                <w:sz w:val="14"/>
                <w:szCs w:val="14"/>
                <w:lang w:eastAsia="ru-RU"/>
              </w:rPr>
            </w:pPr>
            <w:r w:rsidRPr="00812EDD">
              <w:rPr>
                <w:bCs/>
                <w:color w:val="000000"/>
                <w:sz w:val="14"/>
                <w:szCs w:val="14"/>
                <w:lang w:eastAsia="ru-RU"/>
              </w:rPr>
              <w:t>134502,8</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4128B8" w:rsidRPr="00812EDD" w:rsidRDefault="004128B8" w:rsidP="004128B8">
            <w:pPr>
              <w:widowControl/>
              <w:suppressAutoHyphens w:val="0"/>
              <w:autoSpaceDE/>
              <w:jc w:val="right"/>
              <w:rPr>
                <w:bCs/>
                <w:color w:val="000000"/>
                <w:sz w:val="14"/>
                <w:szCs w:val="14"/>
                <w:lang w:eastAsia="ru-RU"/>
              </w:rPr>
            </w:pPr>
            <w:r w:rsidRPr="00812EDD">
              <w:rPr>
                <w:bCs/>
                <w:color w:val="000000"/>
                <w:sz w:val="14"/>
                <w:szCs w:val="14"/>
                <w:lang w:eastAsia="ru-RU"/>
              </w:rPr>
              <w:t>46227,4</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4128B8" w:rsidRPr="00812EDD" w:rsidRDefault="004128B8" w:rsidP="004128B8">
            <w:pPr>
              <w:widowControl/>
              <w:suppressAutoHyphens w:val="0"/>
              <w:autoSpaceDE/>
              <w:jc w:val="right"/>
              <w:rPr>
                <w:bCs/>
                <w:color w:val="000000"/>
                <w:sz w:val="14"/>
                <w:szCs w:val="14"/>
                <w:lang w:eastAsia="ru-RU"/>
              </w:rPr>
            </w:pPr>
            <w:r w:rsidRPr="00812EDD">
              <w:rPr>
                <w:bCs/>
                <w:color w:val="000000"/>
                <w:sz w:val="14"/>
                <w:szCs w:val="14"/>
                <w:lang w:eastAsia="ru-RU"/>
              </w:rPr>
              <w:t>11325,4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128B8" w:rsidRPr="00812EDD" w:rsidRDefault="004128B8" w:rsidP="004128B8">
            <w:pPr>
              <w:widowControl/>
              <w:suppressAutoHyphens w:val="0"/>
              <w:autoSpaceDE/>
              <w:jc w:val="right"/>
              <w:rPr>
                <w:bCs/>
                <w:color w:val="000000"/>
                <w:sz w:val="14"/>
                <w:szCs w:val="14"/>
                <w:lang w:eastAsia="ru-RU"/>
              </w:rPr>
            </w:pPr>
            <w:r w:rsidRPr="00812EDD">
              <w:rPr>
                <w:bCs/>
                <w:color w:val="000000"/>
                <w:sz w:val="14"/>
                <w:szCs w:val="14"/>
                <w:lang w:eastAsia="ru-RU"/>
              </w:rPr>
              <w:t>18920,0</w:t>
            </w:r>
          </w:p>
        </w:tc>
        <w:tc>
          <w:tcPr>
            <w:tcW w:w="850" w:type="dxa"/>
            <w:tcBorders>
              <w:top w:val="nil"/>
              <w:left w:val="nil"/>
              <w:bottom w:val="single" w:sz="4" w:space="0" w:color="auto"/>
              <w:right w:val="single" w:sz="4" w:space="0" w:color="auto"/>
            </w:tcBorders>
            <w:shd w:val="clear" w:color="auto" w:fill="auto"/>
            <w:noWrap/>
            <w:vAlign w:val="bottom"/>
            <w:hideMark/>
          </w:tcPr>
          <w:p w:rsidR="004128B8" w:rsidRPr="00812EDD" w:rsidRDefault="004128B8" w:rsidP="004128B8">
            <w:pPr>
              <w:widowControl/>
              <w:suppressAutoHyphens w:val="0"/>
              <w:autoSpaceDE/>
              <w:jc w:val="right"/>
              <w:rPr>
                <w:bCs/>
                <w:color w:val="000000"/>
                <w:sz w:val="14"/>
                <w:szCs w:val="14"/>
                <w:lang w:eastAsia="ru-RU"/>
              </w:rPr>
            </w:pPr>
            <w:r w:rsidRPr="00812EDD">
              <w:rPr>
                <w:bCs/>
                <w:color w:val="000000"/>
                <w:sz w:val="14"/>
                <w:szCs w:val="14"/>
                <w:lang w:eastAsia="ru-RU"/>
              </w:rPr>
              <w:t>22480,0</w:t>
            </w:r>
          </w:p>
        </w:tc>
        <w:tc>
          <w:tcPr>
            <w:tcW w:w="851" w:type="dxa"/>
            <w:tcBorders>
              <w:top w:val="nil"/>
              <w:left w:val="nil"/>
              <w:bottom w:val="single" w:sz="4" w:space="0" w:color="auto"/>
              <w:right w:val="single" w:sz="4" w:space="0" w:color="auto"/>
            </w:tcBorders>
            <w:shd w:val="clear" w:color="auto" w:fill="auto"/>
            <w:noWrap/>
            <w:vAlign w:val="bottom"/>
            <w:hideMark/>
          </w:tcPr>
          <w:p w:rsidR="004128B8" w:rsidRPr="00812EDD" w:rsidRDefault="004128B8" w:rsidP="004128B8">
            <w:pPr>
              <w:widowControl/>
              <w:suppressAutoHyphens w:val="0"/>
              <w:autoSpaceDE/>
              <w:jc w:val="right"/>
              <w:rPr>
                <w:bCs/>
                <w:color w:val="000000"/>
                <w:sz w:val="14"/>
                <w:szCs w:val="14"/>
                <w:lang w:eastAsia="ru-RU"/>
              </w:rPr>
            </w:pPr>
            <w:r w:rsidRPr="00812EDD">
              <w:rPr>
                <w:bCs/>
                <w:color w:val="000000"/>
                <w:sz w:val="14"/>
                <w:szCs w:val="14"/>
                <w:lang w:eastAsia="ru-RU"/>
              </w:rPr>
              <w:t>17690,0</w:t>
            </w:r>
          </w:p>
        </w:tc>
        <w:tc>
          <w:tcPr>
            <w:tcW w:w="850" w:type="dxa"/>
            <w:tcBorders>
              <w:top w:val="nil"/>
              <w:left w:val="nil"/>
              <w:bottom w:val="single" w:sz="4" w:space="0" w:color="auto"/>
              <w:right w:val="single" w:sz="4" w:space="0" w:color="auto"/>
            </w:tcBorders>
            <w:shd w:val="clear" w:color="auto" w:fill="auto"/>
            <w:noWrap/>
            <w:vAlign w:val="bottom"/>
            <w:hideMark/>
          </w:tcPr>
          <w:p w:rsidR="004128B8" w:rsidRPr="00812EDD" w:rsidRDefault="004128B8" w:rsidP="004128B8">
            <w:pPr>
              <w:widowControl/>
              <w:suppressAutoHyphens w:val="0"/>
              <w:autoSpaceDE/>
              <w:jc w:val="right"/>
              <w:rPr>
                <w:bCs/>
                <w:color w:val="000000"/>
                <w:sz w:val="14"/>
                <w:szCs w:val="14"/>
                <w:lang w:eastAsia="ru-RU"/>
              </w:rPr>
            </w:pPr>
            <w:r w:rsidRPr="00812EDD">
              <w:rPr>
                <w:bCs/>
                <w:color w:val="000000"/>
                <w:sz w:val="14"/>
                <w:szCs w:val="14"/>
                <w:lang w:eastAsia="ru-RU"/>
              </w:rPr>
              <w:t>17860,0</w:t>
            </w:r>
          </w:p>
        </w:tc>
        <w:tc>
          <w:tcPr>
            <w:tcW w:w="851" w:type="dxa"/>
            <w:tcBorders>
              <w:top w:val="nil"/>
              <w:left w:val="nil"/>
              <w:bottom w:val="single" w:sz="4" w:space="0" w:color="auto"/>
              <w:right w:val="single" w:sz="4" w:space="0" w:color="auto"/>
            </w:tcBorders>
            <w:shd w:val="clear" w:color="auto" w:fill="auto"/>
            <w:noWrap/>
            <w:vAlign w:val="bottom"/>
            <w:hideMark/>
          </w:tcPr>
          <w:p w:rsidR="004128B8" w:rsidRPr="00812EDD" w:rsidRDefault="004128B8" w:rsidP="004128B8">
            <w:pPr>
              <w:widowControl/>
              <w:suppressAutoHyphens w:val="0"/>
              <w:autoSpaceDE/>
              <w:rPr>
                <w:rFonts w:ascii="Calibri" w:hAnsi="Calibri"/>
                <w:color w:val="000000"/>
                <w:sz w:val="14"/>
                <w:szCs w:val="14"/>
                <w:lang w:eastAsia="ru-RU"/>
              </w:rPr>
            </w:pPr>
            <w:r w:rsidRPr="00812EDD">
              <w:rPr>
                <w:rFonts w:ascii="Calibri" w:hAnsi="Calibri"/>
                <w:color w:val="000000"/>
                <w:sz w:val="14"/>
                <w:szCs w:val="14"/>
                <w:lang w:eastAsia="ru-RU"/>
              </w:rPr>
              <w:t> </w:t>
            </w:r>
          </w:p>
        </w:tc>
        <w:tc>
          <w:tcPr>
            <w:tcW w:w="566" w:type="dxa"/>
            <w:tcBorders>
              <w:top w:val="nil"/>
              <w:left w:val="nil"/>
              <w:bottom w:val="single" w:sz="4" w:space="0" w:color="auto"/>
              <w:right w:val="single" w:sz="4" w:space="0" w:color="auto"/>
            </w:tcBorders>
            <w:shd w:val="clear" w:color="auto" w:fill="auto"/>
            <w:noWrap/>
            <w:vAlign w:val="bottom"/>
            <w:hideMark/>
          </w:tcPr>
          <w:p w:rsidR="004128B8" w:rsidRPr="00812EDD" w:rsidRDefault="004128B8" w:rsidP="004128B8">
            <w:pPr>
              <w:widowControl/>
              <w:suppressAutoHyphens w:val="0"/>
              <w:autoSpaceDE/>
              <w:rPr>
                <w:rFonts w:ascii="Calibri" w:hAnsi="Calibri"/>
                <w:color w:val="000000"/>
                <w:sz w:val="14"/>
                <w:szCs w:val="14"/>
                <w:lang w:eastAsia="ru-RU"/>
              </w:rPr>
            </w:pPr>
            <w:r w:rsidRPr="00812EDD">
              <w:rPr>
                <w:rFonts w:ascii="Calibri" w:hAnsi="Calibri"/>
                <w:color w:val="000000"/>
                <w:sz w:val="14"/>
                <w:szCs w:val="1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128B8" w:rsidRPr="004128B8" w:rsidRDefault="004128B8" w:rsidP="004128B8">
            <w:pPr>
              <w:widowControl/>
              <w:suppressAutoHyphens w:val="0"/>
              <w:autoSpaceDE/>
              <w:rPr>
                <w:rFonts w:ascii="Calibri" w:hAnsi="Calibri"/>
                <w:color w:val="000000"/>
                <w:sz w:val="22"/>
                <w:szCs w:val="22"/>
                <w:lang w:eastAsia="ru-RU"/>
              </w:rPr>
            </w:pPr>
            <w:r w:rsidRPr="004128B8">
              <w:rPr>
                <w:rFonts w:ascii="Calibri" w:hAnsi="Calibri"/>
                <w:color w:val="000000"/>
                <w:sz w:val="22"/>
                <w:szCs w:val="22"/>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4128B8" w:rsidRPr="004128B8" w:rsidRDefault="004128B8" w:rsidP="004128B8">
            <w:pPr>
              <w:widowControl/>
              <w:suppressAutoHyphens w:val="0"/>
              <w:autoSpaceDE/>
              <w:rPr>
                <w:rFonts w:ascii="Calibri" w:hAnsi="Calibri"/>
                <w:color w:val="000000"/>
                <w:sz w:val="22"/>
                <w:szCs w:val="22"/>
                <w:lang w:eastAsia="ru-RU"/>
              </w:rPr>
            </w:pPr>
            <w:r w:rsidRPr="004128B8">
              <w:rPr>
                <w:rFonts w:ascii="Calibri" w:hAnsi="Calibri"/>
                <w:color w:val="00000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128B8" w:rsidRPr="004128B8" w:rsidRDefault="004128B8" w:rsidP="004128B8">
            <w:pPr>
              <w:widowControl/>
              <w:suppressAutoHyphens w:val="0"/>
              <w:autoSpaceDE/>
              <w:rPr>
                <w:rFonts w:ascii="Calibri" w:hAnsi="Calibri"/>
                <w:color w:val="000000"/>
                <w:sz w:val="22"/>
                <w:szCs w:val="22"/>
                <w:lang w:eastAsia="ru-RU"/>
              </w:rPr>
            </w:pPr>
            <w:r w:rsidRPr="004128B8">
              <w:rPr>
                <w:rFonts w:ascii="Calibri" w:hAnsi="Calibri"/>
                <w:color w:val="000000"/>
                <w:sz w:val="22"/>
                <w:szCs w:val="22"/>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128B8" w:rsidRPr="004128B8" w:rsidRDefault="004128B8" w:rsidP="004128B8">
            <w:pPr>
              <w:widowControl/>
              <w:suppressAutoHyphens w:val="0"/>
              <w:autoSpaceDE/>
              <w:rPr>
                <w:rFonts w:ascii="Calibri" w:hAnsi="Calibri"/>
                <w:color w:val="000000"/>
                <w:sz w:val="22"/>
                <w:szCs w:val="22"/>
                <w:lang w:eastAsia="ru-RU"/>
              </w:rPr>
            </w:pPr>
            <w:r w:rsidRPr="004128B8">
              <w:rPr>
                <w:rFonts w:ascii="Calibri" w:hAnsi="Calibri"/>
                <w:color w:val="00000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128B8" w:rsidRPr="004128B8" w:rsidRDefault="004128B8" w:rsidP="004128B8">
            <w:pPr>
              <w:widowControl/>
              <w:suppressAutoHyphens w:val="0"/>
              <w:autoSpaceDE/>
              <w:rPr>
                <w:rFonts w:ascii="Calibri" w:hAnsi="Calibri"/>
                <w:color w:val="000000"/>
                <w:sz w:val="22"/>
                <w:szCs w:val="22"/>
                <w:lang w:eastAsia="ru-RU"/>
              </w:rPr>
            </w:pPr>
            <w:r w:rsidRPr="004128B8">
              <w:rPr>
                <w:rFonts w:ascii="Calibri" w:hAnsi="Calibri"/>
                <w:color w:val="00000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128B8" w:rsidRPr="004128B8" w:rsidRDefault="004128B8" w:rsidP="004128B8">
            <w:pPr>
              <w:widowControl/>
              <w:suppressAutoHyphens w:val="0"/>
              <w:autoSpaceDE/>
              <w:rPr>
                <w:rFonts w:ascii="Calibri" w:hAnsi="Calibri"/>
                <w:color w:val="000000"/>
                <w:sz w:val="22"/>
                <w:szCs w:val="22"/>
                <w:lang w:eastAsia="ru-RU"/>
              </w:rPr>
            </w:pPr>
            <w:r w:rsidRPr="004128B8">
              <w:rPr>
                <w:rFonts w:ascii="Calibri" w:hAnsi="Calibri"/>
                <w:color w:val="00000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128B8" w:rsidRPr="004128B8" w:rsidRDefault="004128B8" w:rsidP="004128B8">
            <w:pPr>
              <w:widowControl/>
              <w:suppressAutoHyphens w:val="0"/>
              <w:autoSpaceDE/>
              <w:rPr>
                <w:rFonts w:ascii="Calibri" w:hAnsi="Calibri"/>
                <w:color w:val="000000"/>
                <w:sz w:val="22"/>
                <w:szCs w:val="22"/>
                <w:lang w:eastAsia="ru-RU"/>
              </w:rPr>
            </w:pPr>
            <w:r w:rsidRPr="004128B8">
              <w:rPr>
                <w:rFonts w:ascii="Calibri" w:hAnsi="Calibri"/>
                <w:color w:val="000000"/>
                <w:sz w:val="22"/>
                <w:szCs w:val="22"/>
                <w:lang w:eastAsia="ru-RU"/>
              </w:rPr>
              <w:t> </w:t>
            </w:r>
          </w:p>
        </w:tc>
      </w:tr>
      <w:tr w:rsidR="00142E54" w:rsidRPr="004128B8" w:rsidTr="00142E54">
        <w:trPr>
          <w:trHeight w:val="420"/>
        </w:trPr>
        <w:tc>
          <w:tcPr>
            <w:tcW w:w="993" w:type="dxa"/>
            <w:tcBorders>
              <w:top w:val="nil"/>
              <w:left w:val="single" w:sz="4" w:space="0" w:color="auto"/>
              <w:bottom w:val="single" w:sz="4" w:space="0" w:color="auto"/>
              <w:right w:val="nil"/>
            </w:tcBorders>
            <w:shd w:val="clear" w:color="000000" w:fill="FFFFFF"/>
            <w:vAlign w:val="center"/>
            <w:hideMark/>
          </w:tcPr>
          <w:p w:rsidR="004128B8" w:rsidRPr="00812EDD" w:rsidRDefault="004128B8" w:rsidP="004128B8">
            <w:pPr>
              <w:widowControl/>
              <w:suppressAutoHyphens w:val="0"/>
              <w:autoSpaceDE/>
              <w:jc w:val="center"/>
              <w:rPr>
                <w:b/>
                <w:bCs/>
                <w:color w:val="000000"/>
                <w:sz w:val="14"/>
                <w:szCs w:val="14"/>
                <w:lang w:eastAsia="ru-RU"/>
              </w:rPr>
            </w:pPr>
            <w:r w:rsidRPr="00812EDD">
              <w:rPr>
                <w:b/>
                <w:bCs/>
                <w:color w:val="000000"/>
                <w:sz w:val="14"/>
                <w:szCs w:val="14"/>
                <w:lang w:eastAsia="ru-RU"/>
              </w:rPr>
              <w:t> </w:t>
            </w:r>
          </w:p>
        </w:tc>
        <w:tc>
          <w:tcPr>
            <w:tcW w:w="709" w:type="dxa"/>
            <w:gridSpan w:val="2"/>
            <w:tcBorders>
              <w:top w:val="nil"/>
              <w:left w:val="nil"/>
              <w:bottom w:val="single" w:sz="4" w:space="0" w:color="auto"/>
              <w:right w:val="nil"/>
            </w:tcBorders>
            <w:shd w:val="clear" w:color="auto" w:fill="auto"/>
            <w:vAlign w:val="center"/>
            <w:hideMark/>
          </w:tcPr>
          <w:p w:rsidR="004128B8" w:rsidRPr="00812EDD" w:rsidRDefault="004128B8" w:rsidP="004128B8">
            <w:pPr>
              <w:widowControl/>
              <w:suppressAutoHyphens w:val="0"/>
              <w:autoSpaceDE/>
              <w:jc w:val="center"/>
              <w:rPr>
                <w:b/>
                <w:bCs/>
                <w:color w:val="000000"/>
                <w:sz w:val="14"/>
                <w:szCs w:val="14"/>
                <w:lang w:eastAsia="ru-RU"/>
              </w:rPr>
            </w:pPr>
            <w:r w:rsidRPr="00812EDD">
              <w:rPr>
                <w:b/>
                <w:bCs/>
                <w:color w:val="000000"/>
                <w:sz w:val="14"/>
                <w:szCs w:val="14"/>
                <w:lang w:eastAsia="ru-RU"/>
              </w:rPr>
              <w:t> </w:t>
            </w:r>
          </w:p>
        </w:tc>
        <w:tc>
          <w:tcPr>
            <w:tcW w:w="1275" w:type="dxa"/>
            <w:tcBorders>
              <w:top w:val="nil"/>
              <w:left w:val="nil"/>
              <w:bottom w:val="single" w:sz="4" w:space="0" w:color="auto"/>
              <w:right w:val="nil"/>
            </w:tcBorders>
            <w:shd w:val="clear" w:color="auto" w:fill="auto"/>
            <w:vAlign w:val="center"/>
            <w:hideMark/>
          </w:tcPr>
          <w:p w:rsidR="004128B8" w:rsidRPr="00812EDD" w:rsidRDefault="004128B8" w:rsidP="004128B8">
            <w:pPr>
              <w:widowControl/>
              <w:suppressAutoHyphens w:val="0"/>
              <w:autoSpaceDE/>
              <w:jc w:val="center"/>
              <w:rPr>
                <w:b/>
                <w:bCs/>
                <w:color w:val="000000"/>
                <w:sz w:val="14"/>
                <w:szCs w:val="14"/>
                <w:lang w:eastAsia="ru-RU"/>
              </w:rPr>
            </w:pPr>
            <w:r w:rsidRPr="00812EDD">
              <w:rPr>
                <w:b/>
                <w:bCs/>
                <w:color w:val="000000"/>
                <w:sz w:val="14"/>
                <w:szCs w:val="1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128B8" w:rsidRPr="00812EDD" w:rsidRDefault="00812EDD" w:rsidP="004128B8">
            <w:pPr>
              <w:widowControl/>
              <w:suppressAutoHyphens w:val="0"/>
              <w:autoSpaceDE/>
              <w:rPr>
                <w:bCs/>
                <w:color w:val="000000"/>
                <w:sz w:val="14"/>
                <w:szCs w:val="14"/>
                <w:lang w:eastAsia="ru-RU"/>
              </w:rPr>
            </w:pPr>
            <w:r w:rsidRPr="00812EDD">
              <w:rPr>
                <w:bCs/>
                <w:color w:val="000000"/>
                <w:sz w:val="14"/>
                <w:szCs w:val="14"/>
                <w:lang w:eastAsia="ru-RU"/>
              </w:rPr>
              <w:t>Бюджет муниципального образования</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128B8" w:rsidRPr="00812EDD" w:rsidRDefault="004128B8" w:rsidP="004128B8">
            <w:pPr>
              <w:widowControl/>
              <w:suppressAutoHyphens w:val="0"/>
              <w:autoSpaceDE/>
              <w:jc w:val="right"/>
              <w:rPr>
                <w:bCs/>
                <w:color w:val="000000"/>
                <w:sz w:val="14"/>
                <w:szCs w:val="14"/>
                <w:lang w:eastAsia="ru-RU"/>
              </w:rPr>
            </w:pPr>
            <w:r w:rsidRPr="00812EDD">
              <w:rPr>
                <w:bCs/>
                <w:color w:val="000000"/>
                <w:sz w:val="14"/>
                <w:szCs w:val="14"/>
                <w:lang w:eastAsia="ru-RU"/>
              </w:rPr>
              <w:t>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4128B8" w:rsidRPr="00812EDD" w:rsidRDefault="004128B8" w:rsidP="004128B8">
            <w:pPr>
              <w:widowControl/>
              <w:suppressAutoHyphens w:val="0"/>
              <w:autoSpaceDE/>
              <w:jc w:val="right"/>
              <w:rPr>
                <w:bCs/>
                <w:color w:val="000000"/>
                <w:sz w:val="14"/>
                <w:szCs w:val="14"/>
                <w:lang w:eastAsia="ru-RU"/>
              </w:rPr>
            </w:pPr>
            <w:r w:rsidRPr="00812EDD">
              <w:rPr>
                <w:bCs/>
                <w:color w:val="000000"/>
                <w:sz w:val="14"/>
                <w:szCs w:val="14"/>
                <w:lang w:eastAsia="ru-RU"/>
              </w:rPr>
              <w:t>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4128B8" w:rsidRPr="00812EDD" w:rsidRDefault="004128B8" w:rsidP="004128B8">
            <w:pPr>
              <w:widowControl/>
              <w:suppressAutoHyphens w:val="0"/>
              <w:autoSpaceDE/>
              <w:jc w:val="right"/>
              <w:rPr>
                <w:bCs/>
                <w:color w:val="000000"/>
                <w:sz w:val="14"/>
                <w:szCs w:val="14"/>
                <w:lang w:eastAsia="ru-RU"/>
              </w:rPr>
            </w:pPr>
            <w:r w:rsidRPr="00812EDD">
              <w:rPr>
                <w:bCs/>
                <w:color w:val="000000"/>
                <w:sz w:val="14"/>
                <w:szCs w:val="14"/>
                <w:lang w:eastAsia="ru-RU"/>
              </w:rPr>
              <w:t>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128B8" w:rsidRPr="00812EDD" w:rsidRDefault="004128B8" w:rsidP="004128B8">
            <w:pPr>
              <w:widowControl/>
              <w:suppressAutoHyphens w:val="0"/>
              <w:autoSpaceDE/>
              <w:jc w:val="right"/>
              <w:rPr>
                <w:bCs/>
                <w:color w:val="000000"/>
                <w:sz w:val="14"/>
                <w:szCs w:val="14"/>
                <w:lang w:eastAsia="ru-RU"/>
              </w:rPr>
            </w:pPr>
            <w:r w:rsidRPr="00812EDD">
              <w:rPr>
                <w:bCs/>
                <w:color w:val="000000"/>
                <w:sz w:val="14"/>
                <w:szCs w:val="14"/>
                <w:lang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4128B8" w:rsidRPr="00812EDD" w:rsidRDefault="004128B8" w:rsidP="004128B8">
            <w:pPr>
              <w:widowControl/>
              <w:suppressAutoHyphens w:val="0"/>
              <w:autoSpaceDE/>
              <w:jc w:val="right"/>
              <w:rPr>
                <w:bCs/>
                <w:color w:val="000000"/>
                <w:sz w:val="14"/>
                <w:szCs w:val="14"/>
                <w:lang w:eastAsia="ru-RU"/>
              </w:rPr>
            </w:pPr>
            <w:r w:rsidRPr="00812EDD">
              <w:rPr>
                <w:bCs/>
                <w:color w:val="000000"/>
                <w:sz w:val="14"/>
                <w:szCs w:val="14"/>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4128B8" w:rsidRPr="00812EDD" w:rsidRDefault="004128B8" w:rsidP="004128B8">
            <w:pPr>
              <w:widowControl/>
              <w:suppressAutoHyphens w:val="0"/>
              <w:autoSpaceDE/>
              <w:jc w:val="right"/>
              <w:rPr>
                <w:bCs/>
                <w:color w:val="000000"/>
                <w:sz w:val="14"/>
                <w:szCs w:val="14"/>
                <w:lang w:eastAsia="ru-RU"/>
              </w:rPr>
            </w:pPr>
            <w:r w:rsidRPr="00812EDD">
              <w:rPr>
                <w:bCs/>
                <w:color w:val="000000"/>
                <w:sz w:val="14"/>
                <w:szCs w:val="14"/>
                <w:lang w:eastAsia="ru-RU"/>
              </w:rPr>
              <w:t>0,0</w:t>
            </w:r>
          </w:p>
        </w:tc>
        <w:tc>
          <w:tcPr>
            <w:tcW w:w="850" w:type="dxa"/>
            <w:tcBorders>
              <w:top w:val="nil"/>
              <w:left w:val="nil"/>
              <w:bottom w:val="single" w:sz="4" w:space="0" w:color="auto"/>
              <w:right w:val="single" w:sz="4" w:space="0" w:color="auto"/>
            </w:tcBorders>
            <w:shd w:val="clear" w:color="auto" w:fill="auto"/>
            <w:noWrap/>
            <w:vAlign w:val="bottom"/>
            <w:hideMark/>
          </w:tcPr>
          <w:p w:rsidR="004128B8" w:rsidRPr="00812EDD" w:rsidRDefault="004128B8" w:rsidP="004128B8">
            <w:pPr>
              <w:widowControl/>
              <w:suppressAutoHyphens w:val="0"/>
              <w:autoSpaceDE/>
              <w:jc w:val="right"/>
              <w:rPr>
                <w:bCs/>
                <w:color w:val="000000"/>
                <w:sz w:val="14"/>
                <w:szCs w:val="14"/>
                <w:lang w:eastAsia="ru-RU"/>
              </w:rPr>
            </w:pPr>
            <w:r w:rsidRPr="00812EDD">
              <w:rPr>
                <w:bCs/>
                <w:color w:val="000000"/>
                <w:sz w:val="14"/>
                <w:szCs w:val="14"/>
                <w:lang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4128B8" w:rsidRPr="00812EDD" w:rsidRDefault="004128B8" w:rsidP="004128B8">
            <w:pPr>
              <w:widowControl/>
              <w:suppressAutoHyphens w:val="0"/>
              <w:autoSpaceDE/>
              <w:rPr>
                <w:rFonts w:ascii="Calibri" w:hAnsi="Calibri"/>
                <w:color w:val="000000"/>
                <w:sz w:val="14"/>
                <w:szCs w:val="14"/>
                <w:lang w:eastAsia="ru-RU"/>
              </w:rPr>
            </w:pPr>
            <w:r w:rsidRPr="00812EDD">
              <w:rPr>
                <w:rFonts w:ascii="Calibri" w:hAnsi="Calibri"/>
                <w:color w:val="000000"/>
                <w:sz w:val="14"/>
                <w:szCs w:val="14"/>
                <w:lang w:eastAsia="ru-RU"/>
              </w:rPr>
              <w:t> </w:t>
            </w:r>
          </w:p>
        </w:tc>
        <w:tc>
          <w:tcPr>
            <w:tcW w:w="566" w:type="dxa"/>
            <w:tcBorders>
              <w:top w:val="nil"/>
              <w:left w:val="nil"/>
              <w:bottom w:val="single" w:sz="4" w:space="0" w:color="auto"/>
              <w:right w:val="single" w:sz="4" w:space="0" w:color="auto"/>
            </w:tcBorders>
            <w:shd w:val="clear" w:color="auto" w:fill="auto"/>
            <w:noWrap/>
            <w:vAlign w:val="bottom"/>
            <w:hideMark/>
          </w:tcPr>
          <w:p w:rsidR="004128B8" w:rsidRPr="00812EDD" w:rsidRDefault="004128B8" w:rsidP="004128B8">
            <w:pPr>
              <w:widowControl/>
              <w:suppressAutoHyphens w:val="0"/>
              <w:autoSpaceDE/>
              <w:rPr>
                <w:rFonts w:ascii="Calibri" w:hAnsi="Calibri"/>
                <w:color w:val="000000"/>
                <w:sz w:val="14"/>
                <w:szCs w:val="14"/>
                <w:lang w:eastAsia="ru-RU"/>
              </w:rPr>
            </w:pPr>
            <w:r w:rsidRPr="00812EDD">
              <w:rPr>
                <w:rFonts w:ascii="Calibri" w:hAnsi="Calibri"/>
                <w:color w:val="000000"/>
                <w:sz w:val="14"/>
                <w:szCs w:val="1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128B8" w:rsidRPr="004128B8" w:rsidRDefault="004128B8" w:rsidP="004128B8">
            <w:pPr>
              <w:widowControl/>
              <w:suppressAutoHyphens w:val="0"/>
              <w:autoSpaceDE/>
              <w:rPr>
                <w:rFonts w:ascii="Calibri" w:hAnsi="Calibri"/>
                <w:color w:val="000000"/>
                <w:sz w:val="22"/>
                <w:szCs w:val="22"/>
                <w:lang w:eastAsia="ru-RU"/>
              </w:rPr>
            </w:pPr>
            <w:r w:rsidRPr="004128B8">
              <w:rPr>
                <w:rFonts w:ascii="Calibri" w:hAnsi="Calibri"/>
                <w:color w:val="000000"/>
                <w:sz w:val="22"/>
                <w:szCs w:val="22"/>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4128B8" w:rsidRPr="004128B8" w:rsidRDefault="004128B8" w:rsidP="004128B8">
            <w:pPr>
              <w:widowControl/>
              <w:suppressAutoHyphens w:val="0"/>
              <w:autoSpaceDE/>
              <w:rPr>
                <w:rFonts w:ascii="Calibri" w:hAnsi="Calibri"/>
                <w:color w:val="000000"/>
                <w:sz w:val="22"/>
                <w:szCs w:val="22"/>
                <w:lang w:eastAsia="ru-RU"/>
              </w:rPr>
            </w:pPr>
            <w:r w:rsidRPr="004128B8">
              <w:rPr>
                <w:rFonts w:ascii="Calibri" w:hAnsi="Calibri"/>
                <w:color w:val="00000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128B8" w:rsidRPr="004128B8" w:rsidRDefault="004128B8" w:rsidP="004128B8">
            <w:pPr>
              <w:widowControl/>
              <w:suppressAutoHyphens w:val="0"/>
              <w:autoSpaceDE/>
              <w:rPr>
                <w:rFonts w:ascii="Calibri" w:hAnsi="Calibri"/>
                <w:color w:val="000000"/>
                <w:sz w:val="22"/>
                <w:szCs w:val="22"/>
                <w:lang w:eastAsia="ru-RU"/>
              </w:rPr>
            </w:pPr>
            <w:r w:rsidRPr="004128B8">
              <w:rPr>
                <w:rFonts w:ascii="Calibri" w:hAnsi="Calibri"/>
                <w:color w:val="000000"/>
                <w:sz w:val="22"/>
                <w:szCs w:val="22"/>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128B8" w:rsidRPr="004128B8" w:rsidRDefault="004128B8" w:rsidP="004128B8">
            <w:pPr>
              <w:widowControl/>
              <w:suppressAutoHyphens w:val="0"/>
              <w:autoSpaceDE/>
              <w:rPr>
                <w:rFonts w:ascii="Calibri" w:hAnsi="Calibri"/>
                <w:color w:val="000000"/>
                <w:sz w:val="22"/>
                <w:szCs w:val="22"/>
                <w:lang w:eastAsia="ru-RU"/>
              </w:rPr>
            </w:pPr>
            <w:r w:rsidRPr="004128B8">
              <w:rPr>
                <w:rFonts w:ascii="Calibri" w:hAnsi="Calibri"/>
                <w:color w:val="00000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128B8" w:rsidRPr="004128B8" w:rsidRDefault="004128B8" w:rsidP="004128B8">
            <w:pPr>
              <w:widowControl/>
              <w:suppressAutoHyphens w:val="0"/>
              <w:autoSpaceDE/>
              <w:rPr>
                <w:rFonts w:ascii="Calibri" w:hAnsi="Calibri"/>
                <w:color w:val="000000"/>
                <w:sz w:val="22"/>
                <w:szCs w:val="22"/>
                <w:lang w:eastAsia="ru-RU"/>
              </w:rPr>
            </w:pPr>
            <w:r w:rsidRPr="004128B8">
              <w:rPr>
                <w:rFonts w:ascii="Calibri" w:hAnsi="Calibri"/>
                <w:color w:val="00000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128B8" w:rsidRPr="004128B8" w:rsidRDefault="004128B8" w:rsidP="004128B8">
            <w:pPr>
              <w:widowControl/>
              <w:suppressAutoHyphens w:val="0"/>
              <w:autoSpaceDE/>
              <w:rPr>
                <w:rFonts w:ascii="Calibri" w:hAnsi="Calibri"/>
                <w:color w:val="000000"/>
                <w:sz w:val="22"/>
                <w:szCs w:val="22"/>
                <w:lang w:eastAsia="ru-RU"/>
              </w:rPr>
            </w:pPr>
            <w:r w:rsidRPr="004128B8">
              <w:rPr>
                <w:rFonts w:ascii="Calibri" w:hAnsi="Calibri"/>
                <w:color w:val="00000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128B8" w:rsidRPr="004128B8" w:rsidRDefault="004128B8" w:rsidP="004128B8">
            <w:pPr>
              <w:widowControl/>
              <w:suppressAutoHyphens w:val="0"/>
              <w:autoSpaceDE/>
              <w:rPr>
                <w:rFonts w:ascii="Calibri" w:hAnsi="Calibri"/>
                <w:color w:val="000000"/>
                <w:sz w:val="22"/>
                <w:szCs w:val="22"/>
                <w:lang w:eastAsia="ru-RU"/>
              </w:rPr>
            </w:pPr>
            <w:r w:rsidRPr="004128B8">
              <w:rPr>
                <w:rFonts w:ascii="Calibri" w:hAnsi="Calibri"/>
                <w:color w:val="000000"/>
                <w:sz w:val="22"/>
                <w:szCs w:val="22"/>
                <w:lang w:eastAsia="ru-RU"/>
              </w:rPr>
              <w:t> </w:t>
            </w:r>
          </w:p>
        </w:tc>
      </w:tr>
      <w:tr w:rsidR="00142E54" w:rsidRPr="004128B8" w:rsidTr="00142E54">
        <w:trPr>
          <w:trHeight w:val="288"/>
        </w:trPr>
        <w:tc>
          <w:tcPr>
            <w:tcW w:w="993" w:type="dxa"/>
            <w:tcBorders>
              <w:top w:val="nil"/>
              <w:left w:val="single" w:sz="4" w:space="0" w:color="auto"/>
              <w:bottom w:val="single" w:sz="4" w:space="0" w:color="auto"/>
              <w:right w:val="nil"/>
            </w:tcBorders>
            <w:shd w:val="clear" w:color="000000" w:fill="FFFFFF"/>
            <w:vAlign w:val="center"/>
            <w:hideMark/>
          </w:tcPr>
          <w:p w:rsidR="004128B8" w:rsidRPr="00812EDD" w:rsidRDefault="004128B8" w:rsidP="004128B8">
            <w:pPr>
              <w:widowControl/>
              <w:suppressAutoHyphens w:val="0"/>
              <w:autoSpaceDE/>
              <w:jc w:val="center"/>
              <w:rPr>
                <w:b/>
                <w:bCs/>
                <w:color w:val="000000"/>
                <w:sz w:val="14"/>
                <w:szCs w:val="14"/>
                <w:lang w:eastAsia="ru-RU"/>
              </w:rPr>
            </w:pPr>
            <w:r w:rsidRPr="00812EDD">
              <w:rPr>
                <w:b/>
                <w:bCs/>
                <w:color w:val="000000"/>
                <w:sz w:val="14"/>
                <w:szCs w:val="14"/>
                <w:lang w:eastAsia="ru-RU"/>
              </w:rPr>
              <w:t> </w:t>
            </w:r>
          </w:p>
        </w:tc>
        <w:tc>
          <w:tcPr>
            <w:tcW w:w="709" w:type="dxa"/>
            <w:gridSpan w:val="2"/>
            <w:tcBorders>
              <w:top w:val="nil"/>
              <w:left w:val="nil"/>
              <w:bottom w:val="single" w:sz="4" w:space="0" w:color="auto"/>
              <w:right w:val="nil"/>
            </w:tcBorders>
            <w:shd w:val="clear" w:color="auto" w:fill="auto"/>
            <w:vAlign w:val="center"/>
            <w:hideMark/>
          </w:tcPr>
          <w:p w:rsidR="004128B8" w:rsidRPr="00812EDD" w:rsidRDefault="004128B8" w:rsidP="004128B8">
            <w:pPr>
              <w:widowControl/>
              <w:suppressAutoHyphens w:val="0"/>
              <w:autoSpaceDE/>
              <w:jc w:val="center"/>
              <w:rPr>
                <w:b/>
                <w:bCs/>
                <w:color w:val="000000"/>
                <w:sz w:val="14"/>
                <w:szCs w:val="14"/>
                <w:lang w:eastAsia="ru-RU"/>
              </w:rPr>
            </w:pPr>
            <w:r w:rsidRPr="00812EDD">
              <w:rPr>
                <w:b/>
                <w:bCs/>
                <w:color w:val="000000"/>
                <w:sz w:val="14"/>
                <w:szCs w:val="14"/>
                <w:lang w:eastAsia="ru-RU"/>
              </w:rPr>
              <w:t> </w:t>
            </w:r>
          </w:p>
        </w:tc>
        <w:tc>
          <w:tcPr>
            <w:tcW w:w="1275" w:type="dxa"/>
            <w:tcBorders>
              <w:top w:val="nil"/>
              <w:left w:val="nil"/>
              <w:bottom w:val="single" w:sz="4" w:space="0" w:color="auto"/>
              <w:right w:val="nil"/>
            </w:tcBorders>
            <w:shd w:val="clear" w:color="auto" w:fill="auto"/>
            <w:vAlign w:val="center"/>
            <w:hideMark/>
          </w:tcPr>
          <w:p w:rsidR="004128B8" w:rsidRPr="00812EDD" w:rsidRDefault="004128B8" w:rsidP="004128B8">
            <w:pPr>
              <w:widowControl/>
              <w:suppressAutoHyphens w:val="0"/>
              <w:autoSpaceDE/>
              <w:jc w:val="center"/>
              <w:rPr>
                <w:b/>
                <w:bCs/>
                <w:color w:val="000000"/>
                <w:sz w:val="14"/>
                <w:szCs w:val="14"/>
                <w:lang w:eastAsia="ru-RU"/>
              </w:rPr>
            </w:pPr>
            <w:r w:rsidRPr="00812EDD">
              <w:rPr>
                <w:b/>
                <w:bCs/>
                <w:color w:val="000000"/>
                <w:sz w:val="14"/>
                <w:szCs w:val="1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128B8" w:rsidRPr="00812EDD" w:rsidRDefault="004128B8" w:rsidP="004128B8">
            <w:pPr>
              <w:widowControl/>
              <w:suppressAutoHyphens w:val="0"/>
              <w:autoSpaceDE/>
              <w:rPr>
                <w:bCs/>
                <w:color w:val="000000"/>
                <w:sz w:val="14"/>
                <w:szCs w:val="14"/>
                <w:lang w:eastAsia="ru-RU"/>
              </w:rPr>
            </w:pPr>
            <w:r w:rsidRPr="00812EDD">
              <w:rPr>
                <w:bCs/>
                <w:color w:val="000000"/>
                <w:sz w:val="14"/>
                <w:szCs w:val="14"/>
                <w:lang w:eastAsia="ru-RU"/>
              </w:rPr>
              <w:t>Внебюджетные источники</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128B8" w:rsidRPr="00812EDD" w:rsidRDefault="004128B8" w:rsidP="004128B8">
            <w:pPr>
              <w:widowControl/>
              <w:suppressAutoHyphens w:val="0"/>
              <w:autoSpaceDE/>
              <w:jc w:val="right"/>
              <w:rPr>
                <w:bCs/>
                <w:color w:val="000000"/>
                <w:sz w:val="14"/>
                <w:szCs w:val="14"/>
                <w:lang w:eastAsia="ru-RU"/>
              </w:rPr>
            </w:pPr>
            <w:r w:rsidRPr="00812EDD">
              <w:rPr>
                <w:bCs/>
                <w:color w:val="000000"/>
                <w:sz w:val="14"/>
                <w:szCs w:val="14"/>
                <w:lang w:eastAsia="ru-RU"/>
              </w:rPr>
              <w:t>82400,0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4128B8" w:rsidRPr="00812EDD" w:rsidRDefault="004128B8" w:rsidP="004128B8">
            <w:pPr>
              <w:widowControl/>
              <w:suppressAutoHyphens w:val="0"/>
              <w:autoSpaceDE/>
              <w:jc w:val="right"/>
              <w:rPr>
                <w:bCs/>
                <w:color w:val="000000"/>
                <w:sz w:val="14"/>
                <w:szCs w:val="14"/>
                <w:lang w:eastAsia="ru-RU"/>
              </w:rPr>
            </w:pPr>
            <w:r w:rsidRPr="00812EDD">
              <w:rPr>
                <w:bCs/>
                <w:color w:val="000000"/>
                <w:sz w:val="14"/>
                <w:szCs w:val="14"/>
                <w:lang w:eastAsia="ru-RU"/>
              </w:rPr>
              <w:t>0,0</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4128B8" w:rsidRPr="00812EDD" w:rsidRDefault="004128B8" w:rsidP="004128B8">
            <w:pPr>
              <w:widowControl/>
              <w:suppressAutoHyphens w:val="0"/>
              <w:autoSpaceDE/>
              <w:jc w:val="right"/>
              <w:rPr>
                <w:bCs/>
                <w:color w:val="000000"/>
                <w:sz w:val="14"/>
                <w:szCs w:val="14"/>
                <w:lang w:eastAsia="ru-RU"/>
              </w:rPr>
            </w:pPr>
            <w:r w:rsidRPr="00812EDD">
              <w:rPr>
                <w:bCs/>
                <w:color w:val="000000"/>
                <w:sz w:val="14"/>
                <w:szCs w:val="14"/>
                <w:lang w:eastAsia="ru-RU"/>
              </w:rPr>
              <w:t>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128B8" w:rsidRPr="00812EDD" w:rsidRDefault="004128B8" w:rsidP="004128B8">
            <w:pPr>
              <w:widowControl/>
              <w:suppressAutoHyphens w:val="0"/>
              <w:autoSpaceDE/>
              <w:jc w:val="right"/>
              <w:rPr>
                <w:bCs/>
                <w:color w:val="000000"/>
                <w:sz w:val="14"/>
                <w:szCs w:val="14"/>
                <w:lang w:eastAsia="ru-RU"/>
              </w:rPr>
            </w:pPr>
            <w:r w:rsidRPr="00812EDD">
              <w:rPr>
                <w:bCs/>
                <w:color w:val="000000"/>
                <w:sz w:val="14"/>
                <w:szCs w:val="14"/>
                <w:lang w:eastAsia="ru-RU"/>
              </w:rPr>
              <w:t>18200,0</w:t>
            </w:r>
          </w:p>
        </w:tc>
        <w:tc>
          <w:tcPr>
            <w:tcW w:w="850" w:type="dxa"/>
            <w:tcBorders>
              <w:top w:val="nil"/>
              <w:left w:val="nil"/>
              <w:bottom w:val="single" w:sz="4" w:space="0" w:color="auto"/>
              <w:right w:val="single" w:sz="4" w:space="0" w:color="auto"/>
            </w:tcBorders>
            <w:shd w:val="clear" w:color="auto" w:fill="auto"/>
            <w:noWrap/>
            <w:vAlign w:val="bottom"/>
            <w:hideMark/>
          </w:tcPr>
          <w:p w:rsidR="004128B8" w:rsidRPr="00812EDD" w:rsidRDefault="004128B8" w:rsidP="004128B8">
            <w:pPr>
              <w:widowControl/>
              <w:suppressAutoHyphens w:val="0"/>
              <w:autoSpaceDE/>
              <w:jc w:val="right"/>
              <w:rPr>
                <w:bCs/>
                <w:color w:val="000000"/>
                <w:sz w:val="14"/>
                <w:szCs w:val="14"/>
                <w:lang w:eastAsia="ru-RU"/>
              </w:rPr>
            </w:pPr>
            <w:r w:rsidRPr="00812EDD">
              <w:rPr>
                <w:bCs/>
                <w:color w:val="000000"/>
                <w:sz w:val="14"/>
                <w:szCs w:val="14"/>
                <w:lang w:eastAsia="ru-RU"/>
              </w:rPr>
              <w:t>20400,0</w:t>
            </w:r>
          </w:p>
        </w:tc>
        <w:tc>
          <w:tcPr>
            <w:tcW w:w="851" w:type="dxa"/>
            <w:tcBorders>
              <w:top w:val="nil"/>
              <w:left w:val="nil"/>
              <w:bottom w:val="single" w:sz="4" w:space="0" w:color="auto"/>
              <w:right w:val="single" w:sz="4" w:space="0" w:color="auto"/>
            </w:tcBorders>
            <w:shd w:val="clear" w:color="auto" w:fill="auto"/>
            <w:noWrap/>
            <w:vAlign w:val="bottom"/>
            <w:hideMark/>
          </w:tcPr>
          <w:p w:rsidR="004128B8" w:rsidRPr="00812EDD" w:rsidRDefault="004128B8" w:rsidP="004128B8">
            <w:pPr>
              <w:widowControl/>
              <w:suppressAutoHyphens w:val="0"/>
              <w:autoSpaceDE/>
              <w:jc w:val="right"/>
              <w:rPr>
                <w:bCs/>
                <w:color w:val="000000"/>
                <w:sz w:val="14"/>
                <w:szCs w:val="14"/>
                <w:lang w:eastAsia="ru-RU"/>
              </w:rPr>
            </w:pPr>
            <w:r w:rsidRPr="00812EDD">
              <w:rPr>
                <w:bCs/>
                <w:color w:val="000000"/>
                <w:sz w:val="14"/>
                <w:szCs w:val="14"/>
                <w:lang w:eastAsia="ru-RU"/>
              </w:rPr>
              <w:t>19200,0</w:t>
            </w:r>
          </w:p>
        </w:tc>
        <w:tc>
          <w:tcPr>
            <w:tcW w:w="850" w:type="dxa"/>
            <w:tcBorders>
              <w:top w:val="nil"/>
              <w:left w:val="nil"/>
              <w:bottom w:val="single" w:sz="4" w:space="0" w:color="auto"/>
              <w:right w:val="single" w:sz="4" w:space="0" w:color="auto"/>
            </w:tcBorders>
            <w:shd w:val="clear" w:color="auto" w:fill="auto"/>
            <w:noWrap/>
            <w:vAlign w:val="bottom"/>
            <w:hideMark/>
          </w:tcPr>
          <w:p w:rsidR="004128B8" w:rsidRPr="00812EDD" w:rsidRDefault="004128B8" w:rsidP="004128B8">
            <w:pPr>
              <w:widowControl/>
              <w:suppressAutoHyphens w:val="0"/>
              <w:autoSpaceDE/>
              <w:jc w:val="right"/>
              <w:rPr>
                <w:bCs/>
                <w:color w:val="000000"/>
                <w:sz w:val="14"/>
                <w:szCs w:val="14"/>
                <w:lang w:eastAsia="ru-RU"/>
              </w:rPr>
            </w:pPr>
            <w:r w:rsidRPr="00812EDD">
              <w:rPr>
                <w:bCs/>
                <w:color w:val="000000"/>
                <w:sz w:val="14"/>
                <w:szCs w:val="14"/>
                <w:lang w:eastAsia="ru-RU"/>
              </w:rPr>
              <w:t>24600,0</w:t>
            </w:r>
          </w:p>
        </w:tc>
        <w:tc>
          <w:tcPr>
            <w:tcW w:w="851" w:type="dxa"/>
            <w:tcBorders>
              <w:top w:val="nil"/>
              <w:left w:val="nil"/>
              <w:bottom w:val="single" w:sz="4" w:space="0" w:color="auto"/>
              <w:right w:val="single" w:sz="4" w:space="0" w:color="auto"/>
            </w:tcBorders>
            <w:shd w:val="clear" w:color="auto" w:fill="auto"/>
            <w:noWrap/>
            <w:vAlign w:val="bottom"/>
            <w:hideMark/>
          </w:tcPr>
          <w:p w:rsidR="004128B8" w:rsidRPr="00812EDD" w:rsidRDefault="004128B8" w:rsidP="004128B8">
            <w:pPr>
              <w:widowControl/>
              <w:suppressAutoHyphens w:val="0"/>
              <w:autoSpaceDE/>
              <w:rPr>
                <w:rFonts w:ascii="Calibri" w:hAnsi="Calibri"/>
                <w:color w:val="000000"/>
                <w:sz w:val="14"/>
                <w:szCs w:val="14"/>
                <w:lang w:eastAsia="ru-RU"/>
              </w:rPr>
            </w:pPr>
            <w:r w:rsidRPr="00812EDD">
              <w:rPr>
                <w:rFonts w:ascii="Calibri" w:hAnsi="Calibri"/>
                <w:color w:val="000000"/>
                <w:sz w:val="14"/>
                <w:szCs w:val="14"/>
                <w:lang w:eastAsia="ru-RU"/>
              </w:rPr>
              <w:t> </w:t>
            </w:r>
          </w:p>
        </w:tc>
        <w:tc>
          <w:tcPr>
            <w:tcW w:w="566" w:type="dxa"/>
            <w:tcBorders>
              <w:top w:val="nil"/>
              <w:left w:val="nil"/>
              <w:bottom w:val="single" w:sz="4" w:space="0" w:color="auto"/>
              <w:right w:val="single" w:sz="4" w:space="0" w:color="auto"/>
            </w:tcBorders>
            <w:shd w:val="clear" w:color="auto" w:fill="auto"/>
            <w:noWrap/>
            <w:vAlign w:val="bottom"/>
            <w:hideMark/>
          </w:tcPr>
          <w:p w:rsidR="004128B8" w:rsidRPr="00812EDD" w:rsidRDefault="004128B8" w:rsidP="004128B8">
            <w:pPr>
              <w:widowControl/>
              <w:suppressAutoHyphens w:val="0"/>
              <w:autoSpaceDE/>
              <w:rPr>
                <w:rFonts w:ascii="Calibri" w:hAnsi="Calibri"/>
                <w:color w:val="000000"/>
                <w:sz w:val="14"/>
                <w:szCs w:val="14"/>
                <w:lang w:eastAsia="ru-RU"/>
              </w:rPr>
            </w:pPr>
            <w:r w:rsidRPr="00812EDD">
              <w:rPr>
                <w:rFonts w:ascii="Calibri" w:hAnsi="Calibri"/>
                <w:color w:val="000000"/>
                <w:sz w:val="14"/>
                <w:szCs w:val="1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128B8" w:rsidRPr="004128B8" w:rsidRDefault="004128B8" w:rsidP="004128B8">
            <w:pPr>
              <w:widowControl/>
              <w:suppressAutoHyphens w:val="0"/>
              <w:autoSpaceDE/>
              <w:rPr>
                <w:rFonts w:ascii="Calibri" w:hAnsi="Calibri"/>
                <w:color w:val="000000"/>
                <w:sz w:val="22"/>
                <w:szCs w:val="22"/>
                <w:lang w:eastAsia="ru-RU"/>
              </w:rPr>
            </w:pPr>
            <w:r w:rsidRPr="004128B8">
              <w:rPr>
                <w:rFonts w:ascii="Calibri" w:hAnsi="Calibri"/>
                <w:color w:val="000000"/>
                <w:sz w:val="22"/>
                <w:szCs w:val="22"/>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4128B8" w:rsidRPr="004128B8" w:rsidRDefault="004128B8" w:rsidP="004128B8">
            <w:pPr>
              <w:widowControl/>
              <w:suppressAutoHyphens w:val="0"/>
              <w:autoSpaceDE/>
              <w:rPr>
                <w:rFonts w:ascii="Calibri" w:hAnsi="Calibri"/>
                <w:color w:val="000000"/>
                <w:sz w:val="22"/>
                <w:szCs w:val="22"/>
                <w:lang w:eastAsia="ru-RU"/>
              </w:rPr>
            </w:pPr>
            <w:r w:rsidRPr="004128B8">
              <w:rPr>
                <w:rFonts w:ascii="Calibri" w:hAnsi="Calibri"/>
                <w:color w:val="00000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128B8" w:rsidRPr="004128B8" w:rsidRDefault="004128B8" w:rsidP="004128B8">
            <w:pPr>
              <w:widowControl/>
              <w:suppressAutoHyphens w:val="0"/>
              <w:autoSpaceDE/>
              <w:rPr>
                <w:rFonts w:ascii="Calibri" w:hAnsi="Calibri"/>
                <w:color w:val="000000"/>
                <w:sz w:val="22"/>
                <w:szCs w:val="22"/>
                <w:lang w:eastAsia="ru-RU"/>
              </w:rPr>
            </w:pPr>
            <w:r w:rsidRPr="004128B8">
              <w:rPr>
                <w:rFonts w:ascii="Calibri" w:hAnsi="Calibri"/>
                <w:color w:val="000000"/>
                <w:sz w:val="22"/>
                <w:szCs w:val="22"/>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128B8" w:rsidRPr="004128B8" w:rsidRDefault="004128B8" w:rsidP="004128B8">
            <w:pPr>
              <w:widowControl/>
              <w:suppressAutoHyphens w:val="0"/>
              <w:autoSpaceDE/>
              <w:rPr>
                <w:rFonts w:ascii="Calibri" w:hAnsi="Calibri"/>
                <w:color w:val="000000"/>
                <w:sz w:val="22"/>
                <w:szCs w:val="22"/>
                <w:lang w:eastAsia="ru-RU"/>
              </w:rPr>
            </w:pPr>
            <w:r w:rsidRPr="004128B8">
              <w:rPr>
                <w:rFonts w:ascii="Calibri" w:hAnsi="Calibri"/>
                <w:color w:val="00000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128B8" w:rsidRPr="004128B8" w:rsidRDefault="004128B8" w:rsidP="004128B8">
            <w:pPr>
              <w:widowControl/>
              <w:suppressAutoHyphens w:val="0"/>
              <w:autoSpaceDE/>
              <w:rPr>
                <w:rFonts w:ascii="Calibri" w:hAnsi="Calibri"/>
                <w:color w:val="000000"/>
                <w:sz w:val="22"/>
                <w:szCs w:val="22"/>
                <w:lang w:eastAsia="ru-RU"/>
              </w:rPr>
            </w:pPr>
            <w:r w:rsidRPr="004128B8">
              <w:rPr>
                <w:rFonts w:ascii="Calibri" w:hAnsi="Calibri"/>
                <w:color w:val="00000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128B8" w:rsidRPr="004128B8" w:rsidRDefault="004128B8" w:rsidP="004128B8">
            <w:pPr>
              <w:widowControl/>
              <w:suppressAutoHyphens w:val="0"/>
              <w:autoSpaceDE/>
              <w:rPr>
                <w:rFonts w:ascii="Calibri" w:hAnsi="Calibri"/>
                <w:color w:val="000000"/>
                <w:sz w:val="22"/>
                <w:szCs w:val="22"/>
                <w:lang w:eastAsia="ru-RU"/>
              </w:rPr>
            </w:pPr>
            <w:r w:rsidRPr="004128B8">
              <w:rPr>
                <w:rFonts w:ascii="Calibri" w:hAnsi="Calibri"/>
                <w:color w:val="00000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128B8" w:rsidRPr="004128B8" w:rsidRDefault="004128B8" w:rsidP="004128B8">
            <w:pPr>
              <w:widowControl/>
              <w:suppressAutoHyphens w:val="0"/>
              <w:autoSpaceDE/>
              <w:rPr>
                <w:rFonts w:ascii="Calibri" w:hAnsi="Calibri"/>
                <w:color w:val="000000"/>
                <w:sz w:val="22"/>
                <w:szCs w:val="22"/>
                <w:lang w:eastAsia="ru-RU"/>
              </w:rPr>
            </w:pPr>
            <w:r w:rsidRPr="004128B8">
              <w:rPr>
                <w:rFonts w:ascii="Calibri" w:hAnsi="Calibri"/>
                <w:color w:val="000000"/>
                <w:sz w:val="22"/>
                <w:szCs w:val="22"/>
                <w:lang w:eastAsia="ru-RU"/>
              </w:rPr>
              <w:t> </w:t>
            </w:r>
          </w:p>
        </w:tc>
      </w:tr>
      <w:tr w:rsidR="00142E54" w:rsidRPr="004128B8" w:rsidTr="00142E54">
        <w:trPr>
          <w:trHeight w:val="288"/>
        </w:trPr>
        <w:tc>
          <w:tcPr>
            <w:tcW w:w="2977" w:type="dxa"/>
            <w:gridSpan w:val="4"/>
            <w:tcBorders>
              <w:top w:val="single" w:sz="4" w:space="0" w:color="auto"/>
              <w:left w:val="single" w:sz="4" w:space="0" w:color="auto"/>
              <w:bottom w:val="single" w:sz="4" w:space="0" w:color="auto"/>
              <w:right w:val="nil"/>
            </w:tcBorders>
            <w:shd w:val="clear" w:color="auto" w:fill="auto"/>
            <w:vAlign w:val="center"/>
            <w:hideMark/>
          </w:tcPr>
          <w:p w:rsidR="004128B8" w:rsidRPr="00812EDD" w:rsidRDefault="004128B8" w:rsidP="004128B8">
            <w:pPr>
              <w:widowControl/>
              <w:suppressAutoHyphens w:val="0"/>
              <w:autoSpaceDE/>
              <w:jc w:val="right"/>
              <w:rPr>
                <w:b/>
                <w:bCs/>
                <w:color w:val="000000"/>
                <w:sz w:val="14"/>
                <w:szCs w:val="14"/>
                <w:lang w:eastAsia="ru-RU"/>
              </w:rPr>
            </w:pPr>
            <w:r w:rsidRPr="00812EDD">
              <w:rPr>
                <w:bCs/>
                <w:color w:val="000000"/>
                <w:sz w:val="14"/>
                <w:szCs w:val="14"/>
                <w:lang w:eastAsia="ru-RU"/>
              </w:rPr>
              <w:t>Итого по муниципальной программе:</w:t>
            </w:r>
          </w:p>
        </w:tc>
        <w:tc>
          <w:tcPr>
            <w:tcW w:w="1134" w:type="dxa"/>
            <w:gridSpan w:val="2"/>
            <w:tcBorders>
              <w:top w:val="nil"/>
              <w:left w:val="nil"/>
              <w:bottom w:val="single" w:sz="4" w:space="0" w:color="auto"/>
              <w:right w:val="single" w:sz="4" w:space="0" w:color="auto"/>
            </w:tcBorders>
            <w:shd w:val="clear" w:color="auto" w:fill="auto"/>
            <w:vAlign w:val="center"/>
            <w:hideMark/>
          </w:tcPr>
          <w:p w:rsidR="004128B8" w:rsidRPr="00812EDD" w:rsidRDefault="004128B8" w:rsidP="004128B8">
            <w:pPr>
              <w:widowControl/>
              <w:suppressAutoHyphens w:val="0"/>
              <w:autoSpaceDE/>
              <w:rPr>
                <w:bCs/>
                <w:color w:val="000000"/>
                <w:sz w:val="14"/>
                <w:szCs w:val="14"/>
                <w:lang w:eastAsia="ru-RU"/>
              </w:rPr>
            </w:pPr>
            <w:r w:rsidRPr="00812EDD">
              <w:rPr>
                <w:bCs/>
                <w:color w:val="000000"/>
                <w:sz w:val="14"/>
                <w:szCs w:val="14"/>
                <w:lang w:eastAsia="ru-RU"/>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128B8" w:rsidRPr="00812EDD" w:rsidRDefault="004128B8" w:rsidP="004128B8">
            <w:pPr>
              <w:widowControl/>
              <w:suppressAutoHyphens w:val="0"/>
              <w:autoSpaceDE/>
              <w:jc w:val="right"/>
              <w:rPr>
                <w:bCs/>
                <w:color w:val="000000"/>
                <w:sz w:val="14"/>
                <w:szCs w:val="14"/>
                <w:lang w:eastAsia="ru-RU"/>
              </w:rPr>
            </w:pPr>
            <w:r w:rsidRPr="00812EDD">
              <w:rPr>
                <w:bCs/>
                <w:color w:val="000000"/>
                <w:sz w:val="14"/>
                <w:szCs w:val="14"/>
                <w:lang w:eastAsia="ru-RU"/>
              </w:rPr>
              <w:t>528117,0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4128B8" w:rsidRPr="00812EDD" w:rsidRDefault="004128B8" w:rsidP="004128B8">
            <w:pPr>
              <w:widowControl/>
              <w:suppressAutoHyphens w:val="0"/>
              <w:autoSpaceDE/>
              <w:jc w:val="right"/>
              <w:rPr>
                <w:bCs/>
                <w:color w:val="000000"/>
                <w:sz w:val="14"/>
                <w:szCs w:val="14"/>
                <w:lang w:eastAsia="ru-RU"/>
              </w:rPr>
            </w:pPr>
            <w:r w:rsidRPr="00812EDD">
              <w:rPr>
                <w:bCs/>
                <w:color w:val="000000"/>
                <w:sz w:val="14"/>
                <w:szCs w:val="14"/>
                <w:lang w:eastAsia="ru-RU"/>
              </w:rPr>
              <w:t>104731,7</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4128B8" w:rsidRPr="00812EDD" w:rsidRDefault="004128B8" w:rsidP="004128B8">
            <w:pPr>
              <w:widowControl/>
              <w:suppressAutoHyphens w:val="0"/>
              <w:autoSpaceDE/>
              <w:jc w:val="right"/>
              <w:rPr>
                <w:bCs/>
                <w:color w:val="000000"/>
                <w:sz w:val="14"/>
                <w:szCs w:val="14"/>
                <w:lang w:eastAsia="ru-RU"/>
              </w:rPr>
            </w:pPr>
            <w:r w:rsidRPr="00812EDD">
              <w:rPr>
                <w:bCs/>
                <w:color w:val="000000"/>
                <w:sz w:val="14"/>
                <w:szCs w:val="14"/>
                <w:lang w:eastAsia="ru-RU"/>
              </w:rPr>
              <w:t>35871,0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128B8" w:rsidRPr="00812EDD" w:rsidRDefault="004128B8" w:rsidP="004128B8">
            <w:pPr>
              <w:widowControl/>
              <w:suppressAutoHyphens w:val="0"/>
              <w:autoSpaceDE/>
              <w:jc w:val="right"/>
              <w:rPr>
                <w:bCs/>
                <w:color w:val="000000"/>
                <w:sz w:val="14"/>
                <w:szCs w:val="14"/>
                <w:lang w:eastAsia="ru-RU"/>
              </w:rPr>
            </w:pPr>
            <w:r w:rsidRPr="00812EDD">
              <w:rPr>
                <w:bCs/>
                <w:color w:val="000000"/>
                <w:sz w:val="14"/>
                <w:szCs w:val="14"/>
                <w:lang w:eastAsia="ru-RU"/>
              </w:rPr>
              <w:t>63890,0</w:t>
            </w:r>
          </w:p>
        </w:tc>
        <w:tc>
          <w:tcPr>
            <w:tcW w:w="850" w:type="dxa"/>
            <w:tcBorders>
              <w:top w:val="nil"/>
              <w:left w:val="nil"/>
              <w:bottom w:val="single" w:sz="4" w:space="0" w:color="auto"/>
              <w:right w:val="single" w:sz="4" w:space="0" w:color="auto"/>
            </w:tcBorders>
            <w:shd w:val="clear" w:color="auto" w:fill="auto"/>
            <w:noWrap/>
            <w:vAlign w:val="bottom"/>
            <w:hideMark/>
          </w:tcPr>
          <w:p w:rsidR="004128B8" w:rsidRPr="00812EDD" w:rsidRDefault="004128B8" w:rsidP="004128B8">
            <w:pPr>
              <w:widowControl/>
              <w:suppressAutoHyphens w:val="0"/>
              <w:autoSpaceDE/>
              <w:jc w:val="right"/>
              <w:rPr>
                <w:bCs/>
                <w:color w:val="000000"/>
                <w:sz w:val="14"/>
                <w:szCs w:val="14"/>
                <w:lang w:eastAsia="ru-RU"/>
              </w:rPr>
            </w:pPr>
            <w:r w:rsidRPr="00812EDD">
              <w:rPr>
                <w:bCs/>
                <w:color w:val="000000"/>
                <w:sz w:val="14"/>
                <w:szCs w:val="14"/>
                <w:lang w:eastAsia="ru-RU"/>
              </w:rPr>
              <w:t>120994,3</w:t>
            </w:r>
          </w:p>
        </w:tc>
        <w:tc>
          <w:tcPr>
            <w:tcW w:w="851" w:type="dxa"/>
            <w:tcBorders>
              <w:top w:val="nil"/>
              <w:left w:val="nil"/>
              <w:bottom w:val="single" w:sz="4" w:space="0" w:color="auto"/>
              <w:right w:val="single" w:sz="4" w:space="0" w:color="auto"/>
            </w:tcBorders>
            <w:shd w:val="clear" w:color="auto" w:fill="auto"/>
            <w:noWrap/>
            <w:vAlign w:val="bottom"/>
            <w:hideMark/>
          </w:tcPr>
          <w:p w:rsidR="004128B8" w:rsidRPr="00812EDD" w:rsidRDefault="004128B8" w:rsidP="004128B8">
            <w:pPr>
              <w:widowControl/>
              <w:suppressAutoHyphens w:val="0"/>
              <w:autoSpaceDE/>
              <w:jc w:val="right"/>
              <w:rPr>
                <w:bCs/>
                <w:color w:val="000000"/>
                <w:sz w:val="14"/>
                <w:szCs w:val="14"/>
                <w:lang w:eastAsia="ru-RU"/>
              </w:rPr>
            </w:pPr>
            <w:r w:rsidRPr="00812EDD">
              <w:rPr>
                <w:bCs/>
                <w:color w:val="000000"/>
                <w:sz w:val="14"/>
                <w:szCs w:val="14"/>
                <w:lang w:eastAsia="ru-RU"/>
              </w:rPr>
              <w:t>102340,0</w:t>
            </w:r>
          </w:p>
        </w:tc>
        <w:tc>
          <w:tcPr>
            <w:tcW w:w="850" w:type="dxa"/>
            <w:tcBorders>
              <w:top w:val="nil"/>
              <w:left w:val="nil"/>
              <w:bottom w:val="single" w:sz="4" w:space="0" w:color="auto"/>
              <w:right w:val="single" w:sz="4" w:space="0" w:color="auto"/>
            </w:tcBorders>
            <w:shd w:val="clear" w:color="auto" w:fill="auto"/>
            <w:noWrap/>
            <w:vAlign w:val="bottom"/>
            <w:hideMark/>
          </w:tcPr>
          <w:p w:rsidR="004128B8" w:rsidRPr="00812EDD" w:rsidRDefault="004128B8" w:rsidP="004128B8">
            <w:pPr>
              <w:widowControl/>
              <w:suppressAutoHyphens w:val="0"/>
              <w:autoSpaceDE/>
              <w:jc w:val="right"/>
              <w:rPr>
                <w:bCs/>
                <w:color w:val="000000"/>
                <w:sz w:val="14"/>
                <w:szCs w:val="14"/>
                <w:lang w:eastAsia="ru-RU"/>
              </w:rPr>
            </w:pPr>
            <w:r w:rsidRPr="00812EDD">
              <w:rPr>
                <w:bCs/>
                <w:color w:val="000000"/>
                <w:sz w:val="14"/>
                <w:szCs w:val="14"/>
                <w:lang w:eastAsia="ru-RU"/>
              </w:rPr>
              <w:t>100290,0</w:t>
            </w:r>
          </w:p>
        </w:tc>
        <w:tc>
          <w:tcPr>
            <w:tcW w:w="851" w:type="dxa"/>
            <w:tcBorders>
              <w:top w:val="nil"/>
              <w:left w:val="nil"/>
              <w:bottom w:val="single" w:sz="4" w:space="0" w:color="auto"/>
              <w:right w:val="single" w:sz="4" w:space="0" w:color="auto"/>
            </w:tcBorders>
            <w:shd w:val="clear" w:color="auto" w:fill="auto"/>
            <w:noWrap/>
            <w:vAlign w:val="bottom"/>
            <w:hideMark/>
          </w:tcPr>
          <w:p w:rsidR="004128B8" w:rsidRPr="00812EDD" w:rsidRDefault="004128B8" w:rsidP="004128B8">
            <w:pPr>
              <w:widowControl/>
              <w:suppressAutoHyphens w:val="0"/>
              <w:autoSpaceDE/>
              <w:rPr>
                <w:rFonts w:ascii="Calibri" w:hAnsi="Calibri"/>
                <w:color w:val="000000"/>
                <w:sz w:val="14"/>
                <w:szCs w:val="14"/>
                <w:lang w:eastAsia="ru-RU"/>
              </w:rPr>
            </w:pPr>
            <w:r w:rsidRPr="00812EDD">
              <w:rPr>
                <w:rFonts w:ascii="Calibri" w:hAnsi="Calibri"/>
                <w:color w:val="000000"/>
                <w:sz w:val="14"/>
                <w:szCs w:val="14"/>
                <w:lang w:eastAsia="ru-RU"/>
              </w:rPr>
              <w:t> </w:t>
            </w:r>
          </w:p>
        </w:tc>
        <w:tc>
          <w:tcPr>
            <w:tcW w:w="566" w:type="dxa"/>
            <w:tcBorders>
              <w:top w:val="nil"/>
              <w:left w:val="nil"/>
              <w:bottom w:val="single" w:sz="4" w:space="0" w:color="auto"/>
              <w:right w:val="single" w:sz="4" w:space="0" w:color="auto"/>
            </w:tcBorders>
            <w:shd w:val="clear" w:color="auto" w:fill="auto"/>
            <w:noWrap/>
            <w:vAlign w:val="bottom"/>
            <w:hideMark/>
          </w:tcPr>
          <w:p w:rsidR="004128B8" w:rsidRPr="00812EDD" w:rsidRDefault="004128B8" w:rsidP="004128B8">
            <w:pPr>
              <w:widowControl/>
              <w:suppressAutoHyphens w:val="0"/>
              <w:autoSpaceDE/>
              <w:rPr>
                <w:rFonts w:ascii="Calibri" w:hAnsi="Calibri"/>
                <w:color w:val="000000"/>
                <w:sz w:val="14"/>
                <w:szCs w:val="14"/>
                <w:lang w:eastAsia="ru-RU"/>
              </w:rPr>
            </w:pPr>
            <w:r w:rsidRPr="00812EDD">
              <w:rPr>
                <w:rFonts w:ascii="Calibri" w:hAnsi="Calibri"/>
                <w:color w:val="000000"/>
                <w:sz w:val="14"/>
                <w:szCs w:val="1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128B8" w:rsidRPr="004128B8" w:rsidRDefault="004128B8" w:rsidP="004128B8">
            <w:pPr>
              <w:widowControl/>
              <w:suppressAutoHyphens w:val="0"/>
              <w:autoSpaceDE/>
              <w:rPr>
                <w:rFonts w:ascii="Calibri" w:hAnsi="Calibri"/>
                <w:color w:val="000000"/>
                <w:sz w:val="22"/>
                <w:szCs w:val="22"/>
                <w:lang w:eastAsia="ru-RU"/>
              </w:rPr>
            </w:pPr>
            <w:r w:rsidRPr="004128B8">
              <w:rPr>
                <w:rFonts w:ascii="Calibri" w:hAnsi="Calibri"/>
                <w:color w:val="000000"/>
                <w:sz w:val="22"/>
                <w:szCs w:val="22"/>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4128B8" w:rsidRPr="004128B8" w:rsidRDefault="004128B8" w:rsidP="004128B8">
            <w:pPr>
              <w:widowControl/>
              <w:suppressAutoHyphens w:val="0"/>
              <w:autoSpaceDE/>
              <w:rPr>
                <w:rFonts w:ascii="Calibri" w:hAnsi="Calibri"/>
                <w:color w:val="000000"/>
                <w:sz w:val="22"/>
                <w:szCs w:val="22"/>
                <w:lang w:eastAsia="ru-RU"/>
              </w:rPr>
            </w:pPr>
            <w:r w:rsidRPr="004128B8">
              <w:rPr>
                <w:rFonts w:ascii="Calibri" w:hAnsi="Calibri"/>
                <w:color w:val="00000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128B8" w:rsidRPr="004128B8" w:rsidRDefault="004128B8" w:rsidP="004128B8">
            <w:pPr>
              <w:widowControl/>
              <w:suppressAutoHyphens w:val="0"/>
              <w:autoSpaceDE/>
              <w:rPr>
                <w:rFonts w:ascii="Calibri" w:hAnsi="Calibri"/>
                <w:color w:val="000000"/>
                <w:sz w:val="22"/>
                <w:szCs w:val="22"/>
                <w:lang w:eastAsia="ru-RU"/>
              </w:rPr>
            </w:pPr>
            <w:r w:rsidRPr="004128B8">
              <w:rPr>
                <w:rFonts w:ascii="Calibri" w:hAnsi="Calibri"/>
                <w:color w:val="000000"/>
                <w:sz w:val="22"/>
                <w:szCs w:val="22"/>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128B8" w:rsidRPr="004128B8" w:rsidRDefault="004128B8" w:rsidP="004128B8">
            <w:pPr>
              <w:widowControl/>
              <w:suppressAutoHyphens w:val="0"/>
              <w:autoSpaceDE/>
              <w:rPr>
                <w:rFonts w:ascii="Calibri" w:hAnsi="Calibri"/>
                <w:color w:val="000000"/>
                <w:sz w:val="22"/>
                <w:szCs w:val="22"/>
                <w:lang w:eastAsia="ru-RU"/>
              </w:rPr>
            </w:pPr>
            <w:r w:rsidRPr="004128B8">
              <w:rPr>
                <w:rFonts w:ascii="Calibri" w:hAnsi="Calibri"/>
                <w:color w:val="00000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128B8" w:rsidRPr="004128B8" w:rsidRDefault="004128B8" w:rsidP="004128B8">
            <w:pPr>
              <w:widowControl/>
              <w:suppressAutoHyphens w:val="0"/>
              <w:autoSpaceDE/>
              <w:rPr>
                <w:rFonts w:ascii="Calibri" w:hAnsi="Calibri"/>
                <w:color w:val="000000"/>
                <w:sz w:val="22"/>
                <w:szCs w:val="22"/>
                <w:lang w:eastAsia="ru-RU"/>
              </w:rPr>
            </w:pPr>
            <w:r w:rsidRPr="004128B8">
              <w:rPr>
                <w:rFonts w:ascii="Calibri" w:hAnsi="Calibri"/>
                <w:color w:val="00000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128B8" w:rsidRPr="004128B8" w:rsidRDefault="004128B8" w:rsidP="004128B8">
            <w:pPr>
              <w:widowControl/>
              <w:suppressAutoHyphens w:val="0"/>
              <w:autoSpaceDE/>
              <w:rPr>
                <w:rFonts w:ascii="Calibri" w:hAnsi="Calibri"/>
                <w:color w:val="000000"/>
                <w:sz w:val="22"/>
                <w:szCs w:val="22"/>
                <w:lang w:eastAsia="ru-RU"/>
              </w:rPr>
            </w:pPr>
            <w:r w:rsidRPr="004128B8">
              <w:rPr>
                <w:rFonts w:ascii="Calibri" w:hAnsi="Calibri"/>
                <w:color w:val="00000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128B8" w:rsidRPr="004128B8" w:rsidRDefault="004128B8" w:rsidP="004128B8">
            <w:pPr>
              <w:widowControl/>
              <w:suppressAutoHyphens w:val="0"/>
              <w:autoSpaceDE/>
              <w:rPr>
                <w:rFonts w:ascii="Calibri" w:hAnsi="Calibri"/>
                <w:color w:val="000000"/>
                <w:sz w:val="22"/>
                <w:szCs w:val="22"/>
                <w:lang w:eastAsia="ru-RU"/>
              </w:rPr>
            </w:pPr>
            <w:r w:rsidRPr="004128B8">
              <w:rPr>
                <w:rFonts w:ascii="Calibri" w:hAnsi="Calibri"/>
                <w:color w:val="000000"/>
                <w:sz w:val="22"/>
                <w:szCs w:val="22"/>
                <w:lang w:eastAsia="ru-RU"/>
              </w:rPr>
              <w:t> </w:t>
            </w:r>
          </w:p>
        </w:tc>
      </w:tr>
      <w:tr w:rsidR="00142E54" w:rsidRPr="004128B8" w:rsidTr="00142E54">
        <w:trPr>
          <w:trHeight w:val="288"/>
        </w:trPr>
        <w:tc>
          <w:tcPr>
            <w:tcW w:w="993" w:type="dxa"/>
            <w:tcBorders>
              <w:top w:val="nil"/>
              <w:left w:val="single" w:sz="4" w:space="0" w:color="auto"/>
              <w:bottom w:val="single" w:sz="4" w:space="0" w:color="auto"/>
              <w:right w:val="nil"/>
            </w:tcBorders>
            <w:shd w:val="clear" w:color="000000" w:fill="FFFFFF"/>
            <w:vAlign w:val="center"/>
            <w:hideMark/>
          </w:tcPr>
          <w:p w:rsidR="004128B8" w:rsidRPr="00812EDD" w:rsidRDefault="004128B8" w:rsidP="004128B8">
            <w:pPr>
              <w:widowControl/>
              <w:suppressAutoHyphens w:val="0"/>
              <w:autoSpaceDE/>
              <w:jc w:val="center"/>
              <w:rPr>
                <w:b/>
                <w:bCs/>
                <w:color w:val="000000"/>
                <w:sz w:val="14"/>
                <w:szCs w:val="14"/>
                <w:lang w:eastAsia="ru-RU"/>
              </w:rPr>
            </w:pPr>
            <w:r w:rsidRPr="00812EDD">
              <w:rPr>
                <w:b/>
                <w:bCs/>
                <w:color w:val="000000"/>
                <w:sz w:val="14"/>
                <w:szCs w:val="14"/>
                <w:lang w:eastAsia="ru-RU"/>
              </w:rPr>
              <w:t> </w:t>
            </w:r>
          </w:p>
        </w:tc>
        <w:tc>
          <w:tcPr>
            <w:tcW w:w="709" w:type="dxa"/>
            <w:gridSpan w:val="2"/>
            <w:tcBorders>
              <w:top w:val="nil"/>
              <w:left w:val="nil"/>
              <w:bottom w:val="single" w:sz="4" w:space="0" w:color="auto"/>
              <w:right w:val="nil"/>
            </w:tcBorders>
            <w:shd w:val="clear" w:color="auto" w:fill="auto"/>
            <w:vAlign w:val="center"/>
            <w:hideMark/>
          </w:tcPr>
          <w:p w:rsidR="004128B8" w:rsidRPr="00812EDD" w:rsidRDefault="004128B8" w:rsidP="004128B8">
            <w:pPr>
              <w:widowControl/>
              <w:suppressAutoHyphens w:val="0"/>
              <w:autoSpaceDE/>
              <w:jc w:val="center"/>
              <w:rPr>
                <w:b/>
                <w:bCs/>
                <w:color w:val="000000"/>
                <w:sz w:val="14"/>
                <w:szCs w:val="14"/>
                <w:lang w:eastAsia="ru-RU"/>
              </w:rPr>
            </w:pPr>
            <w:r w:rsidRPr="00812EDD">
              <w:rPr>
                <w:b/>
                <w:bCs/>
                <w:color w:val="000000"/>
                <w:sz w:val="14"/>
                <w:szCs w:val="14"/>
                <w:lang w:eastAsia="ru-RU"/>
              </w:rPr>
              <w:t> </w:t>
            </w:r>
          </w:p>
        </w:tc>
        <w:tc>
          <w:tcPr>
            <w:tcW w:w="1275" w:type="dxa"/>
            <w:tcBorders>
              <w:top w:val="nil"/>
              <w:left w:val="nil"/>
              <w:bottom w:val="single" w:sz="4" w:space="0" w:color="auto"/>
              <w:right w:val="nil"/>
            </w:tcBorders>
            <w:shd w:val="clear" w:color="auto" w:fill="auto"/>
            <w:vAlign w:val="center"/>
            <w:hideMark/>
          </w:tcPr>
          <w:p w:rsidR="004128B8" w:rsidRPr="00812EDD" w:rsidRDefault="004128B8" w:rsidP="004128B8">
            <w:pPr>
              <w:widowControl/>
              <w:suppressAutoHyphens w:val="0"/>
              <w:autoSpaceDE/>
              <w:jc w:val="center"/>
              <w:rPr>
                <w:b/>
                <w:bCs/>
                <w:color w:val="000000"/>
                <w:sz w:val="14"/>
                <w:szCs w:val="14"/>
                <w:lang w:eastAsia="ru-RU"/>
              </w:rPr>
            </w:pPr>
            <w:r w:rsidRPr="00812EDD">
              <w:rPr>
                <w:b/>
                <w:bCs/>
                <w:color w:val="000000"/>
                <w:sz w:val="14"/>
                <w:szCs w:val="1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128B8" w:rsidRPr="00812EDD" w:rsidRDefault="004128B8" w:rsidP="004128B8">
            <w:pPr>
              <w:widowControl/>
              <w:suppressAutoHyphens w:val="0"/>
              <w:autoSpaceDE/>
              <w:rPr>
                <w:bCs/>
                <w:color w:val="000000"/>
                <w:sz w:val="14"/>
                <w:szCs w:val="14"/>
                <w:lang w:eastAsia="ru-RU"/>
              </w:rPr>
            </w:pPr>
            <w:r w:rsidRPr="00812EDD">
              <w:rPr>
                <w:bCs/>
                <w:color w:val="000000"/>
                <w:sz w:val="14"/>
                <w:szCs w:val="14"/>
                <w:lang w:eastAsia="ru-RU"/>
              </w:rPr>
              <w:t>Федеральный бюджет</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128B8" w:rsidRPr="00812EDD" w:rsidRDefault="004128B8" w:rsidP="004128B8">
            <w:pPr>
              <w:widowControl/>
              <w:suppressAutoHyphens w:val="0"/>
              <w:autoSpaceDE/>
              <w:jc w:val="right"/>
              <w:rPr>
                <w:bCs/>
                <w:color w:val="000000"/>
                <w:sz w:val="14"/>
                <w:szCs w:val="14"/>
                <w:lang w:eastAsia="ru-RU"/>
              </w:rPr>
            </w:pPr>
            <w:r w:rsidRPr="00812EDD">
              <w:rPr>
                <w:bCs/>
                <w:color w:val="000000"/>
                <w:sz w:val="14"/>
                <w:szCs w:val="14"/>
                <w:lang w:eastAsia="ru-RU"/>
              </w:rPr>
              <w:t>243786,1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4128B8" w:rsidRPr="00812EDD" w:rsidRDefault="004128B8" w:rsidP="004128B8">
            <w:pPr>
              <w:widowControl/>
              <w:suppressAutoHyphens w:val="0"/>
              <w:autoSpaceDE/>
              <w:jc w:val="right"/>
              <w:rPr>
                <w:bCs/>
                <w:color w:val="000000"/>
                <w:sz w:val="14"/>
                <w:szCs w:val="14"/>
                <w:lang w:eastAsia="ru-RU"/>
              </w:rPr>
            </w:pPr>
            <w:r w:rsidRPr="00812EDD">
              <w:rPr>
                <w:bCs/>
                <w:color w:val="000000"/>
                <w:sz w:val="14"/>
                <w:szCs w:val="14"/>
                <w:lang w:eastAsia="ru-RU"/>
              </w:rPr>
              <w:t>55350,8</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4128B8" w:rsidRPr="00812EDD" w:rsidRDefault="004128B8" w:rsidP="004128B8">
            <w:pPr>
              <w:widowControl/>
              <w:suppressAutoHyphens w:val="0"/>
              <w:autoSpaceDE/>
              <w:jc w:val="right"/>
              <w:rPr>
                <w:bCs/>
                <w:color w:val="000000"/>
                <w:sz w:val="14"/>
                <w:szCs w:val="14"/>
                <w:lang w:eastAsia="ru-RU"/>
              </w:rPr>
            </w:pPr>
            <w:r w:rsidRPr="00812EDD">
              <w:rPr>
                <w:bCs/>
                <w:color w:val="000000"/>
                <w:sz w:val="14"/>
                <w:szCs w:val="14"/>
                <w:lang w:eastAsia="ru-RU"/>
              </w:rPr>
              <w:t>24545,6</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128B8" w:rsidRPr="00812EDD" w:rsidRDefault="004128B8" w:rsidP="004128B8">
            <w:pPr>
              <w:widowControl/>
              <w:suppressAutoHyphens w:val="0"/>
              <w:autoSpaceDE/>
              <w:jc w:val="right"/>
              <w:rPr>
                <w:bCs/>
                <w:color w:val="000000"/>
                <w:sz w:val="14"/>
                <w:szCs w:val="14"/>
                <w:lang w:eastAsia="ru-RU"/>
              </w:rPr>
            </w:pPr>
            <w:r w:rsidRPr="00812EDD">
              <w:rPr>
                <w:bCs/>
                <w:color w:val="000000"/>
                <w:sz w:val="14"/>
                <w:szCs w:val="14"/>
                <w:lang w:eastAsia="ru-RU"/>
              </w:rPr>
              <w:t>26770,0</w:t>
            </w:r>
          </w:p>
        </w:tc>
        <w:tc>
          <w:tcPr>
            <w:tcW w:w="850" w:type="dxa"/>
            <w:tcBorders>
              <w:top w:val="nil"/>
              <w:left w:val="nil"/>
              <w:bottom w:val="single" w:sz="4" w:space="0" w:color="auto"/>
              <w:right w:val="single" w:sz="4" w:space="0" w:color="auto"/>
            </w:tcBorders>
            <w:shd w:val="clear" w:color="auto" w:fill="auto"/>
            <w:noWrap/>
            <w:vAlign w:val="bottom"/>
            <w:hideMark/>
          </w:tcPr>
          <w:p w:rsidR="004128B8" w:rsidRPr="00812EDD" w:rsidRDefault="004128B8" w:rsidP="004128B8">
            <w:pPr>
              <w:widowControl/>
              <w:suppressAutoHyphens w:val="0"/>
              <w:autoSpaceDE/>
              <w:jc w:val="right"/>
              <w:rPr>
                <w:bCs/>
                <w:color w:val="000000"/>
                <w:sz w:val="14"/>
                <w:szCs w:val="14"/>
                <w:lang w:eastAsia="ru-RU"/>
              </w:rPr>
            </w:pPr>
            <w:r w:rsidRPr="00812EDD">
              <w:rPr>
                <w:bCs/>
                <w:color w:val="000000"/>
                <w:sz w:val="14"/>
                <w:szCs w:val="14"/>
                <w:lang w:eastAsia="ru-RU"/>
              </w:rPr>
              <w:t>53903,1</w:t>
            </w:r>
          </w:p>
        </w:tc>
        <w:tc>
          <w:tcPr>
            <w:tcW w:w="851" w:type="dxa"/>
            <w:tcBorders>
              <w:top w:val="nil"/>
              <w:left w:val="nil"/>
              <w:bottom w:val="single" w:sz="4" w:space="0" w:color="auto"/>
              <w:right w:val="single" w:sz="4" w:space="0" w:color="auto"/>
            </w:tcBorders>
            <w:shd w:val="clear" w:color="auto" w:fill="auto"/>
            <w:noWrap/>
            <w:vAlign w:val="bottom"/>
            <w:hideMark/>
          </w:tcPr>
          <w:p w:rsidR="004128B8" w:rsidRPr="00812EDD" w:rsidRDefault="004128B8" w:rsidP="004128B8">
            <w:pPr>
              <w:widowControl/>
              <w:suppressAutoHyphens w:val="0"/>
              <w:autoSpaceDE/>
              <w:jc w:val="right"/>
              <w:rPr>
                <w:bCs/>
                <w:color w:val="000000"/>
                <w:sz w:val="14"/>
                <w:szCs w:val="14"/>
                <w:lang w:eastAsia="ru-RU"/>
              </w:rPr>
            </w:pPr>
            <w:r w:rsidRPr="00812EDD">
              <w:rPr>
                <w:bCs/>
                <w:color w:val="000000"/>
                <w:sz w:val="14"/>
                <w:szCs w:val="14"/>
                <w:lang w:eastAsia="ru-RU"/>
              </w:rPr>
              <w:t>43836,6</w:t>
            </w:r>
          </w:p>
        </w:tc>
        <w:tc>
          <w:tcPr>
            <w:tcW w:w="850" w:type="dxa"/>
            <w:tcBorders>
              <w:top w:val="nil"/>
              <w:left w:val="nil"/>
              <w:bottom w:val="single" w:sz="4" w:space="0" w:color="auto"/>
              <w:right w:val="single" w:sz="4" w:space="0" w:color="auto"/>
            </w:tcBorders>
            <w:shd w:val="clear" w:color="auto" w:fill="auto"/>
            <w:noWrap/>
            <w:vAlign w:val="bottom"/>
            <w:hideMark/>
          </w:tcPr>
          <w:p w:rsidR="004128B8" w:rsidRPr="00812EDD" w:rsidRDefault="004128B8" w:rsidP="004128B8">
            <w:pPr>
              <w:widowControl/>
              <w:suppressAutoHyphens w:val="0"/>
              <w:autoSpaceDE/>
              <w:jc w:val="right"/>
              <w:rPr>
                <w:bCs/>
                <w:color w:val="000000"/>
                <w:sz w:val="14"/>
                <w:szCs w:val="14"/>
                <w:lang w:eastAsia="ru-RU"/>
              </w:rPr>
            </w:pPr>
            <w:r w:rsidRPr="00812EDD">
              <w:rPr>
                <w:bCs/>
                <w:color w:val="000000"/>
                <w:sz w:val="14"/>
                <w:szCs w:val="14"/>
                <w:lang w:eastAsia="ru-RU"/>
              </w:rPr>
              <w:t>39380,0</w:t>
            </w:r>
          </w:p>
        </w:tc>
        <w:tc>
          <w:tcPr>
            <w:tcW w:w="851" w:type="dxa"/>
            <w:tcBorders>
              <w:top w:val="nil"/>
              <w:left w:val="nil"/>
              <w:bottom w:val="single" w:sz="4" w:space="0" w:color="auto"/>
              <w:right w:val="single" w:sz="4" w:space="0" w:color="auto"/>
            </w:tcBorders>
            <w:shd w:val="clear" w:color="auto" w:fill="auto"/>
            <w:noWrap/>
            <w:vAlign w:val="bottom"/>
            <w:hideMark/>
          </w:tcPr>
          <w:p w:rsidR="004128B8" w:rsidRPr="00812EDD" w:rsidRDefault="004128B8" w:rsidP="004128B8">
            <w:pPr>
              <w:widowControl/>
              <w:suppressAutoHyphens w:val="0"/>
              <w:autoSpaceDE/>
              <w:rPr>
                <w:rFonts w:ascii="Calibri" w:hAnsi="Calibri"/>
                <w:color w:val="000000"/>
                <w:sz w:val="14"/>
                <w:szCs w:val="14"/>
                <w:lang w:eastAsia="ru-RU"/>
              </w:rPr>
            </w:pPr>
            <w:r w:rsidRPr="00812EDD">
              <w:rPr>
                <w:rFonts w:ascii="Calibri" w:hAnsi="Calibri"/>
                <w:color w:val="000000"/>
                <w:sz w:val="14"/>
                <w:szCs w:val="14"/>
                <w:lang w:eastAsia="ru-RU"/>
              </w:rPr>
              <w:t> </w:t>
            </w:r>
          </w:p>
        </w:tc>
        <w:tc>
          <w:tcPr>
            <w:tcW w:w="566" w:type="dxa"/>
            <w:tcBorders>
              <w:top w:val="nil"/>
              <w:left w:val="nil"/>
              <w:bottom w:val="single" w:sz="4" w:space="0" w:color="auto"/>
              <w:right w:val="single" w:sz="4" w:space="0" w:color="auto"/>
            </w:tcBorders>
            <w:shd w:val="clear" w:color="auto" w:fill="auto"/>
            <w:noWrap/>
            <w:vAlign w:val="bottom"/>
            <w:hideMark/>
          </w:tcPr>
          <w:p w:rsidR="004128B8" w:rsidRPr="00812EDD" w:rsidRDefault="004128B8" w:rsidP="004128B8">
            <w:pPr>
              <w:widowControl/>
              <w:suppressAutoHyphens w:val="0"/>
              <w:autoSpaceDE/>
              <w:rPr>
                <w:rFonts w:ascii="Calibri" w:hAnsi="Calibri"/>
                <w:color w:val="000000"/>
                <w:sz w:val="14"/>
                <w:szCs w:val="14"/>
                <w:lang w:eastAsia="ru-RU"/>
              </w:rPr>
            </w:pPr>
            <w:r w:rsidRPr="00812EDD">
              <w:rPr>
                <w:rFonts w:ascii="Calibri" w:hAnsi="Calibri"/>
                <w:color w:val="000000"/>
                <w:sz w:val="14"/>
                <w:szCs w:val="1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128B8" w:rsidRPr="004128B8" w:rsidRDefault="004128B8" w:rsidP="004128B8">
            <w:pPr>
              <w:widowControl/>
              <w:suppressAutoHyphens w:val="0"/>
              <w:autoSpaceDE/>
              <w:rPr>
                <w:rFonts w:ascii="Calibri" w:hAnsi="Calibri"/>
                <w:color w:val="000000"/>
                <w:sz w:val="22"/>
                <w:szCs w:val="22"/>
                <w:lang w:eastAsia="ru-RU"/>
              </w:rPr>
            </w:pPr>
            <w:r w:rsidRPr="004128B8">
              <w:rPr>
                <w:rFonts w:ascii="Calibri" w:hAnsi="Calibri"/>
                <w:color w:val="000000"/>
                <w:sz w:val="22"/>
                <w:szCs w:val="22"/>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4128B8" w:rsidRPr="004128B8" w:rsidRDefault="004128B8" w:rsidP="004128B8">
            <w:pPr>
              <w:widowControl/>
              <w:suppressAutoHyphens w:val="0"/>
              <w:autoSpaceDE/>
              <w:rPr>
                <w:rFonts w:ascii="Calibri" w:hAnsi="Calibri"/>
                <w:color w:val="000000"/>
                <w:sz w:val="22"/>
                <w:szCs w:val="22"/>
                <w:lang w:eastAsia="ru-RU"/>
              </w:rPr>
            </w:pPr>
            <w:r w:rsidRPr="004128B8">
              <w:rPr>
                <w:rFonts w:ascii="Calibri" w:hAnsi="Calibri"/>
                <w:color w:val="00000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128B8" w:rsidRPr="004128B8" w:rsidRDefault="004128B8" w:rsidP="004128B8">
            <w:pPr>
              <w:widowControl/>
              <w:suppressAutoHyphens w:val="0"/>
              <w:autoSpaceDE/>
              <w:rPr>
                <w:rFonts w:ascii="Calibri" w:hAnsi="Calibri"/>
                <w:color w:val="000000"/>
                <w:sz w:val="22"/>
                <w:szCs w:val="22"/>
                <w:lang w:eastAsia="ru-RU"/>
              </w:rPr>
            </w:pPr>
            <w:r w:rsidRPr="004128B8">
              <w:rPr>
                <w:rFonts w:ascii="Calibri" w:hAnsi="Calibri"/>
                <w:color w:val="000000"/>
                <w:sz w:val="22"/>
                <w:szCs w:val="22"/>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128B8" w:rsidRPr="004128B8" w:rsidRDefault="004128B8" w:rsidP="004128B8">
            <w:pPr>
              <w:widowControl/>
              <w:suppressAutoHyphens w:val="0"/>
              <w:autoSpaceDE/>
              <w:rPr>
                <w:rFonts w:ascii="Calibri" w:hAnsi="Calibri"/>
                <w:color w:val="000000"/>
                <w:sz w:val="22"/>
                <w:szCs w:val="22"/>
                <w:lang w:eastAsia="ru-RU"/>
              </w:rPr>
            </w:pPr>
            <w:r w:rsidRPr="004128B8">
              <w:rPr>
                <w:rFonts w:ascii="Calibri" w:hAnsi="Calibri"/>
                <w:color w:val="00000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128B8" w:rsidRPr="004128B8" w:rsidRDefault="004128B8" w:rsidP="004128B8">
            <w:pPr>
              <w:widowControl/>
              <w:suppressAutoHyphens w:val="0"/>
              <w:autoSpaceDE/>
              <w:rPr>
                <w:rFonts w:ascii="Calibri" w:hAnsi="Calibri"/>
                <w:color w:val="000000"/>
                <w:sz w:val="22"/>
                <w:szCs w:val="22"/>
                <w:lang w:eastAsia="ru-RU"/>
              </w:rPr>
            </w:pPr>
            <w:r w:rsidRPr="004128B8">
              <w:rPr>
                <w:rFonts w:ascii="Calibri" w:hAnsi="Calibri"/>
                <w:color w:val="00000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128B8" w:rsidRPr="004128B8" w:rsidRDefault="004128B8" w:rsidP="004128B8">
            <w:pPr>
              <w:widowControl/>
              <w:suppressAutoHyphens w:val="0"/>
              <w:autoSpaceDE/>
              <w:rPr>
                <w:rFonts w:ascii="Calibri" w:hAnsi="Calibri"/>
                <w:color w:val="000000"/>
                <w:sz w:val="22"/>
                <w:szCs w:val="22"/>
                <w:lang w:eastAsia="ru-RU"/>
              </w:rPr>
            </w:pPr>
            <w:r w:rsidRPr="004128B8">
              <w:rPr>
                <w:rFonts w:ascii="Calibri" w:hAnsi="Calibri"/>
                <w:color w:val="00000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128B8" w:rsidRPr="004128B8" w:rsidRDefault="004128B8" w:rsidP="004128B8">
            <w:pPr>
              <w:widowControl/>
              <w:suppressAutoHyphens w:val="0"/>
              <w:autoSpaceDE/>
              <w:rPr>
                <w:rFonts w:ascii="Calibri" w:hAnsi="Calibri"/>
                <w:color w:val="000000"/>
                <w:sz w:val="22"/>
                <w:szCs w:val="22"/>
                <w:lang w:eastAsia="ru-RU"/>
              </w:rPr>
            </w:pPr>
            <w:r w:rsidRPr="004128B8">
              <w:rPr>
                <w:rFonts w:ascii="Calibri" w:hAnsi="Calibri"/>
                <w:color w:val="000000"/>
                <w:sz w:val="22"/>
                <w:szCs w:val="22"/>
                <w:lang w:eastAsia="ru-RU"/>
              </w:rPr>
              <w:t> </w:t>
            </w:r>
          </w:p>
        </w:tc>
      </w:tr>
      <w:tr w:rsidR="00142E54" w:rsidRPr="004128B8" w:rsidTr="00142E54">
        <w:trPr>
          <w:trHeight w:val="456"/>
        </w:trPr>
        <w:tc>
          <w:tcPr>
            <w:tcW w:w="993" w:type="dxa"/>
            <w:tcBorders>
              <w:top w:val="nil"/>
              <w:left w:val="single" w:sz="4" w:space="0" w:color="auto"/>
              <w:bottom w:val="single" w:sz="4" w:space="0" w:color="auto"/>
              <w:right w:val="nil"/>
            </w:tcBorders>
            <w:shd w:val="clear" w:color="000000" w:fill="FFFFFF"/>
            <w:vAlign w:val="center"/>
            <w:hideMark/>
          </w:tcPr>
          <w:p w:rsidR="004128B8" w:rsidRPr="00812EDD" w:rsidRDefault="004128B8" w:rsidP="004128B8">
            <w:pPr>
              <w:widowControl/>
              <w:suppressAutoHyphens w:val="0"/>
              <w:autoSpaceDE/>
              <w:jc w:val="center"/>
              <w:rPr>
                <w:b/>
                <w:bCs/>
                <w:color w:val="000000"/>
                <w:sz w:val="14"/>
                <w:szCs w:val="14"/>
                <w:lang w:eastAsia="ru-RU"/>
              </w:rPr>
            </w:pPr>
            <w:r w:rsidRPr="00812EDD">
              <w:rPr>
                <w:b/>
                <w:bCs/>
                <w:color w:val="000000"/>
                <w:sz w:val="14"/>
                <w:szCs w:val="14"/>
                <w:lang w:eastAsia="ru-RU"/>
              </w:rPr>
              <w:t> </w:t>
            </w:r>
          </w:p>
        </w:tc>
        <w:tc>
          <w:tcPr>
            <w:tcW w:w="709" w:type="dxa"/>
            <w:gridSpan w:val="2"/>
            <w:tcBorders>
              <w:top w:val="nil"/>
              <w:left w:val="nil"/>
              <w:bottom w:val="single" w:sz="4" w:space="0" w:color="auto"/>
              <w:right w:val="nil"/>
            </w:tcBorders>
            <w:shd w:val="clear" w:color="auto" w:fill="auto"/>
            <w:vAlign w:val="center"/>
            <w:hideMark/>
          </w:tcPr>
          <w:p w:rsidR="004128B8" w:rsidRPr="00812EDD" w:rsidRDefault="004128B8" w:rsidP="004128B8">
            <w:pPr>
              <w:widowControl/>
              <w:suppressAutoHyphens w:val="0"/>
              <w:autoSpaceDE/>
              <w:jc w:val="center"/>
              <w:rPr>
                <w:b/>
                <w:bCs/>
                <w:color w:val="000000"/>
                <w:sz w:val="14"/>
                <w:szCs w:val="14"/>
                <w:lang w:eastAsia="ru-RU"/>
              </w:rPr>
            </w:pPr>
            <w:r w:rsidRPr="00812EDD">
              <w:rPr>
                <w:b/>
                <w:bCs/>
                <w:color w:val="000000"/>
                <w:sz w:val="14"/>
                <w:szCs w:val="14"/>
                <w:lang w:eastAsia="ru-RU"/>
              </w:rPr>
              <w:t> </w:t>
            </w:r>
          </w:p>
        </w:tc>
        <w:tc>
          <w:tcPr>
            <w:tcW w:w="1275" w:type="dxa"/>
            <w:tcBorders>
              <w:top w:val="nil"/>
              <w:left w:val="nil"/>
              <w:bottom w:val="single" w:sz="4" w:space="0" w:color="auto"/>
              <w:right w:val="nil"/>
            </w:tcBorders>
            <w:shd w:val="clear" w:color="auto" w:fill="auto"/>
            <w:vAlign w:val="center"/>
            <w:hideMark/>
          </w:tcPr>
          <w:p w:rsidR="004128B8" w:rsidRPr="00812EDD" w:rsidRDefault="004128B8" w:rsidP="004128B8">
            <w:pPr>
              <w:widowControl/>
              <w:suppressAutoHyphens w:val="0"/>
              <w:autoSpaceDE/>
              <w:jc w:val="center"/>
              <w:rPr>
                <w:b/>
                <w:bCs/>
                <w:color w:val="000000"/>
                <w:sz w:val="14"/>
                <w:szCs w:val="14"/>
                <w:lang w:eastAsia="ru-RU"/>
              </w:rPr>
            </w:pPr>
            <w:r w:rsidRPr="00812EDD">
              <w:rPr>
                <w:b/>
                <w:bCs/>
                <w:color w:val="000000"/>
                <w:sz w:val="14"/>
                <w:szCs w:val="1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4128B8" w:rsidRPr="00812EDD" w:rsidRDefault="004128B8" w:rsidP="004128B8">
            <w:pPr>
              <w:widowControl/>
              <w:suppressAutoHyphens w:val="0"/>
              <w:autoSpaceDE/>
              <w:rPr>
                <w:bCs/>
                <w:color w:val="000000"/>
                <w:sz w:val="14"/>
                <w:szCs w:val="14"/>
                <w:lang w:eastAsia="ru-RU"/>
              </w:rPr>
            </w:pPr>
            <w:r w:rsidRPr="00812EDD">
              <w:rPr>
                <w:bCs/>
                <w:color w:val="000000"/>
                <w:sz w:val="14"/>
                <w:szCs w:val="14"/>
                <w:lang w:eastAsia="ru-RU"/>
              </w:rPr>
              <w:t>Бюджет Астраханской области</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128B8" w:rsidRPr="00812EDD" w:rsidRDefault="004128B8" w:rsidP="004128B8">
            <w:pPr>
              <w:widowControl/>
              <w:suppressAutoHyphens w:val="0"/>
              <w:autoSpaceDE/>
              <w:jc w:val="right"/>
              <w:rPr>
                <w:bCs/>
                <w:color w:val="000000"/>
                <w:sz w:val="14"/>
                <w:szCs w:val="14"/>
                <w:lang w:eastAsia="ru-RU"/>
              </w:rPr>
            </w:pPr>
            <w:r w:rsidRPr="00812EDD">
              <w:rPr>
                <w:bCs/>
                <w:color w:val="000000"/>
                <w:sz w:val="14"/>
                <w:szCs w:val="14"/>
                <w:lang w:eastAsia="ru-RU"/>
              </w:rPr>
              <w:t>173682,4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4128B8" w:rsidRPr="00812EDD" w:rsidRDefault="004128B8" w:rsidP="004128B8">
            <w:pPr>
              <w:widowControl/>
              <w:suppressAutoHyphens w:val="0"/>
              <w:autoSpaceDE/>
              <w:jc w:val="right"/>
              <w:rPr>
                <w:bCs/>
                <w:color w:val="000000"/>
                <w:sz w:val="14"/>
                <w:szCs w:val="14"/>
                <w:lang w:eastAsia="ru-RU"/>
              </w:rPr>
            </w:pPr>
            <w:r w:rsidRPr="00812EDD">
              <w:rPr>
                <w:bCs/>
                <w:color w:val="000000"/>
                <w:sz w:val="14"/>
                <w:szCs w:val="14"/>
                <w:lang w:eastAsia="ru-RU"/>
              </w:rPr>
              <w:t>47792,4</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4128B8" w:rsidRPr="00812EDD" w:rsidRDefault="004128B8" w:rsidP="004128B8">
            <w:pPr>
              <w:widowControl/>
              <w:suppressAutoHyphens w:val="0"/>
              <w:autoSpaceDE/>
              <w:jc w:val="right"/>
              <w:rPr>
                <w:bCs/>
                <w:color w:val="000000"/>
                <w:sz w:val="14"/>
                <w:szCs w:val="14"/>
                <w:lang w:eastAsia="ru-RU"/>
              </w:rPr>
            </w:pPr>
            <w:r w:rsidRPr="00812EDD">
              <w:rPr>
                <w:bCs/>
                <w:color w:val="000000"/>
                <w:sz w:val="14"/>
                <w:szCs w:val="14"/>
                <w:lang w:eastAsia="ru-RU"/>
              </w:rPr>
              <w:t>11325,4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128B8" w:rsidRPr="00812EDD" w:rsidRDefault="004128B8" w:rsidP="004128B8">
            <w:pPr>
              <w:widowControl/>
              <w:suppressAutoHyphens w:val="0"/>
              <w:autoSpaceDE/>
              <w:jc w:val="right"/>
              <w:rPr>
                <w:bCs/>
                <w:color w:val="000000"/>
                <w:sz w:val="14"/>
                <w:szCs w:val="14"/>
                <w:lang w:eastAsia="ru-RU"/>
              </w:rPr>
            </w:pPr>
            <w:r w:rsidRPr="00812EDD">
              <w:rPr>
                <w:bCs/>
                <w:color w:val="000000"/>
                <w:sz w:val="14"/>
                <w:szCs w:val="14"/>
                <w:lang w:eastAsia="ru-RU"/>
              </w:rPr>
              <w:t>18920,0</w:t>
            </w:r>
          </w:p>
        </w:tc>
        <w:tc>
          <w:tcPr>
            <w:tcW w:w="850" w:type="dxa"/>
            <w:tcBorders>
              <w:top w:val="nil"/>
              <w:left w:val="nil"/>
              <w:bottom w:val="single" w:sz="4" w:space="0" w:color="auto"/>
              <w:right w:val="single" w:sz="4" w:space="0" w:color="auto"/>
            </w:tcBorders>
            <w:shd w:val="clear" w:color="auto" w:fill="auto"/>
            <w:noWrap/>
            <w:vAlign w:val="bottom"/>
            <w:hideMark/>
          </w:tcPr>
          <w:p w:rsidR="004128B8" w:rsidRPr="00812EDD" w:rsidRDefault="004128B8" w:rsidP="004128B8">
            <w:pPr>
              <w:widowControl/>
              <w:suppressAutoHyphens w:val="0"/>
              <w:autoSpaceDE/>
              <w:jc w:val="right"/>
              <w:rPr>
                <w:bCs/>
                <w:color w:val="000000"/>
                <w:sz w:val="14"/>
                <w:szCs w:val="14"/>
                <w:lang w:eastAsia="ru-RU"/>
              </w:rPr>
            </w:pPr>
            <w:r w:rsidRPr="00812EDD">
              <w:rPr>
                <w:bCs/>
                <w:color w:val="000000"/>
                <w:sz w:val="14"/>
                <w:szCs w:val="14"/>
                <w:lang w:eastAsia="ru-RU"/>
              </w:rPr>
              <w:t>38111,2</w:t>
            </w:r>
          </w:p>
        </w:tc>
        <w:tc>
          <w:tcPr>
            <w:tcW w:w="851" w:type="dxa"/>
            <w:tcBorders>
              <w:top w:val="nil"/>
              <w:left w:val="nil"/>
              <w:bottom w:val="single" w:sz="4" w:space="0" w:color="auto"/>
              <w:right w:val="single" w:sz="4" w:space="0" w:color="auto"/>
            </w:tcBorders>
            <w:shd w:val="clear" w:color="auto" w:fill="auto"/>
            <w:noWrap/>
            <w:vAlign w:val="bottom"/>
            <w:hideMark/>
          </w:tcPr>
          <w:p w:rsidR="004128B8" w:rsidRPr="00812EDD" w:rsidRDefault="004128B8" w:rsidP="004128B8">
            <w:pPr>
              <w:widowControl/>
              <w:suppressAutoHyphens w:val="0"/>
              <w:autoSpaceDE/>
              <w:jc w:val="right"/>
              <w:rPr>
                <w:bCs/>
                <w:color w:val="000000"/>
                <w:sz w:val="14"/>
                <w:szCs w:val="14"/>
                <w:lang w:eastAsia="ru-RU"/>
              </w:rPr>
            </w:pPr>
            <w:r w:rsidRPr="00812EDD">
              <w:rPr>
                <w:bCs/>
                <w:color w:val="000000"/>
                <w:sz w:val="14"/>
                <w:szCs w:val="14"/>
                <w:lang w:eastAsia="ru-RU"/>
              </w:rPr>
              <w:t>30443,4</w:t>
            </w:r>
          </w:p>
        </w:tc>
        <w:tc>
          <w:tcPr>
            <w:tcW w:w="850" w:type="dxa"/>
            <w:tcBorders>
              <w:top w:val="nil"/>
              <w:left w:val="nil"/>
              <w:bottom w:val="single" w:sz="4" w:space="0" w:color="auto"/>
              <w:right w:val="single" w:sz="4" w:space="0" w:color="auto"/>
            </w:tcBorders>
            <w:shd w:val="clear" w:color="auto" w:fill="auto"/>
            <w:noWrap/>
            <w:vAlign w:val="bottom"/>
            <w:hideMark/>
          </w:tcPr>
          <w:p w:rsidR="004128B8" w:rsidRPr="00812EDD" w:rsidRDefault="004128B8" w:rsidP="004128B8">
            <w:pPr>
              <w:widowControl/>
              <w:suppressAutoHyphens w:val="0"/>
              <w:autoSpaceDE/>
              <w:jc w:val="right"/>
              <w:rPr>
                <w:bCs/>
                <w:color w:val="000000"/>
                <w:sz w:val="14"/>
                <w:szCs w:val="14"/>
                <w:lang w:eastAsia="ru-RU"/>
              </w:rPr>
            </w:pPr>
            <w:r w:rsidRPr="00812EDD">
              <w:rPr>
                <w:bCs/>
                <w:color w:val="000000"/>
                <w:sz w:val="14"/>
                <w:szCs w:val="14"/>
                <w:lang w:eastAsia="ru-RU"/>
              </w:rPr>
              <w:t>27090,0</w:t>
            </w:r>
          </w:p>
        </w:tc>
        <w:tc>
          <w:tcPr>
            <w:tcW w:w="851" w:type="dxa"/>
            <w:tcBorders>
              <w:top w:val="nil"/>
              <w:left w:val="nil"/>
              <w:bottom w:val="single" w:sz="4" w:space="0" w:color="auto"/>
              <w:right w:val="single" w:sz="4" w:space="0" w:color="auto"/>
            </w:tcBorders>
            <w:shd w:val="clear" w:color="auto" w:fill="auto"/>
            <w:noWrap/>
            <w:vAlign w:val="bottom"/>
            <w:hideMark/>
          </w:tcPr>
          <w:p w:rsidR="004128B8" w:rsidRPr="00812EDD" w:rsidRDefault="004128B8" w:rsidP="004128B8">
            <w:pPr>
              <w:widowControl/>
              <w:suppressAutoHyphens w:val="0"/>
              <w:autoSpaceDE/>
              <w:rPr>
                <w:rFonts w:ascii="Calibri" w:hAnsi="Calibri"/>
                <w:color w:val="000000"/>
                <w:sz w:val="14"/>
                <w:szCs w:val="14"/>
                <w:lang w:eastAsia="ru-RU"/>
              </w:rPr>
            </w:pPr>
            <w:r w:rsidRPr="00812EDD">
              <w:rPr>
                <w:rFonts w:ascii="Calibri" w:hAnsi="Calibri"/>
                <w:color w:val="000000"/>
                <w:sz w:val="14"/>
                <w:szCs w:val="14"/>
                <w:lang w:eastAsia="ru-RU"/>
              </w:rPr>
              <w:t> </w:t>
            </w:r>
          </w:p>
        </w:tc>
        <w:tc>
          <w:tcPr>
            <w:tcW w:w="566" w:type="dxa"/>
            <w:tcBorders>
              <w:top w:val="nil"/>
              <w:left w:val="nil"/>
              <w:bottom w:val="single" w:sz="4" w:space="0" w:color="auto"/>
              <w:right w:val="single" w:sz="4" w:space="0" w:color="auto"/>
            </w:tcBorders>
            <w:shd w:val="clear" w:color="auto" w:fill="auto"/>
            <w:noWrap/>
            <w:vAlign w:val="bottom"/>
            <w:hideMark/>
          </w:tcPr>
          <w:p w:rsidR="004128B8" w:rsidRPr="00812EDD" w:rsidRDefault="004128B8" w:rsidP="004128B8">
            <w:pPr>
              <w:widowControl/>
              <w:suppressAutoHyphens w:val="0"/>
              <w:autoSpaceDE/>
              <w:rPr>
                <w:rFonts w:ascii="Calibri" w:hAnsi="Calibri"/>
                <w:color w:val="000000"/>
                <w:sz w:val="14"/>
                <w:szCs w:val="14"/>
                <w:lang w:eastAsia="ru-RU"/>
              </w:rPr>
            </w:pPr>
            <w:r w:rsidRPr="00812EDD">
              <w:rPr>
                <w:rFonts w:ascii="Calibri" w:hAnsi="Calibri"/>
                <w:color w:val="000000"/>
                <w:sz w:val="14"/>
                <w:szCs w:val="1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128B8" w:rsidRPr="004128B8" w:rsidRDefault="004128B8" w:rsidP="004128B8">
            <w:pPr>
              <w:widowControl/>
              <w:suppressAutoHyphens w:val="0"/>
              <w:autoSpaceDE/>
              <w:rPr>
                <w:rFonts w:ascii="Calibri" w:hAnsi="Calibri"/>
                <w:color w:val="000000"/>
                <w:sz w:val="22"/>
                <w:szCs w:val="22"/>
                <w:lang w:eastAsia="ru-RU"/>
              </w:rPr>
            </w:pPr>
            <w:r w:rsidRPr="004128B8">
              <w:rPr>
                <w:rFonts w:ascii="Calibri" w:hAnsi="Calibri"/>
                <w:color w:val="000000"/>
                <w:sz w:val="22"/>
                <w:szCs w:val="22"/>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4128B8" w:rsidRPr="004128B8" w:rsidRDefault="004128B8" w:rsidP="004128B8">
            <w:pPr>
              <w:widowControl/>
              <w:suppressAutoHyphens w:val="0"/>
              <w:autoSpaceDE/>
              <w:rPr>
                <w:rFonts w:ascii="Calibri" w:hAnsi="Calibri"/>
                <w:color w:val="000000"/>
                <w:sz w:val="22"/>
                <w:szCs w:val="22"/>
                <w:lang w:eastAsia="ru-RU"/>
              </w:rPr>
            </w:pPr>
            <w:r w:rsidRPr="004128B8">
              <w:rPr>
                <w:rFonts w:ascii="Calibri" w:hAnsi="Calibri"/>
                <w:color w:val="00000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128B8" w:rsidRPr="004128B8" w:rsidRDefault="004128B8" w:rsidP="004128B8">
            <w:pPr>
              <w:widowControl/>
              <w:suppressAutoHyphens w:val="0"/>
              <w:autoSpaceDE/>
              <w:rPr>
                <w:rFonts w:ascii="Calibri" w:hAnsi="Calibri"/>
                <w:color w:val="000000"/>
                <w:sz w:val="22"/>
                <w:szCs w:val="22"/>
                <w:lang w:eastAsia="ru-RU"/>
              </w:rPr>
            </w:pPr>
            <w:r w:rsidRPr="004128B8">
              <w:rPr>
                <w:rFonts w:ascii="Calibri" w:hAnsi="Calibri"/>
                <w:color w:val="000000"/>
                <w:sz w:val="22"/>
                <w:szCs w:val="22"/>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128B8" w:rsidRPr="004128B8" w:rsidRDefault="004128B8" w:rsidP="004128B8">
            <w:pPr>
              <w:widowControl/>
              <w:suppressAutoHyphens w:val="0"/>
              <w:autoSpaceDE/>
              <w:rPr>
                <w:rFonts w:ascii="Calibri" w:hAnsi="Calibri"/>
                <w:color w:val="000000"/>
                <w:sz w:val="22"/>
                <w:szCs w:val="22"/>
                <w:lang w:eastAsia="ru-RU"/>
              </w:rPr>
            </w:pPr>
            <w:r w:rsidRPr="004128B8">
              <w:rPr>
                <w:rFonts w:ascii="Calibri" w:hAnsi="Calibri"/>
                <w:color w:val="00000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128B8" w:rsidRPr="004128B8" w:rsidRDefault="004128B8" w:rsidP="004128B8">
            <w:pPr>
              <w:widowControl/>
              <w:suppressAutoHyphens w:val="0"/>
              <w:autoSpaceDE/>
              <w:rPr>
                <w:rFonts w:ascii="Calibri" w:hAnsi="Calibri"/>
                <w:color w:val="000000"/>
                <w:sz w:val="22"/>
                <w:szCs w:val="22"/>
                <w:lang w:eastAsia="ru-RU"/>
              </w:rPr>
            </w:pPr>
            <w:r w:rsidRPr="004128B8">
              <w:rPr>
                <w:rFonts w:ascii="Calibri" w:hAnsi="Calibri"/>
                <w:color w:val="00000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128B8" w:rsidRPr="004128B8" w:rsidRDefault="004128B8" w:rsidP="004128B8">
            <w:pPr>
              <w:widowControl/>
              <w:suppressAutoHyphens w:val="0"/>
              <w:autoSpaceDE/>
              <w:rPr>
                <w:rFonts w:ascii="Calibri" w:hAnsi="Calibri"/>
                <w:color w:val="000000"/>
                <w:sz w:val="22"/>
                <w:szCs w:val="22"/>
                <w:lang w:eastAsia="ru-RU"/>
              </w:rPr>
            </w:pPr>
            <w:r w:rsidRPr="004128B8">
              <w:rPr>
                <w:rFonts w:ascii="Calibri" w:hAnsi="Calibri"/>
                <w:color w:val="000000"/>
                <w:sz w:val="22"/>
                <w:szCs w:val="22"/>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128B8" w:rsidRPr="004128B8" w:rsidRDefault="004128B8" w:rsidP="004128B8">
            <w:pPr>
              <w:widowControl/>
              <w:suppressAutoHyphens w:val="0"/>
              <w:autoSpaceDE/>
              <w:rPr>
                <w:rFonts w:ascii="Calibri" w:hAnsi="Calibri"/>
                <w:color w:val="000000"/>
                <w:sz w:val="22"/>
                <w:szCs w:val="22"/>
                <w:lang w:eastAsia="ru-RU"/>
              </w:rPr>
            </w:pPr>
            <w:r w:rsidRPr="004128B8">
              <w:rPr>
                <w:rFonts w:ascii="Calibri" w:hAnsi="Calibri"/>
                <w:color w:val="000000"/>
                <w:sz w:val="22"/>
                <w:szCs w:val="22"/>
                <w:lang w:eastAsia="ru-RU"/>
              </w:rPr>
              <w:t> </w:t>
            </w:r>
          </w:p>
        </w:tc>
      </w:tr>
      <w:tr w:rsidR="00142E54" w:rsidRPr="004128B8" w:rsidTr="00142E54">
        <w:trPr>
          <w:trHeight w:val="456"/>
        </w:trPr>
        <w:tc>
          <w:tcPr>
            <w:tcW w:w="993" w:type="dxa"/>
            <w:tcBorders>
              <w:top w:val="nil"/>
              <w:left w:val="single" w:sz="4" w:space="0" w:color="auto"/>
              <w:bottom w:val="nil"/>
              <w:right w:val="nil"/>
            </w:tcBorders>
            <w:shd w:val="clear" w:color="000000" w:fill="FFFFFF"/>
            <w:vAlign w:val="center"/>
            <w:hideMark/>
          </w:tcPr>
          <w:p w:rsidR="004128B8" w:rsidRPr="00812EDD" w:rsidRDefault="004128B8" w:rsidP="004128B8">
            <w:pPr>
              <w:widowControl/>
              <w:suppressAutoHyphens w:val="0"/>
              <w:autoSpaceDE/>
              <w:jc w:val="center"/>
              <w:rPr>
                <w:b/>
                <w:bCs/>
                <w:color w:val="000000"/>
                <w:sz w:val="14"/>
                <w:szCs w:val="14"/>
                <w:lang w:eastAsia="ru-RU"/>
              </w:rPr>
            </w:pPr>
            <w:r w:rsidRPr="00812EDD">
              <w:rPr>
                <w:b/>
                <w:bCs/>
                <w:color w:val="000000"/>
                <w:sz w:val="14"/>
                <w:szCs w:val="14"/>
                <w:lang w:eastAsia="ru-RU"/>
              </w:rPr>
              <w:t> </w:t>
            </w:r>
          </w:p>
        </w:tc>
        <w:tc>
          <w:tcPr>
            <w:tcW w:w="709" w:type="dxa"/>
            <w:gridSpan w:val="2"/>
            <w:tcBorders>
              <w:top w:val="nil"/>
              <w:left w:val="nil"/>
              <w:bottom w:val="nil"/>
              <w:right w:val="nil"/>
            </w:tcBorders>
            <w:shd w:val="clear" w:color="auto" w:fill="auto"/>
            <w:vAlign w:val="center"/>
            <w:hideMark/>
          </w:tcPr>
          <w:p w:rsidR="004128B8" w:rsidRPr="00812EDD" w:rsidRDefault="004128B8" w:rsidP="004128B8">
            <w:pPr>
              <w:widowControl/>
              <w:suppressAutoHyphens w:val="0"/>
              <w:autoSpaceDE/>
              <w:jc w:val="center"/>
              <w:rPr>
                <w:b/>
                <w:bCs/>
                <w:color w:val="000000"/>
                <w:sz w:val="14"/>
                <w:szCs w:val="14"/>
                <w:lang w:eastAsia="ru-RU"/>
              </w:rPr>
            </w:pPr>
            <w:r w:rsidRPr="00812EDD">
              <w:rPr>
                <w:b/>
                <w:bCs/>
                <w:color w:val="000000"/>
                <w:sz w:val="14"/>
                <w:szCs w:val="14"/>
                <w:lang w:eastAsia="ru-RU"/>
              </w:rPr>
              <w:t> </w:t>
            </w:r>
          </w:p>
        </w:tc>
        <w:tc>
          <w:tcPr>
            <w:tcW w:w="1275" w:type="dxa"/>
            <w:tcBorders>
              <w:top w:val="nil"/>
              <w:left w:val="nil"/>
              <w:bottom w:val="nil"/>
              <w:right w:val="nil"/>
            </w:tcBorders>
            <w:shd w:val="clear" w:color="auto" w:fill="auto"/>
            <w:vAlign w:val="center"/>
            <w:hideMark/>
          </w:tcPr>
          <w:p w:rsidR="004128B8" w:rsidRPr="00812EDD" w:rsidRDefault="004128B8" w:rsidP="004128B8">
            <w:pPr>
              <w:widowControl/>
              <w:suppressAutoHyphens w:val="0"/>
              <w:autoSpaceDE/>
              <w:jc w:val="center"/>
              <w:rPr>
                <w:b/>
                <w:bCs/>
                <w:color w:val="000000"/>
                <w:sz w:val="14"/>
                <w:szCs w:val="14"/>
                <w:lang w:eastAsia="ru-RU"/>
              </w:rPr>
            </w:pPr>
            <w:r w:rsidRPr="00812EDD">
              <w:rPr>
                <w:b/>
                <w:bCs/>
                <w:color w:val="000000"/>
                <w:sz w:val="14"/>
                <w:szCs w:val="14"/>
                <w:lang w:eastAsia="ru-RU"/>
              </w:rPr>
              <w:t> </w:t>
            </w:r>
          </w:p>
        </w:tc>
        <w:tc>
          <w:tcPr>
            <w:tcW w:w="1134" w:type="dxa"/>
            <w:gridSpan w:val="2"/>
            <w:tcBorders>
              <w:top w:val="nil"/>
              <w:left w:val="nil"/>
              <w:bottom w:val="nil"/>
              <w:right w:val="single" w:sz="4" w:space="0" w:color="auto"/>
            </w:tcBorders>
            <w:shd w:val="clear" w:color="auto" w:fill="auto"/>
            <w:vAlign w:val="center"/>
            <w:hideMark/>
          </w:tcPr>
          <w:p w:rsidR="004128B8" w:rsidRPr="00812EDD" w:rsidRDefault="00812EDD" w:rsidP="004128B8">
            <w:pPr>
              <w:widowControl/>
              <w:suppressAutoHyphens w:val="0"/>
              <w:autoSpaceDE/>
              <w:rPr>
                <w:bCs/>
                <w:color w:val="000000"/>
                <w:sz w:val="14"/>
                <w:szCs w:val="14"/>
                <w:lang w:eastAsia="ru-RU"/>
              </w:rPr>
            </w:pPr>
            <w:r>
              <w:rPr>
                <w:bCs/>
                <w:color w:val="000000"/>
                <w:sz w:val="14"/>
                <w:szCs w:val="14"/>
                <w:lang w:eastAsia="ru-RU"/>
              </w:rPr>
              <w:t>Бюджет муниципального образования</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128B8" w:rsidRPr="00812EDD" w:rsidRDefault="004128B8" w:rsidP="004128B8">
            <w:pPr>
              <w:widowControl/>
              <w:suppressAutoHyphens w:val="0"/>
              <w:autoSpaceDE/>
              <w:jc w:val="right"/>
              <w:rPr>
                <w:bCs/>
                <w:color w:val="000000"/>
                <w:sz w:val="14"/>
                <w:szCs w:val="14"/>
                <w:lang w:eastAsia="ru-RU"/>
              </w:rPr>
            </w:pPr>
            <w:r w:rsidRPr="00812EDD">
              <w:rPr>
                <w:bCs/>
                <w:color w:val="000000"/>
                <w:sz w:val="14"/>
                <w:szCs w:val="14"/>
                <w:lang w:eastAsia="ru-RU"/>
              </w:rPr>
              <w:t>3503,2</w:t>
            </w:r>
          </w:p>
        </w:tc>
        <w:tc>
          <w:tcPr>
            <w:tcW w:w="708" w:type="dxa"/>
            <w:gridSpan w:val="2"/>
            <w:tcBorders>
              <w:top w:val="nil"/>
              <w:left w:val="nil"/>
              <w:bottom w:val="nil"/>
              <w:right w:val="single" w:sz="4" w:space="0" w:color="auto"/>
            </w:tcBorders>
            <w:shd w:val="clear" w:color="auto" w:fill="auto"/>
            <w:noWrap/>
            <w:vAlign w:val="bottom"/>
            <w:hideMark/>
          </w:tcPr>
          <w:p w:rsidR="004128B8" w:rsidRPr="00812EDD" w:rsidRDefault="004128B8" w:rsidP="004128B8">
            <w:pPr>
              <w:widowControl/>
              <w:suppressAutoHyphens w:val="0"/>
              <w:autoSpaceDE/>
              <w:jc w:val="right"/>
              <w:rPr>
                <w:bCs/>
                <w:color w:val="000000"/>
                <w:sz w:val="14"/>
                <w:szCs w:val="14"/>
                <w:lang w:eastAsia="ru-RU"/>
              </w:rPr>
            </w:pPr>
            <w:r w:rsidRPr="00812EDD">
              <w:rPr>
                <w:bCs/>
                <w:color w:val="000000"/>
                <w:sz w:val="14"/>
                <w:szCs w:val="14"/>
                <w:lang w:eastAsia="ru-RU"/>
              </w:rPr>
              <w:t>213,2</w:t>
            </w:r>
          </w:p>
        </w:tc>
        <w:tc>
          <w:tcPr>
            <w:tcW w:w="851" w:type="dxa"/>
            <w:gridSpan w:val="3"/>
            <w:tcBorders>
              <w:top w:val="nil"/>
              <w:left w:val="nil"/>
              <w:bottom w:val="nil"/>
              <w:right w:val="single" w:sz="4" w:space="0" w:color="auto"/>
            </w:tcBorders>
            <w:shd w:val="clear" w:color="auto" w:fill="auto"/>
            <w:noWrap/>
            <w:vAlign w:val="bottom"/>
            <w:hideMark/>
          </w:tcPr>
          <w:p w:rsidR="004128B8" w:rsidRPr="00812EDD" w:rsidRDefault="004128B8" w:rsidP="004128B8">
            <w:pPr>
              <w:widowControl/>
              <w:suppressAutoHyphens w:val="0"/>
              <w:autoSpaceDE/>
              <w:jc w:val="right"/>
              <w:rPr>
                <w:bCs/>
                <w:color w:val="000000"/>
                <w:sz w:val="14"/>
                <w:szCs w:val="14"/>
                <w:lang w:eastAsia="ru-RU"/>
              </w:rPr>
            </w:pPr>
            <w:r w:rsidRPr="00812EDD">
              <w:rPr>
                <w:bCs/>
                <w:color w:val="000000"/>
                <w:sz w:val="14"/>
                <w:szCs w:val="14"/>
                <w:lang w:eastAsia="ru-RU"/>
              </w:rPr>
              <w:t>0,0</w:t>
            </w:r>
          </w:p>
        </w:tc>
        <w:tc>
          <w:tcPr>
            <w:tcW w:w="709" w:type="dxa"/>
            <w:gridSpan w:val="2"/>
            <w:tcBorders>
              <w:top w:val="nil"/>
              <w:left w:val="nil"/>
              <w:bottom w:val="nil"/>
              <w:right w:val="single" w:sz="4" w:space="0" w:color="auto"/>
            </w:tcBorders>
            <w:shd w:val="clear" w:color="auto" w:fill="auto"/>
            <w:noWrap/>
            <w:vAlign w:val="bottom"/>
            <w:hideMark/>
          </w:tcPr>
          <w:p w:rsidR="004128B8" w:rsidRPr="00812EDD" w:rsidRDefault="004128B8" w:rsidP="004128B8">
            <w:pPr>
              <w:widowControl/>
              <w:suppressAutoHyphens w:val="0"/>
              <w:autoSpaceDE/>
              <w:jc w:val="right"/>
              <w:rPr>
                <w:bCs/>
                <w:color w:val="000000"/>
                <w:sz w:val="14"/>
                <w:szCs w:val="14"/>
                <w:lang w:eastAsia="ru-RU"/>
              </w:rPr>
            </w:pPr>
            <w:r w:rsidRPr="00812EDD">
              <w:rPr>
                <w:bCs/>
                <w:color w:val="000000"/>
                <w:sz w:val="14"/>
                <w:szCs w:val="14"/>
                <w:lang w:eastAsia="ru-RU"/>
              </w:rPr>
              <w:t>0,0</w:t>
            </w:r>
          </w:p>
        </w:tc>
        <w:tc>
          <w:tcPr>
            <w:tcW w:w="850" w:type="dxa"/>
            <w:tcBorders>
              <w:top w:val="nil"/>
              <w:left w:val="nil"/>
              <w:bottom w:val="nil"/>
              <w:right w:val="single" w:sz="4" w:space="0" w:color="auto"/>
            </w:tcBorders>
            <w:shd w:val="clear" w:color="auto" w:fill="auto"/>
            <w:noWrap/>
            <w:vAlign w:val="bottom"/>
            <w:hideMark/>
          </w:tcPr>
          <w:p w:rsidR="004128B8" w:rsidRPr="00812EDD" w:rsidRDefault="004128B8" w:rsidP="004128B8">
            <w:pPr>
              <w:widowControl/>
              <w:suppressAutoHyphens w:val="0"/>
              <w:autoSpaceDE/>
              <w:jc w:val="right"/>
              <w:rPr>
                <w:bCs/>
                <w:color w:val="000000"/>
                <w:sz w:val="14"/>
                <w:szCs w:val="14"/>
                <w:lang w:eastAsia="ru-RU"/>
              </w:rPr>
            </w:pPr>
            <w:r w:rsidRPr="00812EDD">
              <w:rPr>
                <w:bCs/>
                <w:color w:val="000000"/>
                <w:sz w:val="14"/>
                <w:szCs w:val="14"/>
                <w:lang w:eastAsia="ru-RU"/>
              </w:rPr>
              <w:t>1020,0</w:t>
            </w:r>
          </w:p>
        </w:tc>
        <w:tc>
          <w:tcPr>
            <w:tcW w:w="851" w:type="dxa"/>
            <w:tcBorders>
              <w:top w:val="nil"/>
              <w:left w:val="nil"/>
              <w:bottom w:val="nil"/>
              <w:right w:val="single" w:sz="4" w:space="0" w:color="auto"/>
            </w:tcBorders>
            <w:shd w:val="clear" w:color="auto" w:fill="auto"/>
            <w:noWrap/>
            <w:vAlign w:val="bottom"/>
            <w:hideMark/>
          </w:tcPr>
          <w:p w:rsidR="004128B8" w:rsidRPr="00812EDD" w:rsidRDefault="004128B8" w:rsidP="004128B8">
            <w:pPr>
              <w:widowControl/>
              <w:suppressAutoHyphens w:val="0"/>
              <w:autoSpaceDE/>
              <w:jc w:val="right"/>
              <w:rPr>
                <w:bCs/>
                <w:color w:val="000000"/>
                <w:sz w:val="14"/>
                <w:szCs w:val="14"/>
                <w:lang w:eastAsia="ru-RU"/>
              </w:rPr>
            </w:pPr>
            <w:r w:rsidRPr="00812EDD">
              <w:rPr>
                <w:bCs/>
                <w:color w:val="000000"/>
                <w:sz w:val="14"/>
                <w:szCs w:val="14"/>
                <w:lang w:eastAsia="ru-RU"/>
              </w:rPr>
              <w:t>1120,0</w:t>
            </w:r>
          </w:p>
        </w:tc>
        <w:tc>
          <w:tcPr>
            <w:tcW w:w="850" w:type="dxa"/>
            <w:tcBorders>
              <w:top w:val="nil"/>
              <w:left w:val="nil"/>
              <w:bottom w:val="nil"/>
              <w:right w:val="single" w:sz="4" w:space="0" w:color="auto"/>
            </w:tcBorders>
            <w:shd w:val="clear" w:color="auto" w:fill="auto"/>
            <w:noWrap/>
            <w:vAlign w:val="bottom"/>
            <w:hideMark/>
          </w:tcPr>
          <w:p w:rsidR="004128B8" w:rsidRPr="00812EDD" w:rsidRDefault="004128B8" w:rsidP="004128B8">
            <w:pPr>
              <w:widowControl/>
              <w:suppressAutoHyphens w:val="0"/>
              <w:autoSpaceDE/>
              <w:jc w:val="right"/>
              <w:rPr>
                <w:bCs/>
                <w:color w:val="000000"/>
                <w:sz w:val="14"/>
                <w:szCs w:val="14"/>
                <w:lang w:eastAsia="ru-RU"/>
              </w:rPr>
            </w:pPr>
            <w:r w:rsidRPr="00812EDD">
              <w:rPr>
                <w:bCs/>
                <w:color w:val="000000"/>
                <w:sz w:val="14"/>
                <w:szCs w:val="14"/>
                <w:lang w:eastAsia="ru-RU"/>
              </w:rPr>
              <w:t>1150,0</w:t>
            </w:r>
          </w:p>
        </w:tc>
        <w:tc>
          <w:tcPr>
            <w:tcW w:w="851" w:type="dxa"/>
            <w:tcBorders>
              <w:top w:val="nil"/>
              <w:left w:val="nil"/>
              <w:bottom w:val="nil"/>
              <w:right w:val="single" w:sz="4" w:space="0" w:color="auto"/>
            </w:tcBorders>
            <w:shd w:val="clear" w:color="auto" w:fill="auto"/>
            <w:noWrap/>
            <w:vAlign w:val="bottom"/>
            <w:hideMark/>
          </w:tcPr>
          <w:p w:rsidR="004128B8" w:rsidRPr="00812EDD" w:rsidRDefault="004128B8" w:rsidP="004128B8">
            <w:pPr>
              <w:widowControl/>
              <w:suppressAutoHyphens w:val="0"/>
              <w:autoSpaceDE/>
              <w:rPr>
                <w:rFonts w:ascii="Calibri" w:hAnsi="Calibri"/>
                <w:color w:val="000000"/>
                <w:sz w:val="14"/>
                <w:szCs w:val="14"/>
                <w:lang w:eastAsia="ru-RU"/>
              </w:rPr>
            </w:pPr>
            <w:r w:rsidRPr="00812EDD">
              <w:rPr>
                <w:rFonts w:ascii="Calibri" w:hAnsi="Calibri"/>
                <w:color w:val="000000"/>
                <w:sz w:val="14"/>
                <w:szCs w:val="14"/>
                <w:lang w:eastAsia="ru-RU"/>
              </w:rPr>
              <w:t> </w:t>
            </w:r>
          </w:p>
        </w:tc>
        <w:tc>
          <w:tcPr>
            <w:tcW w:w="566" w:type="dxa"/>
            <w:tcBorders>
              <w:top w:val="nil"/>
              <w:left w:val="nil"/>
              <w:bottom w:val="nil"/>
              <w:right w:val="single" w:sz="4" w:space="0" w:color="auto"/>
            </w:tcBorders>
            <w:shd w:val="clear" w:color="auto" w:fill="auto"/>
            <w:noWrap/>
            <w:vAlign w:val="bottom"/>
            <w:hideMark/>
          </w:tcPr>
          <w:p w:rsidR="004128B8" w:rsidRPr="00812EDD" w:rsidRDefault="004128B8" w:rsidP="004128B8">
            <w:pPr>
              <w:widowControl/>
              <w:suppressAutoHyphens w:val="0"/>
              <w:autoSpaceDE/>
              <w:rPr>
                <w:rFonts w:ascii="Calibri" w:hAnsi="Calibri"/>
                <w:color w:val="000000"/>
                <w:sz w:val="14"/>
                <w:szCs w:val="14"/>
                <w:lang w:eastAsia="ru-RU"/>
              </w:rPr>
            </w:pPr>
            <w:r w:rsidRPr="00812EDD">
              <w:rPr>
                <w:rFonts w:ascii="Calibri" w:hAnsi="Calibri"/>
                <w:color w:val="000000"/>
                <w:sz w:val="14"/>
                <w:szCs w:val="14"/>
                <w:lang w:eastAsia="ru-RU"/>
              </w:rPr>
              <w:t> </w:t>
            </w:r>
          </w:p>
        </w:tc>
        <w:tc>
          <w:tcPr>
            <w:tcW w:w="709" w:type="dxa"/>
            <w:tcBorders>
              <w:top w:val="nil"/>
              <w:left w:val="nil"/>
              <w:bottom w:val="nil"/>
              <w:right w:val="single" w:sz="4" w:space="0" w:color="auto"/>
            </w:tcBorders>
            <w:shd w:val="clear" w:color="auto" w:fill="auto"/>
            <w:noWrap/>
            <w:vAlign w:val="bottom"/>
            <w:hideMark/>
          </w:tcPr>
          <w:p w:rsidR="004128B8" w:rsidRPr="004128B8" w:rsidRDefault="004128B8" w:rsidP="004128B8">
            <w:pPr>
              <w:widowControl/>
              <w:suppressAutoHyphens w:val="0"/>
              <w:autoSpaceDE/>
              <w:rPr>
                <w:rFonts w:ascii="Calibri" w:hAnsi="Calibri"/>
                <w:color w:val="000000"/>
                <w:sz w:val="22"/>
                <w:szCs w:val="22"/>
                <w:lang w:eastAsia="ru-RU"/>
              </w:rPr>
            </w:pPr>
            <w:r w:rsidRPr="004128B8">
              <w:rPr>
                <w:rFonts w:ascii="Calibri" w:hAnsi="Calibri"/>
                <w:color w:val="000000"/>
                <w:sz w:val="22"/>
                <w:szCs w:val="22"/>
                <w:lang w:eastAsia="ru-RU"/>
              </w:rPr>
              <w:t> </w:t>
            </w:r>
          </w:p>
        </w:tc>
        <w:tc>
          <w:tcPr>
            <w:tcW w:w="708" w:type="dxa"/>
            <w:tcBorders>
              <w:top w:val="nil"/>
              <w:left w:val="nil"/>
              <w:bottom w:val="nil"/>
              <w:right w:val="single" w:sz="4" w:space="0" w:color="auto"/>
            </w:tcBorders>
            <w:shd w:val="clear" w:color="auto" w:fill="auto"/>
            <w:noWrap/>
            <w:vAlign w:val="bottom"/>
            <w:hideMark/>
          </w:tcPr>
          <w:p w:rsidR="004128B8" w:rsidRPr="004128B8" w:rsidRDefault="004128B8" w:rsidP="004128B8">
            <w:pPr>
              <w:widowControl/>
              <w:suppressAutoHyphens w:val="0"/>
              <w:autoSpaceDE/>
              <w:rPr>
                <w:rFonts w:ascii="Calibri" w:hAnsi="Calibri"/>
                <w:color w:val="000000"/>
                <w:sz w:val="22"/>
                <w:szCs w:val="22"/>
                <w:lang w:eastAsia="ru-RU"/>
              </w:rPr>
            </w:pPr>
            <w:r w:rsidRPr="004128B8">
              <w:rPr>
                <w:rFonts w:ascii="Calibri" w:hAnsi="Calibri"/>
                <w:color w:val="000000"/>
                <w:sz w:val="22"/>
                <w:szCs w:val="22"/>
                <w:lang w:eastAsia="ru-RU"/>
              </w:rPr>
              <w:t> </w:t>
            </w:r>
          </w:p>
        </w:tc>
        <w:tc>
          <w:tcPr>
            <w:tcW w:w="567" w:type="dxa"/>
            <w:tcBorders>
              <w:top w:val="nil"/>
              <w:left w:val="nil"/>
              <w:bottom w:val="nil"/>
              <w:right w:val="single" w:sz="4" w:space="0" w:color="auto"/>
            </w:tcBorders>
            <w:shd w:val="clear" w:color="auto" w:fill="auto"/>
            <w:noWrap/>
            <w:vAlign w:val="bottom"/>
            <w:hideMark/>
          </w:tcPr>
          <w:p w:rsidR="004128B8" w:rsidRPr="004128B8" w:rsidRDefault="004128B8" w:rsidP="004128B8">
            <w:pPr>
              <w:widowControl/>
              <w:suppressAutoHyphens w:val="0"/>
              <w:autoSpaceDE/>
              <w:rPr>
                <w:rFonts w:ascii="Calibri" w:hAnsi="Calibri"/>
                <w:color w:val="000000"/>
                <w:sz w:val="22"/>
                <w:szCs w:val="22"/>
                <w:lang w:eastAsia="ru-RU"/>
              </w:rPr>
            </w:pPr>
            <w:r w:rsidRPr="004128B8">
              <w:rPr>
                <w:rFonts w:ascii="Calibri" w:hAnsi="Calibri"/>
                <w:color w:val="000000"/>
                <w:sz w:val="22"/>
                <w:szCs w:val="22"/>
                <w:lang w:eastAsia="ru-RU"/>
              </w:rPr>
              <w:t> </w:t>
            </w:r>
          </w:p>
        </w:tc>
        <w:tc>
          <w:tcPr>
            <w:tcW w:w="709" w:type="dxa"/>
            <w:tcBorders>
              <w:top w:val="nil"/>
              <w:left w:val="nil"/>
              <w:bottom w:val="nil"/>
              <w:right w:val="single" w:sz="4" w:space="0" w:color="auto"/>
            </w:tcBorders>
            <w:shd w:val="clear" w:color="auto" w:fill="auto"/>
            <w:noWrap/>
            <w:vAlign w:val="bottom"/>
            <w:hideMark/>
          </w:tcPr>
          <w:p w:rsidR="004128B8" w:rsidRPr="004128B8" w:rsidRDefault="004128B8" w:rsidP="004128B8">
            <w:pPr>
              <w:widowControl/>
              <w:suppressAutoHyphens w:val="0"/>
              <w:autoSpaceDE/>
              <w:rPr>
                <w:rFonts w:ascii="Calibri" w:hAnsi="Calibri"/>
                <w:color w:val="000000"/>
                <w:sz w:val="22"/>
                <w:szCs w:val="22"/>
                <w:lang w:eastAsia="ru-RU"/>
              </w:rPr>
            </w:pPr>
            <w:r w:rsidRPr="004128B8">
              <w:rPr>
                <w:rFonts w:ascii="Calibri" w:hAnsi="Calibri"/>
                <w:color w:val="000000"/>
                <w:sz w:val="22"/>
                <w:szCs w:val="22"/>
                <w:lang w:eastAsia="ru-RU"/>
              </w:rPr>
              <w:t> </w:t>
            </w:r>
          </w:p>
        </w:tc>
        <w:tc>
          <w:tcPr>
            <w:tcW w:w="567" w:type="dxa"/>
            <w:tcBorders>
              <w:top w:val="nil"/>
              <w:left w:val="nil"/>
              <w:bottom w:val="nil"/>
              <w:right w:val="single" w:sz="4" w:space="0" w:color="auto"/>
            </w:tcBorders>
            <w:shd w:val="clear" w:color="auto" w:fill="auto"/>
            <w:noWrap/>
            <w:vAlign w:val="bottom"/>
            <w:hideMark/>
          </w:tcPr>
          <w:p w:rsidR="004128B8" w:rsidRPr="004128B8" w:rsidRDefault="004128B8" w:rsidP="004128B8">
            <w:pPr>
              <w:widowControl/>
              <w:suppressAutoHyphens w:val="0"/>
              <w:autoSpaceDE/>
              <w:rPr>
                <w:rFonts w:ascii="Calibri" w:hAnsi="Calibri"/>
                <w:color w:val="000000"/>
                <w:sz w:val="22"/>
                <w:szCs w:val="22"/>
                <w:lang w:eastAsia="ru-RU"/>
              </w:rPr>
            </w:pPr>
            <w:r w:rsidRPr="004128B8">
              <w:rPr>
                <w:rFonts w:ascii="Calibri" w:hAnsi="Calibri"/>
                <w:color w:val="000000"/>
                <w:sz w:val="22"/>
                <w:szCs w:val="22"/>
                <w:lang w:eastAsia="ru-RU"/>
              </w:rPr>
              <w:t> </w:t>
            </w:r>
          </w:p>
        </w:tc>
        <w:tc>
          <w:tcPr>
            <w:tcW w:w="567" w:type="dxa"/>
            <w:tcBorders>
              <w:top w:val="nil"/>
              <w:left w:val="nil"/>
              <w:bottom w:val="nil"/>
              <w:right w:val="single" w:sz="4" w:space="0" w:color="auto"/>
            </w:tcBorders>
            <w:shd w:val="clear" w:color="auto" w:fill="auto"/>
            <w:noWrap/>
            <w:vAlign w:val="bottom"/>
            <w:hideMark/>
          </w:tcPr>
          <w:p w:rsidR="004128B8" w:rsidRPr="004128B8" w:rsidRDefault="004128B8" w:rsidP="004128B8">
            <w:pPr>
              <w:widowControl/>
              <w:suppressAutoHyphens w:val="0"/>
              <w:autoSpaceDE/>
              <w:rPr>
                <w:rFonts w:ascii="Calibri" w:hAnsi="Calibri"/>
                <w:color w:val="000000"/>
                <w:sz w:val="22"/>
                <w:szCs w:val="22"/>
                <w:lang w:eastAsia="ru-RU"/>
              </w:rPr>
            </w:pPr>
            <w:r w:rsidRPr="004128B8">
              <w:rPr>
                <w:rFonts w:ascii="Calibri" w:hAnsi="Calibri"/>
                <w:color w:val="000000"/>
                <w:sz w:val="22"/>
                <w:szCs w:val="22"/>
                <w:lang w:eastAsia="ru-RU"/>
              </w:rPr>
              <w:t> </w:t>
            </w:r>
          </w:p>
        </w:tc>
        <w:tc>
          <w:tcPr>
            <w:tcW w:w="567" w:type="dxa"/>
            <w:tcBorders>
              <w:top w:val="nil"/>
              <w:left w:val="nil"/>
              <w:bottom w:val="nil"/>
              <w:right w:val="single" w:sz="4" w:space="0" w:color="auto"/>
            </w:tcBorders>
            <w:shd w:val="clear" w:color="auto" w:fill="auto"/>
            <w:noWrap/>
            <w:vAlign w:val="bottom"/>
            <w:hideMark/>
          </w:tcPr>
          <w:p w:rsidR="004128B8" w:rsidRPr="004128B8" w:rsidRDefault="004128B8" w:rsidP="004128B8">
            <w:pPr>
              <w:widowControl/>
              <w:suppressAutoHyphens w:val="0"/>
              <w:autoSpaceDE/>
              <w:rPr>
                <w:rFonts w:ascii="Calibri" w:hAnsi="Calibri"/>
                <w:color w:val="000000"/>
                <w:sz w:val="22"/>
                <w:szCs w:val="22"/>
                <w:lang w:eastAsia="ru-RU"/>
              </w:rPr>
            </w:pPr>
            <w:r w:rsidRPr="004128B8">
              <w:rPr>
                <w:rFonts w:ascii="Calibri" w:hAnsi="Calibri"/>
                <w:color w:val="000000"/>
                <w:sz w:val="22"/>
                <w:szCs w:val="22"/>
                <w:lang w:eastAsia="ru-RU"/>
              </w:rPr>
              <w:t> </w:t>
            </w:r>
          </w:p>
        </w:tc>
      </w:tr>
      <w:tr w:rsidR="00142E54" w:rsidRPr="004128B8" w:rsidTr="00142E54">
        <w:trPr>
          <w:trHeight w:val="288"/>
        </w:trPr>
        <w:tc>
          <w:tcPr>
            <w:tcW w:w="993" w:type="dxa"/>
            <w:tcBorders>
              <w:top w:val="single" w:sz="4" w:space="0" w:color="auto"/>
              <w:left w:val="single" w:sz="4" w:space="0" w:color="auto"/>
              <w:bottom w:val="single" w:sz="4" w:space="0" w:color="auto"/>
              <w:right w:val="nil"/>
            </w:tcBorders>
            <w:shd w:val="clear" w:color="000000" w:fill="FFFFFF"/>
            <w:vAlign w:val="center"/>
            <w:hideMark/>
          </w:tcPr>
          <w:p w:rsidR="004128B8" w:rsidRPr="00812EDD" w:rsidRDefault="004128B8" w:rsidP="004128B8">
            <w:pPr>
              <w:widowControl/>
              <w:suppressAutoHyphens w:val="0"/>
              <w:autoSpaceDE/>
              <w:jc w:val="center"/>
              <w:rPr>
                <w:b/>
                <w:bCs/>
                <w:color w:val="000000"/>
                <w:sz w:val="14"/>
                <w:szCs w:val="14"/>
                <w:lang w:eastAsia="ru-RU"/>
              </w:rPr>
            </w:pPr>
            <w:r w:rsidRPr="00812EDD">
              <w:rPr>
                <w:b/>
                <w:bCs/>
                <w:color w:val="000000"/>
                <w:sz w:val="14"/>
                <w:szCs w:val="14"/>
                <w:lang w:eastAsia="ru-RU"/>
              </w:rPr>
              <w:t> </w:t>
            </w:r>
          </w:p>
        </w:tc>
        <w:tc>
          <w:tcPr>
            <w:tcW w:w="709" w:type="dxa"/>
            <w:gridSpan w:val="2"/>
            <w:tcBorders>
              <w:top w:val="single" w:sz="4" w:space="0" w:color="auto"/>
              <w:left w:val="nil"/>
              <w:bottom w:val="single" w:sz="4" w:space="0" w:color="auto"/>
              <w:right w:val="nil"/>
            </w:tcBorders>
            <w:shd w:val="clear" w:color="auto" w:fill="auto"/>
            <w:vAlign w:val="center"/>
            <w:hideMark/>
          </w:tcPr>
          <w:p w:rsidR="004128B8" w:rsidRPr="00812EDD" w:rsidRDefault="004128B8" w:rsidP="004128B8">
            <w:pPr>
              <w:widowControl/>
              <w:suppressAutoHyphens w:val="0"/>
              <w:autoSpaceDE/>
              <w:jc w:val="center"/>
              <w:rPr>
                <w:b/>
                <w:bCs/>
                <w:color w:val="000000"/>
                <w:sz w:val="14"/>
                <w:szCs w:val="14"/>
                <w:lang w:eastAsia="ru-RU"/>
              </w:rPr>
            </w:pPr>
            <w:r w:rsidRPr="00812EDD">
              <w:rPr>
                <w:b/>
                <w:bCs/>
                <w:color w:val="000000"/>
                <w:sz w:val="14"/>
                <w:szCs w:val="14"/>
                <w:lang w:eastAsia="ru-RU"/>
              </w:rPr>
              <w:t> </w:t>
            </w:r>
          </w:p>
        </w:tc>
        <w:tc>
          <w:tcPr>
            <w:tcW w:w="1275" w:type="dxa"/>
            <w:tcBorders>
              <w:top w:val="single" w:sz="4" w:space="0" w:color="auto"/>
              <w:left w:val="nil"/>
              <w:bottom w:val="single" w:sz="4" w:space="0" w:color="auto"/>
              <w:right w:val="nil"/>
            </w:tcBorders>
            <w:shd w:val="clear" w:color="auto" w:fill="auto"/>
            <w:vAlign w:val="center"/>
            <w:hideMark/>
          </w:tcPr>
          <w:p w:rsidR="004128B8" w:rsidRPr="00812EDD" w:rsidRDefault="004128B8" w:rsidP="004128B8">
            <w:pPr>
              <w:widowControl/>
              <w:suppressAutoHyphens w:val="0"/>
              <w:autoSpaceDE/>
              <w:jc w:val="center"/>
              <w:rPr>
                <w:b/>
                <w:bCs/>
                <w:color w:val="000000"/>
                <w:sz w:val="14"/>
                <w:szCs w:val="14"/>
                <w:lang w:eastAsia="ru-RU"/>
              </w:rPr>
            </w:pPr>
            <w:r w:rsidRPr="00812EDD">
              <w:rPr>
                <w:b/>
                <w:bCs/>
                <w:color w:val="000000"/>
                <w:sz w:val="14"/>
                <w:szCs w:val="14"/>
                <w:lang w:eastAsia="ru-RU"/>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4128B8" w:rsidRPr="00812EDD" w:rsidRDefault="004128B8" w:rsidP="004128B8">
            <w:pPr>
              <w:widowControl/>
              <w:suppressAutoHyphens w:val="0"/>
              <w:autoSpaceDE/>
              <w:rPr>
                <w:bCs/>
                <w:color w:val="000000"/>
                <w:sz w:val="14"/>
                <w:szCs w:val="14"/>
                <w:lang w:eastAsia="ru-RU"/>
              </w:rPr>
            </w:pPr>
            <w:r w:rsidRPr="00812EDD">
              <w:rPr>
                <w:bCs/>
                <w:color w:val="000000"/>
                <w:sz w:val="14"/>
                <w:szCs w:val="14"/>
                <w:lang w:eastAsia="ru-RU"/>
              </w:rPr>
              <w:t>Внебюджетные источники</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128B8" w:rsidRPr="00812EDD" w:rsidRDefault="004128B8" w:rsidP="004128B8">
            <w:pPr>
              <w:widowControl/>
              <w:suppressAutoHyphens w:val="0"/>
              <w:autoSpaceDE/>
              <w:jc w:val="right"/>
              <w:rPr>
                <w:bCs/>
                <w:color w:val="000000"/>
                <w:sz w:val="14"/>
                <w:szCs w:val="14"/>
                <w:lang w:eastAsia="ru-RU"/>
              </w:rPr>
            </w:pPr>
            <w:r w:rsidRPr="00812EDD">
              <w:rPr>
                <w:bCs/>
                <w:color w:val="000000"/>
                <w:sz w:val="14"/>
                <w:szCs w:val="14"/>
                <w:lang w:eastAsia="ru-RU"/>
              </w:rPr>
              <w:t>107145,3</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4128B8" w:rsidRPr="00812EDD" w:rsidRDefault="004128B8" w:rsidP="004128B8">
            <w:pPr>
              <w:widowControl/>
              <w:suppressAutoHyphens w:val="0"/>
              <w:autoSpaceDE/>
              <w:jc w:val="right"/>
              <w:rPr>
                <w:bCs/>
                <w:color w:val="000000"/>
                <w:sz w:val="14"/>
                <w:szCs w:val="14"/>
                <w:lang w:eastAsia="ru-RU"/>
              </w:rPr>
            </w:pPr>
            <w:r w:rsidRPr="00812EDD">
              <w:rPr>
                <w:bCs/>
                <w:color w:val="000000"/>
                <w:sz w:val="14"/>
                <w:szCs w:val="14"/>
                <w:lang w:eastAsia="ru-RU"/>
              </w:rPr>
              <w:t>1375,3</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4128B8" w:rsidRPr="00812EDD" w:rsidRDefault="004128B8" w:rsidP="004128B8">
            <w:pPr>
              <w:widowControl/>
              <w:suppressAutoHyphens w:val="0"/>
              <w:autoSpaceDE/>
              <w:jc w:val="right"/>
              <w:rPr>
                <w:bCs/>
                <w:color w:val="000000"/>
                <w:sz w:val="14"/>
                <w:szCs w:val="14"/>
                <w:lang w:eastAsia="ru-RU"/>
              </w:rPr>
            </w:pPr>
            <w:r w:rsidRPr="00812EDD">
              <w:rPr>
                <w:bCs/>
                <w:color w:val="000000"/>
                <w:sz w:val="14"/>
                <w:szCs w:val="14"/>
                <w:lang w:eastAsia="ru-RU"/>
              </w:rPr>
              <w:t>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4128B8" w:rsidRPr="00812EDD" w:rsidRDefault="004128B8" w:rsidP="004128B8">
            <w:pPr>
              <w:widowControl/>
              <w:suppressAutoHyphens w:val="0"/>
              <w:autoSpaceDE/>
              <w:jc w:val="right"/>
              <w:rPr>
                <w:bCs/>
                <w:color w:val="000000"/>
                <w:sz w:val="14"/>
                <w:szCs w:val="14"/>
                <w:lang w:eastAsia="ru-RU"/>
              </w:rPr>
            </w:pPr>
            <w:r w:rsidRPr="00812EDD">
              <w:rPr>
                <w:bCs/>
                <w:color w:val="000000"/>
                <w:sz w:val="14"/>
                <w:szCs w:val="14"/>
                <w:lang w:eastAsia="ru-RU"/>
              </w:rPr>
              <w:t>18200,0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128B8" w:rsidRPr="00812EDD" w:rsidRDefault="004128B8" w:rsidP="004128B8">
            <w:pPr>
              <w:widowControl/>
              <w:suppressAutoHyphens w:val="0"/>
              <w:autoSpaceDE/>
              <w:jc w:val="right"/>
              <w:rPr>
                <w:bCs/>
                <w:color w:val="000000"/>
                <w:sz w:val="14"/>
                <w:szCs w:val="14"/>
                <w:lang w:eastAsia="ru-RU"/>
              </w:rPr>
            </w:pPr>
            <w:r w:rsidRPr="00812EDD">
              <w:rPr>
                <w:bCs/>
                <w:color w:val="000000"/>
                <w:sz w:val="14"/>
                <w:szCs w:val="14"/>
                <w:lang w:eastAsia="ru-RU"/>
              </w:rPr>
              <w:t>27960,0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4128B8" w:rsidRPr="00812EDD" w:rsidRDefault="004128B8" w:rsidP="004128B8">
            <w:pPr>
              <w:widowControl/>
              <w:suppressAutoHyphens w:val="0"/>
              <w:autoSpaceDE/>
              <w:jc w:val="right"/>
              <w:rPr>
                <w:bCs/>
                <w:color w:val="000000"/>
                <w:sz w:val="14"/>
                <w:szCs w:val="14"/>
                <w:lang w:eastAsia="ru-RU"/>
              </w:rPr>
            </w:pPr>
            <w:r w:rsidRPr="00812EDD">
              <w:rPr>
                <w:bCs/>
                <w:color w:val="000000"/>
                <w:sz w:val="14"/>
                <w:szCs w:val="14"/>
                <w:lang w:eastAsia="ru-RU"/>
              </w:rPr>
              <w:t>26940,0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128B8" w:rsidRPr="00812EDD" w:rsidRDefault="004128B8" w:rsidP="004128B8">
            <w:pPr>
              <w:widowControl/>
              <w:suppressAutoHyphens w:val="0"/>
              <w:autoSpaceDE/>
              <w:jc w:val="right"/>
              <w:rPr>
                <w:bCs/>
                <w:color w:val="000000"/>
                <w:sz w:val="14"/>
                <w:szCs w:val="14"/>
                <w:lang w:eastAsia="ru-RU"/>
              </w:rPr>
            </w:pPr>
            <w:r w:rsidRPr="00812EDD">
              <w:rPr>
                <w:bCs/>
                <w:color w:val="000000"/>
                <w:sz w:val="14"/>
                <w:szCs w:val="14"/>
                <w:lang w:eastAsia="ru-RU"/>
              </w:rPr>
              <w:t>32670,0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4128B8" w:rsidRPr="00812EDD" w:rsidRDefault="004128B8" w:rsidP="004128B8">
            <w:pPr>
              <w:widowControl/>
              <w:suppressAutoHyphens w:val="0"/>
              <w:autoSpaceDE/>
              <w:rPr>
                <w:rFonts w:ascii="Calibri" w:hAnsi="Calibri"/>
                <w:color w:val="000000"/>
                <w:sz w:val="14"/>
                <w:szCs w:val="14"/>
                <w:lang w:eastAsia="ru-RU"/>
              </w:rPr>
            </w:pPr>
            <w:r w:rsidRPr="00812EDD">
              <w:rPr>
                <w:rFonts w:ascii="Calibri" w:hAnsi="Calibri"/>
                <w:color w:val="000000"/>
                <w:sz w:val="14"/>
                <w:szCs w:val="14"/>
                <w:lang w:eastAsia="ru-RU"/>
              </w:rPr>
              <w:t> </w:t>
            </w:r>
          </w:p>
        </w:tc>
        <w:tc>
          <w:tcPr>
            <w:tcW w:w="566" w:type="dxa"/>
            <w:tcBorders>
              <w:top w:val="single" w:sz="4" w:space="0" w:color="auto"/>
              <w:left w:val="nil"/>
              <w:bottom w:val="single" w:sz="4" w:space="0" w:color="auto"/>
              <w:right w:val="single" w:sz="4" w:space="0" w:color="auto"/>
            </w:tcBorders>
            <w:shd w:val="clear" w:color="auto" w:fill="auto"/>
            <w:noWrap/>
            <w:vAlign w:val="bottom"/>
            <w:hideMark/>
          </w:tcPr>
          <w:p w:rsidR="004128B8" w:rsidRPr="00812EDD" w:rsidRDefault="004128B8" w:rsidP="004128B8">
            <w:pPr>
              <w:widowControl/>
              <w:suppressAutoHyphens w:val="0"/>
              <w:autoSpaceDE/>
              <w:rPr>
                <w:rFonts w:ascii="Calibri" w:hAnsi="Calibri"/>
                <w:color w:val="000000"/>
                <w:sz w:val="14"/>
                <w:szCs w:val="14"/>
                <w:lang w:eastAsia="ru-RU"/>
              </w:rPr>
            </w:pPr>
            <w:r w:rsidRPr="00812EDD">
              <w:rPr>
                <w:rFonts w:ascii="Calibri" w:hAnsi="Calibri"/>
                <w:color w:val="000000"/>
                <w:sz w:val="14"/>
                <w:szCs w:val="14"/>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128B8" w:rsidRPr="004128B8" w:rsidRDefault="004128B8" w:rsidP="004128B8">
            <w:pPr>
              <w:widowControl/>
              <w:suppressAutoHyphens w:val="0"/>
              <w:autoSpaceDE/>
              <w:rPr>
                <w:rFonts w:ascii="Calibri" w:hAnsi="Calibri"/>
                <w:color w:val="000000"/>
                <w:sz w:val="22"/>
                <w:szCs w:val="22"/>
                <w:lang w:eastAsia="ru-RU"/>
              </w:rPr>
            </w:pPr>
            <w:r w:rsidRPr="004128B8">
              <w:rPr>
                <w:rFonts w:ascii="Calibri" w:hAnsi="Calibri"/>
                <w:color w:val="000000"/>
                <w:sz w:val="22"/>
                <w:szCs w:val="22"/>
                <w:lang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128B8" w:rsidRPr="004128B8" w:rsidRDefault="004128B8" w:rsidP="004128B8">
            <w:pPr>
              <w:widowControl/>
              <w:suppressAutoHyphens w:val="0"/>
              <w:autoSpaceDE/>
              <w:rPr>
                <w:rFonts w:ascii="Calibri" w:hAnsi="Calibri"/>
                <w:color w:val="000000"/>
                <w:sz w:val="22"/>
                <w:szCs w:val="22"/>
                <w:lang w:eastAsia="ru-RU"/>
              </w:rPr>
            </w:pPr>
            <w:r w:rsidRPr="004128B8">
              <w:rPr>
                <w:rFonts w:ascii="Calibri" w:hAnsi="Calibri"/>
                <w:color w:val="000000"/>
                <w:sz w:val="22"/>
                <w:szCs w:val="22"/>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128B8" w:rsidRPr="004128B8" w:rsidRDefault="004128B8" w:rsidP="004128B8">
            <w:pPr>
              <w:widowControl/>
              <w:suppressAutoHyphens w:val="0"/>
              <w:autoSpaceDE/>
              <w:rPr>
                <w:rFonts w:ascii="Calibri" w:hAnsi="Calibri"/>
                <w:color w:val="000000"/>
                <w:sz w:val="22"/>
                <w:szCs w:val="22"/>
                <w:lang w:eastAsia="ru-RU"/>
              </w:rPr>
            </w:pPr>
            <w:r w:rsidRPr="004128B8">
              <w:rPr>
                <w:rFonts w:ascii="Calibri" w:hAnsi="Calibri"/>
                <w:color w:val="000000"/>
                <w:sz w:val="22"/>
                <w:szCs w:val="22"/>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128B8" w:rsidRPr="004128B8" w:rsidRDefault="004128B8" w:rsidP="004128B8">
            <w:pPr>
              <w:widowControl/>
              <w:suppressAutoHyphens w:val="0"/>
              <w:autoSpaceDE/>
              <w:rPr>
                <w:rFonts w:ascii="Calibri" w:hAnsi="Calibri"/>
                <w:color w:val="000000"/>
                <w:sz w:val="22"/>
                <w:szCs w:val="22"/>
                <w:lang w:eastAsia="ru-RU"/>
              </w:rPr>
            </w:pPr>
            <w:r w:rsidRPr="004128B8">
              <w:rPr>
                <w:rFonts w:ascii="Calibri" w:hAnsi="Calibri"/>
                <w:color w:val="000000"/>
                <w:sz w:val="22"/>
                <w:szCs w:val="22"/>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128B8" w:rsidRPr="004128B8" w:rsidRDefault="004128B8" w:rsidP="004128B8">
            <w:pPr>
              <w:widowControl/>
              <w:suppressAutoHyphens w:val="0"/>
              <w:autoSpaceDE/>
              <w:rPr>
                <w:rFonts w:ascii="Calibri" w:hAnsi="Calibri"/>
                <w:color w:val="000000"/>
                <w:sz w:val="22"/>
                <w:szCs w:val="22"/>
                <w:lang w:eastAsia="ru-RU"/>
              </w:rPr>
            </w:pPr>
            <w:r w:rsidRPr="004128B8">
              <w:rPr>
                <w:rFonts w:ascii="Calibri" w:hAnsi="Calibri"/>
                <w:color w:val="000000"/>
                <w:sz w:val="22"/>
                <w:szCs w:val="22"/>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128B8" w:rsidRPr="004128B8" w:rsidRDefault="004128B8" w:rsidP="004128B8">
            <w:pPr>
              <w:widowControl/>
              <w:suppressAutoHyphens w:val="0"/>
              <w:autoSpaceDE/>
              <w:rPr>
                <w:rFonts w:ascii="Calibri" w:hAnsi="Calibri"/>
                <w:color w:val="000000"/>
                <w:sz w:val="22"/>
                <w:szCs w:val="22"/>
                <w:lang w:eastAsia="ru-RU"/>
              </w:rPr>
            </w:pPr>
            <w:r w:rsidRPr="004128B8">
              <w:rPr>
                <w:rFonts w:ascii="Calibri" w:hAnsi="Calibri"/>
                <w:color w:val="000000"/>
                <w:sz w:val="22"/>
                <w:szCs w:val="22"/>
                <w:lang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128B8" w:rsidRPr="004128B8" w:rsidRDefault="004128B8" w:rsidP="004128B8">
            <w:pPr>
              <w:widowControl/>
              <w:suppressAutoHyphens w:val="0"/>
              <w:autoSpaceDE/>
              <w:rPr>
                <w:rFonts w:ascii="Calibri" w:hAnsi="Calibri"/>
                <w:color w:val="000000"/>
                <w:sz w:val="22"/>
                <w:szCs w:val="22"/>
                <w:lang w:eastAsia="ru-RU"/>
              </w:rPr>
            </w:pPr>
            <w:r w:rsidRPr="004128B8">
              <w:rPr>
                <w:rFonts w:ascii="Calibri" w:hAnsi="Calibri"/>
                <w:color w:val="000000"/>
                <w:sz w:val="22"/>
                <w:szCs w:val="22"/>
                <w:lang w:eastAsia="ru-RU"/>
              </w:rPr>
              <w:t> </w:t>
            </w:r>
          </w:p>
        </w:tc>
      </w:tr>
    </w:tbl>
    <w:p w:rsidR="001B50E6" w:rsidRDefault="001B50E6" w:rsidP="007C6DE0">
      <w:pPr>
        <w:tabs>
          <w:tab w:val="left" w:pos="1985"/>
          <w:tab w:val="left" w:pos="2410"/>
          <w:tab w:val="left" w:pos="2552"/>
          <w:tab w:val="left" w:pos="2835"/>
          <w:tab w:val="left" w:pos="3119"/>
        </w:tabs>
        <w:autoSpaceDN w:val="0"/>
        <w:adjustRightInd w:val="0"/>
        <w:rPr>
          <w:sz w:val="28"/>
          <w:szCs w:val="27"/>
        </w:rPr>
      </w:pPr>
    </w:p>
    <w:p w:rsidR="001B50E6" w:rsidRDefault="001B50E6" w:rsidP="007C6DE0">
      <w:pPr>
        <w:tabs>
          <w:tab w:val="left" w:pos="1985"/>
          <w:tab w:val="left" w:pos="2410"/>
          <w:tab w:val="left" w:pos="2552"/>
          <w:tab w:val="left" w:pos="2835"/>
          <w:tab w:val="left" w:pos="3119"/>
        </w:tabs>
        <w:autoSpaceDN w:val="0"/>
        <w:adjustRightInd w:val="0"/>
        <w:rPr>
          <w:sz w:val="28"/>
          <w:szCs w:val="27"/>
        </w:rPr>
      </w:pPr>
    </w:p>
    <w:p w:rsidR="001B50E6" w:rsidRDefault="001B50E6" w:rsidP="007C6DE0">
      <w:pPr>
        <w:tabs>
          <w:tab w:val="left" w:pos="1985"/>
          <w:tab w:val="left" w:pos="2410"/>
          <w:tab w:val="left" w:pos="2552"/>
          <w:tab w:val="left" w:pos="2835"/>
          <w:tab w:val="left" w:pos="3119"/>
        </w:tabs>
        <w:autoSpaceDN w:val="0"/>
        <w:adjustRightInd w:val="0"/>
        <w:rPr>
          <w:sz w:val="28"/>
          <w:szCs w:val="27"/>
        </w:rPr>
      </w:pPr>
    </w:p>
    <w:p w:rsidR="001B50E6" w:rsidRDefault="001B50E6" w:rsidP="007C6DE0">
      <w:pPr>
        <w:tabs>
          <w:tab w:val="left" w:pos="1985"/>
          <w:tab w:val="left" w:pos="2410"/>
          <w:tab w:val="left" w:pos="2552"/>
          <w:tab w:val="left" w:pos="2835"/>
          <w:tab w:val="left" w:pos="3119"/>
        </w:tabs>
        <w:autoSpaceDN w:val="0"/>
        <w:adjustRightInd w:val="0"/>
        <w:rPr>
          <w:sz w:val="28"/>
          <w:szCs w:val="27"/>
        </w:rPr>
      </w:pPr>
    </w:p>
    <w:p w:rsidR="001B50E6" w:rsidRDefault="001B50E6" w:rsidP="00AC21A7">
      <w:pPr>
        <w:tabs>
          <w:tab w:val="left" w:pos="1985"/>
          <w:tab w:val="left" w:pos="2410"/>
          <w:tab w:val="left" w:pos="2552"/>
          <w:tab w:val="left" w:pos="2835"/>
          <w:tab w:val="left" w:pos="3119"/>
        </w:tabs>
        <w:autoSpaceDN w:val="0"/>
        <w:adjustRightInd w:val="0"/>
        <w:rPr>
          <w:sz w:val="28"/>
          <w:szCs w:val="27"/>
        </w:rPr>
      </w:pPr>
    </w:p>
    <w:p w:rsidR="001B50E6" w:rsidRDefault="001B50E6" w:rsidP="00AC21A7">
      <w:pPr>
        <w:tabs>
          <w:tab w:val="left" w:pos="1985"/>
          <w:tab w:val="left" w:pos="2410"/>
          <w:tab w:val="left" w:pos="2552"/>
          <w:tab w:val="left" w:pos="2835"/>
          <w:tab w:val="left" w:pos="3119"/>
        </w:tabs>
        <w:autoSpaceDN w:val="0"/>
        <w:adjustRightInd w:val="0"/>
        <w:rPr>
          <w:sz w:val="28"/>
          <w:szCs w:val="27"/>
        </w:rPr>
      </w:pPr>
    </w:p>
    <w:p w:rsidR="00FD5072" w:rsidRDefault="00E973B4" w:rsidP="00AC21A7">
      <w:pPr>
        <w:tabs>
          <w:tab w:val="left" w:pos="1985"/>
          <w:tab w:val="left" w:pos="2410"/>
          <w:tab w:val="left" w:pos="2552"/>
          <w:tab w:val="left" w:pos="2835"/>
          <w:tab w:val="left" w:pos="3119"/>
        </w:tabs>
        <w:autoSpaceDN w:val="0"/>
        <w:adjustRightInd w:val="0"/>
        <w:rPr>
          <w:sz w:val="28"/>
          <w:szCs w:val="27"/>
        </w:rPr>
      </w:pPr>
      <w:r>
        <w:rPr>
          <w:sz w:val="28"/>
          <w:szCs w:val="27"/>
        </w:rPr>
        <w:t xml:space="preserve">                                                                                                                    </w:t>
      </w:r>
    </w:p>
    <w:bookmarkEnd w:id="2"/>
    <w:p w:rsidR="00037DBB" w:rsidRDefault="00FD5072" w:rsidP="00AC21A7">
      <w:pPr>
        <w:tabs>
          <w:tab w:val="left" w:pos="1985"/>
          <w:tab w:val="left" w:pos="2410"/>
          <w:tab w:val="left" w:pos="2552"/>
          <w:tab w:val="left" w:pos="2835"/>
          <w:tab w:val="left" w:pos="3119"/>
        </w:tabs>
        <w:autoSpaceDN w:val="0"/>
        <w:adjustRightInd w:val="0"/>
        <w:rPr>
          <w:sz w:val="28"/>
          <w:szCs w:val="27"/>
        </w:rPr>
      </w:pPr>
      <w:r>
        <w:rPr>
          <w:sz w:val="28"/>
          <w:szCs w:val="27"/>
        </w:rPr>
        <w:t xml:space="preserve">                                                                                              </w:t>
      </w:r>
      <w:r w:rsidR="00C83D24">
        <w:rPr>
          <w:sz w:val="28"/>
          <w:szCs w:val="27"/>
        </w:rPr>
        <w:t xml:space="preserve">                              </w:t>
      </w:r>
    </w:p>
    <w:p w:rsidR="00037DBB" w:rsidRDefault="00037DBB" w:rsidP="00AC21A7">
      <w:pPr>
        <w:tabs>
          <w:tab w:val="left" w:pos="1985"/>
          <w:tab w:val="left" w:pos="2410"/>
          <w:tab w:val="left" w:pos="2552"/>
          <w:tab w:val="left" w:pos="2835"/>
          <w:tab w:val="left" w:pos="3119"/>
        </w:tabs>
        <w:autoSpaceDN w:val="0"/>
        <w:adjustRightInd w:val="0"/>
        <w:rPr>
          <w:sz w:val="28"/>
          <w:szCs w:val="27"/>
        </w:rPr>
      </w:pPr>
    </w:p>
    <w:p w:rsidR="00142E54" w:rsidRDefault="00037DBB" w:rsidP="00037DBB">
      <w:pPr>
        <w:tabs>
          <w:tab w:val="left" w:pos="1985"/>
          <w:tab w:val="left" w:pos="2410"/>
          <w:tab w:val="left" w:pos="2552"/>
          <w:tab w:val="left" w:pos="2835"/>
          <w:tab w:val="left" w:pos="3119"/>
        </w:tabs>
        <w:autoSpaceDN w:val="0"/>
        <w:adjustRightInd w:val="0"/>
        <w:rPr>
          <w:sz w:val="28"/>
          <w:szCs w:val="27"/>
        </w:rPr>
      </w:pPr>
      <w:r>
        <w:rPr>
          <w:sz w:val="28"/>
          <w:szCs w:val="27"/>
        </w:rPr>
        <w:t xml:space="preserve">                                                                                                                               </w:t>
      </w:r>
    </w:p>
    <w:p w:rsidR="00142E54" w:rsidRDefault="00142E54" w:rsidP="00037DBB">
      <w:pPr>
        <w:tabs>
          <w:tab w:val="left" w:pos="1985"/>
          <w:tab w:val="left" w:pos="2410"/>
          <w:tab w:val="left" w:pos="2552"/>
          <w:tab w:val="left" w:pos="2835"/>
          <w:tab w:val="left" w:pos="3119"/>
        </w:tabs>
        <w:autoSpaceDN w:val="0"/>
        <w:adjustRightInd w:val="0"/>
        <w:rPr>
          <w:sz w:val="28"/>
          <w:szCs w:val="27"/>
        </w:rPr>
      </w:pPr>
    </w:p>
    <w:p w:rsidR="00142E54" w:rsidRDefault="00142E54" w:rsidP="00037DBB">
      <w:pPr>
        <w:tabs>
          <w:tab w:val="left" w:pos="1985"/>
          <w:tab w:val="left" w:pos="2410"/>
          <w:tab w:val="left" w:pos="2552"/>
          <w:tab w:val="left" w:pos="2835"/>
          <w:tab w:val="left" w:pos="3119"/>
        </w:tabs>
        <w:autoSpaceDN w:val="0"/>
        <w:adjustRightInd w:val="0"/>
        <w:rPr>
          <w:sz w:val="28"/>
          <w:szCs w:val="27"/>
        </w:rPr>
      </w:pPr>
    </w:p>
    <w:p w:rsidR="002A5C56" w:rsidRDefault="002A5C56" w:rsidP="002A5C56">
      <w:pPr>
        <w:tabs>
          <w:tab w:val="left" w:pos="1985"/>
          <w:tab w:val="left" w:pos="2410"/>
          <w:tab w:val="left" w:pos="2552"/>
          <w:tab w:val="left" w:pos="2835"/>
          <w:tab w:val="left" w:pos="3119"/>
        </w:tabs>
        <w:autoSpaceDN w:val="0"/>
        <w:adjustRightInd w:val="0"/>
        <w:jc w:val="right"/>
        <w:rPr>
          <w:sz w:val="28"/>
          <w:szCs w:val="27"/>
        </w:rPr>
      </w:pPr>
    </w:p>
    <w:p w:rsidR="002A5C56" w:rsidRDefault="00142E54" w:rsidP="002A5C56">
      <w:pPr>
        <w:tabs>
          <w:tab w:val="left" w:pos="1985"/>
          <w:tab w:val="left" w:pos="2410"/>
          <w:tab w:val="left" w:pos="2552"/>
          <w:tab w:val="left" w:pos="2835"/>
          <w:tab w:val="left" w:pos="3119"/>
        </w:tabs>
        <w:autoSpaceDN w:val="0"/>
        <w:adjustRightInd w:val="0"/>
        <w:jc w:val="right"/>
        <w:rPr>
          <w:sz w:val="24"/>
          <w:szCs w:val="24"/>
        </w:rPr>
      </w:pPr>
      <w:r>
        <w:rPr>
          <w:sz w:val="28"/>
          <w:szCs w:val="27"/>
        </w:rPr>
        <w:t xml:space="preserve">                                                                                                                               </w:t>
      </w:r>
      <w:r w:rsidR="0030256C">
        <w:rPr>
          <w:sz w:val="28"/>
          <w:szCs w:val="27"/>
        </w:rPr>
        <w:t xml:space="preserve"> </w:t>
      </w:r>
      <w:r w:rsidR="0030256C" w:rsidRPr="002A5C56">
        <w:rPr>
          <w:sz w:val="24"/>
          <w:szCs w:val="24"/>
        </w:rPr>
        <w:t xml:space="preserve">Приложение № 3 </w:t>
      </w:r>
    </w:p>
    <w:p w:rsidR="0030256C" w:rsidRPr="002A5C56" w:rsidRDefault="0030256C" w:rsidP="002A5C56">
      <w:pPr>
        <w:tabs>
          <w:tab w:val="left" w:pos="1985"/>
          <w:tab w:val="left" w:pos="2410"/>
          <w:tab w:val="left" w:pos="2552"/>
          <w:tab w:val="left" w:pos="2835"/>
          <w:tab w:val="left" w:pos="3119"/>
        </w:tabs>
        <w:autoSpaceDN w:val="0"/>
        <w:adjustRightInd w:val="0"/>
        <w:jc w:val="right"/>
        <w:rPr>
          <w:sz w:val="24"/>
          <w:szCs w:val="24"/>
        </w:rPr>
      </w:pPr>
      <w:r w:rsidRPr="002A5C56">
        <w:rPr>
          <w:rFonts w:eastAsia="Calibri"/>
          <w:sz w:val="24"/>
          <w:szCs w:val="24"/>
          <w:lang w:eastAsia="en-US"/>
        </w:rPr>
        <w:t>к</w:t>
      </w:r>
      <w:r w:rsidRPr="002A5C56">
        <w:rPr>
          <w:sz w:val="24"/>
          <w:szCs w:val="24"/>
        </w:rPr>
        <w:t xml:space="preserve"> муниципальной программе</w:t>
      </w:r>
    </w:p>
    <w:p w:rsidR="00037DBB" w:rsidRPr="002A5C56" w:rsidRDefault="00037DBB" w:rsidP="00037DBB">
      <w:pPr>
        <w:tabs>
          <w:tab w:val="left" w:pos="1985"/>
          <w:tab w:val="left" w:pos="2410"/>
          <w:tab w:val="left" w:pos="2552"/>
          <w:tab w:val="left" w:pos="2835"/>
          <w:tab w:val="left" w:pos="3119"/>
        </w:tabs>
        <w:autoSpaceDN w:val="0"/>
        <w:adjustRightInd w:val="0"/>
        <w:rPr>
          <w:rFonts w:eastAsia="Calibri"/>
          <w:sz w:val="24"/>
          <w:szCs w:val="24"/>
          <w:lang w:eastAsia="en-US"/>
        </w:rPr>
      </w:pPr>
    </w:p>
    <w:p w:rsidR="0030256C" w:rsidRPr="002A5C56" w:rsidRDefault="0030256C" w:rsidP="0030256C">
      <w:pPr>
        <w:autoSpaceDN w:val="0"/>
        <w:adjustRightInd w:val="0"/>
        <w:jc w:val="center"/>
        <w:rPr>
          <w:sz w:val="24"/>
          <w:szCs w:val="24"/>
        </w:rPr>
      </w:pPr>
      <w:r w:rsidRPr="002A5C56">
        <w:rPr>
          <w:sz w:val="24"/>
          <w:szCs w:val="24"/>
        </w:rPr>
        <w:t xml:space="preserve">Ресурсное обеспечение </w:t>
      </w:r>
    </w:p>
    <w:p w:rsidR="0030256C" w:rsidRPr="002A5C56" w:rsidRDefault="0030256C" w:rsidP="0030256C">
      <w:pPr>
        <w:autoSpaceDN w:val="0"/>
        <w:adjustRightInd w:val="0"/>
        <w:ind w:left="142"/>
        <w:jc w:val="center"/>
        <w:rPr>
          <w:sz w:val="24"/>
          <w:szCs w:val="24"/>
        </w:rPr>
      </w:pPr>
      <w:r w:rsidRPr="002A5C56">
        <w:rPr>
          <w:sz w:val="24"/>
          <w:szCs w:val="24"/>
        </w:rPr>
        <w:t xml:space="preserve">реализации муниципальной программы </w:t>
      </w:r>
    </w:p>
    <w:p w:rsidR="0030256C" w:rsidRPr="002A5C56" w:rsidRDefault="0030256C" w:rsidP="0030256C">
      <w:pPr>
        <w:autoSpaceDN w:val="0"/>
        <w:adjustRightInd w:val="0"/>
        <w:ind w:left="142"/>
        <w:jc w:val="right"/>
        <w:rPr>
          <w:sz w:val="24"/>
          <w:szCs w:val="24"/>
        </w:rPr>
      </w:pPr>
      <w:r w:rsidRPr="002A5C56">
        <w:rPr>
          <w:sz w:val="24"/>
          <w:szCs w:val="24"/>
        </w:rPr>
        <w:t>(</w:t>
      </w:r>
      <w:r w:rsidR="004135B9" w:rsidRPr="002A5C56">
        <w:rPr>
          <w:sz w:val="24"/>
          <w:szCs w:val="24"/>
        </w:rPr>
        <w:t>тыс</w:t>
      </w:r>
      <w:r w:rsidRPr="002A5C56">
        <w:rPr>
          <w:sz w:val="24"/>
          <w:szCs w:val="24"/>
        </w:rPr>
        <w:t>. руб.)</w:t>
      </w:r>
    </w:p>
    <w:tbl>
      <w:tblPr>
        <w:tblW w:w="14216" w:type="dxa"/>
        <w:tblInd w:w="91" w:type="dxa"/>
        <w:tblLook w:val="04A0" w:firstRow="1" w:lastRow="0" w:firstColumn="1" w:lastColumn="0" w:noHBand="0" w:noVBand="1"/>
      </w:tblPr>
      <w:tblGrid>
        <w:gridCol w:w="2602"/>
        <w:gridCol w:w="2662"/>
        <w:gridCol w:w="1417"/>
        <w:gridCol w:w="1236"/>
        <w:gridCol w:w="1276"/>
        <w:gridCol w:w="1236"/>
        <w:gridCol w:w="1236"/>
        <w:gridCol w:w="1236"/>
        <w:gridCol w:w="1315"/>
      </w:tblGrid>
      <w:tr w:rsidR="0030256C" w:rsidRPr="00266453" w:rsidTr="00D92116">
        <w:trPr>
          <w:trHeight w:val="300"/>
        </w:trPr>
        <w:tc>
          <w:tcPr>
            <w:tcW w:w="26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796940" w:rsidRDefault="0030256C" w:rsidP="00D92116">
            <w:pPr>
              <w:jc w:val="center"/>
              <w:rPr>
                <w:color w:val="000000"/>
              </w:rPr>
            </w:pPr>
            <w:r w:rsidRPr="00796940">
              <w:rPr>
                <w:color w:val="000000"/>
              </w:rPr>
              <w:t xml:space="preserve">№ </w:t>
            </w:r>
            <w:proofErr w:type="gramStart"/>
            <w:r w:rsidRPr="00796940">
              <w:rPr>
                <w:color w:val="000000"/>
              </w:rPr>
              <w:t>п</w:t>
            </w:r>
            <w:proofErr w:type="gramEnd"/>
            <w:r w:rsidRPr="00796940">
              <w:rPr>
                <w:color w:val="000000"/>
              </w:rPr>
              <w:t>/п</w:t>
            </w:r>
          </w:p>
        </w:tc>
        <w:tc>
          <w:tcPr>
            <w:tcW w:w="266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0256C" w:rsidRPr="00796940" w:rsidRDefault="0030256C" w:rsidP="00D92116">
            <w:pPr>
              <w:jc w:val="center"/>
              <w:rPr>
                <w:color w:val="000000"/>
              </w:rPr>
            </w:pPr>
            <w:r w:rsidRPr="00796940">
              <w:rPr>
                <w:color w:val="000000"/>
              </w:rPr>
              <w:t>Источники финансирования</w:t>
            </w:r>
          </w:p>
        </w:tc>
        <w:tc>
          <w:tcPr>
            <w:tcW w:w="8952" w:type="dxa"/>
            <w:gridSpan w:val="7"/>
            <w:tcBorders>
              <w:top w:val="single" w:sz="4" w:space="0" w:color="auto"/>
              <w:left w:val="nil"/>
              <w:bottom w:val="single" w:sz="4" w:space="0" w:color="auto"/>
              <w:right w:val="single" w:sz="4" w:space="0" w:color="auto"/>
            </w:tcBorders>
            <w:shd w:val="clear" w:color="auto" w:fill="auto"/>
            <w:vAlign w:val="bottom"/>
            <w:hideMark/>
          </w:tcPr>
          <w:p w:rsidR="0030256C" w:rsidRPr="00796940" w:rsidRDefault="0030256C" w:rsidP="00D92116">
            <w:pPr>
              <w:jc w:val="center"/>
              <w:rPr>
                <w:color w:val="000000"/>
              </w:rPr>
            </w:pPr>
            <w:r w:rsidRPr="00796940">
              <w:rPr>
                <w:color w:val="000000"/>
              </w:rPr>
              <w:t>по годам реализации муниципальной программы</w:t>
            </w:r>
          </w:p>
        </w:tc>
      </w:tr>
      <w:tr w:rsidR="0030256C" w:rsidRPr="00266453" w:rsidTr="00D92116">
        <w:trPr>
          <w:trHeight w:val="300"/>
        </w:trPr>
        <w:tc>
          <w:tcPr>
            <w:tcW w:w="2602" w:type="dxa"/>
            <w:vMerge/>
            <w:tcBorders>
              <w:top w:val="single" w:sz="4" w:space="0" w:color="auto"/>
              <w:left w:val="single" w:sz="4" w:space="0" w:color="auto"/>
              <w:bottom w:val="single" w:sz="4" w:space="0" w:color="auto"/>
              <w:right w:val="single" w:sz="4" w:space="0" w:color="auto"/>
            </w:tcBorders>
            <w:vAlign w:val="center"/>
            <w:hideMark/>
          </w:tcPr>
          <w:p w:rsidR="0030256C" w:rsidRPr="00796940" w:rsidRDefault="0030256C" w:rsidP="00D92116">
            <w:pPr>
              <w:rPr>
                <w:color w:val="000000"/>
              </w:rPr>
            </w:pPr>
          </w:p>
        </w:tc>
        <w:tc>
          <w:tcPr>
            <w:tcW w:w="2662" w:type="dxa"/>
            <w:vMerge/>
            <w:tcBorders>
              <w:top w:val="single" w:sz="4" w:space="0" w:color="auto"/>
              <w:left w:val="single" w:sz="4" w:space="0" w:color="auto"/>
              <w:bottom w:val="single" w:sz="4" w:space="0" w:color="auto"/>
              <w:right w:val="single" w:sz="4" w:space="0" w:color="auto"/>
            </w:tcBorders>
            <w:vAlign w:val="center"/>
            <w:hideMark/>
          </w:tcPr>
          <w:p w:rsidR="0030256C" w:rsidRPr="00796940" w:rsidRDefault="0030256C" w:rsidP="00D92116">
            <w:pPr>
              <w:rPr>
                <w:color w:val="000000"/>
              </w:rPr>
            </w:pPr>
          </w:p>
        </w:tc>
        <w:tc>
          <w:tcPr>
            <w:tcW w:w="1417" w:type="dxa"/>
            <w:tcBorders>
              <w:top w:val="nil"/>
              <w:left w:val="nil"/>
              <w:bottom w:val="single" w:sz="4" w:space="0" w:color="auto"/>
              <w:right w:val="single" w:sz="4" w:space="0" w:color="auto"/>
            </w:tcBorders>
            <w:shd w:val="clear" w:color="auto" w:fill="auto"/>
            <w:vAlign w:val="bottom"/>
            <w:hideMark/>
          </w:tcPr>
          <w:p w:rsidR="0030256C" w:rsidRPr="00796940" w:rsidRDefault="0030256C" w:rsidP="00D92116">
            <w:pPr>
              <w:jc w:val="center"/>
              <w:rPr>
                <w:color w:val="000000"/>
              </w:rPr>
            </w:pPr>
            <w:r w:rsidRPr="00796940">
              <w:rPr>
                <w:color w:val="000000"/>
              </w:rPr>
              <w:t>Всего</w:t>
            </w:r>
          </w:p>
        </w:tc>
        <w:tc>
          <w:tcPr>
            <w:tcW w:w="1236" w:type="dxa"/>
            <w:tcBorders>
              <w:top w:val="nil"/>
              <w:left w:val="nil"/>
              <w:bottom w:val="single" w:sz="4" w:space="0" w:color="auto"/>
              <w:right w:val="single" w:sz="4" w:space="0" w:color="auto"/>
            </w:tcBorders>
            <w:shd w:val="clear" w:color="auto" w:fill="auto"/>
            <w:vAlign w:val="bottom"/>
            <w:hideMark/>
          </w:tcPr>
          <w:p w:rsidR="0030256C" w:rsidRPr="00796940" w:rsidRDefault="0030256C" w:rsidP="00D92116">
            <w:pPr>
              <w:jc w:val="center"/>
              <w:rPr>
                <w:color w:val="000000"/>
              </w:rPr>
            </w:pPr>
            <w:r w:rsidRPr="00796940">
              <w:rPr>
                <w:color w:val="000000"/>
              </w:rPr>
              <w:t>2015г.</w:t>
            </w:r>
          </w:p>
        </w:tc>
        <w:tc>
          <w:tcPr>
            <w:tcW w:w="1276" w:type="dxa"/>
            <w:tcBorders>
              <w:top w:val="nil"/>
              <w:left w:val="nil"/>
              <w:bottom w:val="single" w:sz="4" w:space="0" w:color="auto"/>
              <w:right w:val="single" w:sz="4" w:space="0" w:color="auto"/>
            </w:tcBorders>
            <w:shd w:val="clear" w:color="auto" w:fill="auto"/>
            <w:vAlign w:val="bottom"/>
            <w:hideMark/>
          </w:tcPr>
          <w:p w:rsidR="0030256C" w:rsidRPr="00796940" w:rsidRDefault="0030256C" w:rsidP="00D92116">
            <w:pPr>
              <w:jc w:val="center"/>
              <w:rPr>
                <w:color w:val="000000"/>
              </w:rPr>
            </w:pPr>
            <w:r w:rsidRPr="00796940">
              <w:rPr>
                <w:color w:val="000000"/>
              </w:rPr>
              <w:t>2016г.</w:t>
            </w:r>
          </w:p>
        </w:tc>
        <w:tc>
          <w:tcPr>
            <w:tcW w:w="1236" w:type="dxa"/>
            <w:tcBorders>
              <w:top w:val="nil"/>
              <w:left w:val="nil"/>
              <w:bottom w:val="single" w:sz="4" w:space="0" w:color="auto"/>
              <w:right w:val="single" w:sz="4" w:space="0" w:color="auto"/>
            </w:tcBorders>
            <w:shd w:val="clear" w:color="auto" w:fill="auto"/>
            <w:vAlign w:val="bottom"/>
            <w:hideMark/>
          </w:tcPr>
          <w:p w:rsidR="0030256C" w:rsidRPr="00796940" w:rsidRDefault="0030256C" w:rsidP="00D92116">
            <w:pPr>
              <w:jc w:val="center"/>
              <w:rPr>
                <w:color w:val="000000"/>
              </w:rPr>
            </w:pPr>
            <w:r w:rsidRPr="00796940">
              <w:rPr>
                <w:color w:val="000000"/>
              </w:rPr>
              <w:t>2017г.</w:t>
            </w:r>
          </w:p>
        </w:tc>
        <w:tc>
          <w:tcPr>
            <w:tcW w:w="1236" w:type="dxa"/>
            <w:tcBorders>
              <w:top w:val="nil"/>
              <w:left w:val="nil"/>
              <w:bottom w:val="single" w:sz="4" w:space="0" w:color="auto"/>
              <w:right w:val="single" w:sz="4" w:space="0" w:color="auto"/>
            </w:tcBorders>
            <w:shd w:val="clear" w:color="auto" w:fill="auto"/>
            <w:vAlign w:val="bottom"/>
            <w:hideMark/>
          </w:tcPr>
          <w:p w:rsidR="0030256C" w:rsidRPr="00796940" w:rsidRDefault="0030256C" w:rsidP="00D92116">
            <w:pPr>
              <w:jc w:val="center"/>
              <w:rPr>
                <w:color w:val="000000"/>
              </w:rPr>
            </w:pPr>
            <w:r w:rsidRPr="00796940">
              <w:rPr>
                <w:color w:val="000000"/>
              </w:rPr>
              <w:t>2018г.</w:t>
            </w:r>
          </w:p>
        </w:tc>
        <w:tc>
          <w:tcPr>
            <w:tcW w:w="1236" w:type="dxa"/>
            <w:tcBorders>
              <w:top w:val="nil"/>
              <w:left w:val="nil"/>
              <w:bottom w:val="single" w:sz="4" w:space="0" w:color="auto"/>
              <w:right w:val="single" w:sz="4" w:space="0" w:color="auto"/>
            </w:tcBorders>
            <w:shd w:val="clear" w:color="auto" w:fill="auto"/>
            <w:vAlign w:val="bottom"/>
            <w:hideMark/>
          </w:tcPr>
          <w:p w:rsidR="0030256C" w:rsidRPr="00796940" w:rsidRDefault="0030256C" w:rsidP="00D92116">
            <w:pPr>
              <w:jc w:val="center"/>
              <w:rPr>
                <w:color w:val="000000"/>
              </w:rPr>
            </w:pPr>
            <w:r w:rsidRPr="00796940">
              <w:rPr>
                <w:color w:val="000000"/>
              </w:rPr>
              <w:t>2019г.</w:t>
            </w:r>
          </w:p>
        </w:tc>
        <w:tc>
          <w:tcPr>
            <w:tcW w:w="1315" w:type="dxa"/>
            <w:tcBorders>
              <w:top w:val="nil"/>
              <w:left w:val="nil"/>
              <w:bottom w:val="single" w:sz="4" w:space="0" w:color="auto"/>
              <w:right w:val="single" w:sz="4" w:space="0" w:color="auto"/>
            </w:tcBorders>
            <w:shd w:val="clear" w:color="auto" w:fill="auto"/>
            <w:vAlign w:val="bottom"/>
            <w:hideMark/>
          </w:tcPr>
          <w:p w:rsidR="0030256C" w:rsidRPr="00796940" w:rsidRDefault="0030256C" w:rsidP="00D92116">
            <w:pPr>
              <w:jc w:val="center"/>
              <w:rPr>
                <w:color w:val="000000"/>
              </w:rPr>
            </w:pPr>
            <w:r w:rsidRPr="00796940">
              <w:rPr>
                <w:color w:val="000000"/>
              </w:rPr>
              <w:t>2020г.</w:t>
            </w:r>
          </w:p>
        </w:tc>
      </w:tr>
      <w:tr w:rsidR="0030256C" w:rsidRPr="00266453" w:rsidTr="00D92116">
        <w:trPr>
          <w:trHeight w:val="300"/>
        </w:trPr>
        <w:tc>
          <w:tcPr>
            <w:tcW w:w="14216"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0256C" w:rsidRPr="00796940" w:rsidRDefault="0030256C" w:rsidP="00D92116">
            <w:pPr>
              <w:rPr>
                <w:color w:val="000000"/>
              </w:rPr>
            </w:pPr>
            <w:r w:rsidRPr="00796940">
              <w:rPr>
                <w:color w:val="000000"/>
              </w:rPr>
              <w:t xml:space="preserve">Подпрограмма 1.   «Устойчивое развитие сельских территорий   Ахтубинского района» </w:t>
            </w:r>
          </w:p>
        </w:tc>
      </w:tr>
      <w:tr w:rsidR="0030256C" w:rsidRPr="00266453" w:rsidTr="00037DBB">
        <w:trPr>
          <w:trHeight w:val="327"/>
        </w:trPr>
        <w:tc>
          <w:tcPr>
            <w:tcW w:w="2602" w:type="dxa"/>
            <w:vMerge w:val="restart"/>
            <w:tcBorders>
              <w:top w:val="nil"/>
              <w:left w:val="single" w:sz="4" w:space="0" w:color="auto"/>
              <w:bottom w:val="single" w:sz="4" w:space="0" w:color="000000"/>
              <w:right w:val="single" w:sz="4" w:space="0" w:color="auto"/>
            </w:tcBorders>
            <w:shd w:val="clear" w:color="auto" w:fill="auto"/>
            <w:vAlign w:val="center"/>
            <w:hideMark/>
          </w:tcPr>
          <w:p w:rsidR="0030256C" w:rsidRPr="00796940" w:rsidRDefault="0030256C" w:rsidP="00D92116">
            <w:pPr>
              <w:jc w:val="center"/>
              <w:rPr>
                <w:color w:val="000000"/>
              </w:rPr>
            </w:pPr>
            <w:r w:rsidRPr="00796940">
              <w:rPr>
                <w:color w:val="000000"/>
              </w:rPr>
              <w:t>1</w:t>
            </w:r>
          </w:p>
        </w:tc>
        <w:tc>
          <w:tcPr>
            <w:tcW w:w="2662" w:type="dxa"/>
            <w:tcBorders>
              <w:top w:val="nil"/>
              <w:left w:val="nil"/>
              <w:bottom w:val="single" w:sz="4" w:space="0" w:color="auto"/>
              <w:right w:val="single" w:sz="4" w:space="0" w:color="auto"/>
            </w:tcBorders>
            <w:shd w:val="clear" w:color="auto" w:fill="auto"/>
            <w:vAlign w:val="bottom"/>
            <w:hideMark/>
          </w:tcPr>
          <w:p w:rsidR="0030256C" w:rsidRPr="00796940" w:rsidRDefault="0030256C" w:rsidP="00D92116">
            <w:pPr>
              <w:jc w:val="center"/>
              <w:rPr>
                <w:color w:val="000000"/>
              </w:rPr>
            </w:pPr>
            <w:r w:rsidRPr="00796940">
              <w:rPr>
                <w:color w:val="000000"/>
              </w:rPr>
              <w:t>Федеральный бюджет</w:t>
            </w:r>
          </w:p>
        </w:tc>
        <w:tc>
          <w:tcPr>
            <w:tcW w:w="1417" w:type="dxa"/>
            <w:tcBorders>
              <w:top w:val="nil"/>
              <w:left w:val="nil"/>
              <w:bottom w:val="single" w:sz="4" w:space="0" w:color="auto"/>
              <w:right w:val="single" w:sz="4" w:space="0" w:color="auto"/>
            </w:tcBorders>
            <w:shd w:val="clear" w:color="auto" w:fill="auto"/>
            <w:vAlign w:val="bottom"/>
            <w:hideMark/>
          </w:tcPr>
          <w:p w:rsidR="0030256C" w:rsidRPr="00796940" w:rsidRDefault="00527916" w:rsidP="00D92116">
            <w:pPr>
              <w:jc w:val="center"/>
              <w:rPr>
                <w:color w:val="000000"/>
              </w:rPr>
            </w:pPr>
            <w:r>
              <w:rPr>
                <w:color w:val="000000"/>
              </w:rPr>
              <w:t>55 406,5</w:t>
            </w:r>
          </w:p>
        </w:tc>
        <w:tc>
          <w:tcPr>
            <w:tcW w:w="1236" w:type="dxa"/>
            <w:tcBorders>
              <w:top w:val="nil"/>
              <w:left w:val="nil"/>
              <w:bottom w:val="single" w:sz="4" w:space="0" w:color="auto"/>
              <w:right w:val="single" w:sz="4" w:space="0" w:color="auto"/>
            </w:tcBorders>
            <w:shd w:val="clear" w:color="auto" w:fill="auto"/>
            <w:vAlign w:val="bottom"/>
            <w:hideMark/>
          </w:tcPr>
          <w:p w:rsidR="0030256C" w:rsidRPr="00796940" w:rsidRDefault="004135B9" w:rsidP="00D92116">
            <w:pPr>
              <w:jc w:val="center"/>
              <w:rPr>
                <w:color w:val="000000"/>
              </w:rPr>
            </w:pPr>
            <w:r w:rsidRPr="00796940">
              <w:rPr>
                <w:color w:val="000000"/>
              </w:rPr>
              <w:t>1 206,8</w:t>
            </w:r>
          </w:p>
        </w:tc>
        <w:tc>
          <w:tcPr>
            <w:tcW w:w="1276" w:type="dxa"/>
            <w:tcBorders>
              <w:top w:val="nil"/>
              <w:left w:val="nil"/>
              <w:bottom w:val="single" w:sz="4" w:space="0" w:color="auto"/>
              <w:right w:val="single" w:sz="4" w:space="0" w:color="auto"/>
            </w:tcBorders>
            <w:shd w:val="clear" w:color="auto" w:fill="auto"/>
            <w:vAlign w:val="bottom"/>
            <w:hideMark/>
          </w:tcPr>
          <w:p w:rsidR="0030256C" w:rsidRPr="00796940" w:rsidRDefault="0030256C" w:rsidP="00D92116">
            <w:pPr>
              <w:jc w:val="center"/>
              <w:rPr>
                <w:color w:val="000000"/>
              </w:rPr>
            </w:pPr>
            <w:r w:rsidRPr="00796940">
              <w:rPr>
                <w:color w:val="000000"/>
              </w:rPr>
              <w:t>0</w:t>
            </w:r>
            <w:r w:rsidR="00454D11" w:rsidRPr="00796940">
              <w:rPr>
                <w:color w:val="000000"/>
              </w:rPr>
              <w:t>,0</w:t>
            </w:r>
          </w:p>
        </w:tc>
        <w:tc>
          <w:tcPr>
            <w:tcW w:w="1236" w:type="dxa"/>
            <w:tcBorders>
              <w:top w:val="nil"/>
              <w:left w:val="nil"/>
              <w:bottom w:val="single" w:sz="4" w:space="0" w:color="auto"/>
              <w:right w:val="single" w:sz="4" w:space="0" w:color="auto"/>
            </w:tcBorders>
            <w:shd w:val="clear" w:color="auto" w:fill="auto"/>
            <w:vAlign w:val="bottom"/>
            <w:hideMark/>
          </w:tcPr>
          <w:p w:rsidR="0030256C" w:rsidRPr="00796940" w:rsidRDefault="0030256C" w:rsidP="00D92116">
            <w:pPr>
              <w:jc w:val="center"/>
              <w:rPr>
                <w:color w:val="000000"/>
              </w:rPr>
            </w:pPr>
            <w:r w:rsidRPr="00796940">
              <w:rPr>
                <w:color w:val="000000"/>
              </w:rPr>
              <w:t>0</w:t>
            </w:r>
            <w:r w:rsidR="00454D11" w:rsidRPr="00796940">
              <w:rPr>
                <w:color w:val="000000"/>
              </w:rPr>
              <w:t>,0</w:t>
            </w:r>
          </w:p>
        </w:tc>
        <w:tc>
          <w:tcPr>
            <w:tcW w:w="1236" w:type="dxa"/>
            <w:tcBorders>
              <w:top w:val="nil"/>
              <w:left w:val="nil"/>
              <w:bottom w:val="single" w:sz="4" w:space="0" w:color="auto"/>
              <w:right w:val="single" w:sz="4" w:space="0" w:color="auto"/>
            </w:tcBorders>
            <w:shd w:val="clear" w:color="auto" w:fill="auto"/>
            <w:vAlign w:val="bottom"/>
            <w:hideMark/>
          </w:tcPr>
          <w:p w:rsidR="0030256C" w:rsidRPr="00796940" w:rsidRDefault="00527916" w:rsidP="00D92116">
            <w:pPr>
              <w:jc w:val="center"/>
              <w:rPr>
                <w:color w:val="000000"/>
              </w:rPr>
            </w:pPr>
            <w:r>
              <w:rPr>
                <w:color w:val="000000"/>
              </w:rPr>
              <w:t>26 703,1</w:t>
            </w:r>
          </w:p>
        </w:tc>
        <w:tc>
          <w:tcPr>
            <w:tcW w:w="1236" w:type="dxa"/>
            <w:tcBorders>
              <w:top w:val="nil"/>
              <w:left w:val="nil"/>
              <w:bottom w:val="single" w:sz="4" w:space="0" w:color="auto"/>
              <w:right w:val="single" w:sz="4" w:space="0" w:color="auto"/>
            </w:tcBorders>
            <w:shd w:val="clear" w:color="auto" w:fill="auto"/>
            <w:vAlign w:val="bottom"/>
            <w:hideMark/>
          </w:tcPr>
          <w:p w:rsidR="0030256C" w:rsidRPr="00796940" w:rsidRDefault="006C1688" w:rsidP="00D92116">
            <w:pPr>
              <w:jc w:val="center"/>
              <w:rPr>
                <w:color w:val="000000"/>
              </w:rPr>
            </w:pPr>
            <w:r w:rsidRPr="00796940">
              <w:rPr>
                <w:color w:val="000000"/>
              </w:rPr>
              <w:t>16</w:t>
            </w:r>
            <w:r w:rsidR="0030256C" w:rsidRPr="00796940">
              <w:rPr>
                <w:color w:val="000000"/>
              </w:rPr>
              <w:t>206</w:t>
            </w:r>
            <w:r w:rsidRPr="00796940">
              <w:rPr>
                <w:color w:val="000000"/>
              </w:rPr>
              <w:t>,</w:t>
            </w:r>
            <w:r w:rsidR="0030256C" w:rsidRPr="00796940">
              <w:rPr>
                <w:color w:val="000000"/>
              </w:rPr>
              <w:t>6</w:t>
            </w:r>
          </w:p>
        </w:tc>
        <w:tc>
          <w:tcPr>
            <w:tcW w:w="1315" w:type="dxa"/>
            <w:tcBorders>
              <w:top w:val="nil"/>
              <w:left w:val="nil"/>
              <w:bottom w:val="single" w:sz="4" w:space="0" w:color="auto"/>
              <w:right w:val="single" w:sz="4" w:space="0" w:color="auto"/>
            </w:tcBorders>
            <w:shd w:val="clear" w:color="auto" w:fill="auto"/>
            <w:vAlign w:val="bottom"/>
            <w:hideMark/>
          </w:tcPr>
          <w:p w:rsidR="0030256C" w:rsidRPr="00796940" w:rsidRDefault="006C1688" w:rsidP="00D92116">
            <w:pPr>
              <w:jc w:val="center"/>
              <w:rPr>
                <w:color w:val="000000"/>
              </w:rPr>
            </w:pPr>
            <w:r w:rsidRPr="00796940">
              <w:rPr>
                <w:color w:val="000000"/>
              </w:rPr>
              <w:t>11</w:t>
            </w:r>
            <w:r w:rsidR="00454D11" w:rsidRPr="00796940">
              <w:rPr>
                <w:color w:val="000000"/>
              </w:rPr>
              <w:t xml:space="preserve"> </w:t>
            </w:r>
            <w:r w:rsidR="0030256C" w:rsidRPr="00796940">
              <w:rPr>
                <w:color w:val="000000"/>
              </w:rPr>
              <w:t>290</w:t>
            </w:r>
            <w:r w:rsidRPr="00796940">
              <w:rPr>
                <w:color w:val="000000"/>
              </w:rPr>
              <w:t>,0</w:t>
            </w:r>
          </w:p>
        </w:tc>
      </w:tr>
      <w:tr w:rsidR="0030256C" w:rsidRPr="00266453" w:rsidTr="00D323A9">
        <w:trPr>
          <w:trHeight w:val="474"/>
        </w:trPr>
        <w:tc>
          <w:tcPr>
            <w:tcW w:w="2602" w:type="dxa"/>
            <w:vMerge/>
            <w:tcBorders>
              <w:top w:val="nil"/>
              <w:left w:val="single" w:sz="4" w:space="0" w:color="auto"/>
              <w:bottom w:val="single" w:sz="4" w:space="0" w:color="000000"/>
              <w:right w:val="single" w:sz="4" w:space="0" w:color="auto"/>
            </w:tcBorders>
            <w:vAlign w:val="center"/>
            <w:hideMark/>
          </w:tcPr>
          <w:p w:rsidR="0030256C" w:rsidRPr="00796940" w:rsidRDefault="0030256C" w:rsidP="00D92116">
            <w:pPr>
              <w:rPr>
                <w:color w:val="000000"/>
              </w:rPr>
            </w:pPr>
          </w:p>
        </w:tc>
        <w:tc>
          <w:tcPr>
            <w:tcW w:w="2662" w:type="dxa"/>
            <w:tcBorders>
              <w:top w:val="nil"/>
              <w:left w:val="nil"/>
              <w:bottom w:val="single" w:sz="4" w:space="0" w:color="auto"/>
              <w:right w:val="single" w:sz="4" w:space="0" w:color="auto"/>
            </w:tcBorders>
            <w:shd w:val="clear" w:color="auto" w:fill="auto"/>
            <w:vAlign w:val="bottom"/>
            <w:hideMark/>
          </w:tcPr>
          <w:p w:rsidR="0030256C" w:rsidRPr="00796940" w:rsidRDefault="0030256C" w:rsidP="00D92116">
            <w:pPr>
              <w:jc w:val="center"/>
              <w:rPr>
                <w:color w:val="000000"/>
              </w:rPr>
            </w:pPr>
            <w:r w:rsidRPr="00796940">
              <w:rPr>
                <w:color w:val="000000"/>
              </w:rPr>
              <w:t>Бюджет Астраханской области</w:t>
            </w:r>
          </w:p>
        </w:tc>
        <w:tc>
          <w:tcPr>
            <w:tcW w:w="1417" w:type="dxa"/>
            <w:tcBorders>
              <w:top w:val="nil"/>
              <w:left w:val="nil"/>
              <w:bottom w:val="single" w:sz="4" w:space="0" w:color="auto"/>
              <w:right w:val="single" w:sz="4" w:space="0" w:color="auto"/>
            </w:tcBorders>
            <w:shd w:val="clear" w:color="auto" w:fill="auto"/>
            <w:vAlign w:val="bottom"/>
            <w:hideMark/>
          </w:tcPr>
          <w:p w:rsidR="0030256C" w:rsidRPr="00796940" w:rsidRDefault="00851887" w:rsidP="00D92116">
            <w:pPr>
              <w:jc w:val="center"/>
              <w:rPr>
                <w:color w:val="000000"/>
              </w:rPr>
            </w:pPr>
            <w:r>
              <w:rPr>
                <w:color w:val="000000"/>
              </w:rPr>
              <w:t>39 179,6</w:t>
            </w:r>
          </w:p>
        </w:tc>
        <w:tc>
          <w:tcPr>
            <w:tcW w:w="1236" w:type="dxa"/>
            <w:tcBorders>
              <w:top w:val="nil"/>
              <w:left w:val="nil"/>
              <w:bottom w:val="single" w:sz="4" w:space="0" w:color="auto"/>
              <w:right w:val="single" w:sz="4" w:space="0" w:color="auto"/>
            </w:tcBorders>
            <w:shd w:val="clear" w:color="auto" w:fill="auto"/>
            <w:vAlign w:val="bottom"/>
            <w:hideMark/>
          </w:tcPr>
          <w:p w:rsidR="0030256C" w:rsidRPr="00796940" w:rsidRDefault="004135B9" w:rsidP="00D92116">
            <w:pPr>
              <w:jc w:val="center"/>
              <w:rPr>
                <w:color w:val="000000"/>
              </w:rPr>
            </w:pPr>
            <w:r w:rsidRPr="00796940">
              <w:rPr>
                <w:color w:val="000000"/>
              </w:rPr>
              <w:t>1 565,0</w:t>
            </w:r>
          </w:p>
        </w:tc>
        <w:tc>
          <w:tcPr>
            <w:tcW w:w="1276" w:type="dxa"/>
            <w:tcBorders>
              <w:top w:val="nil"/>
              <w:left w:val="nil"/>
              <w:bottom w:val="single" w:sz="4" w:space="0" w:color="auto"/>
              <w:right w:val="single" w:sz="4" w:space="0" w:color="auto"/>
            </w:tcBorders>
            <w:shd w:val="clear" w:color="auto" w:fill="auto"/>
            <w:vAlign w:val="bottom"/>
            <w:hideMark/>
          </w:tcPr>
          <w:p w:rsidR="0030256C" w:rsidRPr="00796940" w:rsidRDefault="0030256C" w:rsidP="00D92116">
            <w:pPr>
              <w:jc w:val="center"/>
              <w:rPr>
                <w:color w:val="000000"/>
              </w:rPr>
            </w:pPr>
            <w:r w:rsidRPr="00796940">
              <w:rPr>
                <w:color w:val="000000"/>
              </w:rPr>
              <w:t>0</w:t>
            </w:r>
            <w:r w:rsidR="00454D11" w:rsidRPr="00796940">
              <w:rPr>
                <w:color w:val="000000"/>
              </w:rPr>
              <w:t>,0</w:t>
            </w:r>
          </w:p>
        </w:tc>
        <w:tc>
          <w:tcPr>
            <w:tcW w:w="1236" w:type="dxa"/>
            <w:tcBorders>
              <w:top w:val="nil"/>
              <w:left w:val="nil"/>
              <w:bottom w:val="single" w:sz="4" w:space="0" w:color="auto"/>
              <w:right w:val="single" w:sz="4" w:space="0" w:color="auto"/>
            </w:tcBorders>
            <w:shd w:val="clear" w:color="auto" w:fill="auto"/>
            <w:vAlign w:val="bottom"/>
            <w:hideMark/>
          </w:tcPr>
          <w:p w:rsidR="0030256C" w:rsidRPr="00796940" w:rsidRDefault="0030256C" w:rsidP="00D92116">
            <w:pPr>
              <w:jc w:val="center"/>
              <w:rPr>
                <w:color w:val="000000"/>
              </w:rPr>
            </w:pPr>
            <w:r w:rsidRPr="00796940">
              <w:rPr>
                <w:color w:val="000000"/>
              </w:rPr>
              <w:t>0</w:t>
            </w:r>
            <w:r w:rsidR="00454D11" w:rsidRPr="00796940">
              <w:rPr>
                <w:color w:val="000000"/>
              </w:rPr>
              <w:t>,0</w:t>
            </w:r>
          </w:p>
        </w:tc>
        <w:tc>
          <w:tcPr>
            <w:tcW w:w="1236" w:type="dxa"/>
            <w:tcBorders>
              <w:top w:val="nil"/>
              <w:left w:val="nil"/>
              <w:bottom w:val="single" w:sz="4" w:space="0" w:color="auto"/>
              <w:right w:val="single" w:sz="4" w:space="0" w:color="auto"/>
            </w:tcBorders>
            <w:shd w:val="clear" w:color="auto" w:fill="auto"/>
            <w:vAlign w:val="bottom"/>
            <w:hideMark/>
          </w:tcPr>
          <w:p w:rsidR="0030256C" w:rsidRPr="00796940" w:rsidRDefault="00851887" w:rsidP="00D92116">
            <w:pPr>
              <w:jc w:val="center"/>
              <w:rPr>
                <w:color w:val="000000"/>
              </w:rPr>
            </w:pPr>
            <w:r>
              <w:rPr>
                <w:color w:val="000000"/>
              </w:rPr>
              <w:t>15 631,2</w:t>
            </w:r>
          </w:p>
        </w:tc>
        <w:tc>
          <w:tcPr>
            <w:tcW w:w="1236" w:type="dxa"/>
            <w:tcBorders>
              <w:top w:val="nil"/>
              <w:left w:val="nil"/>
              <w:bottom w:val="single" w:sz="4" w:space="0" w:color="auto"/>
              <w:right w:val="single" w:sz="4" w:space="0" w:color="auto"/>
            </w:tcBorders>
            <w:shd w:val="clear" w:color="auto" w:fill="auto"/>
            <w:vAlign w:val="bottom"/>
            <w:hideMark/>
          </w:tcPr>
          <w:p w:rsidR="0030256C" w:rsidRPr="00796940" w:rsidRDefault="006C1688" w:rsidP="00D92116">
            <w:pPr>
              <w:jc w:val="center"/>
              <w:rPr>
                <w:color w:val="000000"/>
              </w:rPr>
            </w:pPr>
            <w:r w:rsidRPr="00796940">
              <w:rPr>
                <w:color w:val="000000"/>
              </w:rPr>
              <w:t>12</w:t>
            </w:r>
            <w:r w:rsidR="0030256C" w:rsidRPr="00796940">
              <w:rPr>
                <w:color w:val="000000"/>
              </w:rPr>
              <w:t>753</w:t>
            </w:r>
            <w:r w:rsidRPr="00796940">
              <w:rPr>
                <w:color w:val="000000"/>
              </w:rPr>
              <w:t>,</w:t>
            </w:r>
            <w:r w:rsidR="0030256C" w:rsidRPr="00796940">
              <w:rPr>
                <w:color w:val="000000"/>
              </w:rPr>
              <w:t>4</w:t>
            </w:r>
          </w:p>
        </w:tc>
        <w:tc>
          <w:tcPr>
            <w:tcW w:w="1315" w:type="dxa"/>
            <w:tcBorders>
              <w:top w:val="nil"/>
              <w:left w:val="nil"/>
              <w:bottom w:val="single" w:sz="4" w:space="0" w:color="auto"/>
              <w:right w:val="single" w:sz="4" w:space="0" w:color="auto"/>
            </w:tcBorders>
            <w:shd w:val="clear" w:color="auto" w:fill="auto"/>
            <w:vAlign w:val="bottom"/>
            <w:hideMark/>
          </w:tcPr>
          <w:p w:rsidR="0030256C" w:rsidRPr="00796940" w:rsidRDefault="006C1688" w:rsidP="00D92116">
            <w:pPr>
              <w:jc w:val="center"/>
              <w:rPr>
                <w:color w:val="000000"/>
              </w:rPr>
            </w:pPr>
            <w:r w:rsidRPr="00796940">
              <w:rPr>
                <w:color w:val="000000"/>
              </w:rPr>
              <w:t>9</w:t>
            </w:r>
            <w:r w:rsidR="00454D11" w:rsidRPr="00796940">
              <w:rPr>
                <w:color w:val="000000"/>
              </w:rPr>
              <w:t xml:space="preserve"> </w:t>
            </w:r>
            <w:r w:rsidR="0030256C" w:rsidRPr="00796940">
              <w:rPr>
                <w:color w:val="000000"/>
              </w:rPr>
              <w:t>230</w:t>
            </w:r>
            <w:r w:rsidRPr="00796940">
              <w:rPr>
                <w:color w:val="000000"/>
              </w:rPr>
              <w:t>,0</w:t>
            </w:r>
          </w:p>
        </w:tc>
      </w:tr>
      <w:tr w:rsidR="0030256C" w:rsidRPr="00266453" w:rsidTr="00D323A9">
        <w:trPr>
          <w:trHeight w:val="538"/>
        </w:trPr>
        <w:tc>
          <w:tcPr>
            <w:tcW w:w="2602" w:type="dxa"/>
            <w:vMerge/>
            <w:tcBorders>
              <w:top w:val="nil"/>
              <w:left w:val="single" w:sz="4" w:space="0" w:color="auto"/>
              <w:bottom w:val="single" w:sz="4" w:space="0" w:color="000000"/>
              <w:right w:val="single" w:sz="4" w:space="0" w:color="auto"/>
            </w:tcBorders>
            <w:vAlign w:val="center"/>
            <w:hideMark/>
          </w:tcPr>
          <w:p w:rsidR="0030256C" w:rsidRPr="00796940" w:rsidRDefault="0030256C" w:rsidP="00D92116">
            <w:pPr>
              <w:rPr>
                <w:color w:val="000000"/>
              </w:rPr>
            </w:pPr>
          </w:p>
        </w:tc>
        <w:tc>
          <w:tcPr>
            <w:tcW w:w="2662" w:type="dxa"/>
            <w:tcBorders>
              <w:top w:val="nil"/>
              <w:left w:val="nil"/>
              <w:bottom w:val="single" w:sz="4" w:space="0" w:color="auto"/>
              <w:right w:val="single" w:sz="4" w:space="0" w:color="auto"/>
            </w:tcBorders>
            <w:shd w:val="clear" w:color="auto" w:fill="auto"/>
            <w:vAlign w:val="bottom"/>
            <w:hideMark/>
          </w:tcPr>
          <w:p w:rsidR="0030256C" w:rsidRPr="00796940" w:rsidRDefault="00851887" w:rsidP="00D92116">
            <w:pPr>
              <w:jc w:val="center"/>
              <w:rPr>
                <w:color w:val="000000"/>
              </w:rPr>
            </w:pPr>
            <w:r>
              <w:rPr>
                <w:color w:val="000000"/>
              </w:rPr>
              <w:t>Бюджет муниципального образования</w:t>
            </w:r>
          </w:p>
        </w:tc>
        <w:tc>
          <w:tcPr>
            <w:tcW w:w="1417" w:type="dxa"/>
            <w:tcBorders>
              <w:top w:val="nil"/>
              <w:left w:val="nil"/>
              <w:bottom w:val="single" w:sz="4" w:space="0" w:color="auto"/>
              <w:right w:val="single" w:sz="4" w:space="0" w:color="auto"/>
            </w:tcBorders>
            <w:shd w:val="clear" w:color="auto" w:fill="auto"/>
            <w:vAlign w:val="bottom"/>
            <w:hideMark/>
          </w:tcPr>
          <w:p w:rsidR="0030256C" w:rsidRPr="00796940" w:rsidRDefault="002B53BC" w:rsidP="00D92116">
            <w:pPr>
              <w:jc w:val="center"/>
              <w:rPr>
                <w:color w:val="000000"/>
              </w:rPr>
            </w:pPr>
            <w:r>
              <w:rPr>
                <w:color w:val="000000"/>
              </w:rPr>
              <w:t>3 503,2</w:t>
            </w:r>
          </w:p>
        </w:tc>
        <w:tc>
          <w:tcPr>
            <w:tcW w:w="1236" w:type="dxa"/>
            <w:tcBorders>
              <w:top w:val="nil"/>
              <w:left w:val="nil"/>
              <w:bottom w:val="single" w:sz="4" w:space="0" w:color="auto"/>
              <w:right w:val="single" w:sz="4" w:space="0" w:color="auto"/>
            </w:tcBorders>
            <w:shd w:val="clear" w:color="auto" w:fill="auto"/>
            <w:vAlign w:val="bottom"/>
            <w:hideMark/>
          </w:tcPr>
          <w:p w:rsidR="0030256C" w:rsidRPr="00796940" w:rsidRDefault="004135B9" w:rsidP="0030256C">
            <w:pPr>
              <w:jc w:val="center"/>
              <w:rPr>
                <w:color w:val="000000"/>
              </w:rPr>
            </w:pPr>
            <w:r w:rsidRPr="00796940">
              <w:rPr>
                <w:color w:val="000000"/>
              </w:rPr>
              <w:t>213,2</w:t>
            </w:r>
          </w:p>
        </w:tc>
        <w:tc>
          <w:tcPr>
            <w:tcW w:w="1276" w:type="dxa"/>
            <w:tcBorders>
              <w:top w:val="nil"/>
              <w:left w:val="nil"/>
              <w:bottom w:val="single" w:sz="4" w:space="0" w:color="auto"/>
              <w:right w:val="single" w:sz="4" w:space="0" w:color="auto"/>
            </w:tcBorders>
            <w:shd w:val="clear" w:color="auto" w:fill="auto"/>
            <w:vAlign w:val="bottom"/>
            <w:hideMark/>
          </w:tcPr>
          <w:p w:rsidR="0030256C" w:rsidRPr="00796940" w:rsidRDefault="008B4D38" w:rsidP="00D92116">
            <w:pPr>
              <w:jc w:val="center"/>
              <w:rPr>
                <w:color w:val="000000"/>
              </w:rPr>
            </w:pPr>
            <w:r w:rsidRPr="00796940">
              <w:rPr>
                <w:color w:val="000000"/>
              </w:rPr>
              <w:t>0</w:t>
            </w:r>
            <w:r w:rsidR="00454D11" w:rsidRPr="00796940">
              <w:rPr>
                <w:color w:val="000000"/>
              </w:rPr>
              <w:t>,0</w:t>
            </w:r>
          </w:p>
        </w:tc>
        <w:tc>
          <w:tcPr>
            <w:tcW w:w="1236" w:type="dxa"/>
            <w:tcBorders>
              <w:top w:val="nil"/>
              <w:left w:val="nil"/>
              <w:bottom w:val="single" w:sz="4" w:space="0" w:color="auto"/>
              <w:right w:val="single" w:sz="4" w:space="0" w:color="auto"/>
            </w:tcBorders>
            <w:shd w:val="clear" w:color="auto" w:fill="auto"/>
            <w:vAlign w:val="bottom"/>
            <w:hideMark/>
          </w:tcPr>
          <w:p w:rsidR="0030256C" w:rsidRPr="00796940" w:rsidRDefault="0030256C" w:rsidP="00D92116">
            <w:pPr>
              <w:jc w:val="center"/>
              <w:rPr>
                <w:color w:val="000000"/>
              </w:rPr>
            </w:pPr>
            <w:r w:rsidRPr="00796940">
              <w:rPr>
                <w:color w:val="000000"/>
              </w:rPr>
              <w:t>0</w:t>
            </w:r>
            <w:r w:rsidR="00454D11" w:rsidRPr="00796940">
              <w:rPr>
                <w:color w:val="000000"/>
              </w:rPr>
              <w:t>,0</w:t>
            </w:r>
          </w:p>
        </w:tc>
        <w:tc>
          <w:tcPr>
            <w:tcW w:w="1236" w:type="dxa"/>
            <w:tcBorders>
              <w:top w:val="nil"/>
              <w:left w:val="nil"/>
              <w:bottom w:val="single" w:sz="4" w:space="0" w:color="auto"/>
              <w:right w:val="single" w:sz="4" w:space="0" w:color="auto"/>
            </w:tcBorders>
            <w:shd w:val="clear" w:color="auto" w:fill="auto"/>
            <w:vAlign w:val="bottom"/>
            <w:hideMark/>
          </w:tcPr>
          <w:p w:rsidR="0030256C" w:rsidRPr="00796940" w:rsidRDefault="006C1688" w:rsidP="00D92116">
            <w:pPr>
              <w:jc w:val="center"/>
              <w:rPr>
                <w:color w:val="000000"/>
              </w:rPr>
            </w:pPr>
            <w:r w:rsidRPr="00796940">
              <w:rPr>
                <w:color w:val="000000"/>
              </w:rPr>
              <w:t>1</w:t>
            </w:r>
            <w:r w:rsidR="00454D11" w:rsidRPr="00796940">
              <w:rPr>
                <w:color w:val="000000"/>
              </w:rPr>
              <w:t xml:space="preserve"> </w:t>
            </w:r>
            <w:r w:rsidR="0030256C" w:rsidRPr="00796940">
              <w:rPr>
                <w:color w:val="000000"/>
              </w:rPr>
              <w:t>020</w:t>
            </w:r>
            <w:r w:rsidRPr="00796940">
              <w:rPr>
                <w:color w:val="000000"/>
              </w:rPr>
              <w:t>,0</w:t>
            </w:r>
          </w:p>
        </w:tc>
        <w:tc>
          <w:tcPr>
            <w:tcW w:w="1236" w:type="dxa"/>
            <w:tcBorders>
              <w:top w:val="nil"/>
              <w:left w:val="nil"/>
              <w:bottom w:val="single" w:sz="4" w:space="0" w:color="auto"/>
              <w:right w:val="single" w:sz="4" w:space="0" w:color="auto"/>
            </w:tcBorders>
            <w:shd w:val="clear" w:color="auto" w:fill="auto"/>
            <w:vAlign w:val="bottom"/>
            <w:hideMark/>
          </w:tcPr>
          <w:p w:rsidR="0030256C" w:rsidRPr="00796940" w:rsidRDefault="006C1688" w:rsidP="00D92116">
            <w:pPr>
              <w:jc w:val="center"/>
              <w:rPr>
                <w:color w:val="000000"/>
              </w:rPr>
            </w:pPr>
            <w:r w:rsidRPr="00796940">
              <w:rPr>
                <w:color w:val="000000"/>
              </w:rPr>
              <w:t>1</w:t>
            </w:r>
            <w:r w:rsidR="00454D11" w:rsidRPr="00796940">
              <w:rPr>
                <w:color w:val="000000"/>
              </w:rPr>
              <w:t xml:space="preserve"> </w:t>
            </w:r>
            <w:r w:rsidR="0030256C" w:rsidRPr="00796940">
              <w:rPr>
                <w:color w:val="000000"/>
              </w:rPr>
              <w:t>120</w:t>
            </w:r>
            <w:r w:rsidRPr="00796940">
              <w:rPr>
                <w:color w:val="000000"/>
              </w:rPr>
              <w:t>,</w:t>
            </w:r>
            <w:r w:rsidR="0030256C" w:rsidRPr="00796940">
              <w:rPr>
                <w:color w:val="000000"/>
              </w:rPr>
              <w:t>0</w:t>
            </w:r>
          </w:p>
        </w:tc>
        <w:tc>
          <w:tcPr>
            <w:tcW w:w="1315" w:type="dxa"/>
            <w:tcBorders>
              <w:top w:val="nil"/>
              <w:left w:val="nil"/>
              <w:bottom w:val="single" w:sz="4" w:space="0" w:color="auto"/>
              <w:right w:val="single" w:sz="4" w:space="0" w:color="auto"/>
            </w:tcBorders>
            <w:shd w:val="clear" w:color="auto" w:fill="auto"/>
            <w:vAlign w:val="bottom"/>
            <w:hideMark/>
          </w:tcPr>
          <w:p w:rsidR="0030256C" w:rsidRPr="00796940" w:rsidRDefault="006C1688" w:rsidP="00D92116">
            <w:pPr>
              <w:jc w:val="center"/>
              <w:rPr>
                <w:color w:val="000000"/>
              </w:rPr>
            </w:pPr>
            <w:r w:rsidRPr="00796940">
              <w:rPr>
                <w:color w:val="000000"/>
              </w:rPr>
              <w:t>1</w:t>
            </w:r>
            <w:r w:rsidR="00454D11" w:rsidRPr="00796940">
              <w:rPr>
                <w:color w:val="000000"/>
              </w:rPr>
              <w:t xml:space="preserve"> </w:t>
            </w:r>
            <w:r w:rsidR="0030256C" w:rsidRPr="00796940">
              <w:rPr>
                <w:color w:val="000000"/>
              </w:rPr>
              <w:t>150</w:t>
            </w:r>
            <w:r w:rsidRPr="00796940">
              <w:rPr>
                <w:color w:val="000000"/>
              </w:rPr>
              <w:t>,0</w:t>
            </w:r>
          </w:p>
        </w:tc>
      </w:tr>
      <w:tr w:rsidR="0030256C" w:rsidRPr="00266453" w:rsidTr="00037DBB">
        <w:trPr>
          <w:trHeight w:val="233"/>
        </w:trPr>
        <w:tc>
          <w:tcPr>
            <w:tcW w:w="2602" w:type="dxa"/>
            <w:vMerge/>
            <w:tcBorders>
              <w:top w:val="nil"/>
              <w:left w:val="single" w:sz="4" w:space="0" w:color="auto"/>
              <w:bottom w:val="single" w:sz="4" w:space="0" w:color="000000"/>
              <w:right w:val="single" w:sz="4" w:space="0" w:color="auto"/>
            </w:tcBorders>
            <w:vAlign w:val="center"/>
            <w:hideMark/>
          </w:tcPr>
          <w:p w:rsidR="0030256C" w:rsidRPr="00796940" w:rsidRDefault="0030256C" w:rsidP="00D92116">
            <w:pPr>
              <w:rPr>
                <w:color w:val="000000"/>
              </w:rPr>
            </w:pPr>
          </w:p>
        </w:tc>
        <w:tc>
          <w:tcPr>
            <w:tcW w:w="2662" w:type="dxa"/>
            <w:tcBorders>
              <w:top w:val="nil"/>
              <w:left w:val="nil"/>
              <w:bottom w:val="single" w:sz="4" w:space="0" w:color="auto"/>
              <w:right w:val="single" w:sz="4" w:space="0" w:color="auto"/>
            </w:tcBorders>
            <w:shd w:val="clear" w:color="auto" w:fill="auto"/>
            <w:vAlign w:val="bottom"/>
            <w:hideMark/>
          </w:tcPr>
          <w:p w:rsidR="0030256C" w:rsidRPr="00796940" w:rsidRDefault="0030256C" w:rsidP="00D92116">
            <w:pPr>
              <w:jc w:val="center"/>
              <w:rPr>
                <w:color w:val="000000"/>
              </w:rPr>
            </w:pPr>
            <w:r w:rsidRPr="00796940">
              <w:rPr>
                <w:color w:val="000000"/>
              </w:rPr>
              <w:t>Внебюджетные источники</w:t>
            </w:r>
          </w:p>
        </w:tc>
        <w:tc>
          <w:tcPr>
            <w:tcW w:w="1417" w:type="dxa"/>
            <w:tcBorders>
              <w:top w:val="nil"/>
              <w:left w:val="nil"/>
              <w:bottom w:val="single" w:sz="4" w:space="0" w:color="auto"/>
              <w:right w:val="single" w:sz="4" w:space="0" w:color="auto"/>
            </w:tcBorders>
            <w:shd w:val="clear" w:color="auto" w:fill="auto"/>
            <w:vAlign w:val="bottom"/>
            <w:hideMark/>
          </w:tcPr>
          <w:p w:rsidR="0030256C" w:rsidRPr="00796940" w:rsidRDefault="002B53BC" w:rsidP="00D92116">
            <w:pPr>
              <w:jc w:val="center"/>
              <w:rPr>
                <w:color w:val="000000"/>
              </w:rPr>
            </w:pPr>
            <w:r>
              <w:rPr>
                <w:color w:val="000000"/>
              </w:rPr>
              <w:t>24 745,3</w:t>
            </w:r>
          </w:p>
        </w:tc>
        <w:tc>
          <w:tcPr>
            <w:tcW w:w="1236" w:type="dxa"/>
            <w:tcBorders>
              <w:top w:val="nil"/>
              <w:left w:val="nil"/>
              <w:bottom w:val="single" w:sz="4" w:space="0" w:color="auto"/>
              <w:right w:val="single" w:sz="4" w:space="0" w:color="auto"/>
            </w:tcBorders>
            <w:shd w:val="clear" w:color="auto" w:fill="auto"/>
            <w:vAlign w:val="bottom"/>
            <w:hideMark/>
          </w:tcPr>
          <w:p w:rsidR="0030256C" w:rsidRPr="00796940" w:rsidRDefault="004135B9" w:rsidP="008B4D38">
            <w:pPr>
              <w:jc w:val="center"/>
              <w:rPr>
                <w:color w:val="000000"/>
              </w:rPr>
            </w:pPr>
            <w:r w:rsidRPr="00796940">
              <w:rPr>
                <w:color w:val="000000"/>
              </w:rPr>
              <w:t>1 375,</w:t>
            </w:r>
            <w:r w:rsidR="008B4D38" w:rsidRPr="00796940">
              <w:rPr>
                <w:color w:val="000000"/>
              </w:rPr>
              <w:t>3</w:t>
            </w:r>
          </w:p>
        </w:tc>
        <w:tc>
          <w:tcPr>
            <w:tcW w:w="1276" w:type="dxa"/>
            <w:tcBorders>
              <w:top w:val="nil"/>
              <w:left w:val="nil"/>
              <w:bottom w:val="single" w:sz="4" w:space="0" w:color="auto"/>
              <w:right w:val="single" w:sz="4" w:space="0" w:color="auto"/>
            </w:tcBorders>
            <w:shd w:val="clear" w:color="auto" w:fill="auto"/>
            <w:vAlign w:val="bottom"/>
            <w:hideMark/>
          </w:tcPr>
          <w:p w:rsidR="0030256C" w:rsidRPr="00796940" w:rsidRDefault="008B4D38" w:rsidP="00D92116">
            <w:pPr>
              <w:jc w:val="center"/>
              <w:rPr>
                <w:color w:val="000000"/>
              </w:rPr>
            </w:pPr>
            <w:r w:rsidRPr="00796940">
              <w:rPr>
                <w:color w:val="000000"/>
              </w:rPr>
              <w:t>0</w:t>
            </w:r>
            <w:r w:rsidR="00454D11" w:rsidRPr="00796940">
              <w:rPr>
                <w:color w:val="000000"/>
              </w:rPr>
              <w:t>,0</w:t>
            </w:r>
          </w:p>
        </w:tc>
        <w:tc>
          <w:tcPr>
            <w:tcW w:w="1236" w:type="dxa"/>
            <w:tcBorders>
              <w:top w:val="nil"/>
              <w:left w:val="nil"/>
              <w:bottom w:val="single" w:sz="4" w:space="0" w:color="auto"/>
              <w:right w:val="single" w:sz="4" w:space="0" w:color="auto"/>
            </w:tcBorders>
            <w:shd w:val="clear" w:color="auto" w:fill="auto"/>
            <w:vAlign w:val="bottom"/>
            <w:hideMark/>
          </w:tcPr>
          <w:p w:rsidR="0030256C" w:rsidRPr="00796940" w:rsidRDefault="0030256C" w:rsidP="00D92116">
            <w:pPr>
              <w:jc w:val="center"/>
              <w:rPr>
                <w:color w:val="000000"/>
              </w:rPr>
            </w:pPr>
            <w:r w:rsidRPr="00796940">
              <w:rPr>
                <w:color w:val="000000"/>
              </w:rPr>
              <w:t>0</w:t>
            </w:r>
            <w:r w:rsidR="00454D11" w:rsidRPr="00796940">
              <w:rPr>
                <w:color w:val="000000"/>
              </w:rPr>
              <w:t>,0</w:t>
            </w:r>
          </w:p>
        </w:tc>
        <w:tc>
          <w:tcPr>
            <w:tcW w:w="1236" w:type="dxa"/>
            <w:tcBorders>
              <w:top w:val="nil"/>
              <w:left w:val="nil"/>
              <w:bottom w:val="single" w:sz="4" w:space="0" w:color="auto"/>
              <w:right w:val="single" w:sz="4" w:space="0" w:color="auto"/>
            </w:tcBorders>
            <w:shd w:val="clear" w:color="auto" w:fill="auto"/>
            <w:vAlign w:val="bottom"/>
            <w:hideMark/>
          </w:tcPr>
          <w:p w:rsidR="0030256C" w:rsidRPr="00796940" w:rsidRDefault="006C1688" w:rsidP="00D92116">
            <w:pPr>
              <w:jc w:val="center"/>
              <w:rPr>
                <w:color w:val="000000"/>
              </w:rPr>
            </w:pPr>
            <w:r w:rsidRPr="00796940">
              <w:rPr>
                <w:color w:val="000000"/>
              </w:rPr>
              <w:t>7</w:t>
            </w:r>
            <w:r w:rsidR="00454D11" w:rsidRPr="00796940">
              <w:rPr>
                <w:color w:val="000000"/>
              </w:rPr>
              <w:t xml:space="preserve"> </w:t>
            </w:r>
            <w:r w:rsidR="0030256C" w:rsidRPr="00796940">
              <w:rPr>
                <w:color w:val="000000"/>
              </w:rPr>
              <w:t>560</w:t>
            </w:r>
            <w:r w:rsidRPr="00796940">
              <w:rPr>
                <w:color w:val="000000"/>
              </w:rPr>
              <w:t>,0</w:t>
            </w:r>
          </w:p>
        </w:tc>
        <w:tc>
          <w:tcPr>
            <w:tcW w:w="1236" w:type="dxa"/>
            <w:tcBorders>
              <w:top w:val="nil"/>
              <w:left w:val="nil"/>
              <w:bottom w:val="single" w:sz="4" w:space="0" w:color="auto"/>
              <w:right w:val="single" w:sz="4" w:space="0" w:color="auto"/>
            </w:tcBorders>
            <w:shd w:val="clear" w:color="auto" w:fill="auto"/>
            <w:vAlign w:val="bottom"/>
            <w:hideMark/>
          </w:tcPr>
          <w:p w:rsidR="0030256C" w:rsidRPr="00796940" w:rsidRDefault="006C1688" w:rsidP="00D92116">
            <w:pPr>
              <w:jc w:val="center"/>
              <w:rPr>
                <w:color w:val="000000"/>
              </w:rPr>
            </w:pPr>
            <w:r w:rsidRPr="00796940">
              <w:rPr>
                <w:color w:val="000000"/>
              </w:rPr>
              <w:t>7</w:t>
            </w:r>
            <w:r w:rsidR="00454D11" w:rsidRPr="00796940">
              <w:rPr>
                <w:color w:val="000000"/>
              </w:rPr>
              <w:t xml:space="preserve"> </w:t>
            </w:r>
            <w:r w:rsidR="0030256C" w:rsidRPr="00796940">
              <w:rPr>
                <w:color w:val="000000"/>
              </w:rPr>
              <w:t>740</w:t>
            </w:r>
            <w:r w:rsidRPr="00796940">
              <w:rPr>
                <w:color w:val="000000"/>
              </w:rPr>
              <w:t>,0</w:t>
            </w:r>
          </w:p>
        </w:tc>
        <w:tc>
          <w:tcPr>
            <w:tcW w:w="1315" w:type="dxa"/>
            <w:tcBorders>
              <w:top w:val="nil"/>
              <w:left w:val="nil"/>
              <w:bottom w:val="single" w:sz="4" w:space="0" w:color="auto"/>
              <w:right w:val="single" w:sz="4" w:space="0" w:color="auto"/>
            </w:tcBorders>
            <w:shd w:val="clear" w:color="auto" w:fill="auto"/>
            <w:vAlign w:val="bottom"/>
            <w:hideMark/>
          </w:tcPr>
          <w:p w:rsidR="0030256C" w:rsidRPr="00796940" w:rsidRDefault="006C1688" w:rsidP="00D92116">
            <w:pPr>
              <w:jc w:val="center"/>
              <w:rPr>
                <w:color w:val="000000"/>
              </w:rPr>
            </w:pPr>
            <w:r w:rsidRPr="00796940">
              <w:rPr>
                <w:color w:val="000000"/>
              </w:rPr>
              <w:t>8</w:t>
            </w:r>
            <w:r w:rsidR="00454D11" w:rsidRPr="00796940">
              <w:rPr>
                <w:color w:val="000000"/>
              </w:rPr>
              <w:t xml:space="preserve"> </w:t>
            </w:r>
            <w:r w:rsidR="0030256C" w:rsidRPr="00796940">
              <w:rPr>
                <w:color w:val="000000"/>
              </w:rPr>
              <w:t>070</w:t>
            </w:r>
            <w:r w:rsidRPr="00796940">
              <w:rPr>
                <w:color w:val="000000"/>
              </w:rPr>
              <w:t>,0</w:t>
            </w:r>
          </w:p>
        </w:tc>
      </w:tr>
      <w:tr w:rsidR="0030256C" w:rsidRPr="00266453" w:rsidTr="00037DBB">
        <w:trPr>
          <w:trHeight w:val="279"/>
        </w:trPr>
        <w:tc>
          <w:tcPr>
            <w:tcW w:w="2602" w:type="dxa"/>
            <w:vMerge/>
            <w:tcBorders>
              <w:top w:val="nil"/>
              <w:left w:val="single" w:sz="4" w:space="0" w:color="auto"/>
              <w:bottom w:val="single" w:sz="4" w:space="0" w:color="000000"/>
              <w:right w:val="single" w:sz="4" w:space="0" w:color="auto"/>
            </w:tcBorders>
            <w:vAlign w:val="center"/>
            <w:hideMark/>
          </w:tcPr>
          <w:p w:rsidR="0030256C" w:rsidRPr="00796940" w:rsidRDefault="0030256C" w:rsidP="00D92116">
            <w:pPr>
              <w:rPr>
                <w:color w:val="000000"/>
              </w:rPr>
            </w:pPr>
          </w:p>
        </w:tc>
        <w:tc>
          <w:tcPr>
            <w:tcW w:w="2662" w:type="dxa"/>
            <w:tcBorders>
              <w:top w:val="nil"/>
              <w:left w:val="nil"/>
              <w:bottom w:val="single" w:sz="4" w:space="0" w:color="auto"/>
              <w:right w:val="single" w:sz="4" w:space="0" w:color="auto"/>
            </w:tcBorders>
            <w:shd w:val="clear" w:color="auto" w:fill="auto"/>
            <w:vAlign w:val="bottom"/>
            <w:hideMark/>
          </w:tcPr>
          <w:p w:rsidR="0030256C" w:rsidRPr="00796940" w:rsidRDefault="0030256C" w:rsidP="008B4D38">
            <w:pPr>
              <w:jc w:val="center"/>
              <w:rPr>
                <w:color w:val="000000"/>
              </w:rPr>
            </w:pPr>
            <w:r w:rsidRPr="00796940">
              <w:rPr>
                <w:color w:val="000000"/>
              </w:rPr>
              <w:t xml:space="preserve">Итого по </w:t>
            </w:r>
            <w:r w:rsidR="008B4D38" w:rsidRPr="00796940">
              <w:rPr>
                <w:color w:val="000000"/>
              </w:rPr>
              <w:t>подпрограмме</w:t>
            </w:r>
          </w:p>
        </w:tc>
        <w:tc>
          <w:tcPr>
            <w:tcW w:w="1417" w:type="dxa"/>
            <w:tcBorders>
              <w:top w:val="nil"/>
              <w:left w:val="nil"/>
              <w:bottom w:val="single" w:sz="4" w:space="0" w:color="auto"/>
              <w:right w:val="single" w:sz="4" w:space="0" w:color="auto"/>
            </w:tcBorders>
            <w:shd w:val="clear" w:color="auto" w:fill="auto"/>
            <w:vAlign w:val="bottom"/>
            <w:hideMark/>
          </w:tcPr>
          <w:p w:rsidR="0030256C" w:rsidRPr="00796940" w:rsidRDefault="00527916" w:rsidP="00D92116">
            <w:pPr>
              <w:jc w:val="center"/>
              <w:rPr>
                <w:color w:val="000000"/>
              </w:rPr>
            </w:pPr>
            <w:r>
              <w:rPr>
                <w:color w:val="000000"/>
              </w:rPr>
              <w:t>122 834,6</w:t>
            </w:r>
          </w:p>
        </w:tc>
        <w:tc>
          <w:tcPr>
            <w:tcW w:w="1236" w:type="dxa"/>
            <w:tcBorders>
              <w:top w:val="nil"/>
              <w:left w:val="nil"/>
              <w:bottom w:val="single" w:sz="4" w:space="0" w:color="auto"/>
              <w:right w:val="single" w:sz="4" w:space="0" w:color="auto"/>
            </w:tcBorders>
            <w:shd w:val="clear" w:color="auto" w:fill="auto"/>
            <w:vAlign w:val="bottom"/>
            <w:hideMark/>
          </w:tcPr>
          <w:p w:rsidR="0030256C" w:rsidRPr="00796940" w:rsidRDefault="008B4D38" w:rsidP="00D92116">
            <w:pPr>
              <w:jc w:val="center"/>
              <w:rPr>
                <w:color w:val="000000"/>
              </w:rPr>
            </w:pPr>
            <w:r w:rsidRPr="00796940">
              <w:rPr>
                <w:color w:val="000000"/>
              </w:rPr>
              <w:t>4 360,3</w:t>
            </w:r>
          </w:p>
        </w:tc>
        <w:tc>
          <w:tcPr>
            <w:tcW w:w="1276" w:type="dxa"/>
            <w:tcBorders>
              <w:top w:val="nil"/>
              <w:left w:val="nil"/>
              <w:bottom w:val="single" w:sz="4" w:space="0" w:color="auto"/>
              <w:right w:val="single" w:sz="4" w:space="0" w:color="auto"/>
            </w:tcBorders>
            <w:shd w:val="clear" w:color="auto" w:fill="auto"/>
            <w:vAlign w:val="bottom"/>
            <w:hideMark/>
          </w:tcPr>
          <w:p w:rsidR="0030256C" w:rsidRPr="00796940" w:rsidRDefault="008B4D38" w:rsidP="00D92116">
            <w:pPr>
              <w:jc w:val="center"/>
              <w:rPr>
                <w:color w:val="000000"/>
              </w:rPr>
            </w:pPr>
            <w:r w:rsidRPr="00796940">
              <w:rPr>
                <w:color w:val="000000"/>
              </w:rPr>
              <w:t>0</w:t>
            </w:r>
            <w:r w:rsidR="00454D11" w:rsidRPr="00796940">
              <w:rPr>
                <w:color w:val="000000"/>
              </w:rPr>
              <w:t>,0</w:t>
            </w:r>
          </w:p>
        </w:tc>
        <w:tc>
          <w:tcPr>
            <w:tcW w:w="1236" w:type="dxa"/>
            <w:tcBorders>
              <w:top w:val="nil"/>
              <w:left w:val="nil"/>
              <w:bottom w:val="single" w:sz="4" w:space="0" w:color="auto"/>
              <w:right w:val="single" w:sz="4" w:space="0" w:color="auto"/>
            </w:tcBorders>
            <w:shd w:val="clear" w:color="auto" w:fill="auto"/>
            <w:vAlign w:val="bottom"/>
            <w:hideMark/>
          </w:tcPr>
          <w:p w:rsidR="0030256C" w:rsidRPr="00796940" w:rsidRDefault="0030256C" w:rsidP="00D92116">
            <w:pPr>
              <w:jc w:val="center"/>
              <w:rPr>
                <w:color w:val="000000"/>
              </w:rPr>
            </w:pPr>
            <w:r w:rsidRPr="00796940">
              <w:rPr>
                <w:color w:val="000000"/>
              </w:rPr>
              <w:t>0</w:t>
            </w:r>
            <w:r w:rsidR="00454D11" w:rsidRPr="00796940">
              <w:rPr>
                <w:color w:val="000000"/>
              </w:rPr>
              <w:t>,0</w:t>
            </w:r>
          </w:p>
        </w:tc>
        <w:tc>
          <w:tcPr>
            <w:tcW w:w="1236" w:type="dxa"/>
            <w:tcBorders>
              <w:top w:val="nil"/>
              <w:left w:val="nil"/>
              <w:bottom w:val="single" w:sz="4" w:space="0" w:color="auto"/>
              <w:right w:val="single" w:sz="4" w:space="0" w:color="auto"/>
            </w:tcBorders>
            <w:shd w:val="clear" w:color="auto" w:fill="auto"/>
            <w:vAlign w:val="bottom"/>
            <w:hideMark/>
          </w:tcPr>
          <w:p w:rsidR="0030256C" w:rsidRPr="00796940" w:rsidRDefault="00527916" w:rsidP="00D92116">
            <w:pPr>
              <w:jc w:val="center"/>
              <w:rPr>
                <w:color w:val="000000"/>
              </w:rPr>
            </w:pPr>
            <w:r>
              <w:rPr>
                <w:color w:val="000000"/>
              </w:rPr>
              <w:t>50 914,3</w:t>
            </w:r>
          </w:p>
        </w:tc>
        <w:tc>
          <w:tcPr>
            <w:tcW w:w="1236" w:type="dxa"/>
            <w:tcBorders>
              <w:top w:val="nil"/>
              <w:left w:val="nil"/>
              <w:bottom w:val="single" w:sz="4" w:space="0" w:color="auto"/>
              <w:right w:val="single" w:sz="4" w:space="0" w:color="auto"/>
            </w:tcBorders>
            <w:shd w:val="clear" w:color="auto" w:fill="auto"/>
            <w:vAlign w:val="bottom"/>
            <w:hideMark/>
          </w:tcPr>
          <w:p w:rsidR="0030256C" w:rsidRPr="00796940" w:rsidRDefault="006C1688" w:rsidP="00D92116">
            <w:pPr>
              <w:jc w:val="center"/>
              <w:rPr>
                <w:color w:val="000000"/>
              </w:rPr>
            </w:pPr>
            <w:r w:rsidRPr="00796940">
              <w:rPr>
                <w:color w:val="000000"/>
              </w:rPr>
              <w:t>37</w:t>
            </w:r>
            <w:r w:rsidR="00454D11" w:rsidRPr="00796940">
              <w:rPr>
                <w:color w:val="000000"/>
              </w:rPr>
              <w:t xml:space="preserve"> </w:t>
            </w:r>
            <w:r w:rsidR="0030256C" w:rsidRPr="00796940">
              <w:rPr>
                <w:color w:val="000000"/>
              </w:rPr>
              <w:t>820</w:t>
            </w:r>
            <w:r w:rsidRPr="00796940">
              <w:rPr>
                <w:color w:val="000000"/>
              </w:rPr>
              <w:t>,0</w:t>
            </w:r>
          </w:p>
        </w:tc>
        <w:tc>
          <w:tcPr>
            <w:tcW w:w="1315" w:type="dxa"/>
            <w:tcBorders>
              <w:top w:val="nil"/>
              <w:left w:val="nil"/>
              <w:bottom w:val="single" w:sz="4" w:space="0" w:color="auto"/>
              <w:right w:val="single" w:sz="4" w:space="0" w:color="auto"/>
            </w:tcBorders>
            <w:shd w:val="clear" w:color="auto" w:fill="auto"/>
            <w:vAlign w:val="bottom"/>
            <w:hideMark/>
          </w:tcPr>
          <w:p w:rsidR="0030256C" w:rsidRPr="00796940" w:rsidRDefault="006C1688" w:rsidP="00D92116">
            <w:pPr>
              <w:jc w:val="center"/>
              <w:rPr>
                <w:color w:val="000000"/>
              </w:rPr>
            </w:pPr>
            <w:r w:rsidRPr="00796940">
              <w:rPr>
                <w:color w:val="000000"/>
              </w:rPr>
              <w:t>29</w:t>
            </w:r>
            <w:r w:rsidR="00454D11" w:rsidRPr="00796940">
              <w:rPr>
                <w:color w:val="000000"/>
              </w:rPr>
              <w:t xml:space="preserve"> </w:t>
            </w:r>
            <w:r w:rsidR="0030256C" w:rsidRPr="00796940">
              <w:rPr>
                <w:color w:val="000000"/>
              </w:rPr>
              <w:t>740</w:t>
            </w:r>
            <w:r w:rsidRPr="00796940">
              <w:rPr>
                <w:color w:val="000000"/>
              </w:rPr>
              <w:t>,0</w:t>
            </w:r>
          </w:p>
        </w:tc>
      </w:tr>
      <w:tr w:rsidR="0030256C" w:rsidRPr="00266453" w:rsidTr="00D92116">
        <w:trPr>
          <w:trHeight w:val="300"/>
        </w:trPr>
        <w:tc>
          <w:tcPr>
            <w:tcW w:w="14216"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30256C" w:rsidRPr="00796940" w:rsidRDefault="0030256C" w:rsidP="00D92116">
            <w:pPr>
              <w:rPr>
                <w:color w:val="000000"/>
              </w:rPr>
            </w:pPr>
            <w:r w:rsidRPr="00796940">
              <w:rPr>
                <w:color w:val="000000"/>
              </w:rPr>
              <w:t xml:space="preserve">Подпрограмма 2  «Оказание государственной поддержки по развитию сельскохозяйственного производства </w:t>
            </w:r>
            <w:proofErr w:type="gramStart"/>
            <w:r w:rsidRPr="00796940">
              <w:rPr>
                <w:color w:val="000000"/>
              </w:rPr>
              <w:t>в</w:t>
            </w:r>
            <w:proofErr w:type="gramEnd"/>
            <w:r w:rsidRPr="00796940">
              <w:rPr>
                <w:color w:val="000000"/>
              </w:rPr>
              <w:t xml:space="preserve"> </w:t>
            </w:r>
            <w:proofErr w:type="gramStart"/>
            <w:r w:rsidRPr="00796940">
              <w:rPr>
                <w:color w:val="000000"/>
              </w:rPr>
              <w:t>Ахтубинском</w:t>
            </w:r>
            <w:proofErr w:type="gramEnd"/>
            <w:r w:rsidRPr="00796940">
              <w:rPr>
                <w:color w:val="000000"/>
              </w:rPr>
              <w:t xml:space="preserve"> районе»</w:t>
            </w:r>
          </w:p>
        </w:tc>
      </w:tr>
      <w:tr w:rsidR="0030256C" w:rsidRPr="00266453" w:rsidTr="00D92116">
        <w:trPr>
          <w:trHeight w:val="435"/>
        </w:trPr>
        <w:tc>
          <w:tcPr>
            <w:tcW w:w="2602"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96940" w:rsidRDefault="0030256C" w:rsidP="00D92116">
            <w:pPr>
              <w:jc w:val="center"/>
              <w:rPr>
                <w:color w:val="000000"/>
              </w:rPr>
            </w:pPr>
            <w:r w:rsidRPr="00796940">
              <w:rPr>
                <w:color w:val="000000"/>
              </w:rPr>
              <w:t>2</w:t>
            </w:r>
          </w:p>
        </w:tc>
        <w:tc>
          <w:tcPr>
            <w:tcW w:w="2662" w:type="dxa"/>
            <w:tcBorders>
              <w:top w:val="nil"/>
              <w:left w:val="nil"/>
              <w:bottom w:val="single" w:sz="4" w:space="0" w:color="auto"/>
              <w:right w:val="single" w:sz="4" w:space="0" w:color="auto"/>
            </w:tcBorders>
            <w:shd w:val="clear" w:color="auto" w:fill="auto"/>
            <w:vAlign w:val="bottom"/>
            <w:hideMark/>
          </w:tcPr>
          <w:p w:rsidR="0030256C" w:rsidRPr="00796940" w:rsidRDefault="0030256C" w:rsidP="00D92116">
            <w:pPr>
              <w:jc w:val="center"/>
              <w:rPr>
                <w:color w:val="000000"/>
              </w:rPr>
            </w:pPr>
            <w:r w:rsidRPr="00796940">
              <w:rPr>
                <w:color w:val="000000"/>
              </w:rPr>
              <w:t>Федеральный бюджет</w:t>
            </w:r>
          </w:p>
        </w:tc>
        <w:tc>
          <w:tcPr>
            <w:tcW w:w="1417" w:type="dxa"/>
            <w:tcBorders>
              <w:top w:val="nil"/>
              <w:left w:val="nil"/>
              <w:bottom w:val="single" w:sz="4" w:space="0" w:color="auto"/>
              <w:right w:val="single" w:sz="4" w:space="0" w:color="auto"/>
            </w:tcBorders>
            <w:shd w:val="clear" w:color="auto" w:fill="auto"/>
            <w:vAlign w:val="bottom"/>
            <w:hideMark/>
          </w:tcPr>
          <w:p w:rsidR="0030256C" w:rsidRPr="00796940" w:rsidRDefault="002B53BC" w:rsidP="00D92116">
            <w:pPr>
              <w:jc w:val="center"/>
              <w:rPr>
                <w:bCs/>
                <w:color w:val="000000"/>
              </w:rPr>
            </w:pPr>
            <w:r>
              <w:rPr>
                <w:bCs/>
                <w:color w:val="000000"/>
              </w:rPr>
              <w:t>188 379,6</w:t>
            </w:r>
          </w:p>
        </w:tc>
        <w:tc>
          <w:tcPr>
            <w:tcW w:w="1236" w:type="dxa"/>
            <w:tcBorders>
              <w:top w:val="nil"/>
              <w:left w:val="nil"/>
              <w:bottom w:val="single" w:sz="4" w:space="0" w:color="auto"/>
              <w:right w:val="single" w:sz="4" w:space="0" w:color="auto"/>
            </w:tcBorders>
            <w:shd w:val="clear" w:color="auto" w:fill="auto"/>
            <w:vAlign w:val="bottom"/>
            <w:hideMark/>
          </w:tcPr>
          <w:p w:rsidR="0030256C" w:rsidRPr="00796940" w:rsidRDefault="002B53BC" w:rsidP="00D92116">
            <w:pPr>
              <w:jc w:val="center"/>
              <w:rPr>
                <w:color w:val="000000"/>
              </w:rPr>
            </w:pPr>
            <w:r>
              <w:rPr>
                <w:color w:val="000000"/>
              </w:rPr>
              <w:t>54 144,0</w:t>
            </w:r>
          </w:p>
        </w:tc>
        <w:tc>
          <w:tcPr>
            <w:tcW w:w="1276" w:type="dxa"/>
            <w:tcBorders>
              <w:top w:val="nil"/>
              <w:left w:val="nil"/>
              <w:bottom w:val="single" w:sz="4" w:space="0" w:color="auto"/>
              <w:right w:val="single" w:sz="4" w:space="0" w:color="auto"/>
            </w:tcBorders>
            <w:shd w:val="clear" w:color="auto" w:fill="auto"/>
            <w:vAlign w:val="bottom"/>
            <w:hideMark/>
          </w:tcPr>
          <w:p w:rsidR="0030256C" w:rsidRPr="00796940" w:rsidRDefault="008B4D38" w:rsidP="00D92116">
            <w:pPr>
              <w:jc w:val="center"/>
              <w:rPr>
                <w:color w:val="000000"/>
              </w:rPr>
            </w:pPr>
            <w:r w:rsidRPr="00796940">
              <w:rPr>
                <w:color w:val="000000"/>
              </w:rPr>
              <w:t>24</w:t>
            </w:r>
            <w:r w:rsidR="00A565AB" w:rsidRPr="00796940">
              <w:rPr>
                <w:color w:val="000000"/>
              </w:rPr>
              <w:t xml:space="preserve"> </w:t>
            </w:r>
            <w:r w:rsidRPr="00796940">
              <w:rPr>
                <w:color w:val="000000"/>
              </w:rPr>
              <w:t>545,6</w:t>
            </w:r>
          </w:p>
        </w:tc>
        <w:tc>
          <w:tcPr>
            <w:tcW w:w="1236" w:type="dxa"/>
            <w:tcBorders>
              <w:top w:val="nil"/>
              <w:left w:val="nil"/>
              <w:bottom w:val="single" w:sz="4" w:space="0" w:color="auto"/>
              <w:right w:val="single" w:sz="4" w:space="0" w:color="auto"/>
            </w:tcBorders>
            <w:shd w:val="clear" w:color="auto" w:fill="auto"/>
            <w:vAlign w:val="bottom"/>
            <w:hideMark/>
          </w:tcPr>
          <w:p w:rsidR="0030256C" w:rsidRPr="00796940" w:rsidRDefault="002B53BC" w:rsidP="00D92116">
            <w:pPr>
              <w:jc w:val="center"/>
              <w:rPr>
                <w:color w:val="000000"/>
              </w:rPr>
            </w:pPr>
            <w:r>
              <w:rPr>
                <w:color w:val="000000"/>
              </w:rPr>
              <w:t>26 770,0</w:t>
            </w:r>
          </w:p>
        </w:tc>
        <w:tc>
          <w:tcPr>
            <w:tcW w:w="1236" w:type="dxa"/>
            <w:tcBorders>
              <w:top w:val="nil"/>
              <w:left w:val="nil"/>
              <w:bottom w:val="single" w:sz="4" w:space="0" w:color="auto"/>
              <w:right w:val="single" w:sz="4" w:space="0" w:color="auto"/>
            </w:tcBorders>
            <w:shd w:val="clear" w:color="auto" w:fill="auto"/>
            <w:vAlign w:val="bottom"/>
            <w:hideMark/>
          </w:tcPr>
          <w:p w:rsidR="0030256C" w:rsidRPr="00796940" w:rsidRDefault="002B53BC" w:rsidP="00D92116">
            <w:pPr>
              <w:jc w:val="center"/>
              <w:rPr>
                <w:color w:val="000000"/>
              </w:rPr>
            </w:pPr>
            <w:r>
              <w:rPr>
                <w:color w:val="000000"/>
              </w:rPr>
              <w:t>27 200,0</w:t>
            </w:r>
          </w:p>
        </w:tc>
        <w:tc>
          <w:tcPr>
            <w:tcW w:w="1236" w:type="dxa"/>
            <w:tcBorders>
              <w:top w:val="nil"/>
              <w:left w:val="nil"/>
              <w:bottom w:val="single" w:sz="4" w:space="0" w:color="auto"/>
              <w:right w:val="single" w:sz="4" w:space="0" w:color="auto"/>
            </w:tcBorders>
            <w:shd w:val="clear" w:color="auto" w:fill="auto"/>
            <w:vAlign w:val="bottom"/>
            <w:hideMark/>
          </w:tcPr>
          <w:p w:rsidR="0030256C" w:rsidRPr="00796940" w:rsidRDefault="00611BB4" w:rsidP="00D92116">
            <w:pPr>
              <w:jc w:val="center"/>
              <w:rPr>
                <w:color w:val="000000"/>
              </w:rPr>
            </w:pPr>
            <w:r w:rsidRPr="00796940">
              <w:rPr>
                <w:color w:val="000000"/>
              </w:rPr>
              <w:t xml:space="preserve">27 </w:t>
            </w:r>
            <w:r w:rsidR="00CE335F" w:rsidRPr="00796940">
              <w:rPr>
                <w:color w:val="000000"/>
              </w:rPr>
              <w:t>630</w:t>
            </w:r>
            <w:r w:rsidRPr="00796940">
              <w:rPr>
                <w:color w:val="000000"/>
              </w:rPr>
              <w:t>,0</w:t>
            </w:r>
          </w:p>
        </w:tc>
        <w:tc>
          <w:tcPr>
            <w:tcW w:w="1315" w:type="dxa"/>
            <w:tcBorders>
              <w:top w:val="nil"/>
              <w:left w:val="nil"/>
              <w:bottom w:val="single" w:sz="4" w:space="0" w:color="auto"/>
              <w:right w:val="single" w:sz="4" w:space="0" w:color="auto"/>
            </w:tcBorders>
            <w:shd w:val="clear" w:color="auto" w:fill="auto"/>
            <w:vAlign w:val="bottom"/>
            <w:hideMark/>
          </w:tcPr>
          <w:p w:rsidR="0030256C" w:rsidRPr="00796940" w:rsidRDefault="00611BB4" w:rsidP="00D92116">
            <w:pPr>
              <w:jc w:val="center"/>
              <w:rPr>
                <w:color w:val="000000"/>
              </w:rPr>
            </w:pPr>
            <w:r w:rsidRPr="00796940">
              <w:rPr>
                <w:color w:val="000000"/>
              </w:rPr>
              <w:t xml:space="preserve">28 </w:t>
            </w:r>
            <w:r w:rsidR="00CE335F" w:rsidRPr="00796940">
              <w:rPr>
                <w:color w:val="000000"/>
              </w:rPr>
              <w:t>090</w:t>
            </w:r>
            <w:r w:rsidRPr="00796940">
              <w:rPr>
                <w:color w:val="000000"/>
              </w:rPr>
              <w:t>,0</w:t>
            </w:r>
          </w:p>
        </w:tc>
      </w:tr>
      <w:tr w:rsidR="0030256C" w:rsidRPr="00266453" w:rsidTr="00D92116">
        <w:trPr>
          <w:trHeight w:val="645"/>
        </w:trPr>
        <w:tc>
          <w:tcPr>
            <w:tcW w:w="2602" w:type="dxa"/>
            <w:vMerge/>
            <w:tcBorders>
              <w:top w:val="nil"/>
              <w:left w:val="single" w:sz="4" w:space="0" w:color="auto"/>
              <w:bottom w:val="single" w:sz="4" w:space="0" w:color="auto"/>
              <w:right w:val="single" w:sz="4" w:space="0" w:color="auto"/>
            </w:tcBorders>
            <w:vAlign w:val="center"/>
            <w:hideMark/>
          </w:tcPr>
          <w:p w:rsidR="0030256C" w:rsidRPr="00796940" w:rsidRDefault="0030256C" w:rsidP="00D92116">
            <w:pPr>
              <w:rPr>
                <w:color w:val="000000"/>
              </w:rPr>
            </w:pPr>
          </w:p>
        </w:tc>
        <w:tc>
          <w:tcPr>
            <w:tcW w:w="2662" w:type="dxa"/>
            <w:tcBorders>
              <w:top w:val="nil"/>
              <w:left w:val="nil"/>
              <w:bottom w:val="single" w:sz="4" w:space="0" w:color="auto"/>
              <w:right w:val="single" w:sz="4" w:space="0" w:color="auto"/>
            </w:tcBorders>
            <w:shd w:val="clear" w:color="auto" w:fill="auto"/>
            <w:vAlign w:val="bottom"/>
            <w:hideMark/>
          </w:tcPr>
          <w:p w:rsidR="0030256C" w:rsidRPr="00796940" w:rsidRDefault="0030256C" w:rsidP="00D92116">
            <w:pPr>
              <w:jc w:val="center"/>
              <w:rPr>
                <w:color w:val="000000"/>
              </w:rPr>
            </w:pPr>
            <w:r w:rsidRPr="00796940">
              <w:rPr>
                <w:color w:val="000000"/>
              </w:rPr>
              <w:t>Бюджет Астраханской области</w:t>
            </w:r>
          </w:p>
        </w:tc>
        <w:tc>
          <w:tcPr>
            <w:tcW w:w="1417" w:type="dxa"/>
            <w:tcBorders>
              <w:top w:val="nil"/>
              <w:left w:val="nil"/>
              <w:bottom w:val="single" w:sz="4" w:space="0" w:color="auto"/>
              <w:right w:val="single" w:sz="4" w:space="0" w:color="auto"/>
            </w:tcBorders>
            <w:shd w:val="clear" w:color="auto" w:fill="auto"/>
            <w:vAlign w:val="bottom"/>
            <w:hideMark/>
          </w:tcPr>
          <w:p w:rsidR="0030256C" w:rsidRPr="00796940" w:rsidRDefault="008B4D38" w:rsidP="00D92116">
            <w:pPr>
              <w:jc w:val="center"/>
              <w:rPr>
                <w:bCs/>
                <w:color w:val="000000"/>
              </w:rPr>
            </w:pPr>
            <w:r w:rsidRPr="00796940">
              <w:rPr>
                <w:bCs/>
                <w:color w:val="000000"/>
              </w:rPr>
              <w:t>134</w:t>
            </w:r>
            <w:r w:rsidR="00A565AB" w:rsidRPr="00796940">
              <w:rPr>
                <w:bCs/>
                <w:color w:val="000000"/>
              </w:rPr>
              <w:t xml:space="preserve"> </w:t>
            </w:r>
            <w:r w:rsidRPr="00796940">
              <w:rPr>
                <w:bCs/>
                <w:color w:val="000000"/>
              </w:rPr>
              <w:t>502,8</w:t>
            </w:r>
          </w:p>
        </w:tc>
        <w:tc>
          <w:tcPr>
            <w:tcW w:w="1236" w:type="dxa"/>
            <w:tcBorders>
              <w:top w:val="nil"/>
              <w:left w:val="nil"/>
              <w:bottom w:val="single" w:sz="4" w:space="0" w:color="auto"/>
              <w:right w:val="single" w:sz="4" w:space="0" w:color="auto"/>
            </w:tcBorders>
            <w:shd w:val="clear" w:color="auto" w:fill="auto"/>
            <w:vAlign w:val="bottom"/>
            <w:hideMark/>
          </w:tcPr>
          <w:p w:rsidR="0030256C" w:rsidRPr="00796940" w:rsidRDefault="008B4D38" w:rsidP="00D92116">
            <w:pPr>
              <w:jc w:val="center"/>
              <w:rPr>
                <w:color w:val="000000"/>
              </w:rPr>
            </w:pPr>
            <w:r w:rsidRPr="00796940">
              <w:rPr>
                <w:color w:val="000000"/>
              </w:rPr>
              <w:t>46</w:t>
            </w:r>
            <w:r w:rsidR="00A565AB" w:rsidRPr="00796940">
              <w:rPr>
                <w:color w:val="000000"/>
              </w:rPr>
              <w:t xml:space="preserve"> </w:t>
            </w:r>
            <w:r w:rsidRPr="00796940">
              <w:rPr>
                <w:color w:val="000000"/>
              </w:rPr>
              <w:t>227,4</w:t>
            </w:r>
          </w:p>
        </w:tc>
        <w:tc>
          <w:tcPr>
            <w:tcW w:w="1276" w:type="dxa"/>
            <w:tcBorders>
              <w:top w:val="nil"/>
              <w:left w:val="nil"/>
              <w:bottom w:val="single" w:sz="4" w:space="0" w:color="auto"/>
              <w:right w:val="single" w:sz="4" w:space="0" w:color="auto"/>
            </w:tcBorders>
            <w:shd w:val="clear" w:color="auto" w:fill="auto"/>
            <w:vAlign w:val="bottom"/>
            <w:hideMark/>
          </w:tcPr>
          <w:p w:rsidR="0030256C" w:rsidRPr="00796940" w:rsidRDefault="008B4D38" w:rsidP="00D92116">
            <w:pPr>
              <w:jc w:val="center"/>
              <w:rPr>
                <w:color w:val="000000"/>
              </w:rPr>
            </w:pPr>
            <w:r w:rsidRPr="00796940">
              <w:rPr>
                <w:color w:val="000000"/>
              </w:rPr>
              <w:t>11</w:t>
            </w:r>
            <w:r w:rsidR="00A565AB" w:rsidRPr="00796940">
              <w:rPr>
                <w:color w:val="000000"/>
              </w:rPr>
              <w:t xml:space="preserve"> </w:t>
            </w:r>
            <w:r w:rsidRPr="00796940">
              <w:rPr>
                <w:color w:val="000000"/>
              </w:rPr>
              <w:t>325,4</w:t>
            </w:r>
          </w:p>
        </w:tc>
        <w:tc>
          <w:tcPr>
            <w:tcW w:w="1236" w:type="dxa"/>
            <w:tcBorders>
              <w:top w:val="nil"/>
              <w:left w:val="nil"/>
              <w:bottom w:val="single" w:sz="4" w:space="0" w:color="auto"/>
              <w:right w:val="single" w:sz="4" w:space="0" w:color="auto"/>
            </w:tcBorders>
            <w:shd w:val="clear" w:color="auto" w:fill="auto"/>
            <w:vAlign w:val="bottom"/>
            <w:hideMark/>
          </w:tcPr>
          <w:p w:rsidR="0030256C" w:rsidRPr="00796940" w:rsidRDefault="008B4D38" w:rsidP="00D92116">
            <w:pPr>
              <w:jc w:val="center"/>
              <w:rPr>
                <w:color w:val="000000"/>
              </w:rPr>
            </w:pPr>
            <w:r w:rsidRPr="00796940">
              <w:rPr>
                <w:color w:val="000000"/>
              </w:rPr>
              <w:t>18</w:t>
            </w:r>
            <w:r w:rsidR="00A565AB" w:rsidRPr="00796940">
              <w:rPr>
                <w:color w:val="000000"/>
              </w:rPr>
              <w:t xml:space="preserve"> </w:t>
            </w:r>
            <w:r w:rsidRPr="00796940">
              <w:rPr>
                <w:color w:val="000000"/>
              </w:rPr>
              <w:t>920,0</w:t>
            </w:r>
          </w:p>
        </w:tc>
        <w:tc>
          <w:tcPr>
            <w:tcW w:w="1236" w:type="dxa"/>
            <w:tcBorders>
              <w:top w:val="nil"/>
              <w:left w:val="nil"/>
              <w:bottom w:val="single" w:sz="4" w:space="0" w:color="auto"/>
              <w:right w:val="single" w:sz="4" w:space="0" w:color="auto"/>
            </w:tcBorders>
            <w:shd w:val="clear" w:color="auto" w:fill="auto"/>
            <w:vAlign w:val="bottom"/>
            <w:hideMark/>
          </w:tcPr>
          <w:p w:rsidR="0030256C" w:rsidRPr="00796940" w:rsidRDefault="008B4D38" w:rsidP="00D92116">
            <w:pPr>
              <w:jc w:val="center"/>
              <w:rPr>
                <w:color w:val="000000"/>
              </w:rPr>
            </w:pPr>
            <w:r w:rsidRPr="00796940">
              <w:rPr>
                <w:color w:val="000000"/>
              </w:rPr>
              <w:t>22</w:t>
            </w:r>
            <w:r w:rsidR="00A565AB" w:rsidRPr="00796940">
              <w:rPr>
                <w:color w:val="000000"/>
              </w:rPr>
              <w:t xml:space="preserve"> </w:t>
            </w:r>
            <w:r w:rsidRPr="00796940">
              <w:rPr>
                <w:color w:val="000000"/>
              </w:rPr>
              <w:t>480,0</w:t>
            </w:r>
          </w:p>
        </w:tc>
        <w:tc>
          <w:tcPr>
            <w:tcW w:w="1236" w:type="dxa"/>
            <w:tcBorders>
              <w:top w:val="nil"/>
              <w:left w:val="nil"/>
              <w:bottom w:val="single" w:sz="4" w:space="0" w:color="auto"/>
              <w:right w:val="single" w:sz="4" w:space="0" w:color="auto"/>
            </w:tcBorders>
            <w:shd w:val="clear" w:color="auto" w:fill="auto"/>
            <w:vAlign w:val="bottom"/>
            <w:hideMark/>
          </w:tcPr>
          <w:p w:rsidR="0030256C" w:rsidRPr="00796940" w:rsidRDefault="008B4D38" w:rsidP="00CE335F">
            <w:pPr>
              <w:jc w:val="center"/>
              <w:rPr>
                <w:color w:val="000000"/>
              </w:rPr>
            </w:pPr>
            <w:r w:rsidRPr="00796940">
              <w:rPr>
                <w:color w:val="000000"/>
              </w:rPr>
              <w:t>17</w:t>
            </w:r>
            <w:r w:rsidR="00A565AB" w:rsidRPr="00796940">
              <w:rPr>
                <w:color w:val="000000"/>
              </w:rPr>
              <w:t xml:space="preserve"> </w:t>
            </w:r>
            <w:r w:rsidRPr="00796940">
              <w:rPr>
                <w:color w:val="000000"/>
              </w:rPr>
              <w:t>690,0</w:t>
            </w:r>
          </w:p>
        </w:tc>
        <w:tc>
          <w:tcPr>
            <w:tcW w:w="1315" w:type="dxa"/>
            <w:tcBorders>
              <w:top w:val="nil"/>
              <w:left w:val="nil"/>
              <w:bottom w:val="single" w:sz="4" w:space="0" w:color="auto"/>
              <w:right w:val="single" w:sz="4" w:space="0" w:color="auto"/>
            </w:tcBorders>
            <w:shd w:val="clear" w:color="auto" w:fill="auto"/>
            <w:vAlign w:val="bottom"/>
            <w:hideMark/>
          </w:tcPr>
          <w:p w:rsidR="0030256C" w:rsidRPr="00796940" w:rsidRDefault="008B4D38" w:rsidP="00D92116">
            <w:pPr>
              <w:jc w:val="center"/>
              <w:rPr>
                <w:color w:val="000000"/>
              </w:rPr>
            </w:pPr>
            <w:r w:rsidRPr="00796940">
              <w:rPr>
                <w:color w:val="000000"/>
              </w:rPr>
              <w:t>17</w:t>
            </w:r>
            <w:r w:rsidR="00A565AB" w:rsidRPr="00796940">
              <w:rPr>
                <w:color w:val="000000"/>
              </w:rPr>
              <w:t xml:space="preserve"> </w:t>
            </w:r>
            <w:r w:rsidRPr="00796940">
              <w:rPr>
                <w:color w:val="000000"/>
              </w:rPr>
              <w:t>860,0</w:t>
            </w:r>
          </w:p>
        </w:tc>
      </w:tr>
      <w:tr w:rsidR="0030256C" w:rsidRPr="00266453" w:rsidTr="00D92116">
        <w:trPr>
          <w:trHeight w:val="435"/>
        </w:trPr>
        <w:tc>
          <w:tcPr>
            <w:tcW w:w="2602" w:type="dxa"/>
            <w:vMerge/>
            <w:tcBorders>
              <w:top w:val="nil"/>
              <w:left w:val="single" w:sz="4" w:space="0" w:color="auto"/>
              <w:bottom w:val="single" w:sz="4" w:space="0" w:color="auto"/>
              <w:right w:val="single" w:sz="4" w:space="0" w:color="auto"/>
            </w:tcBorders>
            <w:vAlign w:val="center"/>
            <w:hideMark/>
          </w:tcPr>
          <w:p w:rsidR="0030256C" w:rsidRPr="00796940" w:rsidRDefault="0030256C" w:rsidP="00D92116">
            <w:pPr>
              <w:rPr>
                <w:color w:val="000000"/>
              </w:rPr>
            </w:pPr>
          </w:p>
        </w:tc>
        <w:tc>
          <w:tcPr>
            <w:tcW w:w="2662" w:type="dxa"/>
            <w:tcBorders>
              <w:top w:val="nil"/>
              <w:left w:val="nil"/>
              <w:bottom w:val="single" w:sz="4" w:space="0" w:color="auto"/>
              <w:right w:val="single" w:sz="4" w:space="0" w:color="auto"/>
            </w:tcBorders>
            <w:shd w:val="clear" w:color="auto" w:fill="auto"/>
            <w:vAlign w:val="bottom"/>
            <w:hideMark/>
          </w:tcPr>
          <w:p w:rsidR="0030256C" w:rsidRPr="00796940" w:rsidRDefault="0030256C" w:rsidP="00D92116">
            <w:pPr>
              <w:jc w:val="center"/>
              <w:rPr>
                <w:color w:val="000000"/>
              </w:rPr>
            </w:pPr>
            <w:r w:rsidRPr="00796940">
              <w:rPr>
                <w:color w:val="000000"/>
              </w:rPr>
              <w:t>Внебюджетные источники</w:t>
            </w:r>
          </w:p>
        </w:tc>
        <w:tc>
          <w:tcPr>
            <w:tcW w:w="1417" w:type="dxa"/>
            <w:tcBorders>
              <w:top w:val="nil"/>
              <w:left w:val="nil"/>
              <w:bottom w:val="single" w:sz="4" w:space="0" w:color="auto"/>
              <w:right w:val="single" w:sz="4" w:space="0" w:color="auto"/>
            </w:tcBorders>
            <w:shd w:val="clear" w:color="auto" w:fill="auto"/>
            <w:vAlign w:val="bottom"/>
            <w:hideMark/>
          </w:tcPr>
          <w:p w:rsidR="0030256C" w:rsidRPr="00796940" w:rsidRDefault="002B53BC" w:rsidP="00D92116">
            <w:pPr>
              <w:jc w:val="center"/>
              <w:rPr>
                <w:bCs/>
                <w:color w:val="000000"/>
              </w:rPr>
            </w:pPr>
            <w:r>
              <w:rPr>
                <w:bCs/>
                <w:color w:val="000000"/>
              </w:rPr>
              <w:t>82 400,0</w:t>
            </w:r>
          </w:p>
        </w:tc>
        <w:tc>
          <w:tcPr>
            <w:tcW w:w="1236" w:type="dxa"/>
            <w:tcBorders>
              <w:top w:val="nil"/>
              <w:left w:val="nil"/>
              <w:bottom w:val="single" w:sz="4" w:space="0" w:color="auto"/>
              <w:right w:val="single" w:sz="4" w:space="0" w:color="auto"/>
            </w:tcBorders>
            <w:shd w:val="clear" w:color="auto" w:fill="auto"/>
            <w:vAlign w:val="bottom"/>
            <w:hideMark/>
          </w:tcPr>
          <w:p w:rsidR="0030256C" w:rsidRPr="00796940" w:rsidRDefault="00454D11" w:rsidP="00D92116">
            <w:pPr>
              <w:jc w:val="center"/>
              <w:rPr>
                <w:color w:val="000000"/>
              </w:rPr>
            </w:pPr>
            <w:r w:rsidRPr="00796940">
              <w:rPr>
                <w:color w:val="000000"/>
              </w:rPr>
              <w:t>0,0</w:t>
            </w:r>
          </w:p>
        </w:tc>
        <w:tc>
          <w:tcPr>
            <w:tcW w:w="1276" w:type="dxa"/>
            <w:tcBorders>
              <w:top w:val="nil"/>
              <w:left w:val="nil"/>
              <w:bottom w:val="single" w:sz="4" w:space="0" w:color="auto"/>
              <w:right w:val="single" w:sz="4" w:space="0" w:color="auto"/>
            </w:tcBorders>
            <w:shd w:val="clear" w:color="auto" w:fill="auto"/>
            <w:vAlign w:val="bottom"/>
            <w:hideMark/>
          </w:tcPr>
          <w:p w:rsidR="0030256C" w:rsidRPr="00796940" w:rsidRDefault="00454D11" w:rsidP="00D92116">
            <w:pPr>
              <w:jc w:val="center"/>
              <w:rPr>
                <w:color w:val="000000"/>
              </w:rPr>
            </w:pPr>
            <w:r w:rsidRPr="00796940">
              <w:rPr>
                <w:color w:val="000000"/>
              </w:rPr>
              <w:t>0,0</w:t>
            </w:r>
          </w:p>
        </w:tc>
        <w:tc>
          <w:tcPr>
            <w:tcW w:w="1236" w:type="dxa"/>
            <w:tcBorders>
              <w:top w:val="nil"/>
              <w:left w:val="nil"/>
              <w:bottom w:val="single" w:sz="4" w:space="0" w:color="auto"/>
              <w:right w:val="single" w:sz="4" w:space="0" w:color="auto"/>
            </w:tcBorders>
            <w:shd w:val="clear" w:color="auto" w:fill="auto"/>
            <w:vAlign w:val="bottom"/>
            <w:hideMark/>
          </w:tcPr>
          <w:p w:rsidR="0030256C" w:rsidRPr="00796940" w:rsidRDefault="002B53BC" w:rsidP="00D92116">
            <w:pPr>
              <w:jc w:val="center"/>
              <w:rPr>
                <w:color w:val="000000"/>
              </w:rPr>
            </w:pPr>
            <w:r>
              <w:rPr>
                <w:color w:val="000000"/>
              </w:rPr>
              <w:t>1</w:t>
            </w:r>
            <w:r w:rsidR="008B4D38" w:rsidRPr="00796940">
              <w:rPr>
                <w:color w:val="000000"/>
              </w:rPr>
              <w:t>8</w:t>
            </w:r>
            <w:r w:rsidR="00A565AB" w:rsidRPr="00796940">
              <w:rPr>
                <w:color w:val="000000"/>
              </w:rPr>
              <w:t xml:space="preserve"> </w:t>
            </w:r>
            <w:r w:rsidR="008B4D38" w:rsidRPr="00796940">
              <w:rPr>
                <w:color w:val="000000"/>
              </w:rPr>
              <w:t>200,0</w:t>
            </w:r>
          </w:p>
        </w:tc>
        <w:tc>
          <w:tcPr>
            <w:tcW w:w="1236" w:type="dxa"/>
            <w:tcBorders>
              <w:top w:val="nil"/>
              <w:left w:val="nil"/>
              <w:bottom w:val="single" w:sz="4" w:space="0" w:color="auto"/>
              <w:right w:val="single" w:sz="4" w:space="0" w:color="auto"/>
            </w:tcBorders>
            <w:shd w:val="clear" w:color="auto" w:fill="auto"/>
            <w:vAlign w:val="bottom"/>
            <w:hideMark/>
          </w:tcPr>
          <w:p w:rsidR="0030256C" w:rsidRPr="00796940" w:rsidRDefault="002B53BC" w:rsidP="00D92116">
            <w:pPr>
              <w:jc w:val="center"/>
              <w:rPr>
                <w:color w:val="000000"/>
              </w:rPr>
            </w:pPr>
            <w:r>
              <w:rPr>
                <w:color w:val="000000"/>
              </w:rPr>
              <w:t>2</w:t>
            </w:r>
            <w:r w:rsidR="008B4D38" w:rsidRPr="00796940">
              <w:rPr>
                <w:color w:val="000000"/>
              </w:rPr>
              <w:t>0</w:t>
            </w:r>
            <w:r w:rsidR="00A565AB" w:rsidRPr="00796940">
              <w:rPr>
                <w:color w:val="000000"/>
              </w:rPr>
              <w:t xml:space="preserve"> </w:t>
            </w:r>
            <w:r w:rsidR="008B4D38" w:rsidRPr="00796940">
              <w:rPr>
                <w:color w:val="000000"/>
              </w:rPr>
              <w:t>400,0</w:t>
            </w:r>
          </w:p>
        </w:tc>
        <w:tc>
          <w:tcPr>
            <w:tcW w:w="1236" w:type="dxa"/>
            <w:tcBorders>
              <w:top w:val="nil"/>
              <w:left w:val="nil"/>
              <w:bottom w:val="single" w:sz="4" w:space="0" w:color="auto"/>
              <w:right w:val="single" w:sz="4" w:space="0" w:color="auto"/>
            </w:tcBorders>
            <w:shd w:val="clear" w:color="auto" w:fill="auto"/>
            <w:vAlign w:val="bottom"/>
            <w:hideMark/>
          </w:tcPr>
          <w:p w:rsidR="0030256C" w:rsidRPr="00796940" w:rsidRDefault="002B53BC" w:rsidP="00D92116">
            <w:pPr>
              <w:jc w:val="center"/>
              <w:rPr>
                <w:color w:val="000000"/>
              </w:rPr>
            </w:pPr>
            <w:r>
              <w:rPr>
                <w:color w:val="000000"/>
              </w:rPr>
              <w:t>19</w:t>
            </w:r>
            <w:r w:rsidR="00A565AB" w:rsidRPr="00796940">
              <w:rPr>
                <w:color w:val="000000"/>
              </w:rPr>
              <w:t xml:space="preserve"> </w:t>
            </w:r>
            <w:r w:rsidR="008B4D38" w:rsidRPr="00796940">
              <w:rPr>
                <w:color w:val="000000"/>
              </w:rPr>
              <w:t>200,0</w:t>
            </w:r>
          </w:p>
        </w:tc>
        <w:tc>
          <w:tcPr>
            <w:tcW w:w="1315" w:type="dxa"/>
            <w:tcBorders>
              <w:top w:val="nil"/>
              <w:left w:val="nil"/>
              <w:bottom w:val="single" w:sz="4" w:space="0" w:color="auto"/>
              <w:right w:val="single" w:sz="4" w:space="0" w:color="auto"/>
            </w:tcBorders>
            <w:shd w:val="clear" w:color="auto" w:fill="auto"/>
            <w:vAlign w:val="bottom"/>
            <w:hideMark/>
          </w:tcPr>
          <w:p w:rsidR="0030256C" w:rsidRPr="00796940" w:rsidRDefault="002B53BC" w:rsidP="00D92116">
            <w:pPr>
              <w:jc w:val="center"/>
              <w:rPr>
                <w:color w:val="000000"/>
              </w:rPr>
            </w:pPr>
            <w:r>
              <w:rPr>
                <w:color w:val="000000"/>
              </w:rPr>
              <w:t>2</w:t>
            </w:r>
            <w:r w:rsidR="008B4D38" w:rsidRPr="00796940">
              <w:rPr>
                <w:color w:val="000000"/>
              </w:rPr>
              <w:t>4</w:t>
            </w:r>
            <w:r w:rsidR="00A565AB" w:rsidRPr="00796940">
              <w:rPr>
                <w:color w:val="000000"/>
              </w:rPr>
              <w:t xml:space="preserve"> </w:t>
            </w:r>
            <w:r w:rsidR="008B4D38" w:rsidRPr="00796940">
              <w:rPr>
                <w:color w:val="000000"/>
              </w:rPr>
              <w:t>600,0</w:t>
            </w:r>
          </w:p>
        </w:tc>
      </w:tr>
      <w:tr w:rsidR="0030256C" w:rsidRPr="00266453" w:rsidTr="00D92116">
        <w:trPr>
          <w:trHeight w:val="435"/>
        </w:trPr>
        <w:tc>
          <w:tcPr>
            <w:tcW w:w="2602" w:type="dxa"/>
            <w:vMerge/>
            <w:tcBorders>
              <w:top w:val="nil"/>
              <w:left w:val="single" w:sz="4" w:space="0" w:color="auto"/>
              <w:bottom w:val="single" w:sz="4" w:space="0" w:color="auto"/>
              <w:right w:val="single" w:sz="4" w:space="0" w:color="auto"/>
            </w:tcBorders>
            <w:vAlign w:val="center"/>
            <w:hideMark/>
          </w:tcPr>
          <w:p w:rsidR="0030256C" w:rsidRPr="00796940" w:rsidRDefault="0030256C" w:rsidP="00D92116">
            <w:pPr>
              <w:rPr>
                <w:color w:val="000000"/>
              </w:rPr>
            </w:pPr>
          </w:p>
        </w:tc>
        <w:tc>
          <w:tcPr>
            <w:tcW w:w="2662" w:type="dxa"/>
            <w:tcBorders>
              <w:top w:val="nil"/>
              <w:left w:val="nil"/>
              <w:bottom w:val="single" w:sz="4" w:space="0" w:color="auto"/>
              <w:right w:val="single" w:sz="4" w:space="0" w:color="auto"/>
            </w:tcBorders>
            <w:shd w:val="clear" w:color="auto" w:fill="auto"/>
            <w:vAlign w:val="bottom"/>
            <w:hideMark/>
          </w:tcPr>
          <w:p w:rsidR="0030256C" w:rsidRPr="00796940" w:rsidRDefault="0030256C" w:rsidP="008B4D38">
            <w:pPr>
              <w:jc w:val="center"/>
              <w:rPr>
                <w:color w:val="000000"/>
              </w:rPr>
            </w:pPr>
            <w:r w:rsidRPr="00796940">
              <w:rPr>
                <w:color w:val="000000"/>
              </w:rPr>
              <w:t xml:space="preserve">Итого по </w:t>
            </w:r>
            <w:r w:rsidR="008B4D38" w:rsidRPr="00796940">
              <w:rPr>
                <w:color w:val="000000"/>
              </w:rPr>
              <w:t>подпрограмме</w:t>
            </w:r>
          </w:p>
        </w:tc>
        <w:tc>
          <w:tcPr>
            <w:tcW w:w="1417" w:type="dxa"/>
            <w:tcBorders>
              <w:top w:val="nil"/>
              <w:left w:val="nil"/>
              <w:bottom w:val="single" w:sz="4" w:space="0" w:color="auto"/>
              <w:right w:val="single" w:sz="4" w:space="0" w:color="auto"/>
            </w:tcBorders>
            <w:shd w:val="clear" w:color="auto" w:fill="auto"/>
            <w:vAlign w:val="bottom"/>
            <w:hideMark/>
          </w:tcPr>
          <w:p w:rsidR="0030256C" w:rsidRPr="00796940" w:rsidRDefault="002B53BC" w:rsidP="00D92116">
            <w:pPr>
              <w:jc w:val="center"/>
              <w:rPr>
                <w:bCs/>
                <w:color w:val="000000"/>
              </w:rPr>
            </w:pPr>
            <w:r>
              <w:rPr>
                <w:bCs/>
                <w:color w:val="000000"/>
              </w:rPr>
              <w:t>405 282,4</w:t>
            </w:r>
          </w:p>
        </w:tc>
        <w:tc>
          <w:tcPr>
            <w:tcW w:w="1236" w:type="dxa"/>
            <w:tcBorders>
              <w:top w:val="nil"/>
              <w:left w:val="nil"/>
              <w:bottom w:val="single" w:sz="4" w:space="0" w:color="auto"/>
              <w:right w:val="single" w:sz="4" w:space="0" w:color="auto"/>
            </w:tcBorders>
            <w:shd w:val="clear" w:color="auto" w:fill="auto"/>
            <w:vAlign w:val="bottom"/>
            <w:hideMark/>
          </w:tcPr>
          <w:p w:rsidR="0030256C" w:rsidRPr="00796940" w:rsidRDefault="008B4D38" w:rsidP="00D92116">
            <w:pPr>
              <w:jc w:val="center"/>
              <w:rPr>
                <w:bCs/>
                <w:color w:val="000000"/>
              </w:rPr>
            </w:pPr>
            <w:r w:rsidRPr="00796940">
              <w:rPr>
                <w:bCs/>
                <w:color w:val="000000"/>
              </w:rPr>
              <w:t>100 371,4</w:t>
            </w:r>
          </w:p>
        </w:tc>
        <w:tc>
          <w:tcPr>
            <w:tcW w:w="1276" w:type="dxa"/>
            <w:tcBorders>
              <w:top w:val="nil"/>
              <w:left w:val="nil"/>
              <w:bottom w:val="single" w:sz="4" w:space="0" w:color="auto"/>
              <w:right w:val="single" w:sz="4" w:space="0" w:color="auto"/>
            </w:tcBorders>
            <w:shd w:val="clear" w:color="auto" w:fill="auto"/>
            <w:vAlign w:val="bottom"/>
            <w:hideMark/>
          </w:tcPr>
          <w:p w:rsidR="0030256C" w:rsidRPr="00796940" w:rsidRDefault="008B4D38" w:rsidP="00D92116">
            <w:pPr>
              <w:jc w:val="center"/>
              <w:rPr>
                <w:bCs/>
                <w:color w:val="000000"/>
              </w:rPr>
            </w:pPr>
            <w:r w:rsidRPr="00796940">
              <w:rPr>
                <w:bCs/>
                <w:color w:val="000000"/>
              </w:rPr>
              <w:t>35 871,0</w:t>
            </w:r>
          </w:p>
        </w:tc>
        <w:tc>
          <w:tcPr>
            <w:tcW w:w="1236" w:type="dxa"/>
            <w:tcBorders>
              <w:top w:val="nil"/>
              <w:left w:val="nil"/>
              <w:bottom w:val="single" w:sz="4" w:space="0" w:color="auto"/>
              <w:right w:val="single" w:sz="4" w:space="0" w:color="auto"/>
            </w:tcBorders>
            <w:shd w:val="clear" w:color="auto" w:fill="auto"/>
            <w:vAlign w:val="bottom"/>
            <w:hideMark/>
          </w:tcPr>
          <w:p w:rsidR="0030256C" w:rsidRPr="00796940" w:rsidRDefault="002B53BC" w:rsidP="00D92116">
            <w:pPr>
              <w:jc w:val="center"/>
              <w:rPr>
                <w:bCs/>
                <w:color w:val="000000"/>
              </w:rPr>
            </w:pPr>
            <w:r>
              <w:rPr>
                <w:bCs/>
                <w:color w:val="000000"/>
              </w:rPr>
              <w:t>63 890,0</w:t>
            </w:r>
          </w:p>
        </w:tc>
        <w:tc>
          <w:tcPr>
            <w:tcW w:w="1236" w:type="dxa"/>
            <w:tcBorders>
              <w:top w:val="nil"/>
              <w:left w:val="nil"/>
              <w:bottom w:val="single" w:sz="4" w:space="0" w:color="auto"/>
              <w:right w:val="single" w:sz="4" w:space="0" w:color="auto"/>
            </w:tcBorders>
            <w:shd w:val="clear" w:color="auto" w:fill="auto"/>
            <w:vAlign w:val="bottom"/>
            <w:hideMark/>
          </w:tcPr>
          <w:p w:rsidR="0030256C" w:rsidRPr="00796940" w:rsidRDefault="002B53BC" w:rsidP="00D92116">
            <w:pPr>
              <w:jc w:val="center"/>
              <w:rPr>
                <w:bCs/>
                <w:color w:val="000000"/>
              </w:rPr>
            </w:pPr>
            <w:r>
              <w:rPr>
                <w:bCs/>
                <w:color w:val="000000"/>
              </w:rPr>
              <w:t>70 080,0</w:t>
            </w:r>
          </w:p>
        </w:tc>
        <w:tc>
          <w:tcPr>
            <w:tcW w:w="1236" w:type="dxa"/>
            <w:tcBorders>
              <w:top w:val="nil"/>
              <w:left w:val="nil"/>
              <w:bottom w:val="single" w:sz="4" w:space="0" w:color="auto"/>
              <w:right w:val="single" w:sz="4" w:space="0" w:color="auto"/>
            </w:tcBorders>
            <w:shd w:val="clear" w:color="auto" w:fill="auto"/>
            <w:vAlign w:val="bottom"/>
            <w:hideMark/>
          </w:tcPr>
          <w:p w:rsidR="0030256C" w:rsidRPr="00796940" w:rsidRDefault="002B53BC" w:rsidP="00D92116">
            <w:pPr>
              <w:jc w:val="center"/>
              <w:rPr>
                <w:bCs/>
                <w:color w:val="000000"/>
              </w:rPr>
            </w:pPr>
            <w:r>
              <w:rPr>
                <w:bCs/>
                <w:color w:val="000000"/>
              </w:rPr>
              <w:t>64 520,0</w:t>
            </w:r>
          </w:p>
        </w:tc>
        <w:tc>
          <w:tcPr>
            <w:tcW w:w="1315" w:type="dxa"/>
            <w:tcBorders>
              <w:top w:val="nil"/>
              <w:left w:val="nil"/>
              <w:bottom w:val="single" w:sz="4" w:space="0" w:color="auto"/>
              <w:right w:val="single" w:sz="4" w:space="0" w:color="auto"/>
            </w:tcBorders>
            <w:shd w:val="clear" w:color="auto" w:fill="auto"/>
            <w:vAlign w:val="bottom"/>
            <w:hideMark/>
          </w:tcPr>
          <w:p w:rsidR="008B4D38" w:rsidRPr="00796940" w:rsidRDefault="002B53BC" w:rsidP="008B4D38">
            <w:pPr>
              <w:jc w:val="center"/>
              <w:rPr>
                <w:bCs/>
                <w:color w:val="000000"/>
              </w:rPr>
            </w:pPr>
            <w:r>
              <w:rPr>
                <w:bCs/>
                <w:color w:val="000000"/>
              </w:rPr>
              <w:t>70</w:t>
            </w:r>
            <w:r w:rsidR="008B4D38" w:rsidRPr="00796940">
              <w:rPr>
                <w:bCs/>
                <w:color w:val="000000"/>
              </w:rPr>
              <w:t> 550,0</w:t>
            </w:r>
          </w:p>
        </w:tc>
      </w:tr>
      <w:tr w:rsidR="0030256C" w:rsidRPr="002A5C56" w:rsidTr="00D92116">
        <w:trPr>
          <w:trHeight w:val="510"/>
        </w:trPr>
        <w:tc>
          <w:tcPr>
            <w:tcW w:w="526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0256C" w:rsidRPr="002A5C56" w:rsidRDefault="0030256C" w:rsidP="00D92116">
            <w:pPr>
              <w:jc w:val="right"/>
              <w:rPr>
                <w:bCs/>
                <w:color w:val="000000"/>
              </w:rPr>
            </w:pPr>
            <w:r w:rsidRPr="002A5C56">
              <w:rPr>
                <w:bCs/>
                <w:color w:val="000000"/>
              </w:rPr>
              <w:t>Итого по муниципальной программе:</w:t>
            </w:r>
          </w:p>
        </w:tc>
        <w:tc>
          <w:tcPr>
            <w:tcW w:w="1417" w:type="dxa"/>
            <w:tcBorders>
              <w:top w:val="nil"/>
              <w:left w:val="nil"/>
              <w:bottom w:val="single" w:sz="4" w:space="0" w:color="auto"/>
              <w:right w:val="single" w:sz="4" w:space="0" w:color="auto"/>
            </w:tcBorders>
            <w:shd w:val="clear" w:color="auto" w:fill="auto"/>
            <w:vAlign w:val="center"/>
            <w:hideMark/>
          </w:tcPr>
          <w:p w:rsidR="0030256C" w:rsidRPr="002A5C56" w:rsidRDefault="002B53BC" w:rsidP="00F041E2">
            <w:pPr>
              <w:jc w:val="center"/>
              <w:rPr>
                <w:bCs/>
                <w:color w:val="000000"/>
              </w:rPr>
            </w:pPr>
            <w:r w:rsidRPr="002A5C56">
              <w:rPr>
                <w:bCs/>
                <w:color w:val="000000"/>
              </w:rPr>
              <w:t>528 117,0</w:t>
            </w:r>
          </w:p>
        </w:tc>
        <w:tc>
          <w:tcPr>
            <w:tcW w:w="1236" w:type="dxa"/>
            <w:tcBorders>
              <w:top w:val="nil"/>
              <w:left w:val="nil"/>
              <w:bottom w:val="single" w:sz="4" w:space="0" w:color="auto"/>
              <w:right w:val="single" w:sz="4" w:space="0" w:color="auto"/>
            </w:tcBorders>
            <w:shd w:val="clear" w:color="auto" w:fill="auto"/>
            <w:vAlign w:val="center"/>
            <w:hideMark/>
          </w:tcPr>
          <w:p w:rsidR="0030256C" w:rsidRPr="002A5C56" w:rsidRDefault="00454D11" w:rsidP="00035BD0">
            <w:pPr>
              <w:jc w:val="center"/>
              <w:rPr>
                <w:bCs/>
                <w:color w:val="000000"/>
              </w:rPr>
            </w:pPr>
            <w:r w:rsidRPr="002A5C56">
              <w:rPr>
                <w:bCs/>
                <w:color w:val="000000"/>
              </w:rPr>
              <w:t>104 731,7</w:t>
            </w:r>
          </w:p>
        </w:tc>
        <w:tc>
          <w:tcPr>
            <w:tcW w:w="1276" w:type="dxa"/>
            <w:tcBorders>
              <w:top w:val="nil"/>
              <w:left w:val="nil"/>
              <w:bottom w:val="single" w:sz="4" w:space="0" w:color="auto"/>
              <w:right w:val="single" w:sz="4" w:space="0" w:color="auto"/>
            </w:tcBorders>
            <w:shd w:val="clear" w:color="auto" w:fill="auto"/>
            <w:vAlign w:val="center"/>
            <w:hideMark/>
          </w:tcPr>
          <w:p w:rsidR="0030256C" w:rsidRPr="002A5C56" w:rsidRDefault="00454D11" w:rsidP="00D92116">
            <w:pPr>
              <w:jc w:val="center"/>
              <w:rPr>
                <w:bCs/>
                <w:color w:val="000000"/>
              </w:rPr>
            </w:pPr>
            <w:r w:rsidRPr="002A5C56">
              <w:rPr>
                <w:bCs/>
                <w:color w:val="000000"/>
              </w:rPr>
              <w:t>35 871,0</w:t>
            </w:r>
          </w:p>
        </w:tc>
        <w:tc>
          <w:tcPr>
            <w:tcW w:w="1236" w:type="dxa"/>
            <w:tcBorders>
              <w:top w:val="nil"/>
              <w:left w:val="nil"/>
              <w:bottom w:val="single" w:sz="4" w:space="0" w:color="auto"/>
              <w:right w:val="single" w:sz="4" w:space="0" w:color="auto"/>
            </w:tcBorders>
            <w:shd w:val="clear" w:color="auto" w:fill="auto"/>
            <w:vAlign w:val="center"/>
            <w:hideMark/>
          </w:tcPr>
          <w:p w:rsidR="0030256C" w:rsidRPr="002A5C56" w:rsidRDefault="002B53BC" w:rsidP="00D92116">
            <w:pPr>
              <w:jc w:val="center"/>
              <w:rPr>
                <w:bCs/>
                <w:color w:val="000000"/>
              </w:rPr>
            </w:pPr>
            <w:r w:rsidRPr="002A5C56">
              <w:rPr>
                <w:bCs/>
                <w:color w:val="000000"/>
              </w:rPr>
              <w:t>63 890,0</w:t>
            </w:r>
          </w:p>
        </w:tc>
        <w:tc>
          <w:tcPr>
            <w:tcW w:w="1236" w:type="dxa"/>
            <w:tcBorders>
              <w:top w:val="nil"/>
              <w:left w:val="nil"/>
              <w:bottom w:val="single" w:sz="4" w:space="0" w:color="auto"/>
              <w:right w:val="single" w:sz="4" w:space="0" w:color="auto"/>
            </w:tcBorders>
            <w:shd w:val="clear" w:color="auto" w:fill="auto"/>
            <w:vAlign w:val="center"/>
            <w:hideMark/>
          </w:tcPr>
          <w:p w:rsidR="0030256C" w:rsidRPr="002A5C56" w:rsidRDefault="002B53BC" w:rsidP="00D92116">
            <w:pPr>
              <w:jc w:val="center"/>
              <w:rPr>
                <w:bCs/>
                <w:color w:val="000000"/>
              </w:rPr>
            </w:pPr>
            <w:r w:rsidRPr="002A5C56">
              <w:rPr>
                <w:bCs/>
                <w:color w:val="000000"/>
              </w:rPr>
              <w:t>120 994,3</w:t>
            </w:r>
          </w:p>
        </w:tc>
        <w:tc>
          <w:tcPr>
            <w:tcW w:w="1236" w:type="dxa"/>
            <w:tcBorders>
              <w:top w:val="nil"/>
              <w:left w:val="nil"/>
              <w:bottom w:val="single" w:sz="4" w:space="0" w:color="auto"/>
              <w:right w:val="single" w:sz="4" w:space="0" w:color="auto"/>
            </w:tcBorders>
            <w:shd w:val="clear" w:color="auto" w:fill="auto"/>
            <w:vAlign w:val="center"/>
            <w:hideMark/>
          </w:tcPr>
          <w:p w:rsidR="0030256C" w:rsidRPr="002A5C56" w:rsidRDefault="002B53BC" w:rsidP="00D92116">
            <w:pPr>
              <w:jc w:val="center"/>
              <w:rPr>
                <w:bCs/>
                <w:color w:val="000000"/>
              </w:rPr>
            </w:pPr>
            <w:r w:rsidRPr="002A5C56">
              <w:rPr>
                <w:bCs/>
                <w:color w:val="000000"/>
              </w:rPr>
              <w:t>102 340,0</w:t>
            </w:r>
          </w:p>
        </w:tc>
        <w:tc>
          <w:tcPr>
            <w:tcW w:w="1315" w:type="dxa"/>
            <w:tcBorders>
              <w:top w:val="nil"/>
              <w:left w:val="nil"/>
              <w:bottom w:val="single" w:sz="4" w:space="0" w:color="auto"/>
              <w:right w:val="single" w:sz="4" w:space="0" w:color="auto"/>
            </w:tcBorders>
            <w:shd w:val="clear" w:color="auto" w:fill="auto"/>
            <w:vAlign w:val="center"/>
            <w:hideMark/>
          </w:tcPr>
          <w:p w:rsidR="0030256C" w:rsidRPr="002A5C56" w:rsidRDefault="002B53BC" w:rsidP="00D92116">
            <w:pPr>
              <w:jc w:val="center"/>
              <w:rPr>
                <w:bCs/>
                <w:color w:val="000000"/>
              </w:rPr>
            </w:pPr>
            <w:r w:rsidRPr="002A5C56">
              <w:rPr>
                <w:bCs/>
                <w:color w:val="000000"/>
              </w:rPr>
              <w:t>100 290,0</w:t>
            </w:r>
          </w:p>
        </w:tc>
      </w:tr>
      <w:tr w:rsidR="0030256C" w:rsidRPr="002A5C56" w:rsidTr="00D92116">
        <w:trPr>
          <w:trHeight w:val="435"/>
        </w:trPr>
        <w:tc>
          <w:tcPr>
            <w:tcW w:w="2602" w:type="dxa"/>
            <w:vMerge w:val="restart"/>
            <w:tcBorders>
              <w:top w:val="nil"/>
              <w:left w:val="single" w:sz="4" w:space="0" w:color="auto"/>
              <w:bottom w:val="single" w:sz="4" w:space="0" w:color="000000"/>
              <w:right w:val="single" w:sz="4" w:space="0" w:color="auto"/>
            </w:tcBorders>
            <w:shd w:val="clear" w:color="auto" w:fill="auto"/>
            <w:vAlign w:val="center"/>
            <w:hideMark/>
          </w:tcPr>
          <w:p w:rsidR="0030256C" w:rsidRPr="002A5C56" w:rsidRDefault="0030256C" w:rsidP="00D92116">
            <w:pPr>
              <w:jc w:val="center"/>
              <w:rPr>
                <w:color w:val="000000"/>
              </w:rPr>
            </w:pPr>
            <w:r w:rsidRPr="002A5C56">
              <w:rPr>
                <w:color w:val="000000"/>
              </w:rPr>
              <w:t> </w:t>
            </w:r>
          </w:p>
        </w:tc>
        <w:tc>
          <w:tcPr>
            <w:tcW w:w="2662" w:type="dxa"/>
            <w:tcBorders>
              <w:top w:val="nil"/>
              <w:left w:val="nil"/>
              <w:bottom w:val="single" w:sz="4" w:space="0" w:color="auto"/>
              <w:right w:val="single" w:sz="4" w:space="0" w:color="auto"/>
            </w:tcBorders>
            <w:shd w:val="clear" w:color="auto" w:fill="auto"/>
            <w:vAlign w:val="bottom"/>
            <w:hideMark/>
          </w:tcPr>
          <w:p w:rsidR="0030256C" w:rsidRPr="002A5C56" w:rsidRDefault="0030256C" w:rsidP="00D92116">
            <w:pPr>
              <w:jc w:val="center"/>
              <w:rPr>
                <w:bCs/>
                <w:color w:val="000000"/>
              </w:rPr>
            </w:pPr>
            <w:r w:rsidRPr="002A5C56">
              <w:rPr>
                <w:bCs/>
                <w:color w:val="000000"/>
              </w:rPr>
              <w:t>Федеральный бюджет</w:t>
            </w:r>
          </w:p>
        </w:tc>
        <w:tc>
          <w:tcPr>
            <w:tcW w:w="1417" w:type="dxa"/>
            <w:tcBorders>
              <w:top w:val="nil"/>
              <w:left w:val="nil"/>
              <w:bottom w:val="single" w:sz="4" w:space="0" w:color="auto"/>
              <w:right w:val="single" w:sz="4" w:space="0" w:color="auto"/>
            </w:tcBorders>
            <w:shd w:val="clear" w:color="auto" w:fill="auto"/>
            <w:vAlign w:val="center"/>
            <w:hideMark/>
          </w:tcPr>
          <w:p w:rsidR="0030256C" w:rsidRPr="002A5C56" w:rsidRDefault="002B53BC" w:rsidP="008F5372">
            <w:pPr>
              <w:jc w:val="center"/>
              <w:rPr>
                <w:bCs/>
                <w:color w:val="000000"/>
              </w:rPr>
            </w:pPr>
            <w:r w:rsidRPr="002A5C56">
              <w:rPr>
                <w:bCs/>
                <w:color w:val="000000"/>
              </w:rPr>
              <w:t>243 786,1</w:t>
            </w:r>
          </w:p>
        </w:tc>
        <w:tc>
          <w:tcPr>
            <w:tcW w:w="1236" w:type="dxa"/>
            <w:tcBorders>
              <w:top w:val="nil"/>
              <w:left w:val="nil"/>
              <w:bottom w:val="single" w:sz="4" w:space="0" w:color="auto"/>
              <w:right w:val="single" w:sz="4" w:space="0" w:color="auto"/>
            </w:tcBorders>
            <w:shd w:val="clear" w:color="auto" w:fill="auto"/>
            <w:vAlign w:val="center"/>
            <w:hideMark/>
          </w:tcPr>
          <w:p w:rsidR="0030256C" w:rsidRPr="002A5C56" w:rsidRDefault="00454D11" w:rsidP="00035BD0">
            <w:pPr>
              <w:jc w:val="center"/>
              <w:rPr>
                <w:bCs/>
                <w:color w:val="000000"/>
              </w:rPr>
            </w:pPr>
            <w:r w:rsidRPr="002A5C56">
              <w:rPr>
                <w:bCs/>
                <w:color w:val="000000"/>
              </w:rPr>
              <w:t>55 350,8</w:t>
            </w:r>
          </w:p>
        </w:tc>
        <w:tc>
          <w:tcPr>
            <w:tcW w:w="1276" w:type="dxa"/>
            <w:tcBorders>
              <w:top w:val="nil"/>
              <w:left w:val="nil"/>
              <w:bottom w:val="single" w:sz="4" w:space="0" w:color="auto"/>
              <w:right w:val="single" w:sz="4" w:space="0" w:color="auto"/>
            </w:tcBorders>
            <w:shd w:val="clear" w:color="auto" w:fill="auto"/>
            <w:vAlign w:val="center"/>
            <w:hideMark/>
          </w:tcPr>
          <w:p w:rsidR="0030256C" w:rsidRPr="002A5C56" w:rsidRDefault="00454D11" w:rsidP="00D92116">
            <w:pPr>
              <w:jc w:val="center"/>
              <w:rPr>
                <w:bCs/>
                <w:color w:val="000000"/>
              </w:rPr>
            </w:pPr>
            <w:r w:rsidRPr="002A5C56">
              <w:rPr>
                <w:bCs/>
                <w:color w:val="000000"/>
              </w:rPr>
              <w:t>24 545,6</w:t>
            </w:r>
          </w:p>
        </w:tc>
        <w:tc>
          <w:tcPr>
            <w:tcW w:w="1236" w:type="dxa"/>
            <w:tcBorders>
              <w:top w:val="nil"/>
              <w:left w:val="nil"/>
              <w:bottom w:val="single" w:sz="4" w:space="0" w:color="auto"/>
              <w:right w:val="single" w:sz="4" w:space="0" w:color="auto"/>
            </w:tcBorders>
            <w:shd w:val="clear" w:color="auto" w:fill="auto"/>
            <w:vAlign w:val="center"/>
            <w:hideMark/>
          </w:tcPr>
          <w:p w:rsidR="0030256C" w:rsidRPr="002A5C56" w:rsidRDefault="002B53BC" w:rsidP="00D92116">
            <w:pPr>
              <w:jc w:val="center"/>
              <w:rPr>
                <w:bCs/>
                <w:color w:val="000000"/>
              </w:rPr>
            </w:pPr>
            <w:r w:rsidRPr="002A5C56">
              <w:rPr>
                <w:bCs/>
                <w:color w:val="000000"/>
              </w:rPr>
              <w:t>26 770,0</w:t>
            </w:r>
          </w:p>
        </w:tc>
        <w:tc>
          <w:tcPr>
            <w:tcW w:w="1236" w:type="dxa"/>
            <w:tcBorders>
              <w:top w:val="nil"/>
              <w:left w:val="nil"/>
              <w:bottom w:val="single" w:sz="4" w:space="0" w:color="auto"/>
              <w:right w:val="single" w:sz="4" w:space="0" w:color="auto"/>
            </w:tcBorders>
            <w:shd w:val="clear" w:color="auto" w:fill="auto"/>
            <w:vAlign w:val="center"/>
            <w:hideMark/>
          </w:tcPr>
          <w:p w:rsidR="0030256C" w:rsidRPr="002A5C56" w:rsidRDefault="002B53BC" w:rsidP="00D92116">
            <w:pPr>
              <w:jc w:val="center"/>
              <w:rPr>
                <w:bCs/>
                <w:color w:val="000000"/>
              </w:rPr>
            </w:pPr>
            <w:r w:rsidRPr="002A5C56">
              <w:rPr>
                <w:bCs/>
                <w:color w:val="000000"/>
              </w:rPr>
              <w:t>53 903,1</w:t>
            </w:r>
          </w:p>
        </w:tc>
        <w:tc>
          <w:tcPr>
            <w:tcW w:w="1236" w:type="dxa"/>
            <w:tcBorders>
              <w:top w:val="nil"/>
              <w:left w:val="nil"/>
              <w:bottom w:val="single" w:sz="4" w:space="0" w:color="auto"/>
              <w:right w:val="single" w:sz="4" w:space="0" w:color="auto"/>
            </w:tcBorders>
            <w:shd w:val="clear" w:color="auto" w:fill="auto"/>
            <w:vAlign w:val="center"/>
            <w:hideMark/>
          </w:tcPr>
          <w:p w:rsidR="0030256C" w:rsidRPr="002A5C56" w:rsidRDefault="00A9327A" w:rsidP="00D92116">
            <w:pPr>
              <w:jc w:val="center"/>
              <w:rPr>
                <w:bCs/>
                <w:color w:val="000000"/>
              </w:rPr>
            </w:pPr>
            <w:r w:rsidRPr="002A5C56">
              <w:rPr>
                <w:bCs/>
                <w:color w:val="000000"/>
              </w:rPr>
              <w:t>43</w:t>
            </w:r>
            <w:r w:rsidR="00454D11" w:rsidRPr="002A5C56">
              <w:rPr>
                <w:bCs/>
                <w:color w:val="000000"/>
              </w:rPr>
              <w:t xml:space="preserve"> </w:t>
            </w:r>
            <w:r w:rsidRPr="002A5C56">
              <w:rPr>
                <w:bCs/>
                <w:color w:val="000000"/>
              </w:rPr>
              <w:t>836,6</w:t>
            </w:r>
          </w:p>
        </w:tc>
        <w:tc>
          <w:tcPr>
            <w:tcW w:w="1315" w:type="dxa"/>
            <w:tcBorders>
              <w:top w:val="nil"/>
              <w:left w:val="nil"/>
              <w:bottom w:val="single" w:sz="4" w:space="0" w:color="auto"/>
              <w:right w:val="single" w:sz="4" w:space="0" w:color="auto"/>
            </w:tcBorders>
            <w:shd w:val="clear" w:color="auto" w:fill="auto"/>
            <w:vAlign w:val="center"/>
            <w:hideMark/>
          </w:tcPr>
          <w:p w:rsidR="0030256C" w:rsidRPr="002A5C56" w:rsidRDefault="00471FB1" w:rsidP="00D92116">
            <w:pPr>
              <w:jc w:val="center"/>
              <w:rPr>
                <w:bCs/>
                <w:color w:val="000000"/>
              </w:rPr>
            </w:pPr>
            <w:r w:rsidRPr="002A5C56">
              <w:rPr>
                <w:bCs/>
                <w:color w:val="000000"/>
              </w:rPr>
              <w:t>39</w:t>
            </w:r>
            <w:r w:rsidR="00454D11" w:rsidRPr="002A5C56">
              <w:rPr>
                <w:bCs/>
                <w:color w:val="000000"/>
              </w:rPr>
              <w:t xml:space="preserve"> </w:t>
            </w:r>
            <w:r w:rsidRPr="002A5C56">
              <w:rPr>
                <w:bCs/>
                <w:color w:val="000000"/>
              </w:rPr>
              <w:t>380,0</w:t>
            </w:r>
          </w:p>
        </w:tc>
      </w:tr>
      <w:tr w:rsidR="0030256C" w:rsidRPr="002A5C56" w:rsidTr="00D92116">
        <w:trPr>
          <w:trHeight w:val="645"/>
        </w:trPr>
        <w:tc>
          <w:tcPr>
            <w:tcW w:w="2602" w:type="dxa"/>
            <w:vMerge/>
            <w:tcBorders>
              <w:top w:val="nil"/>
              <w:left w:val="single" w:sz="4" w:space="0" w:color="auto"/>
              <w:bottom w:val="single" w:sz="4" w:space="0" w:color="000000"/>
              <w:right w:val="single" w:sz="4" w:space="0" w:color="auto"/>
            </w:tcBorders>
            <w:vAlign w:val="center"/>
            <w:hideMark/>
          </w:tcPr>
          <w:p w:rsidR="0030256C" w:rsidRPr="002A5C56" w:rsidRDefault="0030256C" w:rsidP="00D92116">
            <w:pPr>
              <w:rPr>
                <w:color w:val="000000"/>
              </w:rPr>
            </w:pPr>
          </w:p>
        </w:tc>
        <w:tc>
          <w:tcPr>
            <w:tcW w:w="2662" w:type="dxa"/>
            <w:tcBorders>
              <w:top w:val="nil"/>
              <w:left w:val="nil"/>
              <w:bottom w:val="single" w:sz="4" w:space="0" w:color="auto"/>
              <w:right w:val="single" w:sz="4" w:space="0" w:color="auto"/>
            </w:tcBorders>
            <w:shd w:val="clear" w:color="auto" w:fill="auto"/>
            <w:vAlign w:val="bottom"/>
            <w:hideMark/>
          </w:tcPr>
          <w:p w:rsidR="0030256C" w:rsidRPr="002A5C56" w:rsidRDefault="0030256C" w:rsidP="00D92116">
            <w:pPr>
              <w:jc w:val="center"/>
              <w:rPr>
                <w:bCs/>
                <w:color w:val="000000"/>
              </w:rPr>
            </w:pPr>
            <w:r w:rsidRPr="002A5C56">
              <w:rPr>
                <w:bCs/>
                <w:color w:val="000000"/>
              </w:rPr>
              <w:t>Бюджет Астраханской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30256C" w:rsidRPr="002A5C56" w:rsidRDefault="002B53BC" w:rsidP="008F5372">
            <w:pPr>
              <w:jc w:val="center"/>
              <w:rPr>
                <w:bCs/>
                <w:color w:val="000000"/>
              </w:rPr>
            </w:pPr>
            <w:r w:rsidRPr="002A5C56">
              <w:rPr>
                <w:bCs/>
                <w:color w:val="000000"/>
              </w:rPr>
              <w:t>173 682,4</w:t>
            </w:r>
          </w:p>
        </w:tc>
        <w:tc>
          <w:tcPr>
            <w:tcW w:w="1236" w:type="dxa"/>
            <w:tcBorders>
              <w:top w:val="nil"/>
              <w:left w:val="nil"/>
              <w:bottom w:val="single" w:sz="4" w:space="0" w:color="auto"/>
              <w:right w:val="single" w:sz="4" w:space="0" w:color="auto"/>
            </w:tcBorders>
            <w:shd w:val="clear" w:color="auto" w:fill="auto"/>
            <w:vAlign w:val="center"/>
            <w:hideMark/>
          </w:tcPr>
          <w:p w:rsidR="0030256C" w:rsidRPr="002A5C56" w:rsidRDefault="00454D11" w:rsidP="00035BD0">
            <w:pPr>
              <w:jc w:val="center"/>
              <w:rPr>
                <w:bCs/>
                <w:color w:val="000000"/>
              </w:rPr>
            </w:pPr>
            <w:r w:rsidRPr="002A5C56">
              <w:rPr>
                <w:bCs/>
                <w:color w:val="000000"/>
              </w:rPr>
              <w:t>47 792,4</w:t>
            </w:r>
          </w:p>
        </w:tc>
        <w:tc>
          <w:tcPr>
            <w:tcW w:w="1276" w:type="dxa"/>
            <w:tcBorders>
              <w:top w:val="nil"/>
              <w:left w:val="nil"/>
              <w:bottom w:val="single" w:sz="4" w:space="0" w:color="auto"/>
              <w:right w:val="single" w:sz="4" w:space="0" w:color="auto"/>
            </w:tcBorders>
            <w:shd w:val="clear" w:color="auto" w:fill="auto"/>
            <w:vAlign w:val="center"/>
            <w:hideMark/>
          </w:tcPr>
          <w:p w:rsidR="0030256C" w:rsidRPr="002A5C56" w:rsidRDefault="00454D11" w:rsidP="00D92116">
            <w:pPr>
              <w:jc w:val="center"/>
              <w:rPr>
                <w:bCs/>
                <w:color w:val="000000"/>
              </w:rPr>
            </w:pPr>
            <w:r w:rsidRPr="002A5C56">
              <w:rPr>
                <w:bCs/>
                <w:color w:val="000000"/>
              </w:rPr>
              <w:t>11 325,4</w:t>
            </w:r>
          </w:p>
        </w:tc>
        <w:tc>
          <w:tcPr>
            <w:tcW w:w="1236" w:type="dxa"/>
            <w:tcBorders>
              <w:top w:val="nil"/>
              <w:left w:val="nil"/>
              <w:bottom w:val="single" w:sz="4" w:space="0" w:color="auto"/>
              <w:right w:val="single" w:sz="4" w:space="0" w:color="auto"/>
            </w:tcBorders>
            <w:shd w:val="clear" w:color="auto" w:fill="auto"/>
            <w:vAlign w:val="center"/>
            <w:hideMark/>
          </w:tcPr>
          <w:p w:rsidR="0030256C" w:rsidRPr="002A5C56" w:rsidRDefault="00454D11" w:rsidP="00D92116">
            <w:pPr>
              <w:jc w:val="center"/>
              <w:rPr>
                <w:bCs/>
                <w:color w:val="000000"/>
              </w:rPr>
            </w:pPr>
            <w:r w:rsidRPr="002A5C56">
              <w:rPr>
                <w:bCs/>
                <w:color w:val="000000"/>
              </w:rPr>
              <w:t>18 920,0</w:t>
            </w:r>
          </w:p>
        </w:tc>
        <w:tc>
          <w:tcPr>
            <w:tcW w:w="1236" w:type="dxa"/>
            <w:tcBorders>
              <w:top w:val="nil"/>
              <w:left w:val="nil"/>
              <w:bottom w:val="single" w:sz="4" w:space="0" w:color="auto"/>
              <w:right w:val="single" w:sz="4" w:space="0" w:color="auto"/>
            </w:tcBorders>
            <w:shd w:val="clear" w:color="auto" w:fill="auto"/>
            <w:vAlign w:val="center"/>
            <w:hideMark/>
          </w:tcPr>
          <w:p w:rsidR="0030256C" w:rsidRPr="002A5C56" w:rsidRDefault="002B53BC" w:rsidP="00D92116">
            <w:pPr>
              <w:jc w:val="center"/>
              <w:rPr>
                <w:bCs/>
                <w:color w:val="000000"/>
              </w:rPr>
            </w:pPr>
            <w:r w:rsidRPr="002A5C56">
              <w:rPr>
                <w:bCs/>
                <w:color w:val="000000"/>
              </w:rPr>
              <w:t>38 111,2</w:t>
            </w:r>
          </w:p>
        </w:tc>
        <w:tc>
          <w:tcPr>
            <w:tcW w:w="1236" w:type="dxa"/>
            <w:tcBorders>
              <w:top w:val="nil"/>
              <w:left w:val="nil"/>
              <w:bottom w:val="single" w:sz="4" w:space="0" w:color="auto"/>
              <w:right w:val="single" w:sz="4" w:space="0" w:color="auto"/>
            </w:tcBorders>
            <w:shd w:val="clear" w:color="auto" w:fill="auto"/>
            <w:vAlign w:val="center"/>
            <w:hideMark/>
          </w:tcPr>
          <w:p w:rsidR="0030256C" w:rsidRPr="002A5C56" w:rsidRDefault="00454D11" w:rsidP="00D92116">
            <w:pPr>
              <w:jc w:val="center"/>
              <w:rPr>
                <w:bCs/>
                <w:color w:val="000000"/>
              </w:rPr>
            </w:pPr>
            <w:r w:rsidRPr="002A5C56">
              <w:rPr>
                <w:bCs/>
                <w:color w:val="000000"/>
              </w:rPr>
              <w:t>30 443,4</w:t>
            </w:r>
          </w:p>
        </w:tc>
        <w:tc>
          <w:tcPr>
            <w:tcW w:w="1315" w:type="dxa"/>
            <w:tcBorders>
              <w:top w:val="nil"/>
              <w:left w:val="nil"/>
              <w:bottom w:val="single" w:sz="4" w:space="0" w:color="auto"/>
              <w:right w:val="single" w:sz="4" w:space="0" w:color="auto"/>
            </w:tcBorders>
            <w:shd w:val="clear" w:color="auto" w:fill="auto"/>
            <w:vAlign w:val="center"/>
            <w:hideMark/>
          </w:tcPr>
          <w:p w:rsidR="0030256C" w:rsidRPr="002A5C56" w:rsidRDefault="00454D11" w:rsidP="00D92116">
            <w:pPr>
              <w:jc w:val="center"/>
              <w:rPr>
                <w:bCs/>
                <w:color w:val="000000"/>
              </w:rPr>
            </w:pPr>
            <w:r w:rsidRPr="002A5C56">
              <w:rPr>
                <w:bCs/>
                <w:color w:val="000000"/>
              </w:rPr>
              <w:t>27 090,0</w:t>
            </w:r>
          </w:p>
        </w:tc>
      </w:tr>
      <w:tr w:rsidR="0030256C" w:rsidRPr="002A5C56" w:rsidTr="008F5372">
        <w:trPr>
          <w:trHeight w:val="577"/>
        </w:trPr>
        <w:tc>
          <w:tcPr>
            <w:tcW w:w="2602" w:type="dxa"/>
            <w:vMerge/>
            <w:tcBorders>
              <w:top w:val="nil"/>
              <w:left w:val="single" w:sz="4" w:space="0" w:color="auto"/>
              <w:bottom w:val="single" w:sz="4" w:space="0" w:color="000000"/>
              <w:right w:val="single" w:sz="4" w:space="0" w:color="auto"/>
            </w:tcBorders>
            <w:vAlign w:val="center"/>
            <w:hideMark/>
          </w:tcPr>
          <w:p w:rsidR="0030256C" w:rsidRPr="002A5C56" w:rsidRDefault="0030256C" w:rsidP="00D92116">
            <w:pPr>
              <w:rPr>
                <w:color w:val="000000"/>
              </w:rPr>
            </w:pPr>
          </w:p>
        </w:tc>
        <w:tc>
          <w:tcPr>
            <w:tcW w:w="2662" w:type="dxa"/>
            <w:tcBorders>
              <w:top w:val="nil"/>
              <w:left w:val="nil"/>
              <w:bottom w:val="single" w:sz="4" w:space="0" w:color="auto"/>
              <w:right w:val="single" w:sz="4" w:space="0" w:color="auto"/>
            </w:tcBorders>
            <w:shd w:val="clear" w:color="auto" w:fill="auto"/>
            <w:vAlign w:val="bottom"/>
            <w:hideMark/>
          </w:tcPr>
          <w:p w:rsidR="0030256C" w:rsidRPr="002A5C56" w:rsidRDefault="002B53BC" w:rsidP="00D92116">
            <w:pPr>
              <w:jc w:val="center"/>
              <w:rPr>
                <w:bCs/>
                <w:color w:val="000000"/>
              </w:rPr>
            </w:pPr>
            <w:r w:rsidRPr="002A5C56">
              <w:rPr>
                <w:bCs/>
                <w:color w:val="000000"/>
              </w:rPr>
              <w:t>Бюджет муниципального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30256C" w:rsidRPr="002A5C56" w:rsidRDefault="00454D11" w:rsidP="008F5372">
            <w:pPr>
              <w:jc w:val="center"/>
              <w:rPr>
                <w:bCs/>
                <w:color w:val="000000"/>
              </w:rPr>
            </w:pPr>
            <w:r w:rsidRPr="002A5C56">
              <w:rPr>
                <w:bCs/>
                <w:color w:val="000000"/>
              </w:rPr>
              <w:t>3 503,2</w:t>
            </w:r>
          </w:p>
        </w:tc>
        <w:tc>
          <w:tcPr>
            <w:tcW w:w="1236" w:type="dxa"/>
            <w:tcBorders>
              <w:top w:val="nil"/>
              <w:left w:val="nil"/>
              <w:bottom w:val="single" w:sz="4" w:space="0" w:color="auto"/>
              <w:right w:val="single" w:sz="4" w:space="0" w:color="auto"/>
            </w:tcBorders>
            <w:shd w:val="clear" w:color="auto" w:fill="auto"/>
            <w:vAlign w:val="center"/>
            <w:hideMark/>
          </w:tcPr>
          <w:p w:rsidR="0030256C" w:rsidRPr="002A5C56" w:rsidRDefault="00596160" w:rsidP="00D92116">
            <w:pPr>
              <w:jc w:val="center"/>
              <w:rPr>
                <w:bCs/>
                <w:color w:val="000000"/>
              </w:rPr>
            </w:pPr>
            <w:r w:rsidRPr="002A5C56">
              <w:rPr>
                <w:bCs/>
                <w:color w:val="000000"/>
              </w:rPr>
              <w:t>213,2</w:t>
            </w:r>
          </w:p>
        </w:tc>
        <w:tc>
          <w:tcPr>
            <w:tcW w:w="1276" w:type="dxa"/>
            <w:tcBorders>
              <w:top w:val="nil"/>
              <w:left w:val="nil"/>
              <w:bottom w:val="single" w:sz="4" w:space="0" w:color="auto"/>
              <w:right w:val="single" w:sz="4" w:space="0" w:color="auto"/>
            </w:tcBorders>
            <w:shd w:val="clear" w:color="auto" w:fill="auto"/>
            <w:vAlign w:val="center"/>
            <w:hideMark/>
          </w:tcPr>
          <w:p w:rsidR="00596160" w:rsidRPr="002A5C56" w:rsidRDefault="00454D11" w:rsidP="00596160">
            <w:pPr>
              <w:jc w:val="center"/>
              <w:rPr>
                <w:bCs/>
                <w:color w:val="000000"/>
              </w:rPr>
            </w:pPr>
            <w:r w:rsidRPr="002A5C56">
              <w:rPr>
                <w:bCs/>
                <w:color w:val="000000"/>
              </w:rPr>
              <w:t>0,0</w:t>
            </w:r>
          </w:p>
        </w:tc>
        <w:tc>
          <w:tcPr>
            <w:tcW w:w="1236" w:type="dxa"/>
            <w:tcBorders>
              <w:top w:val="nil"/>
              <w:left w:val="nil"/>
              <w:bottom w:val="single" w:sz="4" w:space="0" w:color="auto"/>
              <w:right w:val="single" w:sz="4" w:space="0" w:color="auto"/>
            </w:tcBorders>
            <w:shd w:val="clear" w:color="auto" w:fill="auto"/>
            <w:vAlign w:val="center"/>
            <w:hideMark/>
          </w:tcPr>
          <w:p w:rsidR="0030256C" w:rsidRPr="002A5C56" w:rsidRDefault="00596160" w:rsidP="00D92116">
            <w:pPr>
              <w:jc w:val="center"/>
              <w:rPr>
                <w:bCs/>
                <w:color w:val="000000"/>
              </w:rPr>
            </w:pPr>
            <w:r w:rsidRPr="002A5C56">
              <w:rPr>
                <w:bCs/>
                <w:color w:val="000000"/>
              </w:rPr>
              <w:t>0,0</w:t>
            </w:r>
          </w:p>
        </w:tc>
        <w:tc>
          <w:tcPr>
            <w:tcW w:w="1236" w:type="dxa"/>
            <w:tcBorders>
              <w:top w:val="nil"/>
              <w:left w:val="nil"/>
              <w:bottom w:val="single" w:sz="4" w:space="0" w:color="auto"/>
              <w:right w:val="single" w:sz="4" w:space="0" w:color="auto"/>
            </w:tcBorders>
            <w:shd w:val="clear" w:color="auto" w:fill="auto"/>
            <w:vAlign w:val="center"/>
            <w:hideMark/>
          </w:tcPr>
          <w:p w:rsidR="0030256C" w:rsidRPr="002A5C56" w:rsidRDefault="00F87B78" w:rsidP="00D92116">
            <w:pPr>
              <w:jc w:val="center"/>
              <w:rPr>
                <w:bCs/>
                <w:color w:val="000000"/>
              </w:rPr>
            </w:pPr>
            <w:r w:rsidRPr="002A5C56">
              <w:rPr>
                <w:bCs/>
                <w:color w:val="000000"/>
              </w:rPr>
              <w:t>1</w:t>
            </w:r>
            <w:r w:rsidR="00454D11" w:rsidRPr="002A5C56">
              <w:rPr>
                <w:bCs/>
                <w:color w:val="000000"/>
              </w:rPr>
              <w:t xml:space="preserve"> </w:t>
            </w:r>
            <w:r w:rsidRPr="002A5C56">
              <w:rPr>
                <w:bCs/>
                <w:color w:val="000000"/>
              </w:rPr>
              <w:t>020,0</w:t>
            </w:r>
          </w:p>
        </w:tc>
        <w:tc>
          <w:tcPr>
            <w:tcW w:w="1236" w:type="dxa"/>
            <w:tcBorders>
              <w:top w:val="nil"/>
              <w:left w:val="nil"/>
              <w:bottom w:val="single" w:sz="4" w:space="0" w:color="auto"/>
              <w:right w:val="single" w:sz="4" w:space="0" w:color="auto"/>
            </w:tcBorders>
            <w:shd w:val="clear" w:color="auto" w:fill="auto"/>
            <w:vAlign w:val="center"/>
            <w:hideMark/>
          </w:tcPr>
          <w:p w:rsidR="0030256C" w:rsidRPr="002A5C56" w:rsidRDefault="00F87B78" w:rsidP="00D92116">
            <w:pPr>
              <w:jc w:val="center"/>
              <w:rPr>
                <w:bCs/>
                <w:color w:val="000000"/>
              </w:rPr>
            </w:pPr>
            <w:r w:rsidRPr="002A5C56">
              <w:rPr>
                <w:bCs/>
                <w:color w:val="000000"/>
              </w:rPr>
              <w:t>1</w:t>
            </w:r>
            <w:r w:rsidR="00454D11" w:rsidRPr="002A5C56">
              <w:rPr>
                <w:bCs/>
                <w:color w:val="000000"/>
              </w:rPr>
              <w:t xml:space="preserve"> </w:t>
            </w:r>
            <w:r w:rsidRPr="002A5C56">
              <w:rPr>
                <w:bCs/>
                <w:color w:val="000000"/>
              </w:rPr>
              <w:t>120,0</w:t>
            </w:r>
          </w:p>
        </w:tc>
        <w:tc>
          <w:tcPr>
            <w:tcW w:w="1315" w:type="dxa"/>
            <w:tcBorders>
              <w:top w:val="nil"/>
              <w:left w:val="nil"/>
              <w:bottom w:val="single" w:sz="4" w:space="0" w:color="auto"/>
              <w:right w:val="single" w:sz="4" w:space="0" w:color="auto"/>
            </w:tcBorders>
            <w:shd w:val="clear" w:color="auto" w:fill="auto"/>
            <w:vAlign w:val="center"/>
            <w:hideMark/>
          </w:tcPr>
          <w:p w:rsidR="0030256C" w:rsidRPr="002A5C56" w:rsidRDefault="00471FB1" w:rsidP="00D92116">
            <w:pPr>
              <w:jc w:val="center"/>
              <w:rPr>
                <w:bCs/>
                <w:color w:val="000000"/>
              </w:rPr>
            </w:pPr>
            <w:r w:rsidRPr="002A5C56">
              <w:rPr>
                <w:bCs/>
                <w:color w:val="000000"/>
              </w:rPr>
              <w:t>1</w:t>
            </w:r>
            <w:r w:rsidR="00454D11" w:rsidRPr="002A5C56">
              <w:rPr>
                <w:bCs/>
                <w:color w:val="000000"/>
              </w:rPr>
              <w:t xml:space="preserve"> </w:t>
            </w:r>
            <w:r w:rsidRPr="002A5C56">
              <w:rPr>
                <w:bCs/>
                <w:color w:val="000000"/>
              </w:rPr>
              <w:t>150,0</w:t>
            </w:r>
          </w:p>
        </w:tc>
      </w:tr>
      <w:tr w:rsidR="0030256C" w:rsidRPr="002A5C56" w:rsidTr="00D92116">
        <w:trPr>
          <w:trHeight w:val="435"/>
        </w:trPr>
        <w:tc>
          <w:tcPr>
            <w:tcW w:w="2602" w:type="dxa"/>
            <w:vMerge/>
            <w:tcBorders>
              <w:top w:val="nil"/>
              <w:left w:val="single" w:sz="4" w:space="0" w:color="auto"/>
              <w:bottom w:val="single" w:sz="4" w:space="0" w:color="000000"/>
              <w:right w:val="single" w:sz="4" w:space="0" w:color="auto"/>
            </w:tcBorders>
            <w:vAlign w:val="center"/>
            <w:hideMark/>
          </w:tcPr>
          <w:p w:rsidR="0030256C" w:rsidRPr="002A5C56" w:rsidRDefault="0030256C" w:rsidP="00D92116">
            <w:pPr>
              <w:rPr>
                <w:color w:val="000000"/>
              </w:rPr>
            </w:pPr>
          </w:p>
        </w:tc>
        <w:tc>
          <w:tcPr>
            <w:tcW w:w="2662" w:type="dxa"/>
            <w:tcBorders>
              <w:top w:val="nil"/>
              <w:left w:val="nil"/>
              <w:bottom w:val="single" w:sz="4" w:space="0" w:color="auto"/>
              <w:right w:val="single" w:sz="4" w:space="0" w:color="auto"/>
            </w:tcBorders>
            <w:shd w:val="clear" w:color="auto" w:fill="auto"/>
            <w:vAlign w:val="bottom"/>
            <w:hideMark/>
          </w:tcPr>
          <w:p w:rsidR="0030256C" w:rsidRPr="002A5C56" w:rsidRDefault="0030256C" w:rsidP="00D92116">
            <w:pPr>
              <w:jc w:val="center"/>
              <w:rPr>
                <w:bCs/>
                <w:color w:val="000000"/>
              </w:rPr>
            </w:pPr>
            <w:r w:rsidRPr="002A5C56">
              <w:rPr>
                <w:bCs/>
                <w:color w:val="000000"/>
              </w:rPr>
              <w:t>Внебюджетные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30256C" w:rsidRPr="002A5C56" w:rsidRDefault="002B53BC" w:rsidP="008F5372">
            <w:pPr>
              <w:jc w:val="center"/>
              <w:rPr>
                <w:bCs/>
                <w:color w:val="000000"/>
              </w:rPr>
            </w:pPr>
            <w:r w:rsidRPr="002A5C56">
              <w:rPr>
                <w:bCs/>
                <w:color w:val="000000"/>
              </w:rPr>
              <w:t>107 145,3</w:t>
            </w:r>
          </w:p>
        </w:tc>
        <w:tc>
          <w:tcPr>
            <w:tcW w:w="1236" w:type="dxa"/>
            <w:tcBorders>
              <w:top w:val="nil"/>
              <w:left w:val="nil"/>
              <w:bottom w:val="single" w:sz="4" w:space="0" w:color="auto"/>
              <w:right w:val="single" w:sz="4" w:space="0" w:color="auto"/>
            </w:tcBorders>
            <w:shd w:val="clear" w:color="auto" w:fill="auto"/>
            <w:vAlign w:val="center"/>
            <w:hideMark/>
          </w:tcPr>
          <w:p w:rsidR="0030256C" w:rsidRPr="002A5C56" w:rsidRDefault="00454D11" w:rsidP="00D92116">
            <w:pPr>
              <w:jc w:val="center"/>
              <w:rPr>
                <w:bCs/>
                <w:color w:val="000000"/>
              </w:rPr>
            </w:pPr>
            <w:r w:rsidRPr="002A5C56">
              <w:rPr>
                <w:bCs/>
                <w:color w:val="000000"/>
              </w:rPr>
              <w:t>1 375,3</w:t>
            </w:r>
          </w:p>
        </w:tc>
        <w:tc>
          <w:tcPr>
            <w:tcW w:w="1276" w:type="dxa"/>
            <w:tcBorders>
              <w:top w:val="nil"/>
              <w:left w:val="nil"/>
              <w:bottom w:val="single" w:sz="4" w:space="0" w:color="auto"/>
              <w:right w:val="single" w:sz="4" w:space="0" w:color="auto"/>
            </w:tcBorders>
            <w:shd w:val="clear" w:color="auto" w:fill="auto"/>
            <w:vAlign w:val="center"/>
            <w:hideMark/>
          </w:tcPr>
          <w:p w:rsidR="0030256C" w:rsidRPr="002A5C56" w:rsidRDefault="00454D11" w:rsidP="00D92116">
            <w:pPr>
              <w:jc w:val="center"/>
              <w:rPr>
                <w:bCs/>
                <w:color w:val="000000"/>
              </w:rPr>
            </w:pPr>
            <w:r w:rsidRPr="002A5C56">
              <w:rPr>
                <w:bCs/>
                <w:color w:val="000000"/>
              </w:rPr>
              <w:t>0,0</w:t>
            </w:r>
          </w:p>
        </w:tc>
        <w:tc>
          <w:tcPr>
            <w:tcW w:w="1236" w:type="dxa"/>
            <w:tcBorders>
              <w:top w:val="nil"/>
              <w:left w:val="nil"/>
              <w:bottom w:val="single" w:sz="4" w:space="0" w:color="auto"/>
              <w:right w:val="single" w:sz="4" w:space="0" w:color="auto"/>
            </w:tcBorders>
            <w:shd w:val="clear" w:color="auto" w:fill="auto"/>
            <w:vAlign w:val="center"/>
            <w:hideMark/>
          </w:tcPr>
          <w:p w:rsidR="0030256C" w:rsidRPr="002A5C56" w:rsidRDefault="002B53BC" w:rsidP="00596160">
            <w:pPr>
              <w:jc w:val="center"/>
              <w:rPr>
                <w:bCs/>
                <w:color w:val="000000"/>
              </w:rPr>
            </w:pPr>
            <w:r w:rsidRPr="002A5C56">
              <w:rPr>
                <w:bCs/>
                <w:color w:val="000000"/>
              </w:rPr>
              <w:t>1</w:t>
            </w:r>
            <w:r w:rsidR="00A9327A" w:rsidRPr="002A5C56">
              <w:rPr>
                <w:bCs/>
                <w:color w:val="000000"/>
              </w:rPr>
              <w:t>8</w:t>
            </w:r>
            <w:r w:rsidR="00454D11" w:rsidRPr="002A5C56">
              <w:rPr>
                <w:bCs/>
                <w:color w:val="000000"/>
              </w:rPr>
              <w:t xml:space="preserve"> </w:t>
            </w:r>
            <w:r w:rsidR="00A9327A" w:rsidRPr="002A5C56">
              <w:rPr>
                <w:bCs/>
                <w:color w:val="000000"/>
              </w:rPr>
              <w:t>200,0</w:t>
            </w:r>
          </w:p>
        </w:tc>
        <w:tc>
          <w:tcPr>
            <w:tcW w:w="1236" w:type="dxa"/>
            <w:tcBorders>
              <w:top w:val="nil"/>
              <w:left w:val="nil"/>
              <w:bottom w:val="single" w:sz="4" w:space="0" w:color="auto"/>
              <w:right w:val="single" w:sz="4" w:space="0" w:color="auto"/>
            </w:tcBorders>
            <w:shd w:val="clear" w:color="auto" w:fill="auto"/>
            <w:vAlign w:val="center"/>
            <w:hideMark/>
          </w:tcPr>
          <w:p w:rsidR="0030256C" w:rsidRPr="002A5C56" w:rsidRDefault="002B53BC" w:rsidP="00D92116">
            <w:pPr>
              <w:jc w:val="center"/>
              <w:rPr>
                <w:bCs/>
                <w:color w:val="000000"/>
              </w:rPr>
            </w:pPr>
            <w:r w:rsidRPr="002A5C56">
              <w:rPr>
                <w:bCs/>
                <w:color w:val="000000"/>
              </w:rPr>
              <w:t>27 960,0</w:t>
            </w:r>
          </w:p>
        </w:tc>
        <w:tc>
          <w:tcPr>
            <w:tcW w:w="1236" w:type="dxa"/>
            <w:tcBorders>
              <w:top w:val="nil"/>
              <w:left w:val="nil"/>
              <w:bottom w:val="single" w:sz="4" w:space="0" w:color="auto"/>
              <w:right w:val="single" w:sz="4" w:space="0" w:color="auto"/>
            </w:tcBorders>
            <w:shd w:val="clear" w:color="auto" w:fill="auto"/>
            <w:vAlign w:val="center"/>
            <w:hideMark/>
          </w:tcPr>
          <w:p w:rsidR="0030256C" w:rsidRPr="002A5C56" w:rsidRDefault="002B53BC" w:rsidP="00D92116">
            <w:pPr>
              <w:jc w:val="center"/>
              <w:rPr>
                <w:bCs/>
                <w:color w:val="000000"/>
              </w:rPr>
            </w:pPr>
            <w:r w:rsidRPr="002A5C56">
              <w:rPr>
                <w:bCs/>
                <w:color w:val="000000"/>
              </w:rPr>
              <w:t>26</w:t>
            </w:r>
            <w:r w:rsidR="00454D11" w:rsidRPr="002A5C56">
              <w:rPr>
                <w:bCs/>
                <w:color w:val="000000"/>
              </w:rPr>
              <w:t xml:space="preserve"> 940,0</w:t>
            </w:r>
          </w:p>
        </w:tc>
        <w:tc>
          <w:tcPr>
            <w:tcW w:w="1315" w:type="dxa"/>
            <w:tcBorders>
              <w:top w:val="nil"/>
              <w:left w:val="nil"/>
              <w:bottom w:val="single" w:sz="4" w:space="0" w:color="auto"/>
              <w:right w:val="single" w:sz="4" w:space="0" w:color="auto"/>
            </w:tcBorders>
            <w:shd w:val="clear" w:color="auto" w:fill="auto"/>
            <w:vAlign w:val="center"/>
            <w:hideMark/>
          </w:tcPr>
          <w:p w:rsidR="0030256C" w:rsidRPr="002A5C56" w:rsidRDefault="002B53BC" w:rsidP="00D92116">
            <w:pPr>
              <w:jc w:val="center"/>
              <w:rPr>
                <w:bCs/>
                <w:color w:val="000000"/>
              </w:rPr>
            </w:pPr>
            <w:r w:rsidRPr="002A5C56">
              <w:rPr>
                <w:bCs/>
                <w:color w:val="000000"/>
              </w:rPr>
              <w:t>3</w:t>
            </w:r>
            <w:r w:rsidR="00710242" w:rsidRPr="002A5C56">
              <w:rPr>
                <w:bCs/>
                <w:color w:val="000000"/>
              </w:rPr>
              <w:t>2</w:t>
            </w:r>
            <w:r w:rsidR="00454D11" w:rsidRPr="002A5C56">
              <w:rPr>
                <w:bCs/>
                <w:color w:val="000000"/>
              </w:rPr>
              <w:t xml:space="preserve"> </w:t>
            </w:r>
            <w:r w:rsidR="00710242" w:rsidRPr="002A5C56">
              <w:rPr>
                <w:bCs/>
                <w:color w:val="000000"/>
              </w:rPr>
              <w:t>670,0</w:t>
            </w:r>
          </w:p>
        </w:tc>
      </w:tr>
    </w:tbl>
    <w:p w:rsidR="0030256C" w:rsidRDefault="0030256C" w:rsidP="00037DBB">
      <w:pPr>
        <w:rPr>
          <w:sz w:val="27"/>
          <w:szCs w:val="27"/>
        </w:rPr>
        <w:sectPr w:rsidR="0030256C" w:rsidSect="00D92116">
          <w:headerReference w:type="first" r:id="rId12"/>
          <w:pgSz w:w="16838" w:h="11906" w:orient="landscape"/>
          <w:pgMar w:top="1418" w:right="1134" w:bottom="567" w:left="1134" w:header="709" w:footer="709" w:gutter="0"/>
          <w:cols w:space="708"/>
          <w:titlePg/>
          <w:docGrid w:linePitch="360"/>
        </w:sectPr>
      </w:pPr>
    </w:p>
    <w:p w:rsidR="00710242" w:rsidRDefault="00710242" w:rsidP="00A964DD">
      <w:pPr>
        <w:tabs>
          <w:tab w:val="left" w:pos="12900"/>
        </w:tabs>
        <w:jc w:val="right"/>
        <w:rPr>
          <w:sz w:val="28"/>
          <w:szCs w:val="27"/>
        </w:rPr>
      </w:pPr>
    </w:p>
    <w:p w:rsidR="002A5C56" w:rsidRPr="002A5C56" w:rsidRDefault="00A964DD" w:rsidP="00A964DD">
      <w:pPr>
        <w:tabs>
          <w:tab w:val="left" w:pos="12900"/>
        </w:tabs>
        <w:jc w:val="right"/>
        <w:rPr>
          <w:sz w:val="24"/>
          <w:szCs w:val="24"/>
        </w:rPr>
      </w:pPr>
      <w:r>
        <w:rPr>
          <w:sz w:val="28"/>
          <w:szCs w:val="27"/>
        </w:rPr>
        <w:t xml:space="preserve">   </w:t>
      </w:r>
      <w:r w:rsidR="0030256C" w:rsidRPr="002A5C56">
        <w:rPr>
          <w:sz w:val="24"/>
          <w:szCs w:val="24"/>
        </w:rPr>
        <w:t>Приложение № 4</w:t>
      </w:r>
      <w:r w:rsidR="00C20328" w:rsidRPr="002A5C56">
        <w:rPr>
          <w:sz w:val="24"/>
          <w:szCs w:val="24"/>
        </w:rPr>
        <w:t xml:space="preserve"> </w:t>
      </w:r>
    </w:p>
    <w:p w:rsidR="0030256C" w:rsidRPr="002A5C56" w:rsidRDefault="0030256C" w:rsidP="00A964DD">
      <w:pPr>
        <w:tabs>
          <w:tab w:val="left" w:pos="12900"/>
        </w:tabs>
        <w:jc w:val="right"/>
        <w:rPr>
          <w:sz w:val="24"/>
          <w:szCs w:val="24"/>
        </w:rPr>
      </w:pPr>
      <w:r w:rsidRPr="002A5C56">
        <w:rPr>
          <w:rFonts w:eastAsia="Calibri"/>
          <w:sz w:val="24"/>
          <w:szCs w:val="24"/>
          <w:lang w:eastAsia="en-US"/>
        </w:rPr>
        <w:t>к</w:t>
      </w:r>
      <w:r w:rsidR="00C20328" w:rsidRPr="002A5C56">
        <w:rPr>
          <w:rFonts w:eastAsia="Calibri"/>
          <w:sz w:val="24"/>
          <w:szCs w:val="24"/>
          <w:lang w:eastAsia="en-US"/>
        </w:rPr>
        <w:t xml:space="preserve"> </w:t>
      </w:r>
      <w:r w:rsidRPr="002A5C56">
        <w:rPr>
          <w:sz w:val="24"/>
          <w:szCs w:val="24"/>
        </w:rPr>
        <w:t>муниципальной программе</w:t>
      </w:r>
    </w:p>
    <w:p w:rsidR="0030256C" w:rsidRPr="002A5C56" w:rsidRDefault="0030256C" w:rsidP="0030256C">
      <w:pPr>
        <w:tabs>
          <w:tab w:val="left" w:pos="1985"/>
          <w:tab w:val="left" w:pos="2410"/>
          <w:tab w:val="left" w:pos="2552"/>
          <w:tab w:val="left" w:pos="2835"/>
          <w:tab w:val="left" w:pos="3119"/>
        </w:tabs>
        <w:autoSpaceDN w:val="0"/>
        <w:adjustRightInd w:val="0"/>
        <w:jc w:val="center"/>
        <w:rPr>
          <w:sz w:val="24"/>
          <w:szCs w:val="24"/>
        </w:rPr>
      </w:pPr>
    </w:p>
    <w:p w:rsidR="0030256C" w:rsidRPr="002A5C56" w:rsidRDefault="0030256C" w:rsidP="00A972E6">
      <w:pPr>
        <w:keepNext/>
        <w:jc w:val="center"/>
        <w:outlineLvl w:val="0"/>
        <w:rPr>
          <w:b/>
          <w:bCs/>
          <w:color w:val="000000"/>
          <w:sz w:val="24"/>
          <w:szCs w:val="24"/>
        </w:rPr>
      </w:pPr>
      <w:r w:rsidRPr="002A5C56">
        <w:rPr>
          <w:bCs/>
          <w:sz w:val="24"/>
          <w:szCs w:val="24"/>
        </w:rPr>
        <w:t>Показатели результативности и эффективности реализации Муниципальной программы</w:t>
      </w:r>
      <w:r w:rsidR="00A972E6" w:rsidRPr="002A5C56">
        <w:rPr>
          <w:bCs/>
          <w:sz w:val="24"/>
          <w:szCs w:val="24"/>
        </w:rPr>
        <w:t xml:space="preserve"> </w:t>
      </w:r>
      <w:r w:rsidR="00A972E6" w:rsidRPr="002A5C56">
        <w:rPr>
          <w:color w:val="000000"/>
          <w:sz w:val="24"/>
          <w:szCs w:val="24"/>
        </w:rPr>
        <w:t>«</w:t>
      </w:r>
      <w:r w:rsidR="00A972E6" w:rsidRPr="002A5C56">
        <w:rPr>
          <w:sz w:val="24"/>
          <w:szCs w:val="24"/>
        </w:rPr>
        <w:t>Развитие агропромышленного комплекса Ахтубинского района на 2015-2017 годы и на период до 2020 года</w:t>
      </w:r>
      <w:r w:rsidR="00A972E6" w:rsidRPr="002A5C56">
        <w:rPr>
          <w:b/>
          <w:bCs/>
          <w:color w:val="000000"/>
          <w:sz w:val="24"/>
          <w:szCs w:val="24"/>
        </w:rPr>
        <w:t>»</w:t>
      </w:r>
    </w:p>
    <w:p w:rsidR="00355D30" w:rsidRPr="00A972E6" w:rsidRDefault="00355D30" w:rsidP="0030256C">
      <w:pPr>
        <w:keepNext/>
        <w:jc w:val="both"/>
        <w:outlineLvl w:val="0"/>
        <w:rPr>
          <w:sz w:val="28"/>
          <w:szCs w:val="28"/>
        </w:rPr>
      </w:pPr>
    </w:p>
    <w:tbl>
      <w:tblPr>
        <w:tblW w:w="14345" w:type="dxa"/>
        <w:tblInd w:w="91" w:type="dxa"/>
        <w:tblLayout w:type="fixed"/>
        <w:tblLook w:val="04A0" w:firstRow="1" w:lastRow="0" w:firstColumn="1" w:lastColumn="0" w:noHBand="0" w:noVBand="1"/>
      </w:tblPr>
      <w:tblGrid>
        <w:gridCol w:w="3561"/>
        <w:gridCol w:w="22"/>
        <w:gridCol w:w="120"/>
        <w:gridCol w:w="742"/>
        <w:gridCol w:w="108"/>
        <w:gridCol w:w="2410"/>
        <w:gridCol w:w="709"/>
        <w:gridCol w:w="931"/>
        <w:gridCol w:w="61"/>
        <w:gridCol w:w="851"/>
        <w:gridCol w:w="141"/>
        <w:gridCol w:w="654"/>
        <w:gridCol w:w="855"/>
        <w:gridCol w:w="795"/>
        <w:gridCol w:w="795"/>
        <w:gridCol w:w="795"/>
        <w:gridCol w:w="795"/>
      </w:tblGrid>
      <w:tr w:rsidR="0030256C" w:rsidRPr="007119F1" w:rsidTr="00625D15">
        <w:trPr>
          <w:trHeight w:val="300"/>
        </w:trPr>
        <w:tc>
          <w:tcPr>
            <w:tcW w:w="35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Цель, задачи, наименование мероприятий</w:t>
            </w:r>
          </w:p>
        </w:tc>
        <w:tc>
          <w:tcPr>
            <w:tcW w:w="86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Сроки</w:t>
            </w:r>
          </w:p>
        </w:tc>
        <w:tc>
          <w:tcPr>
            <w:tcW w:w="9900" w:type="dxa"/>
            <w:gridSpan w:val="13"/>
            <w:tcBorders>
              <w:top w:val="single" w:sz="4" w:space="0" w:color="auto"/>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Показатели результативности выполнения программы</w:t>
            </w:r>
          </w:p>
        </w:tc>
      </w:tr>
      <w:tr w:rsidR="0030256C" w:rsidRPr="007119F1" w:rsidTr="00625D15">
        <w:trPr>
          <w:trHeight w:val="2160"/>
        </w:trPr>
        <w:tc>
          <w:tcPr>
            <w:tcW w:w="3583" w:type="dxa"/>
            <w:gridSpan w:val="2"/>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62" w:type="dxa"/>
            <w:gridSpan w:val="2"/>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3227" w:type="dxa"/>
            <w:gridSpan w:val="3"/>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Наименование показателей непосредственного (для мероприятий) и конечного (для целей и задач) результатов</w:t>
            </w:r>
          </w:p>
        </w:tc>
        <w:tc>
          <w:tcPr>
            <w:tcW w:w="992" w:type="dxa"/>
            <w:gridSpan w:val="2"/>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ед. измерения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значение показателя за предшествующий период (2014)</w:t>
            </w:r>
          </w:p>
        </w:tc>
        <w:tc>
          <w:tcPr>
            <w:tcW w:w="654"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Pr>
                <w:color w:val="000000"/>
              </w:rPr>
              <w:t xml:space="preserve">2015г </w:t>
            </w:r>
          </w:p>
        </w:tc>
        <w:tc>
          <w:tcPr>
            <w:tcW w:w="85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2016г.</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2017г</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2018г</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2019г</w:t>
            </w:r>
          </w:p>
        </w:tc>
        <w:tc>
          <w:tcPr>
            <w:tcW w:w="795" w:type="dxa"/>
            <w:tcBorders>
              <w:top w:val="nil"/>
              <w:left w:val="nil"/>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2020г</w:t>
            </w:r>
          </w:p>
        </w:tc>
      </w:tr>
      <w:tr w:rsidR="00A62960" w:rsidRPr="007119F1" w:rsidTr="00625D15">
        <w:trPr>
          <w:trHeight w:val="637"/>
        </w:trPr>
        <w:tc>
          <w:tcPr>
            <w:tcW w:w="14345"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A62960" w:rsidRPr="007119F1" w:rsidRDefault="00A62960" w:rsidP="00DB7104">
            <w:pPr>
              <w:rPr>
                <w:color w:val="000000"/>
              </w:rPr>
            </w:pPr>
            <w:r w:rsidRPr="007119F1">
              <w:rPr>
                <w:color w:val="000000"/>
              </w:rPr>
              <w:t>Подпрограмма 1.   «Устойчивое развитие сельских территорий   Ахтубинского</w:t>
            </w:r>
            <w:r>
              <w:rPr>
                <w:color w:val="000000"/>
              </w:rPr>
              <w:t xml:space="preserve"> района»</w:t>
            </w:r>
          </w:p>
        </w:tc>
      </w:tr>
      <w:tr w:rsidR="00A62960" w:rsidRPr="007119F1" w:rsidTr="00625D15">
        <w:trPr>
          <w:trHeight w:val="3348"/>
        </w:trPr>
        <w:tc>
          <w:tcPr>
            <w:tcW w:w="3703" w:type="dxa"/>
            <w:gridSpan w:val="3"/>
            <w:tcBorders>
              <w:top w:val="nil"/>
              <w:left w:val="single" w:sz="4" w:space="0" w:color="auto"/>
              <w:bottom w:val="single" w:sz="4" w:space="0" w:color="auto"/>
              <w:right w:val="single" w:sz="4" w:space="0" w:color="auto"/>
            </w:tcBorders>
            <w:shd w:val="clear" w:color="auto" w:fill="auto"/>
            <w:vAlign w:val="center"/>
            <w:hideMark/>
          </w:tcPr>
          <w:p w:rsidR="00A62960" w:rsidRPr="007119F1" w:rsidRDefault="00A62960" w:rsidP="00DB7104">
            <w:pPr>
              <w:rPr>
                <w:color w:val="000000"/>
              </w:rPr>
            </w:pPr>
            <w:r w:rsidRPr="007119F1">
              <w:rPr>
                <w:color w:val="000000"/>
              </w:rPr>
              <w:t xml:space="preserve">Цель 1.   </w:t>
            </w:r>
          </w:p>
          <w:p w:rsidR="00A62960" w:rsidRPr="007119F1" w:rsidRDefault="00A62960" w:rsidP="00DB7104">
            <w:pPr>
              <w:rPr>
                <w:color w:val="000000"/>
              </w:rPr>
            </w:pPr>
            <w:r w:rsidRPr="007119F1">
              <w:rPr>
                <w:color w:val="000000"/>
              </w:rPr>
              <w:t xml:space="preserve">Улучшение  условий жизнедеятельности в сельской местности Ахтубинского района      </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A62960" w:rsidRPr="007119F1" w:rsidRDefault="00A62960" w:rsidP="00D92116">
            <w:pPr>
              <w:jc w:val="center"/>
              <w:rPr>
                <w:color w:val="000000"/>
              </w:rPr>
            </w:pPr>
            <w:r w:rsidRPr="007119F1">
              <w:rPr>
                <w:color w:val="000000"/>
              </w:rPr>
              <w:t>2015-2020</w:t>
            </w:r>
          </w:p>
        </w:tc>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rsidR="00A62960" w:rsidRPr="007119F1" w:rsidRDefault="00A62960" w:rsidP="00D92116">
            <w:pPr>
              <w:jc w:val="center"/>
              <w:rPr>
                <w:color w:val="000000"/>
              </w:rPr>
            </w:pPr>
            <w:r w:rsidRPr="007119F1">
              <w:rPr>
                <w:color w:val="000000"/>
              </w:rPr>
              <w:t>Средний уровень обеспеченности граждан жильем и объектами социальной и инженерной инфраструктуры от общего числа нуждающегося населения</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A62960" w:rsidRPr="007119F1" w:rsidRDefault="00A62960" w:rsidP="00D92116">
            <w:pPr>
              <w:jc w:val="center"/>
              <w:rPr>
                <w:color w:val="000000"/>
              </w:rPr>
            </w:pPr>
            <w:r w:rsidRPr="007119F1">
              <w:rPr>
                <w:color w:val="000000"/>
              </w:rPr>
              <w:t>%</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A62960" w:rsidRPr="007119F1" w:rsidRDefault="00A62960" w:rsidP="00D92116">
            <w:pPr>
              <w:jc w:val="center"/>
              <w:rPr>
                <w:color w:val="000000"/>
              </w:rPr>
            </w:pPr>
            <w:r w:rsidRPr="007119F1">
              <w:rPr>
                <w:color w:val="000000"/>
              </w:rPr>
              <w:t>2,6</w:t>
            </w:r>
          </w:p>
        </w:tc>
        <w:tc>
          <w:tcPr>
            <w:tcW w:w="654" w:type="dxa"/>
            <w:tcBorders>
              <w:top w:val="nil"/>
              <w:left w:val="single" w:sz="4" w:space="0" w:color="auto"/>
              <w:bottom w:val="single" w:sz="4" w:space="0" w:color="auto"/>
              <w:right w:val="single" w:sz="4" w:space="0" w:color="auto"/>
            </w:tcBorders>
            <w:shd w:val="clear" w:color="auto" w:fill="auto"/>
            <w:vAlign w:val="center"/>
            <w:hideMark/>
          </w:tcPr>
          <w:p w:rsidR="00A62960" w:rsidRPr="007119F1" w:rsidRDefault="00A62960" w:rsidP="00D92116">
            <w:pPr>
              <w:jc w:val="center"/>
              <w:rPr>
                <w:color w:val="000000"/>
              </w:rPr>
            </w:pPr>
            <w:r w:rsidRPr="007119F1">
              <w:rPr>
                <w:color w:val="000000"/>
              </w:rPr>
              <w:t>2,9</w:t>
            </w:r>
          </w:p>
        </w:tc>
        <w:tc>
          <w:tcPr>
            <w:tcW w:w="855" w:type="dxa"/>
            <w:tcBorders>
              <w:top w:val="nil"/>
              <w:left w:val="single" w:sz="4" w:space="0" w:color="auto"/>
              <w:bottom w:val="single" w:sz="4" w:space="0" w:color="auto"/>
              <w:right w:val="single" w:sz="4" w:space="0" w:color="auto"/>
            </w:tcBorders>
            <w:shd w:val="clear" w:color="auto" w:fill="auto"/>
            <w:vAlign w:val="center"/>
            <w:hideMark/>
          </w:tcPr>
          <w:p w:rsidR="00A62960" w:rsidRPr="007119F1" w:rsidRDefault="00A62960" w:rsidP="00D92116">
            <w:pPr>
              <w:jc w:val="center"/>
              <w:rPr>
                <w:color w:val="000000"/>
              </w:rPr>
            </w:pPr>
            <w:r w:rsidRPr="007119F1">
              <w:rPr>
                <w:color w:val="000000"/>
              </w:rPr>
              <w:t>3,8</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A62960" w:rsidRPr="007119F1" w:rsidRDefault="00A62960" w:rsidP="00D92116">
            <w:pPr>
              <w:jc w:val="center"/>
              <w:rPr>
                <w:color w:val="000000"/>
              </w:rPr>
            </w:pPr>
            <w:r w:rsidRPr="007119F1">
              <w:rPr>
                <w:color w:val="000000"/>
              </w:rPr>
              <w:t>4,8</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A62960" w:rsidRPr="007119F1" w:rsidRDefault="00A62960" w:rsidP="00D92116">
            <w:pPr>
              <w:jc w:val="center"/>
              <w:rPr>
                <w:color w:val="000000"/>
              </w:rPr>
            </w:pPr>
            <w:r w:rsidRPr="007119F1">
              <w:rPr>
                <w:color w:val="000000"/>
              </w:rPr>
              <w:t>6,4</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A62960" w:rsidRPr="007119F1" w:rsidRDefault="00A62960" w:rsidP="00D92116">
            <w:pPr>
              <w:jc w:val="center"/>
              <w:rPr>
                <w:color w:val="000000"/>
              </w:rPr>
            </w:pPr>
            <w:r w:rsidRPr="007119F1">
              <w:rPr>
                <w:color w:val="000000"/>
              </w:rPr>
              <w:t>8,8</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A62960" w:rsidRPr="007119F1" w:rsidRDefault="00A62960" w:rsidP="00D92116">
            <w:pPr>
              <w:jc w:val="center"/>
              <w:rPr>
                <w:color w:val="000000"/>
              </w:rPr>
            </w:pPr>
            <w:r w:rsidRPr="007119F1">
              <w:rPr>
                <w:color w:val="000000"/>
              </w:rPr>
              <w:t>15,2</w:t>
            </w:r>
          </w:p>
        </w:tc>
      </w:tr>
      <w:tr w:rsidR="00A62960" w:rsidRPr="007119F1" w:rsidTr="00625D15">
        <w:trPr>
          <w:trHeight w:val="14"/>
        </w:trPr>
        <w:tc>
          <w:tcPr>
            <w:tcW w:w="4553" w:type="dxa"/>
            <w:gridSpan w:val="5"/>
            <w:tcBorders>
              <w:top w:val="single" w:sz="4" w:space="0" w:color="auto"/>
              <w:left w:val="single" w:sz="4" w:space="0" w:color="auto"/>
              <w:right w:val="single" w:sz="4" w:space="0" w:color="auto"/>
            </w:tcBorders>
            <w:shd w:val="clear" w:color="auto" w:fill="auto"/>
            <w:vAlign w:val="center"/>
          </w:tcPr>
          <w:p w:rsidR="00A62960" w:rsidRPr="007119F1" w:rsidRDefault="00A62960" w:rsidP="00D92116">
            <w:pPr>
              <w:jc w:val="center"/>
              <w:rPr>
                <w:color w:val="000000"/>
              </w:rPr>
            </w:pPr>
          </w:p>
        </w:tc>
        <w:tc>
          <w:tcPr>
            <w:tcW w:w="3119" w:type="dxa"/>
            <w:gridSpan w:val="2"/>
            <w:tcBorders>
              <w:top w:val="single" w:sz="4" w:space="0" w:color="auto"/>
              <w:left w:val="single" w:sz="4" w:space="0" w:color="auto"/>
              <w:right w:val="single" w:sz="4" w:space="0" w:color="auto"/>
            </w:tcBorders>
            <w:shd w:val="clear" w:color="auto" w:fill="auto"/>
            <w:vAlign w:val="center"/>
          </w:tcPr>
          <w:p w:rsidR="00A62960" w:rsidRPr="007119F1" w:rsidRDefault="00A62960" w:rsidP="00D92116">
            <w:pPr>
              <w:jc w:val="center"/>
              <w:rPr>
                <w:color w:val="000000"/>
              </w:rPr>
            </w:pPr>
          </w:p>
        </w:tc>
        <w:tc>
          <w:tcPr>
            <w:tcW w:w="992" w:type="dxa"/>
            <w:gridSpan w:val="2"/>
            <w:tcBorders>
              <w:top w:val="single" w:sz="4" w:space="0" w:color="auto"/>
              <w:left w:val="single" w:sz="4" w:space="0" w:color="auto"/>
              <w:right w:val="single" w:sz="4" w:space="0" w:color="auto"/>
            </w:tcBorders>
            <w:shd w:val="clear" w:color="auto" w:fill="auto"/>
            <w:vAlign w:val="center"/>
          </w:tcPr>
          <w:p w:rsidR="00A62960" w:rsidRPr="007119F1" w:rsidRDefault="00A62960" w:rsidP="00D92116">
            <w:pPr>
              <w:jc w:val="center"/>
              <w:rPr>
                <w:color w:val="000000"/>
              </w:rPr>
            </w:pPr>
          </w:p>
        </w:tc>
        <w:tc>
          <w:tcPr>
            <w:tcW w:w="992" w:type="dxa"/>
            <w:gridSpan w:val="2"/>
            <w:tcBorders>
              <w:top w:val="single" w:sz="4" w:space="0" w:color="auto"/>
              <w:left w:val="single" w:sz="4" w:space="0" w:color="auto"/>
              <w:right w:val="single" w:sz="4" w:space="0" w:color="auto"/>
            </w:tcBorders>
            <w:shd w:val="clear" w:color="auto" w:fill="auto"/>
            <w:vAlign w:val="center"/>
          </w:tcPr>
          <w:p w:rsidR="00A62960" w:rsidRPr="007119F1" w:rsidRDefault="00A62960" w:rsidP="00D92116">
            <w:pPr>
              <w:jc w:val="center"/>
              <w:rPr>
                <w:color w:val="000000"/>
              </w:rPr>
            </w:pPr>
          </w:p>
        </w:tc>
        <w:tc>
          <w:tcPr>
            <w:tcW w:w="654" w:type="dxa"/>
            <w:tcBorders>
              <w:top w:val="single" w:sz="4" w:space="0" w:color="auto"/>
              <w:left w:val="single" w:sz="4" w:space="0" w:color="auto"/>
              <w:right w:val="single" w:sz="4" w:space="0" w:color="auto"/>
            </w:tcBorders>
            <w:shd w:val="clear" w:color="auto" w:fill="auto"/>
            <w:vAlign w:val="center"/>
          </w:tcPr>
          <w:p w:rsidR="00A62960" w:rsidRPr="007119F1" w:rsidRDefault="00A62960" w:rsidP="00D92116">
            <w:pPr>
              <w:jc w:val="center"/>
              <w:rPr>
                <w:color w:val="000000"/>
              </w:rPr>
            </w:pPr>
          </w:p>
        </w:tc>
        <w:tc>
          <w:tcPr>
            <w:tcW w:w="855" w:type="dxa"/>
            <w:tcBorders>
              <w:top w:val="single" w:sz="4" w:space="0" w:color="auto"/>
              <w:left w:val="single" w:sz="4" w:space="0" w:color="auto"/>
              <w:right w:val="single" w:sz="4" w:space="0" w:color="auto"/>
            </w:tcBorders>
            <w:shd w:val="clear" w:color="auto" w:fill="auto"/>
            <w:vAlign w:val="center"/>
          </w:tcPr>
          <w:p w:rsidR="00A62960" w:rsidRPr="007119F1" w:rsidRDefault="00A62960" w:rsidP="00D92116">
            <w:pPr>
              <w:jc w:val="center"/>
              <w:rPr>
                <w:color w:val="000000"/>
              </w:rPr>
            </w:pPr>
          </w:p>
        </w:tc>
        <w:tc>
          <w:tcPr>
            <w:tcW w:w="795" w:type="dxa"/>
            <w:tcBorders>
              <w:top w:val="single" w:sz="4" w:space="0" w:color="auto"/>
              <w:left w:val="single" w:sz="4" w:space="0" w:color="auto"/>
              <w:right w:val="single" w:sz="4" w:space="0" w:color="auto"/>
            </w:tcBorders>
            <w:shd w:val="clear" w:color="auto" w:fill="auto"/>
            <w:vAlign w:val="center"/>
          </w:tcPr>
          <w:p w:rsidR="00A62960" w:rsidRPr="007119F1" w:rsidRDefault="00A62960" w:rsidP="00D92116">
            <w:pPr>
              <w:jc w:val="center"/>
              <w:rPr>
                <w:color w:val="000000"/>
              </w:rPr>
            </w:pPr>
          </w:p>
        </w:tc>
        <w:tc>
          <w:tcPr>
            <w:tcW w:w="795" w:type="dxa"/>
            <w:tcBorders>
              <w:top w:val="single" w:sz="4" w:space="0" w:color="auto"/>
              <w:left w:val="single" w:sz="4" w:space="0" w:color="auto"/>
              <w:right w:val="single" w:sz="4" w:space="0" w:color="auto"/>
            </w:tcBorders>
            <w:shd w:val="clear" w:color="auto" w:fill="auto"/>
            <w:vAlign w:val="center"/>
          </w:tcPr>
          <w:p w:rsidR="00A62960" w:rsidRPr="007119F1" w:rsidRDefault="00A62960" w:rsidP="00D92116">
            <w:pPr>
              <w:jc w:val="center"/>
              <w:rPr>
                <w:color w:val="000000"/>
              </w:rPr>
            </w:pPr>
          </w:p>
        </w:tc>
        <w:tc>
          <w:tcPr>
            <w:tcW w:w="795" w:type="dxa"/>
            <w:tcBorders>
              <w:top w:val="single" w:sz="4" w:space="0" w:color="auto"/>
              <w:left w:val="single" w:sz="4" w:space="0" w:color="auto"/>
              <w:right w:val="single" w:sz="4" w:space="0" w:color="auto"/>
            </w:tcBorders>
            <w:shd w:val="clear" w:color="auto" w:fill="auto"/>
            <w:vAlign w:val="center"/>
          </w:tcPr>
          <w:p w:rsidR="00A62960" w:rsidRPr="007119F1" w:rsidRDefault="00A62960" w:rsidP="00D92116">
            <w:pPr>
              <w:jc w:val="center"/>
              <w:rPr>
                <w:color w:val="000000"/>
              </w:rPr>
            </w:pPr>
          </w:p>
        </w:tc>
        <w:tc>
          <w:tcPr>
            <w:tcW w:w="795" w:type="dxa"/>
            <w:tcBorders>
              <w:top w:val="single" w:sz="4" w:space="0" w:color="auto"/>
              <w:left w:val="single" w:sz="4" w:space="0" w:color="auto"/>
              <w:right w:val="single" w:sz="4" w:space="0" w:color="auto"/>
            </w:tcBorders>
            <w:shd w:val="clear" w:color="auto" w:fill="auto"/>
            <w:vAlign w:val="center"/>
          </w:tcPr>
          <w:p w:rsidR="00A62960" w:rsidRPr="007119F1" w:rsidRDefault="00A62960" w:rsidP="00D92116">
            <w:pPr>
              <w:jc w:val="center"/>
              <w:rPr>
                <w:color w:val="000000"/>
              </w:rPr>
            </w:pPr>
          </w:p>
        </w:tc>
      </w:tr>
      <w:tr w:rsidR="00A62960" w:rsidRPr="007119F1" w:rsidTr="00625D15">
        <w:trPr>
          <w:trHeight w:val="1308"/>
        </w:trPr>
        <w:tc>
          <w:tcPr>
            <w:tcW w:w="3703" w:type="dxa"/>
            <w:gridSpan w:val="3"/>
            <w:vMerge w:val="restart"/>
            <w:tcBorders>
              <w:top w:val="single" w:sz="4" w:space="0" w:color="auto"/>
              <w:left w:val="single" w:sz="4" w:space="0" w:color="auto"/>
              <w:bottom w:val="nil"/>
              <w:right w:val="single" w:sz="4" w:space="0" w:color="auto"/>
            </w:tcBorders>
            <w:shd w:val="clear" w:color="auto" w:fill="auto"/>
            <w:vAlign w:val="center"/>
            <w:hideMark/>
          </w:tcPr>
          <w:p w:rsidR="00A62960" w:rsidRPr="007119F1" w:rsidRDefault="00A62960" w:rsidP="00BF3AE5">
            <w:pPr>
              <w:rPr>
                <w:color w:val="000000"/>
              </w:rPr>
            </w:pPr>
            <w:r>
              <w:rPr>
                <w:color w:val="000000"/>
              </w:rPr>
              <w:lastRenderedPageBreak/>
              <w:t>Задача 1.</w:t>
            </w:r>
            <w:r w:rsidRPr="007119F1">
              <w:rPr>
                <w:color w:val="000000"/>
              </w:rPr>
              <w:t xml:space="preserve"> Улучшение жилищных условий сельского населения </w:t>
            </w:r>
            <w:proofErr w:type="spellStart"/>
            <w:r w:rsidRPr="007119F1">
              <w:rPr>
                <w:color w:val="000000"/>
              </w:rPr>
              <w:t>Ахтубинского</w:t>
            </w:r>
            <w:proofErr w:type="spellEnd"/>
            <w:r>
              <w:rPr>
                <w:color w:val="000000"/>
              </w:rPr>
              <w:t xml:space="preserve"> </w:t>
            </w:r>
            <w:r w:rsidRPr="007119F1">
              <w:rPr>
                <w:color w:val="000000"/>
              </w:rPr>
              <w:t>района,</w:t>
            </w:r>
            <w:r>
              <w:rPr>
                <w:color w:val="000000"/>
              </w:rPr>
              <w:t xml:space="preserve"> </w:t>
            </w:r>
            <w:r w:rsidRPr="007119F1">
              <w:rPr>
                <w:color w:val="000000"/>
              </w:rPr>
              <w:t>в</w:t>
            </w:r>
            <w:r>
              <w:rPr>
                <w:color w:val="000000"/>
              </w:rPr>
              <w:t xml:space="preserve"> </w:t>
            </w:r>
            <w:proofErr w:type="spellStart"/>
            <w:r w:rsidRPr="007119F1">
              <w:rPr>
                <w:color w:val="000000"/>
              </w:rPr>
              <w:t>т.ч</w:t>
            </w:r>
            <w:proofErr w:type="spellEnd"/>
            <w:r w:rsidRPr="007119F1">
              <w:rPr>
                <w:color w:val="000000"/>
              </w:rPr>
              <w:t>. обеспечение доступным жильем молодых семей, молодых специалистов</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960" w:rsidRPr="007119F1" w:rsidRDefault="00A62960" w:rsidP="00D92116">
            <w:pPr>
              <w:jc w:val="center"/>
              <w:rPr>
                <w:color w:val="000000"/>
              </w:rPr>
            </w:pPr>
            <w:r w:rsidRPr="007119F1">
              <w:rPr>
                <w:color w:val="000000"/>
              </w:rPr>
              <w:t>2015-2020</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2960" w:rsidRPr="007119F1" w:rsidRDefault="00A62960" w:rsidP="00D92116">
            <w:pPr>
              <w:jc w:val="center"/>
              <w:rPr>
                <w:color w:val="000000"/>
              </w:rPr>
            </w:pPr>
            <w:r w:rsidRPr="007119F1">
              <w:rPr>
                <w:color w:val="000000"/>
              </w:rPr>
              <w:t>Доля граждан улучшивших жилищные условия от общего числа нуждающегося населения</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2960" w:rsidRPr="007119F1" w:rsidRDefault="00A62960" w:rsidP="00D92116">
            <w:pPr>
              <w:jc w:val="center"/>
              <w:rPr>
                <w:color w:val="000000"/>
              </w:rPr>
            </w:pPr>
            <w:r w:rsidRPr="007119F1">
              <w:rPr>
                <w:color w:val="00000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2960" w:rsidRPr="007119F1" w:rsidRDefault="00A62960" w:rsidP="00D92116">
            <w:pPr>
              <w:jc w:val="center"/>
              <w:rPr>
                <w:color w:val="000000"/>
              </w:rPr>
            </w:pPr>
            <w:r w:rsidRPr="007119F1">
              <w:rPr>
                <w:color w:val="000000"/>
              </w:rPr>
              <w:t>3,5</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960" w:rsidRPr="007119F1" w:rsidRDefault="00A62960" w:rsidP="00D92116">
            <w:pPr>
              <w:jc w:val="center"/>
              <w:rPr>
                <w:color w:val="000000"/>
              </w:rPr>
            </w:pPr>
            <w:r w:rsidRPr="007119F1">
              <w:rPr>
                <w:color w:val="000000"/>
              </w:rPr>
              <w:t>3,8</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960" w:rsidRPr="007119F1" w:rsidRDefault="00A62960" w:rsidP="00D92116">
            <w:pPr>
              <w:jc w:val="center"/>
              <w:rPr>
                <w:color w:val="000000"/>
              </w:rPr>
            </w:pPr>
            <w:r w:rsidRPr="007119F1">
              <w:rPr>
                <w:color w:val="000000"/>
              </w:rPr>
              <w:t>4,1</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960" w:rsidRPr="007119F1" w:rsidRDefault="00A62960" w:rsidP="00D92116">
            <w:pPr>
              <w:jc w:val="center"/>
              <w:rPr>
                <w:color w:val="000000"/>
              </w:rPr>
            </w:pPr>
            <w:r w:rsidRPr="007119F1">
              <w:rPr>
                <w:color w:val="000000"/>
              </w:rPr>
              <w:t>5,1</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960" w:rsidRPr="007119F1" w:rsidRDefault="00A62960" w:rsidP="00D92116">
            <w:pPr>
              <w:jc w:val="center"/>
              <w:rPr>
                <w:color w:val="000000"/>
              </w:rPr>
            </w:pPr>
            <w:r w:rsidRPr="007119F1">
              <w:rPr>
                <w:color w:val="000000"/>
              </w:rPr>
              <w:t>5,9</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960" w:rsidRPr="007119F1" w:rsidRDefault="00A62960" w:rsidP="00D92116">
            <w:pPr>
              <w:jc w:val="center"/>
              <w:rPr>
                <w:color w:val="000000"/>
              </w:rPr>
            </w:pPr>
            <w:r w:rsidRPr="007119F1">
              <w:rPr>
                <w:color w:val="000000"/>
              </w:rPr>
              <w:t>6,1</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960" w:rsidRPr="007119F1" w:rsidRDefault="00A62960" w:rsidP="00D92116">
            <w:pPr>
              <w:jc w:val="center"/>
              <w:rPr>
                <w:color w:val="000000"/>
              </w:rPr>
            </w:pPr>
            <w:r w:rsidRPr="007119F1">
              <w:rPr>
                <w:color w:val="000000"/>
              </w:rPr>
              <w:t>7,5</w:t>
            </w:r>
          </w:p>
        </w:tc>
      </w:tr>
      <w:tr w:rsidR="00A62960" w:rsidRPr="007119F1" w:rsidTr="00625D15">
        <w:trPr>
          <w:trHeight w:val="870"/>
        </w:trPr>
        <w:tc>
          <w:tcPr>
            <w:tcW w:w="3703" w:type="dxa"/>
            <w:gridSpan w:val="3"/>
            <w:vMerge/>
            <w:tcBorders>
              <w:left w:val="single" w:sz="4" w:space="0" w:color="auto"/>
              <w:bottom w:val="single" w:sz="4" w:space="0" w:color="auto"/>
              <w:right w:val="single" w:sz="4" w:space="0" w:color="auto"/>
            </w:tcBorders>
            <w:vAlign w:val="center"/>
            <w:hideMark/>
          </w:tcPr>
          <w:p w:rsidR="00A62960" w:rsidRPr="007119F1" w:rsidRDefault="00A62960" w:rsidP="00D92116">
            <w:pPr>
              <w:rPr>
                <w:color w:val="00000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A62960" w:rsidRPr="007119F1" w:rsidRDefault="00A62960" w:rsidP="00D92116">
            <w:pPr>
              <w:rPr>
                <w:color w:val="000000"/>
              </w:rPr>
            </w:pPr>
          </w:p>
        </w:tc>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rsidR="00A62960" w:rsidRPr="007119F1" w:rsidRDefault="00A62960" w:rsidP="00D92116">
            <w:pPr>
              <w:jc w:val="center"/>
              <w:rPr>
                <w:color w:val="000000"/>
              </w:rPr>
            </w:pPr>
            <w:r w:rsidRPr="007119F1">
              <w:rPr>
                <w:color w:val="000000"/>
              </w:rPr>
              <w:t xml:space="preserve"> Ввод (приобретение) жилья</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A62960" w:rsidRPr="007119F1" w:rsidRDefault="00A62960" w:rsidP="00D92116">
            <w:pPr>
              <w:jc w:val="center"/>
              <w:rPr>
                <w:color w:val="000000"/>
              </w:rPr>
            </w:pPr>
            <w:r w:rsidRPr="007119F1">
              <w:rPr>
                <w:color w:val="000000"/>
              </w:rPr>
              <w:t>тыс. кв. метров</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A62960" w:rsidRPr="007119F1" w:rsidRDefault="00A62960" w:rsidP="00D92116">
            <w:pPr>
              <w:jc w:val="center"/>
              <w:rPr>
                <w:color w:val="000000"/>
              </w:rPr>
            </w:pPr>
            <w:r w:rsidRPr="007119F1">
              <w:rPr>
                <w:color w:val="000000"/>
              </w:rPr>
              <w:t>0,43</w:t>
            </w:r>
          </w:p>
        </w:tc>
        <w:tc>
          <w:tcPr>
            <w:tcW w:w="654" w:type="dxa"/>
            <w:tcBorders>
              <w:top w:val="nil"/>
              <w:left w:val="single" w:sz="4" w:space="0" w:color="auto"/>
              <w:bottom w:val="single" w:sz="4" w:space="0" w:color="auto"/>
              <w:right w:val="single" w:sz="4" w:space="0" w:color="auto"/>
            </w:tcBorders>
            <w:shd w:val="clear" w:color="auto" w:fill="auto"/>
            <w:vAlign w:val="center"/>
            <w:hideMark/>
          </w:tcPr>
          <w:p w:rsidR="00A62960" w:rsidRPr="007119F1" w:rsidRDefault="00A62960" w:rsidP="00D92116">
            <w:pPr>
              <w:jc w:val="center"/>
              <w:rPr>
                <w:color w:val="000000"/>
              </w:rPr>
            </w:pPr>
            <w:r w:rsidRPr="007119F1">
              <w:rPr>
                <w:color w:val="000000"/>
              </w:rPr>
              <w:t>0,5</w:t>
            </w:r>
          </w:p>
        </w:tc>
        <w:tc>
          <w:tcPr>
            <w:tcW w:w="855" w:type="dxa"/>
            <w:tcBorders>
              <w:top w:val="nil"/>
              <w:left w:val="single" w:sz="4" w:space="0" w:color="auto"/>
              <w:bottom w:val="single" w:sz="4" w:space="0" w:color="auto"/>
              <w:right w:val="single" w:sz="4" w:space="0" w:color="auto"/>
            </w:tcBorders>
            <w:shd w:val="clear" w:color="auto" w:fill="auto"/>
            <w:vAlign w:val="center"/>
            <w:hideMark/>
          </w:tcPr>
          <w:p w:rsidR="00A62960" w:rsidRPr="007119F1" w:rsidRDefault="00A62960" w:rsidP="00D92116">
            <w:pPr>
              <w:jc w:val="center"/>
              <w:rPr>
                <w:color w:val="000000"/>
              </w:rPr>
            </w:pPr>
            <w:r w:rsidRPr="007119F1">
              <w:rPr>
                <w:color w:val="000000"/>
              </w:rPr>
              <w:t>0,52</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A62960" w:rsidRPr="007119F1" w:rsidRDefault="00A62960" w:rsidP="00D92116">
            <w:pPr>
              <w:jc w:val="center"/>
              <w:rPr>
                <w:color w:val="000000"/>
              </w:rPr>
            </w:pPr>
            <w:r w:rsidRPr="007119F1">
              <w:rPr>
                <w:color w:val="000000"/>
              </w:rPr>
              <w:t>0,58</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A62960" w:rsidRPr="007119F1" w:rsidRDefault="00A62960" w:rsidP="00D92116">
            <w:pPr>
              <w:jc w:val="center"/>
              <w:rPr>
                <w:color w:val="000000"/>
              </w:rPr>
            </w:pPr>
            <w:r w:rsidRPr="007119F1">
              <w:rPr>
                <w:color w:val="000000"/>
              </w:rPr>
              <w:t>0,71</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A62960" w:rsidRPr="007119F1" w:rsidRDefault="00A62960" w:rsidP="00D92116">
            <w:pPr>
              <w:jc w:val="center"/>
              <w:rPr>
                <w:color w:val="000000"/>
              </w:rPr>
            </w:pPr>
            <w:r w:rsidRPr="007119F1">
              <w:rPr>
                <w:color w:val="000000"/>
              </w:rPr>
              <w:t>0,76</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A62960" w:rsidRPr="007119F1" w:rsidRDefault="00A62960" w:rsidP="00D92116">
            <w:pPr>
              <w:jc w:val="center"/>
              <w:rPr>
                <w:color w:val="000000"/>
              </w:rPr>
            </w:pPr>
            <w:r w:rsidRPr="007119F1">
              <w:rPr>
                <w:color w:val="000000"/>
              </w:rPr>
              <w:t>0,79</w:t>
            </w:r>
          </w:p>
        </w:tc>
      </w:tr>
      <w:tr w:rsidR="0030256C" w:rsidRPr="007119F1" w:rsidTr="00625D15">
        <w:trPr>
          <w:trHeight w:val="645"/>
        </w:trPr>
        <w:tc>
          <w:tcPr>
            <w:tcW w:w="370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7119F1" w:rsidRDefault="00BF3AE5" w:rsidP="00DB7104">
            <w:pPr>
              <w:rPr>
                <w:color w:val="000000"/>
              </w:rPr>
            </w:pPr>
            <w:r>
              <w:rPr>
                <w:color w:val="000000"/>
              </w:rPr>
              <w:t>Мероприятие  1.</w:t>
            </w:r>
            <w:r w:rsidR="0030256C" w:rsidRPr="007119F1">
              <w:rPr>
                <w:color w:val="000000"/>
              </w:rPr>
              <w:t xml:space="preserve"> Обеспечение комфортных жилищных условий граждан, проживающих в сельской местности Ахтубинского района</w:t>
            </w:r>
          </w:p>
        </w:tc>
        <w:tc>
          <w:tcPr>
            <w:tcW w:w="8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2015-2020</w:t>
            </w:r>
          </w:p>
        </w:tc>
        <w:tc>
          <w:tcPr>
            <w:tcW w:w="311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Ввод и приобретение жилья для  граждан, проживающих в сельской местности</w:t>
            </w:r>
          </w:p>
        </w:tc>
        <w:tc>
          <w:tcPr>
            <w:tcW w:w="99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тыс. кв. м.</w:t>
            </w:r>
          </w:p>
        </w:tc>
        <w:tc>
          <w:tcPr>
            <w:tcW w:w="99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A972E6" w:rsidP="00D92116">
            <w:pPr>
              <w:jc w:val="center"/>
              <w:rPr>
                <w:color w:val="000000"/>
              </w:rPr>
            </w:pPr>
            <w:r>
              <w:rPr>
                <w:color w:val="000000"/>
              </w:rPr>
              <w:t>0,15</w:t>
            </w:r>
          </w:p>
        </w:tc>
        <w:tc>
          <w:tcPr>
            <w:tcW w:w="654"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A972E6" w:rsidP="00D92116">
            <w:pPr>
              <w:jc w:val="center"/>
              <w:rPr>
                <w:color w:val="000000"/>
              </w:rPr>
            </w:pPr>
            <w:r>
              <w:rPr>
                <w:color w:val="000000"/>
              </w:rPr>
              <w:t>0,09</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0,34</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0,41</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0,47</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0,5</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0,51</w:t>
            </w:r>
          </w:p>
        </w:tc>
      </w:tr>
      <w:tr w:rsidR="0030256C" w:rsidRPr="007119F1" w:rsidTr="00625D15">
        <w:trPr>
          <w:trHeight w:val="315"/>
        </w:trPr>
        <w:tc>
          <w:tcPr>
            <w:tcW w:w="3703" w:type="dxa"/>
            <w:gridSpan w:val="3"/>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3119"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654"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625D15">
        <w:trPr>
          <w:trHeight w:val="315"/>
        </w:trPr>
        <w:tc>
          <w:tcPr>
            <w:tcW w:w="3703" w:type="dxa"/>
            <w:gridSpan w:val="3"/>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3119"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654"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625D15">
        <w:trPr>
          <w:trHeight w:val="315"/>
        </w:trPr>
        <w:tc>
          <w:tcPr>
            <w:tcW w:w="3703" w:type="dxa"/>
            <w:gridSpan w:val="3"/>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3119"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654"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625D15">
        <w:trPr>
          <w:trHeight w:val="230"/>
        </w:trPr>
        <w:tc>
          <w:tcPr>
            <w:tcW w:w="3703" w:type="dxa"/>
            <w:gridSpan w:val="3"/>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3119"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654"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625D15">
        <w:trPr>
          <w:trHeight w:val="645"/>
        </w:trPr>
        <w:tc>
          <w:tcPr>
            <w:tcW w:w="3703"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BF3AE5" w:rsidP="00DB7104">
            <w:pPr>
              <w:rPr>
                <w:color w:val="000000"/>
              </w:rPr>
            </w:pPr>
            <w:r>
              <w:rPr>
                <w:color w:val="000000"/>
              </w:rPr>
              <w:t xml:space="preserve">Мероприятие </w:t>
            </w:r>
            <w:r w:rsidR="0030256C" w:rsidRPr="007119F1">
              <w:rPr>
                <w:color w:val="000000"/>
              </w:rPr>
              <w:t>2.Обеспечение жильем молодых семей и молодых специалистов</w:t>
            </w:r>
          </w:p>
        </w:tc>
        <w:tc>
          <w:tcPr>
            <w:tcW w:w="8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2015-2020</w:t>
            </w:r>
          </w:p>
        </w:tc>
        <w:tc>
          <w:tcPr>
            <w:tcW w:w="311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Обеспечение доступным жильем молодых семей и молодых специалистов на селе</w:t>
            </w:r>
          </w:p>
        </w:tc>
        <w:tc>
          <w:tcPr>
            <w:tcW w:w="99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тыс. кв. м</w:t>
            </w:r>
          </w:p>
        </w:tc>
        <w:tc>
          <w:tcPr>
            <w:tcW w:w="99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0,28</w:t>
            </w:r>
          </w:p>
        </w:tc>
        <w:tc>
          <w:tcPr>
            <w:tcW w:w="654"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A972E6" w:rsidP="00D92116">
            <w:pPr>
              <w:jc w:val="center"/>
              <w:rPr>
                <w:color w:val="000000"/>
              </w:rPr>
            </w:pPr>
            <w:r>
              <w:rPr>
                <w:color w:val="000000"/>
              </w:rPr>
              <w:t>0,11</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0,29</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DB7104" w:rsidRDefault="0030256C" w:rsidP="00DB7104">
            <w:pPr>
              <w:jc w:val="center"/>
              <w:rPr>
                <w:color w:val="000000"/>
              </w:rPr>
            </w:pPr>
            <w:r w:rsidRPr="007119F1">
              <w:rPr>
                <w:color w:val="000000"/>
              </w:rPr>
              <w:t>0,35</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0,4</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0,43</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0,44</w:t>
            </w:r>
          </w:p>
        </w:tc>
      </w:tr>
      <w:tr w:rsidR="0030256C" w:rsidRPr="007119F1" w:rsidTr="00625D15">
        <w:trPr>
          <w:trHeight w:val="315"/>
        </w:trPr>
        <w:tc>
          <w:tcPr>
            <w:tcW w:w="3703" w:type="dxa"/>
            <w:gridSpan w:val="3"/>
            <w:vMerge/>
            <w:tcBorders>
              <w:top w:val="nil"/>
              <w:left w:val="single" w:sz="4" w:space="0" w:color="auto"/>
              <w:bottom w:val="single" w:sz="4" w:space="0" w:color="auto"/>
              <w:right w:val="single" w:sz="4" w:space="0" w:color="auto"/>
            </w:tcBorders>
            <w:vAlign w:val="center"/>
            <w:hideMark/>
          </w:tcPr>
          <w:p w:rsidR="0030256C" w:rsidRPr="007119F1" w:rsidRDefault="0030256C" w:rsidP="00DB7104">
            <w:pPr>
              <w:rPr>
                <w:color w:val="00000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3119"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654"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625D15">
        <w:trPr>
          <w:trHeight w:val="315"/>
        </w:trPr>
        <w:tc>
          <w:tcPr>
            <w:tcW w:w="3703" w:type="dxa"/>
            <w:gridSpan w:val="3"/>
            <w:vMerge/>
            <w:tcBorders>
              <w:top w:val="nil"/>
              <w:left w:val="single" w:sz="4" w:space="0" w:color="auto"/>
              <w:bottom w:val="single" w:sz="4" w:space="0" w:color="auto"/>
              <w:right w:val="single" w:sz="4" w:space="0" w:color="auto"/>
            </w:tcBorders>
            <w:vAlign w:val="center"/>
            <w:hideMark/>
          </w:tcPr>
          <w:p w:rsidR="0030256C" w:rsidRPr="007119F1" w:rsidRDefault="0030256C" w:rsidP="00DB7104">
            <w:pPr>
              <w:rPr>
                <w:color w:val="00000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3119"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654"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625D15">
        <w:trPr>
          <w:trHeight w:val="315"/>
        </w:trPr>
        <w:tc>
          <w:tcPr>
            <w:tcW w:w="3703" w:type="dxa"/>
            <w:gridSpan w:val="3"/>
            <w:vMerge/>
            <w:tcBorders>
              <w:top w:val="nil"/>
              <w:left w:val="single" w:sz="4" w:space="0" w:color="auto"/>
              <w:bottom w:val="single" w:sz="4" w:space="0" w:color="auto"/>
              <w:right w:val="single" w:sz="4" w:space="0" w:color="auto"/>
            </w:tcBorders>
            <w:vAlign w:val="center"/>
            <w:hideMark/>
          </w:tcPr>
          <w:p w:rsidR="0030256C" w:rsidRPr="007119F1" w:rsidRDefault="0030256C" w:rsidP="00DB7104">
            <w:pPr>
              <w:rPr>
                <w:color w:val="00000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3119"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654"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625D15">
        <w:trPr>
          <w:trHeight w:val="230"/>
        </w:trPr>
        <w:tc>
          <w:tcPr>
            <w:tcW w:w="3703" w:type="dxa"/>
            <w:gridSpan w:val="3"/>
            <w:vMerge/>
            <w:tcBorders>
              <w:top w:val="nil"/>
              <w:left w:val="single" w:sz="4" w:space="0" w:color="auto"/>
              <w:bottom w:val="single" w:sz="4" w:space="0" w:color="auto"/>
              <w:right w:val="single" w:sz="4" w:space="0" w:color="auto"/>
            </w:tcBorders>
            <w:vAlign w:val="center"/>
            <w:hideMark/>
          </w:tcPr>
          <w:p w:rsidR="0030256C" w:rsidRPr="007119F1" w:rsidRDefault="0030256C" w:rsidP="00DB7104">
            <w:pPr>
              <w:rPr>
                <w:color w:val="00000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3119"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654"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7004AB">
        <w:trPr>
          <w:trHeight w:val="645"/>
        </w:trPr>
        <w:tc>
          <w:tcPr>
            <w:tcW w:w="3703" w:type="dxa"/>
            <w:gridSpan w:val="3"/>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BF3AE5" w:rsidP="00DB7104">
            <w:pPr>
              <w:rPr>
                <w:color w:val="000000"/>
              </w:rPr>
            </w:pPr>
            <w:r>
              <w:rPr>
                <w:color w:val="000000"/>
              </w:rPr>
              <w:t xml:space="preserve">Задача </w:t>
            </w:r>
            <w:r w:rsidR="0030256C" w:rsidRPr="007119F1">
              <w:rPr>
                <w:color w:val="000000"/>
              </w:rPr>
              <w:t>2.</w:t>
            </w:r>
            <w:r w:rsidRPr="007119F1">
              <w:rPr>
                <w:color w:val="000000"/>
              </w:rPr>
              <w:t xml:space="preserve"> Повышение уровня комплексного обустройства населенных пунктов, расположенных в сельской местности Ахтубинского района объектами социальной инфраструктуры</w:t>
            </w:r>
          </w:p>
        </w:tc>
        <w:tc>
          <w:tcPr>
            <w:tcW w:w="8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2015-2020</w:t>
            </w:r>
          </w:p>
        </w:tc>
        <w:tc>
          <w:tcPr>
            <w:tcW w:w="311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xml:space="preserve">Средний уровень обеспеченности граждан объектами социальной и инженерной инфраструктуры от общего числа нуждающегося населения </w:t>
            </w:r>
          </w:p>
        </w:tc>
        <w:tc>
          <w:tcPr>
            <w:tcW w:w="99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w:t>
            </w:r>
          </w:p>
        </w:tc>
        <w:tc>
          <w:tcPr>
            <w:tcW w:w="99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0,19</w:t>
            </w:r>
          </w:p>
        </w:tc>
        <w:tc>
          <w:tcPr>
            <w:tcW w:w="654"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0,19</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0,21</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0,23</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BF3AE5" w:rsidP="00D92116">
            <w:pPr>
              <w:jc w:val="center"/>
              <w:rPr>
                <w:color w:val="000000"/>
              </w:rPr>
            </w:pPr>
            <w:r>
              <w:rPr>
                <w:color w:val="000000"/>
              </w:rPr>
              <w:t>0</w:t>
            </w:r>
            <w:r w:rsidR="0030256C" w:rsidRPr="007119F1">
              <w:rPr>
                <w:color w:val="000000"/>
              </w:rPr>
              <w:t>23</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0,27</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0,26</w:t>
            </w:r>
          </w:p>
        </w:tc>
      </w:tr>
      <w:tr w:rsidR="0030256C" w:rsidRPr="007119F1" w:rsidTr="007004AB">
        <w:trPr>
          <w:trHeight w:val="315"/>
        </w:trPr>
        <w:tc>
          <w:tcPr>
            <w:tcW w:w="370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B7104">
            <w:pPr>
              <w:rPr>
                <w:color w:val="00000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654" w:type="dxa"/>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7004AB">
        <w:trPr>
          <w:trHeight w:val="230"/>
        </w:trPr>
        <w:tc>
          <w:tcPr>
            <w:tcW w:w="3703" w:type="dxa"/>
            <w:gridSpan w:val="3"/>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B7104">
            <w:pPr>
              <w:rPr>
                <w:color w:val="00000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654" w:type="dxa"/>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7004AB">
        <w:trPr>
          <w:trHeight w:val="645"/>
        </w:trPr>
        <w:tc>
          <w:tcPr>
            <w:tcW w:w="370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7119F1" w:rsidRDefault="0030256C" w:rsidP="00DB7104">
            <w:pPr>
              <w:rPr>
                <w:color w:val="000000"/>
              </w:rPr>
            </w:pPr>
            <w:r w:rsidRPr="007119F1">
              <w:rPr>
                <w:color w:val="000000"/>
              </w:rPr>
              <w:t>Мер</w:t>
            </w:r>
            <w:r w:rsidR="00BF3AE5">
              <w:rPr>
                <w:color w:val="000000"/>
              </w:rPr>
              <w:t>оприятие 1</w:t>
            </w:r>
            <w:r w:rsidRPr="007119F1">
              <w:rPr>
                <w:color w:val="000000"/>
              </w:rPr>
              <w:t>.</w:t>
            </w:r>
            <w:r w:rsidR="00A972E6">
              <w:rPr>
                <w:color w:val="000000"/>
              </w:rPr>
              <w:t xml:space="preserve"> </w:t>
            </w:r>
            <w:proofErr w:type="gramStart"/>
            <w:r w:rsidRPr="007119F1">
              <w:rPr>
                <w:color w:val="000000"/>
              </w:rPr>
              <w:t>Строительство фельдшерско</w:t>
            </w:r>
            <w:r w:rsidR="00BF3AE5">
              <w:rPr>
                <w:color w:val="000000"/>
              </w:rPr>
              <w:t xml:space="preserve"> </w:t>
            </w:r>
            <w:r w:rsidRPr="007119F1">
              <w:rPr>
                <w:color w:val="000000"/>
              </w:rPr>
              <w:t>-</w:t>
            </w:r>
            <w:r w:rsidR="00BF3AE5">
              <w:rPr>
                <w:color w:val="000000"/>
              </w:rPr>
              <w:t xml:space="preserve"> </w:t>
            </w:r>
            <w:r w:rsidRPr="007119F1">
              <w:rPr>
                <w:color w:val="000000"/>
              </w:rPr>
              <w:t xml:space="preserve">акушерского пункта в </w:t>
            </w:r>
            <w:r w:rsidR="00BF3AE5">
              <w:rPr>
                <w:color w:val="000000"/>
              </w:rPr>
              <w:t xml:space="preserve">   с. </w:t>
            </w:r>
            <w:r w:rsidRPr="007119F1">
              <w:rPr>
                <w:color w:val="000000"/>
              </w:rPr>
              <w:t>Удачное Ахтубинского района Астраханской области</w:t>
            </w:r>
            <w:proofErr w:type="gramEnd"/>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2016</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Ввод в действие объекта</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Ед.</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r w:rsidR="00A2720F">
              <w:rPr>
                <w:color w:val="000000"/>
              </w:rPr>
              <w:t>0</w:t>
            </w:r>
          </w:p>
        </w:tc>
        <w:tc>
          <w:tcPr>
            <w:tcW w:w="6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7119F1" w:rsidRDefault="00A2720F" w:rsidP="00D92116">
            <w:pPr>
              <w:jc w:val="center"/>
              <w:rPr>
                <w:color w:val="000000"/>
              </w:rPr>
            </w:pPr>
            <w:r>
              <w:rPr>
                <w:color w:val="000000"/>
              </w:rPr>
              <w:t>0</w:t>
            </w:r>
            <w:r w:rsidR="0030256C" w:rsidRPr="007119F1">
              <w:rPr>
                <w:color w:val="000000"/>
              </w:rPr>
              <w:t> </w:t>
            </w:r>
          </w:p>
        </w:tc>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7119F1" w:rsidRDefault="00A2720F" w:rsidP="00D92116">
            <w:pPr>
              <w:jc w:val="center"/>
              <w:rPr>
                <w:color w:val="000000"/>
              </w:rPr>
            </w:pPr>
            <w:r>
              <w:rPr>
                <w:color w:val="000000"/>
              </w:rPr>
              <w:t>0</w:t>
            </w:r>
          </w:p>
        </w:tc>
        <w:tc>
          <w:tcPr>
            <w:tcW w:w="7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7119F1" w:rsidRDefault="00A2720F" w:rsidP="00D92116">
            <w:pPr>
              <w:jc w:val="center"/>
              <w:rPr>
                <w:color w:val="000000"/>
              </w:rPr>
            </w:pPr>
            <w:r>
              <w:rPr>
                <w:color w:val="000000"/>
              </w:rPr>
              <w:t>0</w:t>
            </w:r>
            <w:r w:rsidR="0030256C" w:rsidRPr="007119F1">
              <w:rPr>
                <w:color w:val="000000"/>
              </w:rPr>
              <w:t> </w:t>
            </w:r>
          </w:p>
        </w:tc>
        <w:tc>
          <w:tcPr>
            <w:tcW w:w="7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r w:rsidR="00A972E6">
              <w:rPr>
                <w:color w:val="000000"/>
              </w:rPr>
              <w:t>1</w:t>
            </w:r>
          </w:p>
        </w:tc>
        <w:tc>
          <w:tcPr>
            <w:tcW w:w="7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r w:rsidR="00A2720F">
              <w:rPr>
                <w:color w:val="000000"/>
              </w:rPr>
              <w:t>0</w:t>
            </w:r>
          </w:p>
        </w:tc>
        <w:tc>
          <w:tcPr>
            <w:tcW w:w="7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r w:rsidR="00A2720F">
              <w:rPr>
                <w:color w:val="000000"/>
              </w:rPr>
              <w:t>0</w:t>
            </w:r>
          </w:p>
        </w:tc>
      </w:tr>
      <w:tr w:rsidR="0030256C" w:rsidRPr="007119F1" w:rsidTr="007004AB">
        <w:trPr>
          <w:trHeight w:val="315"/>
        </w:trPr>
        <w:tc>
          <w:tcPr>
            <w:tcW w:w="3703" w:type="dxa"/>
            <w:gridSpan w:val="3"/>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654" w:type="dxa"/>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7004AB">
        <w:trPr>
          <w:trHeight w:val="315"/>
        </w:trPr>
        <w:tc>
          <w:tcPr>
            <w:tcW w:w="3703" w:type="dxa"/>
            <w:gridSpan w:val="3"/>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654" w:type="dxa"/>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7004AB">
        <w:trPr>
          <w:trHeight w:val="315"/>
        </w:trPr>
        <w:tc>
          <w:tcPr>
            <w:tcW w:w="3703" w:type="dxa"/>
            <w:gridSpan w:val="3"/>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654" w:type="dxa"/>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7004AB">
        <w:trPr>
          <w:trHeight w:val="230"/>
        </w:trPr>
        <w:tc>
          <w:tcPr>
            <w:tcW w:w="3703" w:type="dxa"/>
            <w:gridSpan w:val="3"/>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654" w:type="dxa"/>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7004AB">
        <w:trPr>
          <w:trHeight w:val="645"/>
        </w:trPr>
        <w:tc>
          <w:tcPr>
            <w:tcW w:w="370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7119F1" w:rsidRDefault="00A62960" w:rsidP="00DB7104">
            <w:pPr>
              <w:rPr>
                <w:color w:val="000000"/>
              </w:rPr>
            </w:pPr>
            <w:r>
              <w:rPr>
                <w:color w:val="000000"/>
              </w:rPr>
              <w:lastRenderedPageBreak/>
              <w:t xml:space="preserve">Мероприятие </w:t>
            </w:r>
            <w:r w:rsidR="0030256C" w:rsidRPr="007119F1">
              <w:rPr>
                <w:color w:val="000000"/>
              </w:rPr>
              <w:t xml:space="preserve">2.Строительство </w:t>
            </w:r>
            <w:proofErr w:type="spellStart"/>
            <w:r w:rsidR="0030256C" w:rsidRPr="007119F1">
              <w:rPr>
                <w:color w:val="000000"/>
              </w:rPr>
              <w:t>ФАП</w:t>
            </w:r>
            <w:r w:rsidR="0030256C">
              <w:rPr>
                <w:color w:val="000000"/>
              </w:rPr>
              <w:t>о</w:t>
            </w:r>
            <w:r w:rsidR="0030256C" w:rsidRPr="007119F1">
              <w:rPr>
                <w:color w:val="000000"/>
              </w:rPr>
              <w:t>в</w:t>
            </w:r>
            <w:proofErr w:type="spellEnd"/>
            <w:r w:rsidR="0030256C" w:rsidRPr="007119F1">
              <w:rPr>
                <w:color w:val="000000"/>
              </w:rPr>
              <w:t xml:space="preserve"> </w:t>
            </w:r>
            <w:proofErr w:type="gramStart"/>
            <w:r w:rsidR="0030256C" w:rsidRPr="007119F1">
              <w:rPr>
                <w:color w:val="000000"/>
              </w:rPr>
              <w:t>с</w:t>
            </w:r>
            <w:proofErr w:type="gramEnd"/>
            <w:r w:rsidR="0030256C" w:rsidRPr="007119F1">
              <w:rPr>
                <w:color w:val="000000"/>
              </w:rPr>
              <w:t>. Ново</w:t>
            </w:r>
            <w:r>
              <w:rPr>
                <w:color w:val="000000"/>
              </w:rPr>
              <w:t xml:space="preserve"> </w:t>
            </w:r>
            <w:r w:rsidR="0030256C" w:rsidRPr="007119F1">
              <w:rPr>
                <w:color w:val="000000"/>
              </w:rPr>
              <w:t>-</w:t>
            </w:r>
            <w:r>
              <w:rPr>
                <w:color w:val="000000"/>
              </w:rPr>
              <w:t xml:space="preserve"> </w:t>
            </w:r>
            <w:proofErr w:type="gramStart"/>
            <w:r w:rsidR="0030256C" w:rsidRPr="007119F1">
              <w:rPr>
                <w:color w:val="000000"/>
              </w:rPr>
              <w:t>Николаевка</w:t>
            </w:r>
            <w:proofErr w:type="gramEnd"/>
            <w:r w:rsidR="0030256C" w:rsidRPr="007119F1">
              <w:rPr>
                <w:color w:val="000000"/>
              </w:rPr>
              <w:t xml:space="preserve"> Ахтубинского</w:t>
            </w:r>
            <w:r>
              <w:rPr>
                <w:color w:val="000000"/>
              </w:rPr>
              <w:t xml:space="preserve"> </w:t>
            </w:r>
            <w:r w:rsidR="0030256C" w:rsidRPr="007119F1">
              <w:rPr>
                <w:color w:val="000000"/>
              </w:rPr>
              <w:t>района Астраханской области</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2017</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Ввод в действие объекта</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Ед.</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r w:rsidR="00A2720F">
              <w:rPr>
                <w:color w:val="000000"/>
              </w:rPr>
              <w:t>0</w:t>
            </w:r>
          </w:p>
        </w:tc>
        <w:tc>
          <w:tcPr>
            <w:tcW w:w="6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r w:rsidR="00A2720F">
              <w:rPr>
                <w:color w:val="000000"/>
              </w:rPr>
              <w:t>0</w:t>
            </w:r>
          </w:p>
        </w:tc>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7119F1" w:rsidRDefault="00A2720F" w:rsidP="00D92116">
            <w:pPr>
              <w:jc w:val="center"/>
              <w:rPr>
                <w:color w:val="000000"/>
              </w:rPr>
            </w:pPr>
            <w:r>
              <w:rPr>
                <w:color w:val="000000"/>
              </w:rPr>
              <w:t>0</w:t>
            </w:r>
            <w:r w:rsidR="0030256C" w:rsidRPr="007119F1">
              <w:rPr>
                <w:color w:val="000000"/>
              </w:rPr>
              <w:t> </w:t>
            </w:r>
          </w:p>
        </w:tc>
        <w:tc>
          <w:tcPr>
            <w:tcW w:w="7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7119F1" w:rsidRDefault="00A2720F" w:rsidP="00D92116">
            <w:pPr>
              <w:jc w:val="center"/>
              <w:rPr>
                <w:color w:val="000000"/>
              </w:rPr>
            </w:pPr>
            <w:r>
              <w:rPr>
                <w:color w:val="000000"/>
              </w:rPr>
              <w:t>0</w:t>
            </w:r>
          </w:p>
        </w:tc>
        <w:tc>
          <w:tcPr>
            <w:tcW w:w="7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r w:rsidR="00A972E6">
              <w:rPr>
                <w:color w:val="000000"/>
              </w:rPr>
              <w:t>1</w:t>
            </w:r>
          </w:p>
        </w:tc>
        <w:tc>
          <w:tcPr>
            <w:tcW w:w="7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7119F1" w:rsidRDefault="00A2720F" w:rsidP="00D92116">
            <w:pPr>
              <w:jc w:val="center"/>
              <w:rPr>
                <w:color w:val="000000"/>
              </w:rPr>
            </w:pPr>
            <w:r>
              <w:rPr>
                <w:color w:val="000000"/>
              </w:rPr>
              <w:t>0</w:t>
            </w:r>
            <w:r w:rsidR="0030256C" w:rsidRPr="007119F1">
              <w:rPr>
                <w:color w:val="000000"/>
              </w:rPr>
              <w:t> </w:t>
            </w:r>
          </w:p>
        </w:tc>
        <w:tc>
          <w:tcPr>
            <w:tcW w:w="7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7119F1" w:rsidRDefault="00A2720F" w:rsidP="00D92116">
            <w:pPr>
              <w:jc w:val="center"/>
              <w:rPr>
                <w:color w:val="000000"/>
              </w:rPr>
            </w:pPr>
            <w:r>
              <w:rPr>
                <w:color w:val="000000"/>
              </w:rPr>
              <w:t>0</w:t>
            </w:r>
            <w:r w:rsidR="0030256C" w:rsidRPr="007119F1">
              <w:rPr>
                <w:color w:val="000000"/>
              </w:rPr>
              <w:t> </w:t>
            </w:r>
          </w:p>
        </w:tc>
      </w:tr>
      <w:tr w:rsidR="0030256C" w:rsidRPr="007119F1" w:rsidTr="007004AB">
        <w:trPr>
          <w:trHeight w:val="315"/>
        </w:trPr>
        <w:tc>
          <w:tcPr>
            <w:tcW w:w="3703" w:type="dxa"/>
            <w:gridSpan w:val="3"/>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B7104">
            <w:pPr>
              <w:rPr>
                <w:color w:val="00000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654" w:type="dxa"/>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625D15">
        <w:trPr>
          <w:trHeight w:val="315"/>
        </w:trPr>
        <w:tc>
          <w:tcPr>
            <w:tcW w:w="3703" w:type="dxa"/>
            <w:gridSpan w:val="3"/>
            <w:vMerge/>
            <w:tcBorders>
              <w:top w:val="nil"/>
              <w:left w:val="single" w:sz="4" w:space="0" w:color="auto"/>
              <w:bottom w:val="single" w:sz="4" w:space="0" w:color="auto"/>
              <w:right w:val="single" w:sz="4" w:space="0" w:color="auto"/>
            </w:tcBorders>
            <w:vAlign w:val="center"/>
            <w:hideMark/>
          </w:tcPr>
          <w:p w:rsidR="0030256C" w:rsidRPr="007119F1" w:rsidRDefault="0030256C" w:rsidP="00DB7104">
            <w:pPr>
              <w:rPr>
                <w:color w:val="00000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3119"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654"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625D15">
        <w:trPr>
          <w:trHeight w:val="315"/>
        </w:trPr>
        <w:tc>
          <w:tcPr>
            <w:tcW w:w="3703" w:type="dxa"/>
            <w:gridSpan w:val="3"/>
            <w:vMerge/>
            <w:tcBorders>
              <w:top w:val="nil"/>
              <w:left w:val="single" w:sz="4" w:space="0" w:color="auto"/>
              <w:bottom w:val="single" w:sz="4" w:space="0" w:color="auto"/>
              <w:right w:val="single" w:sz="4" w:space="0" w:color="auto"/>
            </w:tcBorders>
            <w:vAlign w:val="center"/>
            <w:hideMark/>
          </w:tcPr>
          <w:p w:rsidR="0030256C" w:rsidRPr="007119F1" w:rsidRDefault="0030256C" w:rsidP="00DB7104">
            <w:pPr>
              <w:rPr>
                <w:color w:val="00000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3119"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654"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625D15">
        <w:trPr>
          <w:trHeight w:val="230"/>
        </w:trPr>
        <w:tc>
          <w:tcPr>
            <w:tcW w:w="3703" w:type="dxa"/>
            <w:gridSpan w:val="3"/>
            <w:vMerge/>
            <w:tcBorders>
              <w:top w:val="nil"/>
              <w:left w:val="single" w:sz="4" w:space="0" w:color="auto"/>
              <w:bottom w:val="single" w:sz="4" w:space="0" w:color="auto"/>
              <w:right w:val="single" w:sz="4" w:space="0" w:color="auto"/>
            </w:tcBorders>
            <w:vAlign w:val="center"/>
            <w:hideMark/>
          </w:tcPr>
          <w:p w:rsidR="0030256C" w:rsidRPr="007119F1" w:rsidRDefault="0030256C" w:rsidP="00DB7104">
            <w:pPr>
              <w:rPr>
                <w:color w:val="00000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3119"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654"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625D15">
        <w:trPr>
          <w:trHeight w:val="645"/>
        </w:trPr>
        <w:tc>
          <w:tcPr>
            <w:tcW w:w="3703"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A62960" w:rsidP="00DB7104">
            <w:pPr>
              <w:rPr>
                <w:color w:val="000000"/>
              </w:rPr>
            </w:pPr>
            <w:r>
              <w:rPr>
                <w:color w:val="000000"/>
              </w:rPr>
              <w:t xml:space="preserve">Мероприятие </w:t>
            </w:r>
            <w:r w:rsidR="0030256C" w:rsidRPr="007119F1">
              <w:rPr>
                <w:color w:val="000000"/>
              </w:rPr>
              <w:t>3.</w:t>
            </w:r>
            <w:r w:rsidR="00A972E6">
              <w:rPr>
                <w:color w:val="000000"/>
              </w:rPr>
              <w:t xml:space="preserve"> </w:t>
            </w:r>
            <w:r w:rsidR="0030256C" w:rsidRPr="007119F1">
              <w:rPr>
                <w:color w:val="000000"/>
              </w:rPr>
              <w:t xml:space="preserve">Строительство </w:t>
            </w:r>
            <w:proofErr w:type="spellStart"/>
            <w:r w:rsidR="0030256C" w:rsidRPr="007119F1">
              <w:rPr>
                <w:color w:val="000000"/>
              </w:rPr>
              <w:t>ФАП</w:t>
            </w:r>
            <w:r w:rsidR="0030256C">
              <w:rPr>
                <w:color w:val="000000"/>
              </w:rPr>
              <w:t>о</w:t>
            </w:r>
            <w:r w:rsidR="0030256C" w:rsidRPr="007119F1">
              <w:rPr>
                <w:color w:val="000000"/>
              </w:rPr>
              <w:t>в</w:t>
            </w:r>
            <w:proofErr w:type="spellEnd"/>
            <w:r>
              <w:rPr>
                <w:color w:val="000000"/>
              </w:rPr>
              <w:t xml:space="preserve"> </w:t>
            </w:r>
            <w:proofErr w:type="gramStart"/>
            <w:r w:rsidR="0030256C" w:rsidRPr="007119F1">
              <w:rPr>
                <w:color w:val="000000"/>
              </w:rPr>
              <w:t>с</w:t>
            </w:r>
            <w:proofErr w:type="gramEnd"/>
            <w:r w:rsidR="0030256C" w:rsidRPr="007119F1">
              <w:rPr>
                <w:color w:val="000000"/>
              </w:rPr>
              <w:t xml:space="preserve">. </w:t>
            </w:r>
            <w:proofErr w:type="gramStart"/>
            <w:r w:rsidR="0030256C" w:rsidRPr="007119F1">
              <w:rPr>
                <w:color w:val="000000"/>
              </w:rPr>
              <w:t>Успенка</w:t>
            </w:r>
            <w:proofErr w:type="gramEnd"/>
            <w:r w:rsidR="00A972E6">
              <w:rPr>
                <w:color w:val="000000"/>
              </w:rPr>
              <w:t xml:space="preserve"> </w:t>
            </w:r>
            <w:r w:rsidR="0030256C" w:rsidRPr="007119F1">
              <w:rPr>
                <w:color w:val="000000"/>
              </w:rPr>
              <w:t>Ахтубинского</w:t>
            </w:r>
            <w:r w:rsidR="00A972E6">
              <w:rPr>
                <w:color w:val="000000"/>
              </w:rPr>
              <w:t xml:space="preserve"> </w:t>
            </w:r>
            <w:r w:rsidR="0030256C" w:rsidRPr="007119F1">
              <w:rPr>
                <w:color w:val="000000"/>
              </w:rPr>
              <w:t>района Астраханской области</w:t>
            </w:r>
          </w:p>
        </w:tc>
        <w:tc>
          <w:tcPr>
            <w:tcW w:w="8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2016</w:t>
            </w:r>
          </w:p>
        </w:tc>
        <w:tc>
          <w:tcPr>
            <w:tcW w:w="311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Ввод в действие объекта</w:t>
            </w:r>
          </w:p>
        </w:tc>
        <w:tc>
          <w:tcPr>
            <w:tcW w:w="99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Ед.</w:t>
            </w:r>
          </w:p>
        </w:tc>
        <w:tc>
          <w:tcPr>
            <w:tcW w:w="99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r w:rsidR="00A2720F">
              <w:rPr>
                <w:color w:val="000000"/>
              </w:rPr>
              <w:t>0</w:t>
            </w:r>
          </w:p>
        </w:tc>
        <w:tc>
          <w:tcPr>
            <w:tcW w:w="654"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r w:rsidR="00A2720F">
              <w:rPr>
                <w:color w:val="000000"/>
              </w:rPr>
              <w:t>0</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A2720F" w:rsidP="00D92116">
            <w:pPr>
              <w:jc w:val="center"/>
              <w:rPr>
                <w:color w:val="000000"/>
              </w:rPr>
            </w:pPr>
            <w:r>
              <w:rPr>
                <w:color w:val="000000"/>
              </w:rPr>
              <w:t>0</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A2720F" w:rsidP="00D92116">
            <w:pPr>
              <w:jc w:val="center"/>
              <w:rPr>
                <w:color w:val="000000"/>
              </w:rPr>
            </w:pPr>
            <w:r>
              <w:rPr>
                <w:color w:val="000000"/>
              </w:rPr>
              <w:t>0</w:t>
            </w:r>
            <w:r w:rsidR="0030256C" w:rsidRPr="007119F1">
              <w:rPr>
                <w:color w:val="000000"/>
              </w:rPr>
              <w:t> </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A972E6" w:rsidP="00D92116">
            <w:pPr>
              <w:jc w:val="center"/>
              <w:rPr>
                <w:color w:val="000000"/>
              </w:rPr>
            </w:pPr>
            <w:r>
              <w:rPr>
                <w:color w:val="000000"/>
              </w:rPr>
              <w:t>1</w:t>
            </w:r>
            <w:r w:rsidR="0030256C" w:rsidRPr="007119F1">
              <w:rPr>
                <w:color w:val="000000"/>
              </w:rPr>
              <w:t> </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A2720F" w:rsidP="00D92116">
            <w:pPr>
              <w:jc w:val="center"/>
              <w:rPr>
                <w:color w:val="000000"/>
              </w:rPr>
            </w:pPr>
            <w:r>
              <w:rPr>
                <w:color w:val="000000"/>
              </w:rPr>
              <w:t>0</w:t>
            </w:r>
            <w:r w:rsidR="0030256C" w:rsidRPr="007119F1">
              <w:rPr>
                <w:color w:val="000000"/>
              </w:rPr>
              <w:t> </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r w:rsidR="00A2720F">
              <w:rPr>
                <w:color w:val="000000"/>
              </w:rPr>
              <w:t>0</w:t>
            </w:r>
          </w:p>
        </w:tc>
      </w:tr>
      <w:tr w:rsidR="0030256C" w:rsidRPr="007119F1" w:rsidTr="00625D15">
        <w:trPr>
          <w:trHeight w:val="315"/>
        </w:trPr>
        <w:tc>
          <w:tcPr>
            <w:tcW w:w="3703" w:type="dxa"/>
            <w:gridSpan w:val="3"/>
            <w:vMerge/>
            <w:tcBorders>
              <w:top w:val="nil"/>
              <w:left w:val="single" w:sz="4" w:space="0" w:color="auto"/>
              <w:bottom w:val="single" w:sz="4" w:space="0" w:color="auto"/>
              <w:right w:val="single" w:sz="4" w:space="0" w:color="auto"/>
            </w:tcBorders>
            <w:vAlign w:val="center"/>
            <w:hideMark/>
          </w:tcPr>
          <w:p w:rsidR="0030256C" w:rsidRPr="007119F1" w:rsidRDefault="0030256C" w:rsidP="00DB7104">
            <w:pPr>
              <w:rPr>
                <w:color w:val="00000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3119"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654"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625D15">
        <w:trPr>
          <w:trHeight w:val="315"/>
        </w:trPr>
        <w:tc>
          <w:tcPr>
            <w:tcW w:w="3703" w:type="dxa"/>
            <w:gridSpan w:val="3"/>
            <w:vMerge/>
            <w:tcBorders>
              <w:top w:val="nil"/>
              <w:left w:val="single" w:sz="4" w:space="0" w:color="auto"/>
              <w:bottom w:val="single" w:sz="4" w:space="0" w:color="auto"/>
              <w:right w:val="single" w:sz="4" w:space="0" w:color="auto"/>
            </w:tcBorders>
            <w:vAlign w:val="center"/>
            <w:hideMark/>
          </w:tcPr>
          <w:p w:rsidR="0030256C" w:rsidRPr="007119F1" w:rsidRDefault="0030256C" w:rsidP="00DB7104">
            <w:pPr>
              <w:rPr>
                <w:color w:val="00000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3119"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654"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625D15">
        <w:trPr>
          <w:trHeight w:val="230"/>
        </w:trPr>
        <w:tc>
          <w:tcPr>
            <w:tcW w:w="3703" w:type="dxa"/>
            <w:gridSpan w:val="3"/>
            <w:vMerge/>
            <w:tcBorders>
              <w:top w:val="nil"/>
              <w:left w:val="single" w:sz="4" w:space="0" w:color="auto"/>
              <w:bottom w:val="single" w:sz="4" w:space="0" w:color="auto"/>
              <w:right w:val="single" w:sz="4" w:space="0" w:color="auto"/>
            </w:tcBorders>
            <w:vAlign w:val="center"/>
            <w:hideMark/>
          </w:tcPr>
          <w:p w:rsidR="0030256C" w:rsidRPr="007119F1" w:rsidRDefault="0030256C" w:rsidP="00DB7104">
            <w:pPr>
              <w:rPr>
                <w:color w:val="00000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3119"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654"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625D15">
        <w:trPr>
          <w:trHeight w:val="645"/>
        </w:trPr>
        <w:tc>
          <w:tcPr>
            <w:tcW w:w="3703"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B7104">
            <w:pPr>
              <w:rPr>
                <w:color w:val="000000"/>
              </w:rPr>
            </w:pPr>
            <w:r w:rsidRPr="007119F1">
              <w:rPr>
                <w:color w:val="000000"/>
              </w:rPr>
              <w:t>Меро</w:t>
            </w:r>
            <w:r w:rsidR="00A62960">
              <w:rPr>
                <w:color w:val="000000"/>
              </w:rPr>
              <w:t xml:space="preserve">приятие </w:t>
            </w:r>
            <w:r>
              <w:rPr>
                <w:color w:val="000000"/>
              </w:rPr>
              <w:t xml:space="preserve">4.Строительство </w:t>
            </w:r>
            <w:proofErr w:type="spellStart"/>
            <w:r>
              <w:rPr>
                <w:color w:val="000000"/>
              </w:rPr>
              <w:t>ФАПо</w:t>
            </w:r>
            <w:r w:rsidRPr="007119F1">
              <w:rPr>
                <w:color w:val="000000"/>
              </w:rPr>
              <w:t>в</w:t>
            </w:r>
            <w:proofErr w:type="spellEnd"/>
            <w:r w:rsidRPr="007119F1">
              <w:rPr>
                <w:color w:val="000000"/>
              </w:rPr>
              <w:t xml:space="preserve"> с. </w:t>
            </w:r>
            <w:proofErr w:type="spellStart"/>
            <w:r w:rsidRPr="007119F1">
              <w:rPr>
                <w:color w:val="000000"/>
              </w:rPr>
              <w:t>Сокрутовка</w:t>
            </w:r>
            <w:proofErr w:type="spellEnd"/>
            <w:r w:rsidR="00A972E6">
              <w:rPr>
                <w:color w:val="000000"/>
              </w:rPr>
              <w:t xml:space="preserve"> </w:t>
            </w:r>
            <w:proofErr w:type="spellStart"/>
            <w:r w:rsidRPr="007119F1">
              <w:rPr>
                <w:color w:val="000000"/>
              </w:rPr>
              <w:t>Ахтубинского</w:t>
            </w:r>
            <w:proofErr w:type="spellEnd"/>
            <w:r w:rsidR="00A972E6">
              <w:rPr>
                <w:color w:val="000000"/>
              </w:rPr>
              <w:t xml:space="preserve"> </w:t>
            </w:r>
            <w:r w:rsidRPr="007119F1">
              <w:rPr>
                <w:color w:val="000000"/>
              </w:rPr>
              <w:t>района Астраханской области</w:t>
            </w:r>
          </w:p>
        </w:tc>
        <w:tc>
          <w:tcPr>
            <w:tcW w:w="8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2018</w:t>
            </w:r>
          </w:p>
        </w:tc>
        <w:tc>
          <w:tcPr>
            <w:tcW w:w="311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Ввод в действие объекта</w:t>
            </w:r>
          </w:p>
        </w:tc>
        <w:tc>
          <w:tcPr>
            <w:tcW w:w="99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Ед.</w:t>
            </w:r>
          </w:p>
        </w:tc>
        <w:tc>
          <w:tcPr>
            <w:tcW w:w="99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r w:rsidR="00A2720F">
              <w:rPr>
                <w:color w:val="000000"/>
              </w:rPr>
              <w:t>0</w:t>
            </w:r>
          </w:p>
        </w:tc>
        <w:tc>
          <w:tcPr>
            <w:tcW w:w="654"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A2720F" w:rsidP="00D92116">
            <w:pPr>
              <w:jc w:val="center"/>
              <w:rPr>
                <w:color w:val="000000"/>
              </w:rPr>
            </w:pPr>
            <w:r>
              <w:rPr>
                <w:color w:val="000000"/>
              </w:rPr>
              <w:t>0</w:t>
            </w:r>
            <w:r w:rsidR="0030256C" w:rsidRPr="007119F1">
              <w:rPr>
                <w:color w:val="000000"/>
              </w:rPr>
              <w:t> </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A2720F" w:rsidP="00D92116">
            <w:pPr>
              <w:jc w:val="center"/>
              <w:rPr>
                <w:color w:val="000000"/>
              </w:rPr>
            </w:pPr>
            <w:r>
              <w:rPr>
                <w:color w:val="000000"/>
              </w:rPr>
              <w:t>0</w:t>
            </w:r>
            <w:r w:rsidR="0030256C" w:rsidRPr="007119F1">
              <w:rPr>
                <w:color w:val="000000"/>
              </w:rPr>
              <w:t> </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A2720F" w:rsidP="00D92116">
            <w:pPr>
              <w:jc w:val="center"/>
              <w:rPr>
                <w:color w:val="000000"/>
              </w:rPr>
            </w:pPr>
            <w:r>
              <w:rPr>
                <w:color w:val="000000"/>
              </w:rPr>
              <w:t>0</w:t>
            </w:r>
            <w:r w:rsidR="0030256C" w:rsidRPr="007119F1">
              <w:rPr>
                <w:color w:val="000000"/>
              </w:rPr>
              <w:t> </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A2720F" w:rsidP="00D92116">
            <w:pPr>
              <w:jc w:val="center"/>
              <w:rPr>
                <w:color w:val="000000"/>
              </w:rPr>
            </w:pPr>
            <w:r>
              <w:rPr>
                <w:color w:val="000000"/>
              </w:rPr>
              <w:t>0</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r w:rsidR="00A972E6">
              <w:rPr>
                <w:color w:val="000000"/>
              </w:rPr>
              <w:t>1</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A2720F" w:rsidP="00D92116">
            <w:pPr>
              <w:jc w:val="center"/>
              <w:rPr>
                <w:color w:val="000000"/>
              </w:rPr>
            </w:pPr>
            <w:r>
              <w:rPr>
                <w:color w:val="000000"/>
              </w:rPr>
              <w:t>0</w:t>
            </w:r>
            <w:r w:rsidR="0030256C" w:rsidRPr="007119F1">
              <w:rPr>
                <w:color w:val="000000"/>
              </w:rPr>
              <w:t> </w:t>
            </w:r>
          </w:p>
        </w:tc>
      </w:tr>
      <w:tr w:rsidR="0030256C" w:rsidRPr="007119F1" w:rsidTr="00625D15">
        <w:trPr>
          <w:trHeight w:val="315"/>
        </w:trPr>
        <w:tc>
          <w:tcPr>
            <w:tcW w:w="3703" w:type="dxa"/>
            <w:gridSpan w:val="3"/>
            <w:vMerge/>
            <w:tcBorders>
              <w:top w:val="nil"/>
              <w:left w:val="single" w:sz="4" w:space="0" w:color="auto"/>
              <w:bottom w:val="single" w:sz="4" w:space="0" w:color="auto"/>
              <w:right w:val="single" w:sz="4" w:space="0" w:color="auto"/>
            </w:tcBorders>
            <w:vAlign w:val="center"/>
            <w:hideMark/>
          </w:tcPr>
          <w:p w:rsidR="0030256C" w:rsidRPr="007119F1" w:rsidRDefault="0030256C" w:rsidP="00DB7104">
            <w:pPr>
              <w:rPr>
                <w:color w:val="00000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3119"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654"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625D15">
        <w:trPr>
          <w:trHeight w:val="315"/>
        </w:trPr>
        <w:tc>
          <w:tcPr>
            <w:tcW w:w="3703" w:type="dxa"/>
            <w:gridSpan w:val="3"/>
            <w:vMerge/>
            <w:tcBorders>
              <w:top w:val="nil"/>
              <w:left w:val="single" w:sz="4" w:space="0" w:color="auto"/>
              <w:bottom w:val="single" w:sz="4" w:space="0" w:color="auto"/>
              <w:right w:val="single" w:sz="4" w:space="0" w:color="auto"/>
            </w:tcBorders>
            <w:vAlign w:val="center"/>
            <w:hideMark/>
          </w:tcPr>
          <w:p w:rsidR="0030256C" w:rsidRPr="007119F1" w:rsidRDefault="0030256C" w:rsidP="00DB7104">
            <w:pPr>
              <w:rPr>
                <w:color w:val="00000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3119"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654"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625D15">
        <w:trPr>
          <w:trHeight w:val="315"/>
        </w:trPr>
        <w:tc>
          <w:tcPr>
            <w:tcW w:w="3703" w:type="dxa"/>
            <w:gridSpan w:val="3"/>
            <w:vMerge/>
            <w:tcBorders>
              <w:top w:val="nil"/>
              <w:left w:val="single" w:sz="4" w:space="0" w:color="auto"/>
              <w:bottom w:val="single" w:sz="4" w:space="0" w:color="auto"/>
              <w:right w:val="single" w:sz="4" w:space="0" w:color="auto"/>
            </w:tcBorders>
            <w:vAlign w:val="center"/>
            <w:hideMark/>
          </w:tcPr>
          <w:p w:rsidR="0030256C" w:rsidRPr="007119F1" w:rsidRDefault="0030256C" w:rsidP="00DB7104">
            <w:pPr>
              <w:rPr>
                <w:color w:val="00000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3119"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654"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625D15">
        <w:trPr>
          <w:trHeight w:val="230"/>
        </w:trPr>
        <w:tc>
          <w:tcPr>
            <w:tcW w:w="3703" w:type="dxa"/>
            <w:gridSpan w:val="3"/>
            <w:vMerge/>
            <w:tcBorders>
              <w:top w:val="nil"/>
              <w:left w:val="single" w:sz="4" w:space="0" w:color="auto"/>
              <w:bottom w:val="single" w:sz="4" w:space="0" w:color="auto"/>
              <w:right w:val="single" w:sz="4" w:space="0" w:color="auto"/>
            </w:tcBorders>
            <w:vAlign w:val="center"/>
            <w:hideMark/>
          </w:tcPr>
          <w:p w:rsidR="0030256C" w:rsidRPr="007119F1" w:rsidRDefault="0030256C" w:rsidP="00DB7104">
            <w:pPr>
              <w:rPr>
                <w:color w:val="00000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3119"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654"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625D15">
        <w:trPr>
          <w:trHeight w:val="645"/>
        </w:trPr>
        <w:tc>
          <w:tcPr>
            <w:tcW w:w="3703"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B7104">
            <w:pPr>
              <w:rPr>
                <w:color w:val="000000"/>
              </w:rPr>
            </w:pPr>
            <w:r w:rsidRPr="007119F1">
              <w:rPr>
                <w:color w:val="000000"/>
              </w:rPr>
              <w:t>М</w:t>
            </w:r>
            <w:r w:rsidR="00A62960">
              <w:rPr>
                <w:color w:val="000000"/>
              </w:rPr>
              <w:t xml:space="preserve">ероприятие </w:t>
            </w:r>
            <w:r w:rsidRPr="007119F1">
              <w:rPr>
                <w:color w:val="000000"/>
              </w:rPr>
              <w:t xml:space="preserve">5. Строительство спортивной площадки </w:t>
            </w:r>
            <w:proofErr w:type="gramStart"/>
            <w:r w:rsidRPr="007119F1">
              <w:rPr>
                <w:color w:val="000000"/>
              </w:rPr>
              <w:t>в</w:t>
            </w:r>
            <w:proofErr w:type="gramEnd"/>
            <w:r w:rsidR="00A972E6">
              <w:rPr>
                <w:color w:val="000000"/>
              </w:rPr>
              <w:t xml:space="preserve"> </w:t>
            </w:r>
            <w:proofErr w:type="gramStart"/>
            <w:r w:rsidRPr="007119F1">
              <w:rPr>
                <w:color w:val="000000"/>
              </w:rPr>
              <w:t>с</w:t>
            </w:r>
            <w:proofErr w:type="gramEnd"/>
            <w:r w:rsidRPr="007119F1">
              <w:rPr>
                <w:color w:val="000000"/>
              </w:rPr>
              <w:t>. Золотуха Ахтубинского района Астраханской области</w:t>
            </w:r>
          </w:p>
        </w:tc>
        <w:tc>
          <w:tcPr>
            <w:tcW w:w="8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2019</w:t>
            </w:r>
          </w:p>
        </w:tc>
        <w:tc>
          <w:tcPr>
            <w:tcW w:w="311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Ввод в действие объекта</w:t>
            </w:r>
          </w:p>
        </w:tc>
        <w:tc>
          <w:tcPr>
            <w:tcW w:w="99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Ед.</w:t>
            </w:r>
          </w:p>
        </w:tc>
        <w:tc>
          <w:tcPr>
            <w:tcW w:w="99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A2720F" w:rsidP="00D92116">
            <w:pPr>
              <w:jc w:val="center"/>
              <w:rPr>
                <w:color w:val="000000"/>
              </w:rPr>
            </w:pPr>
            <w:r>
              <w:rPr>
                <w:color w:val="000000"/>
              </w:rPr>
              <w:t>0</w:t>
            </w:r>
            <w:r w:rsidR="0030256C" w:rsidRPr="007119F1">
              <w:rPr>
                <w:color w:val="000000"/>
              </w:rPr>
              <w:t> </w:t>
            </w:r>
          </w:p>
        </w:tc>
        <w:tc>
          <w:tcPr>
            <w:tcW w:w="654"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r w:rsidR="00A2720F">
              <w:rPr>
                <w:color w:val="000000"/>
              </w:rPr>
              <w:t>0</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A2720F" w:rsidP="00D92116">
            <w:pPr>
              <w:jc w:val="center"/>
              <w:rPr>
                <w:color w:val="000000"/>
              </w:rPr>
            </w:pPr>
            <w:r>
              <w:rPr>
                <w:color w:val="000000"/>
              </w:rPr>
              <w:t>0</w:t>
            </w:r>
            <w:r w:rsidR="0030256C" w:rsidRPr="007119F1">
              <w:rPr>
                <w:color w:val="000000"/>
              </w:rPr>
              <w:t> </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A2720F" w:rsidP="00D92116">
            <w:pPr>
              <w:jc w:val="center"/>
              <w:rPr>
                <w:color w:val="000000"/>
              </w:rPr>
            </w:pPr>
            <w:r>
              <w:rPr>
                <w:color w:val="000000"/>
              </w:rPr>
              <w:t>0</w:t>
            </w:r>
            <w:r w:rsidR="0030256C" w:rsidRPr="007119F1">
              <w:rPr>
                <w:color w:val="000000"/>
              </w:rPr>
              <w:t> </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r w:rsidR="00A2720F">
              <w:rPr>
                <w:color w:val="000000"/>
              </w:rPr>
              <w:t>0</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w:t>
            </w:r>
          </w:p>
        </w:tc>
        <w:tc>
          <w:tcPr>
            <w:tcW w:w="795" w:type="dxa"/>
            <w:vMerge w:val="restart"/>
            <w:tcBorders>
              <w:top w:val="nil"/>
              <w:left w:val="single" w:sz="4" w:space="0" w:color="auto"/>
              <w:bottom w:val="single" w:sz="4" w:space="0" w:color="auto"/>
              <w:right w:val="single" w:sz="4" w:space="0" w:color="auto"/>
            </w:tcBorders>
            <w:shd w:val="clear" w:color="auto" w:fill="auto"/>
            <w:vAlign w:val="center"/>
            <w:hideMark/>
          </w:tcPr>
          <w:p w:rsidR="0030256C" w:rsidRPr="007119F1" w:rsidRDefault="00A2720F" w:rsidP="00D92116">
            <w:pPr>
              <w:jc w:val="center"/>
              <w:rPr>
                <w:color w:val="000000"/>
              </w:rPr>
            </w:pPr>
            <w:r>
              <w:rPr>
                <w:color w:val="000000"/>
              </w:rPr>
              <w:t>0</w:t>
            </w:r>
            <w:r w:rsidR="0030256C" w:rsidRPr="007119F1">
              <w:rPr>
                <w:color w:val="000000"/>
              </w:rPr>
              <w:t> </w:t>
            </w:r>
          </w:p>
        </w:tc>
      </w:tr>
      <w:tr w:rsidR="0030256C" w:rsidRPr="007119F1" w:rsidTr="00625D15">
        <w:trPr>
          <w:trHeight w:val="315"/>
        </w:trPr>
        <w:tc>
          <w:tcPr>
            <w:tcW w:w="3703" w:type="dxa"/>
            <w:gridSpan w:val="3"/>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3119"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654"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625D15">
        <w:trPr>
          <w:trHeight w:val="315"/>
        </w:trPr>
        <w:tc>
          <w:tcPr>
            <w:tcW w:w="3703" w:type="dxa"/>
            <w:gridSpan w:val="3"/>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3119"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654"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7004AB">
        <w:trPr>
          <w:trHeight w:val="315"/>
        </w:trPr>
        <w:tc>
          <w:tcPr>
            <w:tcW w:w="3703" w:type="dxa"/>
            <w:gridSpan w:val="3"/>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3119"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654"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7004AB">
        <w:trPr>
          <w:trHeight w:val="645"/>
        </w:trPr>
        <w:tc>
          <w:tcPr>
            <w:tcW w:w="370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7119F1" w:rsidRDefault="00A62960" w:rsidP="00DB7104">
            <w:pPr>
              <w:rPr>
                <w:color w:val="000000"/>
              </w:rPr>
            </w:pPr>
            <w:r>
              <w:rPr>
                <w:color w:val="000000"/>
              </w:rPr>
              <w:t xml:space="preserve">Мероприятие </w:t>
            </w:r>
            <w:r w:rsidR="0030256C" w:rsidRPr="007119F1">
              <w:rPr>
                <w:color w:val="000000"/>
              </w:rPr>
              <w:t xml:space="preserve">6. Строительство спортивной площадки </w:t>
            </w:r>
            <w:proofErr w:type="gramStart"/>
            <w:r w:rsidR="0030256C" w:rsidRPr="007119F1">
              <w:rPr>
                <w:color w:val="000000"/>
              </w:rPr>
              <w:t>в</w:t>
            </w:r>
            <w:proofErr w:type="gramEnd"/>
            <w:r w:rsidR="00A972E6">
              <w:rPr>
                <w:color w:val="000000"/>
              </w:rPr>
              <w:t xml:space="preserve"> </w:t>
            </w:r>
            <w:proofErr w:type="gramStart"/>
            <w:r w:rsidR="0030256C" w:rsidRPr="007119F1">
              <w:rPr>
                <w:color w:val="000000"/>
              </w:rPr>
              <w:t>с</w:t>
            </w:r>
            <w:proofErr w:type="gramEnd"/>
            <w:r w:rsidR="0030256C" w:rsidRPr="007119F1">
              <w:rPr>
                <w:color w:val="000000"/>
              </w:rPr>
              <w:t>. Пологое Займище Ахтубинского района Астраханской области</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2019</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Ввод в действие объекта</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Ед.</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r w:rsidR="00A2720F">
              <w:rPr>
                <w:color w:val="000000"/>
              </w:rPr>
              <w:t>0</w:t>
            </w:r>
          </w:p>
        </w:tc>
        <w:tc>
          <w:tcPr>
            <w:tcW w:w="6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r w:rsidR="00A2720F">
              <w:rPr>
                <w:color w:val="000000"/>
              </w:rPr>
              <w:t>0</w:t>
            </w:r>
          </w:p>
        </w:tc>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7119F1" w:rsidRDefault="00A2720F" w:rsidP="00D92116">
            <w:pPr>
              <w:jc w:val="center"/>
              <w:rPr>
                <w:color w:val="000000"/>
              </w:rPr>
            </w:pPr>
            <w:r>
              <w:rPr>
                <w:color w:val="000000"/>
              </w:rPr>
              <w:t>0</w:t>
            </w:r>
            <w:r w:rsidR="0030256C" w:rsidRPr="007119F1">
              <w:rPr>
                <w:color w:val="000000"/>
              </w:rPr>
              <w:t> </w:t>
            </w:r>
          </w:p>
        </w:tc>
        <w:tc>
          <w:tcPr>
            <w:tcW w:w="7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r w:rsidR="00A2720F">
              <w:rPr>
                <w:color w:val="000000"/>
              </w:rPr>
              <w:t>0</w:t>
            </w:r>
          </w:p>
        </w:tc>
        <w:tc>
          <w:tcPr>
            <w:tcW w:w="7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7119F1" w:rsidRDefault="00A2720F" w:rsidP="00D92116">
            <w:pPr>
              <w:jc w:val="center"/>
              <w:rPr>
                <w:color w:val="000000"/>
              </w:rPr>
            </w:pPr>
            <w:r>
              <w:rPr>
                <w:color w:val="000000"/>
              </w:rPr>
              <w:t>0</w:t>
            </w:r>
            <w:r w:rsidR="0030256C" w:rsidRPr="007119F1">
              <w:rPr>
                <w:color w:val="000000"/>
              </w:rPr>
              <w:t> </w:t>
            </w:r>
          </w:p>
        </w:tc>
        <w:tc>
          <w:tcPr>
            <w:tcW w:w="7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w:t>
            </w:r>
          </w:p>
        </w:tc>
        <w:tc>
          <w:tcPr>
            <w:tcW w:w="7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r w:rsidR="00A2720F">
              <w:rPr>
                <w:color w:val="000000"/>
              </w:rPr>
              <w:t>0</w:t>
            </w:r>
          </w:p>
        </w:tc>
      </w:tr>
      <w:tr w:rsidR="0030256C" w:rsidRPr="007119F1" w:rsidTr="007004AB">
        <w:trPr>
          <w:trHeight w:val="315"/>
        </w:trPr>
        <w:tc>
          <w:tcPr>
            <w:tcW w:w="3703" w:type="dxa"/>
            <w:gridSpan w:val="3"/>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B7104">
            <w:pPr>
              <w:rPr>
                <w:color w:val="00000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654" w:type="dxa"/>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7004AB">
        <w:trPr>
          <w:trHeight w:val="315"/>
        </w:trPr>
        <w:tc>
          <w:tcPr>
            <w:tcW w:w="3703" w:type="dxa"/>
            <w:gridSpan w:val="3"/>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B7104">
            <w:pPr>
              <w:rPr>
                <w:color w:val="00000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654" w:type="dxa"/>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7004AB">
        <w:trPr>
          <w:trHeight w:val="230"/>
        </w:trPr>
        <w:tc>
          <w:tcPr>
            <w:tcW w:w="3703" w:type="dxa"/>
            <w:gridSpan w:val="3"/>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B7104">
            <w:pPr>
              <w:rPr>
                <w:color w:val="00000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654" w:type="dxa"/>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7004AB">
        <w:trPr>
          <w:trHeight w:val="230"/>
        </w:trPr>
        <w:tc>
          <w:tcPr>
            <w:tcW w:w="3703" w:type="dxa"/>
            <w:gridSpan w:val="3"/>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B7104">
            <w:pPr>
              <w:rPr>
                <w:color w:val="00000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654" w:type="dxa"/>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7004AB">
        <w:trPr>
          <w:trHeight w:val="645"/>
        </w:trPr>
        <w:tc>
          <w:tcPr>
            <w:tcW w:w="370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7119F1" w:rsidRDefault="00A62960" w:rsidP="00DB7104">
            <w:pPr>
              <w:rPr>
                <w:color w:val="000000"/>
              </w:rPr>
            </w:pPr>
            <w:r>
              <w:rPr>
                <w:color w:val="000000"/>
              </w:rPr>
              <w:t xml:space="preserve">Мероприятие </w:t>
            </w:r>
            <w:r w:rsidR="0030256C" w:rsidRPr="007119F1">
              <w:rPr>
                <w:color w:val="000000"/>
              </w:rPr>
              <w:t xml:space="preserve">7. Строительство спортивной площадки </w:t>
            </w:r>
            <w:proofErr w:type="gramStart"/>
            <w:r w:rsidR="0030256C" w:rsidRPr="007119F1">
              <w:rPr>
                <w:color w:val="000000"/>
              </w:rPr>
              <w:t>в</w:t>
            </w:r>
            <w:proofErr w:type="gramEnd"/>
            <w:r w:rsidR="00A972E6">
              <w:rPr>
                <w:color w:val="000000"/>
              </w:rPr>
              <w:t xml:space="preserve"> </w:t>
            </w:r>
            <w:proofErr w:type="gramStart"/>
            <w:r w:rsidR="0030256C" w:rsidRPr="007119F1">
              <w:rPr>
                <w:color w:val="000000"/>
              </w:rPr>
              <w:t>с</w:t>
            </w:r>
            <w:proofErr w:type="gramEnd"/>
            <w:r w:rsidR="0030256C" w:rsidRPr="007119F1">
              <w:rPr>
                <w:color w:val="000000"/>
              </w:rPr>
              <w:t xml:space="preserve">. Успенка </w:t>
            </w:r>
            <w:r w:rsidR="0030256C" w:rsidRPr="007119F1">
              <w:rPr>
                <w:color w:val="000000"/>
              </w:rPr>
              <w:lastRenderedPageBreak/>
              <w:t>Ахтубинского района Астраханской области</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lastRenderedPageBreak/>
              <w:t>2020</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Ввод в действие объекта</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Ед.</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r w:rsidR="00A2720F">
              <w:rPr>
                <w:color w:val="000000"/>
              </w:rPr>
              <w:t>0</w:t>
            </w:r>
          </w:p>
        </w:tc>
        <w:tc>
          <w:tcPr>
            <w:tcW w:w="6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r w:rsidR="00A2720F">
              <w:rPr>
                <w:color w:val="000000"/>
              </w:rPr>
              <w:t>0</w:t>
            </w:r>
          </w:p>
        </w:tc>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7119F1" w:rsidRDefault="00A2720F" w:rsidP="00D92116">
            <w:pPr>
              <w:jc w:val="center"/>
              <w:rPr>
                <w:color w:val="000000"/>
              </w:rPr>
            </w:pPr>
            <w:r>
              <w:rPr>
                <w:color w:val="000000"/>
              </w:rPr>
              <w:t>0</w:t>
            </w:r>
            <w:r w:rsidR="0030256C" w:rsidRPr="007119F1">
              <w:rPr>
                <w:color w:val="000000"/>
              </w:rPr>
              <w:t> </w:t>
            </w:r>
          </w:p>
        </w:tc>
        <w:tc>
          <w:tcPr>
            <w:tcW w:w="7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r w:rsidR="00A2720F">
              <w:rPr>
                <w:color w:val="000000"/>
              </w:rPr>
              <w:t>0</w:t>
            </w:r>
          </w:p>
        </w:tc>
        <w:tc>
          <w:tcPr>
            <w:tcW w:w="7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7119F1" w:rsidRDefault="00A2720F" w:rsidP="00D92116">
            <w:pPr>
              <w:jc w:val="center"/>
              <w:rPr>
                <w:color w:val="000000"/>
              </w:rPr>
            </w:pPr>
            <w:r>
              <w:rPr>
                <w:color w:val="000000"/>
              </w:rPr>
              <w:t>0</w:t>
            </w:r>
            <w:r w:rsidR="0030256C" w:rsidRPr="007119F1">
              <w:rPr>
                <w:color w:val="000000"/>
              </w:rPr>
              <w:t> </w:t>
            </w:r>
          </w:p>
        </w:tc>
        <w:tc>
          <w:tcPr>
            <w:tcW w:w="7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7119F1" w:rsidRDefault="00A2720F" w:rsidP="00D92116">
            <w:pPr>
              <w:jc w:val="center"/>
              <w:rPr>
                <w:color w:val="000000"/>
              </w:rPr>
            </w:pPr>
            <w:r>
              <w:rPr>
                <w:color w:val="000000"/>
              </w:rPr>
              <w:t>0</w:t>
            </w:r>
            <w:r w:rsidR="0030256C" w:rsidRPr="007119F1">
              <w:rPr>
                <w:color w:val="000000"/>
              </w:rPr>
              <w:t> </w:t>
            </w:r>
          </w:p>
        </w:tc>
        <w:tc>
          <w:tcPr>
            <w:tcW w:w="7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1</w:t>
            </w:r>
          </w:p>
        </w:tc>
      </w:tr>
      <w:tr w:rsidR="0030256C" w:rsidRPr="007119F1" w:rsidTr="007004AB">
        <w:trPr>
          <w:trHeight w:val="315"/>
        </w:trPr>
        <w:tc>
          <w:tcPr>
            <w:tcW w:w="3703" w:type="dxa"/>
            <w:gridSpan w:val="3"/>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654" w:type="dxa"/>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7004AB">
        <w:trPr>
          <w:trHeight w:val="315"/>
        </w:trPr>
        <w:tc>
          <w:tcPr>
            <w:tcW w:w="3703" w:type="dxa"/>
            <w:gridSpan w:val="3"/>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654" w:type="dxa"/>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7004AB">
        <w:trPr>
          <w:trHeight w:val="315"/>
        </w:trPr>
        <w:tc>
          <w:tcPr>
            <w:tcW w:w="3703" w:type="dxa"/>
            <w:gridSpan w:val="3"/>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654" w:type="dxa"/>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7004AB">
        <w:trPr>
          <w:trHeight w:val="230"/>
        </w:trPr>
        <w:tc>
          <w:tcPr>
            <w:tcW w:w="3703" w:type="dxa"/>
            <w:gridSpan w:val="3"/>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654" w:type="dxa"/>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30256C" w:rsidRPr="007119F1" w:rsidRDefault="0030256C" w:rsidP="00D92116">
            <w:pPr>
              <w:rPr>
                <w:color w:val="000000"/>
              </w:rPr>
            </w:pPr>
          </w:p>
        </w:tc>
      </w:tr>
      <w:tr w:rsidR="0030256C" w:rsidRPr="007119F1" w:rsidTr="007004AB">
        <w:trPr>
          <w:trHeight w:val="105"/>
        </w:trPr>
        <w:tc>
          <w:tcPr>
            <w:tcW w:w="37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7119F1" w:rsidRDefault="00A62960" w:rsidP="00DB7104">
            <w:pPr>
              <w:rPr>
                <w:color w:val="000000"/>
              </w:rPr>
            </w:pPr>
            <w:r>
              <w:rPr>
                <w:color w:val="000000"/>
              </w:rPr>
              <w:t xml:space="preserve">Мероприятие </w:t>
            </w:r>
            <w:r w:rsidR="00A972E6">
              <w:rPr>
                <w:color w:val="000000"/>
              </w:rPr>
              <w:t>8. Строительство подъездной автодороги к КФХ «Цапко А.В.» от дороги</w:t>
            </w:r>
            <w:r w:rsidR="00A77BD9">
              <w:rPr>
                <w:color w:val="000000"/>
              </w:rPr>
              <w:t xml:space="preserve"> «Волгоград-Астрахань-Ново-Николаевка»</w:t>
            </w:r>
            <w:r w:rsidR="0030256C" w:rsidRPr="007119F1">
              <w:rPr>
                <w:color w:val="000000"/>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7119F1" w:rsidRDefault="00A77BD9" w:rsidP="00D92116">
            <w:pPr>
              <w:jc w:val="center"/>
              <w:rPr>
                <w:color w:val="000000"/>
              </w:rPr>
            </w:pPr>
            <w:r>
              <w:rPr>
                <w:color w:val="000000"/>
              </w:rPr>
              <w:t>2018</w:t>
            </w:r>
            <w:r w:rsidR="0030256C" w:rsidRPr="007119F1">
              <w:rPr>
                <w:color w:val="000000"/>
              </w:rPr>
              <w:t> </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7119F1" w:rsidRDefault="00A77BD9" w:rsidP="00D92116">
            <w:pPr>
              <w:jc w:val="center"/>
              <w:rPr>
                <w:color w:val="000000"/>
              </w:rPr>
            </w:pPr>
            <w:r>
              <w:rPr>
                <w:color w:val="000000"/>
              </w:rPr>
              <w:t>Ввод в эксплуатацию автомобильных дорог</w:t>
            </w:r>
            <w:r w:rsidR="0030256C" w:rsidRPr="007119F1">
              <w:rPr>
                <w:color w:val="000000"/>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7119F1" w:rsidRDefault="00A77BD9" w:rsidP="00D92116">
            <w:pPr>
              <w:jc w:val="center"/>
              <w:rPr>
                <w:color w:val="000000"/>
              </w:rPr>
            </w:pPr>
            <w:proofErr w:type="gramStart"/>
            <w:r>
              <w:rPr>
                <w:color w:val="000000"/>
              </w:rPr>
              <w:t>Км</w:t>
            </w:r>
            <w:proofErr w:type="gramEnd"/>
            <w:r>
              <w:rPr>
                <w:color w:val="000000"/>
              </w:rPr>
              <w:t>.</w:t>
            </w:r>
            <w:r w:rsidR="0030256C" w:rsidRPr="007119F1">
              <w:rPr>
                <w:color w:val="000000"/>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r w:rsidR="00A77BD9">
              <w:rPr>
                <w:color w:val="000000"/>
              </w:rPr>
              <w:t>1,2</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r w:rsidR="00A2720F">
              <w:rPr>
                <w:color w:val="000000"/>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r w:rsidR="00A2720F">
              <w:rPr>
                <w:color w:val="000000"/>
              </w:rPr>
              <w:t>0</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r w:rsidR="00A2720F">
              <w:rPr>
                <w:color w:val="000000"/>
              </w:rPr>
              <w:t>0</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7119F1" w:rsidRDefault="00A77BD9" w:rsidP="00D92116">
            <w:pPr>
              <w:jc w:val="center"/>
              <w:rPr>
                <w:color w:val="000000"/>
              </w:rPr>
            </w:pPr>
            <w:r>
              <w:rPr>
                <w:color w:val="000000"/>
              </w:rPr>
              <w:t>1,2</w:t>
            </w:r>
            <w:r w:rsidR="0030256C" w:rsidRPr="007119F1">
              <w:rPr>
                <w:color w:val="000000"/>
              </w:rPr>
              <w:t> </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7119F1" w:rsidRDefault="00A2720F" w:rsidP="00D92116">
            <w:pPr>
              <w:jc w:val="center"/>
              <w:rPr>
                <w:color w:val="000000"/>
              </w:rPr>
            </w:pPr>
            <w:r>
              <w:rPr>
                <w:color w:val="000000"/>
              </w:rPr>
              <w:t>0</w:t>
            </w:r>
            <w:r w:rsidR="0030256C" w:rsidRPr="007119F1">
              <w:rPr>
                <w:color w:val="000000"/>
              </w:rPr>
              <w:t> </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56C" w:rsidRPr="007119F1" w:rsidRDefault="0030256C" w:rsidP="00D92116">
            <w:pPr>
              <w:jc w:val="center"/>
              <w:rPr>
                <w:color w:val="000000"/>
              </w:rPr>
            </w:pPr>
            <w:r w:rsidRPr="007119F1">
              <w:rPr>
                <w:color w:val="000000"/>
              </w:rPr>
              <w:t> </w:t>
            </w:r>
            <w:r w:rsidR="00A2720F">
              <w:rPr>
                <w:color w:val="000000"/>
              </w:rPr>
              <w:t>0</w:t>
            </w:r>
          </w:p>
        </w:tc>
      </w:tr>
      <w:tr w:rsidR="00A972E6" w:rsidRPr="007119F1" w:rsidTr="007004AB">
        <w:trPr>
          <w:trHeight w:val="200"/>
        </w:trPr>
        <w:tc>
          <w:tcPr>
            <w:tcW w:w="37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972E6" w:rsidRPr="007119F1" w:rsidRDefault="00A62960" w:rsidP="00DB7104">
            <w:pPr>
              <w:rPr>
                <w:color w:val="000000"/>
              </w:rPr>
            </w:pPr>
            <w:r>
              <w:rPr>
                <w:color w:val="000000"/>
              </w:rPr>
              <w:t xml:space="preserve">Мероприятие </w:t>
            </w:r>
            <w:r w:rsidR="00A77BD9">
              <w:rPr>
                <w:color w:val="000000"/>
              </w:rPr>
              <w:t>9. Строительство подъездной дороги к ООО «Ахтубинский МПК» от дороги «Волгоград-Астрахань»</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72E6" w:rsidRPr="007119F1" w:rsidRDefault="00A77BD9" w:rsidP="00D92116">
            <w:pPr>
              <w:jc w:val="center"/>
              <w:rPr>
                <w:color w:val="000000"/>
              </w:rPr>
            </w:pPr>
            <w:r>
              <w:rPr>
                <w:color w:val="000000"/>
              </w:rPr>
              <w:t>2018</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72E6" w:rsidRPr="007119F1" w:rsidRDefault="00A77BD9" w:rsidP="00D92116">
            <w:pPr>
              <w:jc w:val="center"/>
              <w:rPr>
                <w:color w:val="000000"/>
              </w:rPr>
            </w:pPr>
            <w:r>
              <w:rPr>
                <w:color w:val="000000"/>
              </w:rPr>
              <w:t>Ввод в эксплуатацию автомобильных дорог</w:t>
            </w:r>
            <w:r w:rsidRPr="007119F1">
              <w:rPr>
                <w:color w:val="000000"/>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72E6" w:rsidRPr="007119F1" w:rsidRDefault="00A77BD9" w:rsidP="00D92116">
            <w:pPr>
              <w:jc w:val="center"/>
              <w:rPr>
                <w:color w:val="000000"/>
              </w:rPr>
            </w:pPr>
            <w:proofErr w:type="gramStart"/>
            <w:r>
              <w:rPr>
                <w:color w:val="000000"/>
              </w:rPr>
              <w:t>Км</w:t>
            </w:r>
            <w:proofErr w:type="gramEnd"/>
            <w:r>
              <w:rPr>
                <w:color w:val="00000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72E6" w:rsidRPr="007119F1" w:rsidRDefault="00A77BD9" w:rsidP="00D92116">
            <w:pPr>
              <w:jc w:val="center"/>
              <w:rPr>
                <w:color w:val="000000"/>
              </w:rPr>
            </w:pPr>
            <w:r>
              <w:rPr>
                <w:color w:val="000000"/>
              </w:rPr>
              <w:t>0,5</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A972E6" w:rsidRPr="007119F1" w:rsidRDefault="00A2720F" w:rsidP="00D92116">
            <w:pPr>
              <w:jc w:val="center"/>
              <w:rPr>
                <w:color w:val="000000"/>
              </w:rPr>
            </w:pPr>
            <w:r>
              <w:rPr>
                <w:color w:val="000000"/>
              </w:rPr>
              <w:t>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A972E6" w:rsidRPr="007119F1" w:rsidRDefault="00A2720F" w:rsidP="00D92116">
            <w:pPr>
              <w:jc w:val="center"/>
              <w:rPr>
                <w:color w:val="000000"/>
              </w:rPr>
            </w:pPr>
            <w:r>
              <w:rPr>
                <w:color w:val="000000"/>
              </w:rPr>
              <w:t>0</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A972E6" w:rsidRPr="007119F1" w:rsidRDefault="00A2720F" w:rsidP="00D92116">
            <w:pPr>
              <w:jc w:val="center"/>
              <w:rPr>
                <w:color w:val="000000"/>
              </w:rPr>
            </w:pPr>
            <w:r>
              <w:rPr>
                <w:color w:val="000000"/>
              </w:rPr>
              <w:t>0</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A972E6" w:rsidRPr="007119F1" w:rsidRDefault="00A77BD9" w:rsidP="00D92116">
            <w:pPr>
              <w:jc w:val="center"/>
              <w:rPr>
                <w:color w:val="000000"/>
              </w:rPr>
            </w:pPr>
            <w:r>
              <w:rPr>
                <w:color w:val="000000"/>
              </w:rPr>
              <w:t>0,5</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A972E6" w:rsidRPr="007119F1" w:rsidRDefault="00A2720F" w:rsidP="00D92116">
            <w:pPr>
              <w:jc w:val="center"/>
              <w:rPr>
                <w:color w:val="000000"/>
              </w:rPr>
            </w:pPr>
            <w:r>
              <w:rPr>
                <w:color w:val="000000"/>
              </w:rPr>
              <w:t>0</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A972E6" w:rsidRPr="007119F1" w:rsidRDefault="00A2720F" w:rsidP="00D92116">
            <w:pPr>
              <w:jc w:val="center"/>
              <w:rPr>
                <w:color w:val="000000"/>
              </w:rPr>
            </w:pPr>
            <w:r>
              <w:rPr>
                <w:color w:val="000000"/>
              </w:rPr>
              <w:t>0</w:t>
            </w:r>
          </w:p>
        </w:tc>
      </w:tr>
      <w:tr w:rsidR="00D323A9" w:rsidRPr="007119F1" w:rsidTr="007004AB">
        <w:trPr>
          <w:trHeight w:val="315"/>
        </w:trPr>
        <w:tc>
          <w:tcPr>
            <w:tcW w:w="14345"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D323A9" w:rsidRPr="007119F1" w:rsidRDefault="00D323A9" w:rsidP="00D323A9">
            <w:pPr>
              <w:rPr>
                <w:color w:val="000000"/>
              </w:rPr>
            </w:pPr>
            <w:r w:rsidRPr="007119F1">
              <w:rPr>
                <w:color w:val="000000"/>
              </w:rPr>
              <w:t xml:space="preserve">Подпрограмма 2  «Оказание государственной поддержки по развитию сельскохозяйственного производства </w:t>
            </w:r>
            <w:proofErr w:type="gramStart"/>
            <w:r w:rsidRPr="007119F1">
              <w:rPr>
                <w:color w:val="000000"/>
              </w:rPr>
              <w:t>в</w:t>
            </w:r>
            <w:proofErr w:type="gramEnd"/>
            <w:r>
              <w:rPr>
                <w:color w:val="000000"/>
              </w:rPr>
              <w:t xml:space="preserve"> </w:t>
            </w:r>
            <w:proofErr w:type="gramStart"/>
            <w:r>
              <w:rPr>
                <w:color w:val="000000"/>
              </w:rPr>
              <w:t>Ахтубинском</w:t>
            </w:r>
            <w:proofErr w:type="gramEnd"/>
            <w:r>
              <w:rPr>
                <w:color w:val="000000"/>
              </w:rPr>
              <w:t xml:space="preserve"> районе»</w:t>
            </w:r>
            <w:r w:rsidRPr="007119F1">
              <w:rPr>
                <w:color w:val="000000"/>
              </w:rPr>
              <w:t> </w:t>
            </w:r>
          </w:p>
          <w:p w:rsidR="00D323A9" w:rsidRPr="007119F1" w:rsidRDefault="00D323A9" w:rsidP="00D92116">
            <w:pPr>
              <w:jc w:val="center"/>
              <w:rPr>
                <w:rFonts w:ascii="Calibri" w:hAnsi="Calibri"/>
                <w:color w:val="000000"/>
              </w:rPr>
            </w:pPr>
            <w:r w:rsidRPr="007119F1">
              <w:rPr>
                <w:rFonts w:ascii="Calibri" w:hAnsi="Calibri"/>
                <w:color w:val="000000"/>
              </w:rPr>
              <w:t> </w:t>
            </w:r>
          </w:p>
        </w:tc>
      </w:tr>
      <w:tr w:rsidR="00DB7104" w:rsidRPr="007119F1" w:rsidTr="007004AB">
        <w:trPr>
          <w:trHeight w:val="645"/>
        </w:trPr>
        <w:tc>
          <w:tcPr>
            <w:tcW w:w="35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Default="00DB7104" w:rsidP="00DB7104">
            <w:pPr>
              <w:rPr>
                <w:color w:val="000000"/>
              </w:rPr>
            </w:pPr>
            <w:r w:rsidRPr="007119F1">
              <w:rPr>
                <w:color w:val="000000"/>
              </w:rPr>
              <w:t xml:space="preserve">Цель </w:t>
            </w:r>
            <w:r>
              <w:rPr>
                <w:color w:val="000000"/>
              </w:rPr>
              <w:t>1</w:t>
            </w:r>
            <w:r w:rsidRPr="007119F1">
              <w:rPr>
                <w:color w:val="000000"/>
              </w:rPr>
              <w:t xml:space="preserve">                                   Стимулирование роста производства основных видов сельскохозяйственной продукции  в сфере АПК Ахтубинского района</w:t>
            </w:r>
          </w:p>
          <w:p w:rsidR="00DB7104" w:rsidRPr="007119F1" w:rsidRDefault="00DB7104" w:rsidP="00D92116">
            <w:pPr>
              <w:jc w:val="center"/>
              <w:rPr>
                <w:color w:val="000000"/>
              </w:rPr>
            </w:pPr>
          </w:p>
        </w:tc>
        <w:tc>
          <w:tcPr>
            <w:tcW w:w="86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2015-2020</w:t>
            </w:r>
          </w:p>
        </w:tc>
        <w:tc>
          <w:tcPr>
            <w:tcW w:w="25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Объем валовой продукции сельского хозяйства, произведенной во всех категориях хозяйст</w:t>
            </w:r>
            <w:r>
              <w:rPr>
                <w:color w:val="000000"/>
              </w:rPr>
              <w:t>в</w:t>
            </w:r>
            <w:r w:rsidRPr="007119F1">
              <w:rPr>
                <w:color w:val="000000"/>
              </w:rPr>
              <w:t xml:space="preserve"> (в фактических ценах)</w:t>
            </w:r>
          </w:p>
        </w:tc>
        <w:tc>
          <w:tcPr>
            <w:tcW w:w="16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proofErr w:type="gramStart"/>
            <w:r w:rsidRPr="007119F1">
              <w:rPr>
                <w:color w:val="000000"/>
              </w:rPr>
              <w:t>млрд</w:t>
            </w:r>
            <w:proofErr w:type="gramEnd"/>
            <w:r w:rsidRPr="007119F1">
              <w:rPr>
                <w:color w:val="000000"/>
              </w:rPr>
              <w:t xml:space="preserve">  руб.</w:t>
            </w:r>
          </w:p>
        </w:tc>
        <w:tc>
          <w:tcPr>
            <w:tcW w:w="9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104" w:rsidRPr="007119F1" w:rsidRDefault="00DB7104" w:rsidP="00D92116">
            <w:pPr>
              <w:jc w:val="center"/>
              <w:rPr>
                <w:rFonts w:ascii="Calibri" w:hAnsi="Calibri"/>
                <w:color w:val="000000"/>
              </w:rPr>
            </w:pPr>
            <w:r w:rsidRPr="007119F1">
              <w:rPr>
                <w:color w:val="000000"/>
              </w:rPr>
              <w:t>3,6</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104" w:rsidRPr="007119F1" w:rsidRDefault="00DB7104" w:rsidP="00D92116">
            <w:pPr>
              <w:jc w:val="center"/>
              <w:rPr>
                <w:rFonts w:ascii="Calibri" w:hAnsi="Calibri"/>
                <w:color w:val="000000"/>
              </w:rPr>
            </w:pPr>
            <w:r w:rsidRPr="007119F1">
              <w:rPr>
                <w:color w:val="000000"/>
              </w:rPr>
              <w:t>3,78</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104" w:rsidRPr="007119F1" w:rsidRDefault="00DB7104" w:rsidP="00D92116">
            <w:pPr>
              <w:jc w:val="center"/>
              <w:rPr>
                <w:rFonts w:ascii="Calibri" w:hAnsi="Calibri"/>
                <w:color w:val="000000"/>
              </w:rPr>
            </w:pPr>
            <w:r w:rsidRPr="007119F1">
              <w:rPr>
                <w:color w:val="000000"/>
              </w:rPr>
              <w:t>3,78</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104" w:rsidRPr="007119F1" w:rsidRDefault="00DB7104" w:rsidP="00D92116">
            <w:pPr>
              <w:jc w:val="center"/>
              <w:rPr>
                <w:rFonts w:ascii="Calibri" w:hAnsi="Calibri"/>
                <w:color w:val="000000"/>
              </w:rPr>
            </w:pPr>
            <w:r w:rsidRPr="007119F1">
              <w:rPr>
                <w:color w:val="000000"/>
              </w:rPr>
              <w:t>4,29</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104" w:rsidRPr="007119F1" w:rsidRDefault="00DB7104" w:rsidP="00D92116">
            <w:pPr>
              <w:jc w:val="center"/>
              <w:rPr>
                <w:rFonts w:ascii="Calibri" w:hAnsi="Calibri"/>
                <w:color w:val="000000"/>
              </w:rPr>
            </w:pPr>
            <w:r w:rsidRPr="007119F1">
              <w:rPr>
                <w:color w:val="000000"/>
              </w:rPr>
              <w:t>4,47</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104" w:rsidRPr="007119F1" w:rsidRDefault="00DB7104" w:rsidP="00D92116">
            <w:pPr>
              <w:jc w:val="center"/>
              <w:rPr>
                <w:rFonts w:ascii="Calibri" w:hAnsi="Calibri"/>
                <w:color w:val="000000"/>
              </w:rPr>
            </w:pPr>
            <w:r w:rsidRPr="007119F1">
              <w:rPr>
                <w:color w:val="000000"/>
              </w:rPr>
              <w:t>4,65</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104" w:rsidRPr="007119F1" w:rsidRDefault="00DB7104" w:rsidP="00D92116">
            <w:pPr>
              <w:jc w:val="center"/>
              <w:rPr>
                <w:rFonts w:ascii="Calibri" w:hAnsi="Calibri"/>
                <w:color w:val="000000"/>
              </w:rPr>
            </w:pPr>
            <w:r w:rsidRPr="007119F1">
              <w:rPr>
                <w:color w:val="000000"/>
              </w:rPr>
              <w:t>4,83</w:t>
            </w:r>
          </w:p>
        </w:tc>
      </w:tr>
      <w:tr w:rsidR="00DB7104" w:rsidRPr="007119F1" w:rsidTr="007004AB">
        <w:trPr>
          <w:trHeight w:val="1232"/>
        </w:trPr>
        <w:tc>
          <w:tcPr>
            <w:tcW w:w="3583" w:type="dxa"/>
            <w:gridSpan w:val="2"/>
            <w:vMerge/>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862" w:type="dxa"/>
            <w:gridSpan w:val="2"/>
            <w:vMerge/>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25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Индекс производства растениеводческой продукции (в сопоставимых ценах)</w:t>
            </w:r>
          </w:p>
        </w:tc>
        <w:tc>
          <w:tcPr>
            <w:tcW w:w="16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w:t>
            </w:r>
          </w:p>
        </w:tc>
        <w:tc>
          <w:tcPr>
            <w:tcW w:w="9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89</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100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101</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101</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101</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101</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101</w:t>
            </w:r>
          </w:p>
        </w:tc>
      </w:tr>
      <w:tr w:rsidR="00DB7104" w:rsidRPr="007119F1" w:rsidTr="007004AB">
        <w:trPr>
          <w:trHeight w:val="994"/>
        </w:trPr>
        <w:tc>
          <w:tcPr>
            <w:tcW w:w="3583" w:type="dxa"/>
            <w:gridSpan w:val="2"/>
            <w:vMerge/>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862" w:type="dxa"/>
            <w:gridSpan w:val="2"/>
            <w:vMerge/>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25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 xml:space="preserve">Индекс производства животноводческой продукции (в сопоставимых ценах) </w:t>
            </w:r>
          </w:p>
        </w:tc>
        <w:tc>
          <w:tcPr>
            <w:tcW w:w="16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w:t>
            </w:r>
          </w:p>
        </w:tc>
        <w:tc>
          <w:tcPr>
            <w:tcW w:w="9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102</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100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101</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100</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100</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101</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101</w:t>
            </w:r>
          </w:p>
        </w:tc>
      </w:tr>
      <w:tr w:rsidR="00DB7104" w:rsidRPr="007119F1" w:rsidTr="007004AB">
        <w:trPr>
          <w:trHeight w:val="961"/>
        </w:trPr>
        <w:tc>
          <w:tcPr>
            <w:tcW w:w="3583" w:type="dxa"/>
            <w:gridSpan w:val="2"/>
            <w:vMerge/>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862" w:type="dxa"/>
            <w:gridSpan w:val="2"/>
            <w:vMerge/>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25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Объем инвестиций в основной капитал по виду деятельности "Сельское хозяйство"</w:t>
            </w:r>
          </w:p>
        </w:tc>
        <w:tc>
          <w:tcPr>
            <w:tcW w:w="16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млн. рублей</w:t>
            </w:r>
          </w:p>
        </w:tc>
        <w:tc>
          <w:tcPr>
            <w:tcW w:w="9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202</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230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250</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250</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260</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260</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265</w:t>
            </w:r>
          </w:p>
        </w:tc>
      </w:tr>
      <w:tr w:rsidR="00DB7104" w:rsidRPr="007119F1" w:rsidTr="007004AB">
        <w:trPr>
          <w:trHeight w:val="645"/>
        </w:trPr>
        <w:tc>
          <w:tcPr>
            <w:tcW w:w="35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B7104">
            <w:pPr>
              <w:rPr>
                <w:color w:val="000000"/>
              </w:rPr>
            </w:pPr>
            <w:r w:rsidRPr="007119F1">
              <w:rPr>
                <w:color w:val="000000"/>
              </w:rPr>
              <w:t xml:space="preserve">Задача </w:t>
            </w:r>
            <w:r>
              <w:rPr>
                <w:color w:val="000000"/>
              </w:rPr>
              <w:t>1.</w:t>
            </w:r>
            <w:r w:rsidRPr="007119F1">
              <w:rPr>
                <w:color w:val="000000"/>
              </w:rPr>
              <w:t xml:space="preserve"> Оказание государственной поддержки основных направлений сельскохозяйственного производства МО Ахтубинский район</w:t>
            </w:r>
          </w:p>
        </w:tc>
        <w:tc>
          <w:tcPr>
            <w:tcW w:w="86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2015-2020</w:t>
            </w:r>
          </w:p>
        </w:tc>
        <w:tc>
          <w:tcPr>
            <w:tcW w:w="25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Объем инвестиций в основной капитал по виду деятельности "Сельское хозяйство"</w:t>
            </w:r>
          </w:p>
          <w:p w:rsidR="00DB7104" w:rsidRPr="007119F1" w:rsidRDefault="00DB7104" w:rsidP="00D92116">
            <w:pPr>
              <w:jc w:val="center"/>
              <w:rPr>
                <w:color w:val="000000"/>
              </w:rPr>
            </w:pPr>
            <w:r w:rsidRPr="007119F1">
              <w:rPr>
                <w:color w:val="000000"/>
              </w:rPr>
              <w:t xml:space="preserve">Объем производства молока всеми категориями хозяйств </w:t>
            </w:r>
          </w:p>
        </w:tc>
        <w:tc>
          <w:tcPr>
            <w:tcW w:w="164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млн. рублей</w:t>
            </w:r>
          </w:p>
          <w:p w:rsidR="00DB7104" w:rsidRPr="007119F1" w:rsidRDefault="00DB7104" w:rsidP="00D92116">
            <w:pPr>
              <w:jc w:val="center"/>
              <w:rPr>
                <w:color w:val="000000"/>
              </w:rPr>
            </w:pPr>
            <w:r w:rsidRPr="007119F1">
              <w:rPr>
                <w:color w:val="000000"/>
              </w:rPr>
              <w:t>тыс. тонн</w:t>
            </w:r>
          </w:p>
        </w:tc>
        <w:tc>
          <w:tcPr>
            <w:tcW w:w="91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202</w:t>
            </w:r>
          </w:p>
          <w:p w:rsidR="00DB7104" w:rsidRPr="007119F1" w:rsidRDefault="00DB7104" w:rsidP="00D92116">
            <w:pPr>
              <w:jc w:val="center"/>
              <w:rPr>
                <w:color w:val="000000"/>
              </w:rPr>
            </w:pPr>
            <w:r w:rsidRPr="007119F1">
              <w:rPr>
                <w:color w:val="000000"/>
              </w:rPr>
              <w:t>19,01</w:t>
            </w:r>
          </w:p>
        </w:tc>
        <w:tc>
          <w:tcPr>
            <w:tcW w:w="79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230</w:t>
            </w:r>
          </w:p>
          <w:p w:rsidR="00DB7104" w:rsidRPr="007119F1" w:rsidRDefault="00DB7104" w:rsidP="00D92116">
            <w:pPr>
              <w:jc w:val="center"/>
              <w:rPr>
                <w:color w:val="000000"/>
              </w:rPr>
            </w:pPr>
            <w:r w:rsidRPr="007119F1">
              <w:rPr>
                <w:color w:val="000000"/>
              </w:rPr>
              <w:t>19,01</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250</w:t>
            </w:r>
          </w:p>
          <w:p w:rsidR="00DB7104" w:rsidRPr="007119F1" w:rsidRDefault="00DB7104" w:rsidP="00D92116">
            <w:pPr>
              <w:jc w:val="center"/>
              <w:rPr>
                <w:color w:val="000000"/>
              </w:rPr>
            </w:pPr>
            <w:r w:rsidRPr="007119F1">
              <w:rPr>
                <w:color w:val="000000"/>
              </w:rPr>
              <w:t>19,03</w:t>
            </w:r>
          </w:p>
        </w:tc>
        <w:tc>
          <w:tcPr>
            <w:tcW w:w="795" w:type="dxa"/>
            <w:vMerge w:val="restart"/>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250</w:t>
            </w:r>
          </w:p>
          <w:p w:rsidR="00DB7104" w:rsidRPr="007119F1" w:rsidRDefault="00DB7104" w:rsidP="00D92116">
            <w:pPr>
              <w:jc w:val="center"/>
              <w:rPr>
                <w:color w:val="000000"/>
              </w:rPr>
            </w:pPr>
            <w:r w:rsidRPr="007119F1">
              <w:rPr>
                <w:color w:val="000000"/>
              </w:rPr>
              <w:t>19,05</w:t>
            </w:r>
          </w:p>
        </w:tc>
        <w:tc>
          <w:tcPr>
            <w:tcW w:w="795" w:type="dxa"/>
            <w:vMerge w:val="restart"/>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260</w:t>
            </w:r>
          </w:p>
          <w:p w:rsidR="00DB7104" w:rsidRPr="007119F1" w:rsidRDefault="00DB7104" w:rsidP="00D92116">
            <w:pPr>
              <w:jc w:val="center"/>
              <w:rPr>
                <w:color w:val="000000"/>
              </w:rPr>
            </w:pPr>
            <w:r w:rsidRPr="007119F1">
              <w:rPr>
                <w:color w:val="000000"/>
              </w:rPr>
              <w:t>19,08</w:t>
            </w:r>
          </w:p>
        </w:tc>
        <w:tc>
          <w:tcPr>
            <w:tcW w:w="795" w:type="dxa"/>
            <w:vMerge w:val="restart"/>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260</w:t>
            </w:r>
          </w:p>
          <w:p w:rsidR="00DB7104" w:rsidRPr="007119F1" w:rsidRDefault="00DB7104" w:rsidP="00D92116">
            <w:pPr>
              <w:jc w:val="center"/>
              <w:rPr>
                <w:color w:val="000000"/>
              </w:rPr>
            </w:pPr>
            <w:r w:rsidRPr="007119F1">
              <w:rPr>
                <w:color w:val="000000"/>
              </w:rPr>
              <w:t>19,1</w:t>
            </w:r>
          </w:p>
        </w:tc>
        <w:tc>
          <w:tcPr>
            <w:tcW w:w="795" w:type="dxa"/>
            <w:vMerge w:val="restart"/>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265</w:t>
            </w:r>
          </w:p>
          <w:p w:rsidR="00DB7104" w:rsidRPr="007119F1" w:rsidRDefault="00DB7104" w:rsidP="00D92116">
            <w:pPr>
              <w:jc w:val="center"/>
              <w:rPr>
                <w:color w:val="000000"/>
              </w:rPr>
            </w:pPr>
            <w:r w:rsidRPr="007119F1">
              <w:rPr>
                <w:color w:val="000000"/>
              </w:rPr>
              <w:t>19,15</w:t>
            </w:r>
          </w:p>
        </w:tc>
      </w:tr>
      <w:tr w:rsidR="00DB7104" w:rsidRPr="007119F1" w:rsidTr="007004AB">
        <w:trPr>
          <w:trHeight w:val="315"/>
        </w:trPr>
        <w:tc>
          <w:tcPr>
            <w:tcW w:w="3583" w:type="dxa"/>
            <w:gridSpan w:val="2"/>
            <w:vMerge/>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862" w:type="dxa"/>
            <w:gridSpan w:val="2"/>
            <w:vMerge/>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2518" w:type="dxa"/>
            <w:gridSpan w:val="2"/>
            <w:vMerge/>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1640" w:type="dxa"/>
            <w:gridSpan w:val="2"/>
            <w:vMerge/>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912" w:type="dxa"/>
            <w:gridSpan w:val="2"/>
            <w:vMerge/>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795" w:type="dxa"/>
            <w:gridSpan w:val="2"/>
            <w:vMerge/>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r>
      <w:tr w:rsidR="00DB7104" w:rsidRPr="007119F1" w:rsidTr="007004AB">
        <w:trPr>
          <w:trHeight w:val="315"/>
        </w:trPr>
        <w:tc>
          <w:tcPr>
            <w:tcW w:w="3583" w:type="dxa"/>
            <w:gridSpan w:val="2"/>
            <w:vMerge/>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862" w:type="dxa"/>
            <w:gridSpan w:val="2"/>
            <w:vMerge/>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251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164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91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8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r>
      <w:tr w:rsidR="00DB7104" w:rsidRPr="007119F1" w:rsidTr="007004AB">
        <w:trPr>
          <w:trHeight w:val="300"/>
        </w:trPr>
        <w:tc>
          <w:tcPr>
            <w:tcW w:w="35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B7104">
            <w:pPr>
              <w:rPr>
                <w:color w:val="000000"/>
              </w:rPr>
            </w:pPr>
            <w:r>
              <w:rPr>
                <w:color w:val="000000"/>
              </w:rPr>
              <w:lastRenderedPageBreak/>
              <w:t>Мероприятие 1.</w:t>
            </w:r>
            <w:r w:rsidRPr="007119F1">
              <w:rPr>
                <w:color w:val="000000"/>
              </w:rPr>
              <w:t xml:space="preserve"> Субсидирование части затрат, направленных на развитие животноводства (возмещение части затрат по наращиванию маточного поголовья овец и коз, мясных табунных лошадей, на возмещение части затрат, связанных с  приобретением кормов, на закупку кормов для содержания коров молочного стада).</w:t>
            </w:r>
          </w:p>
        </w:tc>
        <w:tc>
          <w:tcPr>
            <w:tcW w:w="86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2015-2020</w:t>
            </w:r>
          </w:p>
        </w:tc>
        <w:tc>
          <w:tcPr>
            <w:tcW w:w="25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 xml:space="preserve">Объем производства молока всеми категориями хозяйств </w:t>
            </w:r>
          </w:p>
          <w:p w:rsidR="00DB7104" w:rsidRPr="007119F1" w:rsidRDefault="00DB7104" w:rsidP="00D92116">
            <w:pPr>
              <w:jc w:val="center"/>
              <w:rPr>
                <w:color w:val="000000"/>
              </w:rPr>
            </w:pPr>
            <w:r w:rsidRPr="007119F1">
              <w:rPr>
                <w:color w:val="000000"/>
              </w:rPr>
              <w:t>Поголовье основных видов сельскохозяйственных животных (без учета птицы), всего</w:t>
            </w:r>
          </w:p>
        </w:tc>
        <w:tc>
          <w:tcPr>
            <w:tcW w:w="164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тыс. тонн</w:t>
            </w:r>
          </w:p>
          <w:p w:rsidR="00DB7104" w:rsidRPr="007119F1" w:rsidRDefault="00DB7104" w:rsidP="00D92116">
            <w:pPr>
              <w:jc w:val="center"/>
              <w:rPr>
                <w:color w:val="000000"/>
              </w:rPr>
            </w:pPr>
            <w:r w:rsidRPr="007119F1">
              <w:rPr>
                <w:color w:val="000000"/>
              </w:rPr>
              <w:t xml:space="preserve">тыс. </w:t>
            </w:r>
            <w:proofErr w:type="spellStart"/>
            <w:r w:rsidRPr="007119F1">
              <w:rPr>
                <w:color w:val="000000"/>
              </w:rPr>
              <w:t>усл</w:t>
            </w:r>
            <w:proofErr w:type="spellEnd"/>
            <w:r w:rsidRPr="007119F1">
              <w:rPr>
                <w:color w:val="000000"/>
              </w:rPr>
              <w:t>. голов</w:t>
            </w:r>
          </w:p>
        </w:tc>
        <w:tc>
          <w:tcPr>
            <w:tcW w:w="91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19,01</w:t>
            </w:r>
          </w:p>
          <w:p w:rsidR="00DB7104" w:rsidRPr="007119F1" w:rsidRDefault="00DB7104" w:rsidP="00D92116">
            <w:pPr>
              <w:jc w:val="center"/>
              <w:rPr>
                <w:color w:val="000000"/>
              </w:rPr>
            </w:pPr>
            <w:r w:rsidRPr="007119F1">
              <w:rPr>
                <w:color w:val="000000"/>
              </w:rPr>
              <w:t>100,1</w:t>
            </w:r>
          </w:p>
        </w:tc>
        <w:tc>
          <w:tcPr>
            <w:tcW w:w="79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19,01</w:t>
            </w:r>
          </w:p>
          <w:p w:rsidR="00DB7104" w:rsidRPr="007119F1" w:rsidRDefault="00DB7104" w:rsidP="00D92116">
            <w:pPr>
              <w:jc w:val="center"/>
              <w:rPr>
                <w:color w:val="000000"/>
              </w:rPr>
            </w:pPr>
            <w:r w:rsidRPr="007119F1">
              <w:rPr>
                <w:color w:val="000000"/>
              </w:rPr>
              <w:t>101,1</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19,03</w:t>
            </w:r>
          </w:p>
          <w:p w:rsidR="00DB7104" w:rsidRPr="007119F1" w:rsidRDefault="00DB7104" w:rsidP="00D92116">
            <w:pPr>
              <w:jc w:val="center"/>
              <w:rPr>
                <w:color w:val="000000"/>
              </w:rPr>
            </w:pPr>
            <w:r w:rsidRPr="007119F1">
              <w:rPr>
                <w:color w:val="000000"/>
              </w:rPr>
              <w:t>102,1</w:t>
            </w:r>
          </w:p>
        </w:tc>
        <w:tc>
          <w:tcPr>
            <w:tcW w:w="795" w:type="dxa"/>
            <w:vMerge w:val="restart"/>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19,05</w:t>
            </w:r>
          </w:p>
          <w:p w:rsidR="00DB7104" w:rsidRPr="007119F1" w:rsidRDefault="00DB7104" w:rsidP="00D92116">
            <w:pPr>
              <w:jc w:val="center"/>
              <w:rPr>
                <w:color w:val="000000"/>
              </w:rPr>
            </w:pPr>
            <w:r w:rsidRPr="007119F1">
              <w:rPr>
                <w:color w:val="000000"/>
              </w:rPr>
              <w:t>102,5</w:t>
            </w:r>
          </w:p>
        </w:tc>
        <w:tc>
          <w:tcPr>
            <w:tcW w:w="795" w:type="dxa"/>
            <w:vMerge w:val="restart"/>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19,08</w:t>
            </w:r>
          </w:p>
          <w:p w:rsidR="00DB7104" w:rsidRPr="007119F1" w:rsidRDefault="00DB7104" w:rsidP="00D92116">
            <w:pPr>
              <w:jc w:val="center"/>
              <w:rPr>
                <w:color w:val="000000"/>
              </w:rPr>
            </w:pPr>
            <w:r w:rsidRPr="007119F1">
              <w:rPr>
                <w:color w:val="000000"/>
              </w:rPr>
              <w:t>102,9</w:t>
            </w:r>
          </w:p>
        </w:tc>
        <w:tc>
          <w:tcPr>
            <w:tcW w:w="795" w:type="dxa"/>
            <w:vMerge w:val="restart"/>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19,1</w:t>
            </w:r>
          </w:p>
          <w:p w:rsidR="00DB7104" w:rsidRPr="007119F1" w:rsidRDefault="00DB7104" w:rsidP="00D92116">
            <w:pPr>
              <w:jc w:val="center"/>
              <w:rPr>
                <w:color w:val="000000"/>
              </w:rPr>
            </w:pPr>
            <w:r w:rsidRPr="007119F1">
              <w:rPr>
                <w:color w:val="000000"/>
              </w:rPr>
              <w:t>103</w:t>
            </w:r>
          </w:p>
        </w:tc>
        <w:tc>
          <w:tcPr>
            <w:tcW w:w="795" w:type="dxa"/>
            <w:vMerge w:val="restart"/>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19,15</w:t>
            </w:r>
          </w:p>
          <w:p w:rsidR="00DB7104" w:rsidRPr="007119F1" w:rsidRDefault="00DB7104" w:rsidP="00D92116">
            <w:pPr>
              <w:jc w:val="center"/>
              <w:rPr>
                <w:color w:val="000000"/>
              </w:rPr>
            </w:pPr>
            <w:r w:rsidRPr="007119F1">
              <w:rPr>
                <w:color w:val="000000"/>
              </w:rPr>
              <w:t>103</w:t>
            </w:r>
          </w:p>
        </w:tc>
      </w:tr>
      <w:tr w:rsidR="00DB7104" w:rsidRPr="007119F1" w:rsidTr="007004AB">
        <w:trPr>
          <w:trHeight w:val="315"/>
        </w:trPr>
        <w:tc>
          <w:tcPr>
            <w:tcW w:w="3583" w:type="dxa"/>
            <w:gridSpan w:val="2"/>
            <w:vMerge/>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862" w:type="dxa"/>
            <w:gridSpan w:val="2"/>
            <w:vMerge/>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251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164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91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8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r>
      <w:tr w:rsidR="00DB7104" w:rsidRPr="007119F1" w:rsidTr="007004AB">
        <w:trPr>
          <w:trHeight w:val="300"/>
        </w:trPr>
        <w:tc>
          <w:tcPr>
            <w:tcW w:w="3583" w:type="dxa"/>
            <w:gridSpan w:val="2"/>
            <w:vMerge/>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862" w:type="dxa"/>
            <w:gridSpan w:val="2"/>
            <w:vMerge/>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25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Поголовье основных видов сельскохозяйственных животных (без учета птицы), всего</w:t>
            </w:r>
          </w:p>
          <w:p w:rsidR="00DB7104" w:rsidRPr="007119F1" w:rsidRDefault="00DB7104" w:rsidP="00D92116">
            <w:pPr>
              <w:jc w:val="center"/>
              <w:rPr>
                <w:color w:val="000000"/>
              </w:rPr>
            </w:pPr>
            <w:r w:rsidRPr="007119F1">
              <w:rPr>
                <w:color w:val="000000"/>
              </w:rPr>
              <w:t xml:space="preserve">Площадь, засеваемая элитными семенами, в общей площади посевов </w:t>
            </w:r>
          </w:p>
        </w:tc>
        <w:tc>
          <w:tcPr>
            <w:tcW w:w="164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 xml:space="preserve">тыс. </w:t>
            </w:r>
            <w:proofErr w:type="spellStart"/>
            <w:r w:rsidRPr="007119F1">
              <w:rPr>
                <w:color w:val="000000"/>
              </w:rPr>
              <w:t>усл</w:t>
            </w:r>
            <w:proofErr w:type="spellEnd"/>
            <w:r w:rsidRPr="007119F1">
              <w:rPr>
                <w:color w:val="000000"/>
              </w:rPr>
              <w:t>. голов</w:t>
            </w:r>
          </w:p>
          <w:p w:rsidR="00DB7104" w:rsidRPr="007119F1" w:rsidRDefault="00DB7104" w:rsidP="00D92116">
            <w:pPr>
              <w:jc w:val="center"/>
              <w:rPr>
                <w:color w:val="000000"/>
              </w:rPr>
            </w:pPr>
            <w:r w:rsidRPr="007119F1">
              <w:rPr>
                <w:color w:val="000000"/>
              </w:rPr>
              <w:t>тыс. га</w:t>
            </w:r>
          </w:p>
        </w:tc>
        <w:tc>
          <w:tcPr>
            <w:tcW w:w="91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100,1</w:t>
            </w:r>
          </w:p>
          <w:p w:rsidR="00DB7104" w:rsidRPr="007119F1" w:rsidRDefault="00DB7104" w:rsidP="00D92116">
            <w:pPr>
              <w:jc w:val="center"/>
              <w:rPr>
                <w:color w:val="000000"/>
              </w:rPr>
            </w:pPr>
            <w:r w:rsidRPr="007119F1">
              <w:rPr>
                <w:color w:val="000000"/>
              </w:rPr>
              <w:t>0,15</w:t>
            </w:r>
          </w:p>
        </w:tc>
        <w:tc>
          <w:tcPr>
            <w:tcW w:w="79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101,1</w:t>
            </w:r>
          </w:p>
          <w:p w:rsidR="00DB7104" w:rsidRPr="007119F1" w:rsidRDefault="00DB7104" w:rsidP="00D92116">
            <w:pPr>
              <w:jc w:val="center"/>
              <w:rPr>
                <w:color w:val="000000"/>
              </w:rPr>
            </w:pPr>
            <w:r w:rsidRPr="007119F1">
              <w:rPr>
                <w:color w:val="000000"/>
              </w:rPr>
              <w:t>1,1</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102,1</w:t>
            </w:r>
          </w:p>
          <w:p w:rsidR="00DB7104" w:rsidRPr="007119F1" w:rsidRDefault="00DB7104" w:rsidP="00D92116">
            <w:pPr>
              <w:jc w:val="center"/>
              <w:rPr>
                <w:color w:val="000000"/>
              </w:rPr>
            </w:pPr>
            <w:r w:rsidRPr="007119F1">
              <w:rPr>
                <w:color w:val="000000"/>
              </w:rPr>
              <w:t>1,6</w:t>
            </w:r>
          </w:p>
        </w:tc>
        <w:tc>
          <w:tcPr>
            <w:tcW w:w="795" w:type="dxa"/>
            <w:vMerge w:val="restart"/>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102,5</w:t>
            </w:r>
          </w:p>
          <w:p w:rsidR="00DB7104" w:rsidRPr="007119F1" w:rsidRDefault="00DB7104" w:rsidP="00D92116">
            <w:pPr>
              <w:jc w:val="center"/>
              <w:rPr>
                <w:color w:val="000000"/>
              </w:rPr>
            </w:pPr>
            <w:r w:rsidRPr="007119F1">
              <w:rPr>
                <w:color w:val="000000"/>
              </w:rPr>
              <w:t>1,6</w:t>
            </w:r>
          </w:p>
        </w:tc>
        <w:tc>
          <w:tcPr>
            <w:tcW w:w="795" w:type="dxa"/>
            <w:vMerge w:val="restart"/>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102,9</w:t>
            </w:r>
          </w:p>
          <w:p w:rsidR="00DB7104" w:rsidRPr="007119F1" w:rsidRDefault="00DB7104" w:rsidP="00D92116">
            <w:pPr>
              <w:jc w:val="center"/>
              <w:rPr>
                <w:color w:val="000000"/>
              </w:rPr>
            </w:pPr>
            <w:r w:rsidRPr="007119F1">
              <w:rPr>
                <w:color w:val="000000"/>
              </w:rPr>
              <w:t>1,6</w:t>
            </w:r>
          </w:p>
        </w:tc>
        <w:tc>
          <w:tcPr>
            <w:tcW w:w="795" w:type="dxa"/>
            <w:vMerge w:val="restart"/>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103</w:t>
            </w:r>
          </w:p>
          <w:p w:rsidR="00DB7104" w:rsidRPr="007119F1" w:rsidRDefault="00DB7104" w:rsidP="00D92116">
            <w:pPr>
              <w:jc w:val="center"/>
              <w:rPr>
                <w:color w:val="000000"/>
              </w:rPr>
            </w:pPr>
            <w:r w:rsidRPr="007119F1">
              <w:rPr>
                <w:color w:val="000000"/>
              </w:rPr>
              <w:t>1,6</w:t>
            </w:r>
          </w:p>
        </w:tc>
        <w:tc>
          <w:tcPr>
            <w:tcW w:w="795" w:type="dxa"/>
            <w:vMerge w:val="restart"/>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103</w:t>
            </w:r>
          </w:p>
          <w:p w:rsidR="00DB7104" w:rsidRPr="007119F1" w:rsidRDefault="00DB7104" w:rsidP="00D92116">
            <w:pPr>
              <w:jc w:val="center"/>
              <w:rPr>
                <w:color w:val="000000"/>
              </w:rPr>
            </w:pPr>
            <w:r w:rsidRPr="007119F1">
              <w:rPr>
                <w:color w:val="000000"/>
              </w:rPr>
              <w:t>1,7</w:t>
            </w:r>
          </w:p>
        </w:tc>
      </w:tr>
      <w:tr w:rsidR="00DB7104" w:rsidRPr="007119F1" w:rsidTr="00625D15">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862"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2518"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1640"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912"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r>
      <w:tr w:rsidR="00DB7104" w:rsidRPr="007119F1" w:rsidTr="00625D15">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862"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2518"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1640"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912"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855" w:type="dxa"/>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r>
      <w:tr w:rsidR="00DB7104" w:rsidRPr="007119F1" w:rsidTr="00625D15">
        <w:trPr>
          <w:trHeight w:val="300"/>
        </w:trPr>
        <w:tc>
          <w:tcPr>
            <w:tcW w:w="358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B7104">
            <w:pPr>
              <w:rPr>
                <w:color w:val="000000"/>
              </w:rPr>
            </w:pPr>
            <w:r>
              <w:rPr>
                <w:color w:val="000000"/>
              </w:rPr>
              <w:t>Мероприятие 2.</w:t>
            </w:r>
            <w:r w:rsidRPr="007119F1">
              <w:rPr>
                <w:color w:val="000000"/>
              </w:rPr>
              <w:t xml:space="preserve"> Субсидирование части затрат, направленных на развитие растениеводства (возмещение части затрат на приобретение элитных семян, оказание несвязанной поддержки).</w:t>
            </w:r>
          </w:p>
        </w:tc>
        <w:tc>
          <w:tcPr>
            <w:tcW w:w="8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2015-2020</w:t>
            </w:r>
          </w:p>
        </w:tc>
        <w:tc>
          <w:tcPr>
            <w:tcW w:w="2518" w:type="dxa"/>
            <w:gridSpan w:val="2"/>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 xml:space="preserve">Площадь, засеваемая элитными семенами, в общей площади посевов </w:t>
            </w:r>
          </w:p>
          <w:p w:rsidR="00DB7104" w:rsidRPr="007119F1" w:rsidRDefault="00DB7104" w:rsidP="00D92116">
            <w:pPr>
              <w:jc w:val="center"/>
              <w:rPr>
                <w:color w:val="000000"/>
              </w:rPr>
            </w:pPr>
            <w:r w:rsidRPr="007119F1">
              <w:rPr>
                <w:color w:val="000000"/>
              </w:rPr>
              <w:t xml:space="preserve">Уровень интенсивности использования посевных площадей </w:t>
            </w:r>
          </w:p>
        </w:tc>
        <w:tc>
          <w:tcPr>
            <w:tcW w:w="1640" w:type="dxa"/>
            <w:gridSpan w:val="2"/>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тыс. га</w:t>
            </w:r>
          </w:p>
          <w:p w:rsidR="00DB7104" w:rsidRPr="007119F1" w:rsidRDefault="00DB7104" w:rsidP="00D92116">
            <w:pPr>
              <w:jc w:val="center"/>
              <w:rPr>
                <w:color w:val="000000"/>
              </w:rPr>
            </w:pPr>
            <w:r w:rsidRPr="007119F1">
              <w:rPr>
                <w:color w:val="000000"/>
              </w:rPr>
              <w:t xml:space="preserve">тонн/ </w:t>
            </w:r>
            <w:proofErr w:type="gramStart"/>
            <w:r w:rsidRPr="007119F1">
              <w:rPr>
                <w:color w:val="000000"/>
              </w:rPr>
              <w:t>га</w:t>
            </w:r>
            <w:proofErr w:type="gramEnd"/>
          </w:p>
        </w:tc>
        <w:tc>
          <w:tcPr>
            <w:tcW w:w="912" w:type="dxa"/>
            <w:gridSpan w:val="2"/>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0,15</w:t>
            </w:r>
          </w:p>
          <w:p w:rsidR="00DB7104" w:rsidRPr="007119F1" w:rsidRDefault="00DB7104" w:rsidP="00D92116">
            <w:pPr>
              <w:jc w:val="center"/>
              <w:rPr>
                <w:color w:val="000000"/>
              </w:rPr>
            </w:pPr>
            <w:r w:rsidRPr="007119F1">
              <w:rPr>
                <w:color w:val="000000"/>
              </w:rPr>
              <w:t>75</w:t>
            </w:r>
          </w:p>
        </w:tc>
        <w:tc>
          <w:tcPr>
            <w:tcW w:w="795" w:type="dxa"/>
            <w:gridSpan w:val="2"/>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1,1</w:t>
            </w:r>
          </w:p>
          <w:p w:rsidR="00DB7104" w:rsidRPr="007119F1" w:rsidRDefault="00DB7104" w:rsidP="00D92116">
            <w:pPr>
              <w:jc w:val="center"/>
              <w:rPr>
                <w:color w:val="000000"/>
              </w:rPr>
            </w:pPr>
            <w:r w:rsidRPr="007119F1">
              <w:rPr>
                <w:color w:val="000000"/>
              </w:rPr>
              <w:t>80</w:t>
            </w:r>
          </w:p>
        </w:tc>
        <w:tc>
          <w:tcPr>
            <w:tcW w:w="855" w:type="dxa"/>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1,6</w:t>
            </w:r>
          </w:p>
          <w:p w:rsidR="00DB7104" w:rsidRPr="007119F1" w:rsidRDefault="00DB7104" w:rsidP="00D92116">
            <w:pPr>
              <w:jc w:val="center"/>
              <w:rPr>
                <w:color w:val="000000"/>
              </w:rPr>
            </w:pPr>
            <w:r w:rsidRPr="007119F1">
              <w:rPr>
                <w:color w:val="000000"/>
              </w:rPr>
              <w:t>85</w:t>
            </w:r>
          </w:p>
        </w:tc>
        <w:tc>
          <w:tcPr>
            <w:tcW w:w="795" w:type="dxa"/>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1,6</w:t>
            </w:r>
          </w:p>
          <w:p w:rsidR="00DB7104" w:rsidRPr="007119F1" w:rsidRDefault="00DB7104" w:rsidP="00D92116">
            <w:pPr>
              <w:jc w:val="center"/>
              <w:rPr>
                <w:color w:val="000000"/>
              </w:rPr>
            </w:pPr>
            <w:r w:rsidRPr="007119F1">
              <w:rPr>
                <w:color w:val="000000"/>
              </w:rPr>
              <w:t>85</w:t>
            </w:r>
          </w:p>
        </w:tc>
        <w:tc>
          <w:tcPr>
            <w:tcW w:w="795" w:type="dxa"/>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1,6</w:t>
            </w:r>
          </w:p>
          <w:p w:rsidR="00DB7104" w:rsidRPr="007119F1" w:rsidRDefault="00DB7104" w:rsidP="00D92116">
            <w:pPr>
              <w:jc w:val="center"/>
              <w:rPr>
                <w:color w:val="000000"/>
              </w:rPr>
            </w:pPr>
            <w:r w:rsidRPr="007119F1">
              <w:rPr>
                <w:color w:val="000000"/>
              </w:rPr>
              <w:t>90</w:t>
            </w:r>
          </w:p>
        </w:tc>
        <w:tc>
          <w:tcPr>
            <w:tcW w:w="795" w:type="dxa"/>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1,6</w:t>
            </w:r>
          </w:p>
          <w:p w:rsidR="00DB7104" w:rsidRPr="007119F1" w:rsidRDefault="00DB7104" w:rsidP="00D92116">
            <w:pPr>
              <w:jc w:val="center"/>
              <w:rPr>
                <w:color w:val="000000"/>
              </w:rPr>
            </w:pPr>
            <w:r w:rsidRPr="007119F1">
              <w:rPr>
                <w:color w:val="000000"/>
              </w:rPr>
              <w:t>90</w:t>
            </w:r>
          </w:p>
        </w:tc>
        <w:tc>
          <w:tcPr>
            <w:tcW w:w="795" w:type="dxa"/>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1,7</w:t>
            </w:r>
          </w:p>
          <w:p w:rsidR="00DB7104" w:rsidRPr="007119F1" w:rsidRDefault="00DB7104" w:rsidP="00D92116">
            <w:pPr>
              <w:jc w:val="center"/>
              <w:rPr>
                <w:color w:val="000000"/>
              </w:rPr>
            </w:pPr>
            <w:r w:rsidRPr="007119F1">
              <w:rPr>
                <w:color w:val="000000"/>
              </w:rPr>
              <w:t>90</w:t>
            </w:r>
          </w:p>
        </w:tc>
      </w:tr>
      <w:tr w:rsidR="00DB7104" w:rsidRPr="007119F1" w:rsidTr="00625D15">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862"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2518" w:type="dxa"/>
            <w:gridSpan w:val="2"/>
            <w:vMerge/>
            <w:tcBorders>
              <w:top w:val="nil"/>
              <w:left w:val="nil"/>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1640" w:type="dxa"/>
            <w:gridSpan w:val="2"/>
            <w:vMerge/>
            <w:tcBorders>
              <w:top w:val="nil"/>
              <w:left w:val="nil"/>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912" w:type="dxa"/>
            <w:gridSpan w:val="2"/>
            <w:vMerge/>
            <w:tcBorders>
              <w:top w:val="nil"/>
              <w:left w:val="nil"/>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gridSpan w:val="2"/>
            <w:vMerge/>
            <w:tcBorders>
              <w:top w:val="nil"/>
              <w:left w:val="nil"/>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855" w:type="dxa"/>
            <w:vMerge/>
            <w:tcBorders>
              <w:top w:val="nil"/>
              <w:left w:val="nil"/>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nil"/>
              <w:left w:val="nil"/>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nil"/>
              <w:left w:val="nil"/>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nil"/>
              <w:left w:val="nil"/>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nil"/>
              <w:left w:val="nil"/>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r>
      <w:tr w:rsidR="00DB7104" w:rsidRPr="007119F1" w:rsidTr="00625D15">
        <w:trPr>
          <w:trHeight w:val="983"/>
        </w:trPr>
        <w:tc>
          <w:tcPr>
            <w:tcW w:w="3583"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862"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2518" w:type="dxa"/>
            <w:gridSpan w:val="2"/>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Застрахованные площади посевов (посадок) сельскохозяйственных культур</w:t>
            </w:r>
          </w:p>
        </w:tc>
        <w:tc>
          <w:tcPr>
            <w:tcW w:w="1640" w:type="dxa"/>
            <w:gridSpan w:val="2"/>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тыс. га</w:t>
            </w:r>
          </w:p>
        </w:tc>
        <w:tc>
          <w:tcPr>
            <w:tcW w:w="912" w:type="dxa"/>
            <w:gridSpan w:val="2"/>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0</w:t>
            </w:r>
          </w:p>
        </w:tc>
        <w:tc>
          <w:tcPr>
            <w:tcW w:w="795" w:type="dxa"/>
            <w:gridSpan w:val="2"/>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0,06</w:t>
            </w:r>
          </w:p>
        </w:tc>
        <w:tc>
          <w:tcPr>
            <w:tcW w:w="855" w:type="dxa"/>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0,07</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0,08</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0,1</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0,5</w:t>
            </w:r>
          </w:p>
        </w:tc>
        <w:tc>
          <w:tcPr>
            <w:tcW w:w="795" w:type="dxa"/>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1</w:t>
            </w:r>
          </w:p>
        </w:tc>
      </w:tr>
      <w:tr w:rsidR="00DB7104" w:rsidRPr="007119F1" w:rsidTr="00625D15">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862"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2518" w:type="dxa"/>
            <w:gridSpan w:val="2"/>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Застрахованные площади посевов (посадок) сельскохозяйственных культур</w:t>
            </w:r>
          </w:p>
          <w:p w:rsidR="00DB7104" w:rsidRPr="007119F1" w:rsidRDefault="00DB7104" w:rsidP="00D92116">
            <w:pPr>
              <w:jc w:val="center"/>
              <w:rPr>
                <w:color w:val="000000"/>
              </w:rPr>
            </w:pPr>
            <w:r w:rsidRPr="007119F1">
              <w:rPr>
                <w:color w:val="000000"/>
              </w:rPr>
              <w:t>Количество приобретенной сельскохозяйственной техники</w:t>
            </w:r>
          </w:p>
        </w:tc>
        <w:tc>
          <w:tcPr>
            <w:tcW w:w="1640" w:type="dxa"/>
            <w:gridSpan w:val="2"/>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тыс. га</w:t>
            </w:r>
          </w:p>
          <w:p w:rsidR="00DB7104" w:rsidRPr="007119F1" w:rsidRDefault="00DB7104" w:rsidP="00D92116">
            <w:pPr>
              <w:jc w:val="center"/>
              <w:rPr>
                <w:color w:val="000000"/>
              </w:rPr>
            </w:pPr>
            <w:r w:rsidRPr="007119F1">
              <w:rPr>
                <w:color w:val="000000"/>
              </w:rPr>
              <w:t>ед.</w:t>
            </w:r>
          </w:p>
        </w:tc>
        <w:tc>
          <w:tcPr>
            <w:tcW w:w="912" w:type="dxa"/>
            <w:gridSpan w:val="2"/>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0</w:t>
            </w:r>
          </w:p>
          <w:p w:rsidR="00DB7104" w:rsidRPr="007119F1" w:rsidRDefault="00DB7104" w:rsidP="00D92116">
            <w:pPr>
              <w:jc w:val="center"/>
              <w:rPr>
                <w:color w:val="000000"/>
              </w:rPr>
            </w:pPr>
            <w:r w:rsidRPr="007119F1">
              <w:rPr>
                <w:color w:val="000000"/>
              </w:rPr>
              <w:t>15</w:t>
            </w:r>
          </w:p>
        </w:tc>
        <w:tc>
          <w:tcPr>
            <w:tcW w:w="795" w:type="dxa"/>
            <w:gridSpan w:val="2"/>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0,06</w:t>
            </w:r>
          </w:p>
          <w:p w:rsidR="00DB7104" w:rsidRPr="007119F1" w:rsidRDefault="00DB7104" w:rsidP="00D92116">
            <w:pPr>
              <w:jc w:val="center"/>
              <w:rPr>
                <w:color w:val="000000"/>
              </w:rPr>
            </w:pPr>
            <w:r w:rsidRPr="007119F1">
              <w:rPr>
                <w:color w:val="000000"/>
              </w:rPr>
              <w:t>14</w:t>
            </w:r>
          </w:p>
        </w:tc>
        <w:tc>
          <w:tcPr>
            <w:tcW w:w="855" w:type="dxa"/>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0,07</w:t>
            </w:r>
          </w:p>
          <w:p w:rsidR="00DB7104" w:rsidRPr="007119F1" w:rsidRDefault="00DB7104" w:rsidP="00D92116">
            <w:pPr>
              <w:jc w:val="center"/>
              <w:rPr>
                <w:color w:val="000000"/>
              </w:rPr>
            </w:pPr>
            <w:r w:rsidRPr="007119F1">
              <w:rPr>
                <w:color w:val="000000"/>
              </w:rPr>
              <w:t>14</w:t>
            </w:r>
          </w:p>
        </w:tc>
        <w:tc>
          <w:tcPr>
            <w:tcW w:w="795" w:type="dxa"/>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0,08</w:t>
            </w:r>
          </w:p>
          <w:p w:rsidR="00DB7104" w:rsidRPr="007119F1" w:rsidRDefault="00DB7104" w:rsidP="00D92116">
            <w:pPr>
              <w:jc w:val="center"/>
              <w:rPr>
                <w:color w:val="000000"/>
              </w:rPr>
            </w:pPr>
            <w:r w:rsidRPr="007119F1">
              <w:rPr>
                <w:color w:val="000000"/>
              </w:rPr>
              <w:t>10</w:t>
            </w:r>
          </w:p>
        </w:tc>
        <w:tc>
          <w:tcPr>
            <w:tcW w:w="795" w:type="dxa"/>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0,1</w:t>
            </w:r>
          </w:p>
          <w:p w:rsidR="00DB7104" w:rsidRPr="007119F1" w:rsidRDefault="00DB7104" w:rsidP="00D92116">
            <w:pPr>
              <w:jc w:val="center"/>
              <w:rPr>
                <w:color w:val="000000"/>
              </w:rPr>
            </w:pPr>
            <w:r w:rsidRPr="007119F1">
              <w:rPr>
                <w:color w:val="000000"/>
              </w:rPr>
              <w:t>10</w:t>
            </w:r>
          </w:p>
        </w:tc>
        <w:tc>
          <w:tcPr>
            <w:tcW w:w="795" w:type="dxa"/>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0,5</w:t>
            </w:r>
          </w:p>
          <w:p w:rsidR="00DB7104" w:rsidRPr="007119F1" w:rsidRDefault="00DB7104" w:rsidP="00D92116">
            <w:pPr>
              <w:jc w:val="center"/>
              <w:rPr>
                <w:color w:val="000000"/>
              </w:rPr>
            </w:pPr>
            <w:r w:rsidRPr="007119F1">
              <w:rPr>
                <w:color w:val="000000"/>
              </w:rPr>
              <w:t>10</w:t>
            </w:r>
          </w:p>
        </w:tc>
        <w:tc>
          <w:tcPr>
            <w:tcW w:w="795" w:type="dxa"/>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1</w:t>
            </w:r>
          </w:p>
          <w:p w:rsidR="00DB7104" w:rsidRPr="007119F1" w:rsidRDefault="00DB7104" w:rsidP="00D92116">
            <w:pPr>
              <w:jc w:val="center"/>
              <w:rPr>
                <w:color w:val="000000"/>
              </w:rPr>
            </w:pPr>
            <w:r w:rsidRPr="007119F1">
              <w:rPr>
                <w:color w:val="000000"/>
              </w:rPr>
              <w:t>10</w:t>
            </w:r>
          </w:p>
        </w:tc>
      </w:tr>
      <w:tr w:rsidR="00DB7104" w:rsidRPr="007119F1" w:rsidTr="00625D15">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862"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2518"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1640"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912"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855" w:type="dxa"/>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r>
      <w:tr w:rsidR="00DB7104" w:rsidRPr="007119F1" w:rsidTr="00625D15">
        <w:trPr>
          <w:trHeight w:val="855"/>
        </w:trPr>
        <w:tc>
          <w:tcPr>
            <w:tcW w:w="358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B7104">
            <w:pPr>
              <w:rPr>
                <w:color w:val="000000"/>
              </w:rPr>
            </w:pPr>
            <w:r>
              <w:rPr>
                <w:color w:val="000000"/>
              </w:rPr>
              <w:t xml:space="preserve">Мероприятие </w:t>
            </w:r>
            <w:r w:rsidRPr="007119F1">
              <w:rPr>
                <w:color w:val="000000"/>
              </w:rPr>
              <w:t xml:space="preserve">3. Субсидирование части затрат на приобретение сельскохозяйственной техники </w:t>
            </w:r>
          </w:p>
        </w:tc>
        <w:tc>
          <w:tcPr>
            <w:tcW w:w="8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2015-2020</w:t>
            </w:r>
          </w:p>
        </w:tc>
        <w:tc>
          <w:tcPr>
            <w:tcW w:w="2518" w:type="dxa"/>
            <w:gridSpan w:val="2"/>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Количество приобретенной сельскохозяйственной техники</w:t>
            </w:r>
          </w:p>
          <w:p w:rsidR="00DB7104" w:rsidRPr="007119F1" w:rsidRDefault="00DB7104" w:rsidP="00D92116">
            <w:pPr>
              <w:jc w:val="center"/>
              <w:rPr>
                <w:color w:val="000000"/>
              </w:rPr>
            </w:pPr>
            <w:r w:rsidRPr="007119F1">
              <w:rPr>
                <w:color w:val="000000"/>
              </w:rPr>
              <w:t xml:space="preserve"> Размер привлеченных кредитных ресурсов на развитие сельского </w:t>
            </w:r>
            <w:r w:rsidRPr="007119F1">
              <w:rPr>
                <w:color w:val="000000"/>
              </w:rPr>
              <w:lastRenderedPageBreak/>
              <w:t>хозяйства</w:t>
            </w:r>
          </w:p>
        </w:tc>
        <w:tc>
          <w:tcPr>
            <w:tcW w:w="1640" w:type="dxa"/>
            <w:gridSpan w:val="2"/>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lastRenderedPageBreak/>
              <w:t>ед.</w:t>
            </w:r>
          </w:p>
          <w:p w:rsidR="00DB7104" w:rsidRPr="007119F1" w:rsidRDefault="00DB7104" w:rsidP="00D92116">
            <w:pPr>
              <w:jc w:val="center"/>
              <w:rPr>
                <w:color w:val="000000"/>
              </w:rPr>
            </w:pPr>
            <w:r w:rsidRPr="007119F1">
              <w:rPr>
                <w:color w:val="000000"/>
              </w:rPr>
              <w:t>млрд. руб.</w:t>
            </w:r>
          </w:p>
        </w:tc>
        <w:tc>
          <w:tcPr>
            <w:tcW w:w="912" w:type="dxa"/>
            <w:gridSpan w:val="2"/>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15</w:t>
            </w:r>
          </w:p>
          <w:p w:rsidR="00DB7104" w:rsidRPr="007119F1" w:rsidRDefault="00DB7104" w:rsidP="00D92116">
            <w:pPr>
              <w:jc w:val="center"/>
              <w:rPr>
                <w:color w:val="000000"/>
              </w:rPr>
            </w:pPr>
            <w:r w:rsidRPr="007119F1">
              <w:rPr>
                <w:color w:val="000000"/>
              </w:rPr>
              <w:t>0,07</w:t>
            </w:r>
          </w:p>
        </w:tc>
        <w:tc>
          <w:tcPr>
            <w:tcW w:w="795" w:type="dxa"/>
            <w:gridSpan w:val="2"/>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14</w:t>
            </w:r>
          </w:p>
          <w:p w:rsidR="00DB7104" w:rsidRPr="007119F1" w:rsidRDefault="00DB7104" w:rsidP="00D92116">
            <w:pPr>
              <w:jc w:val="center"/>
              <w:rPr>
                <w:color w:val="000000"/>
              </w:rPr>
            </w:pPr>
            <w:r w:rsidRPr="007119F1">
              <w:rPr>
                <w:color w:val="000000"/>
              </w:rPr>
              <w:t>0,15</w:t>
            </w:r>
          </w:p>
        </w:tc>
        <w:tc>
          <w:tcPr>
            <w:tcW w:w="855" w:type="dxa"/>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14</w:t>
            </w:r>
          </w:p>
          <w:p w:rsidR="00DB7104" w:rsidRPr="007119F1" w:rsidRDefault="00DB7104" w:rsidP="00D92116">
            <w:pPr>
              <w:jc w:val="center"/>
              <w:rPr>
                <w:color w:val="000000"/>
              </w:rPr>
            </w:pPr>
            <w:r w:rsidRPr="007119F1">
              <w:rPr>
                <w:color w:val="000000"/>
              </w:rPr>
              <w:t>0,18</w:t>
            </w:r>
          </w:p>
        </w:tc>
        <w:tc>
          <w:tcPr>
            <w:tcW w:w="795" w:type="dxa"/>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10</w:t>
            </w:r>
          </w:p>
          <w:p w:rsidR="00DB7104" w:rsidRPr="007119F1" w:rsidRDefault="00DB7104" w:rsidP="00D92116">
            <w:pPr>
              <w:jc w:val="center"/>
              <w:rPr>
                <w:color w:val="000000"/>
              </w:rPr>
            </w:pPr>
            <w:r w:rsidRPr="007119F1">
              <w:rPr>
                <w:color w:val="000000"/>
              </w:rPr>
              <w:t>0,2</w:t>
            </w:r>
          </w:p>
        </w:tc>
        <w:tc>
          <w:tcPr>
            <w:tcW w:w="795" w:type="dxa"/>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10</w:t>
            </w:r>
          </w:p>
          <w:p w:rsidR="00DB7104" w:rsidRPr="007119F1" w:rsidRDefault="00DB7104" w:rsidP="00D92116">
            <w:pPr>
              <w:jc w:val="center"/>
              <w:rPr>
                <w:color w:val="000000"/>
              </w:rPr>
            </w:pPr>
            <w:r w:rsidRPr="007119F1">
              <w:rPr>
                <w:color w:val="000000"/>
              </w:rPr>
              <w:t>0,22</w:t>
            </w:r>
          </w:p>
        </w:tc>
        <w:tc>
          <w:tcPr>
            <w:tcW w:w="795" w:type="dxa"/>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10</w:t>
            </w:r>
          </w:p>
          <w:p w:rsidR="00DB7104" w:rsidRPr="007119F1" w:rsidRDefault="00DB7104" w:rsidP="00D92116">
            <w:pPr>
              <w:jc w:val="center"/>
              <w:rPr>
                <w:color w:val="000000"/>
              </w:rPr>
            </w:pPr>
            <w:r w:rsidRPr="007119F1">
              <w:rPr>
                <w:color w:val="000000"/>
              </w:rPr>
              <w:t>0,25</w:t>
            </w:r>
          </w:p>
        </w:tc>
        <w:tc>
          <w:tcPr>
            <w:tcW w:w="795" w:type="dxa"/>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10</w:t>
            </w:r>
          </w:p>
          <w:p w:rsidR="00DB7104" w:rsidRPr="007119F1" w:rsidRDefault="00DB7104" w:rsidP="00D92116">
            <w:pPr>
              <w:jc w:val="center"/>
              <w:rPr>
                <w:color w:val="000000"/>
              </w:rPr>
            </w:pPr>
            <w:r w:rsidRPr="007119F1">
              <w:rPr>
                <w:color w:val="000000"/>
              </w:rPr>
              <w:t>0,3</w:t>
            </w:r>
          </w:p>
        </w:tc>
      </w:tr>
      <w:tr w:rsidR="00DB7104" w:rsidRPr="007119F1" w:rsidTr="00625D15">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862"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2518"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1640"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912"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855" w:type="dxa"/>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r>
      <w:tr w:rsidR="00DB7104" w:rsidRPr="007119F1" w:rsidTr="00625D15">
        <w:trPr>
          <w:trHeight w:val="645"/>
        </w:trPr>
        <w:tc>
          <w:tcPr>
            <w:tcW w:w="358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B7104">
            <w:pPr>
              <w:rPr>
                <w:color w:val="000000"/>
              </w:rPr>
            </w:pPr>
            <w:r>
              <w:rPr>
                <w:color w:val="000000"/>
              </w:rPr>
              <w:lastRenderedPageBreak/>
              <w:t>Мероприятие 4.</w:t>
            </w:r>
            <w:r w:rsidRPr="007119F1">
              <w:rPr>
                <w:color w:val="000000"/>
              </w:rPr>
              <w:t xml:space="preserve"> Субсидирование части затрат на уплату процентов по кредитам, полученным на развитие малых форм хозяйствования,  по краткосрочным и инвестиционным кредитам </w:t>
            </w:r>
          </w:p>
        </w:tc>
        <w:tc>
          <w:tcPr>
            <w:tcW w:w="8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2015-2020</w:t>
            </w:r>
          </w:p>
        </w:tc>
        <w:tc>
          <w:tcPr>
            <w:tcW w:w="2518" w:type="dxa"/>
            <w:gridSpan w:val="2"/>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 xml:space="preserve"> Размер привлеченных кредитных ресурсов на развитие сельского хозяйства</w:t>
            </w:r>
          </w:p>
          <w:p w:rsidR="00DB7104" w:rsidRPr="007119F1" w:rsidRDefault="00DB7104" w:rsidP="00D92116">
            <w:pPr>
              <w:jc w:val="center"/>
              <w:rPr>
                <w:color w:val="000000"/>
              </w:rPr>
            </w:pPr>
            <w:r w:rsidRPr="007119F1">
              <w:rPr>
                <w:color w:val="000000"/>
              </w:rPr>
              <w:t>Индекс производства валовой продукции крестьянских (фермерских) хозяйств в сопоставимых ценах</w:t>
            </w:r>
          </w:p>
        </w:tc>
        <w:tc>
          <w:tcPr>
            <w:tcW w:w="1640" w:type="dxa"/>
            <w:gridSpan w:val="2"/>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млрд. руб.</w:t>
            </w:r>
          </w:p>
          <w:p w:rsidR="00DB7104" w:rsidRPr="007119F1" w:rsidRDefault="00DB7104" w:rsidP="00D92116">
            <w:pPr>
              <w:jc w:val="center"/>
              <w:rPr>
                <w:color w:val="000000"/>
              </w:rPr>
            </w:pPr>
            <w:r w:rsidRPr="007119F1">
              <w:rPr>
                <w:color w:val="000000"/>
              </w:rPr>
              <w:t>%</w:t>
            </w:r>
          </w:p>
        </w:tc>
        <w:tc>
          <w:tcPr>
            <w:tcW w:w="912" w:type="dxa"/>
            <w:gridSpan w:val="2"/>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0,07</w:t>
            </w:r>
          </w:p>
          <w:p w:rsidR="00DB7104" w:rsidRPr="007119F1" w:rsidRDefault="00DB7104" w:rsidP="00D92116">
            <w:pPr>
              <w:jc w:val="center"/>
              <w:rPr>
                <w:color w:val="000000"/>
              </w:rPr>
            </w:pPr>
            <w:r w:rsidRPr="007119F1">
              <w:rPr>
                <w:color w:val="000000"/>
              </w:rPr>
              <w:t>97</w:t>
            </w:r>
          </w:p>
        </w:tc>
        <w:tc>
          <w:tcPr>
            <w:tcW w:w="795" w:type="dxa"/>
            <w:gridSpan w:val="2"/>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0,15</w:t>
            </w:r>
          </w:p>
          <w:p w:rsidR="00DB7104" w:rsidRPr="007119F1" w:rsidRDefault="00DB7104" w:rsidP="00D92116">
            <w:pPr>
              <w:jc w:val="center"/>
              <w:rPr>
                <w:color w:val="000000"/>
              </w:rPr>
            </w:pPr>
            <w:r w:rsidRPr="007119F1">
              <w:rPr>
                <w:color w:val="000000"/>
              </w:rPr>
              <w:t>101</w:t>
            </w:r>
          </w:p>
        </w:tc>
        <w:tc>
          <w:tcPr>
            <w:tcW w:w="855" w:type="dxa"/>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0,18</w:t>
            </w:r>
          </w:p>
          <w:p w:rsidR="00DB7104" w:rsidRPr="007119F1" w:rsidRDefault="00DB7104" w:rsidP="00D92116">
            <w:pPr>
              <w:jc w:val="center"/>
              <w:rPr>
                <w:color w:val="000000"/>
              </w:rPr>
            </w:pPr>
            <w:r w:rsidRPr="007119F1">
              <w:rPr>
                <w:color w:val="000000"/>
              </w:rPr>
              <w:t>101,2</w:t>
            </w:r>
          </w:p>
        </w:tc>
        <w:tc>
          <w:tcPr>
            <w:tcW w:w="795" w:type="dxa"/>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0,2</w:t>
            </w:r>
          </w:p>
          <w:p w:rsidR="00DB7104" w:rsidRPr="007119F1" w:rsidRDefault="00DB7104" w:rsidP="00D92116">
            <w:pPr>
              <w:jc w:val="center"/>
              <w:rPr>
                <w:color w:val="000000"/>
              </w:rPr>
            </w:pPr>
            <w:r w:rsidRPr="007119F1">
              <w:rPr>
                <w:color w:val="000000"/>
              </w:rPr>
              <w:t>101,3</w:t>
            </w:r>
          </w:p>
        </w:tc>
        <w:tc>
          <w:tcPr>
            <w:tcW w:w="795" w:type="dxa"/>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0,22</w:t>
            </w:r>
          </w:p>
          <w:p w:rsidR="00DB7104" w:rsidRPr="007119F1" w:rsidRDefault="00DB7104" w:rsidP="00D92116">
            <w:pPr>
              <w:jc w:val="center"/>
              <w:rPr>
                <w:color w:val="000000"/>
              </w:rPr>
            </w:pPr>
            <w:r w:rsidRPr="007119F1">
              <w:rPr>
                <w:color w:val="000000"/>
              </w:rPr>
              <w:t>101,4</w:t>
            </w:r>
          </w:p>
        </w:tc>
        <w:tc>
          <w:tcPr>
            <w:tcW w:w="795" w:type="dxa"/>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0,25</w:t>
            </w:r>
          </w:p>
          <w:p w:rsidR="00DB7104" w:rsidRPr="007119F1" w:rsidRDefault="00DB7104" w:rsidP="00D92116">
            <w:pPr>
              <w:jc w:val="center"/>
              <w:rPr>
                <w:color w:val="000000"/>
              </w:rPr>
            </w:pPr>
            <w:r w:rsidRPr="007119F1">
              <w:rPr>
                <w:color w:val="000000"/>
              </w:rPr>
              <w:t>101,5</w:t>
            </w:r>
          </w:p>
        </w:tc>
        <w:tc>
          <w:tcPr>
            <w:tcW w:w="795" w:type="dxa"/>
            <w:vMerge w:val="restart"/>
            <w:tcBorders>
              <w:top w:val="nil"/>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0,3</w:t>
            </w:r>
          </w:p>
          <w:p w:rsidR="00DB7104" w:rsidRPr="007119F1" w:rsidRDefault="00DB7104" w:rsidP="00D92116">
            <w:pPr>
              <w:jc w:val="center"/>
              <w:rPr>
                <w:color w:val="000000"/>
              </w:rPr>
            </w:pPr>
            <w:r w:rsidRPr="007119F1">
              <w:rPr>
                <w:color w:val="000000"/>
              </w:rPr>
              <w:t>101,6</w:t>
            </w:r>
          </w:p>
        </w:tc>
      </w:tr>
      <w:tr w:rsidR="00DB7104" w:rsidRPr="007119F1" w:rsidTr="00625D15">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862"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2518"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1640"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912"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r>
      <w:tr w:rsidR="00DB7104" w:rsidRPr="007119F1" w:rsidTr="00625D15">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862"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2518"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1640"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912"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855" w:type="dxa"/>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r>
      <w:tr w:rsidR="00DB7104" w:rsidRPr="007119F1" w:rsidTr="00625D15">
        <w:trPr>
          <w:trHeight w:val="120"/>
        </w:trPr>
        <w:tc>
          <w:tcPr>
            <w:tcW w:w="3583" w:type="dxa"/>
            <w:gridSpan w:val="2"/>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9E2018" w:rsidP="009E2018">
            <w:pPr>
              <w:rPr>
                <w:color w:val="000000"/>
              </w:rPr>
            </w:pPr>
            <w:r>
              <w:rPr>
                <w:color w:val="000000"/>
              </w:rPr>
              <w:t xml:space="preserve">Мероприятие 5. </w:t>
            </w:r>
            <w:proofErr w:type="spellStart"/>
            <w:r>
              <w:rPr>
                <w:color w:val="000000"/>
              </w:rPr>
              <w:t>Грантовая</w:t>
            </w:r>
            <w:proofErr w:type="spellEnd"/>
            <w:r>
              <w:rPr>
                <w:color w:val="000000"/>
              </w:rPr>
              <w:t xml:space="preserve"> поддержка сельскохозяйственных потребительских кооперативов</w:t>
            </w:r>
          </w:p>
        </w:tc>
        <w:tc>
          <w:tcPr>
            <w:tcW w:w="862" w:type="dxa"/>
            <w:gridSpan w:val="2"/>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9E2018" w:rsidP="00D92116">
            <w:pPr>
              <w:jc w:val="center"/>
              <w:rPr>
                <w:color w:val="000000"/>
              </w:rPr>
            </w:pPr>
            <w:r>
              <w:rPr>
                <w:color w:val="000000"/>
              </w:rPr>
              <w:t>2015-2020</w:t>
            </w:r>
          </w:p>
        </w:tc>
        <w:tc>
          <w:tcPr>
            <w:tcW w:w="2518" w:type="dxa"/>
            <w:gridSpan w:val="2"/>
            <w:tcBorders>
              <w:top w:val="nil"/>
              <w:left w:val="single" w:sz="4" w:space="0" w:color="auto"/>
              <w:bottom w:val="single" w:sz="4" w:space="0" w:color="auto"/>
              <w:right w:val="single" w:sz="4" w:space="0" w:color="auto"/>
            </w:tcBorders>
            <w:vAlign w:val="center"/>
            <w:hideMark/>
          </w:tcPr>
          <w:p w:rsidR="00DB7104" w:rsidRPr="007119F1" w:rsidRDefault="009E2018" w:rsidP="009E2018">
            <w:pPr>
              <w:jc w:val="center"/>
              <w:rPr>
                <w:color w:val="000000"/>
              </w:rPr>
            </w:pPr>
            <w:r w:rsidRPr="009E2018">
              <w:rPr>
                <w:color w:val="000000"/>
              </w:rPr>
              <w:t xml:space="preserve">Размер привлеченных кредитных ресурсов </w:t>
            </w:r>
            <w:r>
              <w:rPr>
                <w:color w:val="000000"/>
              </w:rPr>
              <w:t>на развитие сельского хозяйства</w:t>
            </w:r>
          </w:p>
        </w:tc>
        <w:tc>
          <w:tcPr>
            <w:tcW w:w="1640" w:type="dxa"/>
            <w:gridSpan w:val="2"/>
            <w:tcBorders>
              <w:top w:val="nil"/>
              <w:left w:val="single" w:sz="4" w:space="0" w:color="auto"/>
              <w:bottom w:val="single" w:sz="4" w:space="0" w:color="auto"/>
              <w:right w:val="single" w:sz="4" w:space="0" w:color="auto"/>
            </w:tcBorders>
            <w:vAlign w:val="center"/>
          </w:tcPr>
          <w:p w:rsidR="00DB7104" w:rsidRPr="007119F1" w:rsidRDefault="009E2018" w:rsidP="00D92116">
            <w:pPr>
              <w:jc w:val="center"/>
              <w:rPr>
                <w:color w:val="000000"/>
              </w:rPr>
            </w:pPr>
            <w:r w:rsidRPr="007119F1">
              <w:rPr>
                <w:color w:val="000000"/>
              </w:rPr>
              <w:t>млрд. руб</w:t>
            </w:r>
            <w:r>
              <w:rPr>
                <w:color w:val="000000"/>
              </w:rPr>
              <w:t>.</w:t>
            </w:r>
          </w:p>
        </w:tc>
        <w:tc>
          <w:tcPr>
            <w:tcW w:w="912" w:type="dxa"/>
            <w:gridSpan w:val="2"/>
            <w:tcBorders>
              <w:top w:val="nil"/>
              <w:left w:val="single" w:sz="4" w:space="0" w:color="auto"/>
              <w:bottom w:val="single" w:sz="4" w:space="0" w:color="auto"/>
              <w:right w:val="single" w:sz="4" w:space="0" w:color="auto"/>
            </w:tcBorders>
            <w:vAlign w:val="center"/>
          </w:tcPr>
          <w:p w:rsidR="00DB7104" w:rsidRPr="007119F1" w:rsidRDefault="00B2328F" w:rsidP="00D92116">
            <w:pPr>
              <w:jc w:val="center"/>
              <w:rPr>
                <w:color w:val="000000"/>
              </w:rPr>
            </w:pPr>
            <w:r>
              <w:rPr>
                <w:color w:val="000000"/>
              </w:rPr>
              <w:t>0</w:t>
            </w:r>
          </w:p>
        </w:tc>
        <w:tc>
          <w:tcPr>
            <w:tcW w:w="795" w:type="dxa"/>
            <w:gridSpan w:val="2"/>
            <w:tcBorders>
              <w:top w:val="nil"/>
              <w:left w:val="single" w:sz="4" w:space="0" w:color="auto"/>
              <w:bottom w:val="single" w:sz="4" w:space="0" w:color="auto"/>
              <w:right w:val="single" w:sz="4" w:space="0" w:color="auto"/>
            </w:tcBorders>
            <w:vAlign w:val="center"/>
          </w:tcPr>
          <w:p w:rsidR="00DB7104" w:rsidRPr="007119F1" w:rsidRDefault="00B2328F" w:rsidP="00D92116">
            <w:pPr>
              <w:jc w:val="center"/>
              <w:rPr>
                <w:color w:val="000000"/>
              </w:rPr>
            </w:pPr>
            <w:r>
              <w:rPr>
                <w:color w:val="000000"/>
              </w:rPr>
              <w:t>0,03</w:t>
            </w:r>
          </w:p>
        </w:tc>
        <w:tc>
          <w:tcPr>
            <w:tcW w:w="855" w:type="dxa"/>
            <w:tcBorders>
              <w:top w:val="nil"/>
              <w:left w:val="single" w:sz="4" w:space="0" w:color="auto"/>
              <w:bottom w:val="single" w:sz="4" w:space="0" w:color="auto"/>
              <w:right w:val="single" w:sz="4" w:space="0" w:color="auto"/>
            </w:tcBorders>
            <w:vAlign w:val="center"/>
          </w:tcPr>
          <w:p w:rsidR="00DB7104" w:rsidRPr="007119F1" w:rsidRDefault="00B2328F" w:rsidP="00D92116">
            <w:pPr>
              <w:jc w:val="center"/>
              <w:rPr>
                <w:color w:val="000000"/>
              </w:rPr>
            </w:pPr>
            <w:r>
              <w:rPr>
                <w:color w:val="000000"/>
              </w:rPr>
              <w:t>0</w:t>
            </w:r>
          </w:p>
        </w:tc>
        <w:tc>
          <w:tcPr>
            <w:tcW w:w="795" w:type="dxa"/>
            <w:tcBorders>
              <w:top w:val="nil"/>
              <w:left w:val="single" w:sz="4" w:space="0" w:color="auto"/>
              <w:bottom w:val="single" w:sz="4" w:space="0" w:color="auto"/>
              <w:right w:val="single" w:sz="4" w:space="0" w:color="auto"/>
            </w:tcBorders>
            <w:vAlign w:val="center"/>
          </w:tcPr>
          <w:p w:rsidR="00DB7104" w:rsidRPr="007119F1" w:rsidRDefault="00B2328F" w:rsidP="00D92116">
            <w:pPr>
              <w:jc w:val="center"/>
              <w:rPr>
                <w:color w:val="000000"/>
              </w:rPr>
            </w:pPr>
            <w:r>
              <w:rPr>
                <w:color w:val="000000"/>
              </w:rPr>
              <w:t>0</w:t>
            </w:r>
          </w:p>
        </w:tc>
        <w:tc>
          <w:tcPr>
            <w:tcW w:w="795" w:type="dxa"/>
            <w:tcBorders>
              <w:top w:val="nil"/>
              <w:left w:val="single" w:sz="4" w:space="0" w:color="auto"/>
              <w:bottom w:val="single" w:sz="4" w:space="0" w:color="auto"/>
              <w:right w:val="single" w:sz="4" w:space="0" w:color="auto"/>
            </w:tcBorders>
            <w:vAlign w:val="center"/>
          </w:tcPr>
          <w:p w:rsidR="00DB7104" w:rsidRPr="007119F1" w:rsidRDefault="00B2328F" w:rsidP="00D92116">
            <w:pPr>
              <w:jc w:val="center"/>
              <w:rPr>
                <w:color w:val="000000"/>
              </w:rPr>
            </w:pPr>
            <w:r>
              <w:rPr>
                <w:color w:val="000000"/>
              </w:rPr>
              <w:t>0</w:t>
            </w:r>
          </w:p>
        </w:tc>
        <w:tc>
          <w:tcPr>
            <w:tcW w:w="795" w:type="dxa"/>
            <w:tcBorders>
              <w:top w:val="nil"/>
              <w:left w:val="single" w:sz="4" w:space="0" w:color="auto"/>
              <w:bottom w:val="single" w:sz="4" w:space="0" w:color="auto"/>
              <w:right w:val="single" w:sz="4" w:space="0" w:color="auto"/>
            </w:tcBorders>
            <w:vAlign w:val="center"/>
          </w:tcPr>
          <w:p w:rsidR="00DB7104" w:rsidRPr="007119F1" w:rsidRDefault="00B2328F" w:rsidP="00D92116">
            <w:pPr>
              <w:jc w:val="center"/>
              <w:rPr>
                <w:color w:val="000000"/>
              </w:rPr>
            </w:pPr>
            <w:r>
              <w:rPr>
                <w:color w:val="000000"/>
              </w:rPr>
              <w:t>0</w:t>
            </w:r>
          </w:p>
        </w:tc>
        <w:tc>
          <w:tcPr>
            <w:tcW w:w="795" w:type="dxa"/>
            <w:tcBorders>
              <w:top w:val="nil"/>
              <w:left w:val="single" w:sz="4" w:space="0" w:color="auto"/>
              <w:bottom w:val="single" w:sz="4" w:space="0" w:color="auto"/>
              <w:right w:val="single" w:sz="4" w:space="0" w:color="auto"/>
            </w:tcBorders>
            <w:vAlign w:val="center"/>
          </w:tcPr>
          <w:p w:rsidR="00DB7104" w:rsidRPr="007119F1" w:rsidRDefault="00B2328F" w:rsidP="00D92116">
            <w:pPr>
              <w:jc w:val="center"/>
              <w:rPr>
                <w:color w:val="000000"/>
              </w:rPr>
            </w:pPr>
            <w:r>
              <w:rPr>
                <w:color w:val="000000"/>
              </w:rPr>
              <w:t>0</w:t>
            </w:r>
          </w:p>
        </w:tc>
      </w:tr>
      <w:tr w:rsidR="009E2018" w:rsidRPr="007119F1" w:rsidTr="00625D15">
        <w:trPr>
          <w:trHeight w:val="516"/>
        </w:trPr>
        <w:tc>
          <w:tcPr>
            <w:tcW w:w="35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2018" w:rsidRPr="007119F1" w:rsidRDefault="009E2018" w:rsidP="009E2018">
            <w:pPr>
              <w:rPr>
                <w:color w:val="000000"/>
              </w:rPr>
            </w:pPr>
            <w:r>
              <w:rPr>
                <w:color w:val="000000"/>
              </w:rPr>
              <w:t xml:space="preserve">Задача 2 Стимулирование развития </w:t>
            </w:r>
            <w:r w:rsidRPr="007119F1">
              <w:rPr>
                <w:color w:val="000000"/>
              </w:rPr>
              <w:t xml:space="preserve">крестьянских (фермерских) хозяйств в МО </w:t>
            </w:r>
            <w:r>
              <w:rPr>
                <w:color w:val="000000"/>
              </w:rPr>
              <w:t>«</w:t>
            </w:r>
            <w:r w:rsidRPr="007119F1">
              <w:rPr>
                <w:color w:val="000000"/>
              </w:rPr>
              <w:t>Ахтубинский  район</w:t>
            </w:r>
            <w:r>
              <w:rPr>
                <w:color w:val="000000"/>
              </w:rPr>
              <w:t>»</w:t>
            </w:r>
          </w:p>
        </w:tc>
        <w:tc>
          <w:tcPr>
            <w:tcW w:w="86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2018" w:rsidRPr="007119F1" w:rsidRDefault="009E2018" w:rsidP="00D92116">
            <w:pPr>
              <w:jc w:val="center"/>
              <w:rPr>
                <w:color w:val="000000"/>
              </w:rPr>
            </w:pPr>
            <w:r>
              <w:rPr>
                <w:color w:val="000000"/>
              </w:rPr>
              <w:t>2015-</w:t>
            </w:r>
            <w:r w:rsidRPr="007119F1">
              <w:rPr>
                <w:color w:val="000000"/>
              </w:rPr>
              <w:t>2020</w:t>
            </w:r>
          </w:p>
        </w:tc>
        <w:tc>
          <w:tcPr>
            <w:tcW w:w="2518" w:type="dxa"/>
            <w:gridSpan w:val="2"/>
            <w:vMerge w:val="restart"/>
            <w:tcBorders>
              <w:top w:val="single" w:sz="4" w:space="0" w:color="auto"/>
              <w:left w:val="single" w:sz="4" w:space="0" w:color="auto"/>
              <w:bottom w:val="single" w:sz="4" w:space="0" w:color="auto"/>
              <w:right w:val="single" w:sz="4" w:space="0" w:color="auto"/>
            </w:tcBorders>
            <w:vAlign w:val="center"/>
          </w:tcPr>
          <w:p w:rsidR="009E2018" w:rsidRPr="007119F1" w:rsidRDefault="009E2018" w:rsidP="00D92116">
            <w:pPr>
              <w:jc w:val="center"/>
              <w:rPr>
                <w:color w:val="000000"/>
              </w:rPr>
            </w:pPr>
            <w:r>
              <w:rPr>
                <w:color w:val="000000"/>
              </w:rPr>
              <w:t xml:space="preserve">Индекс производства </w:t>
            </w:r>
            <w:r w:rsidRPr="007119F1">
              <w:rPr>
                <w:color w:val="000000"/>
              </w:rPr>
              <w:t>валовой продукции крестьянских (фермерских) хозяйств в сопоставимых ценах</w:t>
            </w:r>
          </w:p>
          <w:p w:rsidR="009E2018" w:rsidRPr="007119F1" w:rsidRDefault="009E2018" w:rsidP="00D92116">
            <w:pPr>
              <w:jc w:val="center"/>
              <w:rPr>
                <w:color w:val="000000"/>
              </w:rPr>
            </w:pPr>
            <w:r w:rsidRPr="007119F1">
              <w:rPr>
                <w:color w:val="000000"/>
              </w:rPr>
              <w:t>Количество крестьянских (фермерских) хозяйств в год</w:t>
            </w:r>
          </w:p>
        </w:tc>
        <w:tc>
          <w:tcPr>
            <w:tcW w:w="1640" w:type="dxa"/>
            <w:gridSpan w:val="2"/>
            <w:vMerge w:val="restart"/>
            <w:tcBorders>
              <w:top w:val="single" w:sz="4" w:space="0" w:color="auto"/>
              <w:left w:val="single" w:sz="4" w:space="0" w:color="auto"/>
              <w:bottom w:val="single" w:sz="4" w:space="0" w:color="auto"/>
              <w:right w:val="single" w:sz="4" w:space="0" w:color="auto"/>
            </w:tcBorders>
            <w:vAlign w:val="center"/>
          </w:tcPr>
          <w:p w:rsidR="009E2018" w:rsidRDefault="009E2018" w:rsidP="00D92116">
            <w:pPr>
              <w:jc w:val="center"/>
              <w:rPr>
                <w:color w:val="000000"/>
              </w:rPr>
            </w:pPr>
            <w:r>
              <w:rPr>
                <w:color w:val="000000"/>
              </w:rPr>
              <w:t>%</w:t>
            </w:r>
          </w:p>
          <w:p w:rsidR="009E2018" w:rsidRPr="007119F1" w:rsidRDefault="009E2018" w:rsidP="00D92116">
            <w:pPr>
              <w:jc w:val="center"/>
              <w:rPr>
                <w:color w:val="000000"/>
              </w:rPr>
            </w:pPr>
            <w:r w:rsidRPr="007119F1">
              <w:rPr>
                <w:color w:val="000000"/>
              </w:rPr>
              <w:t>ед.</w:t>
            </w:r>
          </w:p>
        </w:tc>
        <w:tc>
          <w:tcPr>
            <w:tcW w:w="912" w:type="dxa"/>
            <w:gridSpan w:val="2"/>
            <w:vMerge w:val="restart"/>
            <w:tcBorders>
              <w:top w:val="single" w:sz="4" w:space="0" w:color="auto"/>
              <w:left w:val="single" w:sz="4" w:space="0" w:color="auto"/>
              <w:bottom w:val="single" w:sz="4" w:space="0" w:color="auto"/>
              <w:right w:val="single" w:sz="4" w:space="0" w:color="auto"/>
            </w:tcBorders>
            <w:vAlign w:val="center"/>
          </w:tcPr>
          <w:p w:rsidR="009E2018" w:rsidRDefault="009E2018" w:rsidP="00D92116">
            <w:pPr>
              <w:jc w:val="center"/>
              <w:rPr>
                <w:color w:val="000000"/>
              </w:rPr>
            </w:pPr>
            <w:r>
              <w:rPr>
                <w:color w:val="000000"/>
              </w:rPr>
              <w:t>97</w:t>
            </w:r>
          </w:p>
          <w:p w:rsidR="009E2018" w:rsidRPr="007119F1" w:rsidRDefault="009E2018" w:rsidP="00D92116">
            <w:pPr>
              <w:jc w:val="center"/>
              <w:rPr>
                <w:color w:val="000000"/>
              </w:rPr>
            </w:pPr>
            <w:r w:rsidRPr="007119F1">
              <w:rPr>
                <w:color w:val="000000"/>
              </w:rPr>
              <w:t>305</w:t>
            </w:r>
          </w:p>
        </w:tc>
        <w:tc>
          <w:tcPr>
            <w:tcW w:w="795" w:type="dxa"/>
            <w:gridSpan w:val="2"/>
            <w:vMerge w:val="restart"/>
            <w:tcBorders>
              <w:top w:val="single" w:sz="4" w:space="0" w:color="auto"/>
              <w:left w:val="single" w:sz="4" w:space="0" w:color="auto"/>
              <w:bottom w:val="single" w:sz="4" w:space="0" w:color="auto"/>
              <w:right w:val="single" w:sz="4" w:space="0" w:color="auto"/>
            </w:tcBorders>
            <w:vAlign w:val="center"/>
          </w:tcPr>
          <w:p w:rsidR="009E2018" w:rsidRDefault="009E2018" w:rsidP="00D92116">
            <w:pPr>
              <w:jc w:val="center"/>
              <w:rPr>
                <w:color w:val="000000"/>
              </w:rPr>
            </w:pPr>
            <w:r>
              <w:rPr>
                <w:color w:val="000000"/>
              </w:rPr>
              <w:t>101</w:t>
            </w:r>
          </w:p>
          <w:p w:rsidR="009E2018" w:rsidRPr="007119F1" w:rsidRDefault="009E2018" w:rsidP="00D92116">
            <w:pPr>
              <w:jc w:val="center"/>
              <w:rPr>
                <w:color w:val="000000"/>
              </w:rPr>
            </w:pPr>
            <w:r w:rsidRPr="007119F1">
              <w:rPr>
                <w:color w:val="000000"/>
              </w:rPr>
              <w:t>310</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9E2018" w:rsidRPr="007119F1" w:rsidRDefault="009E2018" w:rsidP="00D92116">
            <w:pPr>
              <w:jc w:val="center"/>
              <w:rPr>
                <w:color w:val="000000"/>
              </w:rPr>
            </w:pPr>
            <w:r>
              <w:rPr>
                <w:color w:val="000000"/>
              </w:rPr>
              <w:t xml:space="preserve">101,2 </w:t>
            </w:r>
            <w:r w:rsidRPr="007119F1">
              <w:rPr>
                <w:color w:val="000000"/>
              </w:rPr>
              <w:t>313</w:t>
            </w:r>
          </w:p>
        </w:tc>
        <w:tc>
          <w:tcPr>
            <w:tcW w:w="795" w:type="dxa"/>
            <w:vMerge w:val="restart"/>
            <w:tcBorders>
              <w:top w:val="single" w:sz="4" w:space="0" w:color="auto"/>
              <w:left w:val="single" w:sz="4" w:space="0" w:color="auto"/>
              <w:bottom w:val="single" w:sz="4" w:space="0" w:color="auto"/>
              <w:right w:val="single" w:sz="4" w:space="0" w:color="auto"/>
            </w:tcBorders>
            <w:vAlign w:val="center"/>
          </w:tcPr>
          <w:p w:rsidR="009E2018" w:rsidRPr="007119F1" w:rsidRDefault="009E2018" w:rsidP="009E2018">
            <w:pPr>
              <w:jc w:val="center"/>
              <w:rPr>
                <w:color w:val="000000"/>
              </w:rPr>
            </w:pPr>
            <w:r>
              <w:rPr>
                <w:color w:val="000000"/>
              </w:rPr>
              <w:t xml:space="preserve">101,3 </w:t>
            </w:r>
            <w:r w:rsidRPr="007119F1">
              <w:rPr>
                <w:color w:val="000000"/>
              </w:rPr>
              <w:t>316</w:t>
            </w:r>
          </w:p>
        </w:tc>
        <w:tc>
          <w:tcPr>
            <w:tcW w:w="795" w:type="dxa"/>
            <w:vMerge w:val="restart"/>
            <w:tcBorders>
              <w:top w:val="single" w:sz="4" w:space="0" w:color="auto"/>
              <w:left w:val="single" w:sz="4" w:space="0" w:color="auto"/>
              <w:bottom w:val="single" w:sz="4" w:space="0" w:color="auto"/>
              <w:right w:val="single" w:sz="4" w:space="0" w:color="auto"/>
            </w:tcBorders>
            <w:vAlign w:val="center"/>
          </w:tcPr>
          <w:p w:rsidR="009E2018" w:rsidRDefault="009E2018" w:rsidP="00D92116">
            <w:pPr>
              <w:jc w:val="center"/>
              <w:rPr>
                <w:color w:val="000000"/>
              </w:rPr>
            </w:pPr>
            <w:r>
              <w:rPr>
                <w:color w:val="000000"/>
              </w:rPr>
              <w:t>101,4</w:t>
            </w:r>
          </w:p>
          <w:p w:rsidR="009E2018" w:rsidRPr="007119F1" w:rsidRDefault="009E2018" w:rsidP="00D92116">
            <w:pPr>
              <w:jc w:val="center"/>
              <w:rPr>
                <w:color w:val="000000"/>
              </w:rPr>
            </w:pPr>
            <w:r w:rsidRPr="007119F1">
              <w:rPr>
                <w:color w:val="000000"/>
              </w:rPr>
              <w:t>320</w:t>
            </w:r>
          </w:p>
        </w:tc>
        <w:tc>
          <w:tcPr>
            <w:tcW w:w="795" w:type="dxa"/>
            <w:vMerge w:val="restart"/>
            <w:tcBorders>
              <w:top w:val="single" w:sz="4" w:space="0" w:color="auto"/>
              <w:left w:val="single" w:sz="4" w:space="0" w:color="auto"/>
              <w:bottom w:val="single" w:sz="4" w:space="0" w:color="auto"/>
              <w:right w:val="single" w:sz="4" w:space="0" w:color="auto"/>
            </w:tcBorders>
            <w:vAlign w:val="center"/>
          </w:tcPr>
          <w:p w:rsidR="009E2018" w:rsidRDefault="009E2018" w:rsidP="009E2018">
            <w:pPr>
              <w:jc w:val="center"/>
              <w:rPr>
                <w:color w:val="000000"/>
              </w:rPr>
            </w:pPr>
            <w:r>
              <w:rPr>
                <w:color w:val="000000"/>
              </w:rPr>
              <w:t>101,5</w:t>
            </w:r>
          </w:p>
          <w:p w:rsidR="009E2018" w:rsidRPr="007119F1" w:rsidRDefault="009E2018" w:rsidP="009E2018">
            <w:pPr>
              <w:jc w:val="center"/>
              <w:rPr>
                <w:color w:val="000000"/>
              </w:rPr>
            </w:pPr>
            <w:r w:rsidRPr="007119F1">
              <w:rPr>
                <w:color w:val="000000"/>
              </w:rPr>
              <w:t>326</w:t>
            </w:r>
          </w:p>
        </w:tc>
        <w:tc>
          <w:tcPr>
            <w:tcW w:w="795" w:type="dxa"/>
            <w:vMerge w:val="restart"/>
            <w:tcBorders>
              <w:top w:val="single" w:sz="4" w:space="0" w:color="auto"/>
              <w:left w:val="single" w:sz="4" w:space="0" w:color="auto"/>
              <w:bottom w:val="single" w:sz="4" w:space="0" w:color="auto"/>
              <w:right w:val="single" w:sz="4" w:space="0" w:color="auto"/>
            </w:tcBorders>
            <w:vAlign w:val="center"/>
          </w:tcPr>
          <w:p w:rsidR="009E2018" w:rsidRDefault="009E2018" w:rsidP="009E2018">
            <w:pPr>
              <w:jc w:val="center"/>
              <w:rPr>
                <w:color w:val="000000"/>
              </w:rPr>
            </w:pPr>
            <w:r>
              <w:rPr>
                <w:color w:val="000000"/>
              </w:rPr>
              <w:t>101,6</w:t>
            </w:r>
          </w:p>
          <w:p w:rsidR="009E2018" w:rsidRPr="007119F1" w:rsidRDefault="009E2018" w:rsidP="009E2018">
            <w:pPr>
              <w:jc w:val="center"/>
              <w:rPr>
                <w:color w:val="000000"/>
              </w:rPr>
            </w:pPr>
            <w:r w:rsidRPr="007119F1">
              <w:rPr>
                <w:color w:val="000000"/>
              </w:rPr>
              <w:t>330</w:t>
            </w:r>
          </w:p>
        </w:tc>
      </w:tr>
      <w:tr w:rsidR="00DB7104" w:rsidRPr="007119F1" w:rsidTr="00625D15">
        <w:trPr>
          <w:trHeight w:val="1361"/>
        </w:trPr>
        <w:tc>
          <w:tcPr>
            <w:tcW w:w="3583"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862"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2518" w:type="dxa"/>
            <w:gridSpan w:val="2"/>
            <w:vMerge/>
            <w:tcBorders>
              <w:top w:val="nil"/>
              <w:left w:val="nil"/>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1640" w:type="dxa"/>
            <w:gridSpan w:val="2"/>
            <w:vMerge/>
            <w:tcBorders>
              <w:top w:val="nil"/>
              <w:left w:val="nil"/>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912" w:type="dxa"/>
            <w:gridSpan w:val="2"/>
            <w:vMerge/>
            <w:tcBorders>
              <w:top w:val="nil"/>
              <w:left w:val="nil"/>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gridSpan w:val="2"/>
            <w:vMerge/>
            <w:tcBorders>
              <w:top w:val="nil"/>
              <w:left w:val="nil"/>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855" w:type="dxa"/>
            <w:vMerge/>
            <w:tcBorders>
              <w:top w:val="nil"/>
              <w:left w:val="nil"/>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nil"/>
              <w:left w:val="nil"/>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nil"/>
              <w:left w:val="nil"/>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nil"/>
              <w:left w:val="nil"/>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nil"/>
              <w:left w:val="nil"/>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r>
      <w:tr w:rsidR="00DB7104" w:rsidRPr="007119F1" w:rsidTr="007004AB">
        <w:trPr>
          <w:trHeight w:val="1260"/>
        </w:trPr>
        <w:tc>
          <w:tcPr>
            <w:tcW w:w="3583"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862"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2518" w:type="dxa"/>
            <w:gridSpan w:val="2"/>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 xml:space="preserve">Прирост численности  крестьянских (фермерских) хозяйств в категории "начинающий </w:t>
            </w:r>
            <w:proofErr w:type="spellStart"/>
            <w:r w:rsidRPr="007119F1">
              <w:rPr>
                <w:color w:val="000000"/>
              </w:rPr>
              <w:t>фермер</w:t>
            </w:r>
            <w:proofErr w:type="gramStart"/>
            <w:r w:rsidRPr="007119F1">
              <w:rPr>
                <w:color w:val="000000"/>
              </w:rPr>
              <w:t>"в</w:t>
            </w:r>
            <w:proofErr w:type="spellEnd"/>
            <w:proofErr w:type="gramEnd"/>
            <w:r w:rsidRPr="007119F1">
              <w:rPr>
                <w:color w:val="000000"/>
              </w:rPr>
              <w:t xml:space="preserve"> год</w:t>
            </w:r>
          </w:p>
        </w:tc>
        <w:tc>
          <w:tcPr>
            <w:tcW w:w="1640" w:type="dxa"/>
            <w:gridSpan w:val="2"/>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ед.</w:t>
            </w:r>
          </w:p>
        </w:tc>
        <w:tc>
          <w:tcPr>
            <w:tcW w:w="912" w:type="dxa"/>
            <w:gridSpan w:val="2"/>
            <w:tcBorders>
              <w:top w:val="nil"/>
              <w:left w:val="single" w:sz="4" w:space="0" w:color="auto"/>
              <w:bottom w:val="single" w:sz="4" w:space="0" w:color="auto"/>
              <w:right w:val="single" w:sz="4" w:space="0" w:color="auto"/>
            </w:tcBorders>
            <w:shd w:val="clear" w:color="auto" w:fill="auto"/>
            <w:noWrap/>
            <w:vAlign w:val="center"/>
            <w:hideMark/>
          </w:tcPr>
          <w:p w:rsidR="00DB7104" w:rsidRPr="007119F1" w:rsidRDefault="00DB7104" w:rsidP="00D92116">
            <w:pPr>
              <w:jc w:val="center"/>
              <w:rPr>
                <w:color w:val="000000"/>
              </w:rPr>
            </w:pPr>
            <w:r w:rsidRPr="007119F1">
              <w:rPr>
                <w:color w:val="000000"/>
              </w:rPr>
              <w:t>4</w:t>
            </w:r>
          </w:p>
        </w:tc>
        <w:tc>
          <w:tcPr>
            <w:tcW w:w="795" w:type="dxa"/>
            <w:gridSpan w:val="2"/>
            <w:tcBorders>
              <w:top w:val="nil"/>
              <w:left w:val="single" w:sz="4" w:space="0" w:color="auto"/>
              <w:bottom w:val="single" w:sz="4" w:space="0" w:color="auto"/>
              <w:right w:val="single" w:sz="4" w:space="0" w:color="auto"/>
            </w:tcBorders>
            <w:shd w:val="clear" w:color="auto" w:fill="auto"/>
            <w:noWrap/>
            <w:vAlign w:val="center"/>
            <w:hideMark/>
          </w:tcPr>
          <w:p w:rsidR="00DB7104" w:rsidRPr="007119F1" w:rsidRDefault="00DB7104" w:rsidP="00D92116">
            <w:pPr>
              <w:jc w:val="center"/>
              <w:rPr>
                <w:color w:val="000000"/>
              </w:rPr>
            </w:pPr>
            <w:r w:rsidRPr="007119F1">
              <w:rPr>
                <w:color w:val="000000"/>
              </w:rPr>
              <w:t>3</w:t>
            </w:r>
          </w:p>
        </w:tc>
        <w:tc>
          <w:tcPr>
            <w:tcW w:w="855" w:type="dxa"/>
            <w:tcBorders>
              <w:top w:val="nil"/>
              <w:left w:val="single" w:sz="4" w:space="0" w:color="auto"/>
              <w:bottom w:val="single" w:sz="4" w:space="0" w:color="auto"/>
              <w:right w:val="single" w:sz="4" w:space="0" w:color="auto"/>
            </w:tcBorders>
            <w:shd w:val="clear" w:color="auto" w:fill="auto"/>
            <w:noWrap/>
            <w:vAlign w:val="center"/>
            <w:hideMark/>
          </w:tcPr>
          <w:p w:rsidR="00DB7104" w:rsidRPr="007119F1" w:rsidRDefault="00DB7104" w:rsidP="00D92116">
            <w:pPr>
              <w:jc w:val="center"/>
              <w:rPr>
                <w:color w:val="000000"/>
              </w:rPr>
            </w:pPr>
            <w:r w:rsidRPr="007119F1">
              <w:rPr>
                <w:color w:val="000000"/>
              </w:rPr>
              <w:t>3</w:t>
            </w:r>
          </w:p>
        </w:tc>
        <w:tc>
          <w:tcPr>
            <w:tcW w:w="795" w:type="dxa"/>
            <w:tcBorders>
              <w:top w:val="nil"/>
              <w:left w:val="single" w:sz="4" w:space="0" w:color="auto"/>
              <w:bottom w:val="single" w:sz="4" w:space="0" w:color="auto"/>
              <w:right w:val="single" w:sz="4" w:space="0" w:color="auto"/>
            </w:tcBorders>
            <w:shd w:val="clear" w:color="auto" w:fill="auto"/>
            <w:noWrap/>
            <w:vAlign w:val="center"/>
            <w:hideMark/>
          </w:tcPr>
          <w:p w:rsidR="00DB7104" w:rsidRPr="007119F1" w:rsidRDefault="00DB7104" w:rsidP="00D92116">
            <w:pPr>
              <w:jc w:val="center"/>
              <w:rPr>
                <w:color w:val="000000"/>
              </w:rPr>
            </w:pPr>
            <w:r w:rsidRPr="007119F1">
              <w:rPr>
                <w:color w:val="000000"/>
              </w:rPr>
              <w:t>3</w:t>
            </w:r>
          </w:p>
        </w:tc>
        <w:tc>
          <w:tcPr>
            <w:tcW w:w="795" w:type="dxa"/>
            <w:tcBorders>
              <w:top w:val="nil"/>
              <w:left w:val="single" w:sz="4" w:space="0" w:color="auto"/>
              <w:bottom w:val="single" w:sz="4" w:space="0" w:color="auto"/>
              <w:right w:val="single" w:sz="4" w:space="0" w:color="auto"/>
            </w:tcBorders>
            <w:shd w:val="clear" w:color="auto" w:fill="auto"/>
            <w:noWrap/>
            <w:vAlign w:val="center"/>
            <w:hideMark/>
          </w:tcPr>
          <w:p w:rsidR="00DB7104" w:rsidRPr="007119F1" w:rsidRDefault="00DB7104" w:rsidP="00D92116">
            <w:pPr>
              <w:jc w:val="center"/>
              <w:rPr>
                <w:color w:val="000000"/>
              </w:rPr>
            </w:pPr>
            <w:r w:rsidRPr="007119F1">
              <w:rPr>
                <w:color w:val="000000"/>
              </w:rPr>
              <w:t>3</w:t>
            </w:r>
          </w:p>
        </w:tc>
        <w:tc>
          <w:tcPr>
            <w:tcW w:w="795" w:type="dxa"/>
            <w:tcBorders>
              <w:top w:val="nil"/>
              <w:left w:val="single" w:sz="4" w:space="0" w:color="auto"/>
              <w:bottom w:val="single" w:sz="4" w:space="0" w:color="auto"/>
              <w:right w:val="single" w:sz="4" w:space="0" w:color="auto"/>
            </w:tcBorders>
            <w:shd w:val="clear" w:color="auto" w:fill="auto"/>
            <w:noWrap/>
            <w:vAlign w:val="center"/>
            <w:hideMark/>
          </w:tcPr>
          <w:p w:rsidR="00DB7104" w:rsidRPr="007119F1" w:rsidRDefault="00DB7104" w:rsidP="00D92116">
            <w:pPr>
              <w:jc w:val="center"/>
              <w:rPr>
                <w:color w:val="000000"/>
              </w:rPr>
            </w:pPr>
            <w:r w:rsidRPr="007119F1">
              <w:rPr>
                <w:color w:val="000000"/>
              </w:rPr>
              <w:t>3</w:t>
            </w:r>
          </w:p>
        </w:tc>
        <w:tc>
          <w:tcPr>
            <w:tcW w:w="795" w:type="dxa"/>
            <w:tcBorders>
              <w:top w:val="nil"/>
              <w:left w:val="single" w:sz="4" w:space="0" w:color="auto"/>
              <w:bottom w:val="single" w:sz="4" w:space="0" w:color="auto"/>
              <w:right w:val="single" w:sz="4" w:space="0" w:color="auto"/>
            </w:tcBorders>
            <w:shd w:val="clear" w:color="auto" w:fill="auto"/>
            <w:noWrap/>
            <w:vAlign w:val="center"/>
            <w:hideMark/>
          </w:tcPr>
          <w:p w:rsidR="00DB7104" w:rsidRPr="007119F1" w:rsidRDefault="00DB7104" w:rsidP="00D92116">
            <w:pPr>
              <w:jc w:val="center"/>
              <w:rPr>
                <w:color w:val="000000"/>
              </w:rPr>
            </w:pPr>
            <w:r w:rsidRPr="007119F1">
              <w:rPr>
                <w:color w:val="000000"/>
              </w:rPr>
              <w:t>3</w:t>
            </w:r>
          </w:p>
        </w:tc>
      </w:tr>
      <w:tr w:rsidR="00DB7104" w:rsidRPr="007119F1" w:rsidTr="007004AB">
        <w:trPr>
          <w:trHeight w:val="645"/>
        </w:trPr>
        <w:tc>
          <w:tcPr>
            <w:tcW w:w="35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9E2018" w:rsidP="009E2018">
            <w:pPr>
              <w:rPr>
                <w:color w:val="000000"/>
              </w:rPr>
            </w:pPr>
            <w:r>
              <w:rPr>
                <w:color w:val="000000"/>
              </w:rPr>
              <w:t>Мероприятие 1.</w:t>
            </w:r>
            <w:r w:rsidR="00DB7104" w:rsidRPr="007119F1">
              <w:rPr>
                <w:color w:val="000000"/>
              </w:rPr>
              <w:t xml:space="preserve"> Предоставление грантов на создание и развитие крестьянского (фермерского) хозяйства и единовременной помощи на бытовое обустройство начинающим фермерам</w:t>
            </w:r>
          </w:p>
        </w:tc>
        <w:tc>
          <w:tcPr>
            <w:tcW w:w="86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2015-2020</w:t>
            </w:r>
          </w:p>
        </w:tc>
        <w:tc>
          <w:tcPr>
            <w:tcW w:w="25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 xml:space="preserve">Прирост численности  крестьянских (фермерских) хозяйств в категории "начинающий </w:t>
            </w:r>
            <w:proofErr w:type="spellStart"/>
            <w:r w:rsidRPr="007119F1">
              <w:rPr>
                <w:color w:val="000000"/>
              </w:rPr>
              <w:t>фермер</w:t>
            </w:r>
            <w:proofErr w:type="gramStart"/>
            <w:r w:rsidRPr="007119F1">
              <w:rPr>
                <w:color w:val="000000"/>
              </w:rPr>
              <w:t>"в</w:t>
            </w:r>
            <w:proofErr w:type="spellEnd"/>
            <w:proofErr w:type="gramEnd"/>
            <w:r w:rsidRPr="007119F1">
              <w:rPr>
                <w:color w:val="000000"/>
              </w:rPr>
              <w:t xml:space="preserve"> год</w:t>
            </w:r>
          </w:p>
          <w:p w:rsidR="00DB7104" w:rsidRPr="007119F1" w:rsidRDefault="00DB7104" w:rsidP="00D92116">
            <w:pPr>
              <w:jc w:val="center"/>
              <w:rPr>
                <w:color w:val="000000"/>
              </w:rPr>
            </w:pPr>
            <w:r w:rsidRPr="007119F1">
              <w:rPr>
                <w:color w:val="000000"/>
              </w:rPr>
              <w:t>Количество введенных и реконструированных семейных животноводческих ферм в год</w:t>
            </w:r>
          </w:p>
        </w:tc>
        <w:tc>
          <w:tcPr>
            <w:tcW w:w="164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ед.</w:t>
            </w:r>
          </w:p>
          <w:p w:rsidR="00DB7104" w:rsidRPr="007119F1" w:rsidRDefault="00DB7104" w:rsidP="00D92116">
            <w:pPr>
              <w:jc w:val="center"/>
              <w:rPr>
                <w:color w:val="000000"/>
              </w:rPr>
            </w:pPr>
            <w:r w:rsidRPr="007119F1">
              <w:rPr>
                <w:color w:val="000000"/>
              </w:rPr>
              <w:t>ед.</w:t>
            </w:r>
          </w:p>
        </w:tc>
        <w:tc>
          <w:tcPr>
            <w:tcW w:w="91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4</w:t>
            </w:r>
          </w:p>
          <w:p w:rsidR="00DB7104" w:rsidRPr="007119F1" w:rsidRDefault="00DB7104" w:rsidP="00D92116">
            <w:pPr>
              <w:jc w:val="center"/>
              <w:rPr>
                <w:color w:val="000000"/>
              </w:rPr>
            </w:pPr>
            <w:r w:rsidRPr="007119F1">
              <w:rPr>
                <w:color w:val="000000"/>
              </w:rPr>
              <w:t>0</w:t>
            </w:r>
          </w:p>
        </w:tc>
        <w:tc>
          <w:tcPr>
            <w:tcW w:w="79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3</w:t>
            </w:r>
          </w:p>
          <w:p w:rsidR="00DB7104" w:rsidRPr="007119F1" w:rsidRDefault="00DB7104" w:rsidP="00D92116">
            <w:pPr>
              <w:jc w:val="center"/>
              <w:rPr>
                <w:color w:val="000000"/>
              </w:rPr>
            </w:pPr>
            <w:r w:rsidRPr="007119F1">
              <w:rPr>
                <w:color w:val="000000"/>
              </w:rPr>
              <w:t>0</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3</w:t>
            </w:r>
          </w:p>
          <w:p w:rsidR="00DB7104" w:rsidRPr="007119F1" w:rsidRDefault="00DB7104" w:rsidP="00D92116">
            <w:pPr>
              <w:jc w:val="center"/>
              <w:rPr>
                <w:color w:val="000000"/>
              </w:rPr>
            </w:pPr>
            <w:r w:rsidRPr="007119F1">
              <w:rPr>
                <w:color w:val="000000"/>
              </w:rPr>
              <w:t>1</w:t>
            </w:r>
          </w:p>
        </w:tc>
        <w:tc>
          <w:tcPr>
            <w:tcW w:w="795" w:type="dxa"/>
            <w:vMerge w:val="restart"/>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3</w:t>
            </w:r>
          </w:p>
          <w:p w:rsidR="00DB7104" w:rsidRPr="007119F1" w:rsidRDefault="00DB7104" w:rsidP="00D92116">
            <w:pPr>
              <w:jc w:val="center"/>
              <w:rPr>
                <w:color w:val="000000"/>
              </w:rPr>
            </w:pPr>
            <w:r w:rsidRPr="007119F1">
              <w:rPr>
                <w:color w:val="000000"/>
              </w:rPr>
              <w:t>0</w:t>
            </w:r>
          </w:p>
        </w:tc>
        <w:tc>
          <w:tcPr>
            <w:tcW w:w="795" w:type="dxa"/>
            <w:vMerge w:val="restart"/>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3</w:t>
            </w:r>
          </w:p>
          <w:p w:rsidR="00DB7104" w:rsidRPr="007119F1" w:rsidRDefault="00DB7104" w:rsidP="00D92116">
            <w:pPr>
              <w:jc w:val="center"/>
              <w:rPr>
                <w:color w:val="000000"/>
              </w:rPr>
            </w:pPr>
            <w:r w:rsidRPr="007119F1">
              <w:rPr>
                <w:color w:val="000000"/>
              </w:rPr>
              <w:t>1</w:t>
            </w:r>
          </w:p>
        </w:tc>
        <w:tc>
          <w:tcPr>
            <w:tcW w:w="795" w:type="dxa"/>
            <w:vMerge w:val="restart"/>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3</w:t>
            </w:r>
          </w:p>
          <w:p w:rsidR="00DB7104" w:rsidRPr="007119F1" w:rsidRDefault="00DB7104" w:rsidP="00D92116">
            <w:pPr>
              <w:jc w:val="center"/>
              <w:rPr>
                <w:color w:val="000000"/>
              </w:rPr>
            </w:pPr>
            <w:r w:rsidRPr="007119F1">
              <w:rPr>
                <w:color w:val="000000"/>
              </w:rPr>
              <w:t>0</w:t>
            </w:r>
          </w:p>
        </w:tc>
        <w:tc>
          <w:tcPr>
            <w:tcW w:w="795" w:type="dxa"/>
            <w:vMerge w:val="restart"/>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3</w:t>
            </w:r>
          </w:p>
          <w:p w:rsidR="00DB7104" w:rsidRPr="007119F1" w:rsidRDefault="00DB7104" w:rsidP="00D92116">
            <w:pPr>
              <w:jc w:val="center"/>
              <w:rPr>
                <w:color w:val="000000"/>
              </w:rPr>
            </w:pPr>
            <w:r w:rsidRPr="007119F1">
              <w:rPr>
                <w:color w:val="000000"/>
              </w:rPr>
              <w:t>0</w:t>
            </w:r>
          </w:p>
        </w:tc>
      </w:tr>
      <w:tr w:rsidR="00DB7104" w:rsidRPr="007119F1" w:rsidTr="007004AB">
        <w:trPr>
          <w:trHeight w:val="315"/>
        </w:trPr>
        <w:tc>
          <w:tcPr>
            <w:tcW w:w="3583" w:type="dxa"/>
            <w:gridSpan w:val="2"/>
            <w:vMerge/>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862" w:type="dxa"/>
            <w:gridSpan w:val="2"/>
            <w:vMerge/>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2518" w:type="dxa"/>
            <w:gridSpan w:val="2"/>
            <w:vMerge/>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1640" w:type="dxa"/>
            <w:gridSpan w:val="2"/>
            <w:vMerge/>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912" w:type="dxa"/>
            <w:gridSpan w:val="2"/>
            <w:vMerge/>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795" w:type="dxa"/>
            <w:gridSpan w:val="2"/>
            <w:vMerge/>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r>
      <w:tr w:rsidR="00DB7104" w:rsidRPr="007119F1" w:rsidTr="007004AB">
        <w:trPr>
          <w:trHeight w:val="315"/>
        </w:trPr>
        <w:tc>
          <w:tcPr>
            <w:tcW w:w="3583" w:type="dxa"/>
            <w:gridSpan w:val="2"/>
            <w:vMerge/>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862" w:type="dxa"/>
            <w:gridSpan w:val="2"/>
            <w:vMerge/>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251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164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91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8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r>
      <w:tr w:rsidR="00DB7104" w:rsidRPr="007119F1" w:rsidTr="007004AB">
        <w:trPr>
          <w:trHeight w:val="645"/>
        </w:trPr>
        <w:tc>
          <w:tcPr>
            <w:tcW w:w="35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9E2018" w:rsidP="009E2018">
            <w:pPr>
              <w:rPr>
                <w:color w:val="000000"/>
              </w:rPr>
            </w:pPr>
            <w:r>
              <w:rPr>
                <w:color w:val="000000"/>
              </w:rPr>
              <w:t>Мероприятие 2.</w:t>
            </w:r>
            <w:r w:rsidR="00DB7104" w:rsidRPr="007119F1">
              <w:rPr>
                <w:color w:val="000000"/>
              </w:rPr>
              <w:t xml:space="preserve"> Предоставление грантов на развитие семейных </w:t>
            </w:r>
            <w:r w:rsidR="00DB7104" w:rsidRPr="007119F1">
              <w:rPr>
                <w:color w:val="000000"/>
              </w:rPr>
              <w:lastRenderedPageBreak/>
              <w:t>животноводческих ферм</w:t>
            </w:r>
          </w:p>
        </w:tc>
        <w:tc>
          <w:tcPr>
            <w:tcW w:w="86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lastRenderedPageBreak/>
              <w:t>2015-2020</w:t>
            </w:r>
          </w:p>
        </w:tc>
        <w:tc>
          <w:tcPr>
            <w:tcW w:w="25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 xml:space="preserve">Количество введенных и реконструированных </w:t>
            </w:r>
            <w:r w:rsidRPr="007119F1">
              <w:rPr>
                <w:color w:val="000000"/>
              </w:rPr>
              <w:lastRenderedPageBreak/>
              <w:t>семейных животноводческих ферм в год</w:t>
            </w:r>
          </w:p>
          <w:p w:rsidR="00DB7104" w:rsidRPr="007119F1" w:rsidRDefault="00DB7104" w:rsidP="00D92116">
            <w:pPr>
              <w:jc w:val="center"/>
              <w:rPr>
                <w:color w:val="000000"/>
              </w:rPr>
            </w:pPr>
            <w:r w:rsidRPr="007119F1">
              <w:rPr>
                <w:color w:val="000000"/>
              </w:rPr>
              <w:t>Площадь оформленных земельных участков из земель с/х назначения в собственность КФХ и ИП с учетом субсидирования</w:t>
            </w:r>
          </w:p>
        </w:tc>
        <w:tc>
          <w:tcPr>
            <w:tcW w:w="164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lastRenderedPageBreak/>
              <w:t>ед.</w:t>
            </w:r>
          </w:p>
          <w:p w:rsidR="00DB7104" w:rsidRPr="007119F1" w:rsidRDefault="00DB7104" w:rsidP="00D92116">
            <w:pPr>
              <w:jc w:val="center"/>
              <w:rPr>
                <w:color w:val="000000"/>
              </w:rPr>
            </w:pPr>
            <w:r w:rsidRPr="007119F1">
              <w:rPr>
                <w:color w:val="000000"/>
              </w:rPr>
              <w:t>га</w:t>
            </w:r>
          </w:p>
        </w:tc>
        <w:tc>
          <w:tcPr>
            <w:tcW w:w="91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0</w:t>
            </w:r>
          </w:p>
          <w:p w:rsidR="00DB7104" w:rsidRPr="007119F1" w:rsidRDefault="00DB7104" w:rsidP="00D92116">
            <w:pPr>
              <w:jc w:val="center"/>
              <w:rPr>
                <w:color w:val="000000"/>
              </w:rPr>
            </w:pPr>
            <w:r w:rsidRPr="007119F1">
              <w:rPr>
                <w:color w:val="000000"/>
              </w:rPr>
              <w:t>0</w:t>
            </w:r>
          </w:p>
        </w:tc>
        <w:tc>
          <w:tcPr>
            <w:tcW w:w="79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0</w:t>
            </w:r>
          </w:p>
          <w:p w:rsidR="00DB7104" w:rsidRPr="007119F1" w:rsidRDefault="00DB7104" w:rsidP="00D92116">
            <w:pPr>
              <w:jc w:val="center"/>
              <w:rPr>
                <w:color w:val="000000"/>
              </w:rPr>
            </w:pPr>
            <w:r w:rsidRPr="007119F1">
              <w:rPr>
                <w:color w:val="000000"/>
              </w:rPr>
              <w:t>0</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1</w:t>
            </w:r>
          </w:p>
          <w:p w:rsidR="00DB7104" w:rsidRPr="007119F1" w:rsidRDefault="00DB7104" w:rsidP="00D92116">
            <w:pPr>
              <w:jc w:val="center"/>
              <w:rPr>
                <w:color w:val="000000"/>
              </w:rPr>
            </w:pPr>
            <w:r w:rsidRPr="007119F1">
              <w:rPr>
                <w:color w:val="000000"/>
              </w:rPr>
              <w:t>120</w:t>
            </w:r>
          </w:p>
        </w:tc>
        <w:tc>
          <w:tcPr>
            <w:tcW w:w="795" w:type="dxa"/>
            <w:vMerge w:val="restart"/>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0</w:t>
            </w:r>
          </w:p>
          <w:p w:rsidR="00DB7104" w:rsidRPr="007119F1" w:rsidRDefault="00DB7104" w:rsidP="00D92116">
            <w:pPr>
              <w:jc w:val="center"/>
              <w:rPr>
                <w:color w:val="000000"/>
              </w:rPr>
            </w:pPr>
            <w:r w:rsidRPr="007119F1">
              <w:rPr>
                <w:color w:val="000000"/>
              </w:rPr>
              <w:t>200</w:t>
            </w:r>
          </w:p>
        </w:tc>
        <w:tc>
          <w:tcPr>
            <w:tcW w:w="795" w:type="dxa"/>
            <w:vMerge w:val="restart"/>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1</w:t>
            </w:r>
          </w:p>
          <w:p w:rsidR="00DB7104" w:rsidRPr="007119F1" w:rsidRDefault="00DB7104" w:rsidP="00D92116">
            <w:pPr>
              <w:jc w:val="center"/>
              <w:rPr>
                <w:color w:val="000000"/>
              </w:rPr>
            </w:pPr>
            <w:r w:rsidRPr="007119F1">
              <w:rPr>
                <w:color w:val="000000"/>
              </w:rPr>
              <w:t>250</w:t>
            </w:r>
          </w:p>
        </w:tc>
        <w:tc>
          <w:tcPr>
            <w:tcW w:w="795" w:type="dxa"/>
            <w:vMerge w:val="restart"/>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0</w:t>
            </w:r>
          </w:p>
          <w:p w:rsidR="00DB7104" w:rsidRPr="007119F1" w:rsidRDefault="00DB7104" w:rsidP="00D92116">
            <w:pPr>
              <w:jc w:val="center"/>
              <w:rPr>
                <w:color w:val="000000"/>
              </w:rPr>
            </w:pPr>
            <w:r w:rsidRPr="007119F1">
              <w:rPr>
                <w:color w:val="000000"/>
              </w:rPr>
              <w:t>300</w:t>
            </w:r>
          </w:p>
        </w:tc>
        <w:tc>
          <w:tcPr>
            <w:tcW w:w="795" w:type="dxa"/>
            <w:vMerge w:val="restart"/>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0</w:t>
            </w:r>
          </w:p>
          <w:p w:rsidR="00DB7104" w:rsidRPr="007119F1" w:rsidRDefault="00DB7104" w:rsidP="00D92116">
            <w:pPr>
              <w:jc w:val="center"/>
              <w:rPr>
                <w:color w:val="000000"/>
              </w:rPr>
            </w:pPr>
            <w:r w:rsidRPr="007119F1">
              <w:rPr>
                <w:color w:val="000000"/>
              </w:rPr>
              <w:t>350</w:t>
            </w:r>
          </w:p>
        </w:tc>
      </w:tr>
      <w:tr w:rsidR="00DB7104" w:rsidRPr="007119F1" w:rsidTr="007004AB">
        <w:trPr>
          <w:trHeight w:val="315"/>
        </w:trPr>
        <w:tc>
          <w:tcPr>
            <w:tcW w:w="3583" w:type="dxa"/>
            <w:gridSpan w:val="2"/>
            <w:vMerge/>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862" w:type="dxa"/>
            <w:gridSpan w:val="2"/>
            <w:vMerge/>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2518" w:type="dxa"/>
            <w:gridSpan w:val="2"/>
            <w:vMerge/>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1640" w:type="dxa"/>
            <w:gridSpan w:val="2"/>
            <w:vMerge/>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912" w:type="dxa"/>
            <w:gridSpan w:val="2"/>
            <w:vMerge/>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795" w:type="dxa"/>
            <w:gridSpan w:val="2"/>
            <w:vMerge/>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r>
      <w:tr w:rsidR="00DB7104" w:rsidRPr="007119F1" w:rsidTr="007004AB">
        <w:trPr>
          <w:trHeight w:val="315"/>
        </w:trPr>
        <w:tc>
          <w:tcPr>
            <w:tcW w:w="3583" w:type="dxa"/>
            <w:gridSpan w:val="2"/>
            <w:vMerge/>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862" w:type="dxa"/>
            <w:gridSpan w:val="2"/>
            <w:vMerge/>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251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164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91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8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r>
      <w:tr w:rsidR="00DB7104" w:rsidRPr="007119F1" w:rsidTr="007004AB">
        <w:trPr>
          <w:trHeight w:val="645"/>
        </w:trPr>
        <w:tc>
          <w:tcPr>
            <w:tcW w:w="35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9E2018" w:rsidP="009E2018">
            <w:pPr>
              <w:rPr>
                <w:color w:val="000000"/>
              </w:rPr>
            </w:pPr>
            <w:r>
              <w:rPr>
                <w:color w:val="000000"/>
              </w:rPr>
              <w:t>Мероприятие 3.</w:t>
            </w:r>
            <w:r w:rsidR="00DB7104" w:rsidRPr="007119F1">
              <w:rPr>
                <w:color w:val="000000"/>
              </w:rPr>
              <w:t xml:space="preserve"> Субсидирование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w:t>
            </w:r>
          </w:p>
        </w:tc>
        <w:tc>
          <w:tcPr>
            <w:tcW w:w="86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2015-2020</w:t>
            </w:r>
          </w:p>
        </w:tc>
        <w:tc>
          <w:tcPr>
            <w:tcW w:w="25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Площадь оформленных земельных участков из земель с/х назначения в собственность КФХ и ИП с учетом субсидирования</w:t>
            </w:r>
          </w:p>
          <w:p w:rsidR="00DB7104" w:rsidRPr="007119F1" w:rsidRDefault="00DB7104" w:rsidP="00D92116">
            <w:pPr>
              <w:jc w:val="center"/>
              <w:rPr>
                <w:color w:val="000000"/>
              </w:rPr>
            </w:pPr>
            <w:r w:rsidRPr="007119F1">
              <w:rPr>
                <w:color w:val="000000"/>
              </w:rPr>
              <w:t>Прирост объема производства продукции растениеводства на мелиорируемых зем</w:t>
            </w:r>
            <w:r>
              <w:rPr>
                <w:color w:val="000000"/>
              </w:rPr>
              <w:t>лях сель</w:t>
            </w:r>
            <w:r w:rsidRPr="007119F1">
              <w:rPr>
                <w:color w:val="000000"/>
              </w:rPr>
              <w:t xml:space="preserve">скохозяйственного назначения </w:t>
            </w:r>
          </w:p>
        </w:tc>
        <w:tc>
          <w:tcPr>
            <w:tcW w:w="164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га</w:t>
            </w:r>
          </w:p>
          <w:p w:rsidR="00DB7104" w:rsidRPr="007119F1" w:rsidRDefault="00DB7104" w:rsidP="00D92116">
            <w:pPr>
              <w:jc w:val="center"/>
              <w:rPr>
                <w:color w:val="000000"/>
              </w:rPr>
            </w:pPr>
            <w:r w:rsidRPr="007119F1">
              <w:rPr>
                <w:color w:val="000000"/>
              </w:rPr>
              <w:t>% нарастающим итогом</w:t>
            </w:r>
          </w:p>
        </w:tc>
        <w:tc>
          <w:tcPr>
            <w:tcW w:w="91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0</w:t>
            </w:r>
          </w:p>
          <w:p w:rsidR="00DB7104" w:rsidRPr="007119F1" w:rsidRDefault="00DB7104" w:rsidP="00D92116">
            <w:pPr>
              <w:jc w:val="center"/>
              <w:rPr>
                <w:color w:val="000000"/>
              </w:rPr>
            </w:pPr>
            <w:r w:rsidRPr="007119F1">
              <w:rPr>
                <w:color w:val="000000"/>
              </w:rPr>
              <w:t>2</w:t>
            </w:r>
          </w:p>
        </w:tc>
        <w:tc>
          <w:tcPr>
            <w:tcW w:w="79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0</w:t>
            </w:r>
          </w:p>
          <w:p w:rsidR="00DB7104" w:rsidRPr="007119F1" w:rsidRDefault="00DB7104" w:rsidP="00D92116">
            <w:pPr>
              <w:jc w:val="center"/>
              <w:rPr>
                <w:color w:val="000000"/>
              </w:rPr>
            </w:pPr>
            <w:r w:rsidRPr="007119F1">
              <w:rPr>
                <w:color w:val="000000"/>
              </w:rPr>
              <w:t>2</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120</w:t>
            </w:r>
          </w:p>
          <w:p w:rsidR="00DB7104" w:rsidRPr="007119F1" w:rsidRDefault="00DB7104" w:rsidP="00D92116">
            <w:pPr>
              <w:jc w:val="center"/>
              <w:rPr>
                <w:color w:val="000000"/>
              </w:rPr>
            </w:pPr>
            <w:r w:rsidRPr="007119F1">
              <w:rPr>
                <w:color w:val="000000"/>
              </w:rPr>
              <w:t>4</w:t>
            </w:r>
          </w:p>
        </w:tc>
        <w:tc>
          <w:tcPr>
            <w:tcW w:w="795" w:type="dxa"/>
            <w:vMerge w:val="restart"/>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200</w:t>
            </w:r>
          </w:p>
          <w:p w:rsidR="00DB7104" w:rsidRPr="007119F1" w:rsidRDefault="00DB7104" w:rsidP="00D92116">
            <w:pPr>
              <w:jc w:val="center"/>
              <w:rPr>
                <w:color w:val="000000"/>
              </w:rPr>
            </w:pPr>
            <w:r w:rsidRPr="007119F1">
              <w:rPr>
                <w:color w:val="000000"/>
              </w:rPr>
              <w:t>6</w:t>
            </w:r>
          </w:p>
        </w:tc>
        <w:tc>
          <w:tcPr>
            <w:tcW w:w="795" w:type="dxa"/>
            <w:vMerge w:val="restart"/>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250</w:t>
            </w:r>
          </w:p>
          <w:p w:rsidR="00DB7104" w:rsidRPr="007119F1" w:rsidRDefault="00DB7104" w:rsidP="00D92116">
            <w:pPr>
              <w:jc w:val="center"/>
              <w:rPr>
                <w:color w:val="000000"/>
              </w:rPr>
            </w:pPr>
            <w:r w:rsidRPr="007119F1">
              <w:rPr>
                <w:color w:val="000000"/>
              </w:rPr>
              <w:t>8</w:t>
            </w:r>
          </w:p>
        </w:tc>
        <w:tc>
          <w:tcPr>
            <w:tcW w:w="795" w:type="dxa"/>
            <w:vMerge w:val="restart"/>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300</w:t>
            </w:r>
          </w:p>
          <w:p w:rsidR="00DB7104" w:rsidRPr="007119F1" w:rsidRDefault="00DB7104" w:rsidP="00D92116">
            <w:pPr>
              <w:jc w:val="center"/>
              <w:rPr>
                <w:color w:val="000000"/>
              </w:rPr>
            </w:pPr>
            <w:r w:rsidRPr="007119F1">
              <w:rPr>
                <w:color w:val="000000"/>
              </w:rPr>
              <w:t>10</w:t>
            </w:r>
          </w:p>
        </w:tc>
        <w:tc>
          <w:tcPr>
            <w:tcW w:w="795" w:type="dxa"/>
            <w:vMerge w:val="restart"/>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350</w:t>
            </w:r>
          </w:p>
          <w:p w:rsidR="00DB7104" w:rsidRPr="007119F1" w:rsidRDefault="00DB7104" w:rsidP="00D92116">
            <w:pPr>
              <w:jc w:val="center"/>
              <w:rPr>
                <w:color w:val="000000"/>
              </w:rPr>
            </w:pPr>
            <w:r w:rsidRPr="007119F1">
              <w:rPr>
                <w:color w:val="000000"/>
              </w:rPr>
              <w:t>12</w:t>
            </w:r>
          </w:p>
        </w:tc>
      </w:tr>
      <w:tr w:rsidR="00DB7104" w:rsidRPr="007119F1" w:rsidTr="00625D15">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862"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2518"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1640"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912"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r>
      <w:tr w:rsidR="00DB7104" w:rsidRPr="007119F1" w:rsidTr="007004AB">
        <w:trPr>
          <w:trHeight w:val="315"/>
        </w:trPr>
        <w:tc>
          <w:tcPr>
            <w:tcW w:w="3583"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862" w:type="dxa"/>
            <w:gridSpan w:val="2"/>
            <w:vMerge/>
            <w:tcBorders>
              <w:top w:val="nil"/>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2518"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1640"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912"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gridSpan w:val="2"/>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855" w:type="dxa"/>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nil"/>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r>
      <w:tr w:rsidR="00DB7104" w:rsidRPr="007119F1" w:rsidTr="007004AB">
        <w:trPr>
          <w:trHeight w:val="645"/>
        </w:trPr>
        <w:tc>
          <w:tcPr>
            <w:tcW w:w="35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9E2018" w:rsidP="009E2018">
            <w:pPr>
              <w:rPr>
                <w:color w:val="000000"/>
              </w:rPr>
            </w:pPr>
            <w:r>
              <w:rPr>
                <w:color w:val="000000"/>
              </w:rPr>
              <w:t xml:space="preserve">Задача 3. </w:t>
            </w:r>
            <w:r w:rsidR="00DB7104" w:rsidRPr="007119F1">
              <w:rPr>
                <w:color w:val="000000"/>
              </w:rPr>
              <w:t xml:space="preserve">Стимулирование роста производства растениеводческой продукции на мелиорируемых землях сельскохозяйственного назначения </w:t>
            </w:r>
            <w:proofErr w:type="gramStart"/>
            <w:r w:rsidR="00DB7104" w:rsidRPr="007119F1">
              <w:rPr>
                <w:color w:val="000000"/>
              </w:rPr>
              <w:t>в</w:t>
            </w:r>
            <w:proofErr w:type="gramEnd"/>
            <w:r w:rsidR="00DB7104">
              <w:rPr>
                <w:color w:val="000000"/>
              </w:rPr>
              <w:t xml:space="preserve"> </w:t>
            </w:r>
            <w:proofErr w:type="gramStart"/>
            <w:r w:rsidR="00DB7104" w:rsidRPr="007119F1">
              <w:rPr>
                <w:color w:val="000000"/>
              </w:rPr>
              <w:t>Ахтубинском</w:t>
            </w:r>
            <w:proofErr w:type="gramEnd"/>
            <w:r w:rsidR="00DB7104" w:rsidRPr="007119F1">
              <w:rPr>
                <w:color w:val="000000"/>
              </w:rPr>
              <w:t xml:space="preserve"> районе</w:t>
            </w:r>
          </w:p>
        </w:tc>
        <w:tc>
          <w:tcPr>
            <w:tcW w:w="86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2015-2020</w:t>
            </w:r>
          </w:p>
        </w:tc>
        <w:tc>
          <w:tcPr>
            <w:tcW w:w="25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Прирост объема производства продукции растениеводства на мелиорируемых зем</w:t>
            </w:r>
            <w:r>
              <w:rPr>
                <w:color w:val="000000"/>
              </w:rPr>
              <w:t>лях сель</w:t>
            </w:r>
            <w:r w:rsidRPr="007119F1">
              <w:rPr>
                <w:color w:val="000000"/>
              </w:rPr>
              <w:t xml:space="preserve">скохозяйственного назначения </w:t>
            </w:r>
          </w:p>
          <w:p w:rsidR="00DB7104" w:rsidRPr="007119F1" w:rsidRDefault="00DB7104" w:rsidP="00D92116">
            <w:pPr>
              <w:jc w:val="center"/>
              <w:rPr>
                <w:color w:val="000000"/>
              </w:rPr>
            </w:pPr>
            <w:r w:rsidRPr="007119F1">
              <w:rPr>
                <w:color w:val="000000"/>
              </w:rPr>
              <w:t>Сохранение существующих и создание новых высокотехнологичных рабочих мест в сельской местности</w:t>
            </w:r>
          </w:p>
        </w:tc>
        <w:tc>
          <w:tcPr>
            <w:tcW w:w="164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 нарастающим итогом</w:t>
            </w:r>
          </w:p>
          <w:p w:rsidR="00DB7104" w:rsidRPr="007119F1" w:rsidRDefault="00DB7104" w:rsidP="00D92116">
            <w:pPr>
              <w:jc w:val="center"/>
              <w:rPr>
                <w:color w:val="000000"/>
              </w:rPr>
            </w:pPr>
            <w:r w:rsidRPr="007119F1">
              <w:rPr>
                <w:color w:val="000000"/>
              </w:rPr>
              <w:t>чел./ мест</w:t>
            </w:r>
          </w:p>
        </w:tc>
        <w:tc>
          <w:tcPr>
            <w:tcW w:w="91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2</w:t>
            </w:r>
          </w:p>
          <w:p w:rsidR="00DB7104" w:rsidRPr="007119F1" w:rsidRDefault="00DB7104" w:rsidP="00D92116">
            <w:pPr>
              <w:jc w:val="center"/>
              <w:rPr>
                <w:color w:val="000000"/>
              </w:rPr>
            </w:pPr>
            <w:r w:rsidRPr="007119F1">
              <w:rPr>
                <w:color w:val="000000"/>
              </w:rPr>
              <w:t>47</w:t>
            </w:r>
          </w:p>
        </w:tc>
        <w:tc>
          <w:tcPr>
            <w:tcW w:w="79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2</w:t>
            </w:r>
          </w:p>
          <w:p w:rsidR="00DB7104" w:rsidRPr="007119F1" w:rsidRDefault="00DB7104" w:rsidP="00D92116">
            <w:pPr>
              <w:jc w:val="center"/>
              <w:rPr>
                <w:color w:val="000000"/>
              </w:rPr>
            </w:pPr>
            <w:r w:rsidRPr="007119F1">
              <w:rPr>
                <w:color w:val="000000"/>
              </w:rPr>
              <w:t>50</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4</w:t>
            </w:r>
          </w:p>
          <w:p w:rsidR="00DB7104" w:rsidRPr="007119F1" w:rsidRDefault="00DB7104" w:rsidP="00D92116">
            <w:pPr>
              <w:jc w:val="center"/>
              <w:rPr>
                <w:color w:val="000000"/>
              </w:rPr>
            </w:pPr>
            <w:r w:rsidRPr="007119F1">
              <w:rPr>
                <w:color w:val="000000"/>
              </w:rPr>
              <w:t>55</w:t>
            </w:r>
          </w:p>
        </w:tc>
        <w:tc>
          <w:tcPr>
            <w:tcW w:w="795" w:type="dxa"/>
            <w:vMerge w:val="restart"/>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6</w:t>
            </w:r>
          </w:p>
          <w:p w:rsidR="00DB7104" w:rsidRPr="007119F1" w:rsidRDefault="00DB7104" w:rsidP="00D92116">
            <w:pPr>
              <w:jc w:val="center"/>
              <w:rPr>
                <w:color w:val="000000"/>
              </w:rPr>
            </w:pPr>
            <w:r w:rsidRPr="007119F1">
              <w:rPr>
                <w:color w:val="000000"/>
              </w:rPr>
              <w:t>60</w:t>
            </w:r>
          </w:p>
        </w:tc>
        <w:tc>
          <w:tcPr>
            <w:tcW w:w="795" w:type="dxa"/>
            <w:vMerge w:val="restart"/>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8</w:t>
            </w:r>
          </w:p>
          <w:p w:rsidR="00DB7104" w:rsidRPr="007119F1" w:rsidRDefault="00DB7104" w:rsidP="00D92116">
            <w:pPr>
              <w:jc w:val="center"/>
              <w:rPr>
                <w:color w:val="000000"/>
              </w:rPr>
            </w:pPr>
            <w:r w:rsidRPr="007119F1">
              <w:rPr>
                <w:color w:val="000000"/>
              </w:rPr>
              <w:t>61</w:t>
            </w:r>
          </w:p>
        </w:tc>
        <w:tc>
          <w:tcPr>
            <w:tcW w:w="795" w:type="dxa"/>
            <w:vMerge w:val="restart"/>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10</w:t>
            </w:r>
          </w:p>
          <w:p w:rsidR="00DB7104" w:rsidRPr="007119F1" w:rsidRDefault="00DB7104" w:rsidP="00D92116">
            <w:pPr>
              <w:jc w:val="center"/>
              <w:rPr>
                <w:color w:val="000000"/>
              </w:rPr>
            </w:pPr>
            <w:r w:rsidRPr="007119F1">
              <w:rPr>
                <w:color w:val="000000"/>
              </w:rPr>
              <w:t>62</w:t>
            </w:r>
          </w:p>
        </w:tc>
        <w:tc>
          <w:tcPr>
            <w:tcW w:w="795" w:type="dxa"/>
            <w:vMerge w:val="restart"/>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12</w:t>
            </w:r>
          </w:p>
          <w:p w:rsidR="00DB7104" w:rsidRPr="007119F1" w:rsidRDefault="00DB7104" w:rsidP="00D92116">
            <w:pPr>
              <w:jc w:val="center"/>
              <w:rPr>
                <w:color w:val="000000"/>
              </w:rPr>
            </w:pPr>
            <w:r w:rsidRPr="007119F1">
              <w:rPr>
                <w:color w:val="000000"/>
              </w:rPr>
              <w:t>63</w:t>
            </w:r>
          </w:p>
        </w:tc>
      </w:tr>
      <w:tr w:rsidR="00DB7104" w:rsidRPr="007119F1" w:rsidTr="007004AB">
        <w:trPr>
          <w:trHeight w:val="315"/>
        </w:trPr>
        <w:tc>
          <w:tcPr>
            <w:tcW w:w="3583" w:type="dxa"/>
            <w:gridSpan w:val="2"/>
            <w:vMerge/>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862" w:type="dxa"/>
            <w:gridSpan w:val="2"/>
            <w:vMerge/>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251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164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91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8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r>
      <w:tr w:rsidR="00DB7104" w:rsidRPr="007119F1" w:rsidTr="007004AB">
        <w:trPr>
          <w:trHeight w:val="315"/>
        </w:trPr>
        <w:tc>
          <w:tcPr>
            <w:tcW w:w="3583" w:type="dxa"/>
            <w:gridSpan w:val="2"/>
            <w:vMerge/>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862" w:type="dxa"/>
            <w:gridSpan w:val="2"/>
            <w:vMerge/>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25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Сохранение существующих и создание новых высокотехнологичных рабочих мест в сельской местности</w:t>
            </w:r>
          </w:p>
          <w:p w:rsidR="00DB7104" w:rsidRPr="007119F1" w:rsidRDefault="00DB7104" w:rsidP="00D92116">
            <w:pPr>
              <w:jc w:val="center"/>
              <w:rPr>
                <w:color w:val="000000"/>
              </w:rPr>
            </w:pPr>
            <w:r w:rsidRPr="007119F1">
              <w:rPr>
                <w:color w:val="000000"/>
              </w:rPr>
              <w:t xml:space="preserve">Ввод в эксплуатацию мелиорируемых земель за счет строительства новых,  реконструкции, </w:t>
            </w:r>
            <w:r w:rsidRPr="007119F1">
              <w:rPr>
                <w:color w:val="000000"/>
              </w:rPr>
              <w:lastRenderedPageBreak/>
              <w:t>технического перевооружения и капитального ремонта существующих гидромелиоративных систем</w:t>
            </w:r>
          </w:p>
        </w:tc>
        <w:tc>
          <w:tcPr>
            <w:tcW w:w="164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lastRenderedPageBreak/>
              <w:t>чел./ мест</w:t>
            </w:r>
          </w:p>
          <w:p w:rsidR="00DB7104" w:rsidRPr="007119F1" w:rsidRDefault="00DB7104" w:rsidP="00D92116">
            <w:pPr>
              <w:jc w:val="center"/>
              <w:rPr>
                <w:color w:val="000000"/>
              </w:rPr>
            </w:pPr>
            <w:r w:rsidRPr="007119F1">
              <w:rPr>
                <w:color w:val="000000"/>
              </w:rPr>
              <w:t>тыс. га</w:t>
            </w:r>
          </w:p>
        </w:tc>
        <w:tc>
          <w:tcPr>
            <w:tcW w:w="91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47</w:t>
            </w:r>
          </w:p>
          <w:p w:rsidR="00DB7104" w:rsidRPr="007119F1" w:rsidRDefault="00DB7104" w:rsidP="00D92116">
            <w:pPr>
              <w:jc w:val="center"/>
              <w:rPr>
                <w:color w:val="000000"/>
              </w:rPr>
            </w:pPr>
            <w:r w:rsidRPr="007119F1">
              <w:rPr>
                <w:color w:val="000000"/>
              </w:rPr>
              <w:t>0,3</w:t>
            </w:r>
          </w:p>
        </w:tc>
        <w:tc>
          <w:tcPr>
            <w:tcW w:w="79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50</w:t>
            </w:r>
          </w:p>
          <w:p w:rsidR="00DB7104" w:rsidRPr="007119F1" w:rsidRDefault="00DB7104" w:rsidP="00D92116">
            <w:pPr>
              <w:jc w:val="center"/>
              <w:rPr>
                <w:color w:val="000000"/>
              </w:rPr>
            </w:pPr>
            <w:r w:rsidRPr="007119F1">
              <w:rPr>
                <w:color w:val="000000"/>
              </w:rPr>
              <w:t>0,3</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55</w:t>
            </w:r>
          </w:p>
          <w:p w:rsidR="00DB7104" w:rsidRPr="007119F1" w:rsidRDefault="00DB7104" w:rsidP="00D92116">
            <w:pPr>
              <w:jc w:val="center"/>
              <w:rPr>
                <w:color w:val="000000"/>
              </w:rPr>
            </w:pPr>
            <w:r w:rsidRPr="007119F1">
              <w:rPr>
                <w:color w:val="000000"/>
              </w:rPr>
              <w:t>0,3</w:t>
            </w:r>
          </w:p>
        </w:tc>
        <w:tc>
          <w:tcPr>
            <w:tcW w:w="795" w:type="dxa"/>
            <w:vMerge w:val="restart"/>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60</w:t>
            </w:r>
          </w:p>
          <w:p w:rsidR="00DB7104" w:rsidRPr="007119F1" w:rsidRDefault="00DB7104" w:rsidP="00D92116">
            <w:pPr>
              <w:jc w:val="center"/>
              <w:rPr>
                <w:color w:val="000000"/>
              </w:rPr>
            </w:pPr>
            <w:r w:rsidRPr="007119F1">
              <w:rPr>
                <w:color w:val="000000"/>
              </w:rPr>
              <w:t>0,3</w:t>
            </w:r>
          </w:p>
        </w:tc>
        <w:tc>
          <w:tcPr>
            <w:tcW w:w="795" w:type="dxa"/>
            <w:vMerge w:val="restart"/>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61</w:t>
            </w:r>
          </w:p>
          <w:p w:rsidR="00DB7104" w:rsidRPr="007119F1" w:rsidRDefault="00DB7104" w:rsidP="00D92116">
            <w:pPr>
              <w:jc w:val="center"/>
              <w:rPr>
                <w:color w:val="000000"/>
              </w:rPr>
            </w:pPr>
            <w:r w:rsidRPr="007119F1">
              <w:rPr>
                <w:color w:val="000000"/>
              </w:rPr>
              <w:t>0,3</w:t>
            </w:r>
          </w:p>
        </w:tc>
        <w:tc>
          <w:tcPr>
            <w:tcW w:w="795" w:type="dxa"/>
            <w:vMerge w:val="restart"/>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62</w:t>
            </w:r>
          </w:p>
          <w:p w:rsidR="00DB7104" w:rsidRPr="007119F1" w:rsidRDefault="00DB7104" w:rsidP="00D92116">
            <w:pPr>
              <w:jc w:val="center"/>
              <w:rPr>
                <w:color w:val="000000"/>
              </w:rPr>
            </w:pPr>
            <w:r w:rsidRPr="007119F1">
              <w:rPr>
                <w:color w:val="000000"/>
              </w:rPr>
              <w:t>0,3</w:t>
            </w:r>
          </w:p>
        </w:tc>
        <w:tc>
          <w:tcPr>
            <w:tcW w:w="795" w:type="dxa"/>
            <w:vMerge w:val="restart"/>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63</w:t>
            </w:r>
          </w:p>
          <w:p w:rsidR="00DB7104" w:rsidRPr="007119F1" w:rsidRDefault="00DB7104" w:rsidP="00D92116">
            <w:pPr>
              <w:jc w:val="center"/>
              <w:rPr>
                <w:color w:val="000000"/>
              </w:rPr>
            </w:pPr>
            <w:r w:rsidRPr="007119F1">
              <w:rPr>
                <w:color w:val="000000"/>
              </w:rPr>
              <w:t>0,3</w:t>
            </w:r>
          </w:p>
        </w:tc>
      </w:tr>
      <w:tr w:rsidR="00DB7104" w:rsidRPr="007119F1" w:rsidTr="007004AB">
        <w:trPr>
          <w:trHeight w:val="315"/>
        </w:trPr>
        <w:tc>
          <w:tcPr>
            <w:tcW w:w="3583" w:type="dxa"/>
            <w:gridSpan w:val="2"/>
            <w:vMerge/>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862" w:type="dxa"/>
            <w:gridSpan w:val="2"/>
            <w:vMerge/>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251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164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91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8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r>
      <w:tr w:rsidR="00DB7104" w:rsidRPr="007119F1" w:rsidTr="007004AB">
        <w:trPr>
          <w:trHeight w:val="645"/>
        </w:trPr>
        <w:tc>
          <w:tcPr>
            <w:tcW w:w="35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5B6D5B" w:rsidP="005B6D5B">
            <w:pPr>
              <w:rPr>
                <w:color w:val="000000"/>
              </w:rPr>
            </w:pPr>
            <w:r>
              <w:rPr>
                <w:color w:val="000000"/>
              </w:rPr>
              <w:lastRenderedPageBreak/>
              <w:t>Мероприятие 1.</w:t>
            </w:r>
            <w:r w:rsidR="00DB7104" w:rsidRPr="007119F1">
              <w:rPr>
                <w:color w:val="000000"/>
              </w:rPr>
              <w:t xml:space="preserve"> Реконструкция плавучей насосной станции 1-го подъема с береговыми сооружениями и машинным каналом Владимировской оросительной системы </w:t>
            </w:r>
            <w:proofErr w:type="gramStart"/>
            <w:r w:rsidR="00DB7104" w:rsidRPr="007119F1">
              <w:rPr>
                <w:color w:val="000000"/>
              </w:rPr>
              <w:t>в</w:t>
            </w:r>
            <w:proofErr w:type="gramEnd"/>
            <w:r w:rsidR="00DB7104">
              <w:rPr>
                <w:color w:val="000000"/>
              </w:rPr>
              <w:t xml:space="preserve"> </w:t>
            </w:r>
            <w:proofErr w:type="gramStart"/>
            <w:r w:rsidR="00DB7104" w:rsidRPr="007119F1">
              <w:rPr>
                <w:color w:val="000000"/>
              </w:rPr>
              <w:t>Ахтубинском</w:t>
            </w:r>
            <w:proofErr w:type="gramEnd"/>
            <w:r w:rsidR="00DB7104" w:rsidRPr="007119F1">
              <w:rPr>
                <w:color w:val="000000"/>
              </w:rPr>
              <w:t xml:space="preserve"> районе</w:t>
            </w:r>
          </w:p>
        </w:tc>
        <w:tc>
          <w:tcPr>
            <w:tcW w:w="86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jc w:val="center"/>
              <w:rPr>
                <w:color w:val="000000"/>
              </w:rPr>
            </w:pPr>
            <w:r w:rsidRPr="007119F1">
              <w:rPr>
                <w:color w:val="000000"/>
              </w:rPr>
              <w:t>2015-2018</w:t>
            </w:r>
          </w:p>
        </w:tc>
        <w:tc>
          <w:tcPr>
            <w:tcW w:w="25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Ввод в эксплуатацию мелиорируемых земель за счет строительства новых,  реконструкции, технического перевооружения и капитального ремонта существующих гидромелиоративных систем</w:t>
            </w:r>
          </w:p>
          <w:p w:rsidR="00DB7104" w:rsidRPr="007119F1" w:rsidRDefault="00DB7104" w:rsidP="00D92116">
            <w:pPr>
              <w:jc w:val="center"/>
              <w:rPr>
                <w:color w:val="000000"/>
              </w:rPr>
            </w:pPr>
            <w:r w:rsidRPr="007119F1">
              <w:rPr>
                <w:color w:val="000000"/>
              </w:rPr>
              <w:t xml:space="preserve">Повышение </w:t>
            </w:r>
            <w:proofErr w:type="spellStart"/>
            <w:r w:rsidRPr="007119F1">
              <w:rPr>
                <w:color w:val="000000"/>
              </w:rPr>
              <w:t>водообеспеченности</w:t>
            </w:r>
            <w:proofErr w:type="spellEnd"/>
            <w:r w:rsidRPr="007119F1">
              <w:rPr>
                <w:color w:val="000000"/>
              </w:rPr>
              <w:t xml:space="preserve"> земель сельскохозяйственного назначения для предотвращения их выбытия из </w:t>
            </w:r>
            <w:proofErr w:type="spellStart"/>
            <w:proofErr w:type="gramStart"/>
            <w:r w:rsidRPr="007119F1">
              <w:rPr>
                <w:color w:val="000000"/>
              </w:rPr>
              <w:t>сельскохо-зяйственного</w:t>
            </w:r>
            <w:proofErr w:type="spellEnd"/>
            <w:proofErr w:type="gramEnd"/>
            <w:r w:rsidRPr="007119F1">
              <w:rPr>
                <w:color w:val="000000"/>
              </w:rPr>
              <w:t xml:space="preserve"> оборота</w:t>
            </w:r>
          </w:p>
        </w:tc>
        <w:tc>
          <w:tcPr>
            <w:tcW w:w="164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тыс. га</w:t>
            </w:r>
          </w:p>
          <w:p w:rsidR="00DB7104" w:rsidRPr="007119F1" w:rsidRDefault="00DB7104" w:rsidP="00D92116">
            <w:pPr>
              <w:jc w:val="center"/>
              <w:rPr>
                <w:color w:val="000000"/>
              </w:rPr>
            </w:pPr>
            <w:r w:rsidRPr="007119F1">
              <w:rPr>
                <w:color w:val="000000"/>
              </w:rPr>
              <w:t>га</w:t>
            </w:r>
          </w:p>
        </w:tc>
        <w:tc>
          <w:tcPr>
            <w:tcW w:w="91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0,3</w:t>
            </w:r>
          </w:p>
          <w:p w:rsidR="00DB7104" w:rsidRPr="007119F1" w:rsidRDefault="00DB7104" w:rsidP="00D92116">
            <w:pPr>
              <w:jc w:val="center"/>
              <w:rPr>
                <w:color w:val="000000"/>
              </w:rPr>
            </w:pPr>
            <w:r w:rsidRPr="007119F1">
              <w:rPr>
                <w:color w:val="000000"/>
              </w:rPr>
              <w:t> </w:t>
            </w:r>
          </w:p>
        </w:tc>
        <w:tc>
          <w:tcPr>
            <w:tcW w:w="79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0,3</w:t>
            </w:r>
          </w:p>
          <w:p w:rsidR="00DB7104" w:rsidRPr="007119F1" w:rsidRDefault="00DB7104" w:rsidP="00D92116">
            <w:pPr>
              <w:jc w:val="center"/>
              <w:rPr>
                <w:color w:val="000000"/>
              </w:rPr>
            </w:pPr>
            <w:r w:rsidRPr="007119F1">
              <w:rPr>
                <w:color w:val="000000"/>
              </w:rPr>
              <w:t> </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0,3</w:t>
            </w:r>
          </w:p>
          <w:p w:rsidR="00DB7104" w:rsidRPr="007119F1" w:rsidRDefault="00DB7104" w:rsidP="00D92116">
            <w:pPr>
              <w:jc w:val="center"/>
              <w:rPr>
                <w:color w:val="000000"/>
              </w:rPr>
            </w:pPr>
            <w:r w:rsidRPr="007119F1">
              <w:rPr>
                <w:color w:val="000000"/>
              </w:rPr>
              <w:t> </w:t>
            </w:r>
          </w:p>
        </w:tc>
        <w:tc>
          <w:tcPr>
            <w:tcW w:w="795" w:type="dxa"/>
            <w:vMerge w:val="restart"/>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0,3</w:t>
            </w:r>
          </w:p>
          <w:p w:rsidR="00DB7104" w:rsidRPr="007119F1" w:rsidRDefault="00DB7104" w:rsidP="00D92116">
            <w:pPr>
              <w:jc w:val="center"/>
              <w:rPr>
                <w:color w:val="000000"/>
              </w:rPr>
            </w:pPr>
            <w:r w:rsidRPr="007119F1">
              <w:rPr>
                <w:color w:val="000000"/>
              </w:rPr>
              <w:t>2400</w:t>
            </w:r>
          </w:p>
        </w:tc>
        <w:tc>
          <w:tcPr>
            <w:tcW w:w="795" w:type="dxa"/>
            <w:vMerge w:val="restart"/>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0,3</w:t>
            </w:r>
          </w:p>
          <w:p w:rsidR="00DB7104" w:rsidRPr="007119F1" w:rsidRDefault="00DB7104" w:rsidP="00D92116">
            <w:pPr>
              <w:jc w:val="center"/>
              <w:rPr>
                <w:color w:val="000000"/>
              </w:rPr>
            </w:pPr>
            <w:r w:rsidRPr="007119F1">
              <w:rPr>
                <w:color w:val="000000"/>
              </w:rPr>
              <w:t> </w:t>
            </w:r>
          </w:p>
        </w:tc>
        <w:tc>
          <w:tcPr>
            <w:tcW w:w="795" w:type="dxa"/>
            <w:vMerge w:val="restart"/>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0,3</w:t>
            </w:r>
          </w:p>
          <w:p w:rsidR="00DB7104" w:rsidRPr="007119F1" w:rsidRDefault="00DB7104" w:rsidP="00D92116">
            <w:pPr>
              <w:jc w:val="center"/>
              <w:rPr>
                <w:color w:val="000000"/>
              </w:rPr>
            </w:pPr>
            <w:r w:rsidRPr="007119F1">
              <w:rPr>
                <w:color w:val="000000"/>
              </w:rPr>
              <w:t> </w:t>
            </w:r>
          </w:p>
        </w:tc>
        <w:tc>
          <w:tcPr>
            <w:tcW w:w="795" w:type="dxa"/>
            <w:vMerge w:val="restart"/>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jc w:val="center"/>
              <w:rPr>
                <w:color w:val="000000"/>
              </w:rPr>
            </w:pPr>
            <w:r w:rsidRPr="007119F1">
              <w:rPr>
                <w:color w:val="000000"/>
              </w:rPr>
              <w:t>0,3</w:t>
            </w:r>
          </w:p>
          <w:p w:rsidR="00DB7104" w:rsidRPr="007119F1" w:rsidRDefault="00DB7104" w:rsidP="00D92116">
            <w:pPr>
              <w:jc w:val="center"/>
              <w:rPr>
                <w:color w:val="000000"/>
              </w:rPr>
            </w:pPr>
            <w:r w:rsidRPr="007119F1">
              <w:rPr>
                <w:color w:val="000000"/>
              </w:rPr>
              <w:t> </w:t>
            </w:r>
          </w:p>
        </w:tc>
      </w:tr>
      <w:tr w:rsidR="00DB7104" w:rsidRPr="007119F1" w:rsidTr="007004AB">
        <w:trPr>
          <w:trHeight w:val="315"/>
        </w:trPr>
        <w:tc>
          <w:tcPr>
            <w:tcW w:w="3583" w:type="dxa"/>
            <w:gridSpan w:val="2"/>
            <w:vMerge/>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862" w:type="dxa"/>
            <w:gridSpan w:val="2"/>
            <w:vMerge/>
            <w:tcBorders>
              <w:top w:val="single" w:sz="4" w:space="0" w:color="auto"/>
              <w:left w:val="single" w:sz="4" w:space="0" w:color="auto"/>
              <w:bottom w:val="single" w:sz="4" w:space="0" w:color="auto"/>
              <w:right w:val="single" w:sz="4" w:space="0" w:color="auto"/>
            </w:tcBorders>
            <w:vAlign w:val="center"/>
            <w:hideMark/>
          </w:tcPr>
          <w:p w:rsidR="00DB7104" w:rsidRPr="007119F1" w:rsidRDefault="00DB7104" w:rsidP="00D92116">
            <w:pPr>
              <w:rPr>
                <w:color w:val="000000"/>
              </w:rPr>
            </w:pPr>
          </w:p>
        </w:tc>
        <w:tc>
          <w:tcPr>
            <w:tcW w:w="251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164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91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8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7104" w:rsidRPr="007119F1" w:rsidRDefault="00DB7104" w:rsidP="00D92116">
            <w:pPr>
              <w:rPr>
                <w:color w:val="000000"/>
              </w:rPr>
            </w:pPr>
          </w:p>
        </w:tc>
      </w:tr>
      <w:tr w:rsidR="005B6D5B" w:rsidRPr="007119F1" w:rsidTr="007004AB">
        <w:trPr>
          <w:trHeight w:val="855"/>
        </w:trPr>
        <w:tc>
          <w:tcPr>
            <w:tcW w:w="3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B6D5B" w:rsidRPr="007119F1" w:rsidRDefault="005B6D5B" w:rsidP="005B6D5B">
            <w:pPr>
              <w:rPr>
                <w:color w:val="000000"/>
              </w:rPr>
            </w:pPr>
            <w:r>
              <w:rPr>
                <w:color w:val="000000"/>
              </w:rPr>
              <w:t xml:space="preserve">Мероприятие 2. </w:t>
            </w:r>
            <w:r w:rsidRPr="007119F1">
              <w:rPr>
                <w:color w:val="000000"/>
              </w:rPr>
              <w:t>Приобретение  мелиоративной техники для проведения работ по повышению коэффициента полезного действия мелиоративных систем</w:t>
            </w:r>
          </w:p>
        </w:tc>
        <w:tc>
          <w:tcPr>
            <w:tcW w:w="86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6D5B" w:rsidRPr="007119F1" w:rsidRDefault="005B6D5B" w:rsidP="00D92116">
            <w:pPr>
              <w:jc w:val="center"/>
              <w:rPr>
                <w:color w:val="000000"/>
              </w:rPr>
            </w:pPr>
            <w:r w:rsidRPr="007119F1">
              <w:rPr>
                <w:color w:val="000000"/>
              </w:rPr>
              <w:t>2015-2020</w:t>
            </w:r>
          </w:p>
        </w:tc>
        <w:tc>
          <w:tcPr>
            <w:tcW w:w="25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6D5B" w:rsidRPr="007119F1" w:rsidRDefault="005B6D5B" w:rsidP="00D92116">
            <w:pPr>
              <w:jc w:val="center"/>
              <w:rPr>
                <w:color w:val="000000"/>
              </w:rPr>
            </w:pPr>
            <w:r w:rsidRPr="007119F1">
              <w:rPr>
                <w:color w:val="000000"/>
              </w:rPr>
              <w:t xml:space="preserve">Повышение </w:t>
            </w:r>
            <w:proofErr w:type="spellStart"/>
            <w:r w:rsidRPr="007119F1">
              <w:rPr>
                <w:color w:val="000000"/>
              </w:rPr>
              <w:t>водообеспеченности</w:t>
            </w:r>
            <w:proofErr w:type="spellEnd"/>
            <w:r w:rsidRPr="007119F1">
              <w:rPr>
                <w:color w:val="000000"/>
              </w:rPr>
              <w:t xml:space="preserve"> земель сельскохозяйственного назначения для предотвращения их выбытия из </w:t>
            </w:r>
            <w:proofErr w:type="spellStart"/>
            <w:proofErr w:type="gramStart"/>
            <w:r w:rsidRPr="007119F1">
              <w:rPr>
                <w:color w:val="000000"/>
              </w:rPr>
              <w:t>сельскохо-зяйственного</w:t>
            </w:r>
            <w:proofErr w:type="spellEnd"/>
            <w:proofErr w:type="gramEnd"/>
            <w:r w:rsidRPr="007119F1">
              <w:rPr>
                <w:color w:val="000000"/>
              </w:rPr>
              <w:t xml:space="preserve"> оборота</w:t>
            </w:r>
          </w:p>
          <w:p w:rsidR="005B6D5B" w:rsidRPr="007119F1" w:rsidRDefault="005B6D5B" w:rsidP="00D92116">
            <w:pPr>
              <w:jc w:val="center"/>
              <w:rPr>
                <w:color w:val="000000"/>
              </w:rPr>
            </w:pPr>
            <w:r w:rsidRPr="007119F1">
              <w:rPr>
                <w:color w:val="000000"/>
              </w:rPr>
              <w:t xml:space="preserve">Показатель </w:t>
            </w:r>
            <w:proofErr w:type="spellStart"/>
            <w:proofErr w:type="gramStart"/>
            <w:r w:rsidRPr="007119F1">
              <w:rPr>
                <w:color w:val="000000"/>
              </w:rPr>
              <w:t>промежу</w:t>
            </w:r>
            <w:proofErr w:type="spellEnd"/>
            <w:r w:rsidRPr="007119F1">
              <w:rPr>
                <w:color w:val="000000"/>
              </w:rPr>
              <w:t>-точного</w:t>
            </w:r>
            <w:proofErr w:type="gramEnd"/>
          </w:p>
        </w:tc>
        <w:tc>
          <w:tcPr>
            <w:tcW w:w="164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6D5B" w:rsidRPr="007119F1" w:rsidRDefault="005B6D5B" w:rsidP="00D92116">
            <w:pPr>
              <w:jc w:val="center"/>
              <w:rPr>
                <w:color w:val="000000"/>
              </w:rPr>
            </w:pPr>
            <w:r w:rsidRPr="007119F1">
              <w:rPr>
                <w:color w:val="000000"/>
              </w:rPr>
              <w:t>га</w:t>
            </w:r>
          </w:p>
          <w:p w:rsidR="005B6D5B" w:rsidRPr="007119F1" w:rsidRDefault="005B6D5B" w:rsidP="00D92116">
            <w:pPr>
              <w:jc w:val="center"/>
              <w:rPr>
                <w:color w:val="000000"/>
              </w:rPr>
            </w:pPr>
            <w:r w:rsidRPr="007119F1">
              <w:rPr>
                <w:color w:val="000000"/>
              </w:rPr>
              <w:t>тыс. га</w:t>
            </w:r>
          </w:p>
        </w:tc>
        <w:tc>
          <w:tcPr>
            <w:tcW w:w="91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6D5B" w:rsidRPr="007119F1" w:rsidRDefault="005B6D5B" w:rsidP="00B2328F">
            <w:pPr>
              <w:jc w:val="center"/>
              <w:rPr>
                <w:color w:val="000000"/>
              </w:rPr>
            </w:pPr>
          </w:p>
          <w:p w:rsidR="005B6D5B" w:rsidRPr="007119F1" w:rsidRDefault="00B2328F" w:rsidP="00B2328F">
            <w:pPr>
              <w:jc w:val="center"/>
              <w:rPr>
                <w:color w:val="000000"/>
              </w:rPr>
            </w:pPr>
            <w:r>
              <w:rPr>
                <w:color w:val="000000"/>
              </w:rPr>
              <w:t>0</w:t>
            </w:r>
          </w:p>
        </w:tc>
        <w:tc>
          <w:tcPr>
            <w:tcW w:w="79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B6D5B" w:rsidRPr="007119F1" w:rsidRDefault="005B6D5B" w:rsidP="00B2328F">
            <w:pPr>
              <w:jc w:val="center"/>
              <w:rPr>
                <w:color w:val="000000"/>
              </w:rPr>
            </w:pPr>
          </w:p>
          <w:p w:rsidR="005B6D5B" w:rsidRPr="007119F1" w:rsidRDefault="00B2328F" w:rsidP="00B2328F">
            <w:pPr>
              <w:jc w:val="center"/>
              <w:rPr>
                <w:color w:val="000000"/>
              </w:rPr>
            </w:pPr>
            <w:r>
              <w:rPr>
                <w:color w:val="000000"/>
              </w:rPr>
              <w:t>0</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5B6D5B" w:rsidRPr="007119F1" w:rsidRDefault="005B6D5B" w:rsidP="00B2328F">
            <w:pPr>
              <w:jc w:val="center"/>
              <w:rPr>
                <w:color w:val="000000"/>
              </w:rPr>
            </w:pPr>
          </w:p>
          <w:p w:rsidR="005B6D5B" w:rsidRPr="007119F1" w:rsidRDefault="005B6D5B" w:rsidP="00B2328F">
            <w:pPr>
              <w:jc w:val="center"/>
              <w:rPr>
                <w:color w:val="000000"/>
              </w:rPr>
            </w:pPr>
            <w:r w:rsidRPr="007119F1">
              <w:rPr>
                <w:color w:val="000000"/>
              </w:rPr>
              <w:t>0,1</w:t>
            </w:r>
          </w:p>
        </w:tc>
        <w:tc>
          <w:tcPr>
            <w:tcW w:w="795" w:type="dxa"/>
            <w:vMerge w:val="restart"/>
            <w:tcBorders>
              <w:top w:val="single" w:sz="4" w:space="0" w:color="auto"/>
              <w:left w:val="single" w:sz="4" w:space="0" w:color="auto"/>
              <w:bottom w:val="single" w:sz="4" w:space="0" w:color="auto"/>
              <w:right w:val="single" w:sz="4" w:space="0" w:color="auto"/>
            </w:tcBorders>
            <w:vAlign w:val="center"/>
            <w:hideMark/>
          </w:tcPr>
          <w:p w:rsidR="00B2328F" w:rsidRDefault="00B2328F" w:rsidP="00B2328F">
            <w:pPr>
              <w:jc w:val="center"/>
              <w:rPr>
                <w:color w:val="000000"/>
              </w:rPr>
            </w:pPr>
          </w:p>
          <w:p w:rsidR="00B2328F" w:rsidRDefault="00B2328F" w:rsidP="00B2328F">
            <w:pPr>
              <w:jc w:val="center"/>
              <w:rPr>
                <w:color w:val="000000"/>
              </w:rPr>
            </w:pPr>
          </w:p>
          <w:p w:rsidR="005B6D5B" w:rsidRPr="007119F1" w:rsidRDefault="005B6D5B" w:rsidP="00B2328F">
            <w:pPr>
              <w:jc w:val="center"/>
              <w:rPr>
                <w:color w:val="000000"/>
              </w:rPr>
            </w:pPr>
            <w:r w:rsidRPr="007119F1">
              <w:rPr>
                <w:color w:val="000000"/>
              </w:rPr>
              <w:t>2400</w:t>
            </w:r>
          </w:p>
          <w:p w:rsidR="005B6D5B" w:rsidRPr="007119F1" w:rsidRDefault="005B6D5B" w:rsidP="00B2328F">
            <w:pPr>
              <w:jc w:val="center"/>
              <w:rPr>
                <w:color w:val="000000"/>
              </w:rPr>
            </w:pPr>
          </w:p>
        </w:tc>
        <w:tc>
          <w:tcPr>
            <w:tcW w:w="795" w:type="dxa"/>
            <w:vMerge w:val="restart"/>
            <w:tcBorders>
              <w:top w:val="single" w:sz="4" w:space="0" w:color="auto"/>
              <w:left w:val="single" w:sz="4" w:space="0" w:color="auto"/>
              <w:bottom w:val="single" w:sz="4" w:space="0" w:color="auto"/>
              <w:right w:val="single" w:sz="4" w:space="0" w:color="auto"/>
            </w:tcBorders>
            <w:vAlign w:val="center"/>
            <w:hideMark/>
          </w:tcPr>
          <w:p w:rsidR="005B6D5B" w:rsidRPr="007119F1" w:rsidRDefault="005B6D5B" w:rsidP="00B2328F">
            <w:pPr>
              <w:jc w:val="center"/>
              <w:rPr>
                <w:color w:val="000000"/>
              </w:rPr>
            </w:pPr>
          </w:p>
          <w:p w:rsidR="005B6D5B" w:rsidRPr="007119F1" w:rsidRDefault="00B2328F" w:rsidP="00B2328F">
            <w:pPr>
              <w:jc w:val="center"/>
              <w:rPr>
                <w:color w:val="000000"/>
              </w:rPr>
            </w:pPr>
            <w:r>
              <w:rPr>
                <w:color w:val="000000"/>
              </w:rPr>
              <w:t>0</w:t>
            </w:r>
          </w:p>
        </w:tc>
        <w:tc>
          <w:tcPr>
            <w:tcW w:w="795" w:type="dxa"/>
            <w:vMerge w:val="restart"/>
            <w:tcBorders>
              <w:top w:val="single" w:sz="4" w:space="0" w:color="auto"/>
              <w:left w:val="single" w:sz="4" w:space="0" w:color="auto"/>
              <w:bottom w:val="single" w:sz="4" w:space="0" w:color="auto"/>
              <w:right w:val="single" w:sz="4" w:space="0" w:color="auto"/>
            </w:tcBorders>
            <w:vAlign w:val="center"/>
            <w:hideMark/>
          </w:tcPr>
          <w:p w:rsidR="005B6D5B" w:rsidRPr="007119F1" w:rsidRDefault="005B6D5B" w:rsidP="00B2328F">
            <w:pPr>
              <w:jc w:val="center"/>
              <w:rPr>
                <w:color w:val="000000"/>
              </w:rPr>
            </w:pPr>
          </w:p>
          <w:p w:rsidR="005B6D5B" w:rsidRPr="007119F1" w:rsidRDefault="00B2328F" w:rsidP="00B2328F">
            <w:pPr>
              <w:jc w:val="center"/>
              <w:rPr>
                <w:color w:val="000000"/>
              </w:rPr>
            </w:pPr>
            <w:r>
              <w:rPr>
                <w:color w:val="000000"/>
              </w:rPr>
              <w:t>0</w:t>
            </w:r>
          </w:p>
        </w:tc>
        <w:tc>
          <w:tcPr>
            <w:tcW w:w="795" w:type="dxa"/>
            <w:vMerge w:val="restart"/>
            <w:tcBorders>
              <w:top w:val="single" w:sz="4" w:space="0" w:color="auto"/>
              <w:left w:val="single" w:sz="4" w:space="0" w:color="auto"/>
              <w:bottom w:val="single" w:sz="4" w:space="0" w:color="auto"/>
              <w:right w:val="single" w:sz="4" w:space="0" w:color="auto"/>
            </w:tcBorders>
            <w:vAlign w:val="center"/>
            <w:hideMark/>
          </w:tcPr>
          <w:p w:rsidR="005B6D5B" w:rsidRPr="007119F1" w:rsidRDefault="005B6D5B" w:rsidP="00B2328F">
            <w:pPr>
              <w:jc w:val="center"/>
              <w:rPr>
                <w:color w:val="000000"/>
              </w:rPr>
            </w:pPr>
          </w:p>
          <w:p w:rsidR="005B6D5B" w:rsidRPr="007119F1" w:rsidRDefault="00B2328F" w:rsidP="00B2328F">
            <w:pPr>
              <w:jc w:val="center"/>
              <w:rPr>
                <w:color w:val="000000"/>
              </w:rPr>
            </w:pPr>
            <w:r>
              <w:rPr>
                <w:color w:val="000000"/>
              </w:rPr>
              <w:t>0</w:t>
            </w:r>
          </w:p>
        </w:tc>
      </w:tr>
      <w:tr w:rsidR="005B6D5B" w:rsidRPr="007119F1" w:rsidTr="00625D15">
        <w:trPr>
          <w:trHeight w:val="1232"/>
        </w:trPr>
        <w:tc>
          <w:tcPr>
            <w:tcW w:w="3583" w:type="dxa"/>
            <w:gridSpan w:val="2"/>
            <w:tcBorders>
              <w:top w:val="nil"/>
              <w:left w:val="single" w:sz="4" w:space="0" w:color="auto"/>
              <w:bottom w:val="single" w:sz="4" w:space="0" w:color="auto"/>
              <w:right w:val="single" w:sz="4" w:space="0" w:color="auto"/>
            </w:tcBorders>
            <w:shd w:val="clear" w:color="auto" w:fill="auto"/>
            <w:vAlign w:val="center"/>
            <w:hideMark/>
          </w:tcPr>
          <w:p w:rsidR="005B6D5B" w:rsidRPr="007119F1" w:rsidRDefault="005B6D5B" w:rsidP="005B6D5B">
            <w:pPr>
              <w:rPr>
                <w:color w:val="000000"/>
              </w:rPr>
            </w:pPr>
          </w:p>
        </w:tc>
        <w:tc>
          <w:tcPr>
            <w:tcW w:w="862" w:type="dxa"/>
            <w:gridSpan w:val="2"/>
            <w:vMerge/>
            <w:tcBorders>
              <w:top w:val="nil"/>
              <w:left w:val="single" w:sz="4" w:space="0" w:color="auto"/>
              <w:bottom w:val="single" w:sz="4" w:space="0" w:color="auto"/>
              <w:right w:val="single" w:sz="4" w:space="0" w:color="auto"/>
            </w:tcBorders>
            <w:vAlign w:val="center"/>
            <w:hideMark/>
          </w:tcPr>
          <w:p w:rsidR="005B6D5B" w:rsidRPr="007119F1" w:rsidRDefault="005B6D5B" w:rsidP="00D92116">
            <w:pPr>
              <w:rPr>
                <w:color w:val="000000"/>
              </w:rPr>
            </w:pPr>
          </w:p>
        </w:tc>
        <w:tc>
          <w:tcPr>
            <w:tcW w:w="2518" w:type="dxa"/>
            <w:gridSpan w:val="2"/>
            <w:vMerge/>
            <w:tcBorders>
              <w:top w:val="nil"/>
              <w:left w:val="nil"/>
              <w:bottom w:val="single" w:sz="4" w:space="0" w:color="auto"/>
              <w:right w:val="single" w:sz="4" w:space="0" w:color="auto"/>
            </w:tcBorders>
            <w:shd w:val="clear" w:color="auto" w:fill="auto"/>
            <w:vAlign w:val="center"/>
            <w:hideMark/>
          </w:tcPr>
          <w:p w:rsidR="005B6D5B" w:rsidRPr="007119F1" w:rsidRDefault="005B6D5B" w:rsidP="00D92116">
            <w:pPr>
              <w:rPr>
                <w:color w:val="000000"/>
              </w:rPr>
            </w:pPr>
          </w:p>
        </w:tc>
        <w:tc>
          <w:tcPr>
            <w:tcW w:w="1640" w:type="dxa"/>
            <w:gridSpan w:val="2"/>
            <w:vMerge/>
            <w:tcBorders>
              <w:top w:val="nil"/>
              <w:left w:val="single" w:sz="4" w:space="0" w:color="auto"/>
              <w:bottom w:val="single" w:sz="4" w:space="0" w:color="auto"/>
              <w:right w:val="single" w:sz="4" w:space="0" w:color="auto"/>
            </w:tcBorders>
            <w:shd w:val="clear" w:color="auto" w:fill="auto"/>
            <w:vAlign w:val="center"/>
            <w:hideMark/>
          </w:tcPr>
          <w:p w:rsidR="005B6D5B" w:rsidRPr="007119F1" w:rsidRDefault="005B6D5B" w:rsidP="00D92116">
            <w:pPr>
              <w:rPr>
                <w:color w:val="000000"/>
              </w:rPr>
            </w:pPr>
          </w:p>
        </w:tc>
        <w:tc>
          <w:tcPr>
            <w:tcW w:w="912" w:type="dxa"/>
            <w:gridSpan w:val="2"/>
            <w:vMerge/>
            <w:tcBorders>
              <w:top w:val="nil"/>
              <w:left w:val="single" w:sz="4" w:space="0" w:color="auto"/>
              <w:bottom w:val="single" w:sz="4" w:space="0" w:color="auto"/>
              <w:right w:val="single" w:sz="4" w:space="0" w:color="auto"/>
            </w:tcBorders>
            <w:shd w:val="clear" w:color="auto" w:fill="auto"/>
            <w:vAlign w:val="center"/>
            <w:hideMark/>
          </w:tcPr>
          <w:p w:rsidR="005B6D5B" w:rsidRPr="007119F1" w:rsidRDefault="005B6D5B" w:rsidP="00B2328F">
            <w:pPr>
              <w:jc w:val="center"/>
              <w:rPr>
                <w:color w:val="000000"/>
              </w:rPr>
            </w:pPr>
          </w:p>
        </w:tc>
        <w:tc>
          <w:tcPr>
            <w:tcW w:w="795" w:type="dxa"/>
            <w:gridSpan w:val="2"/>
            <w:vMerge/>
            <w:tcBorders>
              <w:top w:val="nil"/>
              <w:left w:val="single" w:sz="4" w:space="0" w:color="auto"/>
              <w:bottom w:val="single" w:sz="4" w:space="0" w:color="auto"/>
              <w:right w:val="single" w:sz="4" w:space="0" w:color="auto"/>
            </w:tcBorders>
            <w:shd w:val="clear" w:color="auto" w:fill="auto"/>
            <w:vAlign w:val="center"/>
            <w:hideMark/>
          </w:tcPr>
          <w:p w:rsidR="005B6D5B" w:rsidRPr="007119F1" w:rsidRDefault="005B6D5B" w:rsidP="00B2328F">
            <w:pPr>
              <w:jc w:val="center"/>
              <w:rPr>
                <w:color w:val="000000"/>
              </w:rPr>
            </w:pPr>
          </w:p>
        </w:tc>
        <w:tc>
          <w:tcPr>
            <w:tcW w:w="855" w:type="dxa"/>
            <w:vMerge/>
            <w:tcBorders>
              <w:top w:val="nil"/>
              <w:left w:val="single" w:sz="4" w:space="0" w:color="auto"/>
              <w:bottom w:val="single" w:sz="4" w:space="0" w:color="auto"/>
              <w:right w:val="single" w:sz="4" w:space="0" w:color="auto"/>
            </w:tcBorders>
            <w:shd w:val="clear" w:color="auto" w:fill="auto"/>
            <w:vAlign w:val="center"/>
            <w:hideMark/>
          </w:tcPr>
          <w:p w:rsidR="005B6D5B" w:rsidRPr="007119F1" w:rsidRDefault="005B6D5B" w:rsidP="00B2328F">
            <w:pPr>
              <w:jc w:val="center"/>
              <w:rPr>
                <w:color w:val="000000"/>
              </w:rPr>
            </w:pPr>
          </w:p>
        </w:tc>
        <w:tc>
          <w:tcPr>
            <w:tcW w:w="795" w:type="dxa"/>
            <w:vMerge/>
            <w:tcBorders>
              <w:top w:val="nil"/>
              <w:left w:val="single" w:sz="4" w:space="0" w:color="auto"/>
              <w:bottom w:val="single" w:sz="4" w:space="0" w:color="auto"/>
              <w:right w:val="single" w:sz="4" w:space="0" w:color="auto"/>
            </w:tcBorders>
            <w:shd w:val="clear" w:color="auto" w:fill="auto"/>
            <w:vAlign w:val="center"/>
            <w:hideMark/>
          </w:tcPr>
          <w:p w:rsidR="005B6D5B" w:rsidRPr="007119F1" w:rsidRDefault="005B6D5B" w:rsidP="00B2328F">
            <w:pPr>
              <w:jc w:val="center"/>
              <w:rPr>
                <w:color w:val="000000"/>
              </w:rPr>
            </w:pPr>
          </w:p>
        </w:tc>
        <w:tc>
          <w:tcPr>
            <w:tcW w:w="795" w:type="dxa"/>
            <w:vMerge/>
            <w:tcBorders>
              <w:top w:val="nil"/>
              <w:left w:val="single" w:sz="4" w:space="0" w:color="auto"/>
              <w:bottom w:val="single" w:sz="4" w:space="0" w:color="auto"/>
              <w:right w:val="single" w:sz="4" w:space="0" w:color="auto"/>
            </w:tcBorders>
            <w:shd w:val="clear" w:color="auto" w:fill="auto"/>
            <w:vAlign w:val="center"/>
            <w:hideMark/>
          </w:tcPr>
          <w:p w:rsidR="005B6D5B" w:rsidRPr="007119F1" w:rsidRDefault="005B6D5B" w:rsidP="00B2328F">
            <w:pPr>
              <w:jc w:val="center"/>
              <w:rPr>
                <w:color w:val="000000"/>
              </w:rPr>
            </w:pPr>
          </w:p>
        </w:tc>
        <w:tc>
          <w:tcPr>
            <w:tcW w:w="795" w:type="dxa"/>
            <w:vMerge/>
            <w:tcBorders>
              <w:top w:val="nil"/>
              <w:left w:val="single" w:sz="4" w:space="0" w:color="auto"/>
              <w:bottom w:val="single" w:sz="4" w:space="0" w:color="auto"/>
              <w:right w:val="single" w:sz="4" w:space="0" w:color="auto"/>
            </w:tcBorders>
            <w:shd w:val="clear" w:color="auto" w:fill="auto"/>
            <w:vAlign w:val="center"/>
            <w:hideMark/>
          </w:tcPr>
          <w:p w:rsidR="005B6D5B" w:rsidRPr="007119F1" w:rsidRDefault="005B6D5B" w:rsidP="00B2328F">
            <w:pPr>
              <w:jc w:val="center"/>
              <w:rPr>
                <w:color w:val="000000"/>
              </w:rPr>
            </w:pPr>
          </w:p>
        </w:tc>
        <w:tc>
          <w:tcPr>
            <w:tcW w:w="795" w:type="dxa"/>
            <w:vMerge/>
            <w:tcBorders>
              <w:top w:val="nil"/>
              <w:left w:val="single" w:sz="4" w:space="0" w:color="auto"/>
              <w:bottom w:val="single" w:sz="4" w:space="0" w:color="auto"/>
              <w:right w:val="single" w:sz="4" w:space="0" w:color="auto"/>
            </w:tcBorders>
            <w:shd w:val="clear" w:color="auto" w:fill="auto"/>
            <w:vAlign w:val="center"/>
            <w:hideMark/>
          </w:tcPr>
          <w:p w:rsidR="005B6D5B" w:rsidRPr="007119F1" w:rsidRDefault="005B6D5B" w:rsidP="00B2328F">
            <w:pPr>
              <w:jc w:val="center"/>
              <w:rPr>
                <w:color w:val="000000"/>
              </w:rPr>
            </w:pPr>
          </w:p>
        </w:tc>
      </w:tr>
      <w:tr w:rsidR="005B6D5B" w:rsidRPr="007119F1" w:rsidTr="00625D15">
        <w:trPr>
          <w:trHeight w:val="729"/>
        </w:trPr>
        <w:tc>
          <w:tcPr>
            <w:tcW w:w="3583" w:type="dxa"/>
            <w:gridSpan w:val="2"/>
            <w:tcBorders>
              <w:top w:val="nil"/>
              <w:left w:val="single" w:sz="4" w:space="0" w:color="auto"/>
              <w:bottom w:val="single" w:sz="4" w:space="0" w:color="auto"/>
              <w:right w:val="single" w:sz="4" w:space="0" w:color="auto"/>
            </w:tcBorders>
            <w:shd w:val="clear" w:color="auto" w:fill="auto"/>
            <w:vAlign w:val="center"/>
            <w:hideMark/>
          </w:tcPr>
          <w:p w:rsidR="005B6D5B" w:rsidRPr="007119F1" w:rsidRDefault="005B6D5B" w:rsidP="00D92116">
            <w:pPr>
              <w:jc w:val="center"/>
              <w:rPr>
                <w:color w:val="000000"/>
              </w:rPr>
            </w:pPr>
            <w:r>
              <w:rPr>
                <w:color w:val="000000"/>
              </w:rPr>
              <w:t xml:space="preserve">Мероприятие </w:t>
            </w:r>
            <w:r w:rsidRPr="007119F1">
              <w:rPr>
                <w:color w:val="000000"/>
              </w:rPr>
              <w:t>3</w:t>
            </w:r>
            <w:r>
              <w:rPr>
                <w:color w:val="000000"/>
              </w:rPr>
              <w:t xml:space="preserve">. </w:t>
            </w:r>
            <w:r w:rsidRPr="007119F1">
              <w:rPr>
                <w:color w:val="000000"/>
              </w:rPr>
              <w:t xml:space="preserve">Фитомелиоративные и </w:t>
            </w:r>
            <w:proofErr w:type="spellStart"/>
            <w:r w:rsidRPr="007119F1">
              <w:rPr>
                <w:color w:val="000000"/>
              </w:rPr>
              <w:t>агролесомелиоративные</w:t>
            </w:r>
            <w:proofErr w:type="spellEnd"/>
            <w:r w:rsidRPr="007119F1">
              <w:rPr>
                <w:color w:val="000000"/>
              </w:rPr>
              <w:t xml:space="preserve"> мероприятия на землях сельскохозяйственного назначения и сельскохозяйственных угодьях Астраханской области</w:t>
            </w:r>
            <w:r w:rsidRPr="007119F1">
              <w:rPr>
                <w:rFonts w:ascii="Calibri" w:hAnsi="Calibri"/>
                <w:color w:val="000000"/>
              </w:rPr>
              <w:t> </w:t>
            </w:r>
          </w:p>
        </w:tc>
        <w:tc>
          <w:tcPr>
            <w:tcW w:w="8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B6D5B" w:rsidRPr="007119F1" w:rsidRDefault="005B6D5B" w:rsidP="00D92116">
            <w:pPr>
              <w:jc w:val="center"/>
              <w:rPr>
                <w:color w:val="000000"/>
              </w:rPr>
            </w:pPr>
            <w:r w:rsidRPr="007119F1">
              <w:rPr>
                <w:color w:val="000000"/>
              </w:rPr>
              <w:t>2015-2020</w:t>
            </w:r>
          </w:p>
        </w:tc>
        <w:tc>
          <w:tcPr>
            <w:tcW w:w="2518" w:type="dxa"/>
            <w:gridSpan w:val="2"/>
            <w:tcBorders>
              <w:top w:val="nil"/>
              <w:left w:val="nil"/>
              <w:bottom w:val="single" w:sz="4" w:space="0" w:color="auto"/>
              <w:right w:val="single" w:sz="4" w:space="0" w:color="auto"/>
            </w:tcBorders>
            <w:shd w:val="clear" w:color="auto" w:fill="auto"/>
            <w:vAlign w:val="center"/>
            <w:hideMark/>
          </w:tcPr>
          <w:p w:rsidR="005B6D5B" w:rsidRPr="007119F1" w:rsidRDefault="005B6D5B" w:rsidP="00D92116">
            <w:pPr>
              <w:jc w:val="center"/>
              <w:rPr>
                <w:color w:val="000000"/>
              </w:rPr>
            </w:pPr>
            <w:r w:rsidRPr="007119F1">
              <w:rPr>
                <w:color w:val="000000"/>
              </w:rPr>
              <w:t xml:space="preserve">конечного          </w:t>
            </w:r>
          </w:p>
        </w:tc>
        <w:tc>
          <w:tcPr>
            <w:tcW w:w="1640" w:type="dxa"/>
            <w:gridSpan w:val="2"/>
            <w:vMerge w:val="restart"/>
            <w:tcBorders>
              <w:top w:val="nil"/>
              <w:left w:val="single" w:sz="4" w:space="0" w:color="auto"/>
              <w:bottom w:val="single" w:sz="4" w:space="0" w:color="auto"/>
              <w:right w:val="single" w:sz="4" w:space="0" w:color="auto"/>
            </w:tcBorders>
            <w:vAlign w:val="center"/>
            <w:hideMark/>
          </w:tcPr>
          <w:p w:rsidR="005B6D5B" w:rsidRPr="007119F1" w:rsidRDefault="005B6D5B" w:rsidP="00D92116">
            <w:pPr>
              <w:jc w:val="center"/>
              <w:rPr>
                <w:color w:val="000000"/>
              </w:rPr>
            </w:pPr>
            <w:r w:rsidRPr="007119F1">
              <w:rPr>
                <w:color w:val="000000"/>
              </w:rPr>
              <w:t>тыс. га</w:t>
            </w:r>
          </w:p>
          <w:p w:rsidR="005B6D5B" w:rsidRPr="007119F1" w:rsidRDefault="005B6D5B" w:rsidP="00D92116">
            <w:pPr>
              <w:jc w:val="center"/>
              <w:rPr>
                <w:color w:val="000000"/>
              </w:rPr>
            </w:pPr>
            <w:r w:rsidRPr="007119F1">
              <w:rPr>
                <w:color w:val="000000"/>
              </w:rPr>
              <w:t> </w:t>
            </w:r>
          </w:p>
        </w:tc>
        <w:tc>
          <w:tcPr>
            <w:tcW w:w="912" w:type="dxa"/>
            <w:gridSpan w:val="2"/>
            <w:vMerge w:val="restart"/>
            <w:tcBorders>
              <w:top w:val="nil"/>
              <w:left w:val="single" w:sz="4" w:space="0" w:color="auto"/>
              <w:bottom w:val="single" w:sz="4" w:space="0" w:color="auto"/>
              <w:right w:val="single" w:sz="4" w:space="0" w:color="auto"/>
            </w:tcBorders>
            <w:vAlign w:val="center"/>
            <w:hideMark/>
          </w:tcPr>
          <w:p w:rsidR="005B6D5B" w:rsidRPr="007119F1" w:rsidRDefault="005B6D5B" w:rsidP="00B2328F">
            <w:pPr>
              <w:jc w:val="center"/>
              <w:rPr>
                <w:color w:val="000000"/>
              </w:rPr>
            </w:pPr>
          </w:p>
          <w:p w:rsidR="005B6D5B" w:rsidRPr="007119F1" w:rsidRDefault="00B2328F" w:rsidP="00B2328F">
            <w:pPr>
              <w:jc w:val="center"/>
              <w:rPr>
                <w:color w:val="000000"/>
              </w:rPr>
            </w:pPr>
            <w:r>
              <w:rPr>
                <w:color w:val="000000"/>
              </w:rPr>
              <w:t>0</w:t>
            </w:r>
          </w:p>
        </w:tc>
        <w:tc>
          <w:tcPr>
            <w:tcW w:w="795" w:type="dxa"/>
            <w:gridSpan w:val="2"/>
            <w:vMerge w:val="restart"/>
            <w:tcBorders>
              <w:top w:val="nil"/>
              <w:left w:val="single" w:sz="4" w:space="0" w:color="auto"/>
              <w:bottom w:val="single" w:sz="4" w:space="0" w:color="auto"/>
              <w:right w:val="single" w:sz="4" w:space="0" w:color="auto"/>
            </w:tcBorders>
            <w:vAlign w:val="center"/>
            <w:hideMark/>
          </w:tcPr>
          <w:p w:rsidR="00B2328F" w:rsidRDefault="00B2328F" w:rsidP="00B2328F">
            <w:pPr>
              <w:jc w:val="center"/>
              <w:rPr>
                <w:color w:val="000000"/>
              </w:rPr>
            </w:pPr>
          </w:p>
          <w:p w:rsidR="00B2328F" w:rsidRDefault="00B2328F" w:rsidP="00B2328F">
            <w:pPr>
              <w:jc w:val="center"/>
              <w:rPr>
                <w:color w:val="000000"/>
              </w:rPr>
            </w:pPr>
          </w:p>
          <w:p w:rsidR="005B6D5B" w:rsidRPr="007119F1" w:rsidRDefault="00B2328F" w:rsidP="00B2328F">
            <w:pPr>
              <w:jc w:val="center"/>
              <w:rPr>
                <w:color w:val="000000"/>
              </w:rPr>
            </w:pPr>
            <w:r>
              <w:rPr>
                <w:color w:val="000000"/>
              </w:rPr>
              <w:t>0</w:t>
            </w:r>
          </w:p>
          <w:p w:rsidR="005B6D5B" w:rsidRPr="007119F1" w:rsidRDefault="005B6D5B" w:rsidP="00B2328F">
            <w:pPr>
              <w:jc w:val="center"/>
              <w:rPr>
                <w:color w:val="000000"/>
              </w:rPr>
            </w:pPr>
          </w:p>
        </w:tc>
        <w:tc>
          <w:tcPr>
            <w:tcW w:w="855" w:type="dxa"/>
            <w:vMerge w:val="restart"/>
            <w:tcBorders>
              <w:top w:val="nil"/>
              <w:left w:val="single" w:sz="4" w:space="0" w:color="auto"/>
              <w:bottom w:val="single" w:sz="4" w:space="0" w:color="auto"/>
              <w:right w:val="single" w:sz="4" w:space="0" w:color="auto"/>
            </w:tcBorders>
            <w:vAlign w:val="center"/>
            <w:hideMark/>
          </w:tcPr>
          <w:p w:rsidR="00B2328F" w:rsidRDefault="00B2328F" w:rsidP="00B2328F">
            <w:pPr>
              <w:jc w:val="center"/>
              <w:rPr>
                <w:color w:val="000000"/>
              </w:rPr>
            </w:pPr>
          </w:p>
          <w:p w:rsidR="00B2328F" w:rsidRDefault="00B2328F" w:rsidP="00B2328F">
            <w:pPr>
              <w:jc w:val="center"/>
              <w:rPr>
                <w:color w:val="000000"/>
              </w:rPr>
            </w:pPr>
          </w:p>
          <w:p w:rsidR="005B6D5B" w:rsidRPr="007119F1" w:rsidRDefault="005B6D5B" w:rsidP="00B2328F">
            <w:pPr>
              <w:jc w:val="center"/>
              <w:rPr>
                <w:color w:val="000000"/>
              </w:rPr>
            </w:pPr>
            <w:r w:rsidRPr="007119F1">
              <w:rPr>
                <w:color w:val="000000"/>
              </w:rPr>
              <w:t>0,1</w:t>
            </w:r>
          </w:p>
          <w:p w:rsidR="005B6D5B" w:rsidRPr="007119F1" w:rsidRDefault="005B6D5B" w:rsidP="00B2328F">
            <w:pPr>
              <w:jc w:val="center"/>
              <w:rPr>
                <w:color w:val="000000"/>
              </w:rPr>
            </w:pPr>
          </w:p>
        </w:tc>
        <w:tc>
          <w:tcPr>
            <w:tcW w:w="795" w:type="dxa"/>
            <w:vMerge w:val="restart"/>
            <w:tcBorders>
              <w:top w:val="nil"/>
              <w:left w:val="single" w:sz="4" w:space="0" w:color="auto"/>
              <w:bottom w:val="single" w:sz="4" w:space="0" w:color="auto"/>
              <w:right w:val="single" w:sz="4" w:space="0" w:color="auto"/>
            </w:tcBorders>
            <w:vAlign w:val="center"/>
            <w:hideMark/>
          </w:tcPr>
          <w:p w:rsidR="005B6D5B" w:rsidRPr="007119F1" w:rsidRDefault="005B6D5B" w:rsidP="00B2328F">
            <w:pPr>
              <w:jc w:val="center"/>
              <w:rPr>
                <w:color w:val="000000"/>
              </w:rPr>
            </w:pPr>
          </w:p>
          <w:p w:rsidR="005B6D5B" w:rsidRPr="007119F1" w:rsidRDefault="00B2328F" w:rsidP="00B2328F">
            <w:pPr>
              <w:jc w:val="center"/>
              <w:rPr>
                <w:color w:val="000000"/>
              </w:rPr>
            </w:pPr>
            <w:r>
              <w:rPr>
                <w:color w:val="000000"/>
              </w:rPr>
              <w:t>0</w:t>
            </w:r>
          </w:p>
        </w:tc>
        <w:tc>
          <w:tcPr>
            <w:tcW w:w="795" w:type="dxa"/>
            <w:vMerge w:val="restart"/>
            <w:tcBorders>
              <w:top w:val="nil"/>
              <w:left w:val="single" w:sz="4" w:space="0" w:color="auto"/>
              <w:bottom w:val="single" w:sz="4" w:space="0" w:color="auto"/>
              <w:right w:val="single" w:sz="4" w:space="0" w:color="auto"/>
            </w:tcBorders>
            <w:vAlign w:val="center"/>
            <w:hideMark/>
          </w:tcPr>
          <w:p w:rsidR="005B6D5B" w:rsidRPr="007119F1" w:rsidRDefault="005B6D5B" w:rsidP="00B2328F">
            <w:pPr>
              <w:jc w:val="center"/>
              <w:rPr>
                <w:color w:val="000000"/>
              </w:rPr>
            </w:pPr>
          </w:p>
          <w:p w:rsidR="005B6D5B" w:rsidRPr="007119F1" w:rsidRDefault="00B2328F" w:rsidP="00B2328F">
            <w:pPr>
              <w:jc w:val="center"/>
              <w:rPr>
                <w:color w:val="000000"/>
              </w:rPr>
            </w:pPr>
            <w:r>
              <w:rPr>
                <w:color w:val="000000"/>
              </w:rPr>
              <w:t>0</w:t>
            </w:r>
          </w:p>
        </w:tc>
        <w:tc>
          <w:tcPr>
            <w:tcW w:w="795" w:type="dxa"/>
            <w:vMerge w:val="restart"/>
            <w:tcBorders>
              <w:top w:val="nil"/>
              <w:left w:val="single" w:sz="4" w:space="0" w:color="auto"/>
              <w:bottom w:val="single" w:sz="4" w:space="0" w:color="auto"/>
              <w:right w:val="single" w:sz="4" w:space="0" w:color="auto"/>
            </w:tcBorders>
            <w:vAlign w:val="center"/>
            <w:hideMark/>
          </w:tcPr>
          <w:p w:rsidR="005B6D5B" w:rsidRPr="007119F1" w:rsidRDefault="005B6D5B" w:rsidP="00B2328F">
            <w:pPr>
              <w:jc w:val="center"/>
              <w:rPr>
                <w:color w:val="000000"/>
              </w:rPr>
            </w:pPr>
          </w:p>
          <w:p w:rsidR="005B6D5B" w:rsidRPr="007119F1" w:rsidRDefault="00B2328F" w:rsidP="00B2328F">
            <w:pPr>
              <w:jc w:val="center"/>
              <w:rPr>
                <w:color w:val="000000"/>
              </w:rPr>
            </w:pPr>
            <w:r>
              <w:rPr>
                <w:color w:val="000000"/>
              </w:rPr>
              <w:t>0</w:t>
            </w:r>
          </w:p>
        </w:tc>
        <w:tc>
          <w:tcPr>
            <w:tcW w:w="795" w:type="dxa"/>
            <w:vMerge w:val="restart"/>
            <w:tcBorders>
              <w:top w:val="nil"/>
              <w:left w:val="single" w:sz="4" w:space="0" w:color="auto"/>
              <w:bottom w:val="single" w:sz="4" w:space="0" w:color="auto"/>
              <w:right w:val="single" w:sz="4" w:space="0" w:color="auto"/>
            </w:tcBorders>
            <w:vAlign w:val="center"/>
            <w:hideMark/>
          </w:tcPr>
          <w:p w:rsidR="005B6D5B" w:rsidRPr="007119F1" w:rsidRDefault="005B6D5B" w:rsidP="00B2328F">
            <w:pPr>
              <w:jc w:val="center"/>
              <w:rPr>
                <w:color w:val="000000"/>
              </w:rPr>
            </w:pPr>
          </w:p>
          <w:p w:rsidR="005B6D5B" w:rsidRPr="007119F1" w:rsidRDefault="00B2328F" w:rsidP="00B2328F">
            <w:pPr>
              <w:jc w:val="center"/>
              <w:rPr>
                <w:color w:val="000000"/>
              </w:rPr>
            </w:pPr>
            <w:r>
              <w:rPr>
                <w:color w:val="000000"/>
              </w:rPr>
              <w:t>0</w:t>
            </w:r>
          </w:p>
        </w:tc>
      </w:tr>
      <w:tr w:rsidR="005B6D5B" w:rsidRPr="007119F1" w:rsidTr="00625D15">
        <w:trPr>
          <w:trHeight w:val="994"/>
        </w:trPr>
        <w:tc>
          <w:tcPr>
            <w:tcW w:w="3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B6D5B" w:rsidRPr="007119F1" w:rsidRDefault="005B6D5B" w:rsidP="00D92116">
            <w:pPr>
              <w:jc w:val="center"/>
              <w:rPr>
                <w:color w:val="000000"/>
              </w:rPr>
            </w:pPr>
            <w:r w:rsidRPr="007119F1">
              <w:rPr>
                <w:rFonts w:ascii="Calibri" w:hAnsi="Calibri"/>
                <w:color w:val="000000"/>
              </w:rPr>
              <w:lastRenderedPageBreak/>
              <w:t> </w:t>
            </w:r>
          </w:p>
        </w:tc>
        <w:tc>
          <w:tcPr>
            <w:tcW w:w="862" w:type="dxa"/>
            <w:gridSpan w:val="2"/>
            <w:vMerge/>
            <w:tcBorders>
              <w:top w:val="single" w:sz="4" w:space="0" w:color="auto"/>
              <w:left w:val="single" w:sz="4" w:space="0" w:color="auto"/>
              <w:bottom w:val="single" w:sz="4" w:space="0" w:color="auto"/>
              <w:right w:val="single" w:sz="4" w:space="0" w:color="auto"/>
            </w:tcBorders>
            <w:vAlign w:val="center"/>
            <w:hideMark/>
          </w:tcPr>
          <w:p w:rsidR="005B6D5B" w:rsidRPr="007119F1" w:rsidRDefault="005B6D5B" w:rsidP="00D92116">
            <w:pPr>
              <w:rPr>
                <w:color w:val="000000"/>
              </w:rPr>
            </w:pPr>
          </w:p>
        </w:tc>
        <w:tc>
          <w:tcPr>
            <w:tcW w:w="2518" w:type="dxa"/>
            <w:gridSpan w:val="2"/>
            <w:tcBorders>
              <w:top w:val="single" w:sz="4" w:space="0" w:color="auto"/>
              <w:left w:val="nil"/>
              <w:bottom w:val="single" w:sz="4" w:space="0" w:color="auto"/>
              <w:right w:val="single" w:sz="4" w:space="0" w:color="auto"/>
            </w:tcBorders>
            <w:shd w:val="clear" w:color="auto" w:fill="auto"/>
            <w:vAlign w:val="center"/>
            <w:hideMark/>
          </w:tcPr>
          <w:p w:rsidR="005B6D5B" w:rsidRPr="007119F1" w:rsidRDefault="005B6D5B" w:rsidP="00D92116">
            <w:pPr>
              <w:jc w:val="center"/>
              <w:rPr>
                <w:color w:val="000000"/>
              </w:rPr>
            </w:pPr>
            <w:r w:rsidRPr="007119F1">
              <w:rPr>
                <w:color w:val="000000"/>
              </w:rPr>
              <w:t>результата 3.</w:t>
            </w:r>
          </w:p>
        </w:tc>
        <w:tc>
          <w:tcPr>
            <w:tcW w:w="1640" w:type="dxa"/>
            <w:gridSpan w:val="2"/>
            <w:vMerge/>
            <w:tcBorders>
              <w:top w:val="single" w:sz="4" w:space="0" w:color="auto"/>
              <w:left w:val="single" w:sz="4" w:space="0" w:color="auto"/>
              <w:bottom w:val="single" w:sz="4" w:space="0" w:color="auto"/>
              <w:right w:val="single" w:sz="4" w:space="0" w:color="auto"/>
            </w:tcBorders>
            <w:vAlign w:val="center"/>
            <w:hideMark/>
          </w:tcPr>
          <w:p w:rsidR="005B6D5B" w:rsidRPr="007119F1" w:rsidRDefault="005B6D5B" w:rsidP="00D92116">
            <w:pPr>
              <w:rPr>
                <w:color w:val="000000"/>
              </w:rPr>
            </w:pPr>
          </w:p>
        </w:tc>
        <w:tc>
          <w:tcPr>
            <w:tcW w:w="912" w:type="dxa"/>
            <w:gridSpan w:val="2"/>
            <w:vMerge/>
            <w:tcBorders>
              <w:top w:val="single" w:sz="4" w:space="0" w:color="auto"/>
              <w:left w:val="single" w:sz="4" w:space="0" w:color="auto"/>
              <w:bottom w:val="single" w:sz="4" w:space="0" w:color="auto"/>
              <w:right w:val="single" w:sz="4" w:space="0" w:color="auto"/>
            </w:tcBorders>
            <w:vAlign w:val="center"/>
            <w:hideMark/>
          </w:tcPr>
          <w:p w:rsidR="005B6D5B" w:rsidRPr="007119F1" w:rsidRDefault="005B6D5B" w:rsidP="00D92116">
            <w:pPr>
              <w:rPr>
                <w:color w:val="000000"/>
              </w:rPr>
            </w:pPr>
          </w:p>
        </w:tc>
        <w:tc>
          <w:tcPr>
            <w:tcW w:w="795" w:type="dxa"/>
            <w:gridSpan w:val="2"/>
            <w:vMerge/>
            <w:tcBorders>
              <w:top w:val="single" w:sz="4" w:space="0" w:color="auto"/>
              <w:left w:val="single" w:sz="4" w:space="0" w:color="auto"/>
              <w:bottom w:val="single" w:sz="4" w:space="0" w:color="auto"/>
              <w:right w:val="single" w:sz="4" w:space="0" w:color="auto"/>
            </w:tcBorders>
            <w:vAlign w:val="center"/>
            <w:hideMark/>
          </w:tcPr>
          <w:p w:rsidR="005B6D5B" w:rsidRPr="007119F1" w:rsidRDefault="005B6D5B" w:rsidP="00D92116">
            <w:pPr>
              <w:rPr>
                <w:color w:val="000000"/>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5B6D5B" w:rsidRPr="007119F1" w:rsidRDefault="005B6D5B"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5B6D5B" w:rsidRPr="007119F1" w:rsidRDefault="005B6D5B"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5B6D5B" w:rsidRPr="007119F1" w:rsidRDefault="005B6D5B"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5B6D5B" w:rsidRPr="007119F1" w:rsidRDefault="005B6D5B"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5B6D5B" w:rsidRPr="007119F1" w:rsidRDefault="005B6D5B" w:rsidP="00D92116">
            <w:pPr>
              <w:rPr>
                <w:color w:val="000000"/>
              </w:rPr>
            </w:pPr>
          </w:p>
        </w:tc>
      </w:tr>
      <w:tr w:rsidR="0011001F" w:rsidRPr="007119F1" w:rsidTr="00625D15">
        <w:trPr>
          <w:trHeight w:val="2060"/>
        </w:trPr>
        <w:tc>
          <w:tcPr>
            <w:tcW w:w="3583" w:type="dxa"/>
            <w:gridSpan w:val="2"/>
            <w:tcBorders>
              <w:top w:val="nil"/>
              <w:left w:val="single" w:sz="4" w:space="0" w:color="auto"/>
              <w:right w:val="single" w:sz="4" w:space="0" w:color="auto"/>
            </w:tcBorders>
            <w:shd w:val="clear" w:color="auto" w:fill="auto"/>
            <w:vAlign w:val="center"/>
            <w:hideMark/>
          </w:tcPr>
          <w:p w:rsidR="0011001F" w:rsidRPr="007119F1" w:rsidRDefault="0011001F" w:rsidP="00D92116">
            <w:pPr>
              <w:jc w:val="center"/>
              <w:rPr>
                <w:rFonts w:ascii="Calibri" w:hAnsi="Calibri"/>
                <w:color w:val="000000"/>
              </w:rPr>
            </w:pPr>
          </w:p>
        </w:tc>
        <w:tc>
          <w:tcPr>
            <w:tcW w:w="862" w:type="dxa"/>
            <w:gridSpan w:val="2"/>
            <w:vMerge/>
            <w:tcBorders>
              <w:top w:val="nil"/>
              <w:left w:val="single" w:sz="4" w:space="0" w:color="auto"/>
              <w:bottom w:val="single" w:sz="4" w:space="0" w:color="auto"/>
              <w:right w:val="single" w:sz="4" w:space="0" w:color="auto"/>
            </w:tcBorders>
            <w:vAlign w:val="center"/>
            <w:hideMark/>
          </w:tcPr>
          <w:p w:rsidR="0011001F" w:rsidRPr="007119F1" w:rsidRDefault="0011001F" w:rsidP="00D92116">
            <w:pPr>
              <w:rPr>
                <w:color w:val="000000"/>
              </w:rPr>
            </w:pPr>
          </w:p>
        </w:tc>
        <w:tc>
          <w:tcPr>
            <w:tcW w:w="2518" w:type="dxa"/>
            <w:gridSpan w:val="2"/>
            <w:tcBorders>
              <w:top w:val="nil"/>
              <w:left w:val="nil"/>
              <w:right w:val="single" w:sz="4" w:space="0" w:color="auto"/>
            </w:tcBorders>
            <w:shd w:val="clear" w:color="auto" w:fill="auto"/>
            <w:vAlign w:val="center"/>
            <w:hideMark/>
          </w:tcPr>
          <w:p w:rsidR="0011001F" w:rsidRPr="007119F1" w:rsidRDefault="0011001F" w:rsidP="00D92116">
            <w:pPr>
              <w:jc w:val="center"/>
              <w:rPr>
                <w:color w:val="000000"/>
              </w:rPr>
            </w:pPr>
            <w:r w:rsidRPr="007119F1">
              <w:rPr>
                <w:color w:val="000000"/>
              </w:rPr>
              <w:t xml:space="preserve">Защита и сохранение земель </w:t>
            </w:r>
            <w:proofErr w:type="spellStart"/>
            <w:proofErr w:type="gramStart"/>
            <w:r w:rsidRPr="007119F1">
              <w:rPr>
                <w:color w:val="000000"/>
              </w:rPr>
              <w:t>сельскохозяй-ственного</w:t>
            </w:r>
            <w:proofErr w:type="spellEnd"/>
            <w:proofErr w:type="gramEnd"/>
            <w:r w:rsidRPr="007119F1">
              <w:rPr>
                <w:color w:val="000000"/>
              </w:rPr>
              <w:t xml:space="preserve"> назначения и сельскохозяйственных угодий от затопления, ветровой эрозии и опустынивания, а также за счет проведения </w:t>
            </w:r>
            <w:proofErr w:type="spellStart"/>
            <w:r w:rsidRPr="007119F1">
              <w:rPr>
                <w:color w:val="000000"/>
              </w:rPr>
              <w:t>культуртехнических</w:t>
            </w:r>
            <w:proofErr w:type="spellEnd"/>
            <w:r w:rsidRPr="007119F1">
              <w:rPr>
                <w:color w:val="000000"/>
              </w:rPr>
              <w:t xml:space="preserve"> работ</w:t>
            </w:r>
          </w:p>
        </w:tc>
        <w:tc>
          <w:tcPr>
            <w:tcW w:w="1640" w:type="dxa"/>
            <w:gridSpan w:val="2"/>
            <w:vMerge/>
            <w:tcBorders>
              <w:top w:val="nil"/>
              <w:left w:val="nil"/>
              <w:bottom w:val="single" w:sz="4" w:space="0" w:color="auto"/>
              <w:right w:val="single" w:sz="4" w:space="0" w:color="auto"/>
            </w:tcBorders>
            <w:shd w:val="clear" w:color="auto" w:fill="auto"/>
            <w:vAlign w:val="center"/>
            <w:hideMark/>
          </w:tcPr>
          <w:p w:rsidR="0011001F" w:rsidRPr="007119F1" w:rsidRDefault="0011001F" w:rsidP="00D92116">
            <w:pPr>
              <w:rPr>
                <w:color w:val="000000"/>
              </w:rPr>
            </w:pPr>
          </w:p>
        </w:tc>
        <w:tc>
          <w:tcPr>
            <w:tcW w:w="912" w:type="dxa"/>
            <w:gridSpan w:val="2"/>
            <w:vMerge/>
            <w:tcBorders>
              <w:top w:val="nil"/>
              <w:left w:val="nil"/>
              <w:bottom w:val="single" w:sz="4" w:space="0" w:color="auto"/>
              <w:right w:val="single" w:sz="4" w:space="0" w:color="auto"/>
            </w:tcBorders>
            <w:shd w:val="clear" w:color="auto" w:fill="auto"/>
            <w:vAlign w:val="center"/>
            <w:hideMark/>
          </w:tcPr>
          <w:p w:rsidR="0011001F" w:rsidRPr="007119F1" w:rsidRDefault="0011001F" w:rsidP="00D92116">
            <w:pPr>
              <w:rPr>
                <w:color w:val="000000"/>
              </w:rPr>
            </w:pPr>
          </w:p>
        </w:tc>
        <w:tc>
          <w:tcPr>
            <w:tcW w:w="795" w:type="dxa"/>
            <w:gridSpan w:val="2"/>
            <w:vMerge/>
            <w:tcBorders>
              <w:top w:val="nil"/>
              <w:left w:val="nil"/>
              <w:bottom w:val="single" w:sz="4" w:space="0" w:color="auto"/>
              <w:right w:val="single" w:sz="4" w:space="0" w:color="auto"/>
            </w:tcBorders>
            <w:shd w:val="clear" w:color="auto" w:fill="auto"/>
            <w:vAlign w:val="center"/>
            <w:hideMark/>
          </w:tcPr>
          <w:p w:rsidR="0011001F" w:rsidRPr="007119F1" w:rsidRDefault="0011001F"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11001F" w:rsidRPr="007119F1" w:rsidRDefault="0011001F" w:rsidP="00D92116">
            <w:pPr>
              <w:rPr>
                <w:color w:val="000000"/>
              </w:rPr>
            </w:pPr>
          </w:p>
        </w:tc>
        <w:tc>
          <w:tcPr>
            <w:tcW w:w="795" w:type="dxa"/>
            <w:vMerge/>
            <w:tcBorders>
              <w:top w:val="nil"/>
              <w:left w:val="nil"/>
              <w:bottom w:val="single" w:sz="4" w:space="0" w:color="auto"/>
              <w:right w:val="single" w:sz="4" w:space="0" w:color="auto"/>
            </w:tcBorders>
            <w:shd w:val="clear" w:color="auto" w:fill="auto"/>
            <w:vAlign w:val="center"/>
            <w:hideMark/>
          </w:tcPr>
          <w:p w:rsidR="0011001F" w:rsidRPr="007119F1" w:rsidRDefault="0011001F" w:rsidP="00D92116">
            <w:pPr>
              <w:rPr>
                <w:color w:val="000000"/>
              </w:rPr>
            </w:pPr>
          </w:p>
        </w:tc>
        <w:tc>
          <w:tcPr>
            <w:tcW w:w="795" w:type="dxa"/>
            <w:vMerge/>
            <w:tcBorders>
              <w:top w:val="nil"/>
              <w:left w:val="nil"/>
              <w:bottom w:val="single" w:sz="4" w:space="0" w:color="auto"/>
              <w:right w:val="single" w:sz="4" w:space="0" w:color="auto"/>
            </w:tcBorders>
            <w:shd w:val="clear" w:color="auto" w:fill="auto"/>
            <w:vAlign w:val="center"/>
            <w:hideMark/>
          </w:tcPr>
          <w:p w:rsidR="0011001F" w:rsidRPr="007119F1" w:rsidRDefault="0011001F" w:rsidP="00D92116">
            <w:pPr>
              <w:rPr>
                <w:color w:val="000000"/>
              </w:rPr>
            </w:pPr>
          </w:p>
        </w:tc>
        <w:tc>
          <w:tcPr>
            <w:tcW w:w="795" w:type="dxa"/>
            <w:vMerge/>
            <w:tcBorders>
              <w:top w:val="nil"/>
              <w:left w:val="nil"/>
              <w:bottom w:val="single" w:sz="4" w:space="0" w:color="auto"/>
              <w:right w:val="single" w:sz="4" w:space="0" w:color="auto"/>
            </w:tcBorders>
            <w:shd w:val="clear" w:color="auto" w:fill="auto"/>
            <w:vAlign w:val="center"/>
            <w:hideMark/>
          </w:tcPr>
          <w:p w:rsidR="0011001F" w:rsidRPr="007119F1" w:rsidRDefault="0011001F" w:rsidP="00D92116">
            <w:pPr>
              <w:rPr>
                <w:color w:val="000000"/>
              </w:rPr>
            </w:pPr>
          </w:p>
        </w:tc>
        <w:tc>
          <w:tcPr>
            <w:tcW w:w="795" w:type="dxa"/>
            <w:vMerge/>
            <w:tcBorders>
              <w:top w:val="nil"/>
              <w:left w:val="nil"/>
              <w:bottom w:val="single" w:sz="4" w:space="0" w:color="auto"/>
              <w:right w:val="single" w:sz="4" w:space="0" w:color="auto"/>
            </w:tcBorders>
            <w:shd w:val="clear" w:color="auto" w:fill="auto"/>
            <w:vAlign w:val="center"/>
            <w:hideMark/>
          </w:tcPr>
          <w:p w:rsidR="0011001F" w:rsidRPr="007119F1" w:rsidRDefault="0011001F" w:rsidP="00D92116">
            <w:pPr>
              <w:rPr>
                <w:color w:val="000000"/>
              </w:rPr>
            </w:pPr>
          </w:p>
        </w:tc>
      </w:tr>
      <w:tr w:rsidR="00746FC1" w:rsidRPr="007119F1" w:rsidTr="00625D15">
        <w:trPr>
          <w:trHeight w:val="58"/>
        </w:trPr>
        <w:tc>
          <w:tcPr>
            <w:tcW w:w="3583" w:type="dxa"/>
            <w:gridSpan w:val="2"/>
            <w:tcBorders>
              <w:top w:val="nil"/>
              <w:left w:val="single" w:sz="4" w:space="0" w:color="auto"/>
              <w:bottom w:val="single" w:sz="4" w:space="0" w:color="auto"/>
              <w:right w:val="single" w:sz="4" w:space="0" w:color="auto"/>
            </w:tcBorders>
            <w:vAlign w:val="center"/>
            <w:hideMark/>
          </w:tcPr>
          <w:p w:rsidR="00746FC1" w:rsidRPr="007119F1" w:rsidRDefault="00746FC1" w:rsidP="00D92116">
            <w:pPr>
              <w:rPr>
                <w:color w:val="000000"/>
              </w:rPr>
            </w:pPr>
          </w:p>
        </w:tc>
        <w:tc>
          <w:tcPr>
            <w:tcW w:w="862" w:type="dxa"/>
            <w:gridSpan w:val="2"/>
            <w:vMerge/>
            <w:tcBorders>
              <w:top w:val="nil"/>
              <w:left w:val="single" w:sz="4" w:space="0" w:color="auto"/>
              <w:bottom w:val="single" w:sz="4" w:space="0" w:color="auto"/>
              <w:right w:val="single" w:sz="4" w:space="0" w:color="auto"/>
            </w:tcBorders>
            <w:vAlign w:val="center"/>
            <w:hideMark/>
          </w:tcPr>
          <w:p w:rsidR="00746FC1" w:rsidRPr="007119F1" w:rsidRDefault="00746FC1" w:rsidP="00D92116">
            <w:pPr>
              <w:rPr>
                <w:color w:val="000000"/>
              </w:rPr>
            </w:pPr>
          </w:p>
        </w:tc>
        <w:tc>
          <w:tcPr>
            <w:tcW w:w="2518" w:type="dxa"/>
            <w:gridSpan w:val="2"/>
            <w:tcBorders>
              <w:top w:val="nil"/>
              <w:left w:val="single" w:sz="4" w:space="0" w:color="auto"/>
              <w:bottom w:val="single" w:sz="4" w:space="0" w:color="auto"/>
              <w:right w:val="single" w:sz="4" w:space="0" w:color="auto"/>
            </w:tcBorders>
            <w:shd w:val="clear" w:color="auto" w:fill="auto"/>
            <w:vAlign w:val="center"/>
          </w:tcPr>
          <w:p w:rsidR="00746FC1" w:rsidRPr="007119F1" w:rsidRDefault="00746FC1" w:rsidP="00D92116">
            <w:pPr>
              <w:jc w:val="center"/>
              <w:rPr>
                <w:color w:val="000000"/>
              </w:rPr>
            </w:pPr>
          </w:p>
        </w:tc>
        <w:tc>
          <w:tcPr>
            <w:tcW w:w="1640" w:type="dxa"/>
            <w:gridSpan w:val="2"/>
            <w:vMerge/>
            <w:tcBorders>
              <w:left w:val="single" w:sz="4" w:space="0" w:color="auto"/>
              <w:bottom w:val="single" w:sz="4" w:space="0" w:color="auto"/>
              <w:right w:val="single" w:sz="4" w:space="0" w:color="auto"/>
            </w:tcBorders>
            <w:shd w:val="clear" w:color="auto" w:fill="auto"/>
            <w:vAlign w:val="center"/>
            <w:hideMark/>
          </w:tcPr>
          <w:p w:rsidR="00746FC1" w:rsidRPr="007119F1" w:rsidRDefault="00746FC1" w:rsidP="00D92116">
            <w:pPr>
              <w:jc w:val="center"/>
              <w:rPr>
                <w:color w:val="000000"/>
              </w:rPr>
            </w:pPr>
          </w:p>
        </w:tc>
        <w:tc>
          <w:tcPr>
            <w:tcW w:w="912" w:type="dxa"/>
            <w:gridSpan w:val="2"/>
            <w:vMerge/>
            <w:tcBorders>
              <w:left w:val="single" w:sz="4" w:space="0" w:color="auto"/>
              <w:bottom w:val="single" w:sz="4" w:space="0" w:color="auto"/>
              <w:right w:val="single" w:sz="4" w:space="0" w:color="auto"/>
            </w:tcBorders>
            <w:shd w:val="clear" w:color="auto" w:fill="auto"/>
            <w:vAlign w:val="center"/>
            <w:hideMark/>
          </w:tcPr>
          <w:p w:rsidR="00746FC1" w:rsidRPr="007119F1" w:rsidRDefault="00746FC1" w:rsidP="00D92116">
            <w:pPr>
              <w:jc w:val="center"/>
              <w:rPr>
                <w:color w:val="000000"/>
              </w:rPr>
            </w:pPr>
          </w:p>
        </w:tc>
        <w:tc>
          <w:tcPr>
            <w:tcW w:w="795" w:type="dxa"/>
            <w:gridSpan w:val="2"/>
            <w:vMerge/>
            <w:tcBorders>
              <w:left w:val="single" w:sz="4" w:space="0" w:color="auto"/>
              <w:bottom w:val="single" w:sz="4" w:space="0" w:color="auto"/>
              <w:right w:val="single" w:sz="4" w:space="0" w:color="auto"/>
            </w:tcBorders>
            <w:shd w:val="clear" w:color="auto" w:fill="auto"/>
            <w:vAlign w:val="center"/>
            <w:hideMark/>
          </w:tcPr>
          <w:p w:rsidR="00746FC1" w:rsidRPr="007119F1" w:rsidRDefault="00746FC1" w:rsidP="00D92116">
            <w:pPr>
              <w:jc w:val="center"/>
              <w:rPr>
                <w:color w:val="000000"/>
              </w:rPr>
            </w:pPr>
          </w:p>
        </w:tc>
        <w:tc>
          <w:tcPr>
            <w:tcW w:w="855" w:type="dxa"/>
            <w:vMerge/>
            <w:tcBorders>
              <w:left w:val="single" w:sz="4" w:space="0" w:color="auto"/>
              <w:bottom w:val="single" w:sz="4" w:space="0" w:color="auto"/>
              <w:right w:val="single" w:sz="4" w:space="0" w:color="auto"/>
            </w:tcBorders>
            <w:shd w:val="clear" w:color="auto" w:fill="auto"/>
            <w:vAlign w:val="center"/>
            <w:hideMark/>
          </w:tcPr>
          <w:p w:rsidR="00746FC1" w:rsidRPr="007119F1" w:rsidRDefault="00746FC1" w:rsidP="00D92116">
            <w:pPr>
              <w:jc w:val="center"/>
              <w:rPr>
                <w:color w:val="000000"/>
              </w:rPr>
            </w:pPr>
          </w:p>
        </w:tc>
        <w:tc>
          <w:tcPr>
            <w:tcW w:w="795" w:type="dxa"/>
            <w:vMerge/>
            <w:tcBorders>
              <w:left w:val="single" w:sz="4" w:space="0" w:color="auto"/>
              <w:bottom w:val="single" w:sz="4" w:space="0" w:color="auto"/>
              <w:right w:val="single" w:sz="4" w:space="0" w:color="auto"/>
            </w:tcBorders>
            <w:shd w:val="clear" w:color="auto" w:fill="auto"/>
            <w:vAlign w:val="center"/>
            <w:hideMark/>
          </w:tcPr>
          <w:p w:rsidR="00746FC1" w:rsidRPr="007119F1" w:rsidRDefault="00746FC1" w:rsidP="00D92116">
            <w:pPr>
              <w:jc w:val="center"/>
              <w:rPr>
                <w:color w:val="000000"/>
              </w:rPr>
            </w:pPr>
          </w:p>
        </w:tc>
        <w:tc>
          <w:tcPr>
            <w:tcW w:w="795" w:type="dxa"/>
            <w:vMerge/>
            <w:tcBorders>
              <w:left w:val="single" w:sz="4" w:space="0" w:color="auto"/>
              <w:bottom w:val="single" w:sz="4" w:space="0" w:color="auto"/>
              <w:right w:val="single" w:sz="4" w:space="0" w:color="auto"/>
            </w:tcBorders>
            <w:shd w:val="clear" w:color="auto" w:fill="auto"/>
            <w:vAlign w:val="center"/>
            <w:hideMark/>
          </w:tcPr>
          <w:p w:rsidR="00746FC1" w:rsidRPr="007119F1" w:rsidRDefault="00746FC1" w:rsidP="00D92116">
            <w:pPr>
              <w:jc w:val="center"/>
              <w:rPr>
                <w:color w:val="000000"/>
              </w:rPr>
            </w:pPr>
          </w:p>
        </w:tc>
        <w:tc>
          <w:tcPr>
            <w:tcW w:w="795" w:type="dxa"/>
            <w:vMerge/>
            <w:tcBorders>
              <w:left w:val="single" w:sz="4" w:space="0" w:color="auto"/>
              <w:bottom w:val="single" w:sz="4" w:space="0" w:color="auto"/>
              <w:right w:val="single" w:sz="4" w:space="0" w:color="auto"/>
            </w:tcBorders>
            <w:shd w:val="clear" w:color="auto" w:fill="auto"/>
            <w:vAlign w:val="center"/>
            <w:hideMark/>
          </w:tcPr>
          <w:p w:rsidR="00746FC1" w:rsidRPr="007119F1" w:rsidRDefault="00746FC1" w:rsidP="00D92116">
            <w:pPr>
              <w:jc w:val="center"/>
              <w:rPr>
                <w:color w:val="000000"/>
              </w:rPr>
            </w:pPr>
          </w:p>
        </w:tc>
        <w:tc>
          <w:tcPr>
            <w:tcW w:w="795" w:type="dxa"/>
            <w:vMerge/>
            <w:tcBorders>
              <w:left w:val="single" w:sz="4" w:space="0" w:color="auto"/>
              <w:bottom w:val="single" w:sz="4" w:space="0" w:color="auto"/>
              <w:right w:val="single" w:sz="4" w:space="0" w:color="auto"/>
            </w:tcBorders>
            <w:shd w:val="clear" w:color="auto" w:fill="auto"/>
            <w:vAlign w:val="center"/>
            <w:hideMark/>
          </w:tcPr>
          <w:p w:rsidR="00746FC1" w:rsidRPr="007119F1" w:rsidRDefault="00746FC1" w:rsidP="00D92116">
            <w:pPr>
              <w:jc w:val="center"/>
              <w:rPr>
                <w:color w:val="000000"/>
              </w:rPr>
            </w:pPr>
          </w:p>
        </w:tc>
      </w:tr>
      <w:tr w:rsidR="00895520" w:rsidRPr="007119F1" w:rsidTr="00625D15">
        <w:trPr>
          <w:trHeight w:val="855"/>
        </w:trPr>
        <w:tc>
          <w:tcPr>
            <w:tcW w:w="35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5520" w:rsidRPr="007119F1" w:rsidRDefault="00895520" w:rsidP="00895520">
            <w:pPr>
              <w:rPr>
                <w:color w:val="000000"/>
              </w:rPr>
            </w:pPr>
            <w:r w:rsidRPr="007119F1">
              <w:rPr>
                <w:color w:val="000000"/>
              </w:rPr>
              <w:t xml:space="preserve">Цель </w:t>
            </w:r>
            <w:r>
              <w:rPr>
                <w:color w:val="000000"/>
              </w:rPr>
              <w:t>2</w:t>
            </w:r>
            <w:r w:rsidRPr="007119F1">
              <w:rPr>
                <w:color w:val="000000"/>
              </w:rPr>
              <w:t>.Создание условий для формирования комплексной системы заготовки, хранения, предпродажной подготовки и реализации сельскохозяйственной продукции</w:t>
            </w:r>
          </w:p>
        </w:tc>
        <w:tc>
          <w:tcPr>
            <w:tcW w:w="8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95520" w:rsidRPr="007119F1" w:rsidRDefault="00895520" w:rsidP="00D92116">
            <w:pPr>
              <w:jc w:val="center"/>
              <w:rPr>
                <w:color w:val="000000"/>
              </w:rPr>
            </w:pPr>
            <w:r w:rsidRPr="007119F1">
              <w:rPr>
                <w:color w:val="000000"/>
              </w:rPr>
              <w:t>2015-2020</w:t>
            </w:r>
          </w:p>
        </w:tc>
        <w:tc>
          <w:tcPr>
            <w:tcW w:w="2518" w:type="dxa"/>
            <w:gridSpan w:val="2"/>
            <w:vMerge w:val="restart"/>
            <w:tcBorders>
              <w:top w:val="nil"/>
              <w:left w:val="single" w:sz="4" w:space="0" w:color="auto"/>
              <w:bottom w:val="single" w:sz="4" w:space="0" w:color="auto"/>
              <w:right w:val="single" w:sz="4" w:space="0" w:color="auto"/>
            </w:tcBorders>
            <w:vAlign w:val="center"/>
            <w:hideMark/>
          </w:tcPr>
          <w:p w:rsidR="00895520" w:rsidRPr="007119F1" w:rsidRDefault="00895520" w:rsidP="00895520">
            <w:pPr>
              <w:jc w:val="center"/>
              <w:rPr>
                <w:color w:val="000000"/>
              </w:rPr>
            </w:pPr>
            <w:r w:rsidRPr="007119F1">
              <w:rPr>
                <w:color w:val="000000"/>
              </w:rPr>
              <w:t>Выручка от реализации растениеводческой продукции,  заложенной на хране</w:t>
            </w:r>
            <w:r>
              <w:rPr>
                <w:color w:val="000000"/>
              </w:rPr>
              <w:t>ние (</w:t>
            </w:r>
            <w:r w:rsidRPr="007119F1">
              <w:rPr>
                <w:color w:val="000000"/>
              </w:rPr>
              <w:t>в год)</w:t>
            </w:r>
          </w:p>
          <w:p w:rsidR="00895520" w:rsidRPr="007119F1" w:rsidRDefault="00895520" w:rsidP="00D92116">
            <w:pPr>
              <w:jc w:val="center"/>
              <w:rPr>
                <w:rFonts w:ascii="Calibri" w:hAnsi="Calibri"/>
                <w:color w:val="000000"/>
              </w:rPr>
            </w:pPr>
            <w:r w:rsidRPr="007119F1">
              <w:rPr>
                <w:rFonts w:ascii="Calibri" w:hAnsi="Calibri"/>
                <w:color w:val="000000"/>
              </w:rPr>
              <w:t> </w:t>
            </w:r>
          </w:p>
        </w:tc>
        <w:tc>
          <w:tcPr>
            <w:tcW w:w="1640" w:type="dxa"/>
            <w:gridSpan w:val="2"/>
            <w:vMerge w:val="restart"/>
            <w:tcBorders>
              <w:top w:val="nil"/>
              <w:left w:val="single" w:sz="4" w:space="0" w:color="auto"/>
              <w:bottom w:val="single" w:sz="4" w:space="0" w:color="auto"/>
              <w:right w:val="single" w:sz="4" w:space="0" w:color="auto"/>
            </w:tcBorders>
            <w:vAlign w:val="center"/>
            <w:hideMark/>
          </w:tcPr>
          <w:p w:rsidR="00895520" w:rsidRPr="007119F1" w:rsidRDefault="00895520" w:rsidP="00AE4B2E">
            <w:pPr>
              <w:jc w:val="center"/>
              <w:rPr>
                <w:color w:val="000000"/>
              </w:rPr>
            </w:pPr>
            <w:proofErr w:type="gramStart"/>
            <w:r w:rsidRPr="007119F1">
              <w:rPr>
                <w:color w:val="000000"/>
              </w:rPr>
              <w:t>млн</w:t>
            </w:r>
            <w:proofErr w:type="gramEnd"/>
            <w:r w:rsidRPr="007119F1">
              <w:rPr>
                <w:color w:val="000000"/>
              </w:rPr>
              <w:t xml:space="preserve"> руб.</w:t>
            </w:r>
          </w:p>
          <w:p w:rsidR="00895520" w:rsidRPr="007119F1" w:rsidRDefault="00895520" w:rsidP="00AE4B2E">
            <w:pPr>
              <w:jc w:val="center"/>
              <w:rPr>
                <w:color w:val="000000"/>
              </w:rPr>
            </w:pPr>
          </w:p>
        </w:tc>
        <w:tc>
          <w:tcPr>
            <w:tcW w:w="912" w:type="dxa"/>
            <w:gridSpan w:val="2"/>
            <w:vMerge w:val="restart"/>
            <w:tcBorders>
              <w:top w:val="nil"/>
              <w:left w:val="single" w:sz="4" w:space="0" w:color="auto"/>
              <w:bottom w:val="single" w:sz="4" w:space="0" w:color="auto"/>
              <w:right w:val="single" w:sz="4" w:space="0" w:color="auto"/>
            </w:tcBorders>
            <w:vAlign w:val="center"/>
            <w:hideMark/>
          </w:tcPr>
          <w:p w:rsidR="00895520" w:rsidRPr="007119F1" w:rsidRDefault="00895520" w:rsidP="00AE4B2E">
            <w:pPr>
              <w:jc w:val="center"/>
              <w:rPr>
                <w:color w:val="000000"/>
              </w:rPr>
            </w:pPr>
            <w:r w:rsidRPr="007119F1">
              <w:rPr>
                <w:color w:val="000000"/>
              </w:rPr>
              <w:t>490,5</w:t>
            </w:r>
          </w:p>
          <w:p w:rsidR="00895520" w:rsidRPr="007119F1" w:rsidRDefault="00895520" w:rsidP="00AE4B2E">
            <w:pPr>
              <w:jc w:val="center"/>
              <w:rPr>
                <w:color w:val="000000"/>
              </w:rPr>
            </w:pPr>
          </w:p>
        </w:tc>
        <w:tc>
          <w:tcPr>
            <w:tcW w:w="795" w:type="dxa"/>
            <w:gridSpan w:val="2"/>
            <w:vMerge w:val="restart"/>
            <w:tcBorders>
              <w:top w:val="nil"/>
              <w:left w:val="single" w:sz="4" w:space="0" w:color="auto"/>
              <w:bottom w:val="single" w:sz="4" w:space="0" w:color="auto"/>
              <w:right w:val="single" w:sz="4" w:space="0" w:color="auto"/>
            </w:tcBorders>
            <w:vAlign w:val="center"/>
            <w:hideMark/>
          </w:tcPr>
          <w:p w:rsidR="00895520" w:rsidRPr="007119F1" w:rsidRDefault="00895520" w:rsidP="00AE4B2E">
            <w:pPr>
              <w:jc w:val="center"/>
              <w:rPr>
                <w:color w:val="000000"/>
              </w:rPr>
            </w:pPr>
            <w:r w:rsidRPr="007119F1">
              <w:rPr>
                <w:color w:val="000000"/>
              </w:rPr>
              <w:t>612</w:t>
            </w:r>
          </w:p>
          <w:p w:rsidR="00895520" w:rsidRPr="007119F1" w:rsidRDefault="00895520" w:rsidP="00AE4B2E">
            <w:pPr>
              <w:jc w:val="center"/>
              <w:rPr>
                <w:color w:val="000000"/>
              </w:rPr>
            </w:pPr>
          </w:p>
        </w:tc>
        <w:tc>
          <w:tcPr>
            <w:tcW w:w="855" w:type="dxa"/>
            <w:vMerge w:val="restart"/>
            <w:tcBorders>
              <w:top w:val="nil"/>
              <w:left w:val="single" w:sz="4" w:space="0" w:color="auto"/>
              <w:bottom w:val="single" w:sz="4" w:space="0" w:color="auto"/>
              <w:right w:val="single" w:sz="4" w:space="0" w:color="auto"/>
            </w:tcBorders>
            <w:vAlign w:val="center"/>
            <w:hideMark/>
          </w:tcPr>
          <w:p w:rsidR="00895520" w:rsidRPr="007119F1" w:rsidRDefault="00895520" w:rsidP="00AE4B2E">
            <w:pPr>
              <w:jc w:val="center"/>
              <w:rPr>
                <w:color w:val="000000"/>
              </w:rPr>
            </w:pPr>
            <w:r w:rsidRPr="007119F1">
              <w:rPr>
                <w:color w:val="000000"/>
              </w:rPr>
              <w:t>915</w:t>
            </w:r>
          </w:p>
          <w:p w:rsidR="00895520" w:rsidRPr="007119F1" w:rsidRDefault="00895520" w:rsidP="00AE4B2E">
            <w:pPr>
              <w:jc w:val="center"/>
              <w:rPr>
                <w:color w:val="000000"/>
              </w:rPr>
            </w:pPr>
          </w:p>
        </w:tc>
        <w:tc>
          <w:tcPr>
            <w:tcW w:w="795" w:type="dxa"/>
            <w:vMerge w:val="restart"/>
            <w:tcBorders>
              <w:top w:val="nil"/>
              <w:left w:val="single" w:sz="4" w:space="0" w:color="auto"/>
              <w:bottom w:val="single" w:sz="4" w:space="0" w:color="auto"/>
              <w:right w:val="single" w:sz="4" w:space="0" w:color="auto"/>
            </w:tcBorders>
            <w:vAlign w:val="center"/>
            <w:hideMark/>
          </w:tcPr>
          <w:p w:rsidR="00895520" w:rsidRPr="007119F1" w:rsidRDefault="00895520" w:rsidP="00AE4B2E">
            <w:pPr>
              <w:jc w:val="center"/>
              <w:rPr>
                <w:color w:val="000000"/>
              </w:rPr>
            </w:pPr>
            <w:r w:rsidRPr="007119F1">
              <w:rPr>
                <w:color w:val="000000"/>
              </w:rPr>
              <w:t>1069</w:t>
            </w:r>
          </w:p>
          <w:p w:rsidR="00895520" w:rsidRPr="007119F1" w:rsidRDefault="00895520" w:rsidP="00AE4B2E">
            <w:pPr>
              <w:jc w:val="center"/>
              <w:rPr>
                <w:color w:val="000000"/>
              </w:rPr>
            </w:pPr>
          </w:p>
        </w:tc>
        <w:tc>
          <w:tcPr>
            <w:tcW w:w="795" w:type="dxa"/>
            <w:vMerge w:val="restart"/>
            <w:tcBorders>
              <w:top w:val="nil"/>
              <w:left w:val="single" w:sz="4" w:space="0" w:color="auto"/>
              <w:bottom w:val="single" w:sz="4" w:space="0" w:color="auto"/>
              <w:right w:val="single" w:sz="4" w:space="0" w:color="auto"/>
            </w:tcBorders>
            <w:vAlign w:val="center"/>
            <w:hideMark/>
          </w:tcPr>
          <w:p w:rsidR="00895520" w:rsidRPr="007119F1" w:rsidRDefault="00895520" w:rsidP="00AE4B2E">
            <w:pPr>
              <w:jc w:val="center"/>
              <w:rPr>
                <w:color w:val="000000"/>
              </w:rPr>
            </w:pPr>
            <w:r w:rsidRPr="007119F1">
              <w:rPr>
                <w:color w:val="000000"/>
              </w:rPr>
              <w:t>1159</w:t>
            </w:r>
          </w:p>
          <w:p w:rsidR="00895520" w:rsidRPr="007119F1" w:rsidRDefault="00895520" w:rsidP="00AE4B2E">
            <w:pPr>
              <w:jc w:val="center"/>
              <w:rPr>
                <w:color w:val="000000"/>
              </w:rPr>
            </w:pPr>
          </w:p>
        </w:tc>
        <w:tc>
          <w:tcPr>
            <w:tcW w:w="795" w:type="dxa"/>
            <w:vMerge w:val="restart"/>
            <w:tcBorders>
              <w:top w:val="nil"/>
              <w:left w:val="single" w:sz="4" w:space="0" w:color="auto"/>
              <w:bottom w:val="single" w:sz="4" w:space="0" w:color="auto"/>
              <w:right w:val="single" w:sz="4" w:space="0" w:color="auto"/>
            </w:tcBorders>
            <w:vAlign w:val="center"/>
            <w:hideMark/>
          </w:tcPr>
          <w:p w:rsidR="00895520" w:rsidRPr="007119F1" w:rsidRDefault="00895520" w:rsidP="00AE4B2E">
            <w:pPr>
              <w:jc w:val="center"/>
              <w:rPr>
                <w:color w:val="000000"/>
              </w:rPr>
            </w:pPr>
            <w:r w:rsidRPr="007119F1">
              <w:rPr>
                <w:color w:val="000000"/>
              </w:rPr>
              <w:t>1159</w:t>
            </w:r>
          </w:p>
          <w:p w:rsidR="00895520" w:rsidRPr="007119F1" w:rsidRDefault="00895520" w:rsidP="00AE4B2E">
            <w:pPr>
              <w:jc w:val="center"/>
              <w:rPr>
                <w:color w:val="000000"/>
              </w:rPr>
            </w:pPr>
          </w:p>
        </w:tc>
        <w:tc>
          <w:tcPr>
            <w:tcW w:w="795" w:type="dxa"/>
            <w:vMerge w:val="restart"/>
            <w:tcBorders>
              <w:top w:val="nil"/>
              <w:left w:val="single" w:sz="4" w:space="0" w:color="auto"/>
              <w:bottom w:val="single" w:sz="4" w:space="0" w:color="auto"/>
              <w:right w:val="single" w:sz="4" w:space="0" w:color="auto"/>
            </w:tcBorders>
            <w:vAlign w:val="center"/>
            <w:hideMark/>
          </w:tcPr>
          <w:p w:rsidR="00895520" w:rsidRPr="007119F1" w:rsidRDefault="00895520" w:rsidP="00AE4B2E">
            <w:pPr>
              <w:jc w:val="center"/>
              <w:rPr>
                <w:color w:val="000000"/>
              </w:rPr>
            </w:pPr>
            <w:r w:rsidRPr="007119F1">
              <w:rPr>
                <w:color w:val="000000"/>
              </w:rPr>
              <w:t>1159</w:t>
            </w:r>
          </w:p>
          <w:p w:rsidR="00895520" w:rsidRPr="007119F1" w:rsidRDefault="00895520" w:rsidP="00AE4B2E">
            <w:pPr>
              <w:jc w:val="center"/>
              <w:rPr>
                <w:color w:val="000000"/>
              </w:rPr>
            </w:pPr>
          </w:p>
        </w:tc>
      </w:tr>
      <w:tr w:rsidR="00895520" w:rsidRPr="007119F1" w:rsidTr="00625D15">
        <w:trPr>
          <w:trHeight w:val="797"/>
        </w:trPr>
        <w:tc>
          <w:tcPr>
            <w:tcW w:w="3583" w:type="dxa"/>
            <w:gridSpan w:val="2"/>
            <w:vMerge/>
            <w:tcBorders>
              <w:top w:val="nil"/>
              <w:left w:val="single" w:sz="4" w:space="0" w:color="auto"/>
              <w:bottom w:val="single" w:sz="4" w:space="0" w:color="auto"/>
              <w:right w:val="single" w:sz="4" w:space="0" w:color="auto"/>
            </w:tcBorders>
            <w:shd w:val="clear" w:color="auto" w:fill="auto"/>
            <w:vAlign w:val="center"/>
            <w:hideMark/>
          </w:tcPr>
          <w:p w:rsidR="00895520" w:rsidRPr="007119F1" w:rsidRDefault="00895520" w:rsidP="00D92116">
            <w:pPr>
              <w:rPr>
                <w:color w:val="000000"/>
              </w:rPr>
            </w:pPr>
          </w:p>
        </w:tc>
        <w:tc>
          <w:tcPr>
            <w:tcW w:w="862" w:type="dxa"/>
            <w:gridSpan w:val="2"/>
            <w:vMerge/>
            <w:tcBorders>
              <w:top w:val="nil"/>
              <w:left w:val="single" w:sz="4" w:space="0" w:color="auto"/>
              <w:bottom w:val="single" w:sz="4" w:space="0" w:color="auto"/>
              <w:right w:val="single" w:sz="4" w:space="0" w:color="auto"/>
            </w:tcBorders>
            <w:vAlign w:val="center"/>
            <w:hideMark/>
          </w:tcPr>
          <w:p w:rsidR="00895520" w:rsidRPr="007119F1" w:rsidRDefault="00895520" w:rsidP="00D92116">
            <w:pPr>
              <w:rPr>
                <w:color w:val="000000"/>
              </w:rPr>
            </w:pPr>
          </w:p>
        </w:tc>
        <w:tc>
          <w:tcPr>
            <w:tcW w:w="2518" w:type="dxa"/>
            <w:gridSpan w:val="2"/>
            <w:vMerge/>
            <w:tcBorders>
              <w:top w:val="nil"/>
              <w:left w:val="single" w:sz="4" w:space="0" w:color="auto"/>
              <w:bottom w:val="single" w:sz="4" w:space="0" w:color="auto"/>
              <w:right w:val="single" w:sz="4" w:space="0" w:color="auto"/>
            </w:tcBorders>
            <w:vAlign w:val="center"/>
            <w:hideMark/>
          </w:tcPr>
          <w:p w:rsidR="00895520" w:rsidRPr="007119F1" w:rsidRDefault="00895520" w:rsidP="00D92116">
            <w:pPr>
              <w:rPr>
                <w:rFonts w:ascii="Calibri" w:hAnsi="Calibri"/>
                <w:color w:val="000000"/>
              </w:rPr>
            </w:pPr>
          </w:p>
        </w:tc>
        <w:tc>
          <w:tcPr>
            <w:tcW w:w="1640" w:type="dxa"/>
            <w:gridSpan w:val="2"/>
            <w:vMerge/>
            <w:tcBorders>
              <w:top w:val="nil"/>
              <w:left w:val="single" w:sz="4" w:space="0" w:color="auto"/>
              <w:bottom w:val="single" w:sz="4" w:space="0" w:color="auto"/>
              <w:right w:val="single" w:sz="4" w:space="0" w:color="auto"/>
            </w:tcBorders>
            <w:vAlign w:val="center"/>
            <w:hideMark/>
          </w:tcPr>
          <w:p w:rsidR="00895520" w:rsidRPr="007119F1" w:rsidRDefault="00895520" w:rsidP="00D92116">
            <w:pPr>
              <w:rPr>
                <w:rFonts w:ascii="Calibri" w:hAnsi="Calibri"/>
                <w:color w:val="000000"/>
              </w:rPr>
            </w:pPr>
          </w:p>
        </w:tc>
        <w:tc>
          <w:tcPr>
            <w:tcW w:w="912" w:type="dxa"/>
            <w:gridSpan w:val="2"/>
            <w:vMerge/>
            <w:tcBorders>
              <w:top w:val="nil"/>
              <w:left w:val="single" w:sz="4" w:space="0" w:color="auto"/>
              <w:bottom w:val="single" w:sz="4" w:space="0" w:color="auto"/>
              <w:right w:val="single" w:sz="4" w:space="0" w:color="auto"/>
            </w:tcBorders>
            <w:vAlign w:val="center"/>
            <w:hideMark/>
          </w:tcPr>
          <w:p w:rsidR="00895520" w:rsidRPr="007119F1" w:rsidRDefault="00895520" w:rsidP="00D92116">
            <w:pPr>
              <w:rPr>
                <w:rFonts w:ascii="Calibri" w:hAnsi="Calibri"/>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895520" w:rsidRPr="007119F1" w:rsidRDefault="00895520" w:rsidP="00D92116">
            <w:pPr>
              <w:rPr>
                <w:rFonts w:ascii="Calibri" w:hAnsi="Calibri"/>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895520" w:rsidRPr="007119F1" w:rsidRDefault="00895520" w:rsidP="00D92116">
            <w:pPr>
              <w:rPr>
                <w:rFonts w:ascii="Calibri" w:hAnsi="Calibri"/>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895520" w:rsidRPr="007119F1" w:rsidRDefault="00895520" w:rsidP="00D92116">
            <w:pPr>
              <w:rPr>
                <w:rFonts w:ascii="Calibri" w:hAnsi="Calibri"/>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895520" w:rsidRPr="007119F1" w:rsidRDefault="00895520" w:rsidP="00D92116">
            <w:pPr>
              <w:rPr>
                <w:rFonts w:ascii="Calibri" w:hAnsi="Calibri"/>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895520" w:rsidRPr="007119F1" w:rsidRDefault="00895520" w:rsidP="00D92116">
            <w:pPr>
              <w:rPr>
                <w:rFonts w:ascii="Calibri" w:hAnsi="Calibri"/>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895520" w:rsidRPr="007119F1" w:rsidRDefault="00895520" w:rsidP="00D92116">
            <w:pPr>
              <w:rPr>
                <w:rFonts w:ascii="Calibri" w:hAnsi="Calibri"/>
                <w:color w:val="000000"/>
              </w:rPr>
            </w:pPr>
          </w:p>
        </w:tc>
      </w:tr>
      <w:tr w:rsidR="00895520" w:rsidRPr="007119F1" w:rsidTr="00625D15">
        <w:trPr>
          <w:trHeight w:val="855"/>
        </w:trPr>
        <w:tc>
          <w:tcPr>
            <w:tcW w:w="3561" w:type="dxa"/>
            <w:vMerge w:val="restart"/>
            <w:tcBorders>
              <w:top w:val="nil"/>
              <w:left w:val="single" w:sz="4" w:space="0" w:color="auto"/>
              <w:bottom w:val="single" w:sz="4" w:space="0" w:color="auto"/>
              <w:right w:val="single" w:sz="4" w:space="0" w:color="auto"/>
            </w:tcBorders>
            <w:vAlign w:val="center"/>
            <w:hideMark/>
          </w:tcPr>
          <w:p w:rsidR="00895520" w:rsidRPr="007119F1" w:rsidRDefault="00895520" w:rsidP="00895520">
            <w:pPr>
              <w:rPr>
                <w:color w:val="000000"/>
              </w:rPr>
            </w:pPr>
            <w:r>
              <w:rPr>
                <w:color w:val="000000"/>
              </w:rPr>
              <w:t xml:space="preserve">Задача 1. Создание условий для увеличения объемов хранения, предпродажной подготовки растениеводческой продукции </w:t>
            </w:r>
            <w:proofErr w:type="gramStart"/>
            <w:r>
              <w:rPr>
                <w:color w:val="000000"/>
              </w:rPr>
              <w:t>в</w:t>
            </w:r>
            <w:proofErr w:type="gramEnd"/>
            <w:r>
              <w:rPr>
                <w:color w:val="000000"/>
              </w:rPr>
              <w:t xml:space="preserve"> </w:t>
            </w:r>
            <w:proofErr w:type="gramStart"/>
            <w:r>
              <w:rPr>
                <w:color w:val="000000"/>
              </w:rPr>
              <w:t>Ахтубинском</w:t>
            </w:r>
            <w:proofErr w:type="gramEnd"/>
            <w:r>
              <w:rPr>
                <w:color w:val="000000"/>
              </w:rPr>
              <w:t xml:space="preserve"> районе</w:t>
            </w:r>
          </w:p>
        </w:tc>
        <w:tc>
          <w:tcPr>
            <w:tcW w:w="88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895520" w:rsidRPr="007119F1" w:rsidRDefault="00895520" w:rsidP="00D92116">
            <w:pPr>
              <w:jc w:val="center"/>
              <w:rPr>
                <w:color w:val="000000"/>
              </w:rPr>
            </w:pPr>
            <w:r w:rsidRPr="007119F1">
              <w:rPr>
                <w:color w:val="000000"/>
              </w:rPr>
              <w:t>2015-2020</w:t>
            </w:r>
          </w:p>
        </w:tc>
        <w:tc>
          <w:tcPr>
            <w:tcW w:w="2518" w:type="dxa"/>
            <w:gridSpan w:val="2"/>
            <w:vMerge w:val="restart"/>
            <w:tcBorders>
              <w:top w:val="nil"/>
              <w:left w:val="single" w:sz="4" w:space="0" w:color="auto"/>
              <w:bottom w:val="single" w:sz="4" w:space="0" w:color="auto"/>
              <w:right w:val="single" w:sz="4" w:space="0" w:color="auto"/>
            </w:tcBorders>
            <w:vAlign w:val="center"/>
            <w:hideMark/>
          </w:tcPr>
          <w:p w:rsidR="00895520" w:rsidRPr="007119F1" w:rsidRDefault="00895520" w:rsidP="00D92116">
            <w:pPr>
              <w:jc w:val="center"/>
              <w:rPr>
                <w:color w:val="000000"/>
              </w:rPr>
            </w:pPr>
            <w:r w:rsidRPr="007119F1">
              <w:rPr>
                <w:color w:val="000000"/>
              </w:rPr>
              <w:t>Количество созданных дополнительных новых рабочих мест в ходе модернизации овощехранилищ и создания ОРЦ (нарастающим итогом)</w:t>
            </w:r>
          </w:p>
        </w:tc>
        <w:tc>
          <w:tcPr>
            <w:tcW w:w="1640" w:type="dxa"/>
            <w:gridSpan w:val="2"/>
            <w:vMerge w:val="restart"/>
            <w:tcBorders>
              <w:top w:val="nil"/>
              <w:left w:val="single" w:sz="4" w:space="0" w:color="auto"/>
              <w:bottom w:val="single" w:sz="4" w:space="0" w:color="auto"/>
              <w:right w:val="single" w:sz="4" w:space="0" w:color="auto"/>
            </w:tcBorders>
            <w:vAlign w:val="center"/>
            <w:hideMark/>
          </w:tcPr>
          <w:p w:rsidR="00895520" w:rsidRPr="007119F1" w:rsidRDefault="00895520" w:rsidP="00895520">
            <w:pPr>
              <w:jc w:val="center"/>
              <w:rPr>
                <w:rFonts w:ascii="Calibri" w:hAnsi="Calibri"/>
                <w:color w:val="000000"/>
              </w:rPr>
            </w:pPr>
            <w:r>
              <w:rPr>
                <w:rFonts w:ascii="Calibri" w:hAnsi="Calibri"/>
                <w:color w:val="000000"/>
              </w:rPr>
              <w:t>ед.</w:t>
            </w:r>
          </w:p>
        </w:tc>
        <w:tc>
          <w:tcPr>
            <w:tcW w:w="912" w:type="dxa"/>
            <w:gridSpan w:val="2"/>
            <w:vMerge w:val="restart"/>
            <w:tcBorders>
              <w:top w:val="nil"/>
              <w:left w:val="single" w:sz="4" w:space="0" w:color="auto"/>
              <w:bottom w:val="single" w:sz="4" w:space="0" w:color="auto"/>
              <w:right w:val="single" w:sz="4" w:space="0" w:color="auto"/>
            </w:tcBorders>
            <w:vAlign w:val="center"/>
            <w:hideMark/>
          </w:tcPr>
          <w:p w:rsidR="00895520" w:rsidRPr="007119F1" w:rsidRDefault="00895520" w:rsidP="00895520">
            <w:pPr>
              <w:jc w:val="center"/>
              <w:rPr>
                <w:rFonts w:ascii="Calibri" w:hAnsi="Calibri"/>
                <w:color w:val="000000"/>
              </w:rPr>
            </w:pPr>
            <w:r>
              <w:rPr>
                <w:rFonts w:ascii="Calibri" w:hAnsi="Calibri"/>
                <w:color w:val="000000"/>
              </w:rPr>
              <w:t>20</w:t>
            </w:r>
          </w:p>
        </w:tc>
        <w:tc>
          <w:tcPr>
            <w:tcW w:w="795" w:type="dxa"/>
            <w:gridSpan w:val="2"/>
            <w:vMerge w:val="restart"/>
            <w:tcBorders>
              <w:top w:val="nil"/>
              <w:left w:val="single" w:sz="4" w:space="0" w:color="auto"/>
              <w:bottom w:val="single" w:sz="4" w:space="0" w:color="auto"/>
              <w:right w:val="single" w:sz="4" w:space="0" w:color="auto"/>
            </w:tcBorders>
            <w:vAlign w:val="center"/>
            <w:hideMark/>
          </w:tcPr>
          <w:p w:rsidR="00895520" w:rsidRPr="007119F1" w:rsidRDefault="00895520" w:rsidP="00895520">
            <w:pPr>
              <w:jc w:val="center"/>
              <w:rPr>
                <w:rFonts w:ascii="Calibri" w:hAnsi="Calibri"/>
                <w:color w:val="000000"/>
              </w:rPr>
            </w:pPr>
            <w:r>
              <w:rPr>
                <w:rFonts w:ascii="Calibri" w:hAnsi="Calibri"/>
                <w:color w:val="000000"/>
              </w:rPr>
              <w:t>35</w:t>
            </w:r>
          </w:p>
        </w:tc>
        <w:tc>
          <w:tcPr>
            <w:tcW w:w="855" w:type="dxa"/>
            <w:vMerge w:val="restart"/>
            <w:tcBorders>
              <w:top w:val="nil"/>
              <w:left w:val="single" w:sz="4" w:space="0" w:color="auto"/>
              <w:bottom w:val="single" w:sz="4" w:space="0" w:color="auto"/>
              <w:right w:val="single" w:sz="4" w:space="0" w:color="auto"/>
            </w:tcBorders>
            <w:vAlign w:val="center"/>
            <w:hideMark/>
          </w:tcPr>
          <w:p w:rsidR="00895520" w:rsidRPr="007119F1" w:rsidRDefault="00895520" w:rsidP="00895520">
            <w:pPr>
              <w:jc w:val="center"/>
              <w:rPr>
                <w:rFonts w:ascii="Calibri" w:hAnsi="Calibri"/>
                <w:color w:val="000000"/>
              </w:rPr>
            </w:pPr>
            <w:r>
              <w:rPr>
                <w:rFonts w:ascii="Calibri" w:hAnsi="Calibri"/>
                <w:color w:val="000000"/>
              </w:rPr>
              <w:t>50</w:t>
            </w:r>
          </w:p>
        </w:tc>
        <w:tc>
          <w:tcPr>
            <w:tcW w:w="795" w:type="dxa"/>
            <w:vMerge w:val="restart"/>
            <w:tcBorders>
              <w:top w:val="nil"/>
              <w:left w:val="single" w:sz="4" w:space="0" w:color="auto"/>
              <w:bottom w:val="single" w:sz="4" w:space="0" w:color="auto"/>
              <w:right w:val="single" w:sz="4" w:space="0" w:color="auto"/>
            </w:tcBorders>
            <w:vAlign w:val="center"/>
            <w:hideMark/>
          </w:tcPr>
          <w:p w:rsidR="00895520" w:rsidRPr="007119F1" w:rsidRDefault="00895520" w:rsidP="00895520">
            <w:pPr>
              <w:jc w:val="center"/>
              <w:rPr>
                <w:rFonts w:ascii="Calibri" w:hAnsi="Calibri"/>
                <w:color w:val="000000"/>
              </w:rPr>
            </w:pPr>
            <w:r>
              <w:rPr>
                <w:rFonts w:ascii="Calibri" w:hAnsi="Calibri"/>
                <w:color w:val="000000"/>
              </w:rPr>
              <w:t>55</w:t>
            </w:r>
          </w:p>
        </w:tc>
        <w:tc>
          <w:tcPr>
            <w:tcW w:w="795" w:type="dxa"/>
            <w:vMerge w:val="restart"/>
            <w:tcBorders>
              <w:top w:val="nil"/>
              <w:left w:val="single" w:sz="4" w:space="0" w:color="auto"/>
              <w:bottom w:val="single" w:sz="4" w:space="0" w:color="auto"/>
              <w:right w:val="single" w:sz="4" w:space="0" w:color="auto"/>
            </w:tcBorders>
            <w:vAlign w:val="center"/>
            <w:hideMark/>
          </w:tcPr>
          <w:p w:rsidR="00895520" w:rsidRPr="007119F1" w:rsidRDefault="00895520" w:rsidP="00895520">
            <w:pPr>
              <w:jc w:val="center"/>
              <w:rPr>
                <w:rFonts w:ascii="Calibri" w:hAnsi="Calibri"/>
                <w:color w:val="000000"/>
              </w:rPr>
            </w:pPr>
            <w:r>
              <w:rPr>
                <w:rFonts w:ascii="Calibri" w:hAnsi="Calibri"/>
                <w:color w:val="000000"/>
              </w:rPr>
              <w:t>70</w:t>
            </w:r>
          </w:p>
        </w:tc>
        <w:tc>
          <w:tcPr>
            <w:tcW w:w="795" w:type="dxa"/>
            <w:vMerge w:val="restart"/>
            <w:tcBorders>
              <w:top w:val="nil"/>
              <w:left w:val="single" w:sz="4" w:space="0" w:color="auto"/>
              <w:bottom w:val="single" w:sz="4" w:space="0" w:color="auto"/>
              <w:right w:val="single" w:sz="4" w:space="0" w:color="auto"/>
            </w:tcBorders>
            <w:vAlign w:val="center"/>
            <w:hideMark/>
          </w:tcPr>
          <w:p w:rsidR="00895520" w:rsidRPr="007119F1" w:rsidRDefault="00895520" w:rsidP="00895520">
            <w:pPr>
              <w:jc w:val="center"/>
              <w:rPr>
                <w:rFonts w:ascii="Calibri" w:hAnsi="Calibri"/>
                <w:color w:val="000000"/>
              </w:rPr>
            </w:pPr>
            <w:r>
              <w:rPr>
                <w:rFonts w:ascii="Calibri" w:hAnsi="Calibri"/>
                <w:color w:val="000000"/>
              </w:rPr>
              <w:t>85</w:t>
            </w:r>
          </w:p>
        </w:tc>
        <w:tc>
          <w:tcPr>
            <w:tcW w:w="795" w:type="dxa"/>
            <w:vMerge w:val="restart"/>
            <w:tcBorders>
              <w:top w:val="nil"/>
              <w:left w:val="single" w:sz="4" w:space="0" w:color="auto"/>
              <w:bottom w:val="single" w:sz="4" w:space="0" w:color="auto"/>
              <w:right w:val="single" w:sz="4" w:space="0" w:color="auto"/>
            </w:tcBorders>
            <w:vAlign w:val="center"/>
            <w:hideMark/>
          </w:tcPr>
          <w:p w:rsidR="00895520" w:rsidRPr="007119F1" w:rsidRDefault="00895520" w:rsidP="00895520">
            <w:pPr>
              <w:jc w:val="center"/>
              <w:rPr>
                <w:rFonts w:ascii="Calibri" w:hAnsi="Calibri"/>
                <w:color w:val="000000"/>
              </w:rPr>
            </w:pPr>
            <w:r>
              <w:rPr>
                <w:rFonts w:ascii="Calibri" w:hAnsi="Calibri"/>
                <w:color w:val="000000"/>
              </w:rPr>
              <w:t>100</w:t>
            </w:r>
          </w:p>
        </w:tc>
      </w:tr>
      <w:tr w:rsidR="00895520" w:rsidRPr="007119F1" w:rsidTr="00625D15">
        <w:trPr>
          <w:trHeight w:val="315"/>
        </w:trPr>
        <w:tc>
          <w:tcPr>
            <w:tcW w:w="3561" w:type="dxa"/>
            <w:vMerge/>
            <w:tcBorders>
              <w:top w:val="single" w:sz="4" w:space="0" w:color="auto"/>
              <w:left w:val="single" w:sz="4" w:space="0" w:color="auto"/>
              <w:bottom w:val="single" w:sz="4" w:space="0" w:color="auto"/>
              <w:right w:val="single" w:sz="4" w:space="0" w:color="auto"/>
            </w:tcBorders>
            <w:vAlign w:val="center"/>
            <w:hideMark/>
          </w:tcPr>
          <w:p w:rsidR="00895520" w:rsidRPr="007119F1" w:rsidRDefault="00895520" w:rsidP="00D92116">
            <w:pPr>
              <w:rPr>
                <w:color w:val="000000"/>
              </w:rPr>
            </w:pPr>
          </w:p>
        </w:tc>
        <w:tc>
          <w:tcPr>
            <w:tcW w:w="884" w:type="dxa"/>
            <w:gridSpan w:val="3"/>
            <w:vMerge/>
            <w:tcBorders>
              <w:top w:val="nil"/>
              <w:left w:val="single" w:sz="4" w:space="0" w:color="auto"/>
              <w:bottom w:val="single" w:sz="4" w:space="0" w:color="auto"/>
              <w:right w:val="single" w:sz="4" w:space="0" w:color="auto"/>
            </w:tcBorders>
            <w:vAlign w:val="center"/>
            <w:hideMark/>
          </w:tcPr>
          <w:p w:rsidR="00895520" w:rsidRPr="007119F1" w:rsidRDefault="00895520" w:rsidP="00D92116">
            <w:pPr>
              <w:rPr>
                <w:color w:val="000000"/>
              </w:rPr>
            </w:pPr>
          </w:p>
        </w:tc>
        <w:tc>
          <w:tcPr>
            <w:tcW w:w="2518" w:type="dxa"/>
            <w:gridSpan w:val="2"/>
            <w:vMerge/>
            <w:tcBorders>
              <w:top w:val="nil"/>
              <w:left w:val="single" w:sz="4" w:space="0" w:color="auto"/>
              <w:bottom w:val="single" w:sz="4" w:space="0" w:color="auto"/>
              <w:right w:val="single" w:sz="4" w:space="0" w:color="auto"/>
            </w:tcBorders>
            <w:vAlign w:val="center"/>
            <w:hideMark/>
          </w:tcPr>
          <w:p w:rsidR="00895520" w:rsidRPr="007119F1" w:rsidRDefault="00895520" w:rsidP="00D92116">
            <w:pPr>
              <w:rPr>
                <w:color w:val="000000"/>
              </w:rPr>
            </w:pPr>
          </w:p>
        </w:tc>
        <w:tc>
          <w:tcPr>
            <w:tcW w:w="1640" w:type="dxa"/>
            <w:gridSpan w:val="2"/>
            <w:vMerge/>
            <w:tcBorders>
              <w:top w:val="nil"/>
              <w:left w:val="single" w:sz="4" w:space="0" w:color="auto"/>
              <w:bottom w:val="single" w:sz="4" w:space="0" w:color="auto"/>
              <w:right w:val="single" w:sz="4" w:space="0" w:color="auto"/>
            </w:tcBorders>
            <w:vAlign w:val="center"/>
            <w:hideMark/>
          </w:tcPr>
          <w:p w:rsidR="00895520" w:rsidRPr="007119F1" w:rsidRDefault="00895520" w:rsidP="00D92116">
            <w:pPr>
              <w:rPr>
                <w:color w:val="000000"/>
              </w:rPr>
            </w:pPr>
          </w:p>
        </w:tc>
        <w:tc>
          <w:tcPr>
            <w:tcW w:w="912" w:type="dxa"/>
            <w:gridSpan w:val="2"/>
            <w:vMerge/>
            <w:tcBorders>
              <w:top w:val="nil"/>
              <w:left w:val="single" w:sz="4" w:space="0" w:color="auto"/>
              <w:bottom w:val="single" w:sz="4" w:space="0" w:color="auto"/>
              <w:right w:val="single" w:sz="4" w:space="0" w:color="auto"/>
            </w:tcBorders>
            <w:vAlign w:val="center"/>
            <w:hideMark/>
          </w:tcPr>
          <w:p w:rsidR="00895520" w:rsidRPr="007119F1" w:rsidRDefault="00895520"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895520" w:rsidRPr="007119F1" w:rsidRDefault="00895520"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895520" w:rsidRPr="007119F1" w:rsidRDefault="00895520"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895520" w:rsidRPr="007119F1" w:rsidRDefault="00895520"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895520" w:rsidRPr="007119F1" w:rsidRDefault="00895520"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895520" w:rsidRPr="007119F1" w:rsidRDefault="00895520"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895520" w:rsidRPr="007119F1" w:rsidRDefault="00895520" w:rsidP="00D92116">
            <w:pPr>
              <w:rPr>
                <w:color w:val="000000"/>
              </w:rPr>
            </w:pPr>
          </w:p>
        </w:tc>
      </w:tr>
      <w:tr w:rsidR="00895520" w:rsidRPr="007119F1" w:rsidTr="007004AB">
        <w:trPr>
          <w:trHeight w:val="270"/>
        </w:trPr>
        <w:tc>
          <w:tcPr>
            <w:tcW w:w="3561" w:type="dxa"/>
            <w:vMerge/>
            <w:tcBorders>
              <w:top w:val="nil"/>
              <w:left w:val="single" w:sz="4" w:space="0" w:color="auto"/>
              <w:bottom w:val="single" w:sz="4" w:space="0" w:color="auto"/>
              <w:right w:val="single" w:sz="4" w:space="0" w:color="auto"/>
            </w:tcBorders>
            <w:shd w:val="clear" w:color="auto" w:fill="auto"/>
            <w:vAlign w:val="center"/>
            <w:hideMark/>
          </w:tcPr>
          <w:p w:rsidR="00895520" w:rsidRPr="007119F1" w:rsidRDefault="00895520" w:rsidP="00D92116">
            <w:pPr>
              <w:rPr>
                <w:color w:val="000000"/>
              </w:rPr>
            </w:pPr>
          </w:p>
        </w:tc>
        <w:tc>
          <w:tcPr>
            <w:tcW w:w="884" w:type="dxa"/>
            <w:gridSpan w:val="3"/>
            <w:vMerge/>
            <w:tcBorders>
              <w:top w:val="nil"/>
              <w:left w:val="single" w:sz="4" w:space="0" w:color="auto"/>
              <w:bottom w:val="single" w:sz="4" w:space="0" w:color="auto"/>
              <w:right w:val="single" w:sz="4" w:space="0" w:color="auto"/>
            </w:tcBorders>
            <w:vAlign w:val="center"/>
            <w:hideMark/>
          </w:tcPr>
          <w:p w:rsidR="00895520" w:rsidRPr="007119F1" w:rsidRDefault="00895520" w:rsidP="00D92116">
            <w:pPr>
              <w:rPr>
                <w:color w:val="000000"/>
              </w:rPr>
            </w:pPr>
          </w:p>
        </w:tc>
        <w:tc>
          <w:tcPr>
            <w:tcW w:w="2518" w:type="dxa"/>
            <w:gridSpan w:val="2"/>
            <w:vMerge/>
            <w:tcBorders>
              <w:top w:val="single" w:sz="4" w:space="0" w:color="auto"/>
              <w:left w:val="single" w:sz="4" w:space="0" w:color="auto"/>
              <w:bottom w:val="single" w:sz="4" w:space="0" w:color="auto"/>
              <w:right w:val="single" w:sz="4" w:space="0" w:color="auto"/>
            </w:tcBorders>
            <w:vAlign w:val="center"/>
            <w:hideMark/>
          </w:tcPr>
          <w:p w:rsidR="00895520" w:rsidRPr="007119F1" w:rsidRDefault="00895520" w:rsidP="00D92116">
            <w:pPr>
              <w:rPr>
                <w:rFonts w:ascii="Calibri" w:hAnsi="Calibri"/>
                <w:color w:val="000000"/>
              </w:rPr>
            </w:pPr>
          </w:p>
        </w:tc>
        <w:tc>
          <w:tcPr>
            <w:tcW w:w="1640" w:type="dxa"/>
            <w:gridSpan w:val="2"/>
            <w:vMerge/>
            <w:tcBorders>
              <w:top w:val="single" w:sz="4" w:space="0" w:color="auto"/>
              <w:left w:val="single" w:sz="4" w:space="0" w:color="auto"/>
              <w:bottom w:val="single" w:sz="4" w:space="0" w:color="auto"/>
              <w:right w:val="single" w:sz="4" w:space="0" w:color="auto"/>
            </w:tcBorders>
            <w:vAlign w:val="center"/>
            <w:hideMark/>
          </w:tcPr>
          <w:p w:rsidR="00895520" w:rsidRPr="007119F1" w:rsidRDefault="00895520" w:rsidP="00D92116">
            <w:pPr>
              <w:rPr>
                <w:rFonts w:ascii="Calibri" w:hAnsi="Calibri"/>
                <w:color w:val="000000"/>
              </w:rPr>
            </w:pPr>
          </w:p>
        </w:tc>
        <w:tc>
          <w:tcPr>
            <w:tcW w:w="912" w:type="dxa"/>
            <w:gridSpan w:val="2"/>
            <w:vMerge/>
            <w:tcBorders>
              <w:top w:val="single" w:sz="4" w:space="0" w:color="auto"/>
              <w:left w:val="single" w:sz="4" w:space="0" w:color="auto"/>
              <w:bottom w:val="single" w:sz="4" w:space="0" w:color="auto"/>
              <w:right w:val="single" w:sz="4" w:space="0" w:color="auto"/>
            </w:tcBorders>
            <w:vAlign w:val="center"/>
            <w:hideMark/>
          </w:tcPr>
          <w:p w:rsidR="00895520" w:rsidRPr="007119F1" w:rsidRDefault="00895520" w:rsidP="00D92116">
            <w:pPr>
              <w:rPr>
                <w:rFonts w:ascii="Calibri" w:hAnsi="Calibri"/>
                <w:color w:val="000000"/>
              </w:rPr>
            </w:pPr>
          </w:p>
        </w:tc>
        <w:tc>
          <w:tcPr>
            <w:tcW w:w="795" w:type="dxa"/>
            <w:gridSpan w:val="2"/>
            <w:vMerge/>
            <w:tcBorders>
              <w:top w:val="single" w:sz="4" w:space="0" w:color="auto"/>
              <w:left w:val="single" w:sz="4" w:space="0" w:color="auto"/>
              <w:bottom w:val="single" w:sz="4" w:space="0" w:color="auto"/>
              <w:right w:val="single" w:sz="4" w:space="0" w:color="auto"/>
            </w:tcBorders>
            <w:vAlign w:val="center"/>
            <w:hideMark/>
          </w:tcPr>
          <w:p w:rsidR="00895520" w:rsidRPr="007119F1" w:rsidRDefault="00895520" w:rsidP="00D92116">
            <w:pPr>
              <w:rPr>
                <w:rFonts w:ascii="Calibri" w:hAnsi="Calibri"/>
                <w:color w:val="000000"/>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895520" w:rsidRPr="007119F1" w:rsidRDefault="00895520" w:rsidP="00D92116">
            <w:pPr>
              <w:rPr>
                <w:rFonts w:ascii="Calibri" w:hAnsi="Calibri"/>
                <w:color w:val="000000"/>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895520" w:rsidRPr="007119F1" w:rsidRDefault="00895520" w:rsidP="00D92116">
            <w:pPr>
              <w:rPr>
                <w:rFonts w:ascii="Calibri" w:hAnsi="Calibri"/>
                <w:color w:val="000000"/>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895520" w:rsidRPr="007119F1" w:rsidRDefault="00895520" w:rsidP="00D92116">
            <w:pPr>
              <w:rPr>
                <w:rFonts w:ascii="Calibri" w:hAnsi="Calibri"/>
                <w:color w:val="000000"/>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895520" w:rsidRPr="007119F1" w:rsidRDefault="00895520" w:rsidP="00D92116">
            <w:pPr>
              <w:rPr>
                <w:rFonts w:ascii="Calibri" w:hAnsi="Calibri"/>
                <w:color w:val="000000"/>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895520" w:rsidRPr="007119F1" w:rsidRDefault="00895520" w:rsidP="00D92116">
            <w:pPr>
              <w:rPr>
                <w:rFonts w:ascii="Calibri" w:hAnsi="Calibri"/>
                <w:color w:val="000000"/>
              </w:rPr>
            </w:pPr>
          </w:p>
        </w:tc>
      </w:tr>
      <w:tr w:rsidR="00895520" w:rsidRPr="007119F1" w:rsidTr="00625D15">
        <w:trPr>
          <w:trHeight w:val="1783"/>
        </w:trPr>
        <w:tc>
          <w:tcPr>
            <w:tcW w:w="3561" w:type="dxa"/>
            <w:tcBorders>
              <w:top w:val="single" w:sz="4" w:space="0" w:color="auto"/>
              <w:left w:val="single" w:sz="4" w:space="0" w:color="auto"/>
              <w:bottom w:val="single" w:sz="4" w:space="0" w:color="auto"/>
              <w:right w:val="single" w:sz="4" w:space="0" w:color="auto"/>
            </w:tcBorders>
            <w:vAlign w:val="center"/>
          </w:tcPr>
          <w:p w:rsidR="00895520" w:rsidRPr="007119F1" w:rsidRDefault="00895520" w:rsidP="00895520">
            <w:pPr>
              <w:rPr>
                <w:color w:val="000000"/>
              </w:rPr>
            </w:pPr>
            <w:r>
              <w:rPr>
                <w:color w:val="000000"/>
              </w:rPr>
              <w:t xml:space="preserve">Мероприятие </w:t>
            </w:r>
            <w:r w:rsidRPr="007119F1">
              <w:rPr>
                <w:color w:val="000000"/>
              </w:rPr>
              <w:t xml:space="preserve">1.Субсидии на возмещение части затрат, связанных   с приобретением оборудования (систем активной вентиляции) для поддержания микроклимата с использованием камер смешения или напорных колонн, включая холодильное оборудование, и специализированной  (складской) техники для хранения плодоовощной продукции (сырья) и картофеля для хранилищ объемом не менее 3000 куб. м. </w:t>
            </w:r>
          </w:p>
        </w:tc>
        <w:tc>
          <w:tcPr>
            <w:tcW w:w="884" w:type="dxa"/>
            <w:gridSpan w:val="3"/>
            <w:tcBorders>
              <w:top w:val="single" w:sz="4" w:space="0" w:color="auto"/>
              <w:left w:val="single" w:sz="4" w:space="0" w:color="auto"/>
              <w:bottom w:val="single" w:sz="4" w:space="0" w:color="auto"/>
              <w:right w:val="single" w:sz="4" w:space="0" w:color="auto"/>
            </w:tcBorders>
            <w:vAlign w:val="center"/>
          </w:tcPr>
          <w:p w:rsidR="00895520" w:rsidRPr="007119F1" w:rsidRDefault="00895520" w:rsidP="00D92116">
            <w:pPr>
              <w:jc w:val="center"/>
              <w:rPr>
                <w:color w:val="000000"/>
              </w:rPr>
            </w:pPr>
            <w:r>
              <w:rPr>
                <w:color w:val="000000"/>
              </w:rPr>
              <w:t>2015-2020</w:t>
            </w:r>
          </w:p>
        </w:tc>
        <w:tc>
          <w:tcPr>
            <w:tcW w:w="25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5520" w:rsidRPr="007119F1" w:rsidRDefault="00895520" w:rsidP="00D92116">
            <w:pPr>
              <w:jc w:val="center"/>
              <w:rPr>
                <w:rFonts w:ascii="Calibri" w:hAnsi="Calibri"/>
                <w:color w:val="000000"/>
              </w:rPr>
            </w:pPr>
            <w:r w:rsidRPr="007119F1">
              <w:rPr>
                <w:color w:val="000000"/>
              </w:rPr>
              <w:t>Количество модернизированных  овощехранилищ  (нарастающим итогом)</w:t>
            </w:r>
          </w:p>
        </w:tc>
        <w:tc>
          <w:tcPr>
            <w:tcW w:w="16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5520" w:rsidRPr="007119F1" w:rsidRDefault="00895520" w:rsidP="00D92116">
            <w:pPr>
              <w:jc w:val="center"/>
              <w:rPr>
                <w:rFonts w:ascii="Calibri" w:hAnsi="Calibri"/>
                <w:color w:val="000000"/>
              </w:rPr>
            </w:pPr>
            <w:r w:rsidRPr="007119F1">
              <w:rPr>
                <w:color w:val="000000"/>
              </w:rPr>
              <w:t>ед.</w:t>
            </w:r>
          </w:p>
        </w:tc>
        <w:tc>
          <w:tcPr>
            <w:tcW w:w="9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5520" w:rsidRPr="007119F1" w:rsidRDefault="00895520" w:rsidP="00D92116">
            <w:pPr>
              <w:jc w:val="center"/>
              <w:rPr>
                <w:rFonts w:ascii="Calibri" w:hAnsi="Calibri"/>
                <w:color w:val="000000"/>
              </w:rPr>
            </w:pPr>
            <w:r w:rsidRPr="007119F1">
              <w:rPr>
                <w:color w:val="000000"/>
              </w:rPr>
              <w:t>7</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5520" w:rsidRPr="007119F1" w:rsidRDefault="00895520" w:rsidP="00D92116">
            <w:pPr>
              <w:jc w:val="center"/>
              <w:rPr>
                <w:rFonts w:ascii="Calibri" w:hAnsi="Calibri"/>
                <w:color w:val="000000"/>
              </w:rPr>
            </w:pPr>
            <w:r w:rsidRPr="007119F1">
              <w:rPr>
                <w:color w:val="000000"/>
              </w:rPr>
              <w:t>9</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95520" w:rsidRPr="007119F1" w:rsidRDefault="00895520" w:rsidP="00D92116">
            <w:pPr>
              <w:jc w:val="center"/>
              <w:rPr>
                <w:rFonts w:ascii="Calibri" w:hAnsi="Calibri"/>
                <w:color w:val="000000"/>
              </w:rPr>
            </w:pPr>
            <w:r w:rsidRPr="007119F1">
              <w:rPr>
                <w:color w:val="000000"/>
              </w:rPr>
              <w:t>11</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895520" w:rsidRPr="007119F1" w:rsidRDefault="00895520" w:rsidP="00D92116">
            <w:pPr>
              <w:jc w:val="center"/>
              <w:rPr>
                <w:rFonts w:ascii="Calibri" w:hAnsi="Calibri"/>
                <w:color w:val="000000"/>
              </w:rPr>
            </w:pPr>
            <w:r w:rsidRPr="007119F1">
              <w:rPr>
                <w:color w:val="000000"/>
              </w:rPr>
              <w:t>13</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895520" w:rsidRPr="007119F1" w:rsidRDefault="00895520" w:rsidP="00D92116">
            <w:pPr>
              <w:jc w:val="center"/>
              <w:rPr>
                <w:rFonts w:ascii="Calibri" w:hAnsi="Calibri"/>
                <w:color w:val="000000"/>
              </w:rPr>
            </w:pPr>
            <w:r w:rsidRPr="007119F1">
              <w:rPr>
                <w:color w:val="000000"/>
              </w:rPr>
              <w:t>15</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895520" w:rsidRPr="007119F1" w:rsidRDefault="00895520" w:rsidP="00D92116">
            <w:pPr>
              <w:jc w:val="center"/>
              <w:rPr>
                <w:rFonts w:ascii="Calibri" w:hAnsi="Calibri"/>
                <w:color w:val="000000"/>
              </w:rPr>
            </w:pPr>
            <w:r w:rsidRPr="007119F1">
              <w:rPr>
                <w:color w:val="000000"/>
              </w:rPr>
              <w:t>17</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895520" w:rsidRPr="007119F1" w:rsidRDefault="00895520" w:rsidP="00D92116">
            <w:pPr>
              <w:jc w:val="center"/>
              <w:rPr>
                <w:rFonts w:ascii="Calibri" w:hAnsi="Calibri"/>
                <w:color w:val="000000"/>
              </w:rPr>
            </w:pPr>
            <w:r w:rsidRPr="007119F1">
              <w:rPr>
                <w:color w:val="000000"/>
              </w:rPr>
              <w:t>19</w:t>
            </w:r>
          </w:p>
        </w:tc>
      </w:tr>
      <w:tr w:rsidR="00140721" w:rsidRPr="007119F1" w:rsidTr="007004AB">
        <w:trPr>
          <w:trHeight w:val="2101"/>
        </w:trPr>
        <w:tc>
          <w:tcPr>
            <w:tcW w:w="3561" w:type="dxa"/>
            <w:vMerge w:val="restart"/>
            <w:tcBorders>
              <w:top w:val="single" w:sz="4" w:space="0" w:color="auto"/>
              <w:left w:val="single" w:sz="4" w:space="0" w:color="auto"/>
              <w:bottom w:val="single" w:sz="4" w:space="0" w:color="auto"/>
              <w:right w:val="single" w:sz="4" w:space="0" w:color="auto"/>
            </w:tcBorders>
            <w:vAlign w:val="center"/>
            <w:hideMark/>
          </w:tcPr>
          <w:p w:rsidR="00140721" w:rsidRPr="007119F1" w:rsidRDefault="00140721" w:rsidP="00895520">
            <w:pPr>
              <w:rPr>
                <w:color w:val="000000"/>
              </w:rPr>
            </w:pPr>
            <w:r>
              <w:rPr>
                <w:color w:val="000000"/>
              </w:rPr>
              <w:lastRenderedPageBreak/>
              <w:t xml:space="preserve">Мероприятие </w:t>
            </w:r>
            <w:r w:rsidRPr="007119F1">
              <w:rPr>
                <w:color w:val="000000"/>
              </w:rPr>
              <w:t>2 Субсидии на возмещение  части затрат, связанных с  приобретением  оборудования для предпродажной подготовки (прием, обработка, сортировка и фасовка)  плодоовощной продукции (сырья) и картофеля</w:t>
            </w:r>
          </w:p>
          <w:p w:rsidR="00140721" w:rsidRPr="007119F1" w:rsidRDefault="00140721" w:rsidP="00D92116">
            <w:pPr>
              <w:jc w:val="center"/>
              <w:rPr>
                <w:color w:val="000000"/>
              </w:rPr>
            </w:pPr>
          </w:p>
        </w:tc>
        <w:tc>
          <w:tcPr>
            <w:tcW w:w="88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40721" w:rsidRPr="007119F1" w:rsidRDefault="00140721" w:rsidP="00D92116">
            <w:pPr>
              <w:jc w:val="center"/>
              <w:rPr>
                <w:color w:val="000000"/>
              </w:rPr>
            </w:pPr>
            <w:r w:rsidRPr="007119F1">
              <w:rPr>
                <w:color w:val="000000"/>
              </w:rPr>
              <w:t>2015-2020</w:t>
            </w:r>
          </w:p>
        </w:tc>
        <w:tc>
          <w:tcPr>
            <w:tcW w:w="2518" w:type="dxa"/>
            <w:gridSpan w:val="2"/>
            <w:tcBorders>
              <w:top w:val="single" w:sz="4" w:space="0" w:color="auto"/>
              <w:left w:val="single" w:sz="4" w:space="0" w:color="auto"/>
              <w:bottom w:val="single" w:sz="4" w:space="0" w:color="auto"/>
              <w:right w:val="single" w:sz="4" w:space="0" w:color="auto"/>
            </w:tcBorders>
            <w:vAlign w:val="center"/>
            <w:hideMark/>
          </w:tcPr>
          <w:p w:rsidR="00140721" w:rsidRPr="007119F1" w:rsidRDefault="00140721" w:rsidP="00D92116">
            <w:pPr>
              <w:jc w:val="center"/>
              <w:rPr>
                <w:color w:val="000000"/>
              </w:rPr>
            </w:pPr>
            <w:r w:rsidRPr="007119F1">
              <w:rPr>
                <w:color w:val="000000"/>
              </w:rPr>
              <w:t xml:space="preserve">Количество хранилищ, оснащенных </w:t>
            </w:r>
            <w:r>
              <w:rPr>
                <w:color w:val="000000"/>
              </w:rPr>
              <w:t>оборудованием по предпродажной подготовке растениеводческой продукции (нарастающим итогом)</w:t>
            </w:r>
          </w:p>
        </w:tc>
        <w:tc>
          <w:tcPr>
            <w:tcW w:w="1640" w:type="dxa"/>
            <w:gridSpan w:val="2"/>
            <w:tcBorders>
              <w:top w:val="single" w:sz="4" w:space="0" w:color="auto"/>
              <w:left w:val="single" w:sz="4" w:space="0" w:color="auto"/>
              <w:bottom w:val="single" w:sz="4" w:space="0" w:color="auto"/>
              <w:right w:val="single" w:sz="4" w:space="0" w:color="auto"/>
            </w:tcBorders>
            <w:vAlign w:val="center"/>
            <w:hideMark/>
          </w:tcPr>
          <w:p w:rsidR="00140721" w:rsidRPr="007119F1" w:rsidRDefault="00140721" w:rsidP="00D92116">
            <w:pPr>
              <w:jc w:val="center"/>
              <w:rPr>
                <w:color w:val="000000"/>
              </w:rPr>
            </w:pPr>
            <w:r w:rsidRPr="007119F1">
              <w:rPr>
                <w:color w:val="000000"/>
              </w:rPr>
              <w:t>ед.</w:t>
            </w:r>
          </w:p>
          <w:p w:rsidR="00140721" w:rsidRPr="007119F1" w:rsidRDefault="00140721" w:rsidP="00D92116">
            <w:pPr>
              <w:jc w:val="center"/>
              <w:rPr>
                <w:color w:val="000000"/>
              </w:rPr>
            </w:pPr>
          </w:p>
        </w:tc>
        <w:tc>
          <w:tcPr>
            <w:tcW w:w="912" w:type="dxa"/>
            <w:gridSpan w:val="2"/>
            <w:tcBorders>
              <w:top w:val="single" w:sz="4" w:space="0" w:color="auto"/>
              <w:left w:val="single" w:sz="4" w:space="0" w:color="auto"/>
              <w:bottom w:val="single" w:sz="4" w:space="0" w:color="auto"/>
              <w:right w:val="single" w:sz="4" w:space="0" w:color="auto"/>
            </w:tcBorders>
            <w:vAlign w:val="center"/>
            <w:hideMark/>
          </w:tcPr>
          <w:p w:rsidR="00140721" w:rsidRPr="007119F1" w:rsidRDefault="00140721" w:rsidP="00D92116">
            <w:pPr>
              <w:jc w:val="center"/>
              <w:rPr>
                <w:color w:val="000000"/>
              </w:rPr>
            </w:pPr>
            <w:r w:rsidRPr="007119F1">
              <w:rPr>
                <w:color w:val="000000"/>
              </w:rPr>
              <w:t>5</w:t>
            </w:r>
          </w:p>
        </w:tc>
        <w:tc>
          <w:tcPr>
            <w:tcW w:w="795" w:type="dxa"/>
            <w:gridSpan w:val="2"/>
            <w:tcBorders>
              <w:top w:val="single" w:sz="4" w:space="0" w:color="auto"/>
              <w:left w:val="single" w:sz="4" w:space="0" w:color="auto"/>
              <w:bottom w:val="single" w:sz="4" w:space="0" w:color="auto"/>
              <w:right w:val="single" w:sz="4" w:space="0" w:color="auto"/>
            </w:tcBorders>
            <w:vAlign w:val="center"/>
            <w:hideMark/>
          </w:tcPr>
          <w:p w:rsidR="00140721" w:rsidRPr="007119F1" w:rsidRDefault="00140721" w:rsidP="00D92116">
            <w:pPr>
              <w:jc w:val="center"/>
              <w:rPr>
                <w:color w:val="000000"/>
              </w:rPr>
            </w:pPr>
            <w:r w:rsidRPr="007119F1">
              <w:rPr>
                <w:color w:val="000000"/>
              </w:rPr>
              <w:t>7</w:t>
            </w:r>
          </w:p>
        </w:tc>
        <w:tc>
          <w:tcPr>
            <w:tcW w:w="855" w:type="dxa"/>
            <w:tcBorders>
              <w:top w:val="single" w:sz="4" w:space="0" w:color="auto"/>
              <w:left w:val="single" w:sz="4" w:space="0" w:color="auto"/>
              <w:bottom w:val="single" w:sz="4" w:space="0" w:color="auto"/>
              <w:right w:val="single" w:sz="4" w:space="0" w:color="auto"/>
            </w:tcBorders>
            <w:vAlign w:val="center"/>
            <w:hideMark/>
          </w:tcPr>
          <w:p w:rsidR="00140721" w:rsidRPr="007119F1" w:rsidRDefault="00140721" w:rsidP="00D92116">
            <w:pPr>
              <w:jc w:val="center"/>
              <w:rPr>
                <w:color w:val="000000"/>
              </w:rPr>
            </w:pPr>
            <w:r w:rsidRPr="007119F1">
              <w:rPr>
                <w:color w:val="000000"/>
              </w:rPr>
              <w:t>8</w:t>
            </w:r>
          </w:p>
        </w:tc>
        <w:tc>
          <w:tcPr>
            <w:tcW w:w="795" w:type="dxa"/>
            <w:tcBorders>
              <w:top w:val="single" w:sz="4" w:space="0" w:color="auto"/>
              <w:left w:val="single" w:sz="4" w:space="0" w:color="auto"/>
              <w:bottom w:val="single" w:sz="4" w:space="0" w:color="auto"/>
              <w:right w:val="single" w:sz="4" w:space="0" w:color="auto"/>
            </w:tcBorders>
            <w:vAlign w:val="center"/>
            <w:hideMark/>
          </w:tcPr>
          <w:p w:rsidR="00140721" w:rsidRPr="007119F1" w:rsidRDefault="00140721" w:rsidP="00D92116">
            <w:pPr>
              <w:jc w:val="center"/>
              <w:rPr>
                <w:color w:val="000000"/>
              </w:rPr>
            </w:pPr>
            <w:r w:rsidRPr="007119F1">
              <w:rPr>
                <w:color w:val="000000"/>
              </w:rPr>
              <w:t>9</w:t>
            </w:r>
          </w:p>
        </w:tc>
        <w:tc>
          <w:tcPr>
            <w:tcW w:w="795" w:type="dxa"/>
            <w:tcBorders>
              <w:top w:val="single" w:sz="4" w:space="0" w:color="auto"/>
              <w:left w:val="single" w:sz="4" w:space="0" w:color="auto"/>
              <w:bottom w:val="single" w:sz="4" w:space="0" w:color="auto"/>
              <w:right w:val="single" w:sz="4" w:space="0" w:color="auto"/>
            </w:tcBorders>
            <w:vAlign w:val="center"/>
            <w:hideMark/>
          </w:tcPr>
          <w:p w:rsidR="00140721" w:rsidRPr="007119F1" w:rsidRDefault="00140721" w:rsidP="00D92116">
            <w:pPr>
              <w:jc w:val="center"/>
              <w:rPr>
                <w:color w:val="000000"/>
              </w:rPr>
            </w:pPr>
            <w:r w:rsidRPr="007119F1">
              <w:rPr>
                <w:color w:val="000000"/>
              </w:rPr>
              <w:t>9</w:t>
            </w:r>
          </w:p>
        </w:tc>
        <w:tc>
          <w:tcPr>
            <w:tcW w:w="795" w:type="dxa"/>
            <w:tcBorders>
              <w:top w:val="single" w:sz="4" w:space="0" w:color="auto"/>
              <w:left w:val="single" w:sz="4" w:space="0" w:color="auto"/>
              <w:bottom w:val="single" w:sz="4" w:space="0" w:color="auto"/>
              <w:right w:val="single" w:sz="4" w:space="0" w:color="auto"/>
            </w:tcBorders>
            <w:vAlign w:val="center"/>
            <w:hideMark/>
          </w:tcPr>
          <w:p w:rsidR="00140721" w:rsidRPr="007119F1" w:rsidRDefault="00140721" w:rsidP="00D92116">
            <w:pPr>
              <w:jc w:val="center"/>
              <w:rPr>
                <w:color w:val="000000"/>
              </w:rPr>
            </w:pPr>
            <w:r w:rsidRPr="007119F1">
              <w:rPr>
                <w:color w:val="000000"/>
              </w:rPr>
              <w:t>9</w:t>
            </w:r>
          </w:p>
        </w:tc>
        <w:tc>
          <w:tcPr>
            <w:tcW w:w="795" w:type="dxa"/>
            <w:tcBorders>
              <w:top w:val="single" w:sz="4" w:space="0" w:color="auto"/>
              <w:left w:val="single" w:sz="4" w:space="0" w:color="auto"/>
              <w:bottom w:val="single" w:sz="4" w:space="0" w:color="auto"/>
              <w:right w:val="single" w:sz="4" w:space="0" w:color="auto"/>
            </w:tcBorders>
            <w:vAlign w:val="center"/>
            <w:hideMark/>
          </w:tcPr>
          <w:p w:rsidR="00140721" w:rsidRPr="007119F1" w:rsidRDefault="00140721" w:rsidP="00D92116">
            <w:pPr>
              <w:jc w:val="center"/>
              <w:rPr>
                <w:color w:val="000000"/>
              </w:rPr>
            </w:pPr>
            <w:r w:rsidRPr="007119F1">
              <w:rPr>
                <w:color w:val="000000"/>
              </w:rPr>
              <w:t>9</w:t>
            </w:r>
          </w:p>
        </w:tc>
      </w:tr>
      <w:tr w:rsidR="00140721" w:rsidRPr="007119F1" w:rsidTr="007004AB">
        <w:trPr>
          <w:trHeight w:val="1452"/>
        </w:trPr>
        <w:tc>
          <w:tcPr>
            <w:tcW w:w="3561" w:type="dxa"/>
            <w:vMerge/>
            <w:tcBorders>
              <w:top w:val="single" w:sz="4" w:space="0" w:color="auto"/>
              <w:left w:val="single" w:sz="4" w:space="0" w:color="auto"/>
              <w:bottom w:val="single" w:sz="4" w:space="0" w:color="auto"/>
              <w:right w:val="single" w:sz="4" w:space="0" w:color="auto"/>
            </w:tcBorders>
            <w:vAlign w:val="center"/>
          </w:tcPr>
          <w:p w:rsidR="00140721" w:rsidRPr="007119F1" w:rsidRDefault="00140721" w:rsidP="00D92116">
            <w:pPr>
              <w:rPr>
                <w:color w:val="000000"/>
              </w:rPr>
            </w:pPr>
          </w:p>
        </w:tc>
        <w:tc>
          <w:tcPr>
            <w:tcW w:w="884" w:type="dxa"/>
            <w:gridSpan w:val="3"/>
            <w:tcBorders>
              <w:top w:val="single" w:sz="4" w:space="0" w:color="auto"/>
              <w:left w:val="single" w:sz="4" w:space="0" w:color="auto"/>
              <w:bottom w:val="single" w:sz="4" w:space="0" w:color="auto"/>
              <w:right w:val="single" w:sz="4" w:space="0" w:color="auto"/>
            </w:tcBorders>
            <w:vAlign w:val="center"/>
          </w:tcPr>
          <w:p w:rsidR="00140721" w:rsidRPr="007119F1" w:rsidRDefault="00140721" w:rsidP="00D92116">
            <w:pPr>
              <w:rPr>
                <w:color w:val="000000"/>
              </w:rPr>
            </w:pPr>
          </w:p>
        </w:tc>
        <w:tc>
          <w:tcPr>
            <w:tcW w:w="2518" w:type="dxa"/>
            <w:gridSpan w:val="2"/>
            <w:tcBorders>
              <w:top w:val="single" w:sz="4" w:space="0" w:color="auto"/>
              <w:left w:val="nil"/>
              <w:bottom w:val="single" w:sz="4" w:space="0" w:color="auto"/>
              <w:right w:val="single" w:sz="4" w:space="0" w:color="auto"/>
            </w:tcBorders>
            <w:shd w:val="clear" w:color="auto" w:fill="auto"/>
            <w:vAlign w:val="center"/>
          </w:tcPr>
          <w:p w:rsidR="00140721" w:rsidRPr="007119F1" w:rsidRDefault="00140721" w:rsidP="00140721">
            <w:pPr>
              <w:jc w:val="center"/>
              <w:rPr>
                <w:color w:val="000000"/>
              </w:rPr>
            </w:pPr>
            <w:r w:rsidRPr="007119F1">
              <w:rPr>
                <w:color w:val="000000"/>
              </w:rPr>
              <w:t>Количество созданных оптовых распределительных центров (нарастающим итогом)</w:t>
            </w:r>
          </w:p>
        </w:tc>
        <w:tc>
          <w:tcPr>
            <w:tcW w:w="1640" w:type="dxa"/>
            <w:gridSpan w:val="2"/>
            <w:tcBorders>
              <w:top w:val="single" w:sz="4" w:space="0" w:color="auto"/>
              <w:left w:val="nil"/>
              <w:bottom w:val="single" w:sz="4" w:space="0" w:color="auto"/>
              <w:right w:val="single" w:sz="4" w:space="0" w:color="auto"/>
            </w:tcBorders>
            <w:shd w:val="clear" w:color="auto" w:fill="auto"/>
            <w:vAlign w:val="center"/>
          </w:tcPr>
          <w:p w:rsidR="00140721" w:rsidRPr="007119F1" w:rsidRDefault="00140721" w:rsidP="00140721">
            <w:pPr>
              <w:jc w:val="center"/>
              <w:rPr>
                <w:color w:val="000000"/>
              </w:rPr>
            </w:pPr>
            <w:r>
              <w:rPr>
                <w:color w:val="000000"/>
              </w:rPr>
              <w:t>ед.</w:t>
            </w:r>
          </w:p>
        </w:tc>
        <w:tc>
          <w:tcPr>
            <w:tcW w:w="912" w:type="dxa"/>
            <w:gridSpan w:val="2"/>
            <w:tcBorders>
              <w:top w:val="single" w:sz="4" w:space="0" w:color="auto"/>
              <w:left w:val="nil"/>
              <w:bottom w:val="single" w:sz="4" w:space="0" w:color="auto"/>
              <w:right w:val="single" w:sz="4" w:space="0" w:color="auto"/>
            </w:tcBorders>
            <w:shd w:val="clear" w:color="auto" w:fill="auto"/>
            <w:vAlign w:val="center"/>
          </w:tcPr>
          <w:p w:rsidR="00140721" w:rsidRPr="007119F1" w:rsidRDefault="00140721" w:rsidP="00140721">
            <w:pPr>
              <w:jc w:val="center"/>
              <w:rPr>
                <w:color w:val="000000"/>
              </w:rPr>
            </w:pPr>
            <w:r>
              <w:rPr>
                <w:color w:val="000000"/>
              </w:rPr>
              <w:t>2</w:t>
            </w:r>
          </w:p>
        </w:tc>
        <w:tc>
          <w:tcPr>
            <w:tcW w:w="795" w:type="dxa"/>
            <w:gridSpan w:val="2"/>
            <w:tcBorders>
              <w:top w:val="single" w:sz="4" w:space="0" w:color="auto"/>
              <w:left w:val="nil"/>
              <w:bottom w:val="single" w:sz="4" w:space="0" w:color="auto"/>
              <w:right w:val="single" w:sz="4" w:space="0" w:color="auto"/>
            </w:tcBorders>
            <w:shd w:val="clear" w:color="auto" w:fill="auto"/>
            <w:vAlign w:val="center"/>
          </w:tcPr>
          <w:p w:rsidR="00140721" w:rsidRPr="007119F1" w:rsidRDefault="00140721" w:rsidP="00140721">
            <w:pPr>
              <w:jc w:val="center"/>
              <w:rPr>
                <w:color w:val="000000"/>
              </w:rPr>
            </w:pPr>
            <w:r>
              <w:rPr>
                <w:color w:val="000000"/>
              </w:rPr>
              <w:t>3</w:t>
            </w:r>
          </w:p>
        </w:tc>
        <w:tc>
          <w:tcPr>
            <w:tcW w:w="855" w:type="dxa"/>
            <w:tcBorders>
              <w:top w:val="single" w:sz="4" w:space="0" w:color="auto"/>
              <w:left w:val="nil"/>
              <w:bottom w:val="single" w:sz="4" w:space="0" w:color="auto"/>
              <w:right w:val="single" w:sz="4" w:space="0" w:color="auto"/>
            </w:tcBorders>
            <w:shd w:val="clear" w:color="auto" w:fill="auto"/>
            <w:vAlign w:val="center"/>
          </w:tcPr>
          <w:p w:rsidR="00140721" w:rsidRPr="007119F1" w:rsidRDefault="00140721" w:rsidP="00140721">
            <w:pPr>
              <w:jc w:val="center"/>
              <w:rPr>
                <w:color w:val="000000"/>
              </w:rPr>
            </w:pPr>
            <w:r>
              <w:rPr>
                <w:color w:val="000000"/>
              </w:rPr>
              <w:t>4</w:t>
            </w:r>
          </w:p>
        </w:tc>
        <w:tc>
          <w:tcPr>
            <w:tcW w:w="795" w:type="dxa"/>
            <w:tcBorders>
              <w:top w:val="single" w:sz="4" w:space="0" w:color="auto"/>
              <w:left w:val="nil"/>
              <w:bottom w:val="single" w:sz="4" w:space="0" w:color="auto"/>
              <w:right w:val="single" w:sz="4" w:space="0" w:color="auto"/>
            </w:tcBorders>
            <w:shd w:val="clear" w:color="auto" w:fill="auto"/>
            <w:vAlign w:val="center"/>
          </w:tcPr>
          <w:p w:rsidR="00140721" w:rsidRPr="007119F1" w:rsidRDefault="00140721" w:rsidP="00140721">
            <w:pPr>
              <w:jc w:val="center"/>
              <w:rPr>
                <w:color w:val="000000"/>
              </w:rPr>
            </w:pPr>
            <w:r>
              <w:rPr>
                <w:color w:val="000000"/>
              </w:rPr>
              <w:t>5</w:t>
            </w:r>
          </w:p>
        </w:tc>
        <w:tc>
          <w:tcPr>
            <w:tcW w:w="795" w:type="dxa"/>
            <w:tcBorders>
              <w:top w:val="single" w:sz="4" w:space="0" w:color="auto"/>
              <w:left w:val="nil"/>
              <w:bottom w:val="single" w:sz="4" w:space="0" w:color="auto"/>
              <w:right w:val="single" w:sz="4" w:space="0" w:color="auto"/>
            </w:tcBorders>
            <w:shd w:val="clear" w:color="auto" w:fill="auto"/>
            <w:vAlign w:val="center"/>
          </w:tcPr>
          <w:p w:rsidR="00140721" w:rsidRPr="007119F1" w:rsidRDefault="00140721" w:rsidP="00140721">
            <w:pPr>
              <w:jc w:val="center"/>
              <w:rPr>
                <w:color w:val="000000"/>
              </w:rPr>
            </w:pPr>
            <w:r>
              <w:rPr>
                <w:color w:val="000000"/>
              </w:rPr>
              <w:t>6</w:t>
            </w:r>
          </w:p>
        </w:tc>
        <w:tc>
          <w:tcPr>
            <w:tcW w:w="795" w:type="dxa"/>
            <w:tcBorders>
              <w:top w:val="single" w:sz="4" w:space="0" w:color="auto"/>
              <w:left w:val="nil"/>
              <w:bottom w:val="single" w:sz="4" w:space="0" w:color="auto"/>
              <w:right w:val="single" w:sz="4" w:space="0" w:color="auto"/>
            </w:tcBorders>
            <w:shd w:val="clear" w:color="auto" w:fill="auto"/>
            <w:vAlign w:val="center"/>
          </w:tcPr>
          <w:p w:rsidR="00140721" w:rsidRPr="007119F1" w:rsidRDefault="00140721" w:rsidP="00140721">
            <w:pPr>
              <w:jc w:val="center"/>
              <w:rPr>
                <w:color w:val="000000"/>
              </w:rPr>
            </w:pPr>
            <w:r>
              <w:rPr>
                <w:color w:val="000000"/>
              </w:rPr>
              <w:t>6</w:t>
            </w:r>
          </w:p>
        </w:tc>
        <w:tc>
          <w:tcPr>
            <w:tcW w:w="795" w:type="dxa"/>
            <w:tcBorders>
              <w:top w:val="single" w:sz="4" w:space="0" w:color="auto"/>
              <w:left w:val="nil"/>
              <w:bottom w:val="single" w:sz="4" w:space="0" w:color="auto"/>
              <w:right w:val="single" w:sz="4" w:space="0" w:color="auto"/>
            </w:tcBorders>
            <w:shd w:val="clear" w:color="auto" w:fill="auto"/>
            <w:vAlign w:val="center"/>
          </w:tcPr>
          <w:p w:rsidR="00140721" w:rsidRPr="007119F1" w:rsidRDefault="00140721" w:rsidP="00140721">
            <w:pPr>
              <w:jc w:val="center"/>
              <w:rPr>
                <w:color w:val="000000"/>
              </w:rPr>
            </w:pPr>
            <w:r>
              <w:rPr>
                <w:color w:val="000000"/>
              </w:rPr>
              <w:t>6</w:t>
            </w:r>
          </w:p>
        </w:tc>
      </w:tr>
      <w:tr w:rsidR="00895520" w:rsidRPr="007119F1" w:rsidTr="00625D15">
        <w:trPr>
          <w:trHeight w:val="315"/>
        </w:trPr>
        <w:tc>
          <w:tcPr>
            <w:tcW w:w="3561" w:type="dxa"/>
            <w:vMerge/>
            <w:tcBorders>
              <w:top w:val="nil"/>
              <w:left w:val="single" w:sz="4" w:space="0" w:color="auto"/>
              <w:bottom w:val="single" w:sz="4" w:space="0" w:color="auto"/>
              <w:right w:val="single" w:sz="4" w:space="0" w:color="auto"/>
            </w:tcBorders>
            <w:vAlign w:val="center"/>
            <w:hideMark/>
          </w:tcPr>
          <w:p w:rsidR="00895520" w:rsidRPr="007119F1" w:rsidRDefault="00895520" w:rsidP="00D92116">
            <w:pPr>
              <w:rPr>
                <w:color w:val="000000"/>
              </w:rPr>
            </w:pPr>
          </w:p>
        </w:tc>
        <w:tc>
          <w:tcPr>
            <w:tcW w:w="884" w:type="dxa"/>
            <w:gridSpan w:val="3"/>
            <w:tcBorders>
              <w:top w:val="nil"/>
              <w:left w:val="single" w:sz="4" w:space="0" w:color="auto"/>
              <w:bottom w:val="single" w:sz="4" w:space="0" w:color="auto"/>
              <w:right w:val="single" w:sz="4" w:space="0" w:color="auto"/>
            </w:tcBorders>
            <w:vAlign w:val="center"/>
            <w:hideMark/>
          </w:tcPr>
          <w:p w:rsidR="00895520" w:rsidRPr="007119F1" w:rsidRDefault="00895520" w:rsidP="00D92116">
            <w:pPr>
              <w:rPr>
                <w:color w:val="000000"/>
              </w:rPr>
            </w:pPr>
          </w:p>
        </w:tc>
        <w:tc>
          <w:tcPr>
            <w:tcW w:w="2518" w:type="dxa"/>
            <w:gridSpan w:val="2"/>
            <w:tcBorders>
              <w:top w:val="nil"/>
              <w:left w:val="nil"/>
              <w:bottom w:val="single" w:sz="4" w:space="0" w:color="auto"/>
              <w:right w:val="single" w:sz="4" w:space="0" w:color="auto"/>
            </w:tcBorders>
            <w:shd w:val="clear" w:color="auto" w:fill="auto"/>
            <w:vAlign w:val="center"/>
            <w:hideMark/>
          </w:tcPr>
          <w:p w:rsidR="00895520" w:rsidRPr="007119F1" w:rsidRDefault="00895520" w:rsidP="00D92116">
            <w:pPr>
              <w:rPr>
                <w:color w:val="000000"/>
              </w:rPr>
            </w:pPr>
          </w:p>
        </w:tc>
        <w:tc>
          <w:tcPr>
            <w:tcW w:w="1640" w:type="dxa"/>
            <w:gridSpan w:val="2"/>
            <w:tcBorders>
              <w:top w:val="nil"/>
              <w:left w:val="nil"/>
              <w:bottom w:val="single" w:sz="4" w:space="0" w:color="auto"/>
              <w:right w:val="single" w:sz="4" w:space="0" w:color="auto"/>
            </w:tcBorders>
            <w:shd w:val="clear" w:color="auto" w:fill="auto"/>
            <w:vAlign w:val="center"/>
            <w:hideMark/>
          </w:tcPr>
          <w:p w:rsidR="00895520" w:rsidRPr="007119F1" w:rsidRDefault="00895520" w:rsidP="00D92116">
            <w:pPr>
              <w:rPr>
                <w:color w:val="000000"/>
              </w:rPr>
            </w:pPr>
          </w:p>
        </w:tc>
        <w:tc>
          <w:tcPr>
            <w:tcW w:w="912" w:type="dxa"/>
            <w:gridSpan w:val="2"/>
            <w:tcBorders>
              <w:top w:val="nil"/>
              <w:left w:val="nil"/>
              <w:bottom w:val="single" w:sz="4" w:space="0" w:color="auto"/>
              <w:right w:val="single" w:sz="4" w:space="0" w:color="auto"/>
            </w:tcBorders>
            <w:shd w:val="clear" w:color="auto" w:fill="auto"/>
            <w:vAlign w:val="center"/>
            <w:hideMark/>
          </w:tcPr>
          <w:p w:rsidR="00895520" w:rsidRPr="007119F1" w:rsidRDefault="00895520" w:rsidP="00D92116">
            <w:pPr>
              <w:rPr>
                <w:color w:val="000000"/>
              </w:rPr>
            </w:pPr>
          </w:p>
        </w:tc>
        <w:tc>
          <w:tcPr>
            <w:tcW w:w="795" w:type="dxa"/>
            <w:gridSpan w:val="2"/>
            <w:tcBorders>
              <w:top w:val="nil"/>
              <w:left w:val="nil"/>
              <w:bottom w:val="single" w:sz="4" w:space="0" w:color="auto"/>
              <w:right w:val="single" w:sz="4" w:space="0" w:color="auto"/>
            </w:tcBorders>
            <w:shd w:val="clear" w:color="auto" w:fill="auto"/>
            <w:vAlign w:val="center"/>
            <w:hideMark/>
          </w:tcPr>
          <w:p w:rsidR="00895520" w:rsidRPr="007119F1" w:rsidRDefault="00895520" w:rsidP="00D92116">
            <w:pPr>
              <w:rPr>
                <w:color w:val="000000"/>
              </w:rPr>
            </w:pPr>
          </w:p>
        </w:tc>
        <w:tc>
          <w:tcPr>
            <w:tcW w:w="855" w:type="dxa"/>
            <w:tcBorders>
              <w:top w:val="nil"/>
              <w:left w:val="nil"/>
              <w:bottom w:val="single" w:sz="4" w:space="0" w:color="auto"/>
              <w:right w:val="single" w:sz="4" w:space="0" w:color="auto"/>
            </w:tcBorders>
            <w:shd w:val="clear" w:color="auto" w:fill="auto"/>
            <w:vAlign w:val="center"/>
            <w:hideMark/>
          </w:tcPr>
          <w:p w:rsidR="00895520" w:rsidRPr="007119F1" w:rsidRDefault="00895520" w:rsidP="00D92116">
            <w:pPr>
              <w:rPr>
                <w:color w:val="000000"/>
              </w:rPr>
            </w:pPr>
          </w:p>
        </w:tc>
        <w:tc>
          <w:tcPr>
            <w:tcW w:w="795" w:type="dxa"/>
            <w:tcBorders>
              <w:top w:val="nil"/>
              <w:left w:val="nil"/>
              <w:bottom w:val="single" w:sz="4" w:space="0" w:color="auto"/>
              <w:right w:val="single" w:sz="4" w:space="0" w:color="auto"/>
            </w:tcBorders>
            <w:shd w:val="clear" w:color="auto" w:fill="auto"/>
            <w:vAlign w:val="center"/>
            <w:hideMark/>
          </w:tcPr>
          <w:p w:rsidR="00895520" w:rsidRPr="007119F1" w:rsidRDefault="00895520" w:rsidP="00D92116">
            <w:pPr>
              <w:rPr>
                <w:color w:val="000000"/>
              </w:rPr>
            </w:pPr>
          </w:p>
        </w:tc>
        <w:tc>
          <w:tcPr>
            <w:tcW w:w="795" w:type="dxa"/>
            <w:tcBorders>
              <w:top w:val="nil"/>
              <w:left w:val="nil"/>
              <w:bottom w:val="single" w:sz="4" w:space="0" w:color="auto"/>
              <w:right w:val="single" w:sz="4" w:space="0" w:color="auto"/>
            </w:tcBorders>
            <w:shd w:val="clear" w:color="auto" w:fill="auto"/>
            <w:vAlign w:val="center"/>
            <w:hideMark/>
          </w:tcPr>
          <w:p w:rsidR="00895520" w:rsidRPr="007119F1" w:rsidRDefault="00895520" w:rsidP="00D92116">
            <w:pPr>
              <w:rPr>
                <w:color w:val="000000"/>
              </w:rPr>
            </w:pPr>
          </w:p>
        </w:tc>
        <w:tc>
          <w:tcPr>
            <w:tcW w:w="795" w:type="dxa"/>
            <w:tcBorders>
              <w:top w:val="nil"/>
              <w:left w:val="nil"/>
              <w:bottom w:val="single" w:sz="4" w:space="0" w:color="auto"/>
              <w:right w:val="single" w:sz="4" w:space="0" w:color="auto"/>
            </w:tcBorders>
            <w:shd w:val="clear" w:color="auto" w:fill="auto"/>
            <w:vAlign w:val="center"/>
            <w:hideMark/>
          </w:tcPr>
          <w:p w:rsidR="00895520" w:rsidRPr="007119F1" w:rsidRDefault="00895520" w:rsidP="00D92116">
            <w:pPr>
              <w:rPr>
                <w:color w:val="000000"/>
              </w:rPr>
            </w:pPr>
          </w:p>
        </w:tc>
        <w:tc>
          <w:tcPr>
            <w:tcW w:w="795" w:type="dxa"/>
            <w:tcBorders>
              <w:top w:val="nil"/>
              <w:left w:val="nil"/>
              <w:bottom w:val="single" w:sz="4" w:space="0" w:color="auto"/>
              <w:right w:val="single" w:sz="4" w:space="0" w:color="auto"/>
            </w:tcBorders>
            <w:shd w:val="clear" w:color="auto" w:fill="auto"/>
            <w:vAlign w:val="center"/>
            <w:hideMark/>
          </w:tcPr>
          <w:p w:rsidR="00895520" w:rsidRPr="007119F1" w:rsidRDefault="00895520" w:rsidP="00D92116">
            <w:pPr>
              <w:rPr>
                <w:color w:val="000000"/>
              </w:rPr>
            </w:pPr>
          </w:p>
        </w:tc>
      </w:tr>
      <w:tr w:rsidR="00895520" w:rsidRPr="007119F1" w:rsidTr="00625D15">
        <w:trPr>
          <w:trHeight w:val="855"/>
        </w:trPr>
        <w:tc>
          <w:tcPr>
            <w:tcW w:w="3561" w:type="dxa"/>
            <w:vMerge w:val="restart"/>
            <w:tcBorders>
              <w:top w:val="nil"/>
              <w:left w:val="single" w:sz="4" w:space="0" w:color="auto"/>
              <w:bottom w:val="single" w:sz="4" w:space="0" w:color="auto"/>
              <w:right w:val="single" w:sz="4" w:space="0" w:color="auto"/>
            </w:tcBorders>
            <w:vAlign w:val="center"/>
            <w:hideMark/>
          </w:tcPr>
          <w:p w:rsidR="00895520" w:rsidRPr="007119F1" w:rsidRDefault="00895520" w:rsidP="0011001F">
            <w:pPr>
              <w:rPr>
                <w:color w:val="000000"/>
              </w:rPr>
            </w:pPr>
            <w:r w:rsidRPr="007119F1">
              <w:rPr>
                <w:color w:val="000000"/>
              </w:rPr>
              <w:t>Ц</w:t>
            </w:r>
            <w:r w:rsidR="00140721">
              <w:rPr>
                <w:color w:val="000000"/>
              </w:rPr>
              <w:t xml:space="preserve">ель </w:t>
            </w:r>
            <w:r w:rsidR="0011001F">
              <w:rPr>
                <w:color w:val="000000"/>
              </w:rPr>
              <w:t>3</w:t>
            </w:r>
            <w:r w:rsidR="00140721">
              <w:rPr>
                <w:color w:val="000000"/>
              </w:rPr>
              <w:t>. С</w:t>
            </w:r>
            <w:r w:rsidRPr="007119F1">
              <w:rPr>
                <w:color w:val="000000"/>
              </w:rPr>
              <w:t>оздание условий для  увеличения объемов переработки и повышения конкурентоспособности продукции растениеводства</w:t>
            </w:r>
          </w:p>
        </w:tc>
        <w:tc>
          <w:tcPr>
            <w:tcW w:w="88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895520" w:rsidRPr="007119F1" w:rsidRDefault="00895520" w:rsidP="00D92116">
            <w:pPr>
              <w:jc w:val="center"/>
              <w:rPr>
                <w:color w:val="000000"/>
              </w:rPr>
            </w:pPr>
            <w:r w:rsidRPr="007119F1">
              <w:rPr>
                <w:color w:val="000000"/>
              </w:rPr>
              <w:t>2015-2020</w:t>
            </w:r>
          </w:p>
        </w:tc>
        <w:tc>
          <w:tcPr>
            <w:tcW w:w="2518" w:type="dxa"/>
            <w:gridSpan w:val="2"/>
            <w:tcBorders>
              <w:top w:val="nil"/>
              <w:left w:val="nil"/>
              <w:bottom w:val="single" w:sz="4" w:space="0" w:color="auto"/>
              <w:right w:val="single" w:sz="4" w:space="0" w:color="auto"/>
            </w:tcBorders>
            <w:shd w:val="clear" w:color="auto" w:fill="auto"/>
            <w:vAlign w:val="center"/>
            <w:hideMark/>
          </w:tcPr>
          <w:p w:rsidR="00895520" w:rsidRPr="007119F1" w:rsidRDefault="00895520" w:rsidP="00D92116">
            <w:pPr>
              <w:jc w:val="center"/>
              <w:rPr>
                <w:color w:val="000000"/>
              </w:rPr>
            </w:pPr>
            <w:r w:rsidRPr="007119F1">
              <w:rPr>
                <w:color w:val="000000"/>
              </w:rPr>
              <w:t>Посевная площадь зерновых культур</w:t>
            </w:r>
          </w:p>
        </w:tc>
        <w:tc>
          <w:tcPr>
            <w:tcW w:w="1640" w:type="dxa"/>
            <w:gridSpan w:val="2"/>
            <w:tcBorders>
              <w:top w:val="nil"/>
              <w:left w:val="nil"/>
              <w:bottom w:val="single" w:sz="4" w:space="0" w:color="auto"/>
              <w:right w:val="single" w:sz="4" w:space="0" w:color="auto"/>
            </w:tcBorders>
            <w:shd w:val="clear" w:color="auto" w:fill="auto"/>
            <w:vAlign w:val="center"/>
            <w:hideMark/>
          </w:tcPr>
          <w:p w:rsidR="00895520" w:rsidRPr="007119F1" w:rsidRDefault="00895520" w:rsidP="00D92116">
            <w:pPr>
              <w:jc w:val="center"/>
              <w:rPr>
                <w:color w:val="000000"/>
              </w:rPr>
            </w:pPr>
            <w:r w:rsidRPr="007119F1">
              <w:rPr>
                <w:color w:val="000000"/>
              </w:rPr>
              <w:t>тыс. га</w:t>
            </w:r>
          </w:p>
        </w:tc>
        <w:tc>
          <w:tcPr>
            <w:tcW w:w="912" w:type="dxa"/>
            <w:gridSpan w:val="2"/>
            <w:tcBorders>
              <w:top w:val="nil"/>
              <w:left w:val="nil"/>
              <w:bottom w:val="single" w:sz="4" w:space="0" w:color="auto"/>
              <w:right w:val="single" w:sz="4" w:space="0" w:color="auto"/>
            </w:tcBorders>
            <w:shd w:val="clear" w:color="auto" w:fill="auto"/>
            <w:vAlign w:val="center"/>
            <w:hideMark/>
          </w:tcPr>
          <w:p w:rsidR="00895520" w:rsidRPr="007119F1" w:rsidRDefault="00895520" w:rsidP="00D92116">
            <w:pPr>
              <w:jc w:val="center"/>
              <w:rPr>
                <w:color w:val="000000"/>
              </w:rPr>
            </w:pPr>
            <w:r w:rsidRPr="007119F1">
              <w:rPr>
                <w:color w:val="000000"/>
              </w:rPr>
              <w:t>0,79</w:t>
            </w:r>
          </w:p>
        </w:tc>
        <w:tc>
          <w:tcPr>
            <w:tcW w:w="795" w:type="dxa"/>
            <w:gridSpan w:val="2"/>
            <w:tcBorders>
              <w:top w:val="nil"/>
              <w:left w:val="nil"/>
              <w:bottom w:val="single" w:sz="4" w:space="0" w:color="auto"/>
              <w:right w:val="single" w:sz="4" w:space="0" w:color="auto"/>
            </w:tcBorders>
            <w:shd w:val="clear" w:color="auto" w:fill="auto"/>
            <w:vAlign w:val="center"/>
            <w:hideMark/>
          </w:tcPr>
          <w:p w:rsidR="00895520" w:rsidRPr="007119F1" w:rsidRDefault="00895520" w:rsidP="00D92116">
            <w:pPr>
              <w:jc w:val="center"/>
              <w:rPr>
                <w:color w:val="000000"/>
              </w:rPr>
            </w:pPr>
            <w:r w:rsidRPr="007119F1">
              <w:rPr>
                <w:color w:val="000000"/>
              </w:rPr>
              <w:t>0,3</w:t>
            </w:r>
          </w:p>
        </w:tc>
        <w:tc>
          <w:tcPr>
            <w:tcW w:w="855" w:type="dxa"/>
            <w:tcBorders>
              <w:top w:val="nil"/>
              <w:left w:val="nil"/>
              <w:bottom w:val="single" w:sz="4" w:space="0" w:color="auto"/>
              <w:right w:val="single" w:sz="4" w:space="0" w:color="auto"/>
            </w:tcBorders>
            <w:shd w:val="clear" w:color="auto" w:fill="auto"/>
            <w:vAlign w:val="center"/>
            <w:hideMark/>
          </w:tcPr>
          <w:p w:rsidR="00895520" w:rsidRPr="007119F1" w:rsidRDefault="00895520" w:rsidP="00D92116">
            <w:pPr>
              <w:jc w:val="center"/>
              <w:rPr>
                <w:color w:val="000000"/>
              </w:rPr>
            </w:pPr>
            <w:r w:rsidRPr="007119F1">
              <w:rPr>
                <w:color w:val="000000"/>
              </w:rPr>
              <w:t>0,3</w:t>
            </w:r>
          </w:p>
        </w:tc>
        <w:tc>
          <w:tcPr>
            <w:tcW w:w="795" w:type="dxa"/>
            <w:tcBorders>
              <w:top w:val="nil"/>
              <w:left w:val="nil"/>
              <w:bottom w:val="single" w:sz="4" w:space="0" w:color="auto"/>
              <w:right w:val="single" w:sz="4" w:space="0" w:color="auto"/>
            </w:tcBorders>
            <w:shd w:val="clear" w:color="auto" w:fill="auto"/>
            <w:vAlign w:val="center"/>
            <w:hideMark/>
          </w:tcPr>
          <w:p w:rsidR="00895520" w:rsidRPr="007119F1" w:rsidRDefault="00895520" w:rsidP="00D92116">
            <w:pPr>
              <w:jc w:val="center"/>
              <w:rPr>
                <w:color w:val="000000"/>
              </w:rPr>
            </w:pPr>
            <w:r w:rsidRPr="007119F1">
              <w:rPr>
                <w:color w:val="000000"/>
              </w:rPr>
              <w:t>0,3</w:t>
            </w:r>
          </w:p>
        </w:tc>
        <w:tc>
          <w:tcPr>
            <w:tcW w:w="795" w:type="dxa"/>
            <w:tcBorders>
              <w:top w:val="nil"/>
              <w:left w:val="nil"/>
              <w:bottom w:val="single" w:sz="4" w:space="0" w:color="auto"/>
              <w:right w:val="single" w:sz="4" w:space="0" w:color="auto"/>
            </w:tcBorders>
            <w:shd w:val="clear" w:color="auto" w:fill="auto"/>
            <w:vAlign w:val="center"/>
            <w:hideMark/>
          </w:tcPr>
          <w:p w:rsidR="00895520" w:rsidRPr="007119F1" w:rsidRDefault="00895520" w:rsidP="00D92116">
            <w:pPr>
              <w:jc w:val="center"/>
              <w:rPr>
                <w:color w:val="000000"/>
              </w:rPr>
            </w:pPr>
            <w:r w:rsidRPr="007119F1">
              <w:rPr>
                <w:color w:val="000000"/>
              </w:rPr>
              <w:t>0,3</w:t>
            </w:r>
          </w:p>
        </w:tc>
        <w:tc>
          <w:tcPr>
            <w:tcW w:w="795" w:type="dxa"/>
            <w:tcBorders>
              <w:top w:val="nil"/>
              <w:left w:val="nil"/>
              <w:bottom w:val="single" w:sz="4" w:space="0" w:color="auto"/>
              <w:right w:val="single" w:sz="4" w:space="0" w:color="auto"/>
            </w:tcBorders>
            <w:shd w:val="clear" w:color="auto" w:fill="auto"/>
            <w:vAlign w:val="center"/>
            <w:hideMark/>
          </w:tcPr>
          <w:p w:rsidR="00895520" w:rsidRPr="007119F1" w:rsidRDefault="00895520" w:rsidP="00D92116">
            <w:pPr>
              <w:jc w:val="center"/>
              <w:rPr>
                <w:color w:val="000000"/>
              </w:rPr>
            </w:pPr>
            <w:r w:rsidRPr="007119F1">
              <w:rPr>
                <w:color w:val="000000"/>
              </w:rPr>
              <w:t>0,3</w:t>
            </w:r>
          </w:p>
        </w:tc>
        <w:tc>
          <w:tcPr>
            <w:tcW w:w="795" w:type="dxa"/>
            <w:tcBorders>
              <w:top w:val="nil"/>
              <w:left w:val="nil"/>
              <w:bottom w:val="single" w:sz="4" w:space="0" w:color="auto"/>
              <w:right w:val="single" w:sz="4" w:space="0" w:color="auto"/>
            </w:tcBorders>
            <w:shd w:val="clear" w:color="auto" w:fill="auto"/>
            <w:vAlign w:val="center"/>
            <w:hideMark/>
          </w:tcPr>
          <w:p w:rsidR="00895520" w:rsidRPr="007119F1" w:rsidRDefault="00895520" w:rsidP="00D92116">
            <w:pPr>
              <w:jc w:val="center"/>
              <w:rPr>
                <w:color w:val="000000"/>
              </w:rPr>
            </w:pPr>
            <w:r w:rsidRPr="007119F1">
              <w:rPr>
                <w:color w:val="000000"/>
              </w:rPr>
              <w:t>0,3</w:t>
            </w:r>
          </w:p>
        </w:tc>
      </w:tr>
      <w:tr w:rsidR="00895520" w:rsidRPr="007119F1" w:rsidTr="00625D15">
        <w:trPr>
          <w:trHeight w:val="693"/>
        </w:trPr>
        <w:tc>
          <w:tcPr>
            <w:tcW w:w="3561" w:type="dxa"/>
            <w:vMerge/>
            <w:tcBorders>
              <w:top w:val="nil"/>
              <w:left w:val="single" w:sz="4" w:space="0" w:color="auto"/>
              <w:right w:val="single" w:sz="4" w:space="0" w:color="auto"/>
            </w:tcBorders>
            <w:vAlign w:val="center"/>
            <w:hideMark/>
          </w:tcPr>
          <w:p w:rsidR="00895520" w:rsidRPr="007119F1" w:rsidRDefault="00895520" w:rsidP="00D92116">
            <w:pPr>
              <w:rPr>
                <w:color w:val="000000"/>
              </w:rPr>
            </w:pPr>
          </w:p>
        </w:tc>
        <w:tc>
          <w:tcPr>
            <w:tcW w:w="884" w:type="dxa"/>
            <w:gridSpan w:val="3"/>
            <w:vMerge/>
            <w:tcBorders>
              <w:top w:val="nil"/>
              <w:left w:val="single" w:sz="4" w:space="0" w:color="auto"/>
              <w:bottom w:val="single" w:sz="4" w:space="0" w:color="auto"/>
              <w:right w:val="single" w:sz="4" w:space="0" w:color="auto"/>
            </w:tcBorders>
            <w:vAlign w:val="center"/>
            <w:hideMark/>
          </w:tcPr>
          <w:p w:rsidR="00895520" w:rsidRPr="007119F1" w:rsidRDefault="00895520" w:rsidP="00D92116">
            <w:pPr>
              <w:rPr>
                <w:color w:val="000000"/>
              </w:rPr>
            </w:pPr>
          </w:p>
        </w:tc>
        <w:tc>
          <w:tcPr>
            <w:tcW w:w="2518" w:type="dxa"/>
            <w:gridSpan w:val="2"/>
            <w:tcBorders>
              <w:top w:val="nil"/>
              <w:left w:val="nil"/>
              <w:bottom w:val="single" w:sz="4" w:space="0" w:color="auto"/>
              <w:right w:val="single" w:sz="4" w:space="0" w:color="auto"/>
            </w:tcBorders>
            <w:shd w:val="clear" w:color="auto" w:fill="auto"/>
            <w:vAlign w:val="center"/>
            <w:hideMark/>
          </w:tcPr>
          <w:p w:rsidR="00895520" w:rsidRPr="007119F1" w:rsidRDefault="00895520" w:rsidP="00D92116">
            <w:pPr>
              <w:jc w:val="center"/>
              <w:rPr>
                <w:color w:val="000000"/>
              </w:rPr>
            </w:pPr>
            <w:r w:rsidRPr="007119F1">
              <w:rPr>
                <w:color w:val="000000"/>
              </w:rPr>
              <w:t xml:space="preserve">Посевная площадь </w:t>
            </w:r>
            <w:proofErr w:type="gramStart"/>
            <w:r w:rsidRPr="007119F1">
              <w:rPr>
                <w:color w:val="000000"/>
              </w:rPr>
              <w:t>овоще-бахчевых</w:t>
            </w:r>
            <w:proofErr w:type="gramEnd"/>
            <w:r w:rsidRPr="007119F1">
              <w:rPr>
                <w:color w:val="000000"/>
              </w:rPr>
              <w:t xml:space="preserve"> культур и картофеля</w:t>
            </w:r>
          </w:p>
        </w:tc>
        <w:tc>
          <w:tcPr>
            <w:tcW w:w="1640" w:type="dxa"/>
            <w:gridSpan w:val="2"/>
            <w:tcBorders>
              <w:top w:val="nil"/>
              <w:left w:val="nil"/>
              <w:bottom w:val="single" w:sz="4" w:space="0" w:color="auto"/>
              <w:right w:val="single" w:sz="4" w:space="0" w:color="auto"/>
            </w:tcBorders>
            <w:shd w:val="clear" w:color="auto" w:fill="auto"/>
            <w:vAlign w:val="center"/>
            <w:hideMark/>
          </w:tcPr>
          <w:p w:rsidR="00895520" w:rsidRPr="007119F1" w:rsidRDefault="00895520" w:rsidP="00D92116">
            <w:pPr>
              <w:jc w:val="center"/>
              <w:rPr>
                <w:color w:val="000000"/>
              </w:rPr>
            </w:pPr>
            <w:r w:rsidRPr="007119F1">
              <w:rPr>
                <w:color w:val="000000"/>
              </w:rPr>
              <w:t>тыс. га</w:t>
            </w:r>
          </w:p>
        </w:tc>
        <w:tc>
          <w:tcPr>
            <w:tcW w:w="912" w:type="dxa"/>
            <w:gridSpan w:val="2"/>
            <w:tcBorders>
              <w:top w:val="nil"/>
              <w:left w:val="nil"/>
              <w:bottom w:val="single" w:sz="4" w:space="0" w:color="auto"/>
              <w:right w:val="single" w:sz="4" w:space="0" w:color="auto"/>
            </w:tcBorders>
            <w:shd w:val="clear" w:color="auto" w:fill="auto"/>
            <w:vAlign w:val="center"/>
            <w:hideMark/>
          </w:tcPr>
          <w:p w:rsidR="00895520" w:rsidRPr="007119F1" w:rsidRDefault="00895520" w:rsidP="00D92116">
            <w:pPr>
              <w:jc w:val="center"/>
              <w:rPr>
                <w:color w:val="000000"/>
              </w:rPr>
            </w:pPr>
            <w:r w:rsidRPr="007119F1">
              <w:rPr>
                <w:color w:val="000000"/>
              </w:rPr>
              <w:t>5,6</w:t>
            </w:r>
          </w:p>
        </w:tc>
        <w:tc>
          <w:tcPr>
            <w:tcW w:w="795" w:type="dxa"/>
            <w:gridSpan w:val="2"/>
            <w:tcBorders>
              <w:top w:val="nil"/>
              <w:left w:val="nil"/>
              <w:bottom w:val="single" w:sz="4" w:space="0" w:color="auto"/>
              <w:right w:val="single" w:sz="4" w:space="0" w:color="auto"/>
            </w:tcBorders>
            <w:shd w:val="clear" w:color="auto" w:fill="auto"/>
            <w:vAlign w:val="center"/>
            <w:hideMark/>
          </w:tcPr>
          <w:p w:rsidR="00895520" w:rsidRPr="007119F1" w:rsidRDefault="00895520" w:rsidP="00D92116">
            <w:pPr>
              <w:jc w:val="center"/>
              <w:rPr>
                <w:color w:val="000000"/>
              </w:rPr>
            </w:pPr>
            <w:r w:rsidRPr="007119F1">
              <w:rPr>
                <w:color w:val="000000"/>
              </w:rPr>
              <w:t>5,7</w:t>
            </w:r>
          </w:p>
        </w:tc>
        <w:tc>
          <w:tcPr>
            <w:tcW w:w="855" w:type="dxa"/>
            <w:tcBorders>
              <w:top w:val="nil"/>
              <w:left w:val="nil"/>
              <w:bottom w:val="single" w:sz="4" w:space="0" w:color="auto"/>
              <w:right w:val="single" w:sz="4" w:space="0" w:color="auto"/>
            </w:tcBorders>
            <w:shd w:val="clear" w:color="auto" w:fill="auto"/>
            <w:vAlign w:val="center"/>
            <w:hideMark/>
          </w:tcPr>
          <w:p w:rsidR="00895520" w:rsidRPr="007119F1" w:rsidRDefault="00895520" w:rsidP="00D92116">
            <w:pPr>
              <w:jc w:val="center"/>
              <w:rPr>
                <w:color w:val="000000"/>
              </w:rPr>
            </w:pPr>
            <w:r w:rsidRPr="007119F1">
              <w:rPr>
                <w:color w:val="000000"/>
              </w:rPr>
              <w:t>5,7</w:t>
            </w:r>
          </w:p>
        </w:tc>
        <w:tc>
          <w:tcPr>
            <w:tcW w:w="795" w:type="dxa"/>
            <w:tcBorders>
              <w:top w:val="nil"/>
              <w:left w:val="nil"/>
              <w:bottom w:val="single" w:sz="4" w:space="0" w:color="auto"/>
              <w:right w:val="single" w:sz="4" w:space="0" w:color="auto"/>
            </w:tcBorders>
            <w:shd w:val="clear" w:color="auto" w:fill="auto"/>
            <w:vAlign w:val="center"/>
            <w:hideMark/>
          </w:tcPr>
          <w:p w:rsidR="00895520" w:rsidRPr="007119F1" w:rsidRDefault="00895520" w:rsidP="00D92116">
            <w:pPr>
              <w:jc w:val="center"/>
              <w:rPr>
                <w:color w:val="000000"/>
              </w:rPr>
            </w:pPr>
            <w:r w:rsidRPr="007119F1">
              <w:rPr>
                <w:color w:val="000000"/>
              </w:rPr>
              <w:t>5,8</w:t>
            </w:r>
          </w:p>
        </w:tc>
        <w:tc>
          <w:tcPr>
            <w:tcW w:w="795" w:type="dxa"/>
            <w:tcBorders>
              <w:top w:val="nil"/>
              <w:left w:val="nil"/>
              <w:bottom w:val="single" w:sz="4" w:space="0" w:color="auto"/>
              <w:right w:val="single" w:sz="4" w:space="0" w:color="auto"/>
            </w:tcBorders>
            <w:shd w:val="clear" w:color="auto" w:fill="auto"/>
            <w:vAlign w:val="center"/>
            <w:hideMark/>
          </w:tcPr>
          <w:p w:rsidR="00895520" w:rsidRPr="007119F1" w:rsidRDefault="00895520" w:rsidP="00D92116">
            <w:pPr>
              <w:jc w:val="center"/>
              <w:rPr>
                <w:color w:val="000000"/>
              </w:rPr>
            </w:pPr>
            <w:r w:rsidRPr="007119F1">
              <w:rPr>
                <w:color w:val="000000"/>
              </w:rPr>
              <w:t>5,8</w:t>
            </w:r>
          </w:p>
        </w:tc>
        <w:tc>
          <w:tcPr>
            <w:tcW w:w="795" w:type="dxa"/>
            <w:tcBorders>
              <w:top w:val="nil"/>
              <w:left w:val="nil"/>
              <w:bottom w:val="single" w:sz="4" w:space="0" w:color="auto"/>
              <w:right w:val="single" w:sz="4" w:space="0" w:color="auto"/>
            </w:tcBorders>
            <w:shd w:val="clear" w:color="auto" w:fill="auto"/>
            <w:vAlign w:val="center"/>
            <w:hideMark/>
          </w:tcPr>
          <w:p w:rsidR="00895520" w:rsidRPr="007119F1" w:rsidRDefault="00895520" w:rsidP="00D92116">
            <w:pPr>
              <w:jc w:val="center"/>
              <w:rPr>
                <w:color w:val="000000"/>
              </w:rPr>
            </w:pPr>
            <w:r w:rsidRPr="007119F1">
              <w:rPr>
                <w:color w:val="000000"/>
              </w:rPr>
              <w:t>6</w:t>
            </w:r>
          </w:p>
        </w:tc>
        <w:tc>
          <w:tcPr>
            <w:tcW w:w="795" w:type="dxa"/>
            <w:tcBorders>
              <w:top w:val="nil"/>
              <w:left w:val="nil"/>
              <w:bottom w:val="single" w:sz="4" w:space="0" w:color="auto"/>
              <w:right w:val="single" w:sz="4" w:space="0" w:color="auto"/>
            </w:tcBorders>
            <w:shd w:val="clear" w:color="auto" w:fill="auto"/>
            <w:vAlign w:val="center"/>
            <w:hideMark/>
          </w:tcPr>
          <w:p w:rsidR="00895520" w:rsidRPr="007119F1" w:rsidRDefault="00895520" w:rsidP="00D92116">
            <w:pPr>
              <w:jc w:val="center"/>
              <w:rPr>
                <w:color w:val="000000"/>
              </w:rPr>
            </w:pPr>
            <w:r w:rsidRPr="007119F1">
              <w:rPr>
                <w:color w:val="000000"/>
              </w:rPr>
              <w:t>6</w:t>
            </w:r>
          </w:p>
        </w:tc>
      </w:tr>
      <w:tr w:rsidR="002D6FC4" w:rsidRPr="007119F1" w:rsidTr="00625D15">
        <w:trPr>
          <w:trHeight w:val="778"/>
        </w:trPr>
        <w:tc>
          <w:tcPr>
            <w:tcW w:w="3583" w:type="dxa"/>
            <w:gridSpan w:val="2"/>
            <w:vMerge w:val="restart"/>
            <w:tcBorders>
              <w:top w:val="nil"/>
              <w:left w:val="single" w:sz="4" w:space="0" w:color="auto"/>
              <w:bottom w:val="nil"/>
              <w:right w:val="single" w:sz="4" w:space="0" w:color="auto"/>
            </w:tcBorders>
            <w:vAlign w:val="center"/>
            <w:hideMark/>
          </w:tcPr>
          <w:p w:rsidR="002D6FC4" w:rsidRPr="007119F1" w:rsidRDefault="002D6FC4" w:rsidP="002D6FC4">
            <w:pPr>
              <w:rPr>
                <w:color w:val="000000"/>
              </w:rPr>
            </w:pPr>
            <w:r w:rsidRPr="007119F1">
              <w:rPr>
                <w:color w:val="000000"/>
              </w:rPr>
              <w:t xml:space="preserve"> </w:t>
            </w:r>
          </w:p>
        </w:tc>
        <w:tc>
          <w:tcPr>
            <w:tcW w:w="8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D6FC4" w:rsidRPr="007119F1" w:rsidRDefault="002D6FC4" w:rsidP="00D92116">
            <w:pPr>
              <w:jc w:val="center"/>
              <w:rPr>
                <w:color w:val="000000"/>
              </w:rPr>
            </w:pPr>
            <w:r w:rsidRPr="007119F1">
              <w:rPr>
                <w:color w:val="000000"/>
              </w:rPr>
              <w:t>2015-2020</w:t>
            </w:r>
          </w:p>
        </w:tc>
        <w:tc>
          <w:tcPr>
            <w:tcW w:w="2518" w:type="dxa"/>
            <w:gridSpan w:val="2"/>
            <w:tcBorders>
              <w:top w:val="single" w:sz="4" w:space="0" w:color="auto"/>
              <w:left w:val="nil"/>
              <w:bottom w:val="nil"/>
              <w:right w:val="single" w:sz="4" w:space="0" w:color="auto"/>
            </w:tcBorders>
            <w:shd w:val="clear" w:color="auto" w:fill="auto"/>
            <w:vAlign w:val="center"/>
            <w:hideMark/>
          </w:tcPr>
          <w:p w:rsidR="002D6FC4" w:rsidRPr="007119F1" w:rsidRDefault="002D6FC4" w:rsidP="002D6FC4">
            <w:pPr>
              <w:rPr>
                <w:color w:val="000000"/>
              </w:rPr>
            </w:pPr>
            <w:r>
              <w:rPr>
                <w:color w:val="000000"/>
              </w:rPr>
              <w:t>Объем производства картофеля</w:t>
            </w:r>
          </w:p>
        </w:tc>
        <w:tc>
          <w:tcPr>
            <w:tcW w:w="1640" w:type="dxa"/>
            <w:gridSpan w:val="2"/>
            <w:tcBorders>
              <w:top w:val="single" w:sz="4" w:space="0" w:color="auto"/>
              <w:left w:val="nil"/>
              <w:bottom w:val="nil"/>
              <w:right w:val="single" w:sz="4" w:space="0" w:color="auto"/>
            </w:tcBorders>
            <w:shd w:val="clear" w:color="auto" w:fill="auto"/>
            <w:vAlign w:val="center"/>
            <w:hideMark/>
          </w:tcPr>
          <w:p w:rsidR="002D6FC4" w:rsidRPr="007119F1" w:rsidRDefault="002D6FC4" w:rsidP="00D92116">
            <w:pPr>
              <w:jc w:val="center"/>
              <w:rPr>
                <w:color w:val="000000"/>
              </w:rPr>
            </w:pPr>
          </w:p>
        </w:tc>
        <w:tc>
          <w:tcPr>
            <w:tcW w:w="912" w:type="dxa"/>
            <w:gridSpan w:val="2"/>
            <w:tcBorders>
              <w:top w:val="single" w:sz="4" w:space="0" w:color="auto"/>
              <w:left w:val="nil"/>
              <w:bottom w:val="nil"/>
              <w:right w:val="single" w:sz="4" w:space="0" w:color="auto"/>
            </w:tcBorders>
            <w:shd w:val="clear" w:color="auto" w:fill="auto"/>
            <w:vAlign w:val="center"/>
            <w:hideMark/>
          </w:tcPr>
          <w:p w:rsidR="002D6FC4" w:rsidRPr="007119F1" w:rsidRDefault="002D6FC4" w:rsidP="00D92116">
            <w:pPr>
              <w:jc w:val="center"/>
              <w:rPr>
                <w:color w:val="000000"/>
              </w:rPr>
            </w:pPr>
          </w:p>
        </w:tc>
        <w:tc>
          <w:tcPr>
            <w:tcW w:w="795" w:type="dxa"/>
            <w:gridSpan w:val="2"/>
            <w:tcBorders>
              <w:top w:val="single" w:sz="4" w:space="0" w:color="auto"/>
              <w:left w:val="nil"/>
              <w:bottom w:val="nil"/>
              <w:right w:val="single" w:sz="4" w:space="0" w:color="auto"/>
            </w:tcBorders>
            <w:shd w:val="clear" w:color="auto" w:fill="auto"/>
            <w:vAlign w:val="center"/>
            <w:hideMark/>
          </w:tcPr>
          <w:p w:rsidR="002D6FC4" w:rsidRPr="007119F1" w:rsidRDefault="002D6FC4" w:rsidP="00D92116">
            <w:pPr>
              <w:jc w:val="center"/>
              <w:rPr>
                <w:color w:val="000000"/>
              </w:rPr>
            </w:pPr>
          </w:p>
        </w:tc>
        <w:tc>
          <w:tcPr>
            <w:tcW w:w="855" w:type="dxa"/>
            <w:tcBorders>
              <w:top w:val="single" w:sz="4" w:space="0" w:color="auto"/>
              <w:left w:val="nil"/>
              <w:bottom w:val="nil"/>
              <w:right w:val="single" w:sz="4" w:space="0" w:color="auto"/>
            </w:tcBorders>
            <w:shd w:val="clear" w:color="auto" w:fill="auto"/>
            <w:vAlign w:val="center"/>
            <w:hideMark/>
          </w:tcPr>
          <w:p w:rsidR="002D6FC4" w:rsidRPr="007119F1" w:rsidRDefault="002D6FC4" w:rsidP="00D92116">
            <w:pPr>
              <w:jc w:val="center"/>
              <w:rPr>
                <w:color w:val="000000"/>
              </w:rPr>
            </w:pPr>
          </w:p>
        </w:tc>
        <w:tc>
          <w:tcPr>
            <w:tcW w:w="795" w:type="dxa"/>
            <w:tcBorders>
              <w:top w:val="single" w:sz="4" w:space="0" w:color="auto"/>
              <w:left w:val="nil"/>
              <w:bottom w:val="nil"/>
              <w:right w:val="single" w:sz="4" w:space="0" w:color="auto"/>
            </w:tcBorders>
            <w:shd w:val="clear" w:color="auto" w:fill="auto"/>
            <w:vAlign w:val="center"/>
            <w:hideMark/>
          </w:tcPr>
          <w:p w:rsidR="002D6FC4" w:rsidRPr="007119F1" w:rsidRDefault="002D6FC4" w:rsidP="00D92116">
            <w:pPr>
              <w:jc w:val="center"/>
              <w:rPr>
                <w:color w:val="000000"/>
              </w:rPr>
            </w:pPr>
          </w:p>
        </w:tc>
        <w:tc>
          <w:tcPr>
            <w:tcW w:w="795" w:type="dxa"/>
            <w:tcBorders>
              <w:top w:val="single" w:sz="4" w:space="0" w:color="auto"/>
              <w:left w:val="nil"/>
              <w:bottom w:val="nil"/>
              <w:right w:val="single" w:sz="4" w:space="0" w:color="auto"/>
            </w:tcBorders>
            <w:shd w:val="clear" w:color="auto" w:fill="auto"/>
            <w:vAlign w:val="center"/>
            <w:hideMark/>
          </w:tcPr>
          <w:p w:rsidR="002D6FC4" w:rsidRPr="007119F1" w:rsidRDefault="002D6FC4" w:rsidP="00D92116">
            <w:pPr>
              <w:jc w:val="center"/>
              <w:rPr>
                <w:color w:val="000000"/>
              </w:rPr>
            </w:pPr>
          </w:p>
        </w:tc>
        <w:tc>
          <w:tcPr>
            <w:tcW w:w="795" w:type="dxa"/>
            <w:tcBorders>
              <w:top w:val="single" w:sz="4" w:space="0" w:color="auto"/>
              <w:left w:val="nil"/>
              <w:bottom w:val="nil"/>
              <w:right w:val="single" w:sz="4" w:space="0" w:color="auto"/>
            </w:tcBorders>
            <w:shd w:val="clear" w:color="auto" w:fill="auto"/>
            <w:vAlign w:val="center"/>
            <w:hideMark/>
          </w:tcPr>
          <w:p w:rsidR="002D6FC4" w:rsidRPr="007119F1" w:rsidRDefault="002D6FC4" w:rsidP="00D92116">
            <w:pPr>
              <w:jc w:val="center"/>
              <w:rPr>
                <w:color w:val="000000"/>
              </w:rPr>
            </w:pPr>
          </w:p>
        </w:tc>
        <w:tc>
          <w:tcPr>
            <w:tcW w:w="795" w:type="dxa"/>
            <w:tcBorders>
              <w:top w:val="single" w:sz="4" w:space="0" w:color="auto"/>
              <w:left w:val="nil"/>
              <w:bottom w:val="nil"/>
              <w:right w:val="single" w:sz="4" w:space="0" w:color="auto"/>
            </w:tcBorders>
            <w:shd w:val="clear" w:color="auto" w:fill="auto"/>
            <w:vAlign w:val="center"/>
            <w:hideMark/>
          </w:tcPr>
          <w:p w:rsidR="002D6FC4" w:rsidRPr="007119F1" w:rsidRDefault="002D6FC4" w:rsidP="00D92116">
            <w:pPr>
              <w:jc w:val="center"/>
              <w:rPr>
                <w:color w:val="000000"/>
              </w:rPr>
            </w:pPr>
          </w:p>
        </w:tc>
      </w:tr>
      <w:tr w:rsidR="002D6FC4" w:rsidRPr="007119F1" w:rsidTr="00625D15">
        <w:trPr>
          <w:trHeight w:val="58"/>
        </w:trPr>
        <w:tc>
          <w:tcPr>
            <w:tcW w:w="3583" w:type="dxa"/>
            <w:gridSpan w:val="2"/>
            <w:vMerge/>
            <w:tcBorders>
              <w:left w:val="single" w:sz="4" w:space="0" w:color="auto"/>
              <w:bottom w:val="single" w:sz="4" w:space="0" w:color="auto"/>
              <w:right w:val="single" w:sz="4" w:space="0" w:color="auto"/>
            </w:tcBorders>
            <w:shd w:val="clear" w:color="auto" w:fill="auto"/>
            <w:vAlign w:val="center"/>
          </w:tcPr>
          <w:p w:rsidR="002D6FC4" w:rsidRPr="007119F1" w:rsidRDefault="002D6FC4" w:rsidP="00D92116">
            <w:pPr>
              <w:jc w:val="center"/>
              <w:rPr>
                <w:color w:val="000000"/>
              </w:rPr>
            </w:pPr>
          </w:p>
        </w:tc>
        <w:tc>
          <w:tcPr>
            <w:tcW w:w="862" w:type="dxa"/>
            <w:gridSpan w:val="2"/>
            <w:vMerge/>
            <w:tcBorders>
              <w:top w:val="nil"/>
              <w:left w:val="single" w:sz="4" w:space="0" w:color="auto"/>
              <w:bottom w:val="single" w:sz="4" w:space="0" w:color="auto"/>
              <w:right w:val="single" w:sz="4" w:space="0" w:color="auto"/>
            </w:tcBorders>
            <w:shd w:val="clear" w:color="auto" w:fill="auto"/>
            <w:vAlign w:val="center"/>
          </w:tcPr>
          <w:p w:rsidR="002D6FC4" w:rsidRPr="007119F1" w:rsidRDefault="002D6FC4" w:rsidP="00D92116">
            <w:pPr>
              <w:jc w:val="center"/>
              <w:rPr>
                <w:color w:val="000000"/>
              </w:rPr>
            </w:pPr>
          </w:p>
        </w:tc>
        <w:tc>
          <w:tcPr>
            <w:tcW w:w="2518" w:type="dxa"/>
            <w:gridSpan w:val="2"/>
            <w:tcBorders>
              <w:top w:val="nil"/>
              <w:left w:val="nil"/>
              <w:bottom w:val="single" w:sz="4" w:space="0" w:color="auto"/>
              <w:right w:val="single" w:sz="4" w:space="0" w:color="auto"/>
            </w:tcBorders>
            <w:shd w:val="clear" w:color="auto" w:fill="auto"/>
            <w:vAlign w:val="center"/>
          </w:tcPr>
          <w:p w:rsidR="002D6FC4" w:rsidRPr="007119F1" w:rsidRDefault="002D6FC4" w:rsidP="002D6FC4">
            <w:pPr>
              <w:rPr>
                <w:color w:val="000000"/>
              </w:rPr>
            </w:pPr>
          </w:p>
        </w:tc>
        <w:tc>
          <w:tcPr>
            <w:tcW w:w="1640" w:type="dxa"/>
            <w:gridSpan w:val="2"/>
            <w:tcBorders>
              <w:top w:val="nil"/>
              <w:left w:val="nil"/>
              <w:bottom w:val="single" w:sz="4" w:space="0" w:color="auto"/>
              <w:right w:val="single" w:sz="4" w:space="0" w:color="auto"/>
            </w:tcBorders>
            <w:shd w:val="clear" w:color="auto" w:fill="auto"/>
            <w:vAlign w:val="center"/>
          </w:tcPr>
          <w:p w:rsidR="002D6FC4" w:rsidRPr="007119F1" w:rsidRDefault="002D6FC4" w:rsidP="00D92116">
            <w:pPr>
              <w:jc w:val="center"/>
              <w:rPr>
                <w:color w:val="000000"/>
              </w:rPr>
            </w:pPr>
            <w:r w:rsidRPr="007119F1">
              <w:rPr>
                <w:color w:val="000000"/>
              </w:rPr>
              <w:t>тыс. тонн</w:t>
            </w:r>
          </w:p>
        </w:tc>
        <w:tc>
          <w:tcPr>
            <w:tcW w:w="912" w:type="dxa"/>
            <w:gridSpan w:val="2"/>
            <w:tcBorders>
              <w:top w:val="nil"/>
              <w:left w:val="nil"/>
              <w:bottom w:val="single" w:sz="4" w:space="0" w:color="auto"/>
              <w:right w:val="single" w:sz="4" w:space="0" w:color="auto"/>
            </w:tcBorders>
            <w:shd w:val="clear" w:color="auto" w:fill="auto"/>
            <w:vAlign w:val="center"/>
          </w:tcPr>
          <w:p w:rsidR="002D6FC4" w:rsidRPr="007119F1" w:rsidRDefault="002D6FC4" w:rsidP="00D92116">
            <w:pPr>
              <w:jc w:val="center"/>
              <w:rPr>
                <w:color w:val="000000"/>
              </w:rPr>
            </w:pPr>
            <w:r>
              <w:rPr>
                <w:color w:val="000000"/>
              </w:rPr>
              <w:t>27,9</w:t>
            </w:r>
          </w:p>
        </w:tc>
        <w:tc>
          <w:tcPr>
            <w:tcW w:w="795" w:type="dxa"/>
            <w:gridSpan w:val="2"/>
            <w:tcBorders>
              <w:top w:val="nil"/>
              <w:left w:val="nil"/>
              <w:bottom w:val="single" w:sz="4" w:space="0" w:color="auto"/>
              <w:right w:val="single" w:sz="4" w:space="0" w:color="auto"/>
            </w:tcBorders>
            <w:shd w:val="clear" w:color="auto" w:fill="auto"/>
            <w:vAlign w:val="center"/>
          </w:tcPr>
          <w:p w:rsidR="002D6FC4" w:rsidRPr="007119F1" w:rsidRDefault="002D6FC4" w:rsidP="00D92116">
            <w:pPr>
              <w:jc w:val="center"/>
              <w:rPr>
                <w:color w:val="000000"/>
              </w:rPr>
            </w:pPr>
            <w:r>
              <w:rPr>
                <w:color w:val="000000"/>
              </w:rPr>
              <w:t>28,8</w:t>
            </w:r>
          </w:p>
        </w:tc>
        <w:tc>
          <w:tcPr>
            <w:tcW w:w="855" w:type="dxa"/>
            <w:tcBorders>
              <w:top w:val="nil"/>
              <w:left w:val="nil"/>
              <w:bottom w:val="single" w:sz="4" w:space="0" w:color="auto"/>
              <w:right w:val="single" w:sz="4" w:space="0" w:color="auto"/>
            </w:tcBorders>
            <w:shd w:val="clear" w:color="auto" w:fill="auto"/>
            <w:vAlign w:val="center"/>
          </w:tcPr>
          <w:p w:rsidR="002D6FC4" w:rsidRPr="007119F1" w:rsidRDefault="002D6FC4" w:rsidP="00D92116">
            <w:pPr>
              <w:jc w:val="center"/>
              <w:rPr>
                <w:color w:val="000000"/>
              </w:rPr>
            </w:pPr>
            <w:r>
              <w:rPr>
                <w:color w:val="000000"/>
              </w:rPr>
              <w:t>28,8</w:t>
            </w:r>
          </w:p>
        </w:tc>
        <w:tc>
          <w:tcPr>
            <w:tcW w:w="795" w:type="dxa"/>
            <w:tcBorders>
              <w:top w:val="nil"/>
              <w:left w:val="nil"/>
              <w:bottom w:val="single" w:sz="4" w:space="0" w:color="auto"/>
              <w:right w:val="single" w:sz="4" w:space="0" w:color="auto"/>
            </w:tcBorders>
            <w:shd w:val="clear" w:color="auto" w:fill="auto"/>
            <w:vAlign w:val="center"/>
          </w:tcPr>
          <w:p w:rsidR="002D6FC4" w:rsidRPr="007119F1" w:rsidRDefault="002D6FC4" w:rsidP="00D92116">
            <w:pPr>
              <w:jc w:val="center"/>
              <w:rPr>
                <w:color w:val="000000"/>
              </w:rPr>
            </w:pPr>
            <w:r>
              <w:rPr>
                <w:color w:val="000000"/>
              </w:rPr>
              <w:t>29</w:t>
            </w:r>
          </w:p>
        </w:tc>
        <w:tc>
          <w:tcPr>
            <w:tcW w:w="795" w:type="dxa"/>
            <w:tcBorders>
              <w:top w:val="nil"/>
              <w:left w:val="nil"/>
              <w:bottom w:val="single" w:sz="4" w:space="0" w:color="auto"/>
              <w:right w:val="single" w:sz="4" w:space="0" w:color="auto"/>
            </w:tcBorders>
            <w:shd w:val="clear" w:color="auto" w:fill="auto"/>
            <w:vAlign w:val="center"/>
          </w:tcPr>
          <w:p w:rsidR="002D6FC4" w:rsidRPr="007119F1" w:rsidRDefault="002D6FC4" w:rsidP="00D92116">
            <w:pPr>
              <w:jc w:val="center"/>
              <w:rPr>
                <w:color w:val="000000"/>
              </w:rPr>
            </w:pPr>
            <w:r>
              <w:rPr>
                <w:color w:val="000000"/>
              </w:rPr>
              <w:t>29,2</w:t>
            </w:r>
          </w:p>
        </w:tc>
        <w:tc>
          <w:tcPr>
            <w:tcW w:w="795" w:type="dxa"/>
            <w:tcBorders>
              <w:top w:val="nil"/>
              <w:left w:val="nil"/>
              <w:bottom w:val="single" w:sz="4" w:space="0" w:color="auto"/>
              <w:right w:val="single" w:sz="4" w:space="0" w:color="auto"/>
            </w:tcBorders>
            <w:shd w:val="clear" w:color="auto" w:fill="auto"/>
            <w:vAlign w:val="center"/>
          </w:tcPr>
          <w:p w:rsidR="002D6FC4" w:rsidRPr="007119F1" w:rsidRDefault="002D6FC4" w:rsidP="00D92116">
            <w:pPr>
              <w:jc w:val="center"/>
              <w:rPr>
                <w:color w:val="000000"/>
              </w:rPr>
            </w:pPr>
            <w:r>
              <w:rPr>
                <w:color w:val="000000"/>
              </w:rPr>
              <w:t>29,3</w:t>
            </w:r>
          </w:p>
        </w:tc>
        <w:tc>
          <w:tcPr>
            <w:tcW w:w="795" w:type="dxa"/>
            <w:tcBorders>
              <w:top w:val="nil"/>
              <w:left w:val="nil"/>
              <w:bottom w:val="single" w:sz="4" w:space="0" w:color="auto"/>
              <w:right w:val="single" w:sz="4" w:space="0" w:color="auto"/>
            </w:tcBorders>
            <w:shd w:val="clear" w:color="auto" w:fill="auto"/>
            <w:vAlign w:val="center"/>
          </w:tcPr>
          <w:p w:rsidR="002D6FC4" w:rsidRPr="007119F1" w:rsidRDefault="002D6FC4" w:rsidP="00D92116">
            <w:pPr>
              <w:jc w:val="center"/>
              <w:rPr>
                <w:color w:val="000000"/>
              </w:rPr>
            </w:pPr>
            <w:r>
              <w:rPr>
                <w:color w:val="000000"/>
              </w:rPr>
              <w:t>29,5</w:t>
            </w:r>
          </w:p>
        </w:tc>
      </w:tr>
      <w:tr w:rsidR="002D6FC4" w:rsidRPr="007119F1" w:rsidTr="00625D15">
        <w:trPr>
          <w:trHeight w:val="429"/>
        </w:trPr>
        <w:tc>
          <w:tcPr>
            <w:tcW w:w="35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6FC4" w:rsidRPr="007119F1" w:rsidRDefault="002D6FC4" w:rsidP="002D6FC4">
            <w:pPr>
              <w:rPr>
                <w:color w:val="000000"/>
              </w:rPr>
            </w:pPr>
          </w:p>
        </w:tc>
        <w:tc>
          <w:tcPr>
            <w:tcW w:w="862" w:type="dxa"/>
            <w:gridSpan w:val="2"/>
            <w:tcBorders>
              <w:top w:val="single" w:sz="4" w:space="0" w:color="auto"/>
              <w:left w:val="single" w:sz="4" w:space="0" w:color="auto"/>
              <w:bottom w:val="single" w:sz="4" w:space="0" w:color="auto"/>
              <w:right w:val="single" w:sz="4" w:space="0" w:color="auto"/>
            </w:tcBorders>
            <w:vAlign w:val="center"/>
            <w:hideMark/>
          </w:tcPr>
          <w:p w:rsidR="002D6FC4" w:rsidRPr="007119F1" w:rsidRDefault="002D6FC4" w:rsidP="00D92116">
            <w:pPr>
              <w:jc w:val="center"/>
              <w:rPr>
                <w:color w:val="000000"/>
              </w:rPr>
            </w:pPr>
          </w:p>
        </w:tc>
        <w:tc>
          <w:tcPr>
            <w:tcW w:w="2518" w:type="dxa"/>
            <w:gridSpan w:val="2"/>
            <w:tcBorders>
              <w:top w:val="single" w:sz="4" w:space="0" w:color="auto"/>
              <w:left w:val="nil"/>
              <w:bottom w:val="single" w:sz="4" w:space="0" w:color="auto"/>
              <w:right w:val="single" w:sz="4" w:space="0" w:color="auto"/>
            </w:tcBorders>
            <w:shd w:val="clear" w:color="auto" w:fill="auto"/>
            <w:vAlign w:val="center"/>
            <w:hideMark/>
          </w:tcPr>
          <w:p w:rsidR="002D6FC4" w:rsidRPr="007119F1" w:rsidRDefault="002D6FC4" w:rsidP="00D92116">
            <w:pPr>
              <w:jc w:val="center"/>
              <w:rPr>
                <w:color w:val="000000"/>
              </w:rPr>
            </w:pPr>
            <w:r>
              <w:rPr>
                <w:rFonts w:ascii="Calibri" w:hAnsi="Calibri"/>
                <w:color w:val="000000"/>
              </w:rPr>
              <w:t>Объем производства бахчевых культур</w:t>
            </w:r>
            <w:r w:rsidRPr="007119F1">
              <w:rPr>
                <w:rFonts w:ascii="Calibri" w:hAnsi="Calibri"/>
                <w:color w:val="000000"/>
              </w:rPr>
              <w:t> </w:t>
            </w:r>
          </w:p>
        </w:tc>
        <w:tc>
          <w:tcPr>
            <w:tcW w:w="1640" w:type="dxa"/>
            <w:gridSpan w:val="2"/>
            <w:tcBorders>
              <w:top w:val="single" w:sz="4" w:space="0" w:color="auto"/>
              <w:left w:val="nil"/>
              <w:bottom w:val="single" w:sz="4" w:space="0" w:color="auto"/>
              <w:right w:val="single" w:sz="4" w:space="0" w:color="auto"/>
            </w:tcBorders>
            <w:shd w:val="clear" w:color="auto" w:fill="auto"/>
            <w:vAlign w:val="center"/>
            <w:hideMark/>
          </w:tcPr>
          <w:p w:rsidR="002D6FC4" w:rsidRPr="007119F1" w:rsidRDefault="002D6FC4" w:rsidP="00D92116">
            <w:pPr>
              <w:jc w:val="center"/>
              <w:rPr>
                <w:color w:val="000000"/>
              </w:rPr>
            </w:pPr>
            <w:r w:rsidRPr="007119F1">
              <w:rPr>
                <w:rFonts w:ascii="Calibri" w:hAnsi="Calibri"/>
                <w:color w:val="000000"/>
              </w:rPr>
              <w:t> </w:t>
            </w:r>
            <w:r w:rsidRPr="007119F1">
              <w:rPr>
                <w:color w:val="000000"/>
              </w:rPr>
              <w:t>тыс. тонн</w:t>
            </w:r>
          </w:p>
        </w:tc>
        <w:tc>
          <w:tcPr>
            <w:tcW w:w="912" w:type="dxa"/>
            <w:gridSpan w:val="2"/>
            <w:tcBorders>
              <w:top w:val="single" w:sz="4" w:space="0" w:color="auto"/>
              <w:left w:val="nil"/>
              <w:bottom w:val="single" w:sz="4" w:space="0" w:color="auto"/>
              <w:right w:val="single" w:sz="4" w:space="0" w:color="auto"/>
            </w:tcBorders>
            <w:shd w:val="clear" w:color="auto" w:fill="auto"/>
            <w:vAlign w:val="center"/>
            <w:hideMark/>
          </w:tcPr>
          <w:p w:rsidR="002D6FC4" w:rsidRPr="007119F1" w:rsidRDefault="002D6FC4" w:rsidP="00D92116">
            <w:pPr>
              <w:jc w:val="center"/>
              <w:rPr>
                <w:color w:val="000000"/>
              </w:rPr>
            </w:pPr>
            <w:r>
              <w:rPr>
                <w:rFonts w:ascii="Calibri" w:hAnsi="Calibri"/>
                <w:color w:val="000000"/>
              </w:rPr>
              <w:t>28,3</w:t>
            </w:r>
            <w:r w:rsidRPr="007119F1">
              <w:rPr>
                <w:rFonts w:ascii="Calibri" w:hAnsi="Calibri"/>
                <w:color w:val="000000"/>
              </w:rPr>
              <w:t> </w:t>
            </w:r>
          </w:p>
        </w:tc>
        <w:tc>
          <w:tcPr>
            <w:tcW w:w="795" w:type="dxa"/>
            <w:gridSpan w:val="2"/>
            <w:tcBorders>
              <w:top w:val="single" w:sz="4" w:space="0" w:color="auto"/>
              <w:left w:val="nil"/>
              <w:bottom w:val="single" w:sz="4" w:space="0" w:color="auto"/>
              <w:right w:val="single" w:sz="4" w:space="0" w:color="auto"/>
            </w:tcBorders>
            <w:shd w:val="clear" w:color="auto" w:fill="auto"/>
            <w:vAlign w:val="center"/>
            <w:hideMark/>
          </w:tcPr>
          <w:p w:rsidR="002D6FC4" w:rsidRPr="007119F1" w:rsidRDefault="002D6FC4" w:rsidP="00D92116">
            <w:pPr>
              <w:jc w:val="center"/>
              <w:rPr>
                <w:color w:val="000000"/>
              </w:rPr>
            </w:pPr>
            <w:r>
              <w:rPr>
                <w:rFonts w:ascii="Calibri" w:hAnsi="Calibri"/>
                <w:color w:val="000000"/>
              </w:rPr>
              <w:t>31,1</w:t>
            </w:r>
            <w:r w:rsidRPr="007119F1">
              <w:rPr>
                <w:rFonts w:ascii="Calibri" w:hAnsi="Calibri"/>
                <w:color w:val="000000"/>
              </w:rPr>
              <w:t> </w:t>
            </w:r>
          </w:p>
        </w:tc>
        <w:tc>
          <w:tcPr>
            <w:tcW w:w="855" w:type="dxa"/>
            <w:tcBorders>
              <w:top w:val="single" w:sz="4" w:space="0" w:color="auto"/>
              <w:left w:val="nil"/>
              <w:bottom w:val="single" w:sz="4" w:space="0" w:color="auto"/>
              <w:right w:val="single" w:sz="4" w:space="0" w:color="auto"/>
            </w:tcBorders>
            <w:shd w:val="clear" w:color="auto" w:fill="auto"/>
            <w:vAlign w:val="center"/>
            <w:hideMark/>
          </w:tcPr>
          <w:p w:rsidR="002D6FC4" w:rsidRPr="007119F1" w:rsidRDefault="002D6FC4" w:rsidP="00D92116">
            <w:pPr>
              <w:jc w:val="center"/>
              <w:rPr>
                <w:color w:val="000000"/>
              </w:rPr>
            </w:pPr>
            <w:r w:rsidRPr="007119F1">
              <w:rPr>
                <w:rFonts w:ascii="Calibri" w:hAnsi="Calibri"/>
                <w:color w:val="000000"/>
              </w:rPr>
              <w:t> </w:t>
            </w:r>
            <w:r>
              <w:rPr>
                <w:rFonts w:ascii="Calibri" w:hAnsi="Calibri"/>
                <w:color w:val="000000"/>
              </w:rPr>
              <w:t>31,6</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2D6FC4" w:rsidRPr="007119F1" w:rsidRDefault="002D6FC4" w:rsidP="00D92116">
            <w:pPr>
              <w:jc w:val="center"/>
              <w:rPr>
                <w:color w:val="000000"/>
              </w:rPr>
            </w:pPr>
            <w:r>
              <w:rPr>
                <w:rFonts w:ascii="Calibri" w:hAnsi="Calibri"/>
                <w:color w:val="000000"/>
              </w:rPr>
              <w:t>32</w:t>
            </w:r>
            <w:r w:rsidRPr="007119F1">
              <w:rPr>
                <w:rFonts w:ascii="Calibri" w:hAnsi="Calibri"/>
                <w:color w:val="000000"/>
              </w:rPr>
              <w:t> </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2D6FC4" w:rsidRPr="007119F1" w:rsidRDefault="002D6FC4" w:rsidP="00D92116">
            <w:pPr>
              <w:jc w:val="center"/>
              <w:rPr>
                <w:color w:val="000000"/>
              </w:rPr>
            </w:pPr>
            <w:r w:rsidRPr="007119F1">
              <w:rPr>
                <w:rFonts w:ascii="Calibri" w:hAnsi="Calibri"/>
                <w:color w:val="000000"/>
              </w:rPr>
              <w:t> </w:t>
            </w:r>
            <w:r>
              <w:rPr>
                <w:rFonts w:ascii="Calibri" w:hAnsi="Calibri"/>
                <w:color w:val="000000"/>
              </w:rPr>
              <w:t>32,5</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2D6FC4" w:rsidRPr="007119F1" w:rsidRDefault="002D6FC4" w:rsidP="00D92116">
            <w:pPr>
              <w:jc w:val="center"/>
              <w:rPr>
                <w:color w:val="000000"/>
              </w:rPr>
            </w:pPr>
            <w:r w:rsidRPr="007119F1">
              <w:rPr>
                <w:rFonts w:ascii="Calibri" w:hAnsi="Calibri"/>
                <w:color w:val="000000"/>
              </w:rPr>
              <w:t> </w:t>
            </w:r>
            <w:r>
              <w:rPr>
                <w:rFonts w:ascii="Calibri" w:hAnsi="Calibri"/>
                <w:color w:val="000000"/>
              </w:rPr>
              <w:t>33</w:t>
            </w:r>
          </w:p>
        </w:tc>
        <w:tc>
          <w:tcPr>
            <w:tcW w:w="795" w:type="dxa"/>
            <w:tcBorders>
              <w:top w:val="single" w:sz="4" w:space="0" w:color="auto"/>
              <w:left w:val="nil"/>
              <w:bottom w:val="single" w:sz="4" w:space="0" w:color="auto"/>
              <w:right w:val="single" w:sz="4" w:space="0" w:color="auto"/>
            </w:tcBorders>
            <w:shd w:val="clear" w:color="auto" w:fill="auto"/>
            <w:vAlign w:val="center"/>
            <w:hideMark/>
          </w:tcPr>
          <w:p w:rsidR="002D6FC4" w:rsidRPr="007119F1" w:rsidRDefault="002D6FC4" w:rsidP="00D92116">
            <w:pPr>
              <w:jc w:val="center"/>
              <w:rPr>
                <w:color w:val="000000"/>
              </w:rPr>
            </w:pPr>
            <w:r w:rsidRPr="007119F1">
              <w:rPr>
                <w:rFonts w:ascii="Calibri" w:hAnsi="Calibri"/>
                <w:color w:val="000000"/>
              </w:rPr>
              <w:t> </w:t>
            </w:r>
            <w:r>
              <w:rPr>
                <w:rFonts w:ascii="Calibri" w:hAnsi="Calibri"/>
                <w:color w:val="000000"/>
              </w:rPr>
              <w:t>33,5</w:t>
            </w:r>
          </w:p>
        </w:tc>
      </w:tr>
      <w:tr w:rsidR="00895520" w:rsidRPr="007119F1" w:rsidTr="007004AB">
        <w:trPr>
          <w:trHeight w:val="701"/>
        </w:trPr>
        <w:tc>
          <w:tcPr>
            <w:tcW w:w="3583" w:type="dxa"/>
            <w:gridSpan w:val="2"/>
            <w:tcBorders>
              <w:top w:val="nil"/>
              <w:left w:val="single" w:sz="4" w:space="0" w:color="auto"/>
              <w:bottom w:val="single" w:sz="4" w:space="0" w:color="auto"/>
              <w:right w:val="single" w:sz="4" w:space="0" w:color="auto"/>
            </w:tcBorders>
            <w:vAlign w:val="center"/>
            <w:hideMark/>
          </w:tcPr>
          <w:p w:rsidR="00895520" w:rsidRPr="007119F1" w:rsidRDefault="00895520" w:rsidP="00EE1E2C">
            <w:pPr>
              <w:rPr>
                <w:color w:val="000000"/>
              </w:rPr>
            </w:pPr>
            <w:r w:rsidRPr="007119F1">
              <w:rPr>
                <w:color w:val="000000"/>
              </w:rPr>
              <w:t>З</w:t>
            </w:r>
            <w:r w:rsidR="00EE1E2C">
              <w:rPr>
                <w:color w:val="000000"/>
              </w:rPr>
              <w:t>адача 1.</w:t>
            </w:r>
            <w:r w:rsidRPr="007119F1">
              <w:rPr>
                <w:color w:val="000000"/>
              </w:rPr>
              <w:t xml:space="preserve"> Создание условий для увеличения объемов </w:t>
            </w:r>
            <w:r w:rsidR="00EE1E2C">
              <w:rPr>
                <w:color w:val="000000"/>
              </w:rPr>
              <w:t>производства овощебахчевых культур, зерновых и картофеля</w:t>
            </w:r>
            <w:r w:rsidRPr="007119F1">
              <w:rPr>
                <w:color w:val="000000"/>
              </w:rPr>
              <w:t xml:space="preserve">    </w:t>
            </w:r>
          </w:p>
        </w:tc>
        <w:tc>
          <w:tcPr>
            <w:tcW w:w="862" w:type="dxa"/>
            <w:gridSpan w:val="2"/>
            <w:tcBorders>
              <w:top w:val="nil"/>
              <w:left w:val="single" w:sz="4" w:space="0" w:color="auto"/>
              <w:bottom w:val="single" w:sz="4" w:space="0" w:color="auto"/>
              <w:right w:val="single" w:sz="4" w:space="0" w:color="auto"/>
            </w:tcBorders>
            <w:shd w:val="clear" w:color="auto" w:fill="auto"/>
            <w:vAlign w:val="center"/>
            <w:hideMark/>
          </w:tcPr>
          <w:p w:rsidR="00895520" w:rsidRPr="007119F1" w:rsidRDefault="00895520" w:rsidP="00D92116">
            <w:pPr>
              <w:jc w:val="center"/>
              <w:rPr>
                <w:color w:val="000000"/>
              </w:rPr>
            </w:pPr>
            <w:r w:rsidRPr="007119F1">
              <w:rPr>
                <w:color w:val="000000"/>
              </w:rPr>
              <w:t>2015-2020</w:t>
            </w:r>
          </w:p>
        </w:tc>
        <w:tc>
          <w:tcPr>
            <w:tcW w:w="2518" w:type="dxa"/>
            <w:gridSpan w:val="2"/>
            <w:tcBorders>
              <w:top w:val="nil"/>
              <w:left w:val="single" w:sz="4" w:space="0" w:color="auto"/>
              <w:bottom w:val="single" w:sz="4" w:space="0" w:color="auto"/>
              <w:right w:val="single" w:sz="4" w:space="0" w:color="auto"/>
            </w:tcBorders>
            <w:shd w:val="clear" w:color="auto" w:fill="auto"/>
            <w:vAlign w:val="center"/>
            <w:hideMark/>
          </w:tcPr>
          <w:p w:rsidR="00895520" w:rsidRPr="007119F1" w:rsidRDefault="00895520" w:rsidP="00D92116">
            <w:pPr>
              <w:jc w:val="center"/>
              <w:rPr>
                <w:rFonts w:ascii="Calibri" w:hAnsi="Calibri"/>
                <w:color w:val="000000"/>
              </w:rPr>
            </w:pPr>
          </w:p>
        </w:tc>
        <w:tc>
          <w:tcPr>
            <w:tcW w:w="1640" w:type="dxa"/>
            <w:gridSpan w:val="2"/>
            <w:tcBorders>
              <w:top w:val="nil"/>
              <w:left w:val="single" w:sz="4" w:space="0" w:color="auto"/>
              <w:bottom w:val="single" w:sz="4" w:space="0" w:color="auto"/>
              <w:right w:val="single" w:sz="4" w:space="0" w:color="auto"/>
            </w:tcBorders>
            <w:shd w:val="clear" w:color="auto" w:fill="auto"/>
            <w:vAlign w:val="center"/>
          </w:tcPr>
          <w:p w:rsidR="00895520" w:rsidRPr="007119F1" w:rsidRDefault="00895520" w:rsidP="00D92116">
            <w:pPr>
              <w:jc w:val="center"/>
              <w:rPr>
                <w:rFonts w:ascii="Calibri" w:hAnsi="Calibri"/>
                <w:color w:val="000000"/>
              </w:rPr>
            </w:pPr>
          </w:p>
        </w:tc>
        <w:tc>
          <w:tcPr>
            <w:tcW w:w="912" w:type="dxa"/>
            <w:gridSpan w:val="2"/>
            <w:tcBorders>
              <w:top w:val="nil"/>
              <w:left w:val="single" w:sz="4" w:space="0" w:color="auto"/>
              <w:bottom w:val="single" w:sz="4" w:space="0" w:color="auto"/>
              <w:right w:val="single" w:sz="4" w:space="0" w:color="auto"/>
            </w:tcBorders>
            <w:shd w:val="clear" w:color="auto" w:fill="auto"/>
            <w:noWrap/>
            <w:vAlign w:val="center"/>
          </w:tcPr>
          <w:p w:rsidR="00895520" w:rsidRPr="007119F1" w:rsidRDefault="00895520" w:rsidP="00D92116">
            <w:pPr>
              <w:jc w:val="center"/>
              <w:rPr>
                <w:rFonts w:ascii="Calibri" w:hAnsi="Calibri"/>
                <w:color w:val="000000"/>
              </w:rPr>
            </w:pPr>
          </w:p>
        </w:tc>
        <w:tc>
          <w:tcPr>
            <w:tcW w:w="795" w:type="dxa"/>
            <w:gridSpan w:val="2"/>
            <w:tcBorders>
              <w:top w:val="nil"/>
              <w:left w:val="single" w:sz="4" w:space="0" w:color="auto"/>
              <w:bottom w:val="single" w:sz="4" w:space="0" w:color="auto"/>
              <w:right w:val="single" w:sz="4" w:space="0" w:color="auto"/>
            </w:tcBorders>
            <w:shd w:val="clear" w:color="auto" w:fill="auto"/>
            <w:noWrap/>
            <w:vAlign w:val="center"/>
          </w:tcPr>
          <w:p w:rsidR="00895520" w:rsidRPr="007119F1" w:rsidRDefault="00895520" w:rsidP="00D92116">
            <w:pPr>
              <w:jc w:val="center"/>
              <w:rPr>
                <w:rFonts w:ascii="Calibri" w:hAnsi="Calibri"/>
                <w:color w:val="000000"/>
              </w:rPr>
            </w:pPr>
          </w:p>
        </w:tc>
        <w:tc>
          <w:tcPr>
            <w:tcW w:w="855" w:type="dxa"/>
            <w:tcBorders>
              <w:top w:val="nil"/>
              <w:left w:val="single" w:sz="4" w:space="0" w:color="auto"/>
              <w:bottom w:val="single" w:sz="4" w:space="0" w:color="auto"/>
              <w:right w:val="single" w:sz="4" w:space="0" w:color="auto"/>
            </w:tcBorders>
            <w:shd w:val="clear" w:color="auto" w:fill="auto"/>
            <w:noWrap/>
            <w:vAlign w:val="center"/>
          </w:tcPr>
          <w:p w:rsidR="00895520" w:rsidRPr="007119F1" w:rsidRDefault="00895520" w:rsidP="00D92116">
            <w:pPr>
              <w:jc w:val="center"/>
              <w:rPr>
                <w:rFonts w:ascii="Calibri" w:hAnsi="Calibri"/>
                <w:color w:val="000000"/>
              </w:rPr>
            </w:pPr>
          </w:p>
        </w:tc>
        <w:tc>
          <w:tcPr>
            <w:tcW w:w="795" w:type="dxa"/>
            <w:tcBorders>
              <w:top w:val="nil"/>
              <w:left w:val="single" w:sz="4" w:space="0" w:color="auto"/>
              <w:bottom w:val="single" w:sz="4" w:space="0" w:color="auto"/>
              <w:right w:val="single" w:sz="4" w:space="0" w:color="auto"/>
            </w:tcBorders>
            <w:shd w:val="clear" w:color="auto" w:fill="auto"/>
            <w:noWrap/>
            <w:vAlign w:val="center"/>
          </w:tcPr>
          <w:p w:rsidR="00895520" w:rsidRPr="007119F1" w:rsidRDefault="00895520" w:rsidP="00D92116">
            <w:pPr>
              <w:jc w:val="center"/>
              <w:rPr>
                <w:rFonts w:ascii="Calibri" w:hAnsi="Calibri"/>
                <w:color w:val="000000"/>
              </w:rPr>
            </w:pPr>
          </w:p>
        </w:tc>
        <w:tc>
          <w:tcPr>
            <w:tcW w:w="795" w:type="dxa"/>
            <w:tcBorders>
              <w:top w:val="nil"/>
              <w:left w:val="single" w:sz="4" w:space="0" w:color="auto"/>
              <w:bottom w:val="single" w:sz="4" w:space="0" w:color="auto"/>
              <w:right w:val="single" w:sz="4" w:space="0" w:color="auto"/>
            </w:tcBorders>
            <w:shd w:val="clear" w:color="auto" w:fill="auto"/>
            <w:noWrap/>
            <w:vAlign w:val="center"/>
          </w:tcPr>
          <w:p w:rsidR="00895520" w:rsidRPr="007119F1" w:rsidRDefault="00895520" w:rsidP="00D92116">
            <w:pPr>
              <w:jc w:val="center"/>
              <w:rPr>
                <w:rFonts w:ascii="Calibri" w:hAnsi="Calibri"/>
                <w:color w:val="000000"/>
              </w:rPr>
            </w:pPr>
          </w:p>
        </w:tc>
        <w:tc>
          <w:tcPr>
            <w:tcW w:w="795" w:type="dxa"/>
            <w:tcBorders>
              <w:top w:val="nil"/>
              <w:left w:val="single" w:sz="4" w:space="0" w:color="auto"/>
              <w:bottom w:val="single" w:sz="4" w:space="0" w:color="auto"/>
              <w:right w:val="single" w:sz="4" w:space="0" w:color="auto"/>
            </w:tcBorders>
            <w:shd w:val="clear" w:color="auto" w:fill="auto"/>
            <w:noWrap/>
            <w:vAlign w:val="center"/>
          </w:tcPr>
          <w:p w:rsidR="00895520" w:rsidRPr="007119F1" w:rsidRDefault="00895520" w:rsidP="00D92116">
            <w:pPr>
              <w:jc w:val="center"/>
              <w:rPr>
                <w:rFonts w:ascii="Calibri" w:hAnsi="Calibri"/>
                <w:color w:val="000000"/>
              </w:rPr>
            </w:pPr>
          </w:p>
        </w:tc>
        <w:tc>
          <w:tcPr>
            <w:tcW w:w="795" w:type="dxa"/>
            <w:tcBorders>
              <w:top w:val="nil"/>
              <w:left w:val="single" w:sz="4" w:space="0" w:color="auto"/>
              <w:bottom w:val="single" w:sz="4" w:space="0" w:color="auto"/>
              <w:right w:val="single" w:sz="4" w:space="0" w:color="auto"/>
            </w:tcBorders>
            <w:shd w:val="clear" w:color="auto" w:fill="auto"/>
            <w:noWrap/>
            <w:vAlign w:val="center"/>
          </w:tcPr>
          <w:p w:rsidR="00895520" w:rsidRPr="007119F1" w:rsidRDefault="00895520" w:rsidP="00D92116">
            <w:pPr>
              <w:jc w:val="center"/>
              <w:rPr>
                <w:rFonts w:ascii="Calibri" w:hAnsi="Calibri"/>
                <w:color w:val="000000"/>
              </w:rPr>
            </w:pPr>
          </w:p>
        </w:tc>
      </w:tr>
      <w:tr w:rsidR="00895520" w:rsidRPr="007119F1" w:rsidTr="007004AB">
        <w:trPr>
          <w:trHeight w:val="855"/>
        </w:trPr>
        <w:tc>
          <w:tcPr>
            <w:tcW w:w="358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95520" w:rsidRPr="007119F1" w:rsidRDefault="00EE1E2C" w:rsidP="00EE1E2C">
            <w:pPr>
              <w:rPr>
                <w:color w:val="000000"/>
              </w:rPr>
            </w:pPr>
            <w:r>
              <w:rPr>
                <w:color w:val="000000"/>
              </w:rPr>
              <w:t>Мероприятие 1. С</w:t>
            </w:r>
            <w:r w:rsidR="00895520" w:rsidRPr="007119F1">
              <w:rPr>
                <w:color w:val="000000"/>
              </w:rPr>
              <w:t>убсидии на возмещение части затрат на ув</w:t>
            </w:r>
            <w:r w:rsidR="00895520">
              <w:rPr>
                <w:color w:val="000000"/>
              </w:rPr>
              <w:t>е</w:t>
            </w:r>
            <w:r w:rsidR="00895520" w:rsidRPr="007119F1">
              <w:rPr>
                <w:color w:val="000000"/>
              </w:rPr>
              <w:t xml:space="preserve">личение объемов производства овощебахчевых культур, зерновых и картофеля    </w:t>
            </w:r>
          </w:p>
          <w:p w:rsidR="00895520" w:rsidRPr="007119F1" w:rsidRDefault="00895520" w:rsidP="00EE1E2C">
            <w:pPr>
              <w:rPr>
                <w:color w:val="000000"/>
              </w:rPr>
            </w:pPr>
          </w:p>
        </w:tc>
        <w:tc>
          <w:tcPr>
            <w:tcW w:w="86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5520" w:rsidRPr="007119F1" w:rsidRDefault="00895520" w:rsidP="00D92116">
            <w:pPr>
              <w:jc w:val="center"/>
              <w:rPr>
                <w:color w:val="000000"/>
              </w:rPr>
            </w:pPr>
            <w:r w:rsidRPr="007119F1">
              <w:rPr>
                <w:color w:val="000000"/>
              </w:rPr>
              <w:t>2015-2020</w:t>
            </w:r>
          </w:p>
        </w:tc>
        <w:tc>
          <w:tcPr>
            <w:tcW w:w="25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95520" w:rsidRPr="007119F1" w:rsidRDefault="00895520" w:rsidP="00D92116">
            <w:pPr>
              <w:jc w:val="center"/>
              <w:rPr>
                <w:color w:val="000000"/>
              </w:rPr>
            </w:pPr>
            <w:r w:rsidRPr="007119F1">
              <w:rPr>
                <w:color w:val="000000"/>
              </w:rPr>
              <w:t>Валовый сбор овощных культур</w:t>
            </w:r>
          </w:p>
          <w:p w:rsidR="00895520" w:rsidRPr="007119F1" w:rsidRDefault="00895520" w:rsidP="00D92116">
            <w:pPr>
              <w:jc w:val="center"/>
              <w:rPr>
                <w:color w:val="000000"/>
              </w:rPr>
            </w:pPr>
          </w:p>
        </w:tc>
        <w:tc>
          <w:tcPr>
            <w:tcW w:w="164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95520" w:rsidRPr="007119F1" w:rsidRDefault="00895520" w:rsidP="00D92116">
            <w:pPr>
              <w:jc w:val="center"/>
              <w:rPr>
                <w:color w:val="000000"/>
              </w:rPr>
            </w:pPr>
            <w:r w:rsidRPr="007119F1">
              <w:rPr>
                <w:color w:val="000000"/>
              </w:rPr>
              <w:t>тыс. тонн</w:t>
            </w:r>
          </w:p>
          <w:p w:rsidR="00895520" w:rsidRPr="007119F1" w:rsidRDefault="00895520" w:rsidP="00D92116">
            <w:pPr>
              <w:jc w:val="center"/>
              <w:rPr>
                <w:color w:val="000000"/>
              </w:rPr>
            </w:pPr>
          </w:p>
        </w:tc>
        <w:tc>
          <w:tcPr>
            <w:tcW w:w="912"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895520" w:rsidRPr="007119F1" w:rsidRDefault="00895520" w:rsidP="00D92116">
            <w:pPr>
              <w:jc w:val="center"/>
              <w:rPr>
                <w:color w:val="000000"/>
              </w:rPr>
            </w:pPr>
            <w:r w:rsidRPr="007119F1">
              <w:rPr>
                <w:color w:val="000000"/>
              </w:rPr>
              <w:t>156,3</w:t>
            </w:r>
          </w:p>
          <w:p w:rsidR="00895520" w:rsidRPr="007119F1" w:rsidRDefault="00895520" w:rsidP="00D92116">
            <w:pPr>
              <w:jc w:val="center"/>
              <w:rPr>
                <w:color w:val="000000"/>
              </w:rPr>
            </w:pPr>
          </w:p>
        </w:tc>
        <w:tc>
          <w:tcPr>
            <w:tcW w:w="795"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895520" w:rsidRPr="007119F1" w:rsidRDefault="00895520" w:rsidP="00D92116">
            <w:pPr>
              <w:jc w:val="center"/>
              <w:rPr>
                <w:color w:val="000000"/>
              </w:rPr>
            </w:pPr>
            <w:r w:rsidRPr="007119F1">
              <w:rPr>
                <w:color w:val="000000"/>
              </w:rPr>
              <w:t>158,4</w:t>
            </w:r>
          </w:p>
          <w:p w:rsidR="00895520" w:rsidRPr="007119F1" w:rsidRDefault="00895520" w:rsidP="00D92116">
            <w:pPr>
              <w:jc w:val="center"/>
              <w:rPr>
                <w:color w:val="000000"/>
              </w:rPr>
            </w:pPr>
          </w:p>
        </w:tc>
        <w:tc>
          <w:tcPr>
            <w:tcW w:w="855" w:type="dxa"/>
            <w:vMerge w:val="restart"/>
            <w:tcBorders>
              <w:top w:val="single" w:sz="4" w:space="0" w:color="auto"/>
              <w:left w:val="single" w:sz="4" w:space="0" w:color="auto"/>
              <w:bottom w:val="single" w:sz="4" w:space="0" w:color="auto"/>
              <w:right w:val="single" w:sz="4" w:space="0" w:color="auto"/>
            </w:tcBorders>
            <w:noWrap/>
            <w:vAlign w:val="center"/>
            <w:hideMark/>
          </w:tcPr>
          <w:p w:rsidR="00895520" w:rsidRPr="007119F1" w:rsidRDefault="00895520" w:rsidP="00D92116">
            <w:pPr>
              <w:jc w:val="center"/>
              <w:rPr>
                <w:color w:val="000000"/>
              </w:rPr>
            </w:pPr>
            <w:r w:rsidRPr="007119F1">
              <w:rPr>
                <w:color w:val="000000"/>
              </w:rPr>
              <w:t>159,2</w:t>
            </w:r>
          </w:p>
          <w:p w:rsidR="00895520" w:rsidRPr="007119F1" w:rsidRDefault="00895520" w:rsidP="00D92116">
            <w:pPr>
              <w:jc w:val="center"/>
              <w:rPr>
                <w:color w:val="000000"/>
              </w:rPr>
            </w:pPr>
          </w:p>
        </w:tc>
        <w:tc>
          <w:tcPr>
            <w:tcW w:w="795" w:type="dxa"/>
            <w:vMerge w:val="restart"/>
            <w:tcBorders>
              <w:top w:val="single" w:sz="4" w:space="0" w:color="auto"/>
              <w:left w:val="single" w:sz="4" w:space="0" w:color="auto"/>
              <w:bottom w:val="single" w:sz="4" w:space="0" w:color="auto"/>
              <w:right w:val="single" w:sz="4" w:space="0" w:color="auto"/>
            </w:tcBorders>
            <w:noWrap/>
            <w:vAlign w:val="center"/>
            <w:hideMark/>
          </w:tcPr>
          <w:p w:rsidR="00895520" w:rsidRPr="007119F1" w:rsidRDefault="00895520" w:rsidP="00D92116">
            <w:pPr>
              <w:jc w:val="center"/>
              <w:rPr>
                <w:color w:val="000000"/>
              </w:rPr>
            </w:pPr>
            <w:r w:rsidRPr="007119F1">
              <w:rPr>
                <w:color w:val="000000"/>
              </w:rPr>
              <w:t>160,5</w:t>
            </w:r>
          </w:p>
          <w:p w:rsidR="00895520" w:rsidRPr="007119F1" w:rsidRDefault="00895520" w:rsidP="00D92116">
            <w:pPr>
              <w:jc w:val="center"/>
              <w:rPr>
                <w:color w:val="000000"/>
              </w:rPr>
            </w:pPr>
          </w:p>
        </w:tc>
        <w:tc>
          <w:tcPr>
            <w:tcW w:w="795" w:type="dxa"/>
            <w:vMerge w:val="restart"/>
            <w:tcBorders>
              <w:top w:val="single" w:sz="4" w:space="0" w:color="auto"/>
              <w:left w:val="single" w:sz="4" w:space="0" w:color="auto"/>
              <w:bottom w:val="single" w:sz="4" w:space="0" w:color="auto"/>
              <w:right w:val="single" w:sz="4" w:space="0" w:color="auto"/>
            </w:tcBorders>
            <w:noWrap/>
            <w:vAlign w:val="center"/>
            <w:hideMark/>
          </w:tcPr>
          <w:p w:rsidR="00895520" w:rsidRPr="007119F1" w:rsidRDefault="00895520" w:rsidP="00D92116">
            <w:pPr>
              <w:jc w:val="center"/>
              <w:rPr>
                <w:color w:val="000000"/>
              </w:rPr>
            </w:pPr>
            <w:r w:rsidRPr="007119F1">
              <w:rPr>
                <w:color w:val="000000"/>
              </w:rPr>
              <w:t>161,5</w:t>
            </w:r>
          </w:p>
          <w:p w:rsidR="00895520" w:rsidRPr="007119F1" w:rsidRDefault="00895520" w:rsidP="00D92116">
            <w:pPr>
              <w:jc w:val="center"/>
              <w:rPr>
                <w:color w:val="000000"/>
              </w:rPr>
            </w:pPr>
          </w:p>
        </w:tc>
        <w:tc>
          <w:tcPr>
            <w:tcW w:w="795" w:type="dxa"/>
            <w:vMerge w:val="restart"/>
            <w:tcBorders>
              <w:top w:val="single" w:sz="4" w:space="0" w:color="auto"/>
              <w:left w:val="single" w:sz="4" w:space="0" w:color="auto"/>
              <w:bottom w:val="single" w:sz="4" w:space="0" w:color="auto"/>
              <w:right w:val="single" w:sz="4" w:space="0" w:color="auto"/>
            </w:tcBorders>
            <w:noWrap/>
            <w:vAlign w:val="center"/>
            <w:hideMark/>
          </w:tcPr>
          <w:p w:rsidR="00895520" w:rsidRPr="007119F1" w:rsidRDefault="00895520" w:rsidP="00D92116">
            <w:pPr>
              <w:jc w:val="center"/>
              <w:rPr>
                <w:color w:val="000000"/>
              </w:rPr>
            </w:pPr>
            <w:r w:rsidRPr="007119F1">
              <w:rPr>
                <w:color w:val="000000"/>
              </w:rPr>
              <w:t>162</w:t>
            </w:r>
          </w:p>
          <w:p w:rsidR="00895520" w:rsidRPr="007119F1" w:rsidRDefault="00895520" w:rsidP="00D92116">
            <w:pPr>
              <w:jc w:val="center"/>
              <w:rPr>
                <w:color w:val="000000"/>
              </w:rPr>
            </w:pPr>
          </w:p>
        </w:tc>
        <w:tc>
          <w:tcPr>
            <w:tcW w:w="795" w:type="dxa"/>
            <w:vMerge w:val="restart"/>
            <w:tcBorders>
              <w:top w:val="single" w:sz="4" w:space="0" w:color="auto"/>
              <w:left w:val="single" w:sz="4" w:space="0" w:color="auto"/>
              <w:bottom w:val="single" w:sz="4" w:space="0" w:color="auto"/>
              <w:right w:val="single" w:sz="4" w:space="0" w:color="auto"/>
            </w:tcBorders>
            <w:noWrap/>
            <w:vAlign w:val="center"/>
            <w:hideMark/>
          </w:tcPr>
          <w:p w:rsidR="00895520" w:rsidRPr="007119F1" w:rsidRDefault="00895520" w:rsidP="00D92116">
            <w:pPr>
              <w:jc w:val="center"/>
              <w:rPr>
                <w:color w:val="000000"/>
              </w:rPr>
            </w:pPr>
            <w:r w:rsidRPr="007119F1">
              <w:rPr>
                <w:color w:val="000000"/>
              </w:rPr>
              <w:t>162,5</w:t>
            </w:r>
          </w:p>
          <w:p w:rsidR="00895520" w:rsidRPr="007119F1" w:rsidRDefault="00895520" w:rsidP="00D92116">
            <w:pPr>
              <w:jc w:val="center"/>
              <w:rPr>
                <w:color w:val="000000"/>
              </w:rPr>
            </w:pPr>
          </w:p>
        </w:tc>
      </w:tr>
      <w:tr w:rsidR="00895520" w:rsidRPr="007119F1" w:rsidTr="007004AB">
        <w:trPr>
          <w:trHeight w:val="315"/>
        </w:trPr>
        <w:tc>
          <w:tcPr>
            <w:tcW w:w="358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5520" w:rsidRPr="007119F1" w:rsidRDefault="00895520" w:rsidP="00EE1E2C">
            <w:pPr>
              <w:rPr>
                <w:color w:val="000000"/>
              </w:rPr>
            </w:pPr>
          </w:p>
        </w:tc>
        <w:tc>
          <w:tcPr>
            <w:tcW w:w="862" w:type="dxa"/>
            <w:gridSpan w:val="2"/>
            <w:vMerge/>
            <w:tcBorders>
              <w:top w:val="single" w:sz="4" w:space="0" w:color="auto"/>
              <w:left w:val="single" w:sz="4" w:space="0" w:color="auto"/>
              <w:bottom w:val="single" w:sz="4" w:space="0" w:color="auto"/>
              <w:right w:val="single" w:sz="4" w:space="0" w:color="auto"/>
            </w:tcBorders>
            <w:vAlign w:val="center"/>
            <w:hideMark/>
          </w:tcPr>
          <w:p w:rsidR="00895520" w:rsidRPr="007119F1" w:rsidRDefault="00895520" w:rsidP="00D92116">
            <w:pPr>
              <w:rPr>
                <w:color w:val="000000"/>
              </w:rPr>
            </w:pPr>
          </w:p>
        </w:tc>
        <w:tc>
          <w:tcPr>
            <w:tcW w:w="2518" w:type="dxa"/>
            <w:gridSpan w:val="2"/>
            <w:vMerge/>
            <w:tcBorders>
              <w:top w:val="single" w:sz="4" w:space="0" w:color="auto"/>
              <w:left w:val="single" w:sz="4" w:space="0" w:color="auto"/>
              <w:bottom w:val="single" w:sz="4" w:space="0" w:color="auto"/>
              <w:right w:val="single" w:sz="4" w:space="0" w:color="auto"/>
            </w:tcBorders>
            <w:vAlign w:val="center"/>
            <w:hideMark/>
          </w:tcPr>
          <w:p w:rsidR="00895520" w:rsidRPr="007119F1" w:rsidRDefault="00895520" w:rsidP="00D92116">
            <w:pPr>
              <w:rPr>
                <w:color w:val="000000"/>
              </w:rPr>
            </w:pPr>
          </w:p>
        </w:tc>
        <w:tc>
          <w:tcPr>
            <w:tcW w:w="1640" w:type="dxa"/>
            <w:gridSpan w:val="2"/>
            <w:vMerge/>
            <w:tcBorders>
              <w:top w:val="single" w:sz="4" w:space="0" w:color="auto"/>
              <w:left w:val="single" w:sz="4" w:space="0" w:color="auto"/>
              <w:bottom w:val="single" w:sz="4" w:space="0" w:color="auto"/>
              <w:right w:val="single" w:sz="4" w:space="0" w:color="auto"/>
            </w:tcBorders>
            <w:vAlign w:val="center"/>
            <w:hideMark/>
          </w:tcPr>
          <w:p w:rsidR="00895520" w:rsidRPr="007119F1" w:rsidRDefault="00895520" w:rsidP="00D92116">
            <w:pPr>
              <w:rPr>
                <w:color w:val="000000"/>
              </w:rPr>
            </w:pPr>
          </w:p>
        </w:tc>
        <w:tc>
          <w:tcPr>
            <w:tcW w:w="912" w:type="dxa"/>
            <w:gridSpan w:val="2"/>
            <w:vMerge/>
            <w:tcBorders>
              <w:top w:val="single" w:sz="4" w:space="0" w:color="auto"/>
              <w:left w:val="single" w:sz="4" w:space="0" w:color="auto"/>
              <w:bottom w:val="single" w:sz="4" w:space="0" w:color="auto"/>
              <w:right w:val="single" w:sz="4" w:space="0" w:color="auto"/>
            </w:tcBorders>
            <w:vAlign w:val="center"/>
            <w:hideMark/>
          </w:tcPr>
          <w:p w:rsidR="00895520" w:rsidRPr="007119F1" w:rsidRDefault="00895520" w:rsidP="00D92116">
            <w:pPr>
              <w:rPr>
                <w:color w:val="000000"/>
              </w:rPr>
            </w:pPr>
          </w:p>
        </w:tc>
        <w:tc>
          <w:tcPr>
            <w:tcW w:w="795" w:type="dxa"/>
            <w:gridSpan w:val="2"/>
            <w:vMerge/>
            <w:tcBorders>
              <w:top w:val="single" w:sz="4" w:space="0" w:color="auto"/>
              <w:left w:val="single" w:sz="4" w:space="0" w:color="auto"/>
              <w:bottom w:val="single" w:sz="4" w:space="0" w:color="auto"/>
              <w:right w:val="single" w:sz="4" w:space="0" w:color="auto"/>
            </w:tcBorders>
            <w:vAlign w:val="center"/>
            <w:hideMark/>
          </w:tcPr>
          <w:p w:rsidR="00895520" w:rsidRPr="007119F1" w:rsidRDefault="00895520" w:rsidP="00D92116">
            <w:pPr>
              <w:rPr>
                <w:color w:val="000000"/>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895520" w:rsidRPr="007119F1" w:rsidRDefault="00895520"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895520" w:rsidRPr="007119F1" w:rsidRDefault="00895520"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895520" w:rsidRPr="007119F1" w:rsidRDefault="00895520"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895520" w:rsidRPr="007119F1" w:rsidRDefault="00895520"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895520" w:rsidRPr="007119F1" w:rsidRDefault="00895520" w:rsidP="00D92116">
            <w:pPr>
              <w:rPr>
                <w:color w:val="000000"/>
              </w:rPr>
            </w:pPr>
          </w:p>
        </w:tc>
      </w:tr>
      <w:tr w:rsidR="00895520" w:rsidRPr="007119F1" w:rsidTr="007004AB">
        <w:trPr>
          <w:trHeight w:val="230"/>
        </w:trPr>
        <w:tc>
          <w:tcPr>
            <w:tcW w:w="3583" w:type="dxa"/>
            <w:gridSpan w:val="2"/>
            <w:vMerge/>
            <w:tcBorders>
              <w:top w:val="single" w:sz="4" w:space="0" w:color="auto"/>
              <w:left w:val="single" w:sz="4" w:space="0" w:color="auto"/>
              <w:bottom w:val="single" w:sz="4" w:space="0" w:color="auto"/>
              <w:right w:val="single" w:sz="4" w:space="0" w:color="auto"/>
            </w:tcBorders>
            <w:vAlign w:val="center"/>
            <w:hideMark/>
          </w:tcPr>
          <w:p w:rsidR="00895520" w:rsidRPr="007119F1" w:rsidRDefault="00895520" w:rsidP="00EE1E2C">
            <w:pPr>
              <w:rPr>
                <w:color w:val="000000"/>
              </w:rPr>
            </w:pPr>
          </w:p>
        </w:tc>
        <w:tc>
          <w:tcPr>
            <w:tcW w:w="862" w:type="dxa"/>
            <w:gridSpan w:val="2"/>
            <w:vMerge/>
            <w:tcBorders>
              <w:top w:val="single" w:sz="4" w:space="0" w:color="auto"/>
              <w:left w:val="single" w:sz="4" w:space="0" w:color="auto"/>
              <w:bottom w:val="single" w:sz="4" w:space="0" w:color="auto"/>
              <w:right w:val="single" w:sz="4" w:space="0" w:color="auto"/>
            </w:tcBorders>
            <w:vAlign w:val="center"/>
            <w:hideMark/>
          </w:tcPr>
          <w:p w:rsidR="00895520" w:rsidRPr="007119F1" w:rsidRDefault="00895520" w:rsidP="00D92116">
            <w:pPr>
              <w:rPr>
                <w:color w:val="000000"/>
              </w:rPr>
            </w:pPr>
          </w:p>
        </w:tc>
        <w:tc>
          <w:tcPr>
            <w:tcW w:w="251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5520" w:rsidRPr="007119F1" w:rsidRDefault="00895520" w:rsidP="00D92116">
            <w:pPr>
              <w:rPr>
                <w:color w:val="000000"/>
              </w:rPr>
            </w:pPr>
          </w:p>
        </w:tc>
        <w:tc>
          <w:tcPr>
            <w:tcW w:w="164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5520" w:rsidRPr="007119F1" w:rsidRDefault="00895520" w:rsidP="00D92116">
            <w:pPr>
              <w:rPr>
                <w:color w:val="000000"/>
              </w:rPr>
            </w:pPr>
          </w:p>
        </w:tc>
        <w:tc>
          <w:tcPr>
            <w:tcW w:w="91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5520" w:rsidRPr="007119F1" w:rsidRDefault="00895520" w:rsidP="00D92116">
            <w:pPr>
              <w:rPr>
                <w:color w:val="000000"/>
              </w:rPr>
            </w:pPr>
          </w:p>
        </w:tc>
        <w:tc>
          <w:tcPr>
            <w:tcW w:w="79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5520" w:rsidRPr="007119F1" w:rsidRDefault="00895520" w:rsidP="00D92116">
            <w:pPr>
              <w:rPr>
                <w:color w:val="000000"/>
              </w:rPr>
            </w:pPr>
          </w:p>
        </w:tc>
        <w:tc>
          <w:tcPr>
            <w:tcW w:w="8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5520" w:rsidRPr="007119F1" w:rsidRDefault="00895520"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5520" w:rsidRPr="007119F1" w:rsidRDefault="00895520"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5520" w:rsidRPr="007119F1" w:rsidRDefault="00895520"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5520" w:rsidRPr="007119F1" w:rsidRDefault="00895520"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5520" w:rsidRPr="007119F1" w:rsidRDefault="00895520" w:rsidP="00D92116">
            <w:pPr>
              <w:rPr>
                <w:color w:val="000000"/>
              </w:rPr>
            </w:pPr>
          </w:p>
        </w:tc>
      </w:tr>
      <w:tr w:rsidR="00895520" w:rsidRPr="007119F1" w:rsidTr="007004AB">
        <w:trPr>
          <w:trHeight w:val="855"/>
        </w:trPr>
        <w:tc>
          <w:tcPr>
            <w:tcW w:w="35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5520" w:rsidRPr="007119F1" w:rsidRDefault="00EE1E2C" w:rsidP="00EE1E2C">
            <w:pPr>
              <w:rPr>
                <w:color w:val="000000"/>
              </w:rPr>
            </w:pPr>
            <w:r>
              <w:rPr>
                <w:color w:val="000000"/>
              </w:rPr>
              <w:lastRenderedPageBreak/>
              <w:t xml:space="preserve">Задача </w:t>
            </w:r>
            <w:r w:rsidR="00895520" w:rsidRPr="007119F1">
              <w:rPr>
                <w:color w:val="000000"/>
              </w:rPr>
              <w:t xml:space="preserve">2. Создание условий для увеличения объемов переработки плодоовощного сырья и картофеля    </w:t>
            </w:r>
          </w:p>
        </w:tc>
        <w:tc>
          <w:tcPr>
            <w:tcW w:w="86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5520" w:rsidRPr="007119F1" w:rsidRDefault="00895520" w:rsidP="00D92116">
            <w:pPr>
              <w:jc w:val="center"/>
              <w:rPr>
                <w:color w:val="000000"/>
              </w:rPr>
            </w:pPr>
            <w:r w:rsidRPr="007119F1">
              <w:rPr>
                <w:color w:val="000000"/>
              </w:rPr>
              <w:t>2015-2020</w:t>
            </w:r>
          </w:p>
        </w:tc>
        <w:tc>
          <w:tcPr>
            <w:tcW w:w="25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95520" w:rsidRPr="007119F1" w:rsidRDefault="00895520" w:rsidP="00D92116">
            <w:pPr>
              <w:jc w:val="center"/>
              <w:rPr>
                <w:color w:val="000000"/>
              </w:rPr>
            </w:pPr>
            <w:r w:rsidRPr="007119F1">
              <w:rPr>
                <w:color w:val="000000"/>
              </w:rPr>
              <w:t xml:space="preserve">Объем производства плодоовощных консервов    (в год)            </w:t>
            </w:r>
          </w:p>
          <w:p w:rsidR="00895520" w:rsidRPr="007119F1" w:rsidRDefault="00895520" w:rsidP="00D92116">
            <w:pPr>
              <w:jc w:val="center"/>
              <w:rPr>
                <w:color w:val="000000"/>
              </w:rPr>
            </w:pPr>
            <w:r w:rsidRPr="007119F1">
              <w:rPr>
                <w:color w:val="000000"/>
              </w:rPr>
              <w:t xml:space="preserve"> Объем плодоовощной продукции, поставляемой на переработку (в год) и субсидированный в рамках программы</w:t>
            </w:r>
          </w:p>
        </w:tc>
        <w:tc>
          <w:tcPr>
            <w:tcW w:w="164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95520" w:rsidRPr="007119F1" w:rsidRDefault="00895520" w:rsidP="00D92116">
            <w:pPr>
              <w:jc w:val="center"/>
              <w:rPr>
                <w:color w:val="000000"/>
              </w:rPr>
            </w:pPr>
            <w:r w:rsidRPr="007119F1">
              <w:rPr>
                <w:color w:val="000000"/>
              </w:rPr>
              <w:t>тыс. тонн</w:t>
            </w:r>
          </w:p>
          <w:p w:rsidR="00895520" w:rsidRPr="007119F1" w:rsidRDefault="00895520" w:rsidP="00D92116">
            <w:pPr>
              <w:jc w:val="center"/>
              <w:rPr>
                <w:color w:val="000000"/>
              </w:rPr>
            </w:pPr>
          </w:p>
        </w:tc>
        <w:tc>
          <w:tcPr>
            <w:tcW w:w="91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95520" w:rsidRPr="007119F1" w:rsidRDefault="00895520" w:rsidP="00D92116">
            <w:pPr>
              <w:jc w:val="center"/>
              <w:rPr>
                <w:color w:val="000000"/>
              </w:rPr>
            </w:pPr>
            <w:r w:rsidRPr="007119F1">
              <w:rPr>
                <w:color w:val="000000"/>
              </w:rPr>
              <w:t>0</w:t>
            </w:r>
          </w:p>
          <w:p w:rsidR="00895520" w:rsidRPr="007119F1" w:rsidRDefault="00895520" w:rsidP="00D92116">
            <w:pPr>
              <w:jc w:val="center"/>
              <w:rPr>
                <w:color w:val="000000"/>
              </w:rPr>
            </w:pPr>
          </w:p>
        </w:tc>
        <w:tc>
          <w:tcPr>
            <w:tcW w:w="79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95520" w:rsidRPr="007119F1" w:rsidRDefault="00895520" w:rsidP="00D92116">
            <w:pPr>
              <w:jc w:val="center"/>
              <w:rPr>
                <w:color w:val="000000"/>
              </w:rPr>
            </w:pPr>
            <w:r w:rsidRPr="007119F1">
              <w:rPr>
                <w:color w:val="000000"/>
              </w:rPr>
              <w:t>0</w:t>
            </w:r>
          </w:p>
          <w:p w:rsidR="00895520" w:rsidRPr="007119F1" w:rsidRDefault="00895520" w:rsidP="00D92116">
            <w:pPr>
              <w:jc w:val="center"/>
              <w:rPr>
                <w:color w:val="000000"/>
              </w:rPr>
            </w:pP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895520" w:rsidRPr="007119F1" w:rsidRDefault="00895520" w:rsidP="00D92116">
            <w:pPr>
              <w:jc w:val="center"/>
              <w:rPr>
                <w:color w:val="000000"/>
              </w:rPr>
            </w:pPr>
            <w:r w:rsidRPr="007119F1">
              <w:rPr>
                <w:color w:val="000000"/>
              </w:rPr>
              <w:t>0</w:t>
            </w:r>
          </w:p>
          <w:p w:rsidR="00895520" w:rsidRPr="007119F1" w:rsidRDefault="00895520" w:rsidP="00D92116">
            <w:pPr>
              <w:jc w:val="center"/>
              <w:rPr>
                <w:color w:val="000000"/>
              </w:rPr>
            </w:pPr>
          </w:p>
        </w:tc>
        <w:tc>
          <w:tcPr>
            <w:tcW w:w="795" w:type="dxa"/>
            <w:vMerge w:val="restart"/>
            <w:tcBorders>
              <w:top w:val="single" w:sz="4" w:space="0" w:color="auto"/>
              <w:left w:val="single" w:sz="4" w:space="0" w:color="auto"/>
              <w:bottom w:val="single" w:sz="4" w:space="0" w:color="auto"/>
              <w:right w:val="single" w:sz="4" w:space="0" w:color="auto"/>
            </w:tcBorders>
            <w:vAlign w:val="center"/>
            <w:hideMark/>
          </w:tcPr>
          <w:p w:rsidR="00895520" w:rsidRPr="007119F1" w:rsidRDefault="00895520" w:rsidP="00D92116">
            <w:pPr>
              <w:jc w:val="center"/>
              <w:rPr>
                <w:color w:val="000000"/>
              </w:rPr>
            </w:pPr>
            <w:r w:rsidRPr="007119F1">
              <w:rPr>
                <w:color w:val="000000"/>
              </w:rPr>
              <w:t>0</w:t>
            </w:r>
          </w:p>
          <w:p w:rsidR="00895520" w:rsidRPr="007119F1" w:rsidRDefault="00895520" w:rsidP="00D92116">
            <w:pPr>
              <w:jc w:val="center"/>
              <w:rPr>
                <w:color w:val="000000"/>
              </w:rPr>
            </w:pPr>
          </w:p>
        </w:tc>
        <w:tc>
          <w:tcPr>
            <w:tcW w:w="795" w:type="dxa"/>
            <w:vMerge w:val="restart"/>
            <w:tcBorders>
              <w:top w:val="single" w:sz="4" w:space="0" w:color="auto"/>
              <w:left w:val="single" w:sz="4" w:space="0" w:color="auto"/>
              <w:bottom w:val="single" w:sz="4" w:space="0" w:color="auto"/>
              <w:right w:val="single" w:sz="4" w:space="0" w:color="auto"/>
            </w:tcBorders>
            <w:vAlign w:val="center"/>
            <w:hideMark/>
          </w:tcPr>
          <w:p w:rsidR="00895520" w:rsidRPr="007119F1" w:rsidRDefault="00895520" w:rsidP="00D92116">
            <w:pPr>
              <w:jc w:val="center"/>
              <w:rPr>
                <w:color w:val="000000"/>
              </w:rPr>
            </w:pPr>
            <w:r w:rsidRPr="007119F1">
              <w:rPr>
                <w:color w:val="000000"/>
              </w:rPr>
              <w:t>0</w:t>
            </w:r>
          </w:p>
          <w:p w:rsidR="00895520" w:rsidRPr="007119F1" w:rsidRDefault="00895520" w:rsidP="00D92116">
            <w:pPr>
              <w:jc w:val="center"/>
              <w:rPr>
                <w:color w:val="000000"/>
              </w:rPr>
            </w:pPr>
          </w:p>
        </w:tc>
        <w:tc>
          <w:tcPr>
            <w:tcW w:w="795" w:type="dxa"/>
            <w:vMerge w:val="restart"/>
            <w:tcBorders>
              <w:top w:val="single" w:sz="4" w:space="0" w:color="auto"/>
              <w:left w:val="single" w:sz="4" w:space="0" w:color="auto"/>
              <w:bottom w:val="single" w:sz="4" w:space="0" w:color="auto"/>
              <w:right w:val="single" w:sz="4" w:space="0" w:color="auto"/>
            </w:tcBorders>
            <w:vAlign w:val="center"/>
            <w:hideMark/>
          </w:tcPr>
          <w:p w:rsidR="00895520" w:rsidRPr="007119F1" w:rsidRDefault="00895520" w:rsidP="00D92116">
            <w:pPr>
              <w:jc w:val="center"/>
              <w:rPr>
                <w:color w:val="000000"/>
              </w:rPr>
            </w:pPr>
            <w:r w:rsidRPr="007119F1">
              <w:rPr>
                <w:color w:val="000000"/>
              </w:rPr>
              <w:t>0</w:t>
            </w:r>
          </w:p>
          <w:p w:rsidR="00895520" w:rsidRPr="007119F1" w:rsidRDefault="00895520" w:rsidP="00D92116">
            <w:pPr>
              <w:jc w:val="center"/>
              <w:rPr>
                <w:color w:val="000000"/>
              </w:rPr>
            </w:pPr>
          </w:p>
        </w:tc>
        <w:tc>
          <w:tcPr>
            <w:tcW w:w="795" w:type="dxa"/>
            <w:vMerge w:val="restart"/>
            <w:tcBorders>
              <w:top w:val="single" w:sz="4" w:space="0" w:color="auto"/>
              <w:left w:val="single" w:sz="4" w:space="0" w:color="auto"/>
              <w:bottom w:val="single" w:sz="4" w:space="0" w:color="auto"/>
              <w:right w:val="single" w:sz="4" w:space="0" w:color="auto"/>
            </w:tcBorders>
            <w:vAlign w:val="center"/>
            <w:hideMark/>
          </w:tcPr>
          <w:p w:rsidR="00895520" w:rsidRPr="007119F1" w:rsidRDefault="00895520" w:rsidP="00D92116">
            <w:pPr>
              <w:jc w:val="center"/>
              <w:rPr>
                <w:color w:val="000000"/>
              </w:rPr>
            </w:pPr>
            <w:r w:rsidRPr="007119F1">
              <w:rPr>
                <w:color w:val="000000"/>
              </w:rPr>
              <w:t>0</w:t>
            </w:r>
          </w:p>
          <w:p w:rsidR="00895520" w:rsidRPr="007119F1" w:rsidRDefault="00895520" w:rsidP="00D92116">
            <w:pPr>
              <w:jc w:val="center"/>
              <w:rPr>
                <w:color w:val="000000"/>
              </w:rPr>
            </w:pPr>
          </w:p>
        </w:tc>
      </w:tr>
      <w:tr w:rsidR="00895520" w:rsidRPr="007119F1" w:rsidTr="007004AB">
        <w:trPr>
          <w:trHeight w:val="230"/>
        </w:trPr>
        <w:tc>
          <w:tcPr>
            <w:tcW w:w="3583" w:type="dxa"/>
            <w:gridSpan w:val="2"/>
            <w:vMerge/>
            <w:tcBorders>
              <w:top w:val="single" w:sz="4" w:space="0" w:color="auto"/>
              <w:left w:val="single" w:sz="4" w:space="0" w:color="auto"/>
              <w:bottom w:val="single" w:sz="4" w:space="0" w:color="auto"/>
              <w:right w:val="single" w:sz="4" w:space="0" w:color="auto"/>
            </w:tcBorders>
            <w:vAlign w:val="center"/>
            <w:hideMark/>
          </w:tcPr>
          <w:p w:rsidR="00895520" w:rsidRPr="007119F1" w:rsidRDefault="00895520" w:rsidP="00EE1E2C">
            <w:pPr>
              <w:rPr>
                <w:color w:val="000000"/>
              </w:rPr>
            </w:pPr>
          </w:p>
        </w:tc>
        <w:tc>
          <w:tcPr>
            <w:tcW w:w="862" w:type="dxa"/>
            <w:gridSpan w:val="2"/>
            <w:vMerge/>
            <w:tcBorders>
              <w:top w:val="single" w:sz="4" w:space="0" w:color="auto"/>
              <w:left w:val="single" w:sz="4" w:space="0" w:color="auto"/>
              <w:bottom w:val="single" w:sz="4" w:space="0" w:color="auto"/>
              <w:right w:val="single" w:sz="4" w:space="0" w:color="auto"/>
            </w:tcBorders>
            <w:vAlign w:val="center"/>
            <w:hideMark/>
          </w:tcPr>
          <w:p w:rsidR="00895520" w:rsidRPr="007119F1" w:rsidRDefault="00895520" w:rsidP="00D92116">
            <w:pPr>
              <w:rPr>
                <w:color w:val="000000"/>
              </w:rPr>
            </w:pPr>
          </w:p>
        </w:tc>
        <w:tc>
          <w:tcPr>
            <w:tcW w:w="251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5520" w:rsidRPr="007119F1" w:rsidRDefault="00895520" w:rsidP="00D92116">
            <w:pPr>
              <w:rPr>
                <w:color w:val="000000"/>
              </w:rPr>
            </w:pPr>
          </w:p>
        </w:tc>
        <w:tc>
          <w:tcPr>
            <w:tcW w:w="164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5520" w:rsidRPr="007119F1" w:rsidRDefault="00895520" w:rsidP="00D92116">
            <w:pPr>
              <w:rPr>
                <w:color w:val="000000"/>
              </w:rPr>
            </w:pPr>
          </w:p>
        </w:tc>
        <w:tc>
          <w:tcPr>
            <w:tcW w:w="91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5520" w:rsidRPr="007119F1" w:rsidRDefault="00895520" w:rsidP="00D92116">
            <w:pPr>
              <w:rPr>
                <w:color w:val="000000"/>
              </w:rPr>
            </w:pPr>
          </w:p>
        </w:tc>
        <w:tc>
          <w:tcPr>
            <w:tcW w:w="79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5520" w:rsidRPr="007119F1" w:rsidRDefault="00895520" w:rsidP="00D92116">
            <w:pPr>
              <w:rPr>
                <w:color w:val="000000"/>
              </w:rPr>
            </w:pPr>
          </w:p>
        </w:tc>
        <w:tc>
          <w:tcPr>
            <w:tcW w:w="8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5520" w:rsidRPr="007119F1" w:rsidRDefault="00895520"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5520" w:rsidRPr="007119F1" w:rsidRDefault="00895520"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5520" w:rsidRPr="007119F1" w:rsidRDefault="00895520"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5520" w:rsidRPr="007119F1" w:rsidRDefault="00895520" w:rsidP="00D92116">
            <w:pPr>
              <w:rPr>
                <w:color w:val="000000"/>
              </w:rPr>
            </w:pPr>
          </w:p>
        </w:tc>
        <w:tc>
          <w:tcPr>
            <w:tcW w:w="7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95520" w:rsidRPr="007119F1" w:rsidRDefault="00895520" w:rsidP="00D92116">
            <w:pPr>
              <w:rPr>
                <w:color w:val="000000"/>
              </w:rPr>
            </w:pPr>
          </w:p>
        </w:tc>
      </w:tr>
      <w:tr w:rsidR="00895520" w:rsidRPr="007119F1" w:rsidTr="007004AB">
        <w:trPr>
          <w:trHeight w:val="855"/>
        </w:trPr>
        <w:tc>
          <w:tcPr>
            <w:tcW w:w="35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5520" w:rsidRPr="007119F1" w:rsidRDefault="00EE1E2C" w:rsidP="00EE1E2C">
            <w:pPr>
              <w:rPr>
                <w:color w:val="000000"/>
              </w:rPr>
            </w:pPr>
            <w:r>
              <w:rPr>
                <w:color w:val="000000"/>
              </w:rPr>
              <w:t>Мероприятие 1.</w:t>
            </w:r>
            <w:r w:rsidR="00895520" w:rsidRPr="007119F1">
              <w:rPr>
                <w:color w:val="000000"/>
              </w:rPr>
              <w:t xml:space="preserve"> Субсидии на возмещение части затрат на поставку овощного сырья  на предприятия МО Ахтубинский район, осуществляющие его переработку</w:t>
            </w:r>
          </w:p>
          <w:p w:rsidR="00895520" w:rsidRPr="007119F1" w:rsidRDefault="00895520" w:rsidP="00EE1E2C">
            <w:pPr>
              <w:rPr>
                <w:color w:val="000000"/>
              </w:rPr>
            </w:pPr>
          </w:p>
        </w:tc>
        <w:tc>
          <w:tcPr>
            <w:tcW w:w="86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5520" w:rsidRPr="007119F1" w:rsidRDefault="00895520" w:rsidP="00D92116">
            <w:pPr>
              <w:jc w:val="center"/>
              <w:rPr>
                <w:color w:val="000000"/>
              </w:rPr>
            </w:pPr>
            <w:r w:rsidRPr="007119F1">
              <w:rPr>
                <w:color w:val="000000"/>
              </w:rPr>
              <w:t>2015-2020</w:t>
            </w:r>
          </w:p>
        </w:tc>
        <w:tc>
          <w:tcPr>
            <w:tcW w:w="25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95520" w:rsidRPr="007119F1" w:rsidRDefault="00895520" w:rsidP="00D92116">
            <w:pPr>
              <w:jc w:val="center"/>
              <w:rPr>
                <w:color w:val="000000"/>
              </w:rPr>
            </w:pPr>
            <w:r w:rsidRPr="007119F1">
              <w:rPr>
                <w:color w:val="000000"/>
              </w:rPr>
              <w:t xml:space="preserve"> Объем плодоовощной продукции, поставляемой на переработку (в год) и субсидированный в рамках программы</w:t>
            </w:r>
          </w:p>
        </w:tc>
        <w:tc>
          <w:tcPr>
            <w:tcW w:w="164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95520" w:rsidRPr="007119F1" w:rsidRDefault="00895520" w:rsidP="00D92116">
            <w:pPr>
              <w:jc w:val="center"/>
              <w:rPr>
                <w:color w:val="000000"/>
              </w:rPr>
            </w:pPr>
            <w:r w:rsidRPr="007119F1">
              <w:rPr>
                <w:color w:val="000000"/>
              </w:rPr>
              <w:t>тыс. тонн</w:t>
            </w:r>
          </w:p>
        </w:tc>
        <w:tc>
          <w:tcPr>
            <w:tcW w:w="91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95520" w:rsidRPr="007119F1" w:rsidRDefault="00895520" w:rsidP="00D92116">
            <w:pPr>
              <w:jc w:val="center"/>
              <w:rPr>
                <w:color w:val="000000"/>
              </w:rPr>
            </w:pPr>
            <w:r w:rsidRPr="007119F1">
              <w:rPr>
                <w:color w:val="000000"/>
              </w:rPr>
              <w:t>0,2</w:t>
            </w:r>
          </w:p>
        </w:tc>
        <w:tc>
          <w:tcPr>
            <w:tcW w:w="79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95520" w:rsidRPr="007119F1" w:rsidRDefault="00895520" w:rsidP="00D92116">
            <w:pPr>
              <w:jc w:val="center"/>
              <w:rPr>
                <w:color w:val="000000"/>
              </w:rPr>
            </w:pPr>
            <w:r w:rsidRPr="007119F1">
              <w:rPr>
                <w:color w:val="000000"/>
              </w:rPr>
              <w:t>0,25</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895520" w:rsidRPr="007119F1" w:rsidRDefault="00895520" w:rsidP="00D92116">
            <w:pPr>
              <w:jc w:val="center"/>
              <w:rPr>
                <w:color w:val="000000"/>
              </w:rPr>
            </w:pPr>
            <w:r w:rsidRPr="007119F1">
              <w:rPr>
                <w:color w:val="000000"/>
              </w:rPr>
              <w:t>0,3</w:t>
            </w:r>
          </w:p>
        </w:tc>
        <w:tc>
          <w:tcPr>
            <w:tcW w:w="795" w:type="dxa"/>
            <w:vMerge w:val="restart"/>
            <w:tcBorders>
              <w:top w:val="single" w:sz="4" w:space="0" w:color="auto"/>
              <w:left w:val="single" w:sz="4" w:space="0" w:color="auto"/>
              <w:bottom w:val="single" w:sz="4" w:space="0" w:color="auto"/>
              <w:right w:val="single" w:sz="4" w:space="0" w:color="auto"/>
            </w:tcBorders>
            <w:vAlign w:val="center"/>
            <w:hideMark/>
          </w:tcPr>
          <w:p w:rsidR="00895520" w:rsidRPr="007119F1" w:rsidRDefault="00895520" w:rsidP="00D92116">
            <w:pPr>
              <w:jc w:val="center"/>
              <w:rPr>
                <w:color w:val="000000"/>
              </w:rPr>
            </w:pPr>
            <w:r w:rsidRPr="007119F1">
              <w:rPr>
                <w:color w:val="000000"/>
              </w:rPr>
              <w:t>0,35</w:t>
            </w:r>
          </w:p>
        </w:tc>
        <w:tc>
          <w:tcPr>
            <w:tcW w:w="795" w:type="dxa"/>
            <w:vMerge w:val="restart"/>
            <w:tcBorders>
              <w:top w:val="single" w:sz="4" w:space="0" w:color="auto"/>
              <w:left w:val="single" w:sz="4" w:space="0" w:color="auto"/>
              <w:bottom w:val="single" w:sz="4" w:space="0" w:color="auto"/>
              <w:right w:val="single" w:sz="4" w:space="0" w:color="auto"/>
            </w:tcBorders>
            <w:vAlign w:val="center"/>
            <w:hideMark/>
          </w:tcPr>
          <w:p w:rsidR="00895520" w:rsidRPr="007119F1" w:rsidRDefault="00895520" w:rsidP="00D92116">
            <w:pPr>
              <w:jc w:val="center"/>
              <w:rPr>
                <w:color w:val="000000"/>
              </w:rPr>
            </w:pPr>
            <w:r w:rsidRPr="007119F1">
              <w:rPr>
                <w:color w:val="000000"/>
              </w:rPr>
              <w:t>0,4</w:t>
            </w:r>
          </w:p>
        </w:tc>
        <w:tc>
          <w:tcPr>
            <w:tcW w:w="795" w:type="dxa"/>
            <w:vMerge w:val="restart"/>
            <w:tcBorders>
              <w:top w:val="single" w:sz="4" w:space="0" w:color="auto"/>
              <w:left w:val="single" w:sz="4" w:space="0" w:color="auto"/>
              <w:bottom w:val="single" w:sz="4" w:space="0" w:color="auto"/>
              <w:right w:val="single" w:sz="4" w:space="0" w:color="auto"/>
            </w:tcBorders>
            <w:vAlign w:val="center"/>
            <w:hideMark/>
          </w:tcPr>
          <w:p w:rsidR="00895520" w:rsidRPr="007119F1" w:rsidRDefault="00895520" w:rsidP="00D92116">
            <w:pPr>
              <w:jc w:val="center"/>
              <w:rPr>
                <w:color w:val="000000"/>
              </w:rPr>
            </w:pPr>
            <w:r w:rsidRPr="007119F1">
              <w:rPr>
                <w:color w:val="000000"/>
              </w:rPr>
              <w:t>0,45</w:t>
            </w:r>
          </w:p>
        </w:tc>
        <w:tc>
          <w:tcPr>
            <w:tcW w:w="795" w:type="dxa"/>
            <w:vMerge w:val="restart"/>
            <w:tcBorders>
              <w:top w:val="single" w:sz="4" w:space="0" w:color="auto"/>
              <w:left w:val="single" w:sz="4" w:space="0" w:color="auto"/>
              <w:bottom w:val="single" w:sz="4" w:space="0" w:color="auto"/>
              <w:right w:val="single" w:sz="4" w:space="0" w:color="auto"/>
            </w:tcBorders>
            <w:vAlign w:val="center"/>
            <w:hideMark/>
          </w:tcPr>
          <w:p w:rsidR="00895520" w:rsidRPr="007119F1" w:rsidRDefault="00895520" w:rsidP="00D92116">
            <w:pPr>
              <w:jc w:val="center"/>
              <w:rPr>
                <w:color w:val="000000"/>
              </w:rPr>
            </w:pPr>
            <w:r w:rsidRPr="007119F1">
              <w:rPr>
                <w:color w:val="000000"/>
              </w:rPr>
              <w:t>0,5</w:t>
            </w:r>
          </w:p>
        </w:tc>
      </w:tr>
      <w:tr w:rsidR="00895520" w:rsidRPr="007119F1" w:rsidTr="00625D15">
        <w:trPr>
          <w:trHeight w:val="351"/>
        </w:trPr>
        <w:tc>
          <w:tcPr>
            <w:tcW w:w="3583" w:type="dxa"/>
            <w:gridSpan w:val="2"/>
            <w:vMerge/>
            <w:tcBorders>
              <w:top w:val="nil"/>
              <w:left w:val="single" w:sz="4" w:space="0" w:color="auto"/>
              <w:bottom w:val="single" w:sz="4" w:space="0" w:color="auto"/>
              <w:right w:val="single" w:sz="4" w:space="0" w:color="auto"/>
            </w:tcBorders>
            <w:shd w:val="clear" w:color="auto" w:fill="auto"/>
            <w:vAlign w:val="center"/>
            <w:hideMark/>
          </w:tcPr>
          <w:p w:rsidR="00895520" w:rsidRPr="007119F1" w:rsidRDefault="00895520" w:rsidP="00D92116">
            <w:pPr>
              <w:rPr>
                <w:color w:val="000000"/>
              </w:rPr>
            </w:pPr>
          </w:p>
        </w:tc>
        <w:tc>
          <w:tcPr>
            <w:tcW w:w="862" w:type="dxa"/>
            <w:gridSpan w:val="2"/>
            <w:vMerge/>
            <w:tcBorders>
              <w:top w:val="nil"/>
              <w:left w:val="single" w:sz="4" w:space="0" w:color="auto"/>
              <w:bottom w:val="single" w:sz="4" w:space="0" w:color="auto"/>
              <w:right w:val="single" w:sz="4" w:space="0" w:color="auto"/>
            </w:tcBorders>
            <w:vAlign w:val="center"/>
            <w:hideMark/>
          </w:tcPr>
          <w:p w:rsidR="00895520" w:rsidRPr="007119F1" w:rsidRDefault="00895520" w:rsidP="00D92116">
            <w:pPr>
              <w:rPr>
                <w:color w:val="000000"/>
              </w:rPr>
            </w:pPr>
          </w:p>
        </w:tc>
        <w:tc>
          <w:tcPr>
            <w:tcW w:w="2518" w:type="dxa"/>
            <w:gridSpan w:val="2"/>
            <w:vMerge/>
            <w:tcBorders>
              <w:top w:val="nil"/>
              <w:left w:val="single" w:sz="4" w:space="0" w:color="auto"/>
              <w:bottom w:val="single" w:sz="4" w:space="0" w:color="auto"/>
              <w:right w:val="single" w:sz="4" w:space="0" w:color="auto"/>
            </w:tcBorders>
            <w:vAlign w:val="center"/>
            <w:hideMark/>
          </w:tcPr>
          <w:p w:rsidR="00895520" w:rsidRPr="007119F1" w:rsidRDefault="00895520" w:rsidP="00D92116">
            <w:pPr>
              <w:rPr>
                <w:color w:val="000000"/>
              </w:rPr>
            </w:pPr>
          </w:p>
        </w:tc>
        <w:tc>
          <w:tcPr>
            <w:tcW w:w="1640" w:type="dxa"/>
            <w:gridSpan w:val="2"/>
            <w:vMerge/>
            <w:tcBorders>
              <w:top w:val="nil"/>
              <w:left w:val="single" w:sz="4" w:space="0" w:color="auto"/>
              <w:bottom w:val="single" w:sz="4" w:space="0" w:color="auto"/>
              <w:right w:val="single" w:sz="4" w:space="0" w:color="auto"/>
            </w:tcBorders>
            <w:vAlign w:val="center"/>
            <w:hideMark/>
          </w:tcPr>
          <w:p w:rsidR="00895520" w:rsidRPr="007119F1" w:rsidRDefault="00895520" w:rsidP="00D92116">
            <w:pPr>
              <w:rPr>
                <w:color w:val="000000"/>
              </w:rPr>
            </w:pPr>
          </w:p>
        </w:tc>
        <w:tc>
          <w:tcPr>
            <w:tcW w:w="912" w:type="dxa"/>
            <w:gridSpan w:val="2"/>
            <w:vMerge/>
            <w:tcBorders>
              <w:top w:val="nil"/>
              <w:left w:val="single" w:sz="4" w:space="0" w:color="auto"/>
              <w:bottom w:val="single" w:sz="4" w:space="0" w:color="auto"/>
              <w:right w:val="single" w:sz="4" w:space="0" w:color="auto"/>
            </w:tcBorders>
            <w:vAlign w:val="center"/>
            <w:hideMark/>
          </w:tcPr>
          <w:p w:rsidR="00895520" w:rsidRPr="007119F1" w:rsidRDefault="00895520"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hideMark/>
          </w:tcPr>
          <w:p w:rsidR="00895520" w:rsidRPr="007119F1" w:rsidRDefault="00895520"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hideMark/>
          </w:tcPr>
          <w:p w:rsidR="00895520" w:rsidRPr="007119F1" w:rsidRDefault="00895520"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895520" w:rsidRPr="007119F1" w:rsidRDefault="00895520"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895520" w:rsidRPr="007119F1" w:rsidRDefault="00895520"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895520" w:rsidRPr="007119F1" w:rsidRDefault="00895520"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hideMark/>
          </w:tcPr>
          <w:p w:rsidR="00895520" w:rsidRPr="007119F1" w:rsidRDefault="00895520" w:rsidP="00D92116">
            <w:pPr>
              <w:rPr>
                <w:color w:val="000000"/>
              </w:rPr>
            </w:pPr>
          </w:p>
        </w:tc>
      </w:tr>
      <w:tr w:rsidR="00895520" w:rsidRPr="007119F1" w:rsidTr="00625D15">
        <w:trPr>
          <w:trHeight w:val="972"/>
        </w:trPr>
        <w:tc>
          <w:tcPr>
            <w:tcW w:w="3583" w:type="dxa"/>
            <w:gridSpan w:val="2"/>
            <w:tcBorders>
              <w:top w:val="nil"/>
              <w:left w:val="single" w:sz="4" w:space="0" w:color="auto"/>
              <w:bottom w:val="single" w:sz="4" w:space="0" w:color="auto"/>
              <w:right w:val="single" w:sz="4" w:space="0" w:color="auto"/>
            </w:tcBorders>
            <w:vAlign w:val="center"/>
          </w:tcPr>
          <w:p w:rsidR="00895520" w:rsidRPr="007119F1" w:rsidRDefault="00625D15" w:rsidP="00CF6549">
            <w:pPr>
              <w:rPr>
                <w:color w:val="000000"/>
              </w:rPr>
            </w:pPr>
            <w:r>
              <w:rPr>
                <w:color w:val="000000"/>
              </w:rPr>
              <w:t xml:space="preserve">Цель 4. Создание условий для увеличения объема производства овощной продукции в защищенном грунте </w:t>
            </w:r>
            <w:proofErr w:type="gramStart"/>
            <w:r>
              <w:rPr>
                <w:color w:val="000000"/>
              </w:rPr>
              <w:t>в</w:t>
            </w:r>
            <w:proofErr w:type="gramEnd"/>
            <w:r>
              <w:rPr>
                <w:color w:val="000000"/>
              </w:rPr>
              <w:t xml:space="preserve"> </w:t>
            </w:r>
            <w:proofErr w:type="gramStart"/>
            <w:r>
              <w:rPr>
                <w:color w:val="000000"/>
              </w:rPr>
              <w:t>Ахтубинском</w:t>
            </w:r>
            <w:proofErr w:type="gramEnd"/>
            <w:r>
              <w:rPr>
                <w:color w:val="000000"/>
              </w:rPr>
              <w:t xml:space="preserve"> районе</w:t>
            </w:r>
          </w:p>
        </w:tc>
        <w:tc>
          <w:tcPr>
            <w:tcW w:w="862" w:type="dxa"/>
            <w:gridSpan w:val="2"/>
            <w:tcBorders>
              <w:top w:val="nil"/>
              <w:left w:val="single" w:sz="4" w:space="0" w:color="auto"/>
              <w:bottom w:val="single" w:sz="4" w:space="0" w:color="auto"/>
              <w:right w:val="single" w:sz="4" w:space="0" w:color="auto"/>
            </w:tcBorders>
            <w:shd w:val="clear" w:color="auto" w:fill="auto"/>
            <w:vAlign w:val="center"/>
          </w:tcPr>
          <w:p w:rsidR="00895520" w:rsidRPr="007119F1" w:rsidRDefault="00625D15" w:rsidP="00D92116">
            <w:pPr>
              <w:jc w:val="center"/>
              <w:rPr>
                <w:color w:val="000000"/>
              </w:rPr>
            </w:pPr>
            <w:r w:rsidRPr="007119F1">
              <w:rPr>
                <w:color w:val="000000"/>
              </w:rPr>
              <w:t>2015-2020</w:t>
            </w:r>
          </w:p>
        </w:tc>
        <w:tc>
          <w:tcPr>
            <w:tcW w:w="25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5520" w:rsidRPr="007119F1" w:rsidRDefault="00625D15" w:rsidP="00D92116">
            <w:pPr>
              <w:jc w:val="center"/>
              <w:rPr>
                <w:rFonts w:ascii="Calibri" w:hAnsi="Calibri"/>
                <w:color w:val="000000"/>
              </w:rPr>
            </w:pPr>
            <w:r>
              <w:rPr>
                <w:rFonts w:ascii="Calibri" w:hAnsi="Calibri"/>
                <w:color w:val="000000"/>
              </w:rPr>
              <w:t>Объем производства овощей в защищенном грунте</w:t>
            </w:r>
          </w:p>
        </w:tc>
        <w:tc>
          <w:tcPr>
            <w:tcW w:w="16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5520" w:rsidRPr="007119F1" w:rsidRDefault="00625D15" w:rsidP="00D92116">
            <w:pPr>
              <w:jc w:val="center"/>
              <w:rPr>
                <w:rFonts w:ascii="Calibri" w:hAnsi="Calibri"/>
                <w:color w:val="000000"/>
              </w:rPr>
            </w:pPr>
            <w:r w:rsidRPr="007119F1">
              <w:rPr>
                <w:color w:val="000000"/>
              </w:rPr>
              <w:t>тыс. тонн</w:t>
            </w:r>
          </w:p>
        </w:tc>
        <w:tc>
          <w:tcPr>
            <w:tcW w:w="9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5520" w:rsidRPr="007119F1" w:rsidRDefault="00625D15" w:rsidP="00D92116">
            <w:pPr>
              <w:jc w:val="center"/>
              <w:rPr>
                <w:rFonts w:ascii="Calibri" w:hAnsi="Calibri"/>
                <w:color w:val="000000"/>
              </w:rPr>
            </w:pPr>
            <w:r>
              <w:rPr>
                <w:rFonts w:ascii="Calibri" w:hAnsi="Calibri"/>
                <w:color w:val="000000"/>
              </w:rPr>
              <w:t>0,2</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5520" w:rsidRPr="007119F1" w:rsidRDefault="00625D15" w:rsidP="00D92116">
            <w:pPr>
              <w:jc w:val="center"/>
              <w:rPr>
                <w:rFonts w:ascii="Calibri" w:hAnsi="Calibri"/>
                <w:color w:val="000000"/>
              </w:rPr>
            </w:pPr>
            <w:r>
              <w:rPr>
                <w:rFonts w:ascii="Calibri" w:hAnsi="Calibri"/>
                <w:color w:val="000000"/>
              </w:rPr>
              <w:t>0,25</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895520" w:rsidRPr="007119F1" w:rsidRDefault="00625D15" w:rsidP="00D92116">
            <w:pPr>
              <w:jc w:val="center"/>
              <w:rPr>
                <w:rFonts w:ascii="Calibri" w:hAnsi="Calibri"/>
                <w:color w:val="000000"/>
              </w:rPr>
            </w:pPr>
            <w:r>
              <w:rPr>
                <w:rFonts w:ascii="Calibri" w:hAnsi="Calibri"/>
                <w:color w:val="000000"/>
              </w:rPr>
              <w:t>0,27</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895520" w:rsidRPr="007119F1" w:rsidRDefault="00625D15" w:rsidP="00D92116">
            <w:pPr>
              <w:jc w:val="center"/>
              <w:rPr>
                <w:rFonts w:ascii="Calibri" w:hAnsi="Calibri"/>
                <w:color w:val="000000"/>
              </w:rPr>
            </w:pPr>
            <w:r>
              <w:rPr>
                <w:rFonts w:ascii="Calibri" w:hAnsi="Calibri"/>
                <w:color w:val="000000"/>
              </w:rPr>
              <w:t>0,30</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895520" w:rsidRPr="007119F1" w:rsidRDefault="00625D15" w:rsidP="00D92116">
            <w:pPr>
              <w:jc w:val="center"/>
              <w:rPr>
                <w:rFonts w:ascii="Calibri" w:hAnsi="Calibri"/>
                <w:color w:val="000000"/>
              </w:rPr>
            </w:pPr>
            <w:r>
              <w:rPr>
                <w:rFonts w:ascii="Calibri" w:hAnsi="Calibri"/>
                <w:color w:val="000000"/>
              </w:rPr>
              <w:t>0,32</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895520" w:rsidRPr="007119F1" w:rsidRDefault="00625D15" w:rsidP="00D92116">
            <w:pPr>
              <w:jc w:val="center"/>
              <w:rPr>
                <w:rFonts w:ascii="Calibri" w:hAnsi="Calibri"/>
                <w:color w:val="000000"/>
              </w:rPr>
            </w:pPr>
            <w:r>
              <w:rPr>
                <w:rFonts w:ascii="Calibri" w:hAnsi="Calibri"/>
                <w:color w:val="000000"/>
              </w:rPr>
              <w:t>0,37</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895520" w:rsidRPr="007119F1" w:rsidRDefault="00625D15" w:rsidP="00D92116">
            <w:pPr>
              <w:jc w:val="center"/>
              <w:rPr>
                <w:rFonts w:ascii="Calibri" w:hAnsi="Calibri"/>
                <w:color w:val="000000"/>
              </w:rPr>
            </w:pPr>
            <w:r>
              <w:rPr>
                <w:rFonts w:ascii="Calibri" w:hAnsi="Calibri"/>
                <w:color w:val="000000"/>
              </w:rPr>
              <w:t>0,4</w:t>
            </w:r>
          </w:p>
        </w:tc>
      </w:tr>
      <w:tr w:rsidR="00895520" w:rsidRPr="007119F1" w:rsidTr="00625D15">
        <w:trPr>
          <w:trHeight w:val="300"/>
        </w:trPr>
        <w:tc>
          <w:tcPr>
            <w:tcW w:w="3583" w:type="dxa"/>
            <w:gridSpan w:val="2"/>
            <w:vMerge w:val="restart"/>
            <w:tcBorders>
              <w:top w:val="nil"/>
              <w:left w:val="single" w:sz="4" w:space="0" w:color="auto"/>
              <w:bottom w:val="single" w:sz="4" w:space="0" w:color="auto"/>
              <w:right w:val="single" w:sz="4" w:space="0" w:color="auto"/>
            </w:tcBorders>
            <w:vAlign w:val="center"/>
          </w:tcPr>
          <w:p w:rsidR="00625D15" w:rsidRPr="00625D15" w:rsidRDefault="00625D15" w:rsidP="00CF6549">
            <w:pPr>
              <w:rPr>
                <w:color w:val="000000"/>
              </w:rPr>
            </w:pPr>
            <w:r w:rsidRPr="00625D15">
              <w:rPr>
                <w:color w:val="000000"/>
              </w:rPr>
              <w:t xml:space="preserve">Задача 1. Создание условий для увеличения площадей высокотехнологичных тепличных комплексов </w:t>
            </w:r>
            <w:proofErr w:type="gramStart"/>
            <w:r w:rsidRPr="00625D15">
              <w:rPr>
                <w:color w:val="000000"/>
              </w:rPr>
              <w:t>в</w:t>
            </w:r>
            <w:proofErr w:type="gramEnd"/>
            <w:r w:rsidRPr="00625D15">
              <w:rPr>
                <w:color w:val="000000"/>
              </w:rPr>
              <w:t xml:space="preserve"> </w:t>
            </w:r>
            <w:proofErr w:type="gramStart"/>
            <w:r w:rsidRPr="00625D15">
              <w:rPr>
                <w:color w:val="000000"/>
              </w:rPr>
              <w:t>Ахтубинском</w:t>
            </w:r>
            <w:proofErr w:type="gramEnd"/>
            <w:r w:rsidRPr="00625D15">
              <w:rPr>
                <w:color w:val="000000"/>
              </w:rPr>
              <w:t xml:space="preserve"> районе</w:t>
            </w:r>
          </w:p>
          <w:p w:rsidR="00625D15" w:rsidRPr="00625D15" w:rsidRDefault="00625D15" w:rsidP="00CF6549">
            <w:pPr>
              <w:rPr>
                <w:color w:val="000000"/>
              </w:rPr>
            </w:pPr>
          </w:p>
          <w:p w:rsidR="00895520" w:rsidRPr="007119F1" w:rsidRDefault="00895520" w:rsidP="00CF6549">
            <w:pPr>
              <w:rPr>
                <w:color w:val="000000"/>
              </w:rPr>
            </w:pPr>
          </w:p>
        </w:tc>
        <w:tc>
          <w:tcPr>
            <w:tcW w:w="86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895520" w:rsidRPr="007119F1" w:rsidRDefault="00CF6549" w:rsidP="00D92116">
            <w:pPr>
              <w:jc w:val="center"/>
              <w:rPr>
                <w:color w:val="000000"/>
              </w:rPr>
            </w:pPr>
            <w:r w:rsidRPr="007119F1">
              <w:rPr>
                <w:color w:val="000000"/>
              </w:rPr>
              <w:t>2015-2020</w:t>
            </w:r>
          </w:p>
        </w:tc>
        <w:tc>
          <w:tcPr>
            <w:tcW w:w="2518" w:type="dxa"/>
            <w:gridSpan w:val="2"/>
            <w:vMerge w:val="restart"/>
            <w:tcBorders>
              <w:top w:val="nil"/>
              <w:left w:val="single" w:sz="4" w:space="0" w:color="auto"/>
              <w:bottom w:val="single" w:sz="4" w:space="0" w:color="auto"/>
              <w:right w:val="single" w:sz="4" w:space="0" w:color="auto"/>
            </w:tcBorders>
            <w:vAlign w:val="center"/>
          </w:tcPr>
          <w:p w:rsidR="00625D15" w:rsidRPr="00625D15" w:rsidRDefault="00625D15" w:rsidP="00625D15">
            <w:pPr>
              <w:jc w:val="center"/>
              <w:rPr>
                <w:color w:val="000000"/>
              </w:rPr>
            </w:pPr>
            <w:r w:rsidRPr="00625D15">
              <w:rPr>
                <w:color w:val="000000"/>
              </w:rPr>
              <w:t xml:space="preserve">Выручка от реализации овощной продукции защищенного грунта </w:t>
            </w:r>
          </w:p>
          <w:p w:rsidR="00895520" w:rsidRPr="007119F1" w:rsidRDefault="00895520" w:rsidP="00D92116">
            <w:pPr>
              <w:jc w:val="center"/>
              <w:rPr>
                <w:color w:val="000000"/>
              </w:rPr>
            </w:pPr>
          </w:p>
        </w:tc>
        <w:tc>
          <w:tcPr>
            <w:tcW w:w="1640" w:type="dxa"/>
            <w:gridSpan w:val="2"/>
            <w:vMerge w:val="restart"/>
            <w:tcBorders>
              <w:top w:val="nil"/>
              <w:left w:val="single" w:sz="4" w:space="0" w:color="auto"/>
              <w:bottom w:val="single" w:sz="4" w:space="0" w:color="auto"/>
              <w:right w:val="single" w:sz="4" w:space="0" w:color="auto"/>
            </w:tcBorders>
            <w:vAlign w:val="center"/>
          </w:tcPr>
          <w:p w:rsidR="00625D15" w:rsidRPr="00625D15" w:rsidRDefault="00625D15" w:rsidP="00625D15">
            <w:pPr>
              <w:jc w:val="center"/>
              <w:rPr>
                <w:color w:val="000000"/>
              </w:rPr>
            </w:pPr>
            <w:proofErr w:type="gramStart"/>
            <w:r w:rsidRPr="00625D15">
              <w:rPr>
                <w:color w:val="000000"/>
              </w:rPr>
              <w:t>млн</w:t>
            </w:r>
            <w:proofErr w:type="gramEnd"/>
            <w:r w:rsidRPr="00625D15">
              <w:rPr>
                <w:color w:val="000000"/>
              </w:rPr>
              <w:t xml:space="preserve"> руб.</w:t>
            </w:r>
          </w:p>
          <w:p w:rsidR="00895520" w:rsidRPr="007119F1" w:rsidRDefault="00895520" w:rsidP="00D92116">
            <w:pPr>
              <w:jc w:val="center"/>
              <w:rPr>
                <w:color w:val="000000"/>
              </w:rPr>
            </w:pPr>
          </w:p>
        </w:tc>
        <w:tc>
          <w:tcPr>
            <w:tcW w:w="912" w:type="dxa"/>
            <w:gridSpan w:val="2"/>
            <w:vMerge w:val="restart"/>
            <w:tcBorders>
              <w:top w:val="nil"/>
              <w:left w:val="single" w:sz="4" w:space="0" w:color="auto"/>
              <w:bottom w:val="single" w:sz="4" w:space="0" w:color="auto"/>
              <w:right w:val="single" w:sz="4" w:space="0" w:color="auto"/>
            </w:tcBorders>
            <w:vAlign w:val="center"/>
          </w:tcPr>
          <w:p w:rsidR="00895520" w:rsidRPr="007119F1" w:rsidRDefault="00625D15" w:rsidP="00D92116">
            <w:pPr>
              <w:jc w:val="center"/>
              <w:rPr>
                <w:color w:val="000000"/>
              </w:rPr>
            </w:pPr>
            <w:r>
              <w:rPr>
                <w:color w:val="000000"/>
              </w:rPr>
              <w:t>8</w:t>
            </w:r>
          </w:p>
        </w:tc>
        <w:tc>
          <w:tcPr>
            <w:tcW w:w="795" w:type="dxa"/>
            <w:gridSpan w:val="2"/>
            <w:vMerge w:val="restart"/>
            <w:tcBorders>
              <w:top w:val="nil"/>
              <w:left w:val="single" w:sz="4" w:space="0" w:color="auto"/>
              <w:bottom w:val="single" w:sz="4" w:space="0" w:color="auto"/>
              <w:right w:val="single" w:sz="4" w:space="0" w:color="auto"/>
            </w:tcBorders>
            <w:vAlign w:val="center"/>
          </w:tcPr>
          <w:p w:rsidR="00895520" w:rsidRPr="007119F1" w:rsidRDefault="00625D15" w:rsidP="00D92116">
            <w:pPr>
              <w:jc w:val="center"/>
              <w:rPr>
                <w:color w:val="000000"/>
              </w:rPr>
            </w:pPr>
            <w:r>
              <w:rPr>
                <w:color w:val="000000"/>
              </w:rPr>
              <w:t>11,5</w:t>
            </w:r>
          </w:p>
        </w:tc>
        <w:tc>
          <w:tcPr>
            <w:tcW w:w="855" w:type="dxa"/>
            <w:vMerge w:val="restart"/>
            <w:tcBorders>
              <w:top w:val="nil"/>
              <w:left w:val="single" w:sz="4" w:space="0" w:color="auto"/>
              <w:bottom w:val="single" w:sz="4" w:space="0" w:color="auto"/>
              <w:right w:val="single" w:sz="4" w:space="0" w:color="auto"/>
            </w:tcBorders>
            <w:vAlign w:val="center"/>
          </w:tcPr>
          <w:p w:rsidR="00895520" w:rsidRPr="007119F1" w:rsidRDefault="00625D15" w:rsidP="00D92116">
            <w:pPr>
              <w:jc w:val="center"/>
              <w:rPr>
                <w:color w:val="000000"/>
              </w:rPr>
            </w:pPr>
            <w:r>
              <w:rPr>
                <w:color w:val="000000"/>
              </w:rPr>
              <w:t>12,5</w:t>
            </w:r>
          </w:p>
        </w:tc>
        <w:tc>
          <w:tcPr>
            <w:tcW w:w="795" w:type="dxa"/>
            <w:vMerge w:val="restart"/>
            <w:tcBorders>
              <w:top w:val="nil"/>
              <w:left w:val="single" w:sz="4" w:space="0" w:color="auto"/>
              <w:bottom w:val="single" w:sz="4" w:space="0" w:color="auto"/>
              <w:right w:val="single" w:sz="4" w:space="0" w:color="auto"/>
            </w:tcBorders>
            <w:vAlign w:val="center"/>
          </w:tcPr>
          <w:p w:rsidR="00895520" w:rsidRPr="007119F1" w:rsidRDefault="00CF6549" w:rsidP="00D92116">
            <w:pPr>
              <w:jc w:val="center"/>
              <w:rPr>
                <w:color w:val="000000"/>
              </w:rPr>
            </w:pPr>
            <w:r>
              <w:rPr>
                <w:color w:val="000000"/>
              </w:rPr>
              <w:t>14,5</w:t>
            </w:r>
          </w:p>
        </w:tc>
        <w:tc>
          <w:tcPr>
            <w:tcW w:w="795" w:type="dxa"/>
            <w:vMerge w:val="restart"/>
            <w:tcBorders>
              <w:top w:val="nil"/>
              <w:left w:val="single" w:sz="4" w:space="0" w:color="auto"/>
              <w:bottom w:val="single" w:sz="4" w:space="0" w:color="auto"/>
              <w:right w:val="single" w:sz="4" w:space="0" w:color="auto"/>
            </w:tcBorders>
            <w:vAlign w:val="center"/>
          </w:tcPr>
          <w:p w:rsidR="00895520" w:rsidRPr="007119F1" w:rsidRDefault="00CF6549" w:rsidP="00D92116">
            <w:pPr>
              <w:jc w:val="center"/>
              <w:rPr>
                <w:color w:val="000000"/>
              </w:rPr>
            </w:pPr>
            <w:r>
              <w:rPr>
                <w:color w:val="000000"/>
              </w:rPr>
              <w:t>19,5</w:t>
            </w:r>
          </w:p>
        </w:tc>
        <w:tc>
          <w:tcPr>
            <w:tcW w:w="795" w:type="dxa"/>
            <w:vMerge w:val="restart"/>
            <w:tcBorders>
              <w:top w:val="nil"/>
              <w:left w:val="single" w:sz="4" w:space="0" w:color="auto"/>
              <w:bottom w:val="single" w:sz="4" w:space="0" w:color="auto"/>
              <w:right w:val="single" w:sz="4" w:space="0" w:color="auto"/>
            </w:tcBorders>
            <w:vAlign w:val="center"/>
          </w:tcPr>
          <w:p w:rsidR="00895520" w:rsidRPr="007119F1" w:rsidRDefault="00CF6549" w:rsidP="00D92116">
            <w:pPr>
              <w:jc w:val="center"/>
              <w:rPr>
                <w:color w:val="000000"/>
              </w:rPr>
            </w:pPr>
            <w:r>
              <w:rPr>
                <w:color w:val="000000"/>
              </w:rPr>
              <w:t>22</w:t>
            </w:r>
          </w:p>
        </w:tc>
        <w:tc>
          <w:tcPr>
            <w:tcW w:w="795" w:type="dxa"/>
            <w:vMerge w:val="restart"/>
            <w:tcBorders>
              <w:top w:val="nil"/>
              <w:left w:val="single" w:sz="4" w:space="0" w:color="auto"/>
              <w:bottom w:val="single" w:sz="4" w:space="0" w:color="auto"/>
              <w:right w:val="single" w:sz="4" w:space="0" w:color="auto"/>
            </w:tcBorders>
            <w:vAlign w:val="center"/>
          </w:tcPr>
          <w:p w:rsidR="00895520" w:rsidRPr="007119F1" w:rsidRDefault="00CF6549" w:rsidP="00D92116">
            <w:pPr>
              <w:jc w:val="center"/>
              <w:rPr>
                <w:color w:val="000000"/>
              </w:rPr>
            </w:pPr>
            <w:r>
              <w:rPr>
                <w:color w:val="000000"/>
              </w:rPr>
              <w:t>23</w:t>
            </w:r>
          </w:p>
        </w:tc>
      </w:tr>
      <w:tr w:rsidR="00895520" w:rsidRPr="007119F1" w:rsidTr="00625D15">
        <w:trPr>
          <w:trHeight w:val="315"/>
        </w:trPr>
        <w:tc>
          <w:tcPr>
            <w:tcW w:w="3583" w:type="dxa"/>
            <w:gridSpan w:val="2"/>
            <w:vMerge/>
            <w:tcBorders>
              <w:top w:val="nil"/>
              <w:left w:val="single" w:sz="4" w:space="0" w:color="auto"/>
              <w:bottom w:val="single" w:sz="4" w:space="0" w:color="auto"/>
              <w:right w:val="single" w:sz="4" w:space="0" w:color="auto"/>
            </w:tcBorders>
            <w:vAlign w:val="center"/>
          </w:tcPr>
          <w:p w:rsidR="00895520" w:rsidRPr="007119F1" w:rsidRDefault="00895520" w:rsidP="00CF6549">
            <w:pPr>
              <w:rPr>
                <w:color w:val="000000"/>
              </w:rPr>
            </w:pPr>
          </w:p>
        </w:tc>
        <w:tc>
          <w:tcPr>
            <w:tcW w:w="862" w:type="dxa"/>
            <w:gridSpan w:val="2"/>
            <w:vMerge/>
            <w:tcBorders>
              <w:top w:val="nil"/>
              <w:left w:val="single" w:sz="4" w:space="0" w:color="auto"/>
              <w:bottom w:val="single" w:sz="4" w:space="0" w:color="auto"/>
              <w:right w:val="single" w:sz="4" w:space="0" w:color="auto"/>
            </w:tcBorders>
            <w:vAlign w:val="center"/>
          </w:tcPr>
          <w:p w:rsidR="00895520" w:rsidRPr="007119F1" w:rsidRDefault="00895520" w:rsidP="00D92116">
            <w:pPr>
              <w:rPr>
                <w:color w:val="000000"/>
              </w:rPr>
            </w:pPr>
          </w:p>
        </w:tc>
        <w:tc>
          <w:tcPr>
            <w:tcW w:w="2518" w:type="dxa"/>
            <w:gridSpan w:val="2"/>
            <w:vMerge/>
            <w:tcBorders>
              <w:top w:val="nil"/>
              <w:left w:val="single" w:sz="4" w:space="0" w:color="auto"/>
              <w:bottom w:val="single" w:sz="4" w:space="0" w:color="auto"/>
              <w:right w:val="single" w:sz="4" w:space="0" w:color="auto"/>
            </w:tcBorders>
            <w:vAlign w:val="center"/>
          </w:tcPr>
          <w:p w:rsidR="00895520" w:rsidRPr="007119F1" w:rsidRDefault="00895520" w:rsidP="00D92116">
            <w:pPr>
              <w:rPr>
                <w:color w:val="000000"/>
              </w:rPr>
            </w:pPr>
          </w:p>
        </w:tc>
        <w:tc>
          <w:tcPr>
            <w:tcW w:w="1640" w:type="dxa"/>
            <w:gridSpan w:val="2"/>
            <w:vMerge/>
            <w:tcBorders>
              <w:top w:val="nil"/>
              <w:left w:val="single" w:sz="4" w:space="0" w:color="auto"/>
              <w:bottom w:val="single" w:sz="4" w:space="0" w:color="auto"/>
              <w:right w:val="single" w:sz="4" w:space="0" w:color="auto"/>
            </w:tcBorders>
            <w:vAlign w:val="center"/>
          </w:tcPr>
          <w:p w:rsidR="00895520" w:rsidRPr="007119F1" w:rsidRDefault="00895520" w:rsidP="00D92116">
            <w:pPr>
              <w:rPr>
                <w:color w:val="000000"/>
              </w:rPr>
            </w:pPr>
          </w:p>
        </w:tc>
        <w:tc>
          <w:tcPr>
            <w:tcW w:w="912" w:type="dxa"/>
            <w:gridSpan w:val="2"/>
            <w:vMerge/>
            <w:tcBorders>
              <w:top w:val="nil"/>
              <w:left w:val="single" w:sz="4" w:space="0" w:color="auto"/>
              <w:bottom w:val="single" w:sz="4" w:space="0" w:color="auto"/>
              <w:right w:val="single" w:sz="4" w:space="0" w:color="auto"/>
            </w:tcBorders>
            <w:vAlign w:val="center"/>
          </w:tcPr>
          <w:p w:rsidR="00895520" w:rsidRPr="007119F1" w:rsidRDefault="00895520"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tcPr>
          <w:p w:rsidR="00895520" w:rsidRPr="007119F1" w:rsidRDefault="00895520"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tcPr>
          <w:p w:rsidR="00895520" w:rsidRPr="007119F1" w:rsidRDefault="00895520"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tcPr>
          <w:p w:rsidR="00895520" w:rsidRPr="007119F1" w:rsidRDefault="00895520"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tcPr>
          <w:p w:rsidR="00895520" w:rsidRPr="007119F1" w:rsidRDefault="00895520"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tcPr>
          <w:p w:rsidR="00895520" w:rsidRPr="007119F1" w:rsidRDefault="00895520"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tcPr>
          <w:p w:rsidR="00895520" w:rsidRPr="007119F1" w:rsidRDefault="00895520" w:rsidP="00D92116">
            <w:pPr>
              <w:rPr>
                <w:color w:val="000000"/>
              </w:rPr>
            </w:pPr>
          </w:p>
        </w:tc>
      </w:tr>
      <w:tr w:rsidR="00895520" w:rsidRPr="007119F1" w:rsidTr="00625D15">
        <w:trPr>
          <w:trHeight w:val="230"/>
        </w:trPr>
        <w:tc>
          <w:tcPr>
            <w:tcW w:w="3583" w:type="dxa"/>
            <w:gridSpan w:val="2"/>
            <w:vMerge/>
            <w:tcBorders>
              <w:top w:val="nil"/>
              <w:left w:val="single" w:sz="4" w:space="0" w:color="auto"/>
              <w:bottom w:val="single" w:sz="4" w:space="0" w:color="auto"/>
              <w:right w:val="single" w:sz="4" w:space="0" w:color="auto"/>
            </w:tcBorders>
            <w:shd w:val="clear" w:color="auto" w:fill="auto"/>
            <w:vAlign w:val="center"/>
          </w:tcPr>
          <w:p w:rsidR="00895520" w:rsidRPr="007119F1" w:rsidRDefault="00895520" w:rsidP="00CF6549">
            <w:pPr>
              <w:rPr>
                <w:color w:val="000000"/>
              </w:rPr>
            </w:pPr>
          </w:p>
        </w:tc>
        <w:tc>
          <w:tcPr>
            <w:tcW w:w="862" w:type="dxa"/>
            <w:gridSpan w:val="2"/>
            <w:vMerge/>
            <w:tcBorders>
              <w:top w:val="nil"/>
              <w:left w:val="single" w:sz="4" w:space="0" w:color="auto"/>
              <w:bottom w:val="single" w:sz="4" w:space="0" w:color="auto"/>
              <w:right w:val="single" w:sz="4" w:space="0" w:color="auto"/>
            </w:tcBorders>
            <w:vAlign w:val="center"/>
          </w:tcPr>
          <w:p w:rsidR="00895520" w:rsidRPr="007119F1" w:rsidRDefault="00895520" w:rsidP="00D92116">
            <w:pPr>
              <w:rPr>
                <w:color w:val="000000"/>
              </w:rPr>
            </w:pPr>
          </w:p>
        </w:tc>
        <w:tc>
          <w:tcPr>
            <w:tcW w:w="2518" w:type="dxa"/>
            <w:gridSpan w:val="2"/>
            <w:vMerge/>
            <w:tcBorders>
              <w:top w:val="nil"/>
              <w:left w:val="nil"/>
              <w:bottom w:val="single" w:sz="4" w:space="0" w:color="auto"/>
              <w:right w:val="single" w:sz="4" w:space="0" w:color="auto"/>
            </w:tcBorders>
            <w:shd w:val="clear" w:color="auto" w:fill="auto"/>
            <w:vAlign w:val="center"/>
          </w:tcPr>
          <w:p w:rsidR="00895520" w:rsidRPr="007119F1" w:rsidRDefault="00895520" w:rsidP="00D92116">
            <w:pPr>
              <w:rPr>
                <w:color w:val="000000"/>
              </w:rPr>
            </w:pPr>
          </w:p>
        </w:tc>
        <w:tc>
          <w:tcPr>
            <w:tcW w:w="1640" w:type="dxa"/>
            <w:gridSpan w:val="2"/>
            <w:vMerge/>
            <w:tcBorders>
              <w:top w:val="nil"/>
              <w:left w:val="nil"/>
              <w:bottom w:val="single" w:sz="4" w:space="0" w:color="auto"/>
              <w:right w:val="single" w:sz="4" w:space="0" w:color="auto"/>
            </w:tcBorders>
            <w:shd w:val="clear" w:color="auto" w:fill="auto"/>
            <w:vAlign w:val="center"/>
          </w:tcPr>
          <w:p w:rsidR="00895520" w:rsidRPr="007119F1" w:rsidRDefault="00895520" w:rsidP="00D92116">
            <w:pPr>
              <w:rPr>
                <w:color w:val="000000"/>
              </w:rPr>
            </w:pPr>
          </w:p>
        </w:tc>
        <w:tc>
          <w:tcPr>
            <w:tcW w:w="912" w:type="dxa"/>
            <w:gridSpan w:val="2"/>
            <w:vMerge/>
            <w:tcBorders>
              <w:top w:val="nil"/>
              <w:left w:val="nil"/>
              <w:bottom w:val="single" w:sz="4" w:space="0" w:color="auto"/>
              <w:right w:val="single" w:sz="4" w:space="0" w:color="auto"/>
            </w:tcBorders>
            <w:shd w:val="clear" w:color="auto" w:fill="auto"/>
            <w:vAlign w:val="center"/>
          </w:tcPr>
          <w:p w:rsidR="00895520" w:rsidRPr="007119F1" w:rsidRDefault="00895520" w:rsidP="00D92116">
            <w:pPr>
              <w:rPr>
                <w:color w:val="000000"/>
              </w:rPr>
            </w:pPr>
          </w:p>
        </w:tc>
        <w:tc>
          <w:tcPr>
            <w:tcW w:w="795" w:type="dxa"/>
            <w:gridSpan w:val="2"/>
            <w:vMerge/>
            <w:tcBorders>
              <w:top w:val="nil"/>
              <w:left w:val="nil"/>
              <w:bottom w:val="single" w:sz="4" w:space="0" w:color="auto"/>
              <w:right w:val="single" w:sz="4" w:space="0" w:color="auto"/>
            </w:tcBorders>
            <w:shd w:val="clear" w:color="auto" w:fill="auto"/>
            <w:vAlign w:val="center"/>
          </w:tcPr>
          <w:p w:rsidR="00895520" w:rsidRPr="007119F1" w:rsidRDefault="00895520" w:rsidP="00D92116">
            <w:pPr>
              <w:rPr>
                <w:color w:val="000000"/>
              </w:rPr>
            </w:pPr>
          </w:p>
        </w:tc>
        <w:tc>
          <w:tcPr>
            <w:tcW w:w="855" w:type="dxa"/>
            <w:vMerge/>
            <w:tcBorders>
              <w:top w:val="nil"/>
              <w:left w:val="nil"/>
              <w:bottom w:val="single" w:sz="4" w:space="0" w:color="auto"/>
              <w:right w:val="single" w:sz="4" w:space="0" w:color="auto"/>
            </w:tcBorders>
            <w:shd w:val="clear" w:color="auto" w:fill="auto"/>
            <w:vAlign w:val="center"/>
          </w:tcPr>
          <w:p w:rsidR="00895520" w:rsidRPr="007119F1" w:rsidRDefault="00895520" w:rsidP="00D92116">
            <w:pPr>
              <w:rPr>
                <w:color w:val="000000"/>
              </w:rPr>
            </w:pPr>
          </w:p>
        </w:tc>
        <w:tc>
          <w:tcPr>
            <w:tcW w:w="795" w:type="dxa"/>
            <w:vMerge/>
            <w:tcBorders>
              <w:top w:val="nil"/>
              <w:left w:val="nil"/>
              <w:bottom w:val="single" w:sz="4" w:space="0" w:color="auto"/>
              <w:right w:val="single" w:sz="4" w:space="0" w:color="auto"/>
            </w:tcBorders>
            <w:shd w:val="clear" w:color="auto" w:fill="auto"/>
            <w:vAlign w:val="center"/>
          </w:tcPr>
          <w:p w:rsidR="00895520" w:rsidRPr="007119F1" w:rsidRDefault="00895520" w:rsidP="00D92116">
            <w:pPr>
              <w:rPr>
                <w:color w:val="000000"/>
              </w:rPr>
            </w:pPr>
          </w:p>
        </w:tc>
        <w:tc>
          <w:tcPr>
            <w:tcW w:w="795" w:type="dxa"/>
            <w:vMerge/>
            <w:tcBorders>
              <w:top w:val="nil"/>
              <w:left w:val="nil"/>
              <w:bottom w:val="single" w:sz="4" w:space="0" w:color="auto"/>
              <w:right w:val="single" w:sz="4" w:space="0" w:color="auto"/>
            </w:tcBorders>
            <w:shd w:val="clear" w:color="auto" w:fill="auto"/>
            <w:vAlign w:val="center"/>
          </w:tcPr>
          <w:p w:rsidR="00895520" w:rsidRPr="007119F1" w:rsidRDefault="00895520" w:rsidP="00D92116">
            <w:pPr>
              <w:rPr>
                <w:color w:val="000000"/>
              </w:rPr>
            </w:pPr>
          </w:p>
        </w:tc>
        <w:tc>
          <w:tcPr>
            <w:tcW w:w="795" w:type="dxa"/>
            <w:vMerge/>
            <w:tcBorders>
              <w:top w:val="nil"/>
              <w:left w:val="nil"/>
              <w:bottom w:val="single" w:sz="4" w:space="0" w:color="auto"/>
              <w:right w:val="single" w:sz="4" w:space="0" w:color="auto"/>
            </w:tcBorders>
            <w:shd w:val="clear" w:color="auto" w:fill="auto"/>
            <w:vAlign w:val="center"/>
          </w:tcPr>
          <w:p w:rsidR="00895520" w:rsidRPr="007119F1" w:rsidRDefault="00895520" w:rsidP="00D92116">
            <w:pPr>
              <w:rPr>
                <w:color w:val="000000"/>
              </w:rPr>
            </w:pPr>
          </w:p>
        </w:tc>
        <w:tc>
          <w:tcPr>
            <w:tcW w:w="795" w:type="dxa"/>
            <w:vMerge/>
            <w:tcBorders>
              <w:top w:val="nil"/>
              <w:left w:val="nil"/>
              <w:bottom w:val="single" w:sz="4" w:space="0" w:color="auto"/>
              <w:right w:val="single" w:sz="4" w:space="0" w:color="auto"/>
            </w:tcBorders>
            <w:shd w:val="clear" w:color="auto" w:fill="auto"/>
            <w:vAlign w:val="center"/>
          </w:tcPr>
          <w:p w:rsidR="00895520" w:rsidRPr="007119F1" w:rsidRDefault="00895520" w:rsidP="00D92116">
            <w:pPr>
              <w:rPr>
                <w:color w:val="000000"/>
              </w:rPr>
            </w:pPr>
          </w:p>
        </w:tc>
      </w:tr>
      <w:tr w:rsidR="00895520" w:rsidRPr="007119F1" w:rsidTr="00CF6549">
        <w:trPr>
          <w:trHeight w:val="1649"/>
        </w:trPr>
        <w:tc>
          <w:tcPr>
            <w:tcW w:w="3583" w:type="dxa"/>
            <w:gridSpan w:val="2"/>
            <w:vMerge/>
            <w:tcBorders>
              <w:top w:val="nil"/>
              <w:left w:val="single" w:sz="4" w:space="0" w:color="auto"/>
              <w:bottom w:val="single" w:sz="4" w:space="0" w:color="auto"/>
              <w:right w:val="single" w:sz="4" w:space="0" w:color="auto"/>
            </w:tcBorders>
            <w:vAlign w:val="center"/>
          </w:tcPr>
          <w:p w:rsidR="00895520" w:rsidRPr="007119F1" w:rsidRDefault="00895520" w:rsidP="00CF6549">
            <w:pPr>
              <w:rPr>
                <w:color w:val="000000"/>
              </w:rPr>
            </w:pPr>
          </w:p>
        </w:tc>
        <w:tc>
          <w:tcPr>
            <w:tcW w:w="862" w:type="dxa"/>
            <w:gridSpan w:val="2"/>
            <w:vMerge/>
            <w:tcBorders>
              <w:top w:val="nil"/>
              <w:left w:val="single" w:sz="4" w:space="0" w:color="auto"/>
              <w:bottom w:val="single" w:sz="4" w:space="0" w:color="auto"/>
              <w:right w:val="single" w:sz="4" w:space="0" w:color="auto"/>
            </w:tcBorders>
            <w:vAlign w:val="center"/>
          </w:tcPr>
          <w:p w:rsidR="00895520" w:rsidRPr="007119F1" w:rsidRDefault="00895520" w:rsidP="00D92116">
            <w:pPr>
              <w:rPr>
                <w:color w:val="000000"/>
              </w:rPr>
            </w:pPr>
          </w:p>
        </w:tc>
        <w:tc>
          <w:tcPr>
            <w:tcW w:w="2518" w:type="dxa"/>
            <w:gridSpan w:val="2"/>
            <w:tcBorders>
              <w:top w:val="nil"/>
              <w:left w:val="single" w:sz="4" w:space="0" w:color="auto"/>
              <w:bottom w:val="single" w:sz="4" w:space="0" w:color="auto"/>
              <w:right w:val="single" w:sz="4" w:space="0" w:color="auto"/>
            </w:tcBorders>
            <w:shd w:val="clear" w:color="auto" w:fill="auto"/>
            <w:vAlign w:val="center"/>
          </w:tcPr>
          <w:p w:rsidR="00895520" w:rsidRPr="007119F1" w:rsidRDefault="00625D15" w:rsidP="00CF6549">
            <w:pPr>
              <w:rPr>
                <w:color w:val="000000"/>
              </w:rPr>
            </w:pPr>
            <w:r w:rsidRPr="00625D15">
              <w:rPr>
                <w:color w:val="000000"/>
              </w:rPr>
              <w:t>Количество созданных дополнительных новых рабочих мест в ходе создания высокотехнологичных тепличных комплексов (нарастающ</w:t>
            </w:r>
            <w:r w:rsidR="00CF6549">
              <w:rPr>
                <w:color w:val="000000"/>
              </w:rPr>
              <w:t>им итогом)</w:t>
            </w:r>
          </w:p>
        </w:tc>
        <w:tc>
          <w:tcPr>
            <w:tcW w:w="1640" w:type="dxa"/>
            <w:gridSpan w:val="2"/>
            <w:tcBorders>
              <w:top w:val="nil"/>
              <w:left w:val="single" w:sz="4" w:space="0" w:color="auto"/>
              <w:bottom w:val="single" w:sz="4" w:space="0" w:color="auto"/>
              <w:right w:val="single" w:sz="4" w:space="0" w:color="auto"/>
            </w:tcBorders>
            <w:shd w:val="clear" w:color="auto" w:fill="auto"/>
            <w:vAlign w:val="center"/>
          </w:tcPr>
          <w:p w:rsidR="00895520" w:rsidRPr="007119F1" w:rsidRDefault="00625D15" w:rsidP="00D92116">
            <w:pPr>
              <w:jc w:val="center"/>
              <w:rPr>
                <w:color w:val="000000"/>
              </w:rPr>
            </w:pPr>
            <w:r>
              <w:rPr>
                <w:color w:val="000000"/>
              </w:rPr>
              <w:t>ед.</w:t>
            </w:r>
          </w:p>
        </w:tc>
        <w:tc>
          <w:tcPr>
            <w:tcW w:w="912" w:type="dxa"/>
            <w:gridSpan w:val="2"/>
            <w:tcBorders>
              <w:top w:val="nil"/>
              <w:left w:val="single" w:sz="4" w:space="0" w:color="auto"/>
              <w:bottom w:val="single" w:sz="4" w:space="0" w:color="auto"/>
              <w:right w:val="single" w:sz="4" w:space="0" w:color="auto"/>
            </w:tcBorders>
            <w:shd w:val="clear" w:color="auto" w:fill="auto"/>
            <w:vAlign w:val="center"/>
          </w:tcPr>
          <w:p w:rsidR="00895520" w:rsidRPr="007119F1" w:rsidRDefault="00CF6549" w:rsidP="00D92116">
            <w:pPr>
              <w:jc w:val="center"/>
              <w:rPr>
                <w:color w:val="000000"/>
              </w:rPr>
            </w:pPr>
            <w:r>
              <w:rPr>
                <w:color w:val="000000"/>
              </w:rPr>
              <w:t>22</w:t>
            </w:r>
          </w:p>
        </w:tc>
        <w:tc>
          <w:tcPr>
            <w:tcW w:w="795" w:type="dxa"/>
            <w:gridSpan w:val="2"/>
            <w:tcBorders>
              <w:top w:val="nil"/>
              <w:left w:val="single" w:sz="4" w:space="0" w:color="auto"/>
              <w:bottom w:val="single" w:sz="4" w:space="0" w:color="auto"/>
              <w:right w:val="single" w:sz="4" w:space="0" w:color="auto"/>
            </w:tcBorders>
            <w:shd w:val="clear" w:color="auto" w:fill="auto"/>
            <w:vAlign w:val="center"/>
          </w:tcPr>
          <w:p w:rsidR="00895520" w:rsidRPr="007119F1" w:rsidRDefault="00CF6549" w:rsidP="00D92116">
            <w:pPr>
              <w:jc w:val="center"/>
              <w:rPr>
                <w:color w:val="000000"/>
              </w:rPr>
            </w:pPr>
            <w:r>
              <w:rPr>
                <w:color w:val="000000"/>
              </w:rPr>
              <w:t>25</w:t>
            </w:r>
          </w:p>
        </w:tc>
        <w:tc>
          <w:tcPr>
            <w:tcW w:w="855" w:type="dxa"/>
            <w:tcBorders>
              <w:top w:val="nil"/>
              <w:left w:val="single" w:sz="4" w:space="0" w:color="auto"/>
              <w:bottom w:val="single" w:sz="4" w:space="0" w:color="auto"/>
              <w:right w:val="single" w:sz="4" w:space="0" w:color="auto"/>
            </w:tcBorders>
            <w:shd w:val="clear" w:color="auto" w:fill="auto"/>
            <w:vAlign w:val="center"/>
          </w:tcPr>
          <w:p w:rsidR="00895520" w:rsidRPr="007119F1" w:rsidRDefault="00CF6549" w:rsidP="00D92116">
            <w:pPr>
              <w:jc w:val="center"/>
              <w:rPr>
                <w:color w:val="000000"/>
              </w:rPr>
            </w:pPr>
            <w:r>
              <w:rPr>
                <w:color w:val="000000"/>
              </w:rPr>
              <w:t>27</w:t>
            </w:r>
          </w:p>
        </w:tc>
        <w:tc>
          <w:tcPr>
            <w:tcW w:w="795" w:type="dxa"/>
            <w:tcBorders>
              <w:top w:val="nil"/>
              <w:left w:val="single" w:sz="4" w:space="0" w:color="auto"/>
              <w:bottom w:val="single" w:sz="4" w:space="0" w:color="auto"/>
              <w:right w:val="single" w:sz="4" w:space="0" w:color="auto"/>
            </w:tcBorders>
            <w:shd w:val="clear" w:color="auto" w:fill="auto"/>
            <w:vAlign w:val="center"/>
          </w:tcPr>
          <w:p w:rsidR="00895520" w:rsidRPr="007119F1" w:rsidRDefault="00CF6549" w:rsidP="00D92116">
            <w:pPr>
              <w:jc w:val="center"/>
              <w:rPr>
                <w:color w:val="000000"/>
              </w:rPr>
            </w:pPr>
            <w:r>
              <w:rPr>
                <w:color w:val="000000"/>
              </w:rPr>
              <w:t>30</w:t>
            </w:r>
          </w:p>
        </w:tc>
        <w:tc>
          <w:tcPr>
            <w:tcW w:w="795" w:type="dxa"/>
            <w:tcBorders>
              <w:top w:val="nil"/>
              <w:left w:val="single" w:sz="4" w:space="0" w:color="auto"/>
              <w:bottom w:val="single" w:sz="4" w:space="0" w:color="auto"/>
              <w:right w:val="single" w:sz="4" w:space="0" w:color="auto"/>
            </w:tcBorders>
            <w:shd w:val="clear" w:color="auto" w:fill="auto"/>
            <w:noWrap/>
            <w:vAlign w:val="center"/>
          </w:tcPr>
          <w:p w:rsidR="00895520" w:rsidRPr="007119F1" w:rsidRDefault="00CF6549" w:rsidP="00D92116">
            <w:pPr>
              <w:jc w:val="center"/>
              <w:rPr>
                <w:color w:val="000000"/>
              </w:rPr>
            </w:pPr>
            <w:r>
              <w:rPr>
                <w:color w:val="000000"/>
              </w:rPr>
              <w:t>32</w:t>
            </w:r>
          </w:p>
        </w:tc>
        <w:tc>
          <w:tcPr>
            <w:tcW w:w="795" w:type="dxa"/>
            <w:tcBorders>
              <w:top w:val="nil"/>
              <w:left w:val="single" w:sz="4" w:space="0" w:color="auto"/>
              <w:bottom w:val="single" w:sz="4" w:space="0" w:color="auto"/>
              <w:right w:val="single" w:sz="4" w:space="0" w:color="auto"/>
            </w:tcBorders>
            <w:shd w:val="clear" w:color="auto" w:fill="auto"/>
            <w:noWrap/>
            <w:vAlign w:val="center"/>
          </w:tcPr>
          <w:p w:rsidR="00895520" w:rsidRPr="007119F1" w:rsidRDefault="00CF6549" w:rsidP="00D92116">
            <w:pPr>
              <w:jc w:val="center"/>
              <w:rPr>
                <w:color w:val="000000"/>
              </w:rPr>
            </w:pPr>
            <w:r>
              <w:rPr>
                <w:color w:val="000000"/>
              </w:rPr>
              <w:t>35</w:t>
            </w:r>
          </w:p>
        </w:tc>
        <w:tc>
          <w:tcPr>
            <w:tcW w:w="795" w:type="dxa"/>
            <w:tcBorders>
              <w:top w:val="nil"/>
              <w:left w:val="single" w:sz="4" w:space="0" w:color="auto"/>
              <w:bottom w:val="single" w:sz="4" w:space="0" w:color="auto"/>
              <w:right w:val="single" w:sz="4" w:space="0" w:color="auto"/>
            </w:tcBorders>
            <w:shd w:val="clear" w:color="auto" w:fill="auto"/>
            <w:noWrap/>
            <w:vAlign w:val="center"/>
          </w:tcPr>
          <w:p w:rsidR="00895520" w:rsidRPr="007119F1" w:rsidRDefault="00CF6549" w:rsidP="00D92116">
            <w:pPr>
              <w:jc w:val="center"/>
              <w:rPr>
                <w:color w:val="000000"/>
              </w:rPr>
            </w:pPr>
            <w:r>
              <w:rPr>
                <w:color w:val="000000"/>
              </w:rPr>
              <w:t>37</w:t>
            </w:r>
          </w:p>
        </w:tc>
      </w:tr>
      <w:tr w:rsidR="00895520" w:rsidRPr="007119F1" w:rsidTr="00625D15">
        <w:trPr>
          <w:trHeight w:val="855"/>
        </w:trPr>
        <w:tc>
          <w:tcPr>
            <w:tcW w:w="3583" w:type="dxa"/>
            <w:gridSpan w:val="2"/>
            <w:vMerge w:val="restart"/>
            <w:tcBorders>
              <w:top w:val="nil"/>
              <w:left w:val="single" w:sz="4" w:space="0" w:color="auto"/>
              <w:bottom w:val="single" w:sz="4" w:space="0" w:color="auto"/>
              <w:right w:val="single" w:sz="4" w:space="0" w:color="auto"/>
            </w:tcBorders>
            <w:vAlign w:val="center"/>
          </w:tcPr>
          <w:p w:rsidR="00CF6549" w:rsidRPr="00CF6549" w:rsidRDefault="00CF6549" w:rsidP="00CF6549">
            <w:pPr>
              <w:rPr>
                <w:color w:val="000000"/>
              </w:rPr>
            </w:pPr>
            <w:r w:rsidRPr="00CF6549">
              <w:rPr>
                <w:color w:val="000000"/>
              </w:rPr>
              <w:t xml:space="preserve">Мероприятие 1.Оказание государственной поддержки в виде субсидий на возмещение части затрат на приобретение оборудования,  материалов для строительства теплиц, создание и (или) развитие объектов инженерной инфраструктуры (водоснабжение, газоснабжение и электроснабжение) теплиц для выращивания овощной продукции </w:t>
            </w:r>
          </w:p>
          <w:p w:rsidR="00CF6549" w:rsidRPr="00CF6549" w:rsidRDefault="00CF6549" w:rsidP="00CF6549">
            <w:pPr>
              <w:rPr>
                <w:color w:val="000000"/>
              </w:rPr>
            </w:pPr>
          </w:p>
          <w:p w:rsidR="00895520" w:rsidRPr="007119F1" w:rsidRDefault="00895520" w:rsidP="00CF6549">
            <w:pPr>
              <w:rPr>
                <w:color w:val="000000"/>
              </w:rPr>
            </w:pPr>
          </w:p>
        </w:tc>
        <w:tc>
          <w:tcPr>
            <w:tcW w:w="86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895520" w:rsidRPr="007119F1" w:rsidRDefault="00895520" w:rsidP="00D92116">
            <w:pPr>
              <w:jc w:val="center"/>
              <w:rPr>
                <w:color w:val="000000"/>
              </w:rPr>
            </w:pPr>
          </w:p>
        </w:tc>
        <w:tc>
          <w:tcPr>
            <w:tcW w:w="2518" w:type="dxa"/>
            <w:gridSpan w:val="2"/>
            <w:vMerge w:val="restart"/>
            <w:tcBorders>
              <w:top w:val="nil"/>
              <w:left w:val="single" w:sz="4" w:space="0" w:color="auto"/>
              <w:bottom w:val="single" w:sz="4" w:space="0" w:color="auto"/>
              <w:right w:val="single" w:sz="4" w:space="0" w:color="auto"/>
            </w:tcBorders>
            <w:vAlign w:val="center"/>
          </w:tcPr>
          <w:p w:rsidR="00CF6549" w:rsidRPr="00CF6549" w:rsidRDefault="00CF6549" w:rsidP="00CF6549">
            <w:pPr>
              <w:jc w:val="center"/>
              <w:rPr>
                <w:color w:val="000000"/>
              </w:rPr>
            </w:pPr>
            <w:r w:rsidRPr="00CF6549">
              <w:rPr>
                <w:color w:val="000000"/>
              </w:rPr>
              <w:t>Количество введенных в эксплуатацию высокотехнологичных  тепличных комплексов (нарастающим итогом)</w:t>
            </w:r>
          </w:p>
          <w:p w:rsidR="00CF6549" w:rsidRPr="00CF6549" w:rsidRDefault="00CF6549" w:rsidP="00CF6549">
            <w:pPr>
              <w:jc w:val="center"/>
              <w:rPr>
                <w:color w:val="000000"/>
              </w:rPr>
            </w:pPr>
          </w:p>
          <w:p w:rsidR="00895520" w:rsidRPr="007119F1" w:rsidRDefault="00895520" w:rsidP="00D92116">
            <w:pPr>
              <w:jc w:val="center"/>
              <w:rPr>
                <w:color w:val="000000"/>
              </w:rPr>
            </w:pPr>
          </w:p>
        </w:tc>
        <w:tc>
          <w:tcPr>
            <w:tcW w:w="1640" w:type="dxa"/>
            <w:gridSpan w:val="2"/>
            <w:vMerge w:val="restart"/>
            <w:tcBorders>
              <w:top w:val="nil"/>
              <w:left w:val="single" w:sz="4" w:space="0" w:color="auto"/>
              <w:bottom w:val="single" w:sz="4" w:space="0" w:color="auto"/>
              <w:right w:val="single" w:sz="4" w:space="0" w:color="auto"/>
            </w:tcBorders>
            <w:vAlign w:val="center"/>
          </w:tcPr>
          <w:p w:rsidR="00895520" w:rsidRPr="007119F1" w:rsidRDefault="00CF6549" w:rsidP="00D92116">
            <w:pPr>
              <w:jc w:val="center"/>
              <w:rPr>
                <w:color w:val="000000"/>
              </w:rPr>
            </w:pPr>
            <w:r>
              <w:rPr>
                <w:color w:val="000000"/>
              </w:rPr>
              <w:t>ед.</w:t>
            </w:r>
          </w:p>
        </w:tc>
        <w:tc>
          <w:tcPr>
            <w:tcW w:w="912" w:type="dxa"/>
            <w:gridSpan w:val="2"/>
            <w:vMerge w:val="restart"/>
            <w:tcBorders>
              <w:top w:val="nil"/>
              <w:left w:val="single" w:sz="4" w:space="0" w:color="auto"/>
              <w:bottom w:val="single" w:sz="4" w:space="0" w:color="auto"/>
              <w:right w:val="single" w:sz="4" w:space="0" w:color="auto"/>
            </w:tcBorders>
            <w:vAlign w:val="center"/>
          </w:tcPr>
          <w:p w:rsidR="00895520" w:rsidRPr="007119F1" w:rsidRDefault="00CF6549" w:rsidP="00D92116">
            <w:pPr>
              <w:jc w:val="center"/>
              <w:rPr>
                <w:color w:val="000000"/>
              </w:rPr>
            </w:pPr>
            <w:r>
              <w:rPr>
                <w:color w:val="000000"/>
              </w:rPr>
              <w:t>1</w:t>
            </w:r>
          </w:p>
        </w:tc>
        <w:tc>
          <w:tcPr>
            <w:tcW w:w="795" w:type="dxa"/>
            <w:gridSpan w:val="2"/>
            <w:vMerge w:val="restart"/>
            <w:tcBorders>
              <w:top w:val="nil"/>
              <w:left w:val="single" w:sz="4" w:space="0" w:color="auto"/>
              <w:bottom w:val="single" w:sz="4" w:space="0" w:color="auto"/>
              <w:right w:val="single" w:sz="4" w:space="0" w:color="auto"/>
            </w:tcBorders>
            <w:vAlign w:val="center"/>
          </w:tcPr>
          <w:p w:rsidR="00895520" w:rsidRPr="007119F1" w:rsidRDefault="00CF6549" w:rsidP="00D92116">
            <w:pPr>
              <w:jc w:val="center"/>
              <w:rPr>
                <w:color w:val="000000"/>
              </w:rPr>
            </w:pPr>
            <w:r>
              <w:rPr>
                <w:color w:val="000000"/>
              </w:rPr>
              <w:t>1</w:t>
            </w:r>
          </w:p>
        </w:tc>
        <w:tc>
          <w:tcPr>
            <w:tcW w:w="855" w:type="dxa"/>
            <w:vMerge w:val="restart"/>
            <w:tcBorders>
              <w:top w:val="nil"/>
              <w:left w:val="single" w:sz="4" w:space="0" w:color="auto"/>
              <w:bottom w:val="single" w:sz="4" w:space="0" w:color="auto"/>
              <w:right w:val="single" w:sz="4" w:space="0" w:color="auto"/>
            </w:tcBorders>
            <w:vAlign w:val="center"/>
          </w:tcPr>
          <w:p w:rsidR="00895520" w:rsidRPr="007119F1" w:rsidRDefault="00CF6549" w:rsidP="00D92116">
            <w:pPr>
              <w:jc w:val="center"/>
              <w:rPr>
                <w:color w:val="000000"/>
              </w:rPr>
            </w:pPr>
            <w:r>
              <w:rPr>
                <w:color w:val="000000"/>
              </w:rPr>
              <w:t>1</w:t>
            </w:r>
          </w:p>
        </w:tc>
        <w:tc>
          <w:tcPr>
            <w:tcW w:w="795" w:type="dxa"/>
            <w:vMerge w:val="restart"/>
            <w:tcBorders>
              <w:top w:val="nil"/>
              <w:left w:val="single" w:sz="4" w:space="0" w:color="auto"/>
              <w:bottom w:val="single" w:sz="4" w:space="0" w:color="auto"/>
              <w:right w:val="single" w:sz="4" w:space="0" w:color="auto"/>
            </w:tcBorders>
            <w:vAlign w:val="center"/>
          </w:tcPr>
          <w:p w:rsidR="00895520" w:rsidRPr="007119F1" w:rsidRDefault="00CF6549" w:rsidP="00D92116">
            <w:pPr>
              <w:jc w:val="center"/>
              <w:rPr>
                <w:color w:val="000000"/>
              </w:rPr>
            </w:pPr>
            <w:r>
              <w:rPr>
                <w:color w:val="000000"/>
              </w:rPr>
              <w:t>2</w:t>
            </w:r>
          </w:p>
        </w:tc>
        <w:tc>
          <w:tcPr>
            <w:tcW w:w="795" w:type="dxa"/>
            <w:vMerge w:val="restart"/>
            <w:tcBorders>
              <w:top w:val="nil"/>
              <w:left w:val="single" w:sz="4" w:space="0" w:color="auto"/>
              <w:bottom w:val="single" w:sz="4" w:space="0" w:color="auto"/>
              <w:right w:val="single" w:sz="4" w:space="0" w:color="auto"/>
            </w:tcBorders>
            <w:vAlign w:val="center"/>
          </w:tcPr>
          <w:p w:rsidR="00895520" w:rsidRPr="007119F1" w:rsidRDefault="00CF6549" w:rsidP="00D92116">
            <w:pPr>
              <w:jc w:val="center"/>
              <w:rPr>
                <w:color w:val="000000"/>
              </w:rPr>
            </w:pPr>
            <w:r>
              <w:rPr>
                <w:color w:val="000000"/>
              </w:rPr>
              <w:t>2</w:t>
            </w:r>
          </w:p>
        </w:tc>
        <w:tc>
          <w:tcPr>
            <w:tcW w:w="795" w:type="dxa"/>
            <w:vMerge w:val="restart"/>
            <w:tcBorders>
              <w:top w:val="nil"/>
              <w:left w:val="single" w:sz="4" w:space="0" w:color="auto"/>
              <w:bottom w:val="single" w:sz="4" w:space="0" w:color="auto"/>
              <w:right w:val="single" w:sz="4" w:space="0" w:color="auto"/>
            </w:tcBorders>
            <w:vAlign w:val="center"/>
          </w:tcPr>
          <w:p w:rsidR="00895520" w:rsidRPr="007119F1" w:rsidRDefault="00CF6549" w:rsidP="00D92116">
            <w:pPr>
              <w:jc w:val="center"/>
              <w:rPr>
                <w:color w:val="000000"/>
              </w:rPr>
            </w:pPr>
            <w:r>
              <w:rPr>
                <w:color w:val="000000"/>
              </w:rPr>
              <w:t>2</w:t>
            </w:r>
          </w:p>
        </w:tc>
        <w:tc>
          <w:tcPr>
            <w:tcW w:w="795" w:type="dxa"/>
            <w:vMerge w:val="restart"/>
            <w:tcBorders>
              <w:top w:val="nil"/>
              <w:left w:val="single" w:sz="4" w:space="0" w:color="auto"/>
              <w:bottom w:val="single" w:sz="4" w:space="0" w:color="auto"/>
              <w:right w:val="single" w:sz="4" w:space="0" w:color="auto"/>
            </w:tcBorders>
            <w:vAlign w:val="center"/>
          </w:tcPr>
          <w:p w:rsidR="00895520" w:rsidRPr="007119F1" w:rsidRDefault="00CF6549" w:rsidP="00D92116">
            <w:pPr>
              <w:jc w:val="center"/>
              <w:rPr>
                <w:color w:val="000000"/>
              </w:rPr>
            </w:pPr>
            <w:r>
              <w:rPr>
                <w:color w:val="000000"/>
              </w:rPr>
              <w:t>2</w:t>
            </w:r>
          </w:p>
        </w:tc>
      </w:tr>
      <w:tr w:rsidR="00895520" w:rsidRPr="007119F1" w:rsidTr="00625D15">
        <w:trPr>
          <w:trHeight w:val="315"/>
        </w:trPr>
        <w:tc>
          <w:tcPr>
            <w:tcW w:w="3583" w:type="dxa"/>
            <w:gridSpan w:val="2"/>
            <w:vMerge/>
            <w:tcBorders>
              <w:top w:val="nil"/>
              <w:left w:val="single" w:sz="4" w:space="0" w:color="auto"/>
              <w:bottom w:val="single" w:sz="4" w:space="0" w:color="auto"/>
              <w:right w:val="single" w:sz="4" w:space="0" w:color="auto"/>
            </w:tcBorders>
            <w:vAlign w:val="center"/>
          </w:tcPr>
          <w:p w:rsidR="00895520" w:rsidRPr="007119F1" w:rsidRDefault="00895520" w:rsidP="00D92116">
            <w:pPr>
              <w:rPr>
                <w:color w:val="000000"/>
              </w:rPr>
            </w:pPr>
          </w:p>
        </w:tc>
        <w:tc>
          <w:tcPr>
            <w:tcW w:w="862" w:type="dxa"/>
            <w:gridSpan w:val="2"/>
            <w:vMerge/>
            <w:tcBorders>
              <w:top w:val="nil"/>
              <w:left w:val="single" w:sz="4" w:space="0" w:color="auto"/>
              <w:bottom w:val="single" w:sz="4" w:space="0" w:color="auto"/>
              <w:right w:val="single" w:sz="4" w:space="0" w:color="auto"/>
            </w:tcBorders>
            <w:vAlign w:val="center"/>
          </w:tcPr>
          <w:p w:rsidR="00895520" w:rsidRPr="007119F1" w:rsidRDefault="00895520" w:rsidP="00D92116">
            <w:pPr>
              <w:rPr>
                <w:color w:val="000000"/>
              </w:rPr>
            </w:pPr>
          </w:p>
        </w:tc>
        <w:tc>
          <w:tcPr>
            <w:tcW w:w="2518" w:type="dxa"/>
            <w:gridSpan w:val="2"/>
            <w:vMerge/>
            <w:tcBorders>
              <w:top w:val="nil"/>
              <w:left w:val="single" w:sz="4" w:space="0" w:color="auto"/>
              <w:bottom w:val="single" w:sz="4" w:space="0" w:color="auto"/>
              <w:right w:val="single" w:sz="4" w:space="0" w:color="auto"/>
            </w:tcBorders>
            <w:vAlign w:val="center"/>
          </w:tcPr>
          <w:p w:rsidR="00895520" w:rsidRPr="007119F1" w:rsidRDefault="00895520" w:rsidP="00D92116">
            <w:pPr>
              <w:rPr>
                <w:color w:val="000000"/>
              </w:rPr>
            </w:pPr>
          </w:p>
        </w:tc>
        <w:tc>
          <w:tcPr>
            <w:tcW w:w="1640" w:type="dxa"/>
            <w:gridSpan w:val="2"/>
            <w:vMerge/>
            <w:tcBorders>
              <w:top w:val="nil"/>
              <w:left w:val="single" w:sz="4" w:space="0" w:color="auto"/>
              <w:bottom w:val="single" w:sz="4" w:space="0" w:color="auto"/>
              <w:right w:val="single" w:sz="4" w:space="0" w:color="auto"/>
            </w:tcBorders>
            <w:vAlign w:val="center"/>
          </w:tcPr>
          <w:p w:rsidR="00895520" w:rsidRPr="007119F1" w:rsidRDefault="00895520" w:rsidP="00D92116">
            <w:pPr>
              <w:rPr>
                <w:color w:val="000000"/>
              </w:rPr>
            </w:pPr>
          </w:p>
        </w:tc>
        <w:tc>
          <w:tcPr>
            <w:tcW w:w="912" w:type="dxa"/>
            <w:gridSpan w:val="2"/>
            <w:vMerge/>
            <w:tcBorders>
              <w:top w:val="nil"/>
              <w:left w:val="single" w:sz="4" w:space="0" w:color="auto"/>
              <w:bottom w:val="single" w:sz="4" w:space="0" w:color="auto"/>
              <w:right w:val="single" w:sz="4" w:space="0" w:color="auto"/>
            </w:tcBorders>
            <w:vAlign w:val="center"/>
          </w:tcPr>
          <w:p w:rsidR="00895520" w:rsidRPr="007119F1" w:rsidRDefault="00895520" w:rsidP="00D92116">
            <w:pPr>
              <w:rPr>
                <w:color w:val="000000"/>
              </w:rPr>
            </w:pPr>
          </w:p>
        </w:tc>
        <w:tc>
          <w:tcPr>
            <w:tcW w:w="795" w:type="dxa"/>
            <w:gridSpan w:val="2"/>
            <w:vMerge/>
            <w:tcBorders>
              <w:top w:val="nil"/>
              <w:left w:val="single" w:sz="4" w:space="0" w:color="auto"/>
              <w:bottom w:val="single" w:sz="4" w:space="0" w:color="auto"/>
              <w:right w:val="single" w:sz="4" w:space="0" w:color="auto"/>
            </w:tcBorders>
            <w:vAlign w:val="center"/>
          </w:tcPr>
          <w:p w:rsidR="00895520" w:rsidRPr="007119F1" w:rsidRDefault="00895520" w:rsidP="00D92116">
            <w:pPr>
              <w:rPr>
                <w:color w:val="000000"/>
              </w:rPr>
            </w:pPr>
          </w:p>
        </w:tc>
        <w:tc>
          <w:tcPr>
            <w:tcW w:w="855" w:type="dxa"/>
            <w:vMerge/>
            <w:tcBorders>
              <w:top w:val="nil"/>
              <w:left w:val="single" w:sz="4" w:space="0" w:color="auto"/>
              <w:bottom w:val="single" w:sz="4" w:space="0" w:color="auto"/>
              <w:right w:val="single" w:sz="4" w:space="0" w:color="auto"/>
            </w:tcBorders>
            <w:vAlign w:val="center"/>
          </w:tcPr>
          <w:p w:rsidR="00895520" w:rsidRPr="007119F1" w:rsidRDefault="00895520"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tcPr>
          <w:p w:rsidR="00895520" w:rsidRPr="007119F1" w:rsidRDefault="00895520"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tcPr>
          <w:p w:rsidR="00895520" w:rsidRPr="007119F1" w:rsidRDefault="00895520"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tcPr>
          <w:p w:rsidR="00895520" w:rsidRPr="007119F1" w:rsidRDefault="00895520" w:rsidP="00D92116">
            <w:pPr>
              <w:rPr>
                <w:color w:val="000000"/>
              </w:rPr>
            </w:pPr>
          </w:p>
        </w:tc>
        <w:tc>
          <w:tcPr>
            <w:tcW w:w="795" w:type="dxa"/>
            <w:vMerge/>
            <w:tcBorders>
              <w:top w:val="nil"/>
              <w:left w:val="single" w:sz="4" w:space="0" w:color="auto"/>
              <w:bottom w:val="single" w:sz="4" w:space="0" w:color="auto"/>
              <w:right w:val="single" w:sz="4" w:space="0" w:color="auto"/>
            </w:tcBorders>
            <w:vAlign w:val="center"/>
          </w:tcPr>
          <w:p w:rsidR="00895520" w:rsidRPr="007119F1" w:rsidRDefault="00895520" w:rsidP="00D92116">
            <w:pPr>
              <w:rPr>
                <w:color w:val="000000"/>
              </w:rPr>
            </w:pPr>
          </w:p>
        </w:tc>
      </w:tr>
      <w:tr w:rsidR="00895520" w:rsidRPr="007119F1" w:rsidTr="00625D15">
        <w:trPr>
          <w:trHeight w:val="230"/>
        </w:trPr>
        <w:tc>
          <w:tcPr>
            <w:tcW w:w="3583" w:type="dxa"/>
            <w:gridSpan w:val="2"/>
            <w:vMerge/>
            <w:tcBorders>
              <w:left w:val="single" w:sz="4" w:space="0" w:color="auto"/>
              <w:bottom w:val="single" w:sz="4" w:space="0" w:color="auto"/>
              <w:right w:val="single" w:sz="4" w:space="0" w:color="auto"/>
            </w:tcBorders>
            <w:shd w:val="clear" w:color="auto" w:fill="auto"/>
            <w:vAlign w:val="center"/>
          </w:tcPr>
          <w:p w:rsidR="00895520" w:rsidRPr="007119F1" w:rsidRDefault="00895520" w:rsidP="00D92116">
            <w:pPr>
              <w:rPr>
                <w:color w:val="000000"/>
              </w:rPr>
            </w:pPr>
          </w:p>
        </w:tc>
        <w:tc>
          <w:tcPr>
            <w:tcW w:w="862" w:type="dxa"/>
            <w:gridSpan w:val="2"/>
            <w:vMerge/>
            <w:tcBorders>
              <w:top w:val="nil"/>
              <w:left w:val="single" w:sz="4" w:space="0" w:color="auto"/>
              <w:bottom w:val="single" w:sz="4" w:space="0" w:color="auto"/>
              <w:right w:val="single" w:sz="4" w:space="0" w:color="auto"/>
            </w:tcBorders>
            <w:vAlign w:val="center"/>
          </w:tcPr>
          <w:p w:rsidR="00895520" w:rsidRPr="007119F1" w:rsidRDefault="00895520" w:rsidP="00D92116">
            <w:pPr>
              <w:rPr>
                <w:color w:val="000000"/>
              </w:rPr>
            </w:pPr>
          </w:p>
        </w:tc>
        <w:tc>
          <w:tcPr>
            <w:tcW w:w="2518" w:type="dxa"/>
            <w:gridSpan w:val="2"/>
            <w:vMerge/>
            <w:tcBorders>
              <w:top w:val="nil"/>
              <w:left w:val="nil"/>
              <w:bottom w:val="single" w:sz="4" w:space="0" w:color="auto"/>
              <w:right w:val="single" w:sz="4" w:space="0" w:color="auto"/>
            </w:tcBorders>
            <w:shd w:val="clear" w:color="auto" w:fill="auto"/>
            <w:vAlign w:val="center"/>
          </w:tcPr>
          <w:p w:rsidR="00895520" w:rsidRPr="007119F1" w:rsidRDefault="00895520" w:rsidP="00D92116">
            <w:pPr>
              <w:rPr>
                <w:color w:val="000000"/>
              </w:rPr>
            </w:pPr>
          </w:p>
        </w:tc>
        <w:tc>
          <w:tcPr>
            <w:tcW w:w="1640" w:type="dxa"/>
            <w:gridSpan w:val="2"/>
            <w:vMerge/>
            <w:tcBorders>
              <w:top w:val="nil"/>
              <w:left w:val="nil"/>
              <w:bottom w:val="single" w:sz="4" w:space="0" w:color="auto"/>
              <w:right w:val="single" w:sz="4" w:space="0" w:color="auto"/>
            </w:tcBorders>
            <w:shd w:val="clear" w:color="auto" w:fill="auto"/>
            <w:vAlign w:val="center"/>
          </w:tcPr>
          <w:p w:rsidR="00895520" w:rsidRPr="007119F1" w:rsidRDefault="00895520" w:rsidP="00D92116">
            <w:pPr>
              <w:rPr>
                <w:color w:val="000000"/>
              </w:rPr>
            </w:pPr>
          </w:p>
        </w:tc>
        <w:tc>
          <w:tcPr>
            <w:tcW w:w="912" w:type="dxa"/>
            <w:gridSpan w:val="2"/>
            <w:vMerge/>
            <w:tcBorders>
              <w:top w:val="nil"/>
              <w:left w:val="nil"/>
              <w:bottom w:val="single" w:sz="4" w:space="0" w:color="auto"/>
              <w:right w:val="single" w:sz="4" w:space="0" w:color="auto"/>
            </w:tcBorders>
            <w:shd w:val="clear" w:color="auto" w:fill="auto"/>
            <w:vAlign w:val="center"/>
          </w:tcPr>
          <w:p w:rsidR="00895520" w:rsidRPr="007119F1" w:rsidRDefault="00895520" w:rsidP="00D92116">
            <w:pPr>
              <w:rPr>
                <w:color w:val="000000"/>
              </w:rPr>
            </w:pPr>
          </w:p>
        </w:tc>
        <w:tc>
          <w:tcPr>
            <w:tcW w:w="795" w:type="dxa"/>
            <w:gridSpan w:val="2"/>
            <w:vMerge/>
            <w:tcBorders>
              <w:top w:val="nil"/>
              <w:left w:val="nil"/>
              <w:bottom w:val="single" w:sz="4" w:space="0" w:color="auto"/>
              <w:right w:val="single" w:sz="4" w:space="0" w:color="auto"/>
            </w:tcBorders>
            <w:shd w:val="clear" w:color="auto" w:fill="auto"/>
            <w:vAlign w:val="center"/>
          </w:tcPr>
          <w:p w:rsidR="00895520" w:rsidRPr="007119F1" w:rsidRDefault="00895520" w:rsidP="00D92116">
            <w:pPr>
              <w:rPr>
                <w:color w:val="000000"/>
              </w:rPr>
            </w:pPr>
          </w:p>
        </w:tc>
        <w:tc>
          <w:tcPr>
            <w:tcW w:w="855" w:type="dxa"/>
            <w:vMerge/>
            <w:tcBorders>
              <w:top w:val="nil"/>
              <w:left w:val="nil"/>
              <w:bottom w:val="single" w:sz="4" w:space="0" w:color="auto"/>
              <w:right w:val="single" w:sz="4" w:space="0" w:color="auto"/>
            </w:tcBorders>
            <w:shd w:val="clear" w:color="auto" w:fill="auto"/>
            <w:vAlign w:val="center"/>
          </w:tcPr>
          <w:p w:rsidR="00895520" w:rsidRPr="007119F1" w:rsidRDefault="00895520" w:rsidP="00D92116">
            <w:pPr>
              <w:rPr>
                <w:color w:val="000000"/>
              </w:rPr>
            </w:pPr>
          </w:p>
        </w:tc>
        <w:tc>
          <w:tcPr>
            <w:tcW w:w="795" w:type="dxa"/>
            <w:vMerge/>
            <w:tcBorders>
              <w:top w:val="nil"/>
              <w:left w:val="nil"/>
              <w:bottom w:val="single" w:sz="4" w:space="0" w:color="auto"/>
              <w:right w:val="single" w:sz="4" w:space="0" w:color="auto"/>
            </w:tcBorders>
            <w:shd w:val="clear" w:color="auto" w:fill="auto"/>
            <w:vAlign w:val="center"/>
          </w:tcPr>
          <w:p w:rsidR="00895520" w:rsidRPr="007119F1" w:rsidRDefault="00895520" w:rsidP="00D92116">
            <w:pPr>
              <w:rPr>
                <w:color w:val="000000"/>
              </w:rPr>
            </w:pPr>
          </w:p>
        </w:tc>
        <w:tc>
          <w:tcPr>
            <w:tcW w:w="795" w:type="dxa"/>
            <w:vMerge/>
            <w:tcBorders>
              <w:top w:val="nil"/>
              <w:left w:val="nil"/>
              <w:bottom w:val="single" w:sz="4" w:space="0" w:color="auto"/>
              <w:right w:val="single" w:sz="4" w:space="0" w:color="auto"/>
            </w:tcBorders>
            <w:shd w:val="clear" w:color="auto" w:fill="auto"/>
            <w:vAlign w:val="center"/>
          </w:tcPr>
          <w:p w:rsidR="00895520" w:rsidRPr="007119F1" w:rsidRDefault="00895520" w:rsidP="00D92116">
            <w:pPr>
              <w:rPr>
                <w:color w:val="000000"/>
              </w:rPr>
            </w:pPr>
          </w:p>
        </w:tc>
        <w:tc>
          <w:tcPr>
            <w:tcW w:w="795" w:type="dxa"/>
            <w:vMerge/>
            <w:tcBorders>
              <w:top w:val="nil"/>
              <w:left w:val="nil"/>
              <w:bottom w:val="single" w:sz="4" w:space="0" w:color="auto"/>
              <w:right w:val="single" w:sz="4" w:space="0" w:color="auto"/>
            </w:tcBorders>
            <w:shd w:val="clear" w:color="auto" w:fill="auto"/>
            <w:vAlign w:val="center"/>
          </w:tcPr>
          <w:p w:rsidR="00895520" w:rsidRPr="007119F1" w:rsidRDefault="00895520" w:rsidP="00D92116">
            <w:pPr>
              <w:rPr>
                <w:color w:val="000000"/>
              </w:rPr>
            </w:pPr>
          </w:p>
        </w:tc>
        <w:tc>
          <w:tcPr>
            <w:tcW w:w="795" w:type="dxa"/>
            <w:vMerge/>
            <w:tcBorders>
              <w:top w:val="nil"/>
              <w:left w:val="nil"/>
              <w:bottom w:val="single" w:sz="4" w:space="0" w:color="auto"/>
              <w:right w:val="single" w:sz="4" w:space="0" w:color="auto"/>
            </w:tcBorders>
            <w:shd w:val="clear" w:color="auto" w:fill="auto"/>
            <w:vAlign w:val="center"/>
          </w:tcPr>
          <w:p w:rsidR="00895520" w:rsidRPr="007119F1" w:rsidRDefault="00895520" w:rsidP="00D92116">
            <w:pPr>
              <w:rPr>
                <w:color w:val="000000"/>
              </w:rPr>
            </w:pPr>
          </w:p>
        </w:tc>
      </w:tr>
    </w:tbl>
    <w:p w:rsidR="0030256C" w:rsidRDefault="0030256C" w:rsidP="00A964DD">
      <w:pPr>
        <w:tabs>
          <w:tab w:val="left" w:pos="12900"/>
        </w:tabs>
        <w:rPr>
          <w:sz w:val="28"/>
          <w:szCs w:val="27"/>
        </w:rPr>
        <w:sectPr w:rsidR="0030256C" w:rsidSect="0021756B">
          <w:type w:val="continuous"/>
          <w:pgSz w:w="16838" w:h="11906" w:orient="landscape" w:code="9"/>
          <w:pgMar w:top="1134" w:right="1134" w:bottom="1134" w:left="1134" w:header="709" w:footer="709" w:gutter="0"/>
          <w:pgNumType w:start="1"/>
          <w:cols w:space="708"/>
          <w:docGrid w:linePitch="360"/>
        </w:sectPr>
      </w:pPr>
    </w:p>
    <w:p w:rsidR="00371780" w:rsidRDefault="00371780" w:rsidP="007004AB">
      <w:pPr>
        <w:shd w:val="clear" w:color="auto" w:fill="FFFFFF"/>
        <w:jc w:val="center"/>
        <w:rPr>
          <w:sz w:val="28"/>
          <w:szCs w:val="27"/>
        </w:rPr>
      </w:pPr>
    </w:p>
    <w:sectPr w:rsidR="00371780" w:rsidSect="0094478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08" w:footer="708"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43F" w:rsidRDefault="00D7143F">
      <w:r>
        <w:separator/>
      </w:r>
    </w:p>
  </w:endnote>
  <w:endnote w:type="continuationSeparator" w:id="0">
    <w:p w:rsidR="00D7143F" w:rsidRDefault="00D71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C56" w:rsidRDefault="002A5C5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C56" w:rsidRDefault="002A5C56">
    <w:pPr>
      <w:pStyle w:val="af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C56" w:rsidRDefault="002A5C5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43F" w:rsidRDefault="00D7143F">
      <w:r>
        <w:separator/>
      </w:r>
    </w:p>
  </w:footnote>
  <w:footnote w:type="continuationSeparator" w:id="0">
    <w:p w:rsidR="00D7143F" w:rsidRDefault="00D714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C56" w:rsidRDefault="002A5C56" w:rsidP="0006691B">
    <w:pPr>
      <w:pStyle w:val="af0"/>
    </w:pPr>
  </w:p>
  <w:p w:rsidR="002A5C56" w:rsidRDefault="002A5C56">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C56" w:rsidRDefault="002A5C56">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C56" w:rsidRDefault="002A5C5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C56" w:rsidRDefault="002A5C56">
    <w:pPr>
      <w:pStyle w:val="af0"/>
    </w:pPr>
    <w:r>
      <w:rPr>
        <w:noProof/>
        <w:lang w:eastAsia="ru-RU"/>
      </w:rPr>
      <mc:AlternateContent>
        <mc:Choice Requires="wps">
          <w:drawing>
            <wp:anchor distT="0" distB="0" distL="0" distR="0" simplePos="0" relativeHeight="251658240" behindDoc="0" locked="0" layoutInCell="1" allowOverlap="1" wp14:anchorId="0FEE5788" wp14:editId="45A0A34B">
              <wp:simplePos x="0" y="0"/>
              <wp:positionH relativeFrom="margin">
                <wp:align>center</wp:align>
              </wp:positionH>
              <wp:positionV relativeFrom="paragraph">
                <wp:posOffset>635</wp:posOffset>
              </wp:positionV>
              <wp:extent cx="337185" cy="168910"/>
              <wp:effectExtent l="0" t="0" r="0" b="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1689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5C56" w:rsidRDefault="002A5C56">
                          <w:pPr>
                            <w:pStyle w:val="af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0;margin-top:.05pt;width:26.55pt;height:13.3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" stroked="f">
              <v:fill opacity="0"/>
              <v:textbox inset="0,0,0,0">
                <w:txbxContent>
                  <w:p w:rsidR="002A5C56" w:rsidRDefault="002A5C56">
                    <w:pPr>
                      <w:pStyle w:val="af0"/>
                    </w:pPr>
                  </w:p>
                </w:txbxContent>
              </v:textbox>
              <w10:wrap type="square" side="largest" anchorx="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C56" w:rsidRDefault="002A5C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nsid w:val="00666579"/>
    <w:multiLevelType w:val="hybridMultilevel"/>
    <w:tmpl w:val="620A951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8D572E"/>
    <w:multiLevelType w:val="hybridMultilevel"/>
    <w:tmpl w:val="F00A3B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52097D"/>
    <w:multiLevelType w:val="multilevel"/>
    <w:tmpl w:val="7F9E3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B87D33"/>
    <w:multiLevelType w:val="hybridMultilevel"/>
    <w:tmpl w:val="8E0A8898"/>
    <w:lvl w:ilvl="0" w:tplc="4456E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CD31664"/>
    <w:multiLevelType w:val="hybridMultilevel"/>
    <w:tmpl w:val="01C077CA"/>
    <w:lvl w:ilvl="0" w:tplc="97FC4784">
      <w:start w:val="3"/>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nsid w:val="747172E4"/>
    <w:multiLevelType w:val="hybridMultilevel"/>
    <w:tmpl w:val="3DC2CEC6"/>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9FB"/>
    <w:rsid w:val="000056A1"/>
    <w:rsid w:val="00005714"/>
    <w:rsid w:val="00006961"/>
    <w:rsid w:val="00014634"/>
    <w:rsid w:val="00014984"/>
    <w:rsid w:val="00023D24"/>
    <w:rsid w:val="00026AA0"/>
    <w:rsid w:val="00033466"/>
    <w:rsid w:val="00033FCF"/>
    <w:rsid w:val="00035BD0"/>
    <w:rsid w:val="00036045"/>
    <w:rsid w:val="00037130"/>
    <w:rsid w:val="00037DBB"/>
    <w:rsid w:val="00041887"/>
    <w:rsid w:val="000479FB"/>
    <w:rsid w:val="0005231C"/>
    <w:rsid w:val="00053E4A"/>
    <w:rsid w:val="00057BBB"/>
    <w:rsid w:val="00057E57"/>
    <w:rsid w:val="00061638"/>
    <w:rsid w:val="000663D5"/>
    <w:rsid w:val="0006691B"/>
    <w:rsid w:val="000676BC"/>
    <w:rsid w:val="000818A4"/>
    <w:rsid w:val="0008451E"/>
    <w:rsid w:val="0008539C"/>
    <w:rsid w:val="00086C3D"/>
    <w:rsid w:val="00086CDE"/>
    <w:rsid w:val="00087B20"/>
    <w:rsid w:val="00092047"/>
    <w:rsid w:val="0009291B"/>
    <w:rsid w:val="00093139"/>
    <w:rsid w:val="00094864"/>
    <w:rsid w:val="00096D6C"/>
    <w:rsid w:val="000A0B85"/>
    <w:rsid w:val="000A7AEF"/>
    <w:rsid w:val="000B40B8"/>
    <w:rsid w:val="000C50FD"/>
    <w:rsid w:val="000C5245"/>
    <w:rsid w:val="000C67CF"/>
    <w:rsid w:val="000D1914"/>
    <w:rsid w:val="000E4054"/>
    <w:rsid w:val="000E6E9E"/>
    <w:rsid w:val="000F2244"/>
    <w:rsid w:val="000F2A45"/>
    <w:rsid w:val="000F6F17"/>
    <w:rsid w:val="0011001F"/>
    <w:rsid w:val="00112D76"/>
    <w:rsid w:val="0011404F"/>
    <w:rsid w:val="001168C3"/>
    <w:rsid w:val="0011710A"/>
    <w:rsid w:val="00121DB2"/>
    <w:rsid w:val="001250BA"/>
    <w:rsid w:val="00127EA7"/>
    <w:rsid w:val="00140721"/>
    <w:rsid w:val="00142E54"/>
    <w:rsid w:val="0014490A"/>
    <w:rsid w:val="0014596D"/>
    <w:rsid w:val="00146DFB"/>
    <w:rsid w:val="00163378"/>
    <w:rsid w:val="001717F9"/>
    <w:rsid w:val="00171E6D"/>
    <w:rsid w:val="00173112"/>
    <w:rsid w:val="00173E90"/>
    <w:rsid w:val="00174347"/>
    <w:rsid w:val="00175304"/>
    <w:rsid w:val="00175A3D"/>
    <w:rsid w:val="00184011"/>
    <w:rsid w:val="00186F55"/>
    <w:rsid w:val="00191831"/>
    <w:rsid w:val="00193677"/>
    <w:rsid w:val="00193D43"/>
    <w:rsid w:val="0019770C"/>
    <w:rsid w:val="00197C43"/>
    <w:rsid w:val="001A17B9"/>
    <w:rsid w:val="001A45D8"/>
    <w:rsid w:val="001A7977"/>
    <w:rsid w:val="001B10A4"/>
    <w:rsid w:val="001B19C6"/>
    <w:rsid w:val="001B50E6"/>
    <w:rsid w:val="001C57AF"/>
    <w:rsid w:val="001D0C9A"/>
    <w:rsid w:val="001D1FFC"/>
    <w:rsid w:val="001D204C"/>
    <w:rsid w:val="001F3622"/>
    <w:rsid w:val="001F4711"/>
    <w:rsid w:val="001F7FBA"/>
    <w:rsid w:val="0021756B"/>
    <w:rsid w:val="002230C6"/>
    <w:rsid w:val="00223A6D"/>
    <w:rsid w:val="0022556F"/>
    <w:rsid w:val="0023037B"/>
    <w:rsid w:val="0023136A"/>
    <w:rsid w:val="002353AF"/>
    <w:rsid w:val="00244BEB"/>
    <w:rsid w:val="002557D9"/>
    <w:rsid w:val="00255829"/>
    <w:rsid w:val="00256552"/>
    <w:rsid w:val="002629AB"/>
    <w:rsid w:val="002662D7"/>
    <w:rsid w:val="002727A0"/>
    <w:rsid w:val="002743E8"/>
    <w:rsid w:val="00274A46"/>
    <w:rsid w:val="00283175"/>
    <w:rsid w:val="002832FD"/>
    <w:rsid w:val="00283EF2"/>
    <w:rsid w:val="0028436A"/>
    <w:rsid w:val="002846C8"/>
    <w:rsid w:val="00287EA7"/>
    <w:rsid w:val="00297056"/>
    <w:rsid w:val="002A0208"/>
    <w:rsid w:val="002A178D"/>
    <w:rsid w:val="002A5C56"/>
    <w:rsid w:val="002B254A"/>
    <w:rsid w:val="002B53BC"/>
    <w:rsid w:val="002B7E18"/>
    <w:rsid w:val="002D2833"/>
    <w:rsid w:val="002D6FC4"/>
    <w:rsid w:val="002D7E5A"/>
    <w:rsid w:val="002E3768"/>
    <w:rsid w:val="002E7124"/>
    <w:rsid w:val="002E7EC0"/>
    <w:rsid w:val="002F0CC6"/>
    <w:rsid w:val="0030256C"/>
    <w:rsid w:val="00306B36"/>
    <w:rsid w:val="00310915"/>
    <w:rsid w:val="00315DC2"/>
    <w:rsid w:val="00315E98"/>
    <w:rsid w:val="00322BCE"/>
    <w:rsid w:val="00324FEB"/>
    <w:rsid w:val="0034282A"/>
    <w:rsid w:val="00355D30"/>
    <w:rsid w:val="00363083"/>
    <w:rsid w:val="00364CEB"/>
    <w:rsid w:val="00371780"/>
    <w:rsid w:val="003772BC"/>
    <w:rsid w:val="003774BE"/>
    <w:rsid w:val="0038031C"/>
    <w:rsid w:val="00383E26"/>
    <w:rsid w:val="003844AA"/>
    <w:rsid w:val="00387636"/>
    <w:rsid w:val="00397501"/>
    <w:rsid w:val="003A4FB2"/>
    <w:rsid w:val="003A5524"/>
    <w:rsid w:val="003A58A1"/>
    <w:rsid w:val="003B27CF"/>
    <w:rsid w:val="003B32F6"/>
    <w:rsid w:val="003B4EAD"/>
    <w:rsid w:val="003B6B17"/>
    <w:rsid w:val="003D3496"/>
    <w:rsid w:val="003E22F2"/>
    <w:rsid w:val="003E3493"/>
    <w:rsid w:val="003E384F"/>
    <w:rsid w:val="003F052E"/>
    <w:rsid w:val="003F0F39"/>
    <w:rsid w:val="003F3E34"/>
    <w:rsid w:val="004004EA"/>
    <w:rsid w:val="00407920"/>
    <w:rsid w:val="00410FD8"/>
    <w:rsid w:val="004128B8"/>
    <w:rsid w:val="00412FAB"/>
    <w:rsid w:val="004135B9"/>
    <w:rsid w:val="00414E98"/>
    <w:rsid w:val="004335A7"/>
    <w:rsid w:val="00435B31"/>
    <w:rsid w:val="00437335"/>
    <w:rsid w:val="00440E9C"/>
    <w:rsid w:val="0044611A"/>
    <w:rsid w:val="00446441"/>
    <w:rsid w:val="00446AB8"/>
    <w:rsid w:val="00446CDA"/>
    <w:rsid w:val="00454D11"/>
    <w:rsid w:val="0046131E"/>
    <w:rsid w:val="00466AE9"/>
    <w:rsid w:val="00470520"/>
    <w:rsid w:val="00471FB1"/>
    <w:rsid w:val="00472217"/>
    <w:rsid w:val="0047237B"/>
    <w:rsid w:val="00476AB4"/>
    <w:rsid w:val="00481B0B"/>
    <w:rsid w:val="0048443F"/>
    <w:rsid w:val="00484EDF"/>
    <w:rsid w:val="00486B3F"/>
    <w:rsid w:val="00493B81"/>
    <w:rsid w:val="004A0284"/>
    <w:rsid w:val="004B032A"/>
    <w:rsid w:val="004B093A"/>
    <w:rsid w:val="004C41E2"/>
    <w:rsid w:val="004D0327"/>
    <w:rsid w:val="004D3406"/>
    <w:rsid w:val="004E05E9"/>
    <w:rsid w:val="004E19FE"/>
    <w:rsid w:val="004E7A6F"/>
    <w:rsid w:val="00505EA0"/>
    <w:rsid w:val="005238F9"/>
    <w:rsid w:val="00525BB7"/>
    <w:rsid w:val="0052618C"/>
    <w:rsid w:val="00527916"/>
    <w:rsid w:val="00534D71"/>
    <w:rsid w:val="00535FA2"/>
    <w:rsid w:val="00543FA8"/>
    <w:rsid w:val="00546E52"/>
    <w:rsid w:val="0055230C"/>
    <w:rsid w:val="00552C2B"/>
    <w:rsid w:val="005540A3"/>
    <w:rsid w:val="00554BFA"/>
    <w:rsid w:val="00566775"/>
    <w:rsid w:val="00581EFD"/>
    <w:rsid w:val="005829D5"/>
    <w:rsid w:val="00583E0D"/>
    <w:rsid w:val="00591074"/>
    <w:rsid w:val="005947DD"/>
    <w:rsid w:val="00596160"/>
    <w:rsid w:val="005B033C"/>
    <w:rsid w:val="005B31DA"/>
    <w:rsid w:val="005B616F"/>
    <w:rsid w:val="005B6D5B"/>
    <w:rsid w:val="005B702B"/>
    <w:rsid w:val="005B77F1"/>
    <w:rsid w:val="005D1782"/>
    <w:rsid w:val="005D2F8A"/>
    <w:rsid w:val="005E072E"/>
    <w:rsid w:val="005E3431"/>
    <w:rsid w:val="005E4293"/>
    <w:rsid w:val="005E42BA"/>
    <w:rsid w:val="005F370A"/>
    <w:rsid w:val="005F73D5"/>
    <w:rsid w:val="005F7E6E"/>
    <w:rsid w:val="00600497"/>
    <w:rsid w:val="00602D7F"/>
    <w:rsid w:val="00611BB4"/>
    <w:rsid w:val="00616A9A"/>
    <w:rsid w:val="00617C1F"/>
    <w:rsid w:val="00621711"/>
    <w:rsid w:val="0062255D"/>
    <w:rsid w:val="00623D12"/>
    <w:rsid w:val="00624D23"/>
    <w:rsid w:val="00625D15"/>
    <w:rsid w:val="0063647E"/>
    <w:rsid w:val="00637058"/>
    <w:rsid w:val="006402F9"/>
    <w:rsid w:val="00646AA3"/>
    <w:rsid w:val="00647FC9"/>
    <w:rsid w:val="0065326D"/>
    <w:rsid w:val="00656CD0"/>
    <w:rsid w:val="00657E80"/>
    <w:rsid w:val="00660B97"/>
    <w:rsid w:val="006610C2"/>
    <w:rsid w:val="006752E4"/>
    <w:rsid w:val="00684296"/>
    <w:rsid w:val="00685F61"/>
    <w:rsid w:val="00686FF1"/>
    <w:rsid w:val="0069449F"/>
    <w:rsid w:val="006974A0"/>
    <w:rsid w:val="006A2FB5"/>
    <w:rsid w:val="006A3C21"/>
    <w:rsid w:val="006A64AE"/>
    <w:rsid w:val="006A70EC"/>
    <w:rsid w:val="006B0C44"/>
    <w:rsid w:val="006B2D32"/>
    <w:rsid w:val="006B3484"/>
    <w:rsid w:val="006C1688"/>
    <w:rsid w:val="006C2EB8"/>
    <w:rsid w:val="006C7E10"/>
    <w:rsid w:val="006D2148"/>
    <w:rsid w:val="006D6EC8"/>
    <w:rsid w:val="006E0B5A"/>
    <w:rsid w:val="006E247C"/>
    <w:rsid w:val="006E2AC4"/>
    <w:rsid w:val="006E47E3"/>
    <w:rsid w:val="006E4EEF"/>
    <w:rsid w:val="006F2780"/>
    <w:rsid w:val="006F54D8"/>
    <w:rsid w:val="007004AB"/>
    <w:rsid w:val="007006C6"/>
    <w:rsid w:val="00704768"/>
    <w:rsid w:val="007056CB"/>
    <w:rsid w:val="00707E96"/>
    <w:rsid w:val="00710242"/>
    <w:rsid w:val="00710665"/>
    <w:rsid w:val="00712C12"/>
    <w:rsid w:val="00713F78"/>
    <w:rsid w:val="00717688"/>
    <w:rsid w:val="0072127E"/>
    <w:rsid w:val="00731626"/>
    <w:rsid w:val="00741931"/>
    <w:rsid w:val="00744A19"/>
    <w:rsid w:val="007462A0"/>
    <w:rsid w:val="00746FC1"/>
    <w:rsid w:val="00761B1A"/>
    <w:rsid w:val="00762280"/>
    <w:rsid w:val="00770A6F"/>
    <w:rsid w:val="00771183"/>
    <w:rsid w:val="00773899"/>
    <w:rsid w:val="0077582E"/>
    <w:rsid w:val="0077788A"/>
    <w:rsid w:val="00780099"/>
    <w:rsid w:val="00780BE9"/>
    <w:rsid w:val="0078139C"/>
    <w:rsid w:val="00782885"/>
    <w:rsid w:val="007948C8"/>
    <w:rsid w:val="00796940"/>
    <w:rsid w:val="007A10B8"/>
    <w:rsid w:val="007A7935"/>
    <w:rsid w:val="007B041D"/>
    <w:rsid w:val="007B1A78"/>
    <w:rsid w:val="007B4CCA"/>
    <w:rsid w:val="007B7370"/>
    <w:rsid w:val="007C05A8"/>
    <w:rsid w:val="007C1EF3"/>
    <w:rsid w:val="007C36B7"/>
    <w:rsid w:val="007C5159"/>
    <w:rsid w:val="007C6DE0"/>
    <w:rsid w:val="007C7207"/>
    <w:rsid w:val="007D21A8"/>
    <w:rsid w:val="007D324E"/>
    <w:rsid w:val="007D3A57"/>
    <w:rsid w:val="007E08FF"/>
    <w:rsid w:val="007E2282"/>
    <w:rsid w:val="007E51BF"/>
    <w:rsid w:val="007E72DD"/>
    <w:rsid w:val="007F78E2"/>
    <w:rsid w:val="00803393"/>
    <w:rsid w:val="00806446"/>
    <w:rsid w:val="0081014E"/>
    <w:rsid w:val="008122C0"/>
    <w:rsid w:val="00812EDD"/>
    <w:rsid w:val="00816E09"/>
    <w:rsid w:val="00822789"/>
    <w:rsid w:val="0083108F"/>
    <w:rsid w:val="00837EA4"/>
    <w:rsid w:val="00851887"/>
    <w:rsid w:val="00852C6A"/>
    <w:rsid w:val="00855E31"/>
    <w:rsid w:val="008574B5"/>
    <w:rsid w:val="00864628"/>
    <w:rsid w:val="00870A86"/>
    <w:rsid w:val="00877DC4"/>
    <w:rsid w:val="008821C6"/>
    <w:rsid w:val="00885466"/>
    <w:rsid w:val="00891154"/>
    <w:rsid w:val="00895520"/>
    <w:rsid w:val="008966DA"/>
    <w:rsid w:val="008A4AE8"/>
    <w:rsid w:val="008B032E"/>
    <w:rsid w:val="008B045B"/>
    <w:rsid w:val="008B2C5F"/>
    <w:rsid w:val="008B4D38"/>
    <w:rsid w:val="008B7D13"/>
    <w:rsid w:val="008C163F"/>
    <w:rsid w:val="008C234A"/>
    <w:rsid w:val="008C55E2"/>
    <w:rsid w:val="008C56DD"/>
    <w:rsid w:val="008C6B3C"/>
    <w:rsid w:val="008D1760"/>
    <w:rsid w:val="008D4A45"/>
    <w:rsid w:val="008E06E9"/>
    <w:rsid w:val="008E0C8B"/>
    <w:rsid w:val="008E7698"/>
    <w:rsid w:val="008E79B8"/>
    <w:rsid w:val="008F37C1"/>
    <w:rsid w:val="008F5372"/>
    <w:rsid w:val="00904E9E"/>
    <w:rsid w:val="0090520D"/>
    <w:rsid w:val="00905397"/>
    <w:rsid w:val="00914A4C"/>
    <w:rsid w:val="00914FBD"/>
    <w:rsid w:val="009156F8"/>
    <w:rsid w:val="009174E4"/>
    <w:rsid w:val="00925ED8"/>
    <w:rsid w:val="00930326"/>
    <w:rsid w:val="00930859"/>
    <w:rsid w:val="00933C9B"/>
    <w:rsid w:val="0094120F"/>
    <w:rsid w:val="00943A1F"/>
    <w:rsid w:val="00943C2D"/>
    <w:rsid w:val="0094478D"/>
    <w:rsid w:val="00944CBF"/>
    <w:rsid w:val="0094722F"/>
    <w:rsid w:val="00953D75"/>
    <w:rsid w:val="00970AC9"/>
    <w:rsid w:val="00972C68"/>
    <w:rsid w:val="0097556C"/>
    <w:rsid w:val="009825C5"/>
    <w:rsid w:val="0098395B"/>
    <w:rsid w:val="00992067"/>
    <w:rsid w:val="00995C15"/>
    <w:rsid w:val="009A2E19"/>
    <w:rsid w:val="009A47BB"/>
    <w:rsid w:val="009B3117"/>
    <w:rsid w:val="009C0D59"/>
    <w:rsid w:val="009D69E5"/>
    <w:rsid w:val="009D7FED"/>
    <w:rsid w:val="009E2018"/>
    <w:rsid w:val="009E2EF2"/>
    <w:rsid w:val="009E3E3D"/>
    <w:rsid w:val="009E455A"/>
    <w:rsid w:val="009E5F65"/>
    <w:rsid w:val="009E64EA"/>
    <w:rsid w:val="009F00B1"/>
    <w:rsid w:val="009F17D1"/>
    <w:rsid w:val="009F3741"/>
    <w:rsid w:val="009F6080"/>
    <w:rsid w:val="00A02EFB"/>
    <w:rsid w:val="00A06D44"/>
    <w:rsid w:val="00A07C93"/>
    <w:rsid w:val="00A10E38"/>
    <w:rsid w:val="00A14AA5"/>
    <w:rsid w:val="00A21FAD"/>
    <w:rsid w:val="00A253FD"/>
    <w:rsid w:val="00A2720F"/>
    <w:rsid w:val="00A328DF"/>
    <w:rsid w:val="00A421D3"/>
    <w:rsid w:val="00A52D1D"/>
    <w:rsid w:val="00A565AB"/>
    <w:rsid w:val="00A62960"/>
    <w:rsid w:val="00A645E7"/>
    <w:rsid w:val="00A77BD9"/>
    <w:rsid w:val="00A82464"/>
    <w:rsid w:val="00A84D88"/>
    <w:rsid w:val="00A85D2F"/>
    <w:rsid w:val="00A90486"/>
    <w:rsid w:val="00A91D70"/>
    <w:rsid w:val="00A9327A"/>
    <w:rsid w:val="00A960AD"/>
    <w:rsid w:val="00A964DD"/>
    <w:rsid w:val="00A972E6"/>
    <w:rsid w:val="00AA13D9"/>
    <w:rsid w:val="00AB1340"/>
    <w:rsid w:val="00AC21A7"/>
    <w:rsid w:val="00AC2308"/>
    <w:rsid w:val="00AC2D77"/>
    <w:rsid w:val="00AC3B63"/>
    <w:rsid w:val="00AD0A61"/>
    <w:rsid w:val="00AD3479"/>
    <w:rsid w:val="00AD5B44"/>
    <w:rsid w:val="00AE4421"/>
    <w:rsid w:val="00AE4B2E"/>
    <w:rsid w:val="00AF6F0B"/>
    <w:rsid w:val="00B0103D"/>
    <w:rsid w:val="00B03B60"/>
    <w:rsid w:val="00B1044B"/>
    <w:rsid w:val="00B119FD"/>
    <w:rsid w:val="00B14326"/>
    <w:rsid w:val="00B22CB9"/>
    <w:rsid w:val="00B22FC8"/>
    <w:rsid w:val="00B230C2"/>
    <w:rsid w:val="00B2328F"/>
    <w:rsid w:val="00B241A0"/>
    <w:rsid w:val="00B26603"/>
    <w:rsid w:val="00B31985"/>
    <w:rsid w:val="00B31F75"/>
    <w:rsid w:val="00B33BA3"/>
    <w:rsid w:val="00B502C6"/>
    <w:rsid w:val="00B5404B"/>
    <w:rsid w:val="00B564C5"/>
    <w:rsid w:val="00B60230"/>
    <w:rsid w:val="00B605A2"/>
    <w:rsid w:val="00B60D99"/>
    <w:rsid w:val="00B728FF"/>
    <w:rsid w:val="00B770B1"/>
    <w:rsid w:val="00B844F2"/>
    <w:rsid w:val="00B964B7"/>
    <w:rsid w:val="00B965D6"/>
    <w:rsid w:val="00BA26B3"/>
    <w:rsid w:val="00BA3713"/>
    <w:rsid w:val="00BB0B14"/>
    <w:rsid w:val="00BB0B5A"/>
    <w:rsid w:val="00BC258F"/>
    <w:rsid w:val="00BC4F3D"/>
    <w:rsid w:val="00BC5ED2"/>
    <w:rsid w:val="00BD0169"/>
    <w:rsid w:val="00BD206D"/>
    <w:rsid w:val="00BD389F"/>
    <w:rsid w:val="00BD4C70"/>
    <w:rsid w:val="00BE153A"/>
    <w:rsid w:val="00BF0895"/>
    <w:rsid w:val="00BF3AE5"/>
    <w:rsid w:val="00BF769E"/>
    <w:rsid w:val="00C02F7A"/>
    <w:rsid w:val="00C03658"/>
    <w:rsid w:val="00C04A30"/>
    <w:rsid w:val="00C05BA8"/>
    <w:rsid w:val="00C1651D"/>
    <w:rsid w:val="00C20328"/>
    <w:rsid w:val="00C20B60"/>
    <w:rsid w:val="00C24906"/>
    <w:rsid w:val="00C25C1F"/>
    <w:rsid w:val="00C265FA"/>
    <w:rsid w:val="00C27317"/>
    <w:rsid w:val="00C30035"/>
    <w:rsid w:val="00C35474"/>
    <w:rsid w:val="00C467DC"/>
    <w:rsid w:val="00C47057"/>
    <w:rsid w:val="00C51918"/>
    <w:rsid w:val="00C53016"/>
    <w:rsid w:val="00C54FF3"/>
    <w:rsid w:val="00C55767"/>
    <w:rsid w:val="00C571D3"/>
    <w:rsid w:val="00C612F6"/>
    <w:rsid w:val="00C62C2A"/>
    <w:rsid w:val="00C631E3"/>
    <w:rsid w:val="00C63EA3"/>
    <w:rsid w:val="00C76E0D"/>
    <w:rsid w:val="00C807B1"/>
    <w:rsid w:val="00C81AA5"/>
    <w:rsid w:val="00C83D24"/>
    <w:rsid w:val="00C954C4"/>
    <w:rsid w:val="00C964A5"/>
    <w:rsid w:val="00C96A99"/>
    <w:rsid w:val="00CA0D95"/>
    <w:rsid w:val="00CA285F"/>
    <w:rsid w:val="00CA5D69"/>
    <w:rsid w:val="00CC0BF7"/>
    <w:rsid w:val="00CC6E8C"/>
    <w:rsid w:val="00CD3F68"/>
    <w:rsid w:val="00CD7207"/>
    <w:rsid w:val="00CE1DB3"/>
    <w:rsid w:val="00CE335F"/>
    <w:rsid w:val="00CF6549"/>
    <w:rsid w:val="00D03BA4"/>
    <w:rsid w:val="00D06F39"/>
    <w:rsid w:val="00D11291"/>
    <w:rsid w:val="00D16674"/>
    <w:rsid w:val="00D21992"/>
    <w:rsid w:val="00D2222A"/>
    <w:rsid w:val="00D25C65"/>
    <w:rsid w:val="00D2619A"/>
    <w:rsid w:val="00D32340"/>
    <w:rsid w:val="00D323A9"/>
    <w:rsid w:val="00D35FD1"/>
    <w:rsid w:val="00D37D94"/>
    <w:rsid w:val="00D451A6"/>
    <w:rsid w:val="00D45A7E"/>
    <w:rsid w:val="00D50CDC"/>
    <w:rsid w:val="00D51645"/>
    <w:rsid w:val="00D62D86"/>
    <w:rsid w:val="00D66368"/>
    <w:rsid w:val="00D70608"/>
    <w:rsid w:val="00D7072F"/>
    <w:rsid w:val="00D7143F"/>
    <w:rsid w:val="00D71655"/>
    <w:rsid w:val="00D80B54"/>
    <w:rsid w:val="00D92116"/>
    <w:rsid w:val="00DA03BC"/>
    <w:rsid w:val="00DA25FE"/>
    <w:rsid w:val="00DA4E33"/>
    <w:rsid w:val="00DA7533"/>
    <w:rsid w:val="00DA772C"/>
    <w:rsid w:val="00DB05AC"/>
    <w:rsid w:val="00DB2DA4"/>
    <w:rsid w:val="00DB3100"/>
    <w:rsid w:val="00DB7104"/>
    <w:rsid w:val="00DC237E"/>
    <w:rsid w:val="00DE0827"/>
    <w:rsid w:val="00DF0353"/>
    <w:rsid w:val="00DF2F03"/>
    <w:rsid w:val="00DF41F6"/>
    <w:rsid w:val="00DF4414"/>
    <w:rsid w:val="00DF510B"/>
    <w:rsid w:val="00DF5970"/>
    <w:rsid w:val="00E000FB"/>
    <w:rsid w:val="00E0194E"/>
    <w:rsid w:val="00E036F3"/>
    <w:rsid w:val="00E11C8D"/>
    <w:rsid w:val="00E13C85"/>
    <w:rsid w:val="00E1466F"/>
    <w:rsid w:val="00E15370"/>
    <w:rsid w:val="00E164D6"/>
    <w:rsid w:val="00E230A1"/>
    <w:rsid w:val="00E265F8"/>
    <w:rsid w:val="00E35977"/>
    <w:rsid w:val="00E44CE2"/>
    <w:rsid w:val="00E452E4"/>
    <w:rsid w:val="00E50ACD"/>
    <w:rsid w:val="00E56ED1"/>
    <w:rsid w:val="00E66BDC"/>
    <w:rsid w:val="00E732C2"/>
    <w:rsid w:val="00E73D32"/>
    <w:rsid w:val="00E76F49"/>
    <w:rsid w:val="00E77A05"/>
    <w:rsid w:val="00E82D1B"/>
    <w:rsid w:val="00E869FF"/>
    <w:rsid w:val="00E86D82"/>
    <w:rsid w:val="00E90C89"/>
    <w:rsid w:val="00E94EFC"/>
    <w:rsid w:val="00E958DB"/>
    <w:rsid w:val="00E973B4"/>
    <w:rsid w:val="00EA110D"/>
    <w:rsid w:val="00EA30AE"/>
    <w:rsid w:val="00EA3439"/>
    <w:rsid w:val="00EA3733"/>
    <w:rsid w:val="00EB4FF2"/>
    <w:rsid w:val="00EB50D7"/>
    <w:rsid w:val="00EB6379"/>
    <w:rsid w:val="00EC2DD7"/>
    <w:rsid w:val="00EC410B"/>
    <w:rsid w:val="00EC57D7"/>
    <w:rsid w:val="00EC5CAD"/>
    <w:rsid w:val="00ED2E1B"/>
    <w:rsid w:val="00EE10C1"/>
    <w:rsid w:val="00EE1E2C"/>
    <w:rsid w:val="00EE3A69"/>
    <w:rsid w:val="00EE7F30"/>
    <w:rsid w:val="00EF2126"/>
    <w:rsid w:val="00F041E2"/>
    <w:rsid w:val="00F04C65"/>
    <w:rsid w:val="00F109AA"/>
    <w:rsid w:val="00F30B6B"/>
    <w:rsid w:val="00F33C90"/>
    <w:rsid w:val="00F42A7B"/>
    <w:rsid w:val="00F42DF2"/>
    <w:rsid w:val="00F435CA"/>
    <w:rsid w:val="00F4400D"/>
    <w:rsid w:val="00F50FB5"/>
    <w:rsid w:val="00F54539"/>
    <w:rsid w:val="00F666AA"/>
    <w:rsid w:val="00F66C16"/>
    <w:rsid w:val="00F74401"/>
    <w:rsid w:val="00F81A5C"/>
    <w:rsid w:val="00F832BC"/>
    <w:rsid w:val="00F838E8"/>
    <w:rsid w:val="00F85F4A"/>
    <w:rsid w:val="00F87B36"/>
    <w:rsid w:val="00F87B78"/>
    <w:rsid w:val="00F934FC"/>
    <w:rsid w:val="00F93F42"/>
    <w:rsid w:val="00FA112F"/>
    <w:rsid w:val="00FA37F7"/>
    <w:rsid w:val="00FA7A4F"/>
    <w:rsid w:val="00FC032C"/>
    <w:rsid w:val="00FC63B7"/>
    <w:rsid w:val="00FD1DDD"/>
    <w:rsid w:val="00FD5072"/>
    <w:rsid w:val="00FD7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9FB"/>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096D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
    <w:qFormat/>
    <w:rsid w:val="000F6F17"/>
    <w:pPr>
      <w:keepNext w:val="0"/>
      <w:keepLines w:val="0"/>
      <w:suppressAutoHyphens w:val="0"/>
      <w:autoSpaceDN w:val="0"/>
      <w:adjustRightInd w:val="0"/>
      <w:spacing w:before="0"/>
      <w:jc w:val="both"/>
      <w:outlineLvl w:val="1"/>
    </w:pPr>
    <w:rPr>
      <w:rFonts w:ascii="Cambria" w:eastAsia="Times New Roman" w:hAnsi="Cambria" w:cs="Times New Roman"/>
      <w:i/>
      <w:iCs/>
      <w:color w:val="auto"/>
      <w:lang w:eastAsia="ru-RU"/>
    </w:rPr>
  </w:style>
  <w:style w:type="paragraph" w:styleId="3">
    <w:name w:val="heading 3"/>
    <w:basedOn w:val="a"/>
    <w:next w:val="a"/>
    <w:link w:val="30"/>
    <w:uiPriority w:val="9"/>
    <w:qFormat/>
    <w:rsid w:val="000479FB"/>
    <w:pPr>
      <w:keepNext/>
      <w:widowControl/>
      <w:numPr>
        <w:ilvl w:val="2"/>
        <w:numId w:val="1"/>
      </w:numPr>
      <w:autoSpaceDE/>
      <w:jc w:val="center"/>
      <w:outlineLvl w:val="2"/>
    </w:pPr>
    <w:rPr>
      <w:sz w:val="28"/>
    </w:rPr>
  </w:style>
  <w:style w:type="paragraph" w:styleId="4">
    <w:name w:val="heading 4"/>
    <w:basedOn w:val="3"/>
    <w:next w:val="a"/>
    <w:link w:val="40"/>
    <w:uiPriority w:val="9"/>
    <w:qFormat/>
    <w:rsid w:val="000F6F17"/>
    <w:pPr>
      <w:keepNext w:val="0"/>
      <w:widowControl w:val="0"/>
      <w:numPr>
        <w:ilvl w:val="0"/>
        <w:numId w:val="0"/>
      </w:numPr>
      <w:suppressAutoHyphens w:val="0"/>
      <w:autoSpaceDE w:val="0"/>
      <w:autoSpaceDN w:val="0"/>
      <w:adjustRightInd w:val="0"/>
      <w:jc w:val="both"/>
      <w:outlineLvl w:val="3"/>
    </w:pPr>
    <w:rPr>
      <w:rFonts w:ascii="Calibri" w:hAnsi="Calibri"/>
      <w:b/>
      <w:b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6D6C"/>
    <w:rPr>
      <w:rFonts w:asciiTheme="majorHAnsi" w:eastAsiaTheme="majorEastAsia" w:hAnsiTheme="majorHAnsi" w:cstheme="majorBidi"/>
      <w:b/>
      <w:bCs/>
      <w:color w:val="365F91" w:themeColor="accent1" w:themeShade="BF"/>
      <w:sz w:val="28"/>
      <w:szCs w:val="28"/>
      <w:lang w:eastAsia="ar-SA"/>
    </w:rPr>
  </w:style>
  <w:style w:type="character" w:customStyle="1" w:styleId="30">
    <w:name w:val="Заголовок 3 Знак"/>
    <w:basedOn w:val="a0"/>
    <w:link w:val="3"/>
    <w:uiPriority w:val="9"/>
    <w:rsid w:val="000479FB"/>
    <w:rPr>
      <w:rFonts w:ascii="Times New Roman" w:eastAsia="Times New Roman" w:hAnsi="Times New Roman" w:cs="Times New Roman"/>
      <w:sz w:val="28"/>
      <w:szCs w:val="20"/>
      <w:lang w:eastAsia="ar-SA"/>
    </w:rPr>
  </w:style>
  <w:style w:type="character" w:customStyle="1" w:styleId="WW8Num1z0">
    <w:name w:val="WW8Num1z0"/>
    <w:rsid w:val="000479FB"/>
  </w:style>
  <w:style w:type="character" w:customStyle="1" w:styleId="WW8Num1z1">
    <w:name w:val="WW8Num1z1"/>
    <w:rsid w:val="000479FB"/>
  </w:style>
  <w:style w:type="character" w:customStyle="1" w:styleId="WW8Num1z2">
    <w:name w:val="WW8Num1z2"/>
    <w:rsid w:val="000479FB"/>
  </w:style>
  <w:style w:type="character" w:customStyle="1" w:styleId="WW8Num1z3">
    <w:name w:val="WW8Num1z3"/>
    <w:rsid w:val="000479FB"/>
  </w:style>
  <w:style w:type="character" w:customStyle="1" w:styleId="WW8Num1z4">
    <w:name w:val="WW8Num1z4"/>
    <w:rsid w:val="000479FB"/>
  </w:style>
  <w:style w:type="character" w:customStyle="1" w:styleId="WW8Num1z5">
    <w:name w:val="WW8Num1z5"/>
    <w:rsid w:val="000479FB"/>
  </w:style>
  <w:style w:type="character" w:customStyle="1" w:styleId="WW8Num1z6">
    <w:name w:val="WW8Num1z6"/>
    <w:rsid w:val="000479FB"/>
  </w:style>
  <w:style w:type="character" w:customStyle="1" w:styleId="WW8Num1z7">
    <w:name w:val="WW8Num1z7"/>
    <w:rsid w:val="000479FB"/>
  </w:style>
  <w:style w:type="character" w:customStyle="1" w:styleId="WW8Num1z8">
    <w:name w:val="WW8Num1z8"/>
    <w:rsid w:val="000479FB"/>
  </w:style>
  <w:style w:type="character" w:customStyle="1" w:styleId="WW8Num2z0">
    <w:name w:val="WW8Num2z0"/>
    <w:rsid w:val="000479FB"/>
    <w:rPr>
      <w:rFonts w:hint="default"/>
    </w:rPr>
  </w:style>
  <w:style w:type="character" w:customStyle="1" w:styleId="WW8Num2z1">
    <w:name w:val="WW8Num2z1"/>
    <w:rsid w:val="000479FB"/>
  </w:style>
  <w:style w:type="character" w:customStyle="1" w:styleId="WW8Num2z2">
    <w:name w:val="WW8Num2z2"/>
    <w:rsid w:val="000479FB"/>
  </w:style>
  <w:style w:type="character" w:customStyle="1" w:styleId="WW8Num2z3">
    <w:name w:val="WW8Num2z3"/>
    <w:rsid w:val="000479FB"/>
  </w:style>
  <w:style w:type="character" w:customStyle="1" w:styleId="WW8Num2z4">
    <w:name w:val="WW8Num2z4"/>
    <w:rsid w:val="000479FB"/>
  </w:style>
  <w:style w:type="character" w:customStyle="1" w:styleId="WW8Num2z5">
    <w:name w:val="WW8Num2z5"/>
    <w:rsid w:val="000479FB"/>
  </w:style>
  <w:style w:type="character" w:customStyle="1" w:styleId="WW8Num2z6">
    <w:name w:val="WW8Num2z6"/>
    <w:rsid w:val="000479FB"/>
  </w:style>
  <w:style w:type="character" w:customStyle="1" w:styleId="WW8Num2z7">
    <w:name w:val="WW8Num2z7"/>
    <w:rsid w:val="000479FB"/>
  </w:style>
  <w:style w:type="character" w:customStyle="1" w:styleId="WW8Num2z8">
    <w:name w:val="WW8Num2z8"/>
    <w:rsid w:val="000479FB"/>
  </w:style>
  <w:style w:type="character" w:customStyle="1" w:styleId="WW8Num3z0">
    <w:name w:val="WW8Num3z0"/>
    <w:rsid w:val="000479FB"/>
    <w:rPr>
      <w:rFonts w:ascii="Symbol" w:hAnsi="Symbol" w:cs="Symbol" w:hint="default"/>
    </w:rPr>
  </w:style>
  <w:style w:type="character" w:customStyle="1" w:styleId="21">
    <w:name w:val="Основной шрифт абзаца2"/>
    <w:rsid w:val="000479FB"/>
  </w:style>
  <w:style w:type="character" w:customStyle="1" w:styleId="11">
    <w:name w:val="Основной шрифт абзаца1"/>
    <w:rsid w:val="000479FB"/>
  </w:style>
  <w:style w:type="character" w:customStyle="1" w:styleId="a3">
    <w:name w:val="Название Знак"/>
    <w:rsid w:val="000479FB"/>
    <w:rPr>
      <w:rFonts w:ascii="Times New Roman" w:eastAsia="Times New Roman" w:hAnsi="Times New Roman" w:cs="Times New Roman"/>
      <w:sz w:val="28"/>
      <w:szCs w:val="20"/>
    </w:rPr>
  </w:style>
  <w:style w:type="character" w:styleId="a4">
    <w:name w:val="Strong"/>
    <w:qFormat/>
    <w:rsid w:val="000479FB"/>
    <w:rPr>
      <w:b/>
      <w:bCs/>
    </w:rPr>
  </w:style>
  <w:style w:type="paragraph" w:customStyle="1" w:styleId="a5">
    <w:name w:val="Заголовок"/>
    <w:basedOn w:val="a"/>
    <w:next w:val="a6"/>
    <w:uiPriority w:val="99"/>
    <w:rsid w:val="000479FB"/>
    <w:pPr>
      <w:keepNext/>
      <w:spacing w:before="240" w:after="120"/>
    </w:pPr>
    <w:rPr>
      <w:rFonts w:ascii="Arial" w:eastAsia="Arial Unicode MS" w:hAnsi="Arial" w:cs="Mangal"/>
      <w:sz w:val="28"/>
      <w:szCs w:val="28"/>
    </w:rPr>
  </w:style>
  <w:style w:type="paragraph" w:styleId="a6">
    <w:name w:val="Body Text"/>
    <w:basedOn w:val="a"/>
    <w:link w:val="a7"/>
    <w:rsid w:val="000479FB"/>
    <w:pPr>
      <w:spacing w:after="120"/>
    </w:pPr>
  </w:style>
  <w:style w:type="character" w:customStyle="1" w:styleId="a7">
    <w:name w:val="Основной текст Знак"/>
    <w:basedOn w:val="a0"/>
    <w:link w:val="a6"/>
    <w:rsid w:val="000479FB"/>
    <w:rPr>
      <w:rFonts w:ascii="Times New Roman" w:eastAsia="Times New Roman" w:hAnsi="Times New Roman" w:cs="Times New Roman"/>
      <w:sz w:val="20"/>
      <w:szCs w:val="20"/>
      <w:lang w:eastAsia="ar-SA"/>
    </w:rPr>
  </w:style>
  <w:style w:type="paragraph" w:styleId="a8">
    <w:name w:val="List"/>
    <w:basedOn w:val="a6"/>
    <w:rsid w:val="000479FB"/>
    <w:rPr>
      <w:rFonts w:cs="Mangal"/>
    </w:rPr>
  </w:style>
  <w:style w:type="paragraph" w:customStyle="1" w:styleId="22">
    <w:name w:val="Название2"/>
    <w:basedOn w:val="a"/>
    <w:rsid w:val="000479FB"/>
    <w:pPr>
      <w:suppressLineNumbers/>
      <w:spacing w:before="120" w:after="120"/>
    </w:pPr>
    <w:rPr>
      <w:rFonts w:cs="Mangal"/>
      <w:i/>
      <w:iCs/>
      <w:sz w:val="24"/>
      <w:szCs w:val="24"/>
    </w:rPr>
  </w:style>
  <w:style w:type="paragraph" w:customStyle="1" w:styleId="23">
    <w:name w:val="Указатель2"/>
    <w:basedOn w:val="a"/>
    <w:rsid w:val="000479FB"/>
    <w:pPr>
      <w:suppressLineNumbers/>
    </w:pPr>
    <w:rPr>
      <w:rFonts w:cs="Mangal"/>
    </w:rPr>
  </w:style>
  <w:style w:type="paragraph" w:customStyle="1" w:styleId="12">
    <w:name w:val="Название1"/>
    <w:basedOn w:val="a"/>
    <w:rsid w:val="000479FB"/>
    <w:pPr>
      <w:suppressLineNumbers/>
      <w:spacing w:before="120" w:after="120"/>
    </w:pPr>
    <w:rPr>
      <w:rFonts w:cs="Mangal"/>
      <w:i/>
      <w:iCs/>
      <w:sz w:val="24"/>
      <w:szCs w:val="24"/>
    </w:rPr>
  </w:style>
  <w:style w:type="paragraph" w:customStyle="1" w:styleId="13">
    <w:name w:val="Указатель1"/>
    <w:basedOn w:val="a"/>
    <w:rsid w:val="000479FB"/>
    <w:pPr>
      <w:suppressLineNumbers/>
    </w:pPr>
    <w:rPr>
      <w:rFonts w:cs="Mangal"/>
    </w:rPr>
  </w:style>
  <w:style w:type="paragraph" w:styleId="a9">
    <w:name w:val="Title"/>
    <w:basedOn w:val="a"/>
    <w:next w:val="aa"/>
    <w:link w:val="14"/>
    <w:qFormat/>
    <w:rsid w:val="000479FB"/>
    <w:pPr>
      <w:widowControl/>
      <w:autoSpaceDE/>
      <w:jc w:val="center"/>
    </w:pPr>
    <w:rPr>
      <w:sz w:val="28"/>
    </w:rPr>
  </w:style>
  <w:style w:type="paragraph" w:styleId="aa">
    <w:name w:val="Subtitle"/>
    <w:basedOn w:val="a5"/>
    <w:next w:val="a6"/>
    <w:link w:val="ab"/>
    <w:qFormat/>
    <w:rsid w:val="000479FB"/>
    <w:pPr>
      <w:jc w:val="center"/>
    </w:pPr>
    <w:rPr>
      <w:i/>
      <w:iCs/>
    </w:rPr>
  </w:style>
  <w:style w:type="character" w:customStyle="1" w:styleId="ab">
    <w:name w:val="Подзаголовок Знак"/>
    <w:basedOn w:val="a0"/>
    <w:link w:val="aa"/>
    <w:rsid w:val="000479FB"/>
    <w:rPr>
      <w:rFonts w:ascii="Arial" w:eastAsia="Arial Unicode MS" w:hAnsi="Arial" w:cs="Mangal"/>
      <w:i/>
      <w:iCs/>
      <w:sz w:val="28"/>
      <w:szCs w:val="28"/>
      <w:lang w:eastAsia="ar-SA"/>
    </w:rPr>
  </w:style>
  <w:style w:type="character" w:customStyle="1" w:styleId="14">
    <w:name w:val="Название Знак1"/>
    <w:basedOn w:val="a0"/>
    <w:link w:val="a9"/>
    <w:rsid w:val="000479FB"/>
    <w:rPr>
      <w:rFonts w:ascii="Times New Roman" w:eastAsia="Times New Roman" w:hAnsi="Times New Roman" w:cs="Times New Roman"/>
      <w:sz w:val="28"/>
      <w:szCs w:val="20"/>
      <w:lang w:eastAsia="ar-SA"/>
    </w:rPr>
  </w:style>
  <w:style w:type="paragraph" w:customStyle="1" w:styleId="ac">
    <w:name w:val="Содержимое таблицы"/>
    <w:basedOn w:val="a"/>
    <w:rsid w:val="000479FB"/>
    <w:pPr>
      <w:suppressLineNumbers/>
    </w:pPr>
  </w:style>
  <w:style w:type="paragraph" w:customStyle="1" w:styleId="ad">
    <w:name w:val="Заголовок таблицы"/>
    <w:basedOn w:val="ac"/>
    <w:rsid w:val="000479FB"/>
    <w:pPr>
      <w:jc w:val="center"/>
    </w:pPr>
    <w:rPr>
      <w:b/>
      <w:bCs/>
    </w:rPr>
  </w:style>
  <w:style w:type="paragraph" w:customStyle="1" w:styleId="ae">
    <w:name w:val="Краткое содержание"/>
    <w:basedOn w:val="a"/>
    <w:next w:val="15"/>
    <w:rsid w:val="000479FB"/>
    <w:pPr>
      <w:keepNext/>
      <w:spacing w:before="720" w:after="720"/>
      <w:ind w:right="1843"/>
    </w:pPr>
    <w:rPr>
      <w:rFonts w:ascii="Arial" w:hAnsi="Arial" w:cs="Arial"/>
      <w:bCs/>
      <w:szCs w:val="26"/>
    </w:rPr>
  </w:style>
  <w:style w:type="paragraph" w:customStyle="1" w:styleId="15">
    <w:name w:val="Обычный отступ1"/>
    <w:basedOn w:val="a"/>
    <w:rsid w:val="000479FB"/>
    <w:pPr>
      <w:ind w:firstLine="709"/>
      <w:jc w:val="both"/>
    </w:pPr>
  </w:style>
  <w:style w:type="paragraph" w:styleId="af">
    <w:name w:val="List Paragraph"/>
    <w:basedOn w:val="a"/>
    <w:uiPriority w:val="99"/>
    <w:qFormat/>
    <w:rsid w:val="000479FB"/>
    <w:pPr>
      <w:spacing w:after="200" w:line="276" w:lineRule="auto"/>
      <w:ind w:left="720"/>
    </w:pPr>
    <w:rPr>
      <w:rFonts w:ascii="Calibri" w:hAnsi="Calibri" w:cs="Calibri"/>
      <w:sz w:val="22"/>
      <w:szCs w:val="22"/>
    </w:rPr>
  </w:style>
  <w:style w:type="paragraph" w:customStyle="1" w:styleId="ConsPlusNormal">
    <w:name w:val="ConsPlusNormal"/>
    <w:uiPriority w:val="99"/>
    <w:rsid w:val="000479FB"/>
    <w:pPr>
      <w:suppressAutoHyphens/>
      <w:autoSpaceDE w:val="0"/>
      <w:spacing w:after="0" w:line="240" w:lineRule="auto"/>
    </w:pPr>
    <w:rPr>
      <w:rFonts w:ascii="Arial" w:eastAsia="Times New Roman" w:hAnsi="Arial" w:cs="Arial"/>
      <w:sz w:val="20"/>
      <w:szCs w:val="20"/>
      <w:lang w:eastAsia="ar-SA"/>
    </w:rPr>
  </w:style>
  <w:style w:type="paragraph" w:customStyle="1" w:styleId="ConsPlusNonformat">
    <w:name w:val="ConsPlusNonformat"/>
    <w:uiPriority w:val="99"/>
    <w:rsid w:val="000479F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0">
    <w:name w:val="header"/>
    <w:basedOn w:val="a"/>
    <w:link w:val="af1"/>
    <w:rsid w:val="000479FB"/>
    <w:pPr>
      <w:tabs>
        <w:tab w:val="center" w:pos="4677"/>
        <w:tab w:val="right" w:pos="9355"/>
      </w:tabs>
    </w:pPr>
  </w:style>
  <w:style w:type="character" w:customStyle="1" w:styleId="af1">
    <w:name w:val="Верхний колонтитул Знак"/>
    <w:basedOn w:val="a0"/>
    <w:link w:val="af0"/>
    <w:rsid w:val="000479FB"/>
    <w:rPr>
      <w:rFonts w:ascii="Times New Roman" w:eastAsia="Times New Roman" w:hAnsi="Times New Roman" w:cs="Times New Roman"/>
      <w:sz w:val="20"/>
      <w:szCs w:val="20"/>
      <w:lang w:eastAsia="ar-SA"/>
    </w:rPr>
  </w:style>
  <w:style w:type="paragraph" w:styleId="af2">
    <w:name w:val="footer"/>
    <w:basedOn w:val="a"/>
    <w:link w:val="af3"/>
    <w:rsid w:val="000479FB"/>
    <w:pPr>
      <w:tabs>
        <w:tab w:val="center" w:pos="4677"/>
        <w:tab w:val="right" w:pos="9355"/>
      </w:tabs>
    </w:pPr>
  </w:style>
  <w:style w:type="character" w:customStyle="1" w:styleId="af3">
    <w:name w:val="Нижний колонтитул Знак"/>
    <w:basedOn w:val="a0"/>
    <w:link w:val="af2"/>
    <w:rsid w:val="000479FB"/>
    <w:rPr>
      <w:rFonts w:ascii="Times New Roman" w:eastAsia="Times New Roman" w:hAnsi="Times New Roman" w:cs="Times New Roman"/>
      <w:sz w:val="20"/>
      <w:szCs w:val="20"/>
      <w:lang w:eastAsia="ar-SA"/>
    </w:rPr>
  </w:style>
  <w:style w:type="paragraph" w:styleId="af4">
    <w:name w:val="Normal (Web)"/>
    <w:basedOn w:val="a"/>
    <w:link w:val="af5"/>
    <w:uiPriority w:val="99"/>
    <w:rsid w:val="000479FB"/>
    <w:pPr>
      <w:spacing w:before="280" w:after="280"/>
      <w:jc w:val="both"/>
    </w:pPr>
    <w:rPr>
      <w:rFonts w:ascii="Arial" w:hAnsi="Arial" w:cs="Arial"/>
      <w:sz w:val="18"/>
      <w:szCs w:val="18"/>
    </w:rPr>
  </w:style>
  <w:style w:type="paragraph" w:styleId="af6">
    <w:name w:val="Balloon Text"/>
    <w:basedOn w:val="a"/>
    <w:link w:val="af7"/>
    <w:rsid w:val="000479FB"/>
    <w:rPr>
      <w:rFonts w:ascii="Tahoma" w:hAnsi="Tahoma" w:cs="Tahoma"/>
      <w:sz w:val="16"/>
      <w:szCs w:val="16"/>
    </w:rPr>
  </w:style>
  <w:style w:type="character" w:customStyle="1" w:styleId="af7">
    <w:name w:val="Текст выноски Знак"/>
    <w:basedOn w:val="a0"/>
    <w:link w:val="af6"/>
    <w:rsid w:val="000479FB"/>
    <w:rPr>
      <w:rFonts w:ascii="Tahoma" w:eastAsia="Times New Roman" w:hAnsi="Tahoma" w:cs="Tahoma"/>
      <w:sz w:val="16"/>
      <w:szCs w:val="16"/>
      <w:lang w:eastAsia="ar-SA"/>
    </w:rPr>
  </w:style>
  <w:style w:type="paragraph" w:customStyle="1" w:styleId="ConsPlusCell">
    <w:name w:val="ConsPlusCell"/>
    <w:uiPriority w:val="99"/>
    <w:rsid w:val="000479FB"/>
    <w:pPr>
      <w:suppressAutoHyphens/>
      <w:autoSpaceDE w:val="0"/>
      <w:spacing w:after="0" w:line="240" w:lineRule="auto"/>
    </w:pPr>
    <w:rPr>
      <w:rFonts w:ascii="Arial" w:eastAsia="Times New Roman" w:hAnsi="Arial" w:cs="Arial"/>
      <w:sz w:val="20"/>
      <w:szCs w:val="20"/>
      <w:lang w:eastAsia="ar-SA"/>
    </w:rPr>
  </w:style>
  <w:style w:type="paragraph" w:customStyle="1" w:styleId="af8">
    <w:name w:val="Содержимое врезки"/>
    <w:basedOn w:val="a6"/>
    <w:rsid w:val="000479FB"/>
  </w:style>
  <w:style w:type="character" w:styleId="af9">
    <w:name w:val="Hyperlink"/>
    <w:basedOn w:val="a0"/>
    <w:uiPriority w:val="99"/>
    <w:unhideWhenUsed/>
    <w:rsid w:val="006A70EC"/>
    <w:rPr>
      <w:color w:val="0000FF"/>
      <w:u w:val="single"/>
    </w:rPr>
  </w:style>
  <w:style w:type="character" w:customStyle="1" w:styleId="20">
    <w:name w:val="Заголовок 2 Знак"/>
    <w:basedOn w:val="a0"/>
    <w:link w:val="2"/>
    <w:uiPriority w:val="9"/>
    <w:rsid w:val="000F6F17"/>
    <w:rPr>
      <w:rFonts w:ascii="Cambria" w:eastAsia="Times New Roman" w:hAnsi="Cambria" w:cs="Times New Roman"/>
      <w:b/>
      <w:bCs/>
      <w:i/>
      <w:iCs/>
      <w:sz w:val="28"/>
      <w:szCs w:val="28"/>
      <w:lang w:eastAsia="ru-RU"/>
    </w:rPr>
  </w:style>
  <w:style w:type="character" w:customStyle="1" w:styleId="40">
    <w:name w:val="Заголовок 4 Знак"/>
    <w:basedOn w:val="a0"/>
    <w:link w:val="4"/>
    <w:uiPriority w:val="9"/>
    <w:rsid w:val="000F6F17"/>
    <w:rPr>
      <w:rFonts w:ascii="Calibri" w:eastAsia="Times New Roman" w:hAnsi="Calibri" w:cs="Times New Roman"/>
      <w:b/>
      <w:bCs/>
      <w:sz w:val="28"/>
      <w:szCs w:val="28"/>
      <w:lang w:eastAsia="ru-RU"/>
    </w:rPr>
  </w:style>
  <w:style w:type="table" w:styleId="afa">
    <w:name w:val="Table Grid"/>
    <w:basedOn w:val="a1"/>
    <w:uiPriority w:val="59"/>
    <w:rsid w:val="000F6F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rsid w:val="000F6F17"/>
    <w:pPr>
      <w:suppressAutoHyphens w:val="0"/>
      <w:autoSpaceDN w:val="0"/>
      <w:adjustRightInd w:val="0"/>
      <w:spacing w:line="360" w:lineRule="auto"/>
      <w:ind w:firstLine="708"/>
      <w:jc w:val="both"/>
    </w:pPr>
    <w:rPr>
      <w:rFonts w:eastAsia="MS Mincho"/>
      <w:sz w:val="16"/>
      <w:szCs w:val="16"/>
      <w:lang w:eastAsia="ja-JP"/>
    </w:rPr>
  </w:style>
  <w:style w:type="character" w:customStyle="1" w:styleId="32">
    <w:name w:val="Основной текст с отступом 3 Знак"/>
    <w:basedOn w:val="a0"/>
    <w:link w:val="31"/>
    <w:rsid w:val="000F6F17"/>
    <w:rPr>
      <w:rFonts w:ascii="Times New Roman" w:eastAsia="MS Mincho" w:hAnsi="Times New Roman" w:cs="Times New Roman"/>
      <w:sz w:val="16"/>
      <w:szCs w:val="16"/>
      <w:lang w:eastAsia="ja-JP"/>
    </w:rPr>
  </w:style>
  <w:style w:type="paragraph" w:styleId="24">
    <w:name w:val="Body Text Indent 2"/>
    <w:basedOn w:val="a"/>
    <w:link w:val="25"/>
    <w:uiPriority w:val="99"/>
    <w:unhideWhenUsed/>
    <w:rsid w:val="000F6F17"/>
    <w:pPr>
      <w:widowControl/>
      <w:suppressAutoHyphens w:val="0"/>
      <w:autoSpaceDE/>
      <w:spacing w:after="120" w:line="480" w:lineRule="auto"/>
      <w:ind w:left="283"/>
    </w:pPr>
    <w:rPr>
      <w:rFonts w:ascii="Calibri" w:eastAsia="Calibri" w:hAnsi="Calibri"/>
      <w:lang w:eastAsia="ru-RU"/>
    </w:rPr>
  </w:style>
  <w:style w:type="character" w:customStyle="1" w:styleId="25">
    <w:name w:val="Основной текст с отступом 2 Знак"/>
    <w:basedOn w:val="a0"/>
    <w:link w:val="24"/>
    <w:uiPriority w:val="99"/>
    <w:rsid w:val="000F6F17"/>
    <w:rPr>
      <w:rFonts w:ascii="Calibri" w:eastAsia="Calibri" w:hAnsi="Calibri" w:cs="Times New Roman"/>
      <w:sz w:val="20"/>
      <w:szCs w:val="20"/>
      <w:lang w:eastAsia="ru-RU"/>
    </w:rPr>
  </w:style>
  <w:style w:type="character" w:customStyle="1" w:styleId="af5">
    <w:name w:val="Обычный (веб) Знак"/>
    <w:link w:val="af4"/>
    <w:uiPriority w:val="99"/>
    <w:locked/>
    <w:rsid w:val="000F6F17"/>
    <w:rPr>
      <w:rFonts w:ascii="Arial" w:eastAsia="Times New Roman" w:hAnsi="Arial" w:cs="Arial"/>
      <w:sz w:val="18"/>
      <w:szCs w:val="18"/>
      <w:lang w:eastAsia="ar-SA"/>
    </w:rPr>
  </w:style>
  <w:style w:type="character" w:customStyle="1" w:styleId="afb">
    <w:name w:val="Цветовое выделение"/>
    <w:uiPriority w:val="99"/>
    <w:rsid w:val="000F6F17"/>
    <w:rPr>
      <w:b/>
      <w:bCs/>
      <w:color w:val="26282F"/>
      <w:sz w:val="26"/>
      <w:szCs w:val="26"/>
    </w:rPr>
  </w:style>
  <w:style w:type="paragraph" w:customStyle="1" w:styleId="afc">
    <w:name w:val="Нормальный (таблица)"/>
    <w:basedOn w:val="a"/>
    <w:next w:val="a"/>
    <w:uiPriority w:val="99"/>
    <w:rsid w:val="000F6F17"/>
    <w:pPr>
      <w:suppressAutoHyphens w:val="0"/>
      <w:autoSpaceDN w:val="0"/>
      <w:adjustRightInd w:val="0"/>
      <w:jc w:val="both"/>
    </w:pPr>
    <w:rPr>
      <w:rFonts w:ascii="Arial" w:hAnsi="Arial" w:cs="Arial"/>
      <w:sz w:val="24"/>
      <w:szCs w:val="24"/>
      <w:lang w:eastAsia="ru-RU"/>
    </w:rPr>
  </w:style>
  <w:style w:type="paragraph" w:styleId="afd">
    <w:name w:val="Body Text Indent"/>
    <w:basedOn w:val="a"/>
    <w:link w:val="afe"/>
    <w:unhideWhenUsed/>
    <w:rsid w:val="000F6F17"/>
    <w:pPr>
      <w:widowControl/>
      <w:suppressAutoHyphens w:val="0"/>
      <w:autoSpaceDE/>
      <w:ind w:firstLine="708"/>
      <w:jc w:val="both"/>
    </w:pPr>
    <w:rPr>
      <w:sz w:val="28"/>
      <w:szCs w:val="24"/>
      <w:lang w:eastAsia="ru-RU"/>
    </w:rPr>
  </w:style>
  <w:style w:type="character" w:customStyle="1" w:styleId="afe">
    <w:name w:val="Основной текст с отступом Знак"/>
    <w:basedOn w:val="a0"/>
    <w:link w:val="afd"/>
    <w:rsid w:val="000F6F17"/>
    <w:rPr>
      <w:rFonts w:ascii="Times New Roman" w:eastAsia="Times New Roman" w:hAnsi="Times New Roman" w:cs="Times New Roman"/>
      <w:sz w:val="28"/>
      <w:szCs w:val="24"/>
      <w:lang w:eastAsia="ru-RU"/>
    </w:rPr>
  </w:style>
  <w:style w:type="paragraph" w:styleId="33">
    <w:name w:val="Body Text 3"/>
    <w:basedOn w:val="a"/>
    <w:link w:val="34"/>
    <w:rsid w:val="000F6F17"/>
    <w:pPr>
      <w:widowControl/>
      <w:suppressAutoHyphens w:val="0"/>
      <w:autoSpaceDE/>
      <w:spacing w:after="120"/>
    </w:pPr>
    <w:rPr>
      <w:sz w:val="16"/>
      <w:szCs w:val="16"/>
      <w:lang w:eastAsia="ru-RU"/>
    </w:rPr>
  </w:style>
  <w:style w:type="character" w:customStyle="1" w:styleId="34">
    <w:name w:val="Основной текст 3 Знак"/>
    <w:basedOn w:val="a0"/>
    <w:link w:val="33"/>
    <w:rsid w:val="000F6F17"/>
    <w:rPr>
      <w:rFonts w:ascii="Times New Roman" w:eastAsia="Times New Roman" w:hAnsi="Times New Roman" w:cs="Times New Roman"/>
      <w:sz w:val="16"/>
      <w:szCs w:val="16"/>
      <w:lang w:eastAsia="ru-RU"/>
    </w:rPr>
  </w:style>
  <w:style w:type="character" w:customStyle="1" w:styleId="aff">
    <w:name w:val="Гипертекстовая ссылка"/>
    <w:uiPriority w:val="99"/>
    <w:rsid w:val="000F6F17"/>
    <w:rPr>
      <w:color w:val="008000"/>
    </w:rPr>
  </w:style>
  <w:style w:type="character" w:customStyle="1" w:styleId="aff0">
    <w:name w:val="Активная гипертекстовая ссылка"/>
    <w:uiPriority w:val="99"/>
    <w:rsid w:val="000F6F17"/>
    <w:rPr>
      <w:rFonts w:cs="Times New Roman"/>
      <w:b/>
      <w:color w:val="008000"/>
      <w:u w:val="single"/>
    </w:rPr>
  </w:style>
  <w:style w:type="paragraph" w:customStyle="1" w:styleId="aff1">
    <w:name w:val="Внимание: криминал!!"/>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2">
    <w:name w:val="Внимание: недобросовестность!"/>
    <w:basedOn w:val="a"/>
    <w:next w:val="a"/>
    <w:uiPriority w:val="99"/>
    <w:rsid w:val="000F6F17"/>
    <w:pPr>
      <w:suppressAutoHyphens w:val="0"/>
      <w:autoSpaceDN w:val="0"/>
      <w:adjustRightInd w:val="0"/>
      <w:jc w:val="both"/>
    </w:pPr>
    <w:rPr>
      <w:rFonts w:ascii="Arial" w:hAnsi="Arial"/>
      <w:sz w:val="24"/>
      <w:szCs w:val="24"/>
      <w:lang w:eastAsia="ru-RU"/>
    </w:rPr>
  </w:style>
  <w:style w:type="character" w:customStyle="1" w:styleId="aff3">
    <w:name w:val="Выделение для Базового Поиска"/>
    <w:uiPriority w:val="99"/>
    <w:rsid w:val="000F6F17"/>
    <w:rPr>
      <w:rFonts w:cs="Times New Roman"/>
      <w:b/>
      <w:color w:val="0058A9"/>
    </w:rPr>
  </w:style>
  <w:style w:type="character" w:customStyle="1" w:styleId="aff4">
    <w:name w:val="Выделение для Базового Поиска (курсив)"/>
    <w:uiPriority w:val="99"/>
    <w:rsid w:val="000F6F17"/>
    <w:rPr>
      <w:rFonts w:cs="Times New Roman"/>
      <w:b/>
      <w:i/>
      <w:iCs/>
      <w:color w:val="0058A9"/>
    </w:rPr>
  </w:style>
  <w:style w:type="paragraph" w:customStyle="1" w:styleId="aff5">
    <w:name w:val="Основное меню (преемственное)"/>
    <w:basedOn w:val="a"/>
    <w:next w:val="a"/>
    <w:uiPriority w:val="99"/>
    <w:rsid w:val="000F6F17"/>
    <w:pPr>
      <w:suppressAutoHyphens w:val="0"/>
      <w:autoSpaceDN w:val="0"/>
      <w:adjustRightInd w:val="0"/>
      <w:jc w:val="both"/>
    </w:pPr>
    <w:rPr>
      <w:rFonts w:ascii="Verdana" w:hAnsi="Verdana" w:cs="Verdana"/>
      <w:sz w:val="24"/>
      <w:szCs w:val="24"/>
      <w:lang w:eastAsia="ru-RU"/>
    </w:rPr>
  </w:style>
  <w:style w:type="paragraph" w:customStyle="1" w:styleId="aff6">
    <w:name w:val="Заголовок группы контролов"/>
    <w:basedOn w:val="a"/>
    <w:next w:val="a"/>
    <w:uiPriority w:val="99"/>
    <w:rsid w:val="000F6F17"/>
    <w:pPr>
      <w:suppressAutoHyphens w:val="0"/>
      <w:autoSpaceDN w:val="0"/>
      <w:adjustRightInd w:val="0"/>
      <w:jc w:val="both"/>
    </w:pPr>
    <w:rPr>
      <w:rFonts w:ascii="Arial" w:hAnsi="Arial"/>
      <w:b/>
      <w:bCs/>
      <w:color w:val="000000"/>
      <w:sz w:val="24"/>
      <w:szCs w:val="24"/>
      <w:lang w:eastAsia="ru-RU"/>
    </w:rPr>
  </w:style>
  <w:style w:type="paragraph" w:customStyle="1" w:styleId="aff7">
    <w:name w:val="Заголовок для информации об изменениях"/>
    <w:basedOn w:val="1"/>
    <w:next w:val="a"/>
    <w:uiPriority w:val="99"/>
    <w:rsid w:val="000F6F17"/>
    <w:pPr>
      <w:keepNext w:val="0"/>
      <w:keepLines w:val="0"/>
      <w:suppressAutoHyphens w:val="0"/>
      <w:autoSpaceDN w:val="0"/>
      <w:adjustRightInd w:val="0"/>
      <w:spacing w:before="0"/>
      <w:jc w:val="both"/>
      <w:outlineLvl w:val="9"/>
    </w:pPr>
    <w:rPr>
      <w:rFonts w:ascii="Cambria" w:eastAsia="Times New Roman" w:hAnsi="Cambria" w:cs="Times New Roman"/>
      <w:b w:val="0"/>
      <w:bCs w:val="0"/>
      <w:color w:val="auto"/>
      <w:kern w:val="32"/>
      <w:sz w:val="20"/>
      <w:szCs w:val="20"/>
      <w:shd w:val="clear" w:color="auto" w:fill="FFFFFF"/>
      <w:lang w:eastAsia="ru-RU"/>
    </w:rPr>
  </w:style>
  <w:style w:type="paragraph" w:customStyle="1" w:styleId="aff8">
    <w:name w:val="Заголовок приложения"/>
    <w:basedOn w:val="a"/>
    <w:next w:val="a"/>
    <w:uiPriority w:val="99"/>
    <w:rsid w:val="000F6F17"/>
    <w:pPr>
      <w:suppressAutoHyphens w:val="0"/>
      <w:autoSpaceDN w:val="0"/>
      <w:adjustRightInd w:val="0"/>
      <w:jc w:val="right"/>
    </w:pPr>
    <w:rPr>
      <w:rFonts w:ascii="Arial" w:hAnsi="Arial"/>
      <w:sz w:val="24"/>
      <w:szCs w:val="24"/>
      <w:lang w:eastAsia="ru-RU"/>
    </w:rPr>
  </w:style>
  <w:style w:type="paragraph" w:customStyle="1" w:styleId="aff9">
    <w:name w:val="Заголовок распахивающейся части диалога"/>
    <w:basedOn w:val="a"/>
    <w:next w:val="a"/>
    <w:uiPriority w:val="99"/>
    <w:rsid w:val="000F6F17"/>
    <w:pPr>
      <w:suppressAutoHyphens w:val="0"/>
      <w:autoSpaceDN w:val="0"/>
      <w:adjustRightInd w:val="0"/>
      <w:jc w:val="both"/>
    </w:pPr>
    <w:rPr>
      <w:rFonts w:ascii="Arial" w:hAnsi="Arial"/>
      <w:i/>
      <w:iCs/>
      <w:color w:val="000080"/>
      <w:sz w:val="24"/>
      <w:szCs w:val="24"/>
      <w:lang w:eastAsia="ru-RU"/>
    </w:rPr>
  </w:style>
  <w:style w:type="character" w:customStyle="1" w:styleId="affa">
    <w:name w:val="Заголовок своего сообщения"/>
    <w:uiPriority w:val="99"/>
    <w:rsid w:val="000F6F17"/>
    <w:rPr>
      <w:rFonts w:cs="Times New Roman"/>
      <w:b/>
      <w:color w:val="000080"/>
    </w:rPr>
  </w:style>
  <w:style w:type="paragraph" w:customStyle="1" w:styleId="affb">
    <w:name w:val="Заголовок статьи"/>
    <w:basedOn w:val="a"/>
    <w:next w:val="a"/>
    <w:uiPriority w:val="99"/>
    <w:rsid w:val="000F6F17"/>
    <w:pPr>
      <w:suppressAutoHyphens w:val="0"/>
      <w:autoSpaceDN w:val="0"/>
      <w:adjustRightInd w:val="0"/>
      <w:ind w:left="1612" w:hanging="892"/>
      <w:jc w:val="both"/>
    </w:pPr>
    <w:rPr>
      <w:rFonts w:ascii="Arial" w:hAnsi="Arial"/>
      <w:sz w:val="24"/>
      <w:szCs w:val="24"/>
      <w:lang w:eastAsia="ru-RU"/>
    </w:rPr>
  </w:style>
  <w:style w:type="character" w:customStyle="1" w:styleId="affc">
    <w:name w:val="Заголовок чужого сообщения"/>
    <w:uiPriority w:val="99"/>
    <w:rsid w:val="000F6F17"/>
    <w:rPr>
      <w:rFonts w:cs="Times New Roman"/>
      <w:b/>
      <w:color w:val="FF0000"/>
    </w:rPr>
  </w:style>
  <w:style w:type="paragraph" w:customStyle="1" w:styleId="affd">
    <w:name w:val="Интерактивный заголовок"/>
    <w:basedOn w:val="a5"/>
    <w:next w:val="a"/>
    <w:uiPriority w:val="99"/>
    <w:rsid w:val="000F6F17"/>
    <w:pPr>
      <w:keepNext w:val="0"/>
      <w:suppressAutoHyphens w:val="0"/>
      <w:autoSpaceDN w:val="0"/>
      <w:adjustRightInd w:val="0"/>
      <w:spacing w:before="0" w:after="0"/>
      <w:jc w:val="both"/>
    </w:pPr>
    <w:rPr>
      <w:rFonts w:eastAsia="Times New Roman" w:cs="Times New Roman"/>
      <w:sz w:val="24"/>
      <w:szCs w:val="24"/>
      <w:u w:val="single"/>
      <w:lang w:eastAsia="ru-RU"/>
    </w:rPr>
  </w:style>
  <w:style w:type="paragraph" w:customStyle="1" w:styleId="affe">
    <w:name w:val="Текст информации об изменениях"/>
    <w:basedOn w:val="a"/>
    <w:next w:val="a"/>
    <w:uiPriority w:val="99"/>
    <w:rsid w:val="000F6F17"/>
    <w:pPr>
      <w:suppressAutoHyphens w:val="0"/>
      <w:autoSpaceDN w:val="0"/>
      <w:adjustRightInd w:val="0"/>
      <w:jc w:val="both"/>
    </w:pPr>
    <w:rPr>
      <w:rFonts w:ascii="Arial" w:hAnsi="Arial"/>
      <w:lang w:eastAsia="ru-RU"/>
    </w:rPr>
  </w:style>
  <w:style w:type="paragraph" w:customStyle="1" w:styleId="afff">
    <w:name w:val="Информация об изменениях"/>
    <w:basedOn w:val="affe"/>
    <w:next w:val="a"/>
    <w:uiPriority w:val="99"/>
    <w:rsid w:val="000F6F17"/>
    <w:pPr>
      <w:spacing w:before="180"/>
      <w:ind w:left="360" w:right="360"/>
    </w:pPr>
    <w:rPr>
      <w:sz w:val="24"/>
      <w:szCs w:val="24"/>
      <w:shd w:val="clear" w:color="auto" w:fill="EAEFED"/>
    </w:rPr>
  </w:style>
  <w:style w:type="paragraph" w:customStyle="1" w:styleId="afff0">
    <w:name w:val="Текст (справка)"/>
    <w:basedOn w:val="a"/>
    <w:next w:val="a"/>
    <w:uiPriority w:val="99"/>
    <w:rsid w:val="000F6F17"/>
    <w:pPr>
      <w:suppressAutoHyphens w:val="0"/>
      <w:autoSpaceDN w:val="0"/>
      <w:adjustRightInd w:val="0"/>
      <w:ind w:left="170" w:right="170"/>
    </w:pPr>
    <w:rPr>
      <w:rFonts w:ascii="Arial" w:hAnsi="Arial"/>
      <w:sz w:val="24"/>
      <w:szCs w:val="24"/>
      <w:lang w:eastAsia="ru-RU"/>
    </w:rPr>
  </w:style>
  <w:style w:type="paragraph" w:customStyle="1" w:styleId="afff1">
    <w:name w:val="Комментарий"/>
    <w:basedOn w:val="afff0"/>
    <w:next w:val="a"/>
    <w:uiPriority w:val="99"/>
    <w:rsid w:val="000F6F17"/>
    <w:pPr>
      <w:spacing w:before="75"/>
      <w:ind w:left="0" w:right="0"/>
      <w:jc w:val="both"/>
    </w:pPr>
    <w:rPr>
      <w:i/>
      <w:iCs/>
      <w:color w:val="800080"/>
    </w:rPr>
  </w:style>
  <w:style w:type="paragraph" w:customStyle="1" w:styleId="afff2">
    <w:name w:val="Информация об изменениях документа"/>
    <w:basedOn w:val="afff1"/>
    <w:next w:val="a"/>
    <w:uiPriority w:val="99"/>
    <w:rsid w:val="000F6F17"/>
    <w:pPr>
      <w:spacing w:before="0"/>
    </w:pPr>
  </w:style>
  <w:style w:type="paragraph" w:customStyle="1" w:styleId="afff3">
    <w:name w:val="Текст (лев. подпись)"/>
    <w:basedOn w:val="a"/>
    <w:next w:val="a"/>
    <w:uiPriority w:val="99"/>
    <w:rsid w:val="000F6F17"/>
    <w:pPr>
      <w:suppressAutoHyphens w:val="0"/>
      <w:autoSpaceDN w:val="0"/>
      <w:adjustRightInd w:val="0"/>
    </w:pPr>
    <w:rPr>
      <w:rFonts w:ascii="Arial" w:hAnsi="Arial"/>
      <w:sz w:val="24"/>
      <w:szCs w:val="24"/>
      <w:lang w:eastAsia="ru-RU"/>
    </w:rPr>
  </w:style>
  <w:style w:type="paragraph" w:customStyle="1" w:styleId="afff4">
    <w:name w:val="Колонтитул (левый)"/>
    <w:basedOn w:val="afff3"/>
    <w:next w:val="a"/>
    <w:uiPriority w:val="99"/>
    <w:rsid w:val="000F6F17"/>
    <w:pPr>
      <w:jc w:val="both"/>
    </w:pPr>
    <w:rPr>
      <w:sz w:val="16"/>
      <w:szCs w:val="16"/>
    </w:rPr>
  </w:style>
  <w:style w:type="paragraph" w:customStyle="1" w:styleId="afff5">
    <w:name w:val="Текст (прав. подпись)"/>
    <w:basedOn w:val="a"/>
    <w:next w:val="a"/>
    <w:uiPriority w:val="99"/>
    <w:rsid w:val="000F6F17"/>
    <w:pPr>
      <w:suppressAutoHyphens w:val="0"/>
      <w:autoSpaceDN w:val="0"/>
      <w:adjustRightInd w:val="0"/>
      <w:jc w:val="right"/>
    </w:pPr>
    <w:rPr>
      <w:rFonts w:ascii="Arial" w:hAnsi="Arial"/>
      <w:sz w:val="24"/>
      <w:szCs w:val="24"/>
      <w:lang w:eastAsia="ru-RU"/>
    </w:rPr>
  </w:style>
  <w:style w:type="paragraph" w:customStyle="1" w:styleId="afff6">
    <w:name w:val="Колонтитул (правый)"/>
    <w:basedOn w:val="afff5"/>
    <w:next w:val="a"/>
    <w:uiPriority w:val="99"/>
    <w:rsid w:val="000F6F17"/>
    <w:pPr>
      <w:jc w:val="both"/>
    </w:pPr>
    <w:rPr>
      <w:sz w:val="16"/>
      <w:szCs w:val="16"/>
    </w:rPr>
  </w:style>
  <w:style w:type="paragraph" w:customStyle="1" w:styleId="afff7">
    <w:name w:val="Комментарий пользователя"/>
    <w:basedOn w:val="afff1"/>
    <w:next w:val="a"/>
    <w:uiPriority w:val="99"/>
    <w:rsid w:val="000F6F17"/>
    <w:pPr>
      <w:spacing w:before="0"/>
      <w:jc w:val="left"/>
    </w:pPr>
    <w:rPr>
      <w:i w:val="0"/>
      <w:iCs w:val="0"/>
      <w:color w:val="000080"/>
    </w:rPr>
  </w:style>
  <w:style w:type="paragraph" w:customStyle="1" w:styleId="afff8">
    <w:name w:val="Куда обратиться?"/>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f9">
    <w:name w:val="Моноширинный"/>
    <w:basedOn w:val="a"/>
    <w:next w:val="a"/>
    <w:uiPriority w:val="99"/>
    <w:rsid w:val="000F6F17"/>
    <w:pPr>
      <w:suppressAutoHyphens w:val="0"/>
      <w:autoSpaceDN w:val="0"/>
      <w:adjustRightInd w:val="0"/>
      <w:jc w:val="both"/>
    </w:pPr>
    <w:rPr>
      <w:rFonts w:ascii="Courier New" w:hAnsi="Courier New" w:cs="Courier New"/>
      <w:sz w:val="24"/>
      <w:szCs w:val="24"/>
      <w:lang w:eastAsia="ru-RU"/>
    </w:rPr>
  </w:style>
  <w:style w:type="character" w:customStyle="1" w:styleId="afffa">
    <w:name w:val="Найденные слова"/>
    <w:uiPriority w:val="99"/>
    <w:rsid w:val="000F6F17"/>
    <w:rPr>
      <w:rFonts w:cs="Times New Roman"/>
      <w:b/>
      <w:color w:val="000080"/>
      <w:shd w:val="clear" w:color="auto" w:fill="D4D0C8"/>
    </w:rPr>
  </w:style>
  <w:style w:type="character" w:customStyle="1" w:styleId="afffb">
    <w:name w:val="Не вступил в силу"/>
    <w:uiPriority w:val="99"/>
    <w:rsid w:val="000F6F17"/>
    <w:rPr>
      <w:rFonts w:cs="Times New Roman"/>
      <w:b/>
      <w:color w:val="008080"/>
    </w:rPr>
  </w:style>
  <w:style w:type="paragraph" w:customStyle="1" w:styleId="afffc">
    <w:name w:val="Необходимые документы"/>
    <w:basedOn w:val="a"/>
    <w:next w:val="a"/>
    <w:uiPriority w:val="99"/>
    <w:rsid w:val="000F6F17"/>
    <w:pPr>
      <w:suppressAutoHyphens w:val="0"/>
      <w:autoSpaceDN w:val="0"/>
      <w:adjustRightInd w:val="0"/>
      <w:ind w:left="118"/>
      <w:jc w:val="both"/>
    </w:pPr>
    <w:rPr>
      <w:rFonts w:ascii="Arial" w:hAnsi="Arial"/>
      <w:sz w:val="24"/>
      <w:szCs w:val="24"/>
      <w:lang w:eastAsia="ru-RU"/>
    </w:rPr>
  </w:style>
  <w:style w:type="paragraph" w:customStyle="1" w:styleId="afffd">
    <w:name w:val="Объект"/>
    <w:basedOn w:val="a"/>
    <w:next w:val="a"/>
    <w:uiPriority w:val="99"/>
    <w:rsid w:val="000F6F17"/>
    <w:pPr>
      <w:suppressAutoHyphens w:val="0"/>
      <w:autoSpaceDN w:val="0"/>
      <w:adjustRightInd w:val="0"/>
      <w:jc w:val="both"/>
    </w:pPr>
    <w:rPr>
      <w:sz w:val="24"/>
      <w:szCs w:val="24"/>
      <w:lang w:eastAsia="ru-RU"/>
    </w:rPr>
  </w:style>
  <w:style w:type="paragraph" w:customStyle="1" w:styleId="afffe">
    <w:name w:val="Таблицы (моноширинный)"/>
    <w:basedOn w:val="a"/>
    <w:next w:val="a"/>
    <w:uiPriority w:val="99"/>
    <w:rsid w:val="000F6F17"/>
    <w:pPr>
      <w:suppressAutoHyphens w:val="0"/>
      <w:autoSpaceDN w:val="0"/>
      <w:adjustRightInd w:val="0"/>
      <w:jc w:val="both"/>
    </w:pPr>
    <w:rPr>
      <w:rFonts w:ascii="Courier New" w:hAnsi="Courier New" w:cs="Courier New"/>
      <w:sz w:val="24"/>
      <w:szCs w:val="24"/>
      <w:lang w:eastAsia="ru-RU"/>
    </w:rPr>
  </w:style>
  <w:style w:type="paragraph" w:customStyle="1" w:styleId="affff">
    <w:name w:val="Оглавление"/>
    <w:basedOn w:val="afffe"/>
    <w:next w:val="a"/>
    <w:uiPriority w:val="99"/>
    <w:rsid w:val="000F6F17"/>
    <w:pPr>
      <w:ind w:left="140"/>
    </w:pPr>
    <w:rPr>
      <w:rFonts w:ascii="Arial" w:hAnsi="Arial" w:cs="Times New Roman"/>
    </w:rPr>
  </w:style>
  <w:style w:type="character" w:customStyle="1" w:styleId="affff0">
    <w:name w:val="Опечатки"/>
    <w:uiPriority w:val="99"/>
    <w:rsid w:val="000F6F17"/>
    <w:rPr>
      <w:color w:val="FF0000"/>
    </w:rPr>
  </w:style>
  <w:style w:type="paragraph" w:customStyle="1" w:styleId="affff1">
    <w:name w:val="Переменная часть"/>
    <w:basedOn w:val="aff5"/>
    <w:next w:val="a"/>
    <w:uiPriority w:val="99"/>
    <w:rsid w:val="000F6F17"/>
    <w:rPr>
      <w:rFonts w:ascii="Arial" w:hAnsi="Arial" w:cs="Times New Roman"/>
      <w:sz w:val="20"/>
      <w:szCs w:val="20"/>
    </w:rPr>
  </w:style>
  <w:style w:type="paragraph" w:customStyle="1" w:styleId="affff2">
    <w:name w:val="Подвал для информации об изменениях"/>
    <w:basedOn w:val="1"/>
    <w:next w:val="a"/>
    <w:uiPriority w:val="99"/>
    <w:rsid w:val="000F6F17"/>
    <w:pPr>
      <w:keepNext w:val="0"/>
      <w:keepLines w:val="0"/>
      <w:suppressAutoHyphens w:val="0"/>
      <w:autoSpaceDN w:val="0"/>
      <w:adjustRightInd w:val="0"/>
      <w:spacing w:before="0"/>
      <w:jc w:val="both"/>
      <w:outlineLvl w:val="9"/>
    </w:pPr>
    <w:rPr>
      <w:rFonts w:ascii="Cambria" w:eastAsia="Times New Roman" w:hAnsi="Cambria" w:cs="Times New Roman"/>
      <w:b w:val="0"/>
      <w:bCs w:val="0"/>
      <w:color w:val="auto"/>
      <w:kern w:val="32"/>
      <w:sz w:val="20"/>
      <w:szCs w:val="20"/>
      <w:lang w:eastAsia="ru-RU"/>
    </w:rPr>
  </w:style>
  <w:style w:type="paragraph" w:customStyle="1" w:styleId="affff3">
    <w:name w:val="Подзаголовок для информации об изменениях"/>
    <w:basedOn w:val="affe"/>
    <w:next w:val="a"/>
    <w:uiPriority w:val="99"/>
    <w:rsid w:val="000F6F17"/>
    <w:rPr>
      <w:b/>
      <w:bCs/>
      <w:color w:val="000080"/>
      <w:sz w:val="24"/>
      <w:szCs w:val="24"/>
    </w:rPr>
  </w:style>
  <w:style w:type="paragraph" w:customStyle="1" w:styleId="affff4">
    <w:name w:val="Подчёркнуный текст"/>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ff5">
    <w:name w:val="Постоянная часть"/>
    <w:basedOn w:val="aff5"/>
    <w:next w:val="a"/>
    <w:uiPriority w:val="99"/>
    <w:rsid w:val="000F6F17"/>
    <w:rPr>
      <w:rFonts w:ascii="Arial" w:hAnsi="Arial" w:cs="Times New Roman"/>
      <w:sz w:val="22"/>
      <w:szCs w:val="22"/>
    </w:rPr>
  </w:style>
  <w:style w:type="paragraph" w:customStyle="1" w:styleId="affff6">
    <w:name w:val="Прижатый влево"/>
    <w:basedOn w:val="a"/>
    <w:next w:val="a"/>
    <w:uiPriority w:val="99"/>
    <w:rsid w:val="000F6F17"/>
    <w:pPr>
      <w:suppressAutoHyphens w:val="0"/>
      <w:autoSpaceDN w:val="0"/>
      <w:adjustRightInd w:val="0"/>
    </w:pPr>
    <w:rPr>
      <w:rFonts w:ascii="Arial" w:hAnsi="Arial"/>
      <w:sz w:val="24"/>
      <w:szCs w:val="24"/>
      <w:lang w:eastAsia="ru-RU"/>
    </w:rPr>
  </w:style>
  <w:style w:type="paragraph" w:customStyle="1" w:styleId="affff7">
    <w:name w:val="Пример."/>
    <w:basedOn w:val="a"/>
    <w:next w:val="a"/>
    <w:uiPriority w:val="99"/>
    <w:rsid w:val="000F6F17"/>
    <w:pPr>
      <w:suppressAutoHyphens w:val="0"/>
      <w:autoSpaceDN w:val="0"/>
      <w:adjustRightInd w:val="0"/>
      <w:ind w:left="118" w:firstLine="602"/>
      <w:jc w:val="both"/>
    </w:pPr>
    <w:rPr>
      <w:rFonts w:ascii="Arial" w:hAnsi="Arial"/>
      <w:sz w:val="24"/>
      <w:szCs w:val="24"/>
      <w:lang w:eastAsia="ru-RU"/>
    </w:rPr>
  </w:style>
  <w:style w:type="paragraph" w:customStyle="1" w:styleId="affff8">
    <w:name w:val="Примечание."/>
    <w:basedOn w:val="afff1"/>
    <w:next w:val="a"/>
    <w:uiPriority w:val="99"/>
    <w:rsid w:val="000F6F17"/>
    <w:pPr>
      <w:spacing w:before="0"/>
    </w:pPr>
    <w:rPr>
      <w:i w:val="0"/>
      <w:iCs w:val="0"/>
      <w:color w:val="auto"/>
    </w:rPr>
  </w:style>
  <w:style w:type="character" w:customStyle="1" w:styleId="affff9">
    <w:name w:val="Продолжение ссылки"/>
    <w:uiPriority w:val="99"/>
    <w:rsid w:val="000F6F17"/>
    <w:rPr>
      <w:rFonts w:cs="Times New Roman"/>
      <w:b/>
      <w:color w:val="008000"/>
    </w:rPr>
  </w:style>
  <w:style w:type="paragraph" w:customStyle="1" w:styleId="affffa">
    <w:name w:val="Словарная статья"/>
    <w:basedOn w:val="a"/>
    <w:next w:val="a"/>
    <w:uiPriority w:val="99"/>
    <w:rsid w:val="000F6F17"/>
    <w:pPr>
      <w:suppressAutoHyphens w:val="0"/>
      <w:autoSpaceDN w:val="0"/>
      <w:adjustRightInd w:val="0"/>
      <w:ind w:right="118"/>
      <w:jc w:val="both"/>
    </w:pPr>
    <w:rPr>
      <w:rFonts w:ascii="Arial" w:hAnsi="Arial"/>
      <w:sz w:val="24"/>
      <w:szCs w:val="24"/>
      <w:lang w:eastAsia="ru-RU"/>
    </w:rPr>
  </w:style>
  <w:style w:type="character" w:customStyle="1" w:styleId="affffb">
    <w:name w:val="Сравнение редакций"/>
    <w:uiPriority w:val="99"/>
    <w:rsid w:val="000F6F17"/>
    <w:rPr>
      <w:rFonts w:cs="Times New Roman"/>
      <w:b/>
      <w:color w:val="000080"/>
    </w:rPr>
  </w:style>
  <w:style w:type="character" w:customStyle="1" w:styleId="affffc">
    <w:name w:val="Сравнение редакций. Добавленный фрагмент"/>
    <w:uiPriority w:val="99"/>
    <w:rsid w:val="000F6F17"/>
    <w:rPr>
      <w:color w:val="0000FF"/>
      <w:shd w:val="clear" w:color="auto" w:fill="E3EDFD"/>
    </w:rPr>
  </w:style>
  <w:style w:type="character" w:customStyle="1" w:styleId="affffd">
    <w:name w:val="Сравнение редакций. Удаленный фрагмент"/>
    <w:uiPriority w:val="99"/>
    <w:rsid w:val="000F6F17"/>
    <w:rPr>
      <w:strike/>
      <w:color w:val="808000"/>
    </w:rPr>
  </w:style>
  <w:style w:type="paragraph" w:customStyle="1" w:styleId="affffe">
    <w:name w:val="Ссылка на официальную публикацию"/>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fff">
    <w:name w:val="Текст в таблице"/>
    <w:basedOn w:val="afc"/>
    <w:next w:val="a"/>
    <w:uiPriority w:val="99"/>
    <w:rsid w:val="000F6F17"/>
    <w:pPr>
      <w:ind w:firstLine="500"/>
    </w:pPr>
    <w:rPr>
      <w:rFonts w:cs="Times New Roman"/>
    </w:rPr>
  </w:style>
  <w:style w:type="paragraph" w:customStyle="1" w:styleId="afffff0">
    <w:name w:val="Технический комментарий"/>
    <w:basedOn w:val="a"/>
    <w:next w:val="a"/>
    <w:uiPriority w:val="99"/>
    <w:rsid w:val="000F6F17"/>
    <w:pPr>
      <w:suppressAutoHyphens w:val="0"/>
      <w:autoSpaceDN w:val="0"/>
      <w:adjustRightInd w:val="0"/>
    </w:pPr>
    <w:rPr>
      <w:rFonts w:ascii="Arial" w:hAnsi="Arial"/>
      <w:sz w:val="24"/>
      <w:szCs w:val="24"/>
      <w:shd w:val="clear" w:color="auto" w:fill="FFFF00"/>
      <w:lang w:eastAsia="ru-RU"/>
    </w:rPr>
  </w:style>
  <w:style w:type="character" w:customStyle="1" w:styleId="afffff1">
    <w:name w:val="Утратил силу"/>
    <w:uiPriority w:val="99"/>
    <w:rsid w:val="000F6F17"/>
    <w:rPr>
      <w:rFonts w:cs="Times New Roman"/>
      <w:b/>
      <w:strike/>
      <w:color w:val="808000"/>
    </w:rPr>
  </w:style>
  <w:style w:type="paragraph" w:customStyle="1" w:styleId="afffff2">
    <w:name w:val="Центрированный (таблица)"/>
    <w:basedOn w:val="afc"/>
    <w:next w:val="a"/>
    <w:uiPriority w:val="99"/>
    <w:rsid w:val="000F6F17"/>
    <w:pPr>
      <w:jc w:val="center"/>
    </w:pPr>
    <w:rPr>
      <w:rFonts w:cs="Times New Roman"/>
    </w:rPr>
  </w:style>
  <w:style w:type="character" w:styleId="afffff3">
    <w:name w:val="FollowedHyperlink"/>
    <w:uiPriority w:val="99"/>
    <w:rsid w:val="000F6F17"/>
    <w:rPr>
      <w:rFonts w:cs="Times New Roman"/>
      <w:color w:val="800080"/>
      <w:u w:val="single"/>
    </w:rPr>
  </w:style>
  <w:style w:type="paragraph" w:customStyle="1" w:styleId="xl65">
    <w:name w:val="xl6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66">
    <w:name w:val="xl6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67">
    <w:name w:val="xl6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68">
    <w:name w:val="xl68"/>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16"/>
      <w:szCs w:val="16"/>
      <w:lang w:eastAsia="ru-RU"/>
    </w:rPr>
  </w:style>
  <w:style w:type="paragraph" w:customStyle="1" w:styleId="xl69">
    <w:name w:val="xl69"/>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70">
    <w:name w:val="xl7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71">
    <w:name w:val="xl71"/>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72">
    <w:name w:val="xl72"/>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73">
    <w:name w:val="xl73"/>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74">
    <w:name w:val="xl74"/>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sz w:val="16"/>
      <w:szCs w:val="16"/>
      <w:lang w:eastAsia="ru-RU"/>
    </w:rPr>
  </w:style>
  <w:style w:type="paragraph" w:customStyle="1" w:styleId="xl75">
    <w:name w:val="xl75"/>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sz w:val="16"/>
      <w:szCs w:val="16"/>
      <w:lang w:eastAsia="ru-RU"/>
    </w:rPr>
  </w:style>
  <w:style w:type="paragraph" w:customStyle="1" w:styleId="xl76">
    <w:name w:val="xl7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77">
    <w:name w:val="xl7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78">
    <w:name w:val="xl78"/>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right"/>
      <w:textAlignment w:val="top"/>
    </w:pPr>
    <w:rPr>
      <w:sz w:val="18"/>
      <w:szCs w:val="18"/>
      <w:lang w:eastAsia="ru-RU"/>
    </w:rPr>
  </w:style>
  <w:style w:type="paragraph" w:customStyle="1" w:styleId="xl79">
    <w:name w:val="xl79"/>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right"/>
      <w:textAlignment w:val="top"/>
    </w:pPr>
    <w:rPr>
      <w:sz w:val="16"/>
      <w:szCs w:val="16"/>
      <w:lang w:eastAsia="ru-RU"/>
    </w:rPr>
  </w:style>
  <w:style w:type="paragraph" w:customStyle="1" w:styleId="xl80">
    <w:name w:val="xl8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16"/>
      <w:szCs w:val="16"/>
      <w:lang w:eastAsia="ru-RU"/>
    </w:rPr>
  </w:style>
  <w:style w:type="paragraph" w:customStyle="1" w:styleId="xl81">
    <w:name w:val="xl81"/>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16"/>
      <w:szCs w:val="16"/>
      <w:lang w:eastAsia="ru-RU"/>
    </w:rPr>
  </w:style>
  <w:style w:type="paragraph" w:customStyle="1" w:styleId="xl82">
    <w:name w:val="xl8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83">
    <w:name w:val="xl83"/>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84">
    <w:name w:val="xl84"/>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85">
    <w:name w:val="xl8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86">
    <w:name w:val="xl86"/>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87">
    <w:name w:val="xl87"/>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88">
    <w:name w:val="xl88"/>
    <w:basedOn w:val="a"/>
    <w:rsid w:val="000F6F17"/>
    <w:pPr>
      <w:widowControl/>
      <w:pBdr>
        <w:top w:val="single" w:sz="4" w:space="0" w:color="auto"/>
        <w:left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89">
    <w:name w:val="xl89"/>
    <w:basedOn w:val="a"/>
    <w:rsid w:val="000F6F17"/>
    <w:pPr>
      <w:widowControl/>
      <w:pBdr>
        <w:top w:val="single" w:sz="4" w:space="0" w:color="auto"/>
        <w:left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90">
    <w:name w:val="xl90"/>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91">
    <w:name w:val="xl91"/>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92">
    <w:name w:val="xl9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93">
    <w:name w:val="xl93"/>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94">
    <w:name w:val="xl94"/>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sz w:val="16"/>
      <w:szCs w:val="16"/>
      <w:lang w:eastAsia="ru-RU"/>
    </w:rPr>
  </w:style>
  <w:style w:type="paragraph" w:customStyle="1" w:styleId="xl95">
    <w:name w:val="xl9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96">
    <w:name w:val="xl9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sz w:val="16"/>
      <w:szCs w:val="16"/>
      <w:lang w:eastAsia="ru-RU"/>
    </w:rPr>
  </w:style>
  <w:style w:type="paragraph" w:customStyle="1" w:styleId="xl97">
    <w:name w:val="xl97"/>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98">
    <w:name w:val="xl98"/>
    <w:basedOn w:val="a"/>
    <w:rsid w:val="000F6F17"/>
    <w:pPr>
      <w:widowControl/>
      <w:pBdr>
        <w:left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99">
    <w:name w:val="xl99"/>
    <w:basedOn w:val="a"/>
    <w:rsid w:val="000F6F17"/>
    <w:pPr>
      <w:widowControl/>
      <w:pBdr>
        <w:left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00">
    <w:name w:val="xl100"/>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01">
    <w:name w:val="xl101"/>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2">
    <w:name w:val="xl102"/>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3">
    <w:name w:val="xl103"/>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104">
    <w:name w:val="xl104"/>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5">
    <w:name w:val="xl105"/>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6">
    <w:name w:val="xl106"/>
    <w:basedOn w:val="a"/>
    <w:rsid w:val="000F6F17"/>
    <w:pPr>
      <w:widowControl/>
      <w:suppressAutoHyphens w:val="0"/>
      <w:autoSpaceDE/>
      <w:spacing w:before="100" w:beforeAutospacing="1" w:after="100" w:afterAutospacing="1"/>
      <w:jc w:val="center"/>
    </w:pPr>
    <w:rPr>
      <w:sz w:val="28"/>
      <w:szCs w:val="28"/>
      <w:lang w:eastAsia="ru-RU"/>
    </w:rPr>
  </w:style>
  <w:style w:type="paragraph" w:customStyle="1" w:styleId="xl107">
    <w:name w:val="xl107"/>
    <w:basedOn w:val="a"/>
    <w:rsid w:val="000F6F17"/>
    <w:pPr>
      <w:widowControl/>
      <w:pBdr>
        <w:bottom w:val="single" w:sz="4" w:space="0" w:color="auto"/>
      </w:pBdr>
      <w:suppressAutoHyphens w:val="0"/>
      <w:autoSpaceDE/>
      <w:spacing w:before="100" w:beforeAutospacing="1" w:after="100" w:afterAutospacing="1"/>
      <w:jc w:val="center"/>
    </w:pPr>
    <w:rPr>
      <w:sz w:val="24"/>
      <w:szCs w:val="24"/>
      <w:lang w:eastAsia="ru-RU"/>
    </w:rPr>
  </w:style>
  <w:style w:type="paragraph" w:customStyle="1" w:styleId="xl108">
    <w:name w:val="xl108"/>
    <w:basedOn w:val="a"/>
    <w:rsid w:val="000F6F17"/>
    <w:pPr>
      <w:widowControl/>
      <w:suppressAutoHyphens w:val="0"/>
      <w:autoSpaceDE/>
      <w:spacing w:before="100" w:beforeAutospacing="1" w:after="100" w:afterAutospacing="1"/>
      <w:jc w:val="center"/>
    </w:pPr>
    <w:rPr>
      <w:sz w:val="24"/>
      <w:szCs w:val="24"/>
      <w:lang w:eastAsia="ru-RU"/>
    </w:rPr>
  </w:style>
  <w:style w:type="paragraph" w:customStyle="1" w:styleId="xl109">
    <w:name w:val="xl109"/>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110">
    <w:name w:val="xl11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16"/>
      <w:szCs w:val="16"/>
      <w:lang w:eastAsia="ru-RU"/>
    </w:rPr>
  </w:style>
  <w:style w:type="paragraph" w:customStyle="1" w:styleId="xl111">
    <w:name w:val="xl111"/>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12">
    <w:name w:val="xl112"/>
    <w:basedOn w:val="a"/>
    <w:rsid w:val="000F6F17"/>
    <w:pPr>
      <w:widowControl/>
      <w:pBdr>
        <w:top w:val="single" w:sz="4" w:space="0" w:color="auto"/>
        <w:lef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13">
    <w:name w:val="xl113"/>
    <w:basedOn w:val="a"/>
    <w:rsid w:val="000F6F17"/>
    <w:pPr>
      <w:widowControl/>
      <w:pBdr>
        <w:left w:val="single" w:sz="4" w:space="0" w:color="auto"/>
        <w:bottom w:val="single" w:sz="4" w:space="0" w:color="auto"/>
      </w:pBdr>
      <w:suppressAutoHyphens w:val="0"/>
      <w:autoSpaceDE/>
      <w:spacing w:before="100" w:beforeAutospacing="1" w:after="100" w:afterAutospacing="1"/>
    </w:pPr>
    <w:rPr>
      <w:sz w:val="24"/>
      <w:szCs w:val="24"/>
      <w:lang w:eastAsia="ru-RU"/>
    </w:rPr>
  </w:style>
  <w:style w:type="paragraph" w:customStyle="1" w:styleId="xl114">
    <w:name w:val="xl114"/>
    <w:basedOn w:val="a"/>
    <w:rsid w:val="000F6F17"/>
    <w:pPr>
      <w:widowControl/>
      <w:pBdr>
        <w:left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115">
    <w:name w:val="xl11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character" w:customStyle="1" w:styleId="26">
    <w:name w:val="Основной текст 2 Знак Знак Знак"/>
    <w:rsid w:val="000F6F17"/>
  </w:style>
  <w:style w:type="character" w:customStyle="1" w:styleId="afffff4">
    <w:name w:val="Основной текст_"/>
    <w:link w:val="27"/>
    <w:uiPriority w:val="99"/>
    <w:locked/>
    <w:rsid w:val="000F6F17"/>
    <w:rPr>
      <w:sz w:val="26"/>
      <w:shd w:val="clear" w:color="auto" w:fill="FFFFFF"/>
    </w:rPr>
  </w:style>
  <w:style w:type="paragraph" w:customStyle="1" w:styleId="27">
    <w:name w:val="Основной текст2"/>
    <w:basedOn w:val="a"/>
    <w:link w:val="afffff4"/>
    <w:uiPriority w:val="99"/>
    <w:rsid w:val="000F6F17"/>
    <w:pPr>
      <w:widowControl/>
      <w:shd w:val="clear" w:color="auto" w:fill="FFFFFF"/>
      <w:suppressAutoHyphens w:val="0"/>
      <w:autoSpaceDE/>
      <w:spacing w:after="720" w:line="240" w:lineRule="atLeast"/>
    </w:pPr>
    <w:rPr>
      <w:rFonts w:asciiTheme="minorHAnsi" w:eastAsiaTheme="minorHAnsi" w:hAnsiTheme="minorHAnsi" w:cstheme="minorBidi"/>
      <w:sz w:val="26"/>
      <w:szCs w:val="22"/>
      <w:lang w:eastAsia="en-US"/>
    </w:rPr>
  </w:style>
  <w:style w:type="paragraph" w:customStyle="1" w:styleId="western">
    <w:name w:val="western"/>
    <w:basedOn w:val="a"/>
    <w:rsid w:val="000F6F17"/>
    <w:pPr>
      <w:widowControl/>
      <w:suppressAutoHyphens w:val="0"/>
      <w:autoSpaceDE/>
      <w:spacing w:before="100" w:beforeAutospacing="1" w:after="100" w:afterAutospacing="1"/>
    </w:pPr>
    <w:rPr>
      <w:sz w:val="24"/>
      <w:szCs w:val="24"/>
      <w:lang w:eastAsia="ru-RU"/>
    </w:rPr>
  </w:style>
  <w:style w:type="paragraph" w:styleId="28">
    <w:name w:val="Body Text 2"/>
    <w:basedOn w:val="a"/>
    <w:link w:val="29"/>
    <w:uiPriority w:val="99"/>
    <w:unhideWhenUsed/>
    <w:rsid w:val="000F6F17"/>
    <w:pPr>
      <w:widowControl/>
      <w:suppressAutoHyphens w:val="0"/>
      <w:autoSpaceDE/>
      <w:spacing w:after="120" w:line="480" w:lineRule="auto"/>
    </w:pPr>
    <w:rPr>
      <w:sz w:val="24"/>
      <w:szCs w:val="24"/>
      <w:lang w:eastAsia="ru-RU"/>
    </w:rPr>
  </w:style>
  <w:style w:type="character" w:customStyle="1" w:styleId="29">
    <w:name w:val="Основной текст 2 Знак"/>
    <w:basedOn w:val="a0"/>
    <w:link w:val="28"/>
    <w:uiPriority w:val="99"/>
    <w:rsid w:val="000F6F17"/>
    <w:rPr>
      <w:rFonts w:ascii="Times New Roman" w:eastAsia="Times New Roman" w:hAnsi="Times New Roman" w:cs="Times New Roman"/>
      <w:sz w:val="24"/>
      <w:szCs w:val="24"/>
      <w:lang w:eastAsia="ru-RU"/>
    </w:rPr>
  </w:style>
  <w:style w:type="paragraph" w:styleId="afffff5">
    <w:name w:val="No Spacing"/>
    <w:uiPriority w:val="1"/>
    <w:qFormat/>
    <w:rsid w:val="000F6F17"/>
    <w:pPr>
      <w:widowControl w:val="0"/>
      <w:suppressAutoHyphens/>
      <w:autoSpaceDE w:val="0"/>
      <w:spacing w:after="0" w:line="240" w:lineRule="auto"/>
    </w:pPr>
    <w:rPr>
      <w:rFonts w:ascii="Calibri" w:eastAsia="Calibri" w:hAnsi="Calibri" w:cs="Calibri"/>
      <w:lang w:eastAsia="hi-IN" w:bidi="hi-IN"/>
    </w:rPr>
  </w:style>
  <w:style w:type="paragraph" w:customStyle="1" w:styleId="font5">
    <w:name w:val="font5"/>
    <w:basedOn w:val="a"/>
    <w:rsid w:val="000F6F17"/>
    <w:pPr>
      <w:widowControl/>
      <w:suppressAutoHyphens w:val="0"/>
      <w:autoSpaceDE/>
      <w:spacing w:before="100" w:beforeAutospacing="1" w:after="100" w:afterAutospacing="1"/>
    </w:pPr>
    <w:rPr>
      <w:color w:val="000000"/>
      <w:sz w:val="24"/>
      <w:szCs w:val="24"/>
      <w:lang w:eastAsia="ru-RU"/>
    </w:rPr>
  </w:style>
  <w:style w:type="paragraph" w:customStyle="1" w:styleId="font6">
    <w:name w:val="font6"/>
    <w:basedOn w:val="a"/>
    <w:rsid w:val="000F6F17"/>
    <w:pPr>
      <w:widowControl/>
      <w:suppressAutoHyphens w:val="0"/>
      <w:autoSpaceDE/>
      <w:spacing w:before="100" w:beforeAutospacing="1" w:after="100" w:afterAutospacing="1"/>
    </w:pPr>
    <w:rPr>
      <w:color w:val="000000"/>
      <w:sz w:val="28"/>
      <w:szCs w:val="28"/>
      <w:lang w:eastAsia="ru-RU"/>
    </w:rPr>
  </w:style>
  <w:style w:type="paragraph" w:customStyle="1" w:styleId="font7">
    <w:name w:val="font7"/>
    <w:basedOn w:val="a"/>
    <w:rsid w:val="000F6F17"/>
    <w:pPr>
      <w:widowControl/>
      <w:suppressAutoHyphens w:val="0"/>
      <w:autoSpaceDE/>
      <w:spacing w:before="100" w:beforeAutospacing="1" w:after="100" w:afterAutospacing="1"/>
    </w:pPr>
    <w:rPr>
      <w:b/>
      <w:bCs/>
      <w:color w:val="000000"/>
      <w:sz w:val="36"/>
      <w:szCs w:val="36"/>
      <w:lang w:eastAsia="ru-RU"/>
    </w:rPr>
  </w:style>
  <w:style w:type="paragraph" w:customStyle="1" w:styleId="font8">
    <w:name w:val="font8"/>
    <w:basedOn w:val="a"/>
    <w:rsid w:val="000F6F17"/>
    <w:pPr>
      <w:widowControl/>
      <w:suppressAutoHyphens w:val="0"/>
      <w:autoSpaceDE/>
      <w:spacing w:before="100" w:beforeAutospacing="1" w:after="100" w:afterAutospacing="1"/>
    </w:pPr>
    <w:rPr>
      <w:color w:val="000000"/>
      <w:sz w:val="32"/>
      <w:szCs w:val="32"/>
      <w:lang w:eastAsia="ru-RU"/>
    </w:rPr>
  </w:style>
  <w:style w:type="paragraph" w:customStyle="1" w:styleId="font9">
    <w:name w:val="font9"/>
    <w:basedOn w:val="a"/>
    <w:rsid w:val="000F6F17"/>
    <w:pPr>
      <w:widowControl/>
      <w:suppressAutoHyphens w:val="0"/>
      <w:autoSpaceDE/>
      <w:spacing w:before="100" w:beforeAutospacing="1" w:after="100" w:afterAutospacing="1"/>
    </w:pPr>
    <w:rPr>
      <w:color w:val="000000"/>
      <w:sz w:val="36"/>
      <w:szCs w:val="36"/>
      <w:lang w:eastAsia="ru-RU"/>
    </w:rPr>
  </w:style>
  <w:style w:type="paragraph" w:customStyle="1" w:styleId="font10">
    <w:name w:val="font10"/>
    <w:basedOn w:val="a"/>
    <w:rsid w:val="000F6F17"/>
    <w:pPr>
      <w:widowControl/>
      <w:suppressAutoHyphens w:val="0"/>
      <w:autoSpaceDE/>
      <w:spacing w:before="100" w:beforeAutospacing="1" w:after="100" w:afterAutospacing="1"/>
    </w:pPr>
    <w:rPr>
      <w:b/>
      <w:bCs/>
      <w:color w:val="000000"/>
      <w:sz w:val="24"/>
      <w:szCs w:val="24"/>
      <w:lang w:eastAsia="ru-RU"/>
    </w:rPr>
  </w:style>
  <w:style w:type="paragraph" w:customStyle="1" w:styleId="xl116">
    <w:name w:val="xl11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lang w:eastAsia="ru-RU"/>
    </w:rPr>
  </w:style>
  <w:style w:type="paragraph" w:customStyle="1" w:styleId="xl117">
    <w:name w:val="xl11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b/>
      <w:bCs/>
      <w:sz w:val="12"/>
      <w:szCs w:val="12"/>
      <w:lang w:eastAsia="ru-RU"/>
    </w:rPr>
  </w:style>
  <w:style w:type="paragraph" w:customStyle="1" w:styleId="xl118">
    <w:name w:val="xl118"/>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19">
    <w:name w:val="xl119"/>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0">
    <w:name w:val="xl12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1">
    <w:name w:val="xl121"/>
    <w:basedOn w:val="a"/>
    <w:rsid w:val="000F6F17"/>
    <w:pPr>
      <w:widowControl/>
      <w:pBdr>
        <w:top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2">
    <w:name w:val="xl12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123">
    <w:name w:val="xl123"/>
    <w:basedOn w:val="a"/>
    <w:rsid w:val="000F6F17"/>
    <w:pPr>
      <w:widowControl/>
      <w:pBdr>
        <w:top w:val="single" w:sz="4" w:space="0" w:color="auto"/>
        <w:lef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4">
    <w:name w:val="xl124"/>
    <w:basedOn w:val="a"/>
    <w:rsid w:val="000F6F17"/>
    <w:pPr>
      <w:widowControl/>
      <w:pBdr>
        <w:top w:val="single" w:sz="4" w:space="0" w:color="auto"/>
        <w:lef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25">
    <w:name w:val="xl12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26">
    <w:name w:val="xl12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7">
    <w:name w:val="xl12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8">
    <w:name w:val="xl128"/>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29">
    <w:name w:val="xl129"/>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30">
    <w:name w:val="xl130"/>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31">
    <w:name w:val="xl131"/>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2">
    <w:name w:val="xl13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3">
    <w:name w:val="xl133"/>
    <w:basedOn w:val="a"/>
    <w:rsid w:val="000F6F17"/>
    <w:pPr>
      <w:widowControl/>
      <w:suppressAutoHyphens w:val="0"/>
      <w:autoSpaceDE/>
      <w:spacing w:before="100" w:beforeAutospacing="1" w:after="100" w:afterAutospacing="1"/>
      <w:textAlignment w:val="center"/>
    </w:pPr>
    <w:rPr>
      <w:sz w:val="24"/>
      <w:szCs w:val="24"/>
      <w:lang w:eastAsia="ru-RU"/>
    </w:rPr>
  </w:style>
  <w:style w:type="paragraph" w:customStyle="1" w:styleId="xl134">
    <w:name w:val="xl134"/>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5">
    <w:name w:val="xl135"/>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6">
    <w:name w:val="xl13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37">
    <w:name w:val="xl13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38">
    <w:name w:val="xl138"/>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9">
    <w:name w:val="xl139"/>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0">
    <w:name w:val="xl140"/>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1">
    <w:name w:val="xl141"/>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2">
    <w:name w:val="xl142"/>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3">
    <w:name w:val="xl143"/>
    <w:basedOn w:val="a"/>
    <w:rsid w:val="000F6F17"/>
    <w:pPr>
      <w:widowControl/>
      <w:pBdr>
        <w:top w:val="single" w:sz="4" w:space="0" w:color="auto"/>
        <w:left w:val="single" w:sz="4" w:space="0" w:color="auto"/>
        <w:bottom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4">
    <w:name w:val="xl144"/>
    <w:basedOn w:val="a"/>
    <w:rsid w:val="000F6F17"/>
    <w:pPr>
      <w:widowControl/>
      <w:pBdr>
        <w:top w:val="single" w:sz="4" w:space="0" w:color="auto"/>
        <w:bottom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5">
    <w:name w:val="xl145"/>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6">
    <w:name w:val="xl146"/>
    <w:basedOn w:val="a"/>
    <w:rsid w:val="000F6F17"/>
    <w:pPr>
      <w:widowControl/>
      <w:pBdr>
        <w:top w:val="single" w:sz="4" w:space="0" w:color="auto"/>
        <w:bottom w:val="single" w:sz="4" w:space="0" w:color="auto"/>
      </w:pBdr>
      <w:suppressAutoHyphens w:val="0"/>
      <w:autoSpaceDE/>
      <w:spacing w:before="100" w:beforeAutospacing="1" w:after="100" w:afterAutospacing="1"/>
      <w:jc w:val="right"/>
      <w:textAlignment w:val="center"/>
    </w:pPr>
    <w:rPr>
      <w:sz w:val="28"/>
      <w:szCs w:val="28"/>
      <w:lang w:eastAsia="ru-RU"/>
    </w:rPr>
  </w:style>
  <w:style w:type="paragraph" w:customStyle="1" w:styleId="xl147">
    <w:name w:val="xl147"/>
    <w:basedOn w:val="a"/>
    <w:rsid w:val="000F6F17"/>
    <w:pPr>
      <w:widowControl/>
      <w:pBdr>
        <w:bottom w:val="single" w:sz="4" w:space="0" w:color="auto"/>
      </w:pBdr>
      <w:suppressAutoHyphens w:val="0"/>
      <w:autoSpaceDE/>
      <w:spacing w:before="100" w:beforeAutospacing="1" w:after="100" w:afterAutospacing="1"/>
      <w:jc w:val="center"/>
      <w:textAlignment w:val="center"/>
    </w:pPr>
    <w:rPr>
      <w:sz w:val="28"/>
      <w:szCs w:val="28"/>
      <w:lang w:eastAsia="ru-RU"/>
    </w:rPr>
  </w:style>
  <w:style w:type="paragraph" w:customStyle="1" w:styleId="xl148">
    <w:name w:val="xl148"/>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9">
    <w:name w:val="xl149"/>
    <w:basedOn w:val="a"/>
    <w:rsid w:val="000F6F17"/>
    <w:pPr>
      <w:widowControl/>
      <w:pBdr>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50">
    <w:name w:val="xl150"/>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51">
    <w:name w:val="xl151"/>
    <w:basedOn w:val="a"/>
    <w:rsid w:val="000F6F17"/>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52">
    <w:name w:val="xl152"/>
    <w:basedOn w:val="a"/>
    <w:rsid w:val="000F6F17"/>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53">
    <w:name w:val="xl153"/>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54">
    <w:name w:val="xl154"/>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55">
    <w:name w:val="xl155"/>
    <w:basedOn w:val="a"/>
    <w:rsid w:val="000F6F17"/>
    <w:pPr>
      <w:widowControl/>
      <w:pBdr>
        <w:left w:val="single" w:sz="4" w:space="0" w:color="auto"/>
        <w:bottom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56">
    <w:name w:val="xl156"/>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57">
    <w:name w:val="xl157"/>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58">
    <w:name w:val="xl158"/>
    <w:basedOn w:val="a"/>
    <w:rsid w:val="000F6F17"/>
    <w:pPr>
      <w:widowControl/>
      <w:suppressAutoHyphens w:val="0"/>
      <w:autoSpaceDE/>
      <w:spacing w:before="100" w:beforeAutospacing="1" w:after="100" w:afterAutospacing="1"/>
      <w:jc w:val="center"/>
      <w:textAlignment w:val="center"/>
    </w:pPr>
    <w:rPr>
      <w:sz w:val="24"/>
      <w:szCs w:val="24"/>
      <w:lang w:eastAsia="ru-RU"/>
    </w:rPr>
  </w:style>
  <w:style w:type="paragraph" w:customStyle="1" w:styleId="xl159">
    <w:name w:val="xl159"/>
    <w:basedOn w:val="a"/>
    <w:rsid w:val="000F6F17"/>
    <w:pPr>
      <w:widowControl/>
      <w:pBdr>
        <w:lef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60">
    <w:name w:val="xl160"/>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both"/>
      <w:textAlignment w:val="center"/>
    </w:pPr>
    <w:rPr>
      <w:sz w:val="24"/>
      <w:szCs w:val="24"/>
      <w:lang w:eastAsia="ru-RU"/>
    </w:rPr>
  </w:style>
  <w:style w:type="paragraph" w:customStyle="1" w:styleId="xl161">
    <w:name w:val="xl161"/>
    <w:basedOn w:val="a"/>
    <w:rsid w:val="000F6F17"/>
    <w:pPr>
      <w:widowControl/>
      <w:pBdr>
        <w:left w:val="single" w:sz="4" w:space="0" w:color="auto"/>
        <w:right w:val="single" w:sz="4" w:space="0" w:color="auto"/>
      </w:pBdr>
      <w:suppressAutoHyphens w:val="0"/>
      <w:autoSpaceDE/>
      <w:spacing w:before="100" w:beforeAutospacing="1" w:after="100" w:afterAutospacing="1"/>
      <w:jc w:val="both"/>
      <w:textAlignment w:val="center"/>
    </w:pPr>
    <w:rPr>
      <w:sz w:val="24"/>
      <w:szCs w:val="24"/>
      <w:lang w:eastAsia="ru-RU"/>
    </w:rPr>
  </w:style>
  <w:style w:type="paragraph" w:customStyle="1" w:styleId="xl162">
    <w:name w:val="xl162"/>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both"/>
      <w:textAlignment w:val="center"/>
    </w:pPr>
    <w:rPr>
      <w:sz w:val="24"/>
      <w:szCs w:val="24"/>
      <w:lang w:eastAsia="ru-RU"/>
    </w:rPr>
  </w:style>
  <w:style w:type="paragraph" w:customStyle="1" w:styleId="xl163">
    <w:name w:val="xl163"/>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64">
    <w:name w:val="xl164"/>
    <w:basedOn w:val="a"/>
    <w:rsid w:val="000F6F17"/>
    <w:pPr>
      <w:widowControl/>
      <w:pBdr>
        <w:top w:val="single" w:sz="4" w:space="0" w:color="auto"/>
        <w:left w:val="single" w:sz="8" w:space="0" w:color="auto"/>
      </w:pBdr>
      <w:suppressAutoHyphens w:val="0"/>
      <w:autoSpaceDE/>
      <w:spacing w:before="100" w:beforeAutospacing="1" w:after="100" w:afterAutospacing="1"/>
      <w:textAlignment w:val="center"/>
    </w:pPr>
    <w:rPr>
      <w:sz w:val="24"/>
      <w:szCs w:val="24"/>
      <w:lang w:eastAsia="ru-RU"/>
    </w:rPr>
  </w:style>
  <w:style w:type="paragraph" w:customStyle="1" w:styleId="xl165">
    <w:name w:val="xl165"/>
    <w:basedOn w:val="a"/>
    <w:rsid w:val="000F6F17"/>
    <w:pPr>
      <w:widowControl/>
      <w:pBdr>
        <w:left w:val="single" w:sz="8" w:space="0" w:color="auto"/>
      </w:pBdr>
      <w:suppressAutoHyphens w:val="0"/>
      <w:autoSpaceDE/>
      <w:spacing w:before="100" w:beforeAutospacing="1" w:after="100" w:afterAutospacing="1"/>
      <w:textAlignment w:val="center"/>
    </w:pPr>
    <w:rPr>
      <w:sz w:val="24"/>
      <w:szCs w:val="24"/>
      <w:lang w:eastAsia="ru-RU"/>
    </w:rPr>
  </w:style>
  <w:style w:type="paragraph" w:customStyle="1" w:styleId="xl166">
    <w:name w:val="xl166"/>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67">
    <w:name w:val="xl167"/>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68">
    <w:name w:val="xl168"/>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69">
    <w:name w:val="xl169"/>
    <w:basedOn w:val="a"/>
    <w:rsid w:val="000F6F17"/>
    <w:pPr>
      <w:widowControl/>
      <w:pBdr>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70">
    <w:name w:val="xl170"/>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1">
    <w:name w:val="xl171"/>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2">
    <w:name w:val="xl17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3">
    <w:name w:val="xl173"/>
    <w:basedOn w:val="a"/>
    <w:rsid w:val="000F6F17"/>
    <w:pPr>
      <w:widowControl/>
      <w:pBdr>
        <w:top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4">
    <w:name w:val="xl174"/>
    <w:basedOn w:val="a"/>
    <w:rsid w:val="000F6F17"/>
    <w:pPr>
      <w:widowControl/>
      <w:pBdr>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5">
    <w:name w:val="xl175"/>
    <w:basedOn w:val="a"/>
    <w:rsid w:val="000F6F17"/>
    <w:pPr>
      <w:widowControl/>
      <w:pBdr>
        <w:bottom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6">
    <w:name w:val="xl176"/>
    <w:basedOn w:val="a"/>
    <w:rsid w:val="000F6F17"/>
    <w:pPr>
      <w:widowControl/>
      <w:pBdr>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7">
    <w:name w:val="xl17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lang w:eastAsia="ru-RU"/>
    </w:rPr>
  </w:style>
  <w:style w:type="paragraph" w:customStyle="1" w:styleId="xl178">
    <w:name w:val="xl178"/>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lang w:eastAsia="ru-RU"/>
    </w:rPr>
  </w:style>
  <w:style w:type="paragraph" w:customStyle="1" w:styleId="xl179">
    <w:name w:val="xl179"/>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80">
    <w:name w:val="xl180"/>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81">
    <w:name w:val="xl181"/>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82">
    <w:name w:val="xl182"/>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83">
    <w:name w:val="xl183"/>
    <w:basedOn w:val="a"/>
    <w:rsid w:val="000F6F17"/>
    <w:pPr>
      <w:widowControl/>
      <w:pBdr>
        <w:left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84">
    <w:name w:val="xl184"/>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85">
    <w:name w:val="xl185"/>
    <w:basedOn w:val="a"/>
    <w:rsid w:val="000F6F17"/>
    <w:pPr>
      <w:widowControl/>
      <w:pBdr>
        <w:left w:val="single" w:sz="4" w:space="0" w:color="auto"/>
        <w:bottom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86">
    <w:name w:val="xl186"/>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87">
    <w:name w:val="xl187"/>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88">
    <w:name w:val="xl188"/>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64">
    <w:name w:val="xl64"/>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89">
    <w:name w:val="xl189"/>
    <w:basedOn w:val="a"/>
    <w:rsid w:val="000F6F17"/>
    <w:pPr>
      <w:widowControl/>
      <w:pBdr>
        <w:top w:val="single" w:sz="4" w:space="0" w:color="auto"/>
        <w:lef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0">
    <w:name w:val="xl190"/>
    <w:basedOn w:val="a"/>
    <w:rsid w:val="000F6F17"/>
    <w:pPr>
      <w:widowControl/>
      <w:pBdr>
        <w:left w:val="single" w:sz="4" w:space="0" w:color="auto"/>
        <w:bottom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1">
    <w:name w:val="xl191"/>
    <w:basedOn w:val="a"/>
    <w:rsid w:val="000F6F17"/>
    <w:pPr>
      <w:widowControl/>
      <w:pBdr>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192">
    <w:name w:val="xl192"/>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3">
    <w:name w:val="xl193"/>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4">
    <w:name w:val="xl194"/>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5">
    <w:name w:val="xl195"/>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6">
    <w:name w:val="xl196"/>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7">
    <w:name w:val="xl197"/>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8">
    <w:name w:val="xl198"/>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9">
    <w:name w:val="xl199"/>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200">
    <w:name w:val="xl200"/>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1">
    <w:name w:val="xl201"/>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2">
    <w:name w:val="xl202"/>
    <w:basedOn w:val="a"/>
    <w:rsid w:val="000F6F17"/>
    <w:pPr>
      <w:widowControl/>
      <w:pBdr>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3">
    <w:name w:val="xl203"/>
    <w:basedOn w:val="a"/>
    <w:rsid w:val="000F6F17"/>
    <w:pPr>
      <w:widowControl/>
      <w:pBdr>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4">
    <w:name w:val="xl204"/>
    <w:basedOn w:val="a"/>
    <w:rsid w:val="000F6F17"/>
    <w:pPr>
      <w:widowControl/>
      <w:pBdr>
        <w:left w:val="single" w:sz="4" w:space="0" w:color="auto"/>
        <w:bottom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5">
    <w:name w:val="xl205"/>
    <w:basedOn w:val="a"/>
    <w:rsid w:val="000F6F17"/>
    <w:pPr>
      <w:widowControl/>
      <w:pBdr>
        <w:top w:val="single" w:sz="4" w:space="0" w:color="auto"/>
        <w:left w:val="single" w:sz="4" w:space="0" w:color="auto"/>
        <w:bottom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6">
    <w:name w:val="xl206"/>
    <w:basedOn w:val="a"/>
    <w:rsid w:val="000F6F17"/>
    <w:pPr>
      <w:widowControl/>
      <w:pBdr>
        <w:top w:val="single" w:sz="4" w:space="0" w:color="auto"/>
        <w:bottom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7">
    <w:name w:val="xl207"/>
    <w:basedOn w:val="a"/>
    <w:rsid w:val="000F6F17"/>
    <w:pPr>
      <w:widowControl/>
      <w:pBdr>
        <w:top w:val="single" w:sz="4" w:space="0" w:color="auto"/>
        <w:bottom w:val="single" w:sz="4" w:space="0" w:color="auto"/>
        <w:right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8">
    <w:name w:val="xl208"/>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09">
    <w:name w:val="xl209"/>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0">
    <w:name w:val="xl210"/>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1">
    <w:name w:val="xl211"/>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2">
    <w:name w:val="xl212"/>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3">
    <w:name w:val="xl213"/>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4">
    <w:name w:val="xl214"/>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5">
    <w:name w:val="xl215"/>
    <w:basedOn w:val="a"/>
    <w:rsid w:val="000F6F17"/>
    <w:pPr>
      <w:widowControl/>
      <w:pBdr>
        <w:top w:val="single" w:sz="4" w:space="0" w:color="auto"/>
        <w:left w:val="single" w:sz="4" w:space="0" w:color="auto"/>
      </w:pBdr>
      <w:shd w:val="clear" w:color="000000" w:fill="FFFF00"/>
      <w:suppressAutoHyphens w:val="0"/>
      <w:autoSpaceDE/>
      <w:spacing w:before="100" w:beforeAutospacing="1" w:after="100" w:afterAutospacing="1"/>
      <w:jc w:val="center"/>
      <w:textAlignment w:val="center"/>
    </w:pPr>
    <w:rPr>
      <w:b/>
      <w:bCs/>
      <w:sz w:val="24"/>
      <w:szCs w:val="24"/>
      <w:lang w:eastAsia="ru-RU"/>
    </w:rPr>
  </w:style>
  <w:style w:type="paragraph" w:customStyle="1" w:styleId="xl216">
    <w:name w:val="xl216"/>
    <w:basedOn w:val="a"/>
    <w:rsid w:val="000F6F17"/>
    <w:pPr>
      <w:widowControl/>
      <w:pBdr>
        <w:left w:val="single" w:sz="4" w:space="0" w:color="auto"/>
        <w:bottom w:val="single" w:sz="4" w:space="0" w:color="auto"/>
      </w:pBdr>
      <w:shd w:val="clear" w:color="000000" w:fill="FFFF00"/>
      <w:suppressAutoHyphens w:val="0"/>
      <w:autoSpaceDE/>
      <w:spacing w:before="100" w:beforeAutospacing="1" w:after="100" w:afterAutospacing="1"/>
      <w:jc w:val="center"/>
      <w:textAlignment w:val="center"/>
    </w:pPr>
    <w:rPr>
      <w:b/>
      <w:bCs/>
      <w:sz w:val="24"/>
      <w:szCs w:val="24"/>
      <w:lang w:eastAsia="ru-RU"/>
    </w:rPr>
  </w:style>
  <w:style w:type="paragraph" w:customStyle="1" w:styleId="xl217">
    <w:name w:val="xl217"/>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top"/>
    </w:pPr>
    <w:rPr>
      <w:sz w:val="24"/>
      <w:szCs w:val="24"/>
      <w:lang w:eastAsia="ru-RU"/>
    </w:rPr>
  </w:style>
  <w:style w:type="paragraph" w:customStyle="1" w:styleId="xl218">
    <w:name w:val="xl218"/>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top"/>
    </w:pPr>
    <w:rPr>
      <w:sz w:val="24"/>
      <w:szCs w:val="24"/>
      <w:lang w:eastAsia="ru-RU"/>
    </w:rPr>
  </w:style>
  <w:style w:type="paragraph" w:customStyle="1" w:styleId="xl219">
    <w:name w:val="xl219"/>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szCs w:val="24"/>
      <w:lang w:eastAsia="ru-RU"/>
    </w:rPr>
  </w:style>
  <w:style w:type="paragraph" w:customStyle="1" w:styleId="xl220">
    <w:name w:val="xl220"/>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21">
    <w:name w:val="xl221"/>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22">
    <w:name w:val="xl222"/>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szCs w:val="24"/>
      <w:lang w:eastAsia="ru-RU"/>
    </w:rPr>
  </w:style>
  <w:style w:type="paragraph" w:customStyle="1" w:styleId="xl223">
    <w:name w:val="xl223"/>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szCs w:val="24"/>
      <w:lang w:eastAsia="ru-RU"/>
    </w:rPr>
  </w:style>
  <w:style w:type="paragraph" w:customStyle="1" w:styleId="xl224">
    <w:name w:val="xl224"/>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5">
    <w:name w:val="xl225"/>
    <w:basedOn w:val="a"/>
    <w:rsid w:val="000F6F17"/>
    <w:pPr>
      <w:widowControl/>
      <w:pBdr>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6">
    <w:name w:val="xl226"/>
    <w:basedOn w:val="a"/>
    <w:rsid w:val="000F6F17"/>
    <w:pPr>
      <w:widowControl/>
      <w:pBdr>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7">
    <w:name w:val="xl227"/>
    <w:basedOn w:val="a"/>
    <w:rsid w:val="000F6F17"/>
    <w:pPr>
      <w:widowControl/>
      <w:pBdr>
        <w:top w:val="single" w:sz="4" w:space="0" w:color="auto"/>
        <w:left w:val="single" w:sz="8"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8">
    <w:name w:val="xl228"/>
    <w:basedOn w:val="a"/>
    <w:rsid w:val="000F6F17"/>
    <w:pPr>
      <w:widowControl/>
      <w:pBdr>
        <w:left w:val="single" w:sz="8"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9">
    <w:name w:val="xl229"/>
    <w:basedOn w:val="a"/>
    <w:rsid w:val="000F6F17"/>
    <w:pPr>
      <w:widowControl/>
      <w:pBdr>
        <w:top w:val="single" w:sz="4" w:space="0" w:color="auto"/>
        <w:left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230">
    <w:name w:val="xl230"/>
    <w:basedOn w:val="a"/>
    <w:rsid w:val="000F6F17"/>
    <w:pPr>
      <w:widowControl/>
      <w:pBdr>
        <w:left w:val="single" w:sz="4" w:space="0" w:color="auto"/>
        <w:bottom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231">
    <w:name w:val="xl231"/>
    <w:basedOn w:val="a"/>
    <w:rsid w:val="000F6F17"/>
    <w:pPr>
      <w:widowControl/>
      <w:pBdr>
        <w:top w:val="single" w:sz="4" w:space="0" w:color="auto"/>
        <w:lef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32">
    <w:name w:val="xl232"/>
    <w:basedOn w:val="a"/>
    <w:rsid w:val="000F6F17"/>
    <w:pPr>
      <w:widowControl/>
      <w:pBdr>
        <w:left w:val="single" w:sz="4" w:space="0" w:color="auto"/>
        <w:bottom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33">
    <w:name w:val="xl233"/>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234">
    <w:name w:val="xl234"/>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235">
    <w:name w:val="xl235"/>
    <w:basedOn w:val="a"/>
    <w:rsid w:val="000F6F17"/>
    <w:pPr>
      <w:widowControl/>
      <w:pBdr>
        <w:top w:val="single" w:sz="4" w:space="0" w:color="auto"/>
        <w:left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236">
    <w:name w:val="xl236"/>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37">
    <w:name w:val="xl237"/>
    <w:basedOn w:val="a"/>
    <w:rsid w:val="000F6F17"/>
    <w:pPr>
      <w:widowControl/>
      <w:pBdr>
        <w:top w:val="single" w:sz="4" w:space="0" w:color="auto"/>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38">
    <w:name w:val="xl238"/>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b/>
      <w:bCs/>
      <w:sz w:val="16"/>
      <w:szCs w:val="16"/>
      <w:lang w:eastAsia="ru-RU"/>
    </w:rPr>
  </w:style>
  <w:style w:type="paragraph" w:customStyle="1" w:styleId="xl239">
    <w:name w:val="xl239"/>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0">
    <w:name w:val="xl240"/>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1">
    <w:name w:val="xl241"/>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2">
    <w:name w:val="xl242"/>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3">
    <w:name w:val="xl243"/>
    <w:basedOn w:val="a"/>
    <w:rsid w:val="000F6F17"/>
    <w:pPr>
      <w:widowControl/>
      <w:pBdr>
        <w:top w:val="single" w:sz="4" w:space="0" w:color="auto"/>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b/>
      <w:bCs/>
      <w:sz w:val="16"/>
      <w:szCs w:val="16"/>
      <w:lang w:eastAsia="ru-RU"/>
    </w:rPr>
  </w:style>
  <w:style w:type="paragraph" w:customStyle="1" w:styleId="xl244">
    <w:name w:val="xl244"/>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pPr>
    <w:rPr>
      <w:sz w:val="16"/>
      <w:szCs w:val="16"/>
      <w:lang w:eastAsia="ru-RU"/>
    </w:rPr>
  </w:style>
  <w:style w:type="paragraph" w:customStyle="1" w:styleId="xl245">
    <w:name w:val="xl245"/>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6">
    <w:name w:val="xl246"/>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7">
    <w:name w:val="xl247"/>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8">
    <w:name w:val="xl248"/>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9">
    <w:name w:val="xl249"/>
    <w:basedOn w:val="a"/>
    <w:rsid w:val="000F6F17"/>
    <w:pPr>
      <w:widowControl/>
      <w:pBdr>
        <w:top w:val="single" w:sz="4" w:space="0" w:color="auto"/>
        <w:left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0">
    <w:name w:val="xl250"/>
    <w:basedOn w:val="a"/>
    <w:rsid w:val="000F6F17"/>
    <w:pPr>
      <w:widowControl/>
      <w:pBdr>
        <w:top w:val="single" w:sz="4" w:space="0" w:color="auto"/>
        <w:lef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1">
    <w:name w:val="xl251"/>
    <w:basedOn w:val="a"/>
    <w:rsid w:val="000F6F17"/>
    <w:pPr>
      <w:widowControl/>
      <w:pBdr>
        <w:top w:val="single" w:sz="4" w:space="0" w:color="auto"/>
        <w:lef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2">
    <w:name w:val="xl252"/>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3">
    <w:name w:val="xl253"/>
    <w:basedOn w:val="a"/>
    <w:rsid w:val="000F6F17"/>
    <w:pPr>
      <w:widowControl/>
      <w:pBdr>
        <w:left w:val="single" w:sz="4" w:space="0" w:color="auto"/>
        <w:bottom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4">
    <w:name w:val="xl254"/>
    <w:basedOn w:val="a"/>
    <w:rsid w:val="000F6F17"/>
    <w:pPr>
      <w:widowControl/>
      <w:pBdr>
        <w:left w:val="single" w:sz="4" w:space="0" w:color="auto"/>
        <w:bottom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5">
    <w:name w:val="xl255"/>
    <w:basedOn w:val="a"/>
    <w:rsid w:val="000F6F17"/>
    <w:pPr>
      <w:widowControl/>
      <w:pBdr>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6">
    <w:name w:val="xl256"/>
    <w:basedOn w:val="a"/>
    <w:rsid w:val="000F6F17"/>
    <w:pPr>
      <w:widowControl/>
      <w:pBdr>
        <w:top w:val="single" w:sz="4" w:space="0" w:color="auto"/>
        <w:lef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7">
    <w:name w:val="xl257"/>
    <w:basedOn w:val="a"/>
    <w:rsid w:val="000F6F17"/>
    <w:pPr>
      <w:widowControl/>
      <w:pBdr>
        <w:top w:val="single" w:sz="4" w:space="0" w:color="auto"/>
        <w:left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8">
    <w:name w:val="xl258"/>
    <w:basedOn w:val="a"/>
    <w:rsid w:val="000F6F17"/>
    <w:pPr>
      <w:widowControl/>
      <w:pBdr>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9">
    <w:name w:val="xl259"/>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60">
    <w:name w:val="xl260"/>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61">
    <w:name w:val="xl261"/>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62">
    <w:name w:val="xl262"/>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63">
    <w:name w:val="xl263"/>
    <w:basedOn w:val="a"/>
    <w:rsid w:val="000F6F17"/>
    <w:pPr>
      <w:widowControl/>
      <w:pBdr>
        <w:top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64">
    <w:name w:val="xl264"/>
    <w:basedOn w:val="a"/>
    <w:rsid w:val="000F6F17"/>
    <w:pPr>
      <w:widowControl/>
      <w:pBdr>
        <w:top w:val="single" w:sz="4" w:space="0" w:color="auto"/>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65">
    <w:name w:val="xl265"/>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66">
    <w:name w:val="xl266"/>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67">
    <w:name w:val="xl267"/>
    <w:basedOn w:val="a"/>
    <w:rsid w:val="000F6F17"/>
    <w:pPr>
      <w:widowControl/>
      <w:pBdr>
        <w:top w:val="single" w:sz="4" w:space="0" w:color="auto"/>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textAlignment w:val="center"/>
    </w:pPr>
    <w:rPr>
      <w:sz w:val="16"/>
      <w:szCs w:val="16"/>
      <w:lang w:eastAsia="ru-RU"/>
    </w:rPr>
  </w:style>
  <w:style w:type="paragraph" w:customStyle="1" w:styleId="xl268">
    <w:name w:val="xl268"/>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pPr>
    <w:rPr>
      <w:sz w:val="16"/>
      <w:szCs w:val="16"/>
      <w:lang w:eastAsia="ru-RU"/>
    </w:rPr>
  </w:style>
  <w:style w:type="paragraph" w:customStyle="1" w:styleId="xl269">
    <w:name w:val="xl269"/>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70">
    <w:name w:val="xl270"/>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1">
    <w:name w:val="xl271"/>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2">
    <w:name w:val="xl272"/>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b/>
      <w:bCs/>
      <w:sz w:val="16"/>
      <w:szCs w:val="16"/>
      <w:lang w:eastAsia="ru-RU"/>
    </w:rPr>
  </w:style>
  <w:style w:type="paragraph" w:customStyle="1" w:styleId="xl273">
    <w:name w:val="xl273"/>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4">
    <w:name w:val="xl274"/>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5">
    <w:name w:val="xl275"/>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76">
    <w:name w:val="xl276"/>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7">
    <w:name w:val="xl277"/>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8">
    <w:name w:val="xl278"/>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79">
    <w:name w:val="xl279"/>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80">
    <w:name w:val="xl280"/>
    <w:basedOn w:val="a"/>
    <w:rsid w:val="000F6F17"/>
    <w:pPr>
      <w:widowControl/>
      <w:pBdr>
        <w:top w:val="single" w:sz="4" w:space="0" w:color="auto"/>
        <w:left w:val="single" w:sz="4" w:space="0" w:color="auto"/>
        <w:bottom w:val="single" w:sz="4" w:space="0" w:color="auto"/>
      </w:pBdr>
      <w:shd w:val="clear" w:color="000000" w:fill="4F6228"/>
      <w:suppressAutoHyphens w:val="0"/>
      <w:autoSpaceDE/>
      <w:spacing w:before="100" w:beforeAutospacing="1" w:after="100" w:afterAutospacing="1"/>
      <w:jc w:val="right"/>
      <w:textAlignment w:val="center"/>
    </w:pPr>
    <w:rPr>
      <w:b/>
      <w:bCs/>
      <w:sz w:val="16"/>
      <w:szCs w:val="16"/>
      <w:lang w:eastAsia="ru-RU"/>
    </w:rPr>
  </w:style>
  <w:style w:type="paragraph" w:customStyle="1" w:styleId="xl281">
    <w:name w:val="xl281"/>
    <w:basedOn w:val="a"/>
    <w:rsid w:val="000F6F17"/>
    <w:pPr>
      <w:widowControl/>
      <w:pBdr>
        <w:top w:val="single" w:sz="4" w:space="0" w:color="auto"/>
        <w:bottom w:val="single" w:sz="4" w:space="0" w:color="auto"/>
      </w:pBdr>
      <w:suppressAutoHyphens w:val="0"/>
      <w:autoSpaceDE/>
      <w:spacing w:before="100" w:beforeAutospacing="1" w:after="100" w:afterAutospacing="1"/>
      <w:jc w:val="right"/>
      <w:textAlignment w:val="center"/>
    </w:pPr>
    <w:rPr>
      <w:sz w:val="16"/>
      <w:szCs w:val="16"/>
      <w:lang w:eastAsia="ru-RU"/>
    </w:rPr>
  </w:style>
  <w:style w:type="paragraph" w:customStyle="1" w:styleId="xl282">
    <w:name w:val="xl282"/>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jc w:val="right"/>
      <w:textAlignment w:val="center"/>
    </w:pPr>
    <w:rPr>
      <w:sz w:val="16"/>
      <w:szCs w:val="16"/>
      <w:lang w:eastAsia="ru-RU"/>
    </w:rPr>
  </w:style>
  <w:style w:type="paragraph" w:customStyle="1" w:styleId="xl283">
    <w:name w:val="xl283"/>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textAlignment w:val="center"/>
    </w:pPr>
    <w:rPr>
      <w:b/>
      <w:bCs/>
      <w:sz w:val="16"/>
      <w:szCs w:val="16"/>
      <w:lang w:eastAsia="ru-RU"/>
    </w:rPr>
  </w:style>
  <w:style w:type="paragraph" w:customStyle="1" w:styleId="xl284">
    <w:name w:val="xl284"/>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textAlignment w:val="center"/>
    </w:pPr>
    <w:rPr>
      <w:sz w:val="16"/>
      <w:szCs w:val="16"/>
      <w:lang w:eastAsia="ru-RU"/>
    </w:rPr>
  </w:style>
  <w:style w:type="paragraph" w:customStyle="1" w:styleId="xl285">
    <w:name w:val="xl285"/>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jc w:val="center"/>
      <w:textAlignment w:val="center"/>
    </w:pPr>
    <w:rPr>
      <w:b/>
      <w:bCs/>
      <w:sz w:val="16"/>
      <w:szCs w:val="16"/>
      <w:lang w:eastAsia="ru-RU"/>
    </w:rPr>
  </w:style>
  <w:style w:type="paragraph" w:customStyle="1" w:styleId="xl286">
    <w:name w:val="xl286"/>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jc w:val="center"/>
      <w:textAlignment w:val="center"/>
    </w:pPr>
    <w:rPr>
      <w:b/>
      <w:bCs/>
      <w:sz w:val="16"/>
      <w:szCs w:val="16"/>
      <w:lang w:eastAsia="ru-RU"/>
    </w:rPr>
  </w:style>
  <w:style w:type="paragraph" w:customStyle="1" w:styleId="xl287">
    <w:name w:val="xl287"/>
    <w:basedOn w:val="a"/>
    <w:rsid w:val="000F6F17"/>
    <w:pPr>
      <w:widowControl/>
      <w:pBdr>
        <w:top w:val="single" w:sz="4" w:space="0" w:color="auto"/>
        <w:left w:val="single" w:sz="4" w:space="0" w:color="auto"/>
        <w:right w:val="single" w:sz="4" w:space="0" w:color="auto"/>
      </w:pBdr>
      <w:shd w:val="clear" w:color="000000" w:fill="4F6228"/>
      <w:suppressAutoHyphens w:val="0"/>
      <w:autoSpaceDE/>
      <w:spacing w:before="100" w:beforeAutospacing="1" w:after="100" w:afterAutospacing="1"/>
      <w:jc w:val="center"/>
      <w:textAlignment w:val="center"/>
    </w:pPr>
    <w:rPr>
      <w:b/>
      <w:bCs/>
      <w:sz w:val="16"/>
      <w:szCs w:val="16"/>
      <w:lang w:eastAsia="ru-RU"/>
    </w:rPr>
  </w:style>
  <w:style w:type="character" w:styleId="afffff6">
    <w:name w:val="line number"/>
    <w:uiPriority w:val="99"/>
    <w:unhideWhenUsed/>
    <w:rsid w:val="000F6F17"/>
  </w:style>
  <w:style w:type="paragraph" w:customStyle="1" w:styleId="s161">
    <w:name w:val="s_161"/>
    <w:basedOn w:val="a"/>
    <w:rsid w:val="000F6F17"/>
    <w:pPr>
      <w:widowControl/>
      <w:suppressAutoHyphens w:val="0"/>
      <w:autoSpaceDE/>
    </w:pPr>
    <w:rPr>
      <w:sz w:val="24"/>
      <w:szCs w:val="24"/>
      <w:lang w:eastAsia="ru-RU"/>
    </w:rPr>
  </w:style>
  <w:style w:type="character" w:styleId="afffff7">
    <w:name w:val="Emphasis"/>
    <w:uiPriority w:val="20"/>
    <w:qFormat/>
    <w:rsid w:val="007E72D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9FB"/>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096D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
    <w:qFormat/>
    <w:rsid w:val="000F6F17"/>
    <w:pPr>
      <w:keepNext w:val="0"/>
      <w:keepLines w:val="0"/>
      <w:suppressAutoHyphens w:val="0"/>
      <w:autoSpaceDN w:val="0"/>
      <w:adjustRightInd w:val="0"/>
      <w:spacing w:before="0"/>
      <w:jc w:val="both"/>
      <w:outlineLvl w:val="1"/>
    </w:pPr>
    <w:rPr>
      <w:rFonts w:ascii="Cambria" w:eastAsia="Times New Roman" w:hAnsi="Cambria" w:cs="Times New Roman"/>
      <w:i/>
      <w:iCs/>
      <w:color w:val="auto"/>
      <w:lang w:eastAsia="ru-RU"/>
    </w:rPr>
  </w:style>
  <w:style w:type="paragraph" w:styleId="3">
    <w:name w:val="heading 3"/>
    <w:basedOn w:val="a"/>
    <w:next w:val="a"/>
    <w:link w:val="30"/>
    <w:uiPriority w:val="9"/>
    <w:qFormat/>
    <w:rsid w:val="000479FB"/>
    <w:pPr>
      <w:keepNext/>
      <w:widowControl/>
      <w:numPr>
        <w:ilvl w:val="2"/>
        <w:numId w:val="1"/>
      </w:numPr>
      <w:autoSpaceDE/>
      <w:jc w:val="center"/>
      <w:outlineLvl w:val="2"/>
    </w:pPr>
    <w:rPr>
      <w:sz w:val="28"/>
    </w:rPr>
  </w:style>
  <w:style w:type="paragraph" w:styleId="4">
    <w:name w:val="heading 4"/>
    <w:basedOn w:val="3"/>
    <w:next w:val="a"/>
    <w:link w:val="40"/>
    <w:uiPriority w:val="9"/>
    <w:qFormat/>
    <w:rsid w:val="000F6F17"/>
    <w:pPr>
      <w:keepNext w:val="0"/>
      <w:widowControl w:val="0"/>
      <w:numPr>
        <w:ilvl w:val="0"/>
        <w:numId w:val="0"/>
      </w:numPr>
      <w:suppressAutoHyphens w:val="0"/>
      <w:autoSpaceDE w:val="0"/>
      <w:autoSpaceDN w:val="0"/>
      <w:adjustRightInd w:val="0"/>
      <w:jc w:val="both"/>
      <w:outlineLvl w:val="3"/>
    </w:pPr>
    <w:rPr>
      <w:rFonts w:ascii="Calibri" w:hAnsi="Calibri"/>
      <w:b/>
      <w:b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6D6C"/>
    <w:rPr>
      <w:rFonts w:asciiTheme="majorHAnsi" w:eastAsiaTheme="majorEastAsia" w:hAnsiTheme="majorHAnsi" w:cstheme="majorBidi"/>
      <w:b/>
      <w:bCs/>
      <w:color w:val="365F91" w:themeColor="accent1" w:themeShade="BF"/>
      <w:sz w:val="28"/>
      <w:szCs w:val="28"/>
      <w:lang w:eastAsia="ar-SA"/>
    </w:rPr>
  </w:style>
  <w:style w:type="character" w:customStyle="1" w:styleId="30">
    <w:name w:val="Заголовок 3 Знак"/>
    <w:basedOn w:val="a0"/>
    <w:link w:val="3"/>
    <w:uiPriority w:val="9"/>
    <w:rsid w:val="000479FB"/>
    <w:rPr>
      <w:rFonts w:ascii="Times New Roman" w:eastAsia="Times New Roman" w:hAnsi="Times New Roman" w:cs="Times New Roman"/>
      <w:sz w:val="28"/>
      <w:szCs w:val="20"/>
      <w:lang w:eastAsia="ar-SA"/>
    </w:rPr>
  </w:style>
  <w:style w:type="character" w:customStyle="1" w:styleId="WW8Num1z0">
    <w:name w:val="WW8Num1z0"/>
    <w:rsid w:val="000479FB"/>
  </w:style>
  <w:style w:type="character" w:customStyle="1" w:styleId="WW8Num1z1">
    <w:name w:val="WW8Num1z1"/>
    <w:rsid w:val="000479FB"/>
  </w:style>
  <w:style w:type="character" w:customStyle="1" w:styleId="WW8Num1z2">
    <w:name w:val="WW8Num1z2"/>
    <w:rsid w:val="000479FB"/>
  </w:style>
  <w:style w:type="character" w:customStyle="1" w:styleId="WW8Num1z3">
    <w:name w:val="WW8Num1z3"/>
    <w:rsid w:val="000479FB"/>
  </w:style>
  <w:style w:type="character" w:customStyle="1" w:styleId="WW8Num1z4">
    <w:name w:val="WW8Num1z4"/>
    <w:rsid w:val="000479FB"/>
  </w:style>
  <w:style w:type="character" w:customStyle="1" w:styleId="WW8Num1z5">
    <w:name w:val="WW8Num1z5"/>
    <w:rsid w:val="000479FB"/>
  </w:style>
  <w:style w:type="character" w:customStyle="1" w:styleId="WW8Num1z6">
    <w:name w:val="WW8Num1z6"/>
    <w:rsid w:val="000479FB"/>
  </w:style>
  <w:style w:type="character" w:customStyle="1" w:styleId="WW8Num1z7">
    <w:name w:val="WW8Num1z7"/>
    <w:rsid w:val="000479FB"/>
  </w:style>
  <w:style w:type="character" w:customStyle="1" w:styleId="WW8Num1z8">
    <w:name w:val="WW8Num1z8"/>
    <w:rsid w:val="000479FB"/>
  </w:style>
  <w:style w:type="character" w:customStyle="1" w:styleId="WW8Num2z0">
    <w:name w:val="WW8Num2z0"/>
    <w:rsid w:val="000479FB"/>
    <w:rPr>
      <w:rFonts w:hint="default"/>
    </w:rPr>
  </w:style>
  <w:style w:type="character" w:customStyle="1" w:styleId="WW8Num2z1">
    <w:name w:val="WW8Num2z1"/>
    <w:rsid w:val="000479FB"/>
  </w:style>
  <w:style w:type="character" w:customStyle="1" w:styleId="WW8Num2z2">
    <w:name w:val="WW8Num2z2"/>
    <w:rsid w:val="000479FB"/>
  </w:style>
  <w:style w:type="character" w:customStyle="1" w:styleId="WW8Num2z3">
    <w:name w:val="WW8Num2z3"/>
    <w:rsid w:val="000479FB"/>
  </w:style>
  <w:style w:type="character" w:customStyle="1" w:styleId="WW8Num2z4">
    <w:name w:val="WW8Num2z4"/>
    <w:rsid w:val="000479FB"/>
  </w:style>
  <w:style w:type="character" w:customStyle="1" w:styleId="WW8Num2z5">
    <w:name w:val="WW8Num2z5"/>
    <w:rsid w:val="000479FB"/>
  </w:style>
  <w:style w:type="character" w:customStyle="1" w:styleId="WW8Num2z6">
    <w:name w:val="WW8Num2z6"/>
    <w:rsid w:val="000479FB"/>
  </w:style>
  <w:style w:type="character" w:customStyle="1" w:styleId="WW8Num2z7">
    <w:name w:val="WW8Num2z7"/>
    <w:rsid w:val="000479FB"/>
  </w:style>
  <w:style w:type="character" w:customStyle="1" w:styleId="WW8Num2z8">
    <w:name w:val="WW8Num2z8"/>
    <w:rsid w:val="000479FB"/>
  </w:style>
  <w:style w:type="character" w:customStyle="1" w:styleId="WW8Num3z0">
    <w:name w:val="WW8Num3z0"/>
    <w:rsid w:val="000479FB"/>
    <w:rPr>
      <w:rFonts w:ascii="Symbol" w:hAnsi="Symbol" w:cs="Symbol" w:hint="default"/>
    </w:rPr>
  </w:style>
  <w:style w:type="character" w:customStyle="1" w:styleId="21">
    <w:name w:val="Основной шрифт абзаца2"/>
    <w:rsid w:val="000479FB"/>
  </w:style>
  <w:style w:type="character" w:customStyle="1" w:styleId="11">
    <w:name w:val="Основной шрифт абзаца1"/>
    <w:rsid w:val="000479FB"/>
  </w:style>
  <w:style w:type="character" w:customStyle="1" w:styleId="a3">
    <w:name w:val="Название Знак"/>
    <w:rsid w:val="000479FB"/>
    <w:rPr>
      <w:rFonts w:ascii="Times New Roman" w:eastAsia="Times New Roman" w:hAnsi="Times New Roman" w:cs="Times New Roman"/>
      <w:sz w:val="28"/>
      <w:szCs w:val="20"/>
    </w:rPr>
  </w:style>
  <w:style w:type="character" w:styleId="a4">
    <w:name w:val="Strong"/>
    <w:qFormat/>
    <w:rsid w:val="000479FB"/>
    <w:rPr>
      <w:b/>
      <w:bCs/>
    </w:rPr>
  </w:style>
  <w:style w:type="paragraph" w:customStyle="1" w:styleId="a5">
    <w:name w:val="Заголовок"/>
    <w:basedOn w:val="a"/>
    <w:next w:val="a6"/>
    <w:uiPriority w:val="99"/>
    <w:rsid w:val="000479FB"/>
    <w:pPr>
      <w:keepNext/>
      <w:spacing w:before="240" w:after="120"/>
    </w:pPr>
    <w:rPr>
      <w:rFonts w:ascii="Arial" w:eastAsia="Arial Unicode MS" w:hAnsi="Arial" w:cs="Mangal"/>
      <w:sz w:val="28"/>
      <w:szCs w:val="28"/>
    </w:rPr>
  </w:style>
  <w:style w:type="paragraph" w:styleId="a6">
    <w:name w:val="Body Text"/>
    <w:basedOn w:val="a"/>
    <w:link w:val="a7"/>
    <w:rsid w:val="000479FB"/>
    <w:pPr>
      <w:spacing w:after="120"/>
    </w:pPr>
  </w:style>
  <w:style w:type="character" w:customStyle="1" w:styleId="a7">
    <w:name w:val="Основной текст Знак"/>
    <w:basedOn w:val="a0"/>
    <w:link w:val="a6"/>
    <w:rsid w:val="000479FB"/>
    <w:rPr>
      <w:rFonts w:ascii="Times New Roman" w:eastAsia="Times New Roman" w:hAnsi="Times New Roman" w:cs="Times New Roman"/>
      <w:sz w:val="20"/>
      <w:szCs w:val="20"/>
      <w:lang w:eastAsia="ar-SA"/>
    </w:rPr>
  </w:style>
  <w:style w:type="paragraph" w:styleId="a8">
    <w:name w:val="List"/>
    <w:basedOn w:val="a6"/>
    <w:rsid w:val="000479FB"/>
    <w:rPr>
      <w:rFonts w:cs="Mangal"/>
    </w:rPr>
  </w:style>
  <w:style w:type="paragraph" w:customStyle="1" w:styleId="22">
    <w:name w:val="Название2"/>
    <w:basedOn w:val="a"/>
    <w:rsid w:val="000479FB"/>
    <w:pPr>
      <w:suppressLineNumbers/>
      <w:spacing w:before="120" w:after="120"/>
    </w:pPr>
    <w:rPr>
      <w:rFonts w:cs="Mangal"/>
      <w:i/>
      <w:iCs/>
      <w:sz w:val="24"/>
      <w:szCs w:val="24"/>
    </w:rPr>
  </w:style>
  <w:style w:type="paragraph" w:customStyle="1" w:styleId="23">
    <w:name w:val="Указатель2"/>
    <w:basedOn w:val="a"/>
    <w:rsid w:val="000479FB"/>
    <w:pPr>
      <w:suppressLineNumbers/>
    </w:pPr>
    <w:rPr>
      <w:rFonts w:cs="Mangal"/>
    </w:rPr>
  </w:style>
  <w:style w:type="paragraph" w:customStyle="1" w:styleId="12">
    <w:name w:val="Название1"/>
    <w:basedOn w:val="a"/>
    <w:rsid w:val="000479FB"/>
    <w:pPr>
      <w:suppressLineNumbers/>
      <w:spacing w:before="120" w:after="120"/>
    </w:pPr>
    <w:rPr>
      <w:rFonts w:cs="Mangal"/>
      <w:i/>
      <w:iCs/>
      <w:sz w:val="24"/>
      <w:szCs w:val="24"/>
    </w:rPr>
  </w:style>
  <w:style w:type="paragraph" w:customStyle="1" w:styleId="13">
    <w:name w:val="Указатель1"/>
    <w:basedOn w:val="a"/>
    <w:rsid w:val="000479FB"/>
    <w:pPr>
      <w:suppressLineNumbers/>
    </w:pPr>
    <w:rPr>
      <w:rFonts w:cs="Mangal"/>
    </w:rPr>
  </w:style>
  <w:style w:type="paragraph" w:styleId="a9">
    <w:name w:val="Title"/>
    <w:basedOn w:val="a"/>
    <w:next w:val="aa"/>
    <w:link w:val="14"/>
    <w:qFormat/>
    <w:rsid w:val="000479FB"/>
    <w:pPr>
      <w:widowControl/>
      <w:autoSpaceDE/>
      <w:jc w:val="center"/>
    </w:pPr>
    <w:rPr>
      <w:sz w:val="28"/>
    </w:rPr>
  </w:style>
  <w:style w:type="paragraph" w:styleId="aa">
    <w:name w:val="Subtitle"/>
    <w:basedOn w:val="a5"/>
    <w:next w:val="a6"/>
    <w:link w:val="ab"/>
    <w:qFormat/>
    <w:rsid w:val="000479FB"/>
    <w:pPr>
      <w:jc w:val="center"/>
    </w:pPr>
    <w:rPr>
      <w:i/>
      <w:iCs/>
    </w:rPr>
  </w:style>
  <w:style w:type="character" w:customStyle="1" w:styleId="ab">
    <w:name w:val="Подзаголовок Знак"/>
    <w:basedOn w:val="a0"/>
    <w:link w:val="aa"/>
    <w:rsid w:val="000479FB"/>
    <w:rPr>
      <w:rFonts w:ascii="Arial" w:eastAsia="Arial Unicode MS" w:hAnsi="Arial" w:cs="Mangal"/>
      <w:i/>
      <w:iCs/>
      <w:sz w:val="28"/>
      <w:szCs w:val="28"/>
      <w:lang w:eastAsia="ar-SA"/>
    </w:rPr>
  </w:style>
  <w:style w:type="character" w:customStyle="1" w:styleId="14">
    <w:name w:val="Название Знак1"/>
    <w:basedOn w:val="a0"/>
    <w:link w:val="a9"/>
    <w:rsid w:val="000479FB"/>
    <w:rPr>
      <w:rFonts w:ascii="Times New Roman" w:eastAsia="Times New Roman" w:hAnsi="Times New Roman" w:cs="Times New Roman"/>
      <w:sz w:val="28"/>
      <w:szCs w:val="20"/>
      <w:lang w:eastAsia="ar-SA"/>
    </w:rPr>
  </w:style>
  <w:style w:type="paragraph" w:customStyle="1" w:styleId="ac">
    <w:name w:val="Содержимое таблицы"/>
    <w:basedOn w:val="a"/>
    <w:rsid w:val="000479FB"/>
    <w:pPr>
      <w:suppressLineNumbers/>
    </w:pPr>
  </w:style>
  <w:style w:type="paragraph" w:customStyle="1" w:styleId="ad">
    <w:name w:val="Заголовок таблицы"/>
    <w:basedOn w:val="ac"/>
    <w:rsid w:val="000479FB"/>
    <w:pPr>
      <w:jc w:val="center"/>
    </w:pPr>
    <w:rPr>
      <w:b/>
      <w:bCs/>
    </w:rPr>
  </w:style>
  <w:style w:type="paragraph" w:customStyle="1" w:styleId="ae">
    <w:name w:val="Краткое содержание"/>
    <w:basedOn w:val="a"/>
    <w:next w:val="15"/>
    <w:rsid w:val="000479FB"/>
    <w:pPr>
      <w:keepNext/>
      <w:spacing w:before="720" w:after="720"/>
      <w:ind w:right="1843"/>
    </w:pPr>
    <w:rPr>
      <w:rFonts w:ascii="Arial" w:hAnsi="Arial" w:cs="Arial"/>
      <w:bCs/>
      <w:szCs w:val="26"/>
    </w:rPr>
  </w:style>
  <w:style w:type="paragraph" w:customStyle="1" w:styleId="15">
    <w:name w:val="Обычный отступ1"/>
    <w:basedOn w:val="a"/>
    <w:rsid w:val="000479FB"/>
    <w:pPr>
      <w:ind w:firstLine="709"/>
      <w:jc w:val="both"/>
    </w:pPr>
  </w:style>
  <w:style w:type="paragraph" w:styleId="af">
    <w:name w:val="List Paragraph"/>
    <w:basedOn w:val="a"/>
    <w:uiPriority w:val="99"/>
    <w:qFormat/>
    <w:rsid w:val="000479FB"/>
    <w:pPr>
      <w:spacing w:after="200" w:line="276" w:lineRule="auto"/>
      <w:ind w:left="720"/>
    </w:pPr>
    <w:rPr>
      <w:rFonts w:ascii="Calibri" w:hAnsi="Calibri" w:cs="Calibri"/>
      <w:sz w:val="22"/>
      <w:szCs w:val="22"/>
    </w:rPr>
  </w:style>
  <w:style w:type="paragraph" w:customStyle="1" w:styleId="ConsPlusNormal">
    <w:name w:val="ConsPlusNormal"/>
    <w:uiPriority w:val="99"/>
    <w:rsid w:val="000479FB"/>
    <w:pPr>
      <w:suppressAutoHyphens/>
      <w:autoSpaceDE w:val="0"/>
      <w:spacing w:after="0" w:line="240" w:lineRule="auto"/>
    </w:pPr>
    <w:rPr>
      <w:rFonts w:ascii="Arial" w:eastAsia="Times New Roman" w:hAnsi="Arial" w:cs="Arial"/>
      <w:sz w:val="20"/>
      <w:szCs w:val="20"/>
      <w:lang w:eastAsia="ar-SA"/>
    </w:rPr>
  </w:style>
  <w:style w:type="paragraph" w:customStyle="1" w:styleId="ConsPlusNonformat">
    <w:name w:val="ConsPlusNonformat"/>
    <w:uiPriority w:val="99"/>
    <w:rsid w:val="000479F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0">
    <w:name w:val="header"/>
    <w:basedOn w:val="a"/>
    <w:link w:val="af1"/>
    <w:rsid w:val="000479FB"/>
    <w:pPr>
      <w:tabs>
        <w:tab w:val="center" w:pos="4677"/>
        <w:tab w:val="right" w:pos="9355"/>
      </w:tabs>
    </w:pPr>
  </w:style>
  <w:style w:type="character" w:customStyle="1" w:styleId="af1">
    <w:name w:val="Верхний колонтитул Знак"/>
    <w:basedOn w:val="a0"/>
    <w:link w:val="af0"/>
    <w:rsid w:val="000479FB"/>
    <w:rPr>
      <w:rFonts w:ascii="Times New Roman" w:eastAsia="Times New Roman" w:hAnsi="Times New Roman" w:cs="Times New Roman"/>
      <w:sz w:val="20"/>
      <w:szCs w:val="20"/>
      <w:lang w:eastAsia="ar-SA"/>
    </w:rPr>
  </w:style>
  <w:style w:type="paragraph" w:styleId="af2">
    <w:name w:val="footer"/>
    <w:basedOn w:val="a"/>
    <w:link w:val="af3"/>
    <w:rsid w:val="000479FB"/>
    <w:pPr>
      <w:tabs>
        <w:tab w:val="center" w:pos="4677"/>
        <w:tab w:val="right" w:pos="9355"/>
      </w:tabs>
    </w:pPr>
  </w:style>
  <w:style w:type="character" w:customStyle="1" w:styleId="af3">
    <w:name w:val="Нижний колонтитул Знак"/>
    <w:basedOn w:val="a0"/>
    <w:link w:val="af2"/>
    <w:rsid w:val="000479FB"/>
    <w:rPr>
      <w:rFonts w:ascii="Times New Roman" w:eastAsia="Times New Roman" w:hAnsi="Times New Roman" w:cs="Times New Roman"/>
      <w:sz w:val="20"/>
      <w:szCs w:val="20"/>
      <w:lang w:eastAsia="ar-SA"/>
    </w:rPr>
  </w:style>
  <w:style w:type="paragraph" w:styleId="af4">
    <w:name w:val="Normal (Web)"/>
    <w:basedOn w:val="a"/>
    <w:link w:val="af5"/>
    <w:uiPriority w:val="99"/>
    <w:rsid w:val="000479FB"/>
    <w:pPr>
      <w:spacing w:before="280" w:after="280"/>
      <w:jc w:val="both"/>
    </w:pPr>
    <w:rPr>
      <w:rFonts w:ascii="Arial" w:hAnsi="Arial" w:cs="Arial"/>
      <w:sz w:val="18"/>
      <w:szCs w:val="18"/>
    </w:rPr>
  </w:style>
  <w:style w:type="paragraph" w:styleId="af6">
    <w:name w:val="Balloon Text"/>
    <w:basedOn w:val="a"/>
    <w:link w:val="af7"/>
    <w:rsid w:val="000479FB"/>
    <w:rPr>
      <w:rFonts w:ascii="Tahoma" w:hAnsi="Tahoma" w:cs="Tahoma"/>
      <w:sz w:val="16"/>
      <w:szCs w:val="16"/>
    </w:rPr>
  </w:style>
  <w:style w:type="character" w:customStyle="1" w:styleId="af7">
    <w:name w:val="Текст выноски Знак"/>
    <w:basedOn w:val="a0"/>
    <w:link w:val="af6"/>
    <w:rsid w:val="000479FB"/>
    <w:rPr>
      <w:rFonts w:ascii="Tahoma" w:eastAsia="Times New Roman" w:hAnsi="Tahoma" w:cs="Tahoma"/>
      <w:sz w:val="16"/>
      <w:szCs w:val="16"/>
      <w:lang w:eastAsia="ar-SA"/>
    </w:rPr>
  </w:style>
  <w:style w:type="paragraph" w:customStyle="1" w:styleId="ConsPlusCell">
    <w:name w:val="ConsPlusCell"/>
    <w:uiPriority w:val="99"/>
    <w:rsid w:val="000479FB"/>
    <w:pPr>
      <w:suppressAutoHyphens/>
      <w:autoSpaceDE w:val="0"/>
      <w:spacing w:after="0" w:line="240" w:lineRule="auto"/>
    </w:pPr>
    <w:rPr>
      <w:rFonts w:ascii="Arial" w:eastAsia="Times New Roman" w:hAnsi="Arial" w:cs="Arial"/>
      <w:sz w:val="20"/>
      <w:szCs w:val="20"/>
      <w:lang w:eastAsia="ar-SA"/>
    </w:rPr>
  </w:style>
  <w:style w:type="paragraph" w:customStyle="1" w:styleId="af8">
    <w:name w:val="Содержимое врезки"/>
    <w:basedOn w:val="a6"/>
    <w:rsid w:val="000479FB"/>
  </w:style>
  <w:style w:type="character" w:styleId="af9">
    <w:name w:val="Hyperlink"/>
    <w:basedOn w:val="a0"/>
    <w:uiPriority w:val="99"/>
    <w:unhideWhenUsed/>
    <w:rsid w:val="006A70EC"/>
    <w:rPr>
      <w:color w:val="0000FF"/>
      <w:u w:val="single"/>
    </w:rPr>
  </w:style>
  <w:style w:type="character" w:customStyle="1" w:styleId="20">
    <w:name w:val="Заголовок 2 Знак"/>
    <w:basedOn w:val="a0"/>
    <w:link w:val="2"/>
    <w:uiPriority w:val="9"/>
    <w:rsid w:val="000F6F17"/>
    <w:rPr>
      <w:rFonts w:ascii="Cambria" w:eastAsia="Times New Roman" w:hAnsi="Cambria" w:cs="Times New Roman"/>
      <w:b/>
      <w:bCs/>
      <w:i/>
      <w:iCs/>
      <w:sz w:val="28"/>
      <w:szCs w:val="28"/>
      <w:lang w:eastAsia="ru-RU"/>
    </w:rPr>
  </w:style>
  <w:style w:type="character" w:customStyle="1" w:styleId="40">
    <w:name w:val="Заголовок 4 Знак"/>
    <w:basedOn w:val="a0"/>
    <w:link w:val="4"/>
    <w:uiPriority w:val="9"/>
    <w:rsid w:val="000F6F17"/>
    <w:rPr>
      <w:rFonts w:ascii="Calibri" w:eastAsia="Times New Roman" w:hAnsi="Calibri" w:cs="Times New Roman"/>
      <w:b/>
      <w:bCs/>
      <w:sz w:val="28"/>
      <w:szCs w:val="28"/>
      <w:lang w:eastAsia="ru-RU"/>
    </w:rPr>
  </w:style>
  <w:style w:type="table" w:styleId="afa">
    <w:name w:val="Table Grid"/>
    <w:basedOn w:val="a1"/>
    <w:uiPriority w:val="59"/>
    <w:rsid w:val="000F6F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rsid w:val="000F6F17"/>
    <w:pPr>
      <w:suppressAutoHyphens w:val="0"/>
      <w:autoSpaceDN w:val="0"/>
      <w:adjustRightInd w:val="0"/>
      <w:spacing w:line="360" w:lineRule="auto"/>
      <w:ind w:firstLine="708"/>
      <w:jc w:val="both"/>
    </w:pPr>
    <w:rPr>
      <w:rFonts w:eastAsia="MS Mincho"/>
      <w:sz w:val="16"/>
      <w:szCs w:val="16"/>
      <w:lang w:eastAsia="ja-JP"/>
    </w:rPr>
  </w:style>
  <w:style w:type="character" w:customStyle="1" w:styleId="32">
    <w:name w:val="Основной текст с отступом 3 Знак"/>
    <w:basedOn w:val="a0"/>
    <w:link w:val="31"/>
    <w:rsid w:val="000F6F17"/>
    <w:rPr>
      <w:rFonts w:ascii="Times New Roman" w:eastAsia="MS Mincho" w:hAnsi="Times New Roman" w:cs="Times New Roman"/>
      <w:sz w:val="16"/>
      <w:szCs w:val="16"/>
      <w:lang w:eastAsia="ja-JP"/>
    </w:rPr>
  </w:style>
  <w:style w:type="paragraph" w:styleId="24">
    <w:name w:val="Body Text Indent 2"/>
    <w:basedOn w:val="a"/>
    <w:link w:val="25"/>
    <w:uiPriority w:val="99"/>
    <w:unhideWhenUsed/>
    <w:rsid w:val="000F6F17"/>
    <w:pPr>
      <w:widowControl/>
      <w:suppressAutoHyphens w:val="0"/>
      <w:autoSpaceDE/>
      <w:spacing w:after="120" w:line="480" w:lineRule="auto"/>
      <w:ind w:left="283"/>
    </w:pPr>
    <w:rPr>
      <w:rFonts w:ascii="Calibri" w:eastAsia="Calibri" w:hAnsi="Calibri"/>
      <w:lang w:eastAsia="ru-RU"/>
    </w:rPr>
  </w:style>
  <w:style w:type="character" w:customStyle="1" w:styleId="25">
    <w:name w:val="Основной текст с отступом 2 Знак"/>
    <w:basedOn w:val="a0"/>
    <w:link w:val="24"/>
    <w:uiPriority w:val="99"/>
    <w:rsid w:val="000F6F17"/>
    <w:rPr>
      <w:rFonts w:ascii="Calibri" w:eastAsia="Calibri" w:hAnsi="Calibri" w:cs="Times New Roman"/>
      <w:sz w:val="20"/>
      <w:szCs w:val="20"/>
      <w:lang w:eastAsia="ru-RU"/>
    </w:rPr>
  </w:style>
  <w:style w:type="character" w:customStyle="1" w:styleId="af5">
    <w:name w:val="Обычный (веб) Знак"/>
    <w:link w:val="af4"/>
    <w:uiPriority w:val="99"/>
    <w:locked/>
    <w:rsid w:val="000F6F17"/>
    <w:rPr>
      <w:rFonts w:ascii="Arial" w:eastAsia="Times New Roman" w:hAnsi="Arial" w:cs="Arial"/>
      <w:sz w:val="18"/>
      <w:szCs w:val="18"/>
      <w:lang w:eastAsia="ar-SA"/>
    </w:rPr>
  </w:style>
  <w:style w:type="character" w:customStyle="1" w:styleId="afb">
    <w:name w:val="Цветовое выделение"/>
    <w:uiPriority w:val="99"/>
    <w:rsid w:val="000F6F17"/>
    <w:rPr>
      <w:b/>
      <w:bCs/>
      <w:color w:val="26282F"/>
      <w:sz w:val="26"/>
      <w:szCs w:val="26"/>
    </w:rPr>
  </w:style>
  <w:style w:type="paragraph" w:customStyle="1" w:styleId="afc">
    <w:name w:val="Нормальный (таблица)"/>
    <w:basedOn w:val="a"/>
    <w:next w:val="a"/>
    <w:uiPriority w:val="99"/>
    <w:rsid w:val="000F6F17"/>
    <w:pPr>
      <w:suppressAutoHyphens w:val="0"/>
      <w:autoSpaceDN w:val="0"/>
      <w:adjustRightInd w:val="0"/>
      <w:jc w:val="both"/>
    </w:pPr>
    <w:rPr>
      <w:rFonts w:ascii="Arial" w:hAnsi="Arial" w:cs="Arial"/>
      <w:sz w:val="24"/>
      <w:szCs w:val="24"/>
      <w:lang w:eastAsia="ru-RU"/>
    </w:rPr>
  </w:style>
  <w:style w:type="paragraph" w:styleId="afd">
    <w:name w:val="Body Text Indent"/>
    <w:basedOn w:val="a"/>
    <w:link w:val="afe"/>
    <w:unhideWhenUsed/>
    <w:rsid w:val="000F6F17"/>
    <w:pPr>
      <w:widowControl/>
      <w:suppressAutoHyphens w:val="0"/>
      <w:autoSpaceDE/>
      <w:ind w:firstLine="708"/>
      <w:jc w:val="both"/>
    </w:pPr>
    <w:rPr>
      <w:sz w:val="28"/>
      <w:szCs w:val="24"/>
      <w:lang w:eastAsia="ru-RU"/>
    </w:rPr>
  </w:style>
  <w:style w:type="character" w:customStyle="1" w:styleId="afe">
    <w:name w:val="Основной текст с отступом Знак"/>
    <w:basedOn w:val="a0"/>
    <w:link w:val="afd"/>
    <w:rsid w:val="000F6F17"/>
    <w:rPr>
      <w:rFonts w:ascii="Times New Roman" w:eastAsia="Times New Roman" w:hAnsi="Times New Roman" w:cs="Times New Roman"/>
      <w:sz w:val="28"/>
      <w:szCs w:val="24"/>
      <w:lang w:eastAsia="ru-RU"/>
    </w:rPr>
  </w:style>
  <w:style w:type="paragraph" w:styleId="33">
    <w:name w:val="Body Text 3"/>
    <w:basedOn w:val="a"/>
    <w:link w:val="34"/>
    <w:rsid w:val="000F6F17"/>
    <w:pPr>
      <w:widowControl/>
      <w:suppressAutoHyphens w:val="0"/>
      <w:autoSpaceDE/>
      <w:spacing w:after="120"/>
    </w:pPr>
    <w:rPr>
      <w:sz w:val="16"/>
      <w:szCs w:val="16"/>
      <w:lang w:eastAsia="ru-RU"/>
    </w:rPr>
  </w:style>
  <w:style w:type="character" w:customStyle="1" w:styleId="34">
    <w:name w:val="Основной текст 3 Знак"/>
    <w:basedOn w:val="a0"/>
    <w:link w:val="33"/>
    <w:rsid w:val="000F6F17"/>
    <w:rPr>
      <w:rFonts w:ascii="Times New Roman" w:eastAsia="Times New Roman" w:hAnsi="Times New Roman" w:cs="Times New Roman"/>
      <w:sz w:val="16"/>
      <w:szCs w:val="16"/>
      <w:lang w:eastAsia="ru-RU"/>
    </w:rPr>
  </w:style>
  <w:style w:type="character" w:customStyle="1" w:styleId="aff">
    <w:name w:val="Гипертекстовая ссылка"/>
    <w:uiPriority w:val="99"/>
    <w:rsid w:val="000F6F17"/>
    <w:rPr>
      <w:color w:val="008000"/>
    </w:rPr>
  </w:style>
  <w:style w:type="character" w:customStyle="1" w:styleId="aff0">
    <w:name w:val="Активная гипертекстовая ссылка"/>
    <w:uiPriority w:val="99"/>
    <w:rsid w:val="000F6F17"/>
    <w:rPr>
      <w:rFonts w:cs="Times New Roman"/>
      <w:b/>
      <w:color w:val="008000"/>
      <w:u w:val="single"/>
    </w:rPr>
  </w:style>
  <w:style w:type="paragraph" w:customStyle="1" w:styleId="aff1">
    <w:name w:val="Внимание: криминал!!"/>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2">
    <w:name w:val="Внимание: недобросовестность!"/>
    <w:basedOn w:val="a"/>
    <w:next w:val="a"/>
    <w:uiPriority w:val="99"/>
    <w:rsid w:val="000F6F17"/>
    <w:pPr>
      <w:suppressAutoHyphens w:val="0"/>
      <w:autoSpaceDN w:val="0"/>
      <w:adjustRightInd w:val="0"/>
      <w:jc w:val="both"/>
    </w:pPr>
    <w:rPr>
      <w:rFonts w:ascii="Arial" w:hAnsi="Arial"/>
      <w:sz w:val="24"/>
      <w:szCs w:val="24"/>
      <w:lang w:eastAsia="ru-RU"/>
    </w:rPr>
  </w:style>
  <w:style w:type="character" w:customStyle="1" w:styleId="aff3">
    <w:name w:val="Выделение для Базового Поиска"/>
    <w:uiPriority w:val="99"/>
    <w:rsid w:val="000F6F17"/>
    <w:rPr>
      <w:rFonts w:cs="Times New Roman"/>
      <w:b/>
      <w:color w:val="0058A9"/>
    </w:rPr>
  </w:style>
  <w:style w:type="character" w:customStyle="1" w:styleId="aff4">
    <w:name w:val="Выделение для Базового Поиска (курсив)"/>
    <w:uiPriority w:val="99"/>
    <w:rsid w:val="000F6F17"/>
    <w:rPr>
      <w:rFonts w:cs="Times New Roman"/>
      <w:b/>
      <w:i/>
      <w:iCs/>
      <w:color w:val="0058A9"/>
    </w:rPr>
  </w:style>
  <w:style w:type="paragraph" w:customStyle="1" w:styleId="aff5">
    <w:name w:val="Основное меню (преемственное)"/>
    <w:basedOn w:val="a"/>
    <w:next w:val="a"/>
    <w:uiPriority w:val="99"/>
    <w:rsid w:val="000F6F17"/>
    <w:pPr>
      <w:suppressAutoHyphens w:val="0"/>
      <w:autoSpaceDN w:val="0"/>
      <w:adjustRightInd w:val="0"/>
      <w:jc w:val="both"/>
    </w:pPr>
    <w:rPr>
      <w:rFonts w:ascii="Verdana" w:hAnsi="Verdana" w:cs="Verdana"/>
      <w:sz w:val="24"/>
      <w:szCs w:val="24"/>
      <w:lang w:eastAsia="ru-RU"/>
    </w:rPr>
  </w:style>
  <w:style w:type="paragraph" w:customStyle="1" w:styleId="aff6">
    <w:name w:val="Заголовок группы контролов"/>
    <w:basedOn w:val="a"/>
    <w:next w:val="a"/>
    <w:uiPriority w:val="99"/>
    <w:rsid w:val="000F6F17"/>
    <w:pPr>
      <w:suppressAutoHyphens w:val="0"/>
      <w:autoSpaceDN w:val="0"/>
      <w:adjustRightInd w:val="0"/>
      <w:jc w:val="both"/>
    </w:pPr>
    <w:rPr>
      <w:rFonts w:ascii="Arial" w:hAnsi="Arial"/>
      <w:b/>
      <w:bCs/>
      <w:color w:val="000000"/>
      <w:sz w:val="24"/>
      <w:szCs w:val="24"/>
      <w:lang w:eastAsia="ru-RU"/>
    </w:rPr>
  </w:style>
  <w:style w:type="paragraph" w:customStyle="1" w:styleId="aff7">
    <w:name w:val="Заголовок для информации об изменениях"/>
    <w:basedOn w:val="1"/>
    <w:next w:val="a"/>
    <w:uiPriority w:val="99"/>
    <w:rsid w:val="000F6F17"/>
    <w:pPr>
      <w:keepNext w:val="0"/>
      <w:keepLines w:val="0"/>
      <w:suppressAutoHyphens w:val="0"/>
      <w:autoSpaceDN w:val="0"/>
      <w:adjustRightInd w:val="0"/>
      <w:spacing w:before="0"/>
      <w:jc w:val="both"/>
      <w:outlineLvl w:val="9"/>
    </w:pPr>
    <w:rPr>
      <w:rFonts w:ascii="Cambria" w:eastAsia="Times New Roman" w:hAnsi="Cambria" w:cs="Times New Roman"/>
      <w:b w:val="0"/>
      <w:bCs w:val="0"/>
      <w:color w:val="auto"/>
      <w:kern w:val="32"/>
      <w:sz w:val="20"/>
      <w:szCs w:val="20"/>
      <w:shd w:val="clear" w:color="auto" w:fill="FFFFFF"/>
      <w:lang w:eastAsia="ru-RU"/>
    </w:rPr>
  </w:style>
  <w:style w:type="paragraph" w:customStyle="1" w:styleId="aff8">
    <w:name w:val="Заголовок приложения"/>
    <w:basedOn w:val="a"/>
    <w:next w:val="a"/>
    <w:uiPriority w:val="99"/>
    <w:rsid w:val="000F6F17"/>
    <w:pPr>
      <w:suppressAutoHyphens w:val="0"/>
      <w:autoSpaceDN w:val="0"/>
      <w:adjustRightInd w:val="0"/>
      <w:jc w:val="right"/>
    </w:pPr>
    <w:rPr>
      <w:rFonts w:ascii="Arial" w:hAnsi="Arial"/>
      <w:sz w:val="24"/>
      <w:szCs w:val="24"/>
      <w:lang w:eastAsia="ru-RU"/>
    </w:rPr>
  </w:style>
  <w:style w:type="paragraph" w:customStyle="1" w:styleId="aff9">
    <w:name w:val="Заголовок распахивающейся части диалога"/>
    <w:basedOn w:val="a"/>
    <w:next w:val="a"/>
    <w:uiPriority w:val="99"/>
    <w:rsid w:val="000F6F17"/>
    <w:pPr>
      <w:suppressAutoHyphens w:val="0"/>
      <w:autoSpaceDN w:val="0"/>
      <w:adjustRightInd w:val="0"/>
      <w:jc w:val="both"/>
    </w:pPr>
    <w:rPr>
      <w:rFonts w:ascii="Arial" w:hAnsi="Arial"/>
      <w:i/>
      <w:iCs/>
      <w:color w:val="000080"/>
      <w:sz w:val="24"/>
      <w:szCs w:val="24"/>
      <w:lang w:eastAsia="ru-RU"/>
    </w:rPr>
  </w:style>
  <w:style w:type="character" w:customStyle="1" w:styleId="affa">
    <w:name w:val="Заголовок своего сообщения"/>
    <w:uiPriority w:val="99"/>
    <w:rsid w:val="000F6F17"/>
    <w:rPr>
      <w:rFonts w:cs="Times New Roman"/>
      <w:b/>
      <w:color w:val="000080"/>
    </w:rPr>
  </w:style>
  <w:style w:type="paragraph" w:customStyle="1" w:styleId="affb">
    <w:name w:val="Заголовок статьи"/>
    <w:basedOn w:val="a"/>
    <w:next w:val="a"/>
    <w:uiPriority w:val="99"/>
    <w:rsid w:val="000F6F17"/>
    <w:pPr>
      <w:suppressAutoHyphens w:val="0"/>
      <w:autoSpaceDN w:val="0"/>
      <w:adjustRightInd w:val="0"/>
      <w:ind w:left="1612" w:hanging="892"/>
      <w:jc w:val="both"/>
    </w:pPr>
    <w:rPr>
      <w:rFonts w:ascii="Arial" w:hAnsi="Arial"/>
      <w:sz w:val="24"/>
      <w:szCs w:val="24"/>
      <w:lang w:eastAsia="ru-RU"/>
    </w:rPr>
  </w:style>
  <w:style w:type="character" w:customStyle="1" w:styleId="affc">
    <w:name w:val="Заголовок чужого сообщения"/>
    <w:uiPriority w:val="99"/>
    <w:rsid w:val="000F6F17"/>
    <w:rPr>
      <w:rFonts w:cs="Times New Roman"/>
      <w:b/>
      <w:color w:val="FF0000"/>
    </w:rPr>
  </w:style>
  <w:style w:type="paragraph" w:customStyle="1" w:styleId="affd">
    <w:name w:val="Интерактивный заголовок"/>
    <w:basedOn w:val="a5"/>
    <w:next w:val="a"/>
    <w:uiPriority w:val="99"/>
    <w:rsid w:val="000F6F17"/>
    <w:pPr>
      <w:keepNext w:val="0"/>
      <w:suppressAutoHyphens w:val="0"/>
      <w:autoSpaceDN w:val="0"/>
      <w:adjustRightInd w:val="0"/>
      <w:spacing w:before="0" w:after="0"/>
      <w:jc w:val="both"/>
    </w:pPr>
    <w:rPr>
      <w:rFonts w:eastAsia="Times New Roman" w:cs="Times New Roman"/>
      <w:sz w:val="24"/>
      <w:szCs w:val="24"/>
      <w:u w:val="single"/>
      <w:lang w:eastAsia="ru-RU"/>
    </w:rPr>
  </w:style>
  <w:style w:type="paragraph" w:customStyle="1" w:styleId="affe">
    <w:name w:val="Текст информации об изменениях"/>
    <w:basedOn w:val="a"/>
    <w:next w:val="a"/>
    <w:uiPriority w:val="99"/>
    <w:rsid w:val="000F6F17"/>
    <w:pPr>
      <w:suppressAutoHyphens w:val="0"/>
      <w:autoSpaceDN w:val="0"/>
      <w:adjustRightInd w:val="0"/>
      <w:jc w:val="both"/>
    </w:pPr>
    <w:rPr>
      <w:rFonts w:ascii="Arial" w:hAnsi="Arial"/>
      <w:lang w:eastAsia="ru-RU"/>
    </w:rPr>
  </w:style>
  <w:style w:type="paragraph" w:customStyle="1" w:styleId="afff">
    <w:name w:val="Информация об изменениях"/>
    <w:basedOn w:val="affe"/>
    <w:next w:val="a"/>
    <w:uiPriority w:val="99"/>
    <w:rsid w:val="000F6F17"/>
    <w:pPr>
      <w:spacing w:before="180"/>
      <w:ind w:left="360" w:right="360"/>
    </w:pPr>
    <w:rPr>
      <w:sz w:val="24"/>
      <w:szCs w:val="24"/>
      <w:shd w:val="clear" w:color="auto" w:fill="EAEFED"/>
    </w:rPr>
  </w:style>
  <w:style w:type="paragraph" w:customStyle="1" w:styleId="afff0">
    <w:name w:val="Текст (справка)"/>
    <w:basedOn w:val="a"/>
    <w:next w:val="a"/>
    <w:uiPriority w:val="99"/>
    <w:rsid w:val="000F6F17"/>
    <w:pPr>
      <w:suppressAutoHyphens w:val="0"/>
      <w:autoSpaceDN w:val="0"/>
      <w:adjustRightInd w:val="0"/>
      <w:ind w:left="170" w:right="170"/>
    </w:pPr>
    <w:rPr>
      <w:rFonts w:ascii="Arial" w:hAnsi="Arial"/>
      <w:sz w:val="24"/>
      <w:szCs w:val="24"/>
      <w:lang w:eastAsia="ru-RU"/>
    </w:rPr>
  </w:style>
  <w:style w:type="paragraph" w:customStyle="1" w:styleId="afff1">
    <w:name w:val="Комментарий"/>
    <w:basedOn w:val="afff0"/>
    <w:next w:val="a"/>
    <w:uiPriority w:val="99"/>
    <w:rsid w:val="000F6F17"/>
    <w:pPr>
      <w:spacing w:before="75"/>
      <w:ind w:left="0" w:right="0"/>
      <w:jc w:val="both"/>
    </w:pPr>
    <w:rPr>
      <w:i/>
      <w:iCs/>
      <w:color w:val="800080"/>
    </w:rPr>
  </w:style>
  <w:style w:type="paragraph" w:customStyle="1" w:styleId="afff2">
    <w:name w:val="Информация об изменениях документа"/>
    <w:basedOn w:val="afff1"/>
    <w:next w:val="a"/>
    <w:uiPriority w:val="99"/>
    <w:rsid w:val="000F6F17"/>
    <w:pPr>
      <w:spacing w:before="0"/>
    </w:pPr>
  </w:style>
  <w:style w:type="paragraph" w:customStyle="1" w:styleId="afff3">
    <w:name w:val="Текст (лев. подпись)"/>
    <w:basedOn w:val="a"/>
    <w:next w:val="a"/>
    <w:uiPriority w:val="99"/>
    <w:rsid w:val="000F6F17"/>
    <w:pPr>
      <w:suppressAutoHyphens w:val="0"/>
      <w:autoSpaceDN w:val="0"/>
      <w:adjustRightInd w:val="0"/>
    </w:pPr>
    <w:rPr>
      <w:rFonts w:ascii="Arial" w:hAnsi="Arial"/>
      <w:sz w:val="24"/>
      <w:szCs w:val="24"/>
      <w:lang w:eastAsia="ru-RU"/>
    </w:rPr>
  </w:style>
  <w:style w:type="paragraph" w:customStyle="1" w:styleId="afff4">
    <w:name w:val="Колонтитул (левый)"/>
    <w:basedOn w:val="afff3"/>
    <w:next w:val="a"/>
    <w:uiPriority w:val="99"/>
    <w:rsid w:val="000F6F17"/>
    <w:pPr>
      <w:jc w:val="both"/>
    </w:pPr>
    <w:rPr>
      <w:sz w:val="16"/>
      <w:szCs w:val="16"/>
    </w:rPr>
  </w:style>
  <w:style w:type="paragraph" w:customStyle="1" w:styleId="afff5">
    <w:name w:val="Текст (прав. подпись)"/>
    <w:basedOn w:val="a"/>
    <w:next w:val="a"/>
    <w:uiPriority w:val="99"/>
    <w:rsid w:val="000F6F17"/>
    <w:pPr>
      <w:suppressAutoHyphens w:val="0"/>
      <w:autoSpaceDN w:val="0"/>
      <w:adjustRightInd w:val="0"/>
      <w:jc w:val="right"/>
    </w:pPr>
    <w:rPr>
      <w:rFonts w:ascii="Arial" w:hAnsi="Arial"/>
      <w:sz w:val="24"/>
      <w:szCs w:val="24"/>
      <w:lang w:eastAsia="ru-RU"/>
    </w:rPr>
  </w:style>
  <w:style w:type="paragraph" w:customStyle="1" w:styleId="afff6">
    <w:name w:val="Колонтитул (правый)"/>
    <w:basedOn w:val="afff5"/>
    <w:next w:val="a"/>
    <w:uiPriority w:val="99"/>
    <w:rsid w:val="000F6F17"/>
    <w:pPr>
      <w:jc w:val="both"/>
    </w:pPr>
    <w:rPr>
      <w:sz w:val="16"/>
      <w:szCs w:val="16"/>
    </w:rPr>
  </w:style>
  <w:style w:type="paragraph" w:customStyle="1" w:styleId="afff7">
    <w:name w:val="Комментарий пользователя"/>
    <w:basedOn w:val="afff1"/>
    <w:next w:val="a"/>
    <w:uiPriority w:val="99"/>
    <w:rsid w:val="000F6F17"/>
    <w:pPr>
      <w:spacing w:before="0"/>
      <w:jc w:val="left"/>
    </w:pPr>
    <w:rPr>
      <w:i w:val="0"/>
      <w:iCs w:val="0"/>
      <w:color w:val="000080"/>
    </w:rPr>
  </w:style>
  <w:style w:type="paragraph" w:customStyle="1" w:styleId="afff8">
    <w:name w:val="Куда обратиться?"/>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f9">
    <w:name w:val="Моноширинный"/>
    <w:basedOn w:val="a"/>
    <w:next w:val="a"/>
    <w:uiPriority w:val="99"/>
    <w:rsid w:val="000F6F17"/>
    <w:pPr>
      <w:suppressAutoHyphens w:val="0"/>
      <w:autoSpaceDN w:val="0"/>
      <w:adjustRightInd w:val="0"/>
      <w:jc w:val="both"/>
    </w:pPr>
    <w:rPr>
      <w:rFonts w:ascii="Courier New" w:hAnsi="Courier New" w:cs="Courier New"/>
      <w:sz w:val="24"/>
      <w:szCs w:val="24"/>
      <w:lang w:eastAsia="ru-RU"/>
    </w:rPr>
  </w:style>
  <w:style w:type="character" w:customStyle="1" w:styleId="afffa">
    <w:name w:val="Найденные слова"/>
    <w:uiPriority w:val="99"/>
    <w:rsid w:val="000F6F17"/>
    <w:rPr>
      <w:rFonts w:cs="Times New Roman"/>
      <w:b/>
      <w:color w:val="000080"/>
      <w:shd w:val="clear" w:color="auto" w:fill="D4D0C8"/>
    </w:rPr>
  </w:style>
  <w:style w:type="character" w:customStyle="1" w:styleId="afffb">
    <w:name w:val="Не вступил в силу"/>
    <w:uiPriority w:val="99"/>
    <w:rsid w:val="000F6F17"/>
    <w:rPr>
      <w:rFonts w:cs="Times New Roman"/>
      <w:b/>
      <w:color w:val="008080"/>
    </w:rPr>
  </w:style>
  <w:style w:type="paragraph" w:customStyle="1" w:styleId="afffc">
    <w:name w:val="Необходимые документы"/>
    <w:basedOn w:val="a"/>
    <w:next w:val="a"/>
    <w:uiPriority w:val="99"/>
    <w:rsid w:val="000F6F17"/>
    <w:pPr>
      <w:suppressAutoHyphens w:val="0"/>
      <w:autoSpaceDN w:val="0"/>
      <w:adjustRightInd w:val="0"/>
      <w:ind w:left="118"/>
      <w:jc w:val="both"/>
    </w:pPr>
    <w:rPr>
      <w:rFonts w:ascii="Arial" w:hAnsi="Arial"/>
      <w:sz w:val="24"/>
      <w:szCs w:val="24"/>
      <w:lang w:eastAsia="ru-RU"/>
    </w:rPr>
  </w:style>
  <w:style w:type="paragraph" w:customStyle="1" w:styleId="afffd">
    <w:name w:val="Объект"/>
    <w:basedOn w:val="a"/>
    <w:next w:val="a"/>
    <w:uiPriority w:val="99"/>
    <w:rsid w:val="000F6F17"/>
    <w:pPr>
      <w:suppressAutoHyphens w:val="0"/>
      <w:autoSpaceDN w:val="0"/>
      <w:adjustRightInd w:val="0"/>
      <w:jc w:val="both"/>
    </w:pPr>
    <w:rPr>
      <w:sz w:val="24"/>
      <w:szCs w:val="24"/>
      <w:lang w:eastAsia="ru-RU"/>
    </w:rPr>
  </w:style>
  <w:style w:type="paragraph" w:customStyle="1" w:styleId="afffe">
    <w:name w:val="Таблицы (моноширинный)"/>
    <w:basedOn w:val="a"/>
    <w:next w:val="a"/>
    <w:uiPriority w:val="99"/>
    <w:rsid w:val="000F6F17"/>
    <w:pPr>
      <w:suppressAutoHyphens w:val="0"/>
      <w:autoSpaceDN w:val="0"/>
      <w:adjustRightInd w:val="0"/>
      <w:jc w:val="both"/>
    </w:pPr>
    <w:rPr>
      <w:rFonts w:ascii="Courier New" w:hAnsi="Courier New" w:cs="Courier New"/>
      <w:sz w:val="24"/>
      <w:szCs w:val="24"/>
      <w:lang w:eastAsia="ru-RU"/>
    </w:rPr>
  </w:style>
  <w:style w:type="paragraph" w:customStyle="1" w:styleId="affff">
    <w:name w:val="Оглавление"/>
    <w:basedOn w:val="afffe"/>
    <w:next w:val="a"/>
    <w:uiPriority w:val="99"/>
    <w:rsid w:val="000F6F17"/>
    <w:pPr>
      <w:ind w:left="140"/>
    </w:pPr>
    <w:rPr>
      <w:rFonts w:ascii="Arial" w:hAnsi="Arial" w:cs="Times New Roman"/>
    </w:rPr>
  </w:style>
  <w:style w:type="character" w:customStyle="1" w:styleId="affff0">
    <w:name w:val="Опечатки"/>
    <w:uiPriority w:val="99"/>
    <w:rsid w:val="000F6F17"/>
    <w:rPr>
      <w:color w:val="FF0000"/>
    </w:rPr>
  </w:style>
  <w:style w:type="paragraph" w:customStyle="1" w:styleId="affff1">
    <w:name w:val="Переменная часть"/>
    <w:basedOn w:val="aff5"/>
    <w:next w:val="a"/>
    <w:uiPriority w:val="99"/>
    <w:rsid w:val="000F6F17"/>
    <w:rPr>
      <w:rFonts w:ascii="Arial" w:hAnsi="Arial" w:cs="Times New Roman"/>
      <w:sz w:val="20"/>
      <w:szCs w:val="20"/>
    </w:rPr>
  </w:style>
  <w:style w:type="paragraph" w:customStyle="1" w:styleId="affff2">
    <w:name w:val="Подвал для информации об изменениях"/>
    <w:basedOn w:val="1"/>
    <w:next w:val="a"/>
    <w:uiPriority w:val="99"/>
    <w:rsid w:val="000F6F17"/>
    <w:pPr>
      <w:keepNext w:val="0"/>
      <w:keepLines w:val="0"/>
      <w:suppressAutoHyphens w:val="0"/>
      <w:autoSpaceDN w:val="0"/>
      <w:adjustRightInd w:val="0"/>
      <w:spacing w:before="0"/>
      <w:jc w:val="both"/>
      <w:outlineLvl w:val="9"/>
    </w:pPr>
    <w:rPr>
      <w:rFonts w:ascii="Cambria" w:eastAsia="Times New Roman" w:hAnsi="Cambria" w:cs="Times New Roman"/>
      <w:b w:val="0"/>
      <w:bCs w:val="0"/>
      <w:color w:val="auto"/>
      <w:kern w:val="32"/>
      <w:sz w:val="20"/>
      <w:szCs w:val="20"/>
      <w:lang w:eastAsia="ru-RU"/>
    </w:rPr>
  </w:style>
  <w:style w:type="paragraph" w:customStyle="1" w:styleId="affff3">
    <w:name w:val="Подзаголовок для информации об изменениях"/>
    <w:basedOn w:val="affe"/>
    <w:next w:val="a"/>
    <w:uiPriority w:val="99"/>
    <w:rsid w:val="000F6F17"/>
    <w:rPr>
      <w:b/>
      <w:bCs/>
      <w:color w:val="000080"/>
      <w:sz w:val="24"/>
      <w:szCs w:val="24"/>
    </w:rPr>
  </w:style>
  <w:style w:type="paragraph" w:customStyle="1" w:styleId="affff4">
    <w:name w:val="Подчёркнуный текст"/>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ff5">
    <w:name w:val="Постоянная часть"/>
    <w:basedOn w:val="aff5"/>
    <w:next w:val="a"/>
    <w:uiPriority w:val="99"/>
    <w:rsid w:val="000F6F17"/>
    <w:rPr>
      <w:rFonts w:ascii="Arial" w:hAnsi="Arial" w:cs="Times New Roman"/>
      <w:sz w:val="22"/>
      <w:szCs w:val="22"/>
    </w:rPr>
  </w:style>
  <w:style w:type="paragraph" w:customStyle="1" w:styleId="affff6">
    <w:name w:val="Прижатый влево"/>
    <w:basedOn w:val="a"/>
    <w:next w:val="a"/>
    <w:uiPriority w:val="99"/>
    <w:rsid w:val="000F6F17"/>
    <w:pPr>
      <w:suppressAutoHyphens w:val="0"/>
      <w:autoSpaceDN w:val="0"/>
      <w:adjustRightInd w:val="0"/>
    </w:pPr>
    <w:rPr>
      <w:rFonts w:ascii="Arial" w:hAnsi="Arial"/>
      <w:sz w:val="24"/>
      <w:szCs w:val="24"/>
      <w:lang w:eastAsia="ru-RU"/>
    </w:rPr>
  </w:style>
  <w:style w:type="paragraph" w:customStyle="1" w:styleId="affff7">
    <w:name w:val="Пример."/>
    <w:basedOn w:val="a"/>
    <w:next w:val="a"/>
    <w:uiPriority w:val="99"/>
    <w:rsid w:val="000F6F17"/>
    <w:pPr>
      <w:suppressAutoHyphens w:val="0"/>
      <w:autoSpaceDN w:val="0"/>
      <w:adjustRightInd w:val="0"/>
      <w:ind w:left="118" w:firstLine="602"/>
      <w:jc w:val="both"/>
    </w:pPr>
    <w:rPr>
      <w:rFonts w:ascii="Arial" w:hAnsi="Arial"/>
      <w:sz w:val="24"/>
      <w:szCs w:val="24"/>
      <w:lang w:eastAsia="ru-RU"/>
    </w:rPr>
  </w:style>
  <w:style w:type="paragraph" w:customStyle="1" w:styleId="affff8">
    <w:name w:val="Примечание."/>
    <w:basedOn w:val="afff1"/>
    <w:next w:val="a"/>
    <w:uiPriority w:val="99"/>
    <w:rsid w:val="000F6F17"/>
    <w:pPr>
      <w:spacing w:before="0"/>
    </w:pPr>
    <w:rPr>
      <w:i w:val="0"/>
      <w:iCs w:val="0"/>
      <w:color w:val="auto"/>
    </w:rPr>
  </w:style>
  <w:style w:type="character" w:customStyle="1" w:styleId="affff9">
    <w:name w:val="Продолжение ссылки"/>
    <w:uiPriority w:val="99"/>
    <w:rsid w:val="000F6F17"/>
    <w:rPr>
      <w:rFonts w:cs="Times New Roman"/>
      <w:b/>
      <w:color w:val="008000"/>
    </w:rPr>
  </w:style>
  <w:style w:type="paragraph" w:customStyle="1" w:styleId="affffa">
    <w:name w:val="Словарная статья"/>
    <w:basedOn w:val="a"/>
    <w:next w:val="a"/>
    <w:uiPriority w:val="99"/>
    <w:rsid w:val="000F6F17"/>
    <w:pPr>
      <w:suppressAutoHyphens w:val="0"/>
      <w:autoSpaceDN w:val="0"/>
      <w:adjustRightInd w:val="0"/>
      <w:ind w:right="118"/>
      <w:jc w:val="both"/>
    </w:pPr>
    <w:rPr>
      <w:rFonts w:ascii="Arial" w:hAnsi="Arial"/>
      <w:sz w:val="24"/>
      <w:szCs w:val="24"/>
      <w:lang w:eastAsia="ru-RU"/>
    </w:rPr>
  </w:style>
  <w:style w:type="character" w:customStyle="1" w:styleId="affffb">
    <w:name w:val="Сравнение редакций"/>
    <w:uiPriority w:val="99"/>
    <w:rsid w:val="000F6F17"/>
    <w:rPr>
      <w:rFonts w:cs="Times New Roman"/>
      <w:b/>
      <w:color w:val="000080"/>
    </w:rPr>
  </w:style>
  <w:style w:type="character" w:customStyle="1" w:styleId="affffc">
    <w:name w:val="Сравнение редакций. Добавленный фрагмент"/>
    <w:uiPriority w:val="99"/>
    <w:rsid w:val="000F6F17"/>
    <w:rPr>
      <w:color w:val="0000FF"/>
      <w:shd w:val="clear" w:color="auto" w:fill="E3EDFD"/>
    </w:rPr>
  </w:style>
  <w:style w:type="character" w:customStyle="1" w:styleId="affffd">
    <w:name w:val="Сравнение редакций. Удаленный фрагмент"/>
    <w:uiPriority w:val="99"/>
    <w:rsid w:val="000F6F17"/>
    <w:rPr>
      <w:strike/>
      <w:color w:val="808000"/>
    </w:rPr>
  </w:style>
  <w:style w:type="paragraph" w:customStyle="1" w:styleId="affffe">
    <w:name w:val="Ссылка на официальную публикацию"/>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fff">
    <w:name w:val="Текст в таблице"/>
    <w:basedOn w:val="afc"/>
    <w:next w:val="a"/>
    <w:uiPriority w:val="99"/>
    <w:rsid w:val="000F6F17"/>
    <w:pPr>
      <w:ind w:firstLine="500"/>
    </w:pPr>
    <w:rPr>
      <w:rFonts w:cs="Times New Roman"/>
    </w:rPr>
  </w:style>
  <w:style w:type="paragraph" w:customStyle="1" w:styleId="afffff0">
    <w:name w:val="Технический комментарий"/>
    <w:basedOn w:val="a"/>
    <w:next w:val="a"/>
    <w:uiPriority w:val="99"/>
    <w:rsid w:val="000F6F17"/>
    <w:pPr>
      <w:suppressAutoHyphens w:val="0"/>
      <w:autoSpaceDN w:val="0"/>
      <w:adjustRightInd w:val="0"/>
    </w:pPr>
    <w:rPr>
      <w:rFonts w:ascii="Arial" w:hAnsi="Arial"/>
      <w:sz w:val="24"/>
      <w:szCs w:val="24"/>
      <w:shd w:val="clear" w:color="auto" w:fill="FFFF00"/>
      <w:lang w:eastAsia="ru-RU"/>
    </w:rPr>
  </w:style>
  <w:style w:type="character" w:customStyle="1" w:styleId="afffff1">
    <w:name w:val="Утратил силу"/>
    <w:uiPriority w:val="99"/>
    <w:rsid w:val="000F6F17"/>
    <w:rPr>
      <w:rFonts w:cs="Times New Roman"/>
      <w:b/>
      <w:strike/>
      <w:color w:val="808000"/>
    </w:rPr>
  </w:style>
  <w:style w:type="paragraph" w:customStyle="1" w:styleId="afffff2">
    <w:name w:val="Центрированный (таблица)"/>
    <w:basedOn w:val="afc"/>
    <w:next w:val="a"/>
    <w:uiPriority w:val="99"/>
    <w:rsid w:val="000F6F17"/>
    <w:pPr>
      <w:jc w:val="center"/>
    </w:pPr>
    <w:rPr>
      <w:rFonts w:cs="Times New Roman"/>
    </w:rPr>
  </w:style>
  <w:style w:type="character" w:styleId="afffff3">
    <w:name w:val="FollowedHyperlink"/>
    <w:uiPriority w:val="99"/>
    <w:rsid w:val="000F6F17"/>
    <w:rPr>
      <w:rFonts w:cs="Times New Roman"/>
      <w:color w:val="800080"/>
      <w:u w:val="single"/>
    </w:rPr>
  </w:style>
  <w:style w:type="paragraph" w:customStyle="1" w:styleId="xl65">
    <w:name w:val="xl6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66">
    <w:name w:val="xl6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67">
    <w:name w:val="xl6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68">
    <w:name w:val="xl68"/>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16"/>
      <w:szCs w:val="16"/>
      <w:lang w:eastAsia="ru-RU"/>
    </w:rPr>
  </w:style>
  <w:style w:type="paragraph" w:customStyle="1" w:styleId="xl69">
    <w:name w:val="xl69"/>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70">
    <w:name w:val="xl7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71">
    <w:name w:val="xl71"/>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72">
    <w:name w:val="xl72"/>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73">
    <w:name w:val="xl73"/>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74">
    <w:name w:val="xl74"/>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sz w:val="16"/>
      <w:szCs w:val="16"/>
      <w:lang w:eastAsia="ru-RU"/>
    </w:rPr>
  </w:style>
  <w:style w:type="paragraph" w:customStyle="1" w:styleId="xl75">
    <w:name w:val="xl75"/>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sz w:val="16"/>
      <w:szCs w:val="16"/>
      <w:lang w:eastAsia="ru-RU"/>
    </w:rPr>
  </w:style>
  <w:style w:type="paragraph" w:customStyle="1" w:styleId="xl76">
    <w:name w:val="xl7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77">
    <w:name w:val="xl7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78">
    <w:name w:val="xl78"/>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right"/>
      <w:textAlignment w:val="top"/>
    </w:pPr>
    <w:rPr>
      <w:sz w:val="18"/>
      <w:szCs w:val="18"/>
      <w:lang w:eastAsia="ru-RU"/>
    </w:rPr>
  </w:style>
  <w:style w:type="paragraph" w:customStyle="1" w:styleId="xl79">
    <w:name w:val="xl79"/>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right"/>
      <w:textAlignment w:val="top"/>
    </w:pPr>
    <w:rPr>
      <w:sz w:val="16"/>
      <w:szCs w:val="16"/>
      <w:lang w:eastAsia="ru-RU"/>
    </w:rPr>
  </w:style>
  <w:style w:type="paragraph" w:customStyle="1" w:styleId="xl80">
    <w:name w:val="xl8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16"/>
      <w:szCs w:val="16"/>
      <w:lang w:eastAsia="ru-RU"/>
    </w:rPr>
  </w:style>
  <w:style w:type="paragraph" w:customStyle="1" w:styleId="xl81">
    <w:name w:val="xl81"/>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16"/>
      <w:szCs w:val="16"/>
      <w:lang w:eastAsia="ru-RU"/>
    </w:rPr>
  </w:style>
  <w:style w:type="paragraph" w:customStyle="1" w:styleId="xl82">
    <w:name w:val="xl8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83">
    <w:name w:val="xl83"/>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84">
    <w:name w:val="xl84"/>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85">
    <w:name w:val="xl8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86">
    <w:name w:val="xl86"/>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87">
    <w:name w:val="xl87"/>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88">
    <w:name w:val="xl88"/>
    <w:basedOn w:val="a"/>
    <w:rsid w:val="000F6F17"/>
    <w:pPr>
      <w:widowControl/>
      <w:pBdr>
        <w:top w:val="single" w:sz="4" w:space="0" w:color="auto"/>
        <w:left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89">
    <w:name w:val="xl89"/>
    <w:basedOn w:val="a"/>
    <w:rsid w:val="000F6F17"/>
    <w:pPr>
      <w:widowControl/>
      <w:pBdr>
        <w:top w:val="single" w:sz="4" w:space="0" w:color="auto"/>
        <w:left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90">
    <w:name w:val="xl90"/>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91">
    <w:name w:val="xl91"/>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92">
    <w:name w:val="xl9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93">
    <w:name w:val="xl93"/>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94">
    <w:name w:val="xl94"/>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sz w:val="16"/>
      <w:szCs w:val="16"/>
      <w:lang w:eastAsia="ru-RU"/>
    </w:rPr>
  </w:style>
  <w:style w:type="paragraph" w:customStyle="1" w:styleId="xl95">
    <w:name w:val="xl9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96">
    <w:name w:val="xl9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sz w:val="16"/>
      <w:szCs w:val="16"/>
      <w:lang w:eastAsia="ru-RU"/>
    </w:rPr>
  </w:style>
  <w:style w:type="paragraph" w:customStyle="1" w:styleId="xl97">
    <w:name w:val="xl97"/>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98">
    <w:name w:val="xl98"/>
    <w:basedOn w:val="a"/>
    <w:rsid w:val="000F6F17"/>
    <w:pPr>
      <w:widowControl/>
      <w:pBdr>
        <w:left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99">
    <w:name w:val="xl99"/>
    <w:basedOn w:val="a"/>
    <w:rsid w:val="000F6F17"/>
    <w:pPr>
      <w:widowControl/>
      <w:pBdr>
        <w:left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00">
    <w:name w:val="xl100"/>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01">
    <w:name w:val="xl101"/>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2">
    <w:name w:val="xl102"/>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3">
    <w:name w:val="xl103"/>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104">
    <w:name w:val="xl104"/>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5">
    <w:name w:val="xl105"/>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6">
    <w:name w:val="xl106"/>
    <w:basedOn w:val="a"/>
    <w:rsid w:val="000F6F17"/>
    <w:pPr>
      <w:widowControl/>
      <w:suppressAutoHyphens w:val="0"/>
      <w:autoSpaceDE/>
      <w:spacing w:before="100" w:beforeAutospacing="1" w:after="100" w:afterAutospacing="1"/>
      <w:jc w:val="center"/>
    </w:pPr>
    <w:rPr>
      <w:sz w:val="28"/>
      <w:szCs w:val="28"/>
      <w:lang w:eastAsia="ru-RU"/>
    </w:rPr>
  </w:style>
  <w:style w:type="paragraph" w:customStyle="1" w:styleId="xl107">
    <w:name w:val="xl107"/>
    <w:basedOn w:val="a"/>
    <w:rsid w:val="000F6F17"/>
    <w:pPr>
      <w:widowControl/>
      <w:pBdr>
        <w:bottom w:val="single" w:sz="4" w:space="0" w:color="auto"/>
      </w:pBdr>
      <w:suppressAutoHyphens w:val="0"/>
      <w:autoSpaceDE/>
      <w:spacing w:before="100" w:beforeAutospacing="1" w:after="100" w:afterAutospacing="1"/>
      <w:jc w:val="center"/>
    </w:pPr>
    <w:rPr>
      <w:sz w:val="24"/>
      <w:szCs w:val="24"/>
      <w:lang w:eastAsia="ru-RU"/>
    </w:rPr>
  </w:style>
  <w:style w:type="paragraph" w:customStyle="1" w:styleId="xl108">
    <w:name w:val="xl108"/>
    <w:basedOn w:val="a"/>
    <w:rsid w:val="000F6F17"/>
    <w:pPr>
      <w:widowControl/>
      <w:suppressAutoHyphens w:val="0"/>
      <w:autoSpaceDE/>
      <w:spacing w:before="100" w:beforeAutospacing="1" w:after="100" w:afterAutospacing="1"/>
      <w:jc w:val="center"/>
    </w:pPr>
    <w:rPr>
      <w:sz w:val="24"/>
      <w:szCs w:val="24"/>
      <w:lang w:eastAsia="ru-RU"/>
    </w:rPr>
  </w:style>
  <w:style w:type="paragraph" w:customStyle="1" w:styleId="xl109">
    <w:name w:val="xl109"/>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110">
    <w:name w:val="xl11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16"/>
      <w:szCs w:val="16"/>
      <w:lang w:eastAsia="ru-RU"/>
    </w:rPr>
  </w:style>
  <w:style w:type="paragraph" w:customStyle="1" w:styleId="xl111">
    <w:name w:val="xl111"/>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12">
    <w:name w:val="xl112"/>
    <w:basedOn w:val="a"/>
    <w:rsid w:val="000F6F17"/>
    <w:pPr>
      <w:widowControl/>
      <w:pBdr>
        <w:top w:val="single" w:sz="4" w:space="0" w:color="auto"/>
        <w:lef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13">
    <w:name w:val="xl113"/>
    <w:basedOn w:val="a"/>
    <w:rsid w:val="000F6F17"/>
    <w:pPr>
      <w:widowControl/>
      <w:pBdr>
        <w:left w:val="single" w:sz="4" w:space="0" w:color="auto"/>
        <w:bottom w:val="single" w:sz="4" w:space="0" w:color="auto"/>
      </w:pBdr>
      <w:suppressAutoHyphens w:val="0"/>
      <w:autoSpaceDE/>
      <w:spacing w:before="100" w:beforeAutospacing="1" w:after="100" w:afterAutospacing="1"/>
    </w:pPr>
    <w:rPr>
      <w:sz w:val="24"/>
      <w:szCs w:val="24"/>
      <w:lang w:eastAsia="ru-RU"/>
    </w:rPr>
  </w:style>
  <w:style w:type="paragraph" w:customStyle="1" w:styleId="xl114">
    <w:name w:val="xl114"/>
    <w:basedOn w:val="a"/>
    <w:rsid w:val="000F6F17"/>
    <w:pPr>
      <w:widowControl/>
      <w:pBdr>
        <w:left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115">
    <w:name w:val="xl11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character" w:customStyle="1" w:styleId="26">
    <w:name w:val="Основной текст 2 Знак Знак Знак"/>
    <w:rsid w:val="000F6F17"/>
  </w:style>
  <w:style w:type="character" w:customStyle="1" w:styleId="afffff4">
    <w:name w:val="Основной текст_"/>
    <w:link w:val="27"/>
    <w:uiPriority w:val="99"/>
    <w:locked/>
    <w:rsid w:val="000F6F17"/>
    <w:rPr>
      <w:sz w:val="26"/>
      <w:shd w:val="clear" w:color="auto" w:fill="FFFFFF"/>
    </w:rPr>
  </w:style>
  <w:style w:type="paragraph" w:customStyle="1" w:styleId="27">
    <w:name w:val="Основной текст2"/>
    <w:basedOn w:val="a"/>
    <w:link w:val="afffff4"/>
    <w:uiPriority w:val="99"/>
    <w:rsid w:val="000F6F17"/>
    <w:pPr>
      <w:widowControl/>
      <w:shd w:val="clear" w:color="auto" w:fill="FFFFFF"/>
      <w:suppressAutoHyphens w:val="0"/>
      <w:autoSpaceDE/>
      <w:spacing w:after="720" w:line="240" w:lineRule="atLeast"/>
    </w:pPr>
    <w:rPr>
      <w:rFonts w:asciiTheme="minorHAnsi" w:eastAsiaTheme="minorHAnsi" w:hAnsiTheme="minorHAnsi" w:cstheme="minorBidi"/>
      <w:sz w:val="26"/>
      <w:szCs w:val="22"/>
      <w:lang w:eastAsia="en-US"/>
    </w:rPr>
  </w:style>
  <w:style w:type="paragraph" w:customStyle="1" w:styleId="western">
    <w:name w:val="western"/>
    <w:basedOn w:val="a"/>
    <w:rsid w:val="000F6F17"/>
    <w:pPr>
      <w:widowControl/>
      <w:suppressAutoHyphens w:val="0"/>
      <w:autoSpaceDE/>
      <w:spacing w:before="100" w:beforeAutospacing="1" w:after="100" w:afterAutospacing="1"/>
    </w:pPr>
    <w:rPr>
      <w:sz w:val="24"/>
      <w:szCs w:val="24"/>
      <w:lang w:eastAsia="ru-RU"/>
    </w:rPr>
  </w:style>
  <w:style w:type="paragraph" w:styleId="28">
    <w:name w:val="Body Text 2"/>
    <w:basedOn w:val="a"/>
    <w:link w:val="29"/>
    <w:uiPriority w:val="99"/>
    <w:unhideWhenUsed/>
    <w:rsid w:val="000F6F17"/>
    <w:pPr>
      <w:widowControl/>
      <w:suppressAutoHyphens w:val="0"/>
      <w:autoSpaceDE/>
      <w:spacing w:after="120" w:line="480" w:lineRule="auto"/>
    </w:pPr>
    <w:rPr>
      <w:sz w:val="24"/>
      <w:szCs w:val="24"/>
      <w:lang w:eastAsia="ru-RU"/>
    </w:rPr>
  </w:style>
  <w:style w:type="character" w:customStyle="1" w:styleId="29">
    <w:name w:val="Основной текст 2 Знак"/>
    <w:basedOn w:val="a0"/>
    <w:link w:val="28"/>
    <w:uiPriority w:val="99"/>
    <w:rsid w:val="000F6F17"/>
    <w:rPr>
      <w:rFonts w:ascii="Times New Roman" w:eastAsia="Times New Roman" w:hAnsi="Times New Roman" w:cs="Times New Roman"/>
      <w:sz w:val="24"/>
      <w:szCs w:val="24"/>
      <w:lang w:eastAsia="ru-RU"/>
    </w:rPr>
  </w:style>
  <w:style w:type="paragraph" w:styleId="afffff5">
    <w:name w:val="No Spacing"/>
    <w:uiPriority w:val="1"/>
    <w:qFormat/>
    <w:rsid w:val="000F6F17"/>
    <w:pPr>
      <w:widowControl w:val="0"/>
      <w:suppressAutoHyphens/>
      <w:autoSpaceDE w:val="0"/>
      <w:spacing w:after="0" w:line="240" w:lineRule="auto"/>
    </w:pPr>
    <w:rPr>
      <w:rFonts w:ascii="Calibri" w:eastAsia="Calibri" w:hAnsi="Calibri" w:cs="Calibri"/>
      <w:lang w:eastAsia="hi-IN" w:bidi="hi-IN"/>
    </w:rPr>
  </w:style>
  <w:style w:type="paragraph" w:customStyle="1" w:styleId="font5">
    <w:name w:val="font5"/>
    <w:basedOn w:val="a"/>
    <w:rsid w:val="000F6F17"/>
    <w:pPr>
      <w:widowControl/>
      <w:suppressAutoHyphens w:val="0"/>
      <w:autoSpaceDE/>
      <w:spacing w:before="100" w:beforeAutospacing="1" w:after="100" w:afterAutospacing="1"/>
    </w:pPr>
    <w:rPr>
      <w:color w:val="000000"/>
      <w:sz w:val="24"/>
      <w:szCs w:val="24"/>
      <w:lang w:eastAsia="ru-RU"/>
    </w:rPr>
  </w:style>
  <w:style w:type="paragraph" w:customStyle="1" w:styleId="font6">
    <w:name w:val="font6"/>
    <w:basedOn w:val="a"/>
    <w:rsid w:val="000F6F17"/>
    <w:pPr>
      <w:widowControl/>
      <w:suppressAutoHyphens w:val="0"/>
      <w:autoSpaceDE/>
      <w:spacing w:before="100" w:beforeAutospacing="1" w:after="100" w:afterAutospacing="1"/>
    </w:pPr>
    <w:rPr>
      <w:color w:val="000000"/>
      <w:sz w:val="28"/>
      <w:szCs w:val="28"/>
      <w:lang w:eastAsia="ru-RU"/>
    </w:rPr>
  </w:style>
  <w:style w:type="paragraph" w:customStyle="1" w:styleId="font7">
    <w:name w:val="font7"/>
    <w:basedOn w:val="a"/>
    <w:rsid w:val="000F6F17"/>
    <w:pPr>
      <w:widowControl/>
      <w:suppressAutoHyphens w:val="0"/>
      <w:autoSpaceDE/>
      <w:spacing w:before="100" w:beforeAutospacing="1" w:after="100" w:afterAutospacing="1"/>
    </w:pPr>
    <w:rPr>
      <w:b/>
      <w:bCs/>
      <w:color w:val="000000"/>
      <w:sz w:val="36"/>
      <w:szCs w:val="36"/>
      <w:lang w:eastAsia="ru-RU"/>
    </w:rPr>
  </w:style>
  <w:style w:type="paragraph" w:customStyle="1" w:styleId="font8">
    <w:name w:val="font8"/>
    <w:basedOn w:val="a"/>
    <w:rsid w:val="000F6F17"/>
    <w:pPr>
      <w:widowControl/>
      <w:suppressAutoHyphens w:val="0"/>
      <w:autoSpaceDE/>
      <w:spacing w:before="100" w:beforeAutospacing="1" w:after="100" w:afterAutospacing="1"/>
    </w:pPr>
    <w:rPr>
      <w:color w:val="000000"/>
      <w:sz w:val="32"/>
      <w:szCs w:val="32"/>
      <w:lang w:eastAsia="ru-RU"/>
    </w:rPr>
  </w:style>
  <w:style w:type="paragraph" w:customStyle="1" w:styleId="font9">
    <w:name w:val="font9"/>
    <w:basedOn w:val="a"/>
    <w:rsid w:val="000F6F17"/>
    <w:pPr>
      <w:widowControl/>
      <w:suppressAutoHyphens w:val="0"/>
      <w:autoSpaceDE/>
      <w:spacing w:before="100" w:beforeAutospacing="1" w:after="100" w:afterAutospacing="1"/>
    </w:pPr>
    <w:rPr>
      <w:color w:val="000000"/>
      <w:sz w:val="36"/>
      <w:szCs w:val="36"/>
      <w:lang w:eastAsia="ru-RU"/>
    </w:rPr>
  </w:style>
  <w:style w:type="paragraph" w:customStyle="1" w:styleId="font10">
    <w:name w:val="font10"/>
    <w:basedOn w:val="a"/>
    <w:rsid w:val="000F6F17"/>
    <w:pPr>
      <w:widowControl/>
      <w:suppressAutoHyphens w:val="0"/>
      <w:autoSpaceDE/>
      <w:spacing w:before="100" w:beforeAutospacing="1" w:after="100" w:afterAutospacing="1"/>
    </w:pPr>
    <w:rPr>
      <w:b/>
      <w:bCs/>
      <w:color w:val="000000"/>
      <w:sz w:val="24"/>
      <w:szCs w:val="24"/>
      <w:lang w:eastAsia="ru-RU"/>
    </w:rPr>
  </w:style>
  <w:style w:type="paragraph" w:customStyle="1" w:styleId="xl116">
    <w:name w:val="xl11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lang w:eastAsia="ru-RU"/>
    </w:rPr>
  </w:style>
  <w:style w:type="paragraph" w:customStyle="1" w:styleId="xl117">
    <w:name w:val="xl11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b/>
      <w:bCs/>
      <w:sz w:val="12"/>
      <w:szCs w:val="12"/>
      <w:lang w:eastAsia="ru-RU"/>
    </w:rPr>
  </w:style>
  <w:style w:type="paragraph" w:customStyle="1" w:styleId="xl118">
    <w:name w:val="xl118"/>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19">
    <w:name w:val="xl119"/>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0">
    <w:name w:val="xl12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1">
    <w:name w:val="xl121"/>
    <w:basedOn w:val="a"/>
    <w:rsid w:val="000F6F17"/>
    <w:pPr>
      <w:widowControl/>
      <w:pBdr>
        <w:top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2">
    <w:name w:val="xl12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123">
    <w:name w:val="xl123"/>
    <w:basedOn w:val="a"/>
    <w:rsid w:val="000F6F17"/>
    <w:pPr>
      <w:widowControl/>
      <w:pBdr>
        <w:top w:val="single" w:sz="4" w:space="0" w:color="auto"/>
        <w:lef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4">
    <w:name w:val="xl124"/>
    <w:basedOn w:val="a"/>
    <w:rsid w:val="000F6F17"/>
    <w:pPr>
      <w:widowControl/>
      <w:pBdr>
        <w:top w:val="single" w:sz="4" w:space="0" w:color="auto"/>
        <w:lef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25">
    <w:name w:val="xl12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26">
    <w:name w:val="xl12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7">
    <w:name w:val="xl12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8">
    <w:name w:val="xl128"/>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29">
    <w:name w:val="xl129"/>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30">
    <w:name w:val="xl130"/>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31">
    <w:name w:val="xl131"/>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2">
    <w:name w:val="xl13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3">
    <w:name w:val="xl133"/>
    <w:basedOn w:val="a"/>
    <w:rsid w:val="000F6F17"/>
    <w:pPr>
      <w:widowControl/>
      <w:suppressAutoHyphens w:val="0"/>
      <w:autoSpaceDE/>
      <w:spacing w:before="100" w:beforeAutospacing="1" w:after="100" w:afterAutospacing="1"/>
      <w:textAlignment w:val="center"/>
    </w:pPr>
    <w:rPr>
      <w:sz w:val="24"/>
      <w:szCs w:val="24"/>
      <w:lang w:eastAsia="ru-RU"/>
    </w:rPr>
  </w:style>
  <w:style w:type="paragraph" w:customStyle="1" w:styleId="xl134">
    <w:name w:val="xl134"/>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5">
    <w:name w:val="xl135"/>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6">
    <w:name w:val="xl13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37">
    <w:name w:val="xl13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38">
    <w:name w:val="xl138"/>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9">
    <w:name w:val="xl139"/>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0">
    <w:name w:val="xl140"/>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1">
    <w:name w:val="xl141"/>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2">
    <w:name w:val="xl142"/>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3">
    <w:name w:val="xl143"/>
    <w:basedOn w:val="a"/>
    <w:rsid w:val="000F6F17"/>
    <w:pPr>
      <w:widowControl/>
      <w:pBdr>
        <w:top w:val="single" w:sz="4" w:space="0" w:color="auto"/>
        <w:left w:val="single" w:sz="4" w:space="0" w:color="auto"/>
        <w:bottom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4">
    <w:name w:val="xl144"/>
    <w:basedOn w:val="a"/>
    <w:rsid w:val="000F6F17"/>
    <w:pPr>
      <w:widowControl/>
      <w:pBdr>
        <w:top w:val="single" w:sz="4" w:space="0" w:color="auto"/>
        <w:bottom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5">
    <w:name w:val="xl145"/>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6">
    <w:name w:val="xl146"/>
    <w:basedOn w:val="a"/>
    <w:rsid w:val="000F6F17"/>
    <w:pPr>
      <w:widowControl/>
      <w:pBdr>
        <w:top w:val="single" w:sz="4" w:space="0" w:color="auto"/>
        <w:bottom w:val="single" w:sz="4" w:space="0" w:color="auto"/>
      </w:pBdr>
      <w:suppressAutoHyphens w:val="0"/>
      <w:autoSpaceDE/>
      <w:spacing w:before="100" w:beforeAutospacing="1" w:after="100" w:afterAutospacing="1"/>
      <w:jc w:val="right"/>
      <w:textAlignment w:val="center"/>
    </w:pPr>
    <w:rPr>
      <w:sz w:val="28"/>
      <w:szCs w:val="28"/>
      <w:lang w:eastAsia="ru-RU"/>
    </w:rPr>
  </w:style>
  <w:style w:type="paragraph" w:customStyle="1" w:styleId="xl147">
    <w:name w:val="xl147"/>
    <w:basedOn w:val="a"/>
    <w:rsid w:val="000F6F17"/>
    <w:pPr>
      <w:widowControl/>
      <w:pBdr>
        <w:bottom w:val="single" w:sz="4" w:space="0" w:color="auto"/>
      </w:pBdr>
      <w:suppressAutoHyphens w:val="0"/>
      <w:autoSpaceDE/>
      <w:spacing w:before="100" w:beforeAutospacing="1" w:after="100" w:afterAutospacing="1"/>
      <w:jc w:val="center"/>
      <w:textAlignment w:val="center"/>
    </w:pPr>
    <w:rPr>
      <w:sz w:val="28"/>
      <w:szCs w:val="28"/>
      <w:lang w:eastAsia="ru-RU"/>
    </w:rPr>
  </w:style>
  <w:style w:type="paragraph" w:customStyle="1" w:styleId="xl148">
    <w:name w:val="xl148"/>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9">
    <w:name w:val="xl149"/>
    <w:basedOn w:val="a"/>
    <w:rsid w:val="000F6F17"/>
    <w:pPr>
      <w:widowControl/>
      <w:pBdr>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50">
    <w:name w:val="xl150"/>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51">
    <w:name w:val="xl151"/>
    <w:basedOn w:val="a"/>
    <w:rsid w:val="000F6F17"/>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52">
    <w:name w:val="xl152"/>
    <w:basedOn w:val="a"/>
    <w:rsid w:val="000F6F17"/>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53">
    <w:name w:val="xl153"/>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54">
    <w:name w:val="xl154"/>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55">
    <w:name w:val="xl155"/>
    <w:basedOn w:val="a"/>
    <w:rsid w:val="000F6F17"/>
    <w:pPr>
      <w:widowControl/>
      <w:pBdr>
        <w:left w:val="single" w:sz="4" w:space="0" w:color="auto"/>
        <w:bottom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56">
    <w:name w:val="xl156"/>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57">
    <w:name w:val="xl157"/>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58">
    <w:name w:val="xl158"/>
    <w:basedOn w:val="a"/>
    <w:rsid w:val="000F6F17"/>
    <w:pPr>
      <w:widowControl/>
      <w:suppressAutoHyphens w:val="0"/>
      <w:autoSpaceDE/>
      <w:spacing w:before="100" w:beforeAutospacing="1" w:after="100" w:afterAutospacing="1"/>
      <w:jc w:val="center"/>
      <w:textAlignment w:val="center"/>
    </w:pPr>
    <w:rPr>
      <w:sz w:val="24"/>
      <w:szCs w:val="24"/>
      <w:lang w:eastAsia="ru-RU"/>
    </w:rPr>
  </w:style>
  <w:style w:type="paragraph" w:customStyle="1" w:styleId="xl159">
    <w:name w:val="xl159"/>
    <w:basedOn w:val="a"/>
    <w:rsid w:val="000F6F17"/>
    <w:pPr>
      <w:widowControl/>
      <w:pBdr>
        <w:lef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60">
    <w:name w:val="xl160"/>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both"/>
      <w:textAlignment w:val="center"/>
    </w:pPr>
    <w:rPr>
      <w:sz w:val="24"/>
      <w:szCs w:val="24"/>
      <w:lang w:eastAsia="ru-RU"/>
    </w:rPr>
  </w:style>
  <w:style w:type="paragraph" w:customStyle="1" w:styleId="xl161">
    <w:name w:val="xl161"/>
    <w:basedOn w:val="a"/>
    <w:rsid w:val="000F6F17"/>
    <w:pPr>
      <w:widowControl/>
      <w:pBdr>
        <w:left w:val="single" w:sz="4" w:space="0" w:color="auto"/>
        <w:right w:val="single" w:sz="4" w:space="0" w:color="auto"/>
      </w:pBdr>
      <w:suppressAutoHyphens w:val="0"/>
      <w:autoSpaceDE/>
      <w:spacing w:before="100" w:beforeAutospacing="1" w:after="100" w:afterAutospacing="1"/>
      <w:jc w:val="both"/>
      <w:textAlignment w:val="center"/>
    </w:pPr>
    <w:rPr>
      <w:sz w:val="24"/>
      <w:szCs w:val="24"/>
      <w:lang w:eastAsia="ru-RU"/>
    </w:rPr>
  </w:style>
  <w:style w:type="paragraph" w:customStyle="1" w:styleId="xl162">
    <w:name w:val="xl162"/>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both"/>
      <w:textAlignment w:val="center"/>
    </w:pPr>
    <w:rPr>
      <w:sz w:val="24"/>
      <w:szCs w:val="24"/>
      <w:lang w:eastAsia="ru-RU"/>
    </w:rPr>
  </w:style>
  <w:style w:type="paragraph" w:customStyle="1" w:styleId="xl163">
    <w:name w:val="xl163"/>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64">
    <w:name w:val="xl164"/>
    <w:basedOn w:val="a"/>
    <w:rsid w:val="000F6F17"/>
    <w:pPr>
      <w:widowControl/>
      <w:pBdr>
        <w:top w:val="single" w:sz="4" w:space="0" w:color="auto"/>
        <w:left w:val="single" w:sz="8" w:space="0" w:color="auto"/>
      </w:pBdr>
      <w:suppressAutoHyphens w:val="0"/>
      <w:autoSpaceDE/>
      <w:spacing w:before="100" w:beforeAutospacing="1" w:after="100" w:afterAutospacing="1"/>
      <w:textAlignment w:val="center"/>
    </w:pPr>
    <w:rPr>
      <w:sz w:val="24"/>
      <w:szCs w:val="24"/>
      <w:lang w:eastAsia="ru-RU"/>
    </w:rPr>
  </w:style>
  <w:style w:type="paragraph" w:customStyle="1" w:styleId="xl165">
    <w:name w:val="xl165"/>
    <w:basedOn w:val="a"/>
    <w:rsid w:val="000F6F17"/>
    <w:pPr>
      <w:widowControl/>
      <w:pBdr>
        <w:left w:val="single" w:sz="8" w:space="0" w:color="auto"/>
      </w:pBdr>
      <w:suppressAutoHyphens w:val="0"/>
      <w:autoSpaceDE/>
      <w:spacing w:before="100" w:beforeAutospacing="1" w:after="100" w:afterAutospacing="1"/>
      <w:textAlignment w:val="center"/>
    </w:pPr>
    <w:rPr>
      <w:sz w:val="24"/>
      <w:szCs w:val="24"/>
      <w:lang w:eastAsia="ru-RU"/>
    </w:rPr>
  </w:style>
  <w:style w:type="paragraph" w:customStyle="1" w:styleId="xl166">
    <w:name w:val="xl166"/>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67">
    <w:name w:val="xl167"/>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68">
    <w:name w:val="xl168"/>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69">
    <w:name w:val="xl169"/>
    <w:basedOn w:val="a"/>
    <w:rsid w:val="000F6F17"/>
    <w:pPr>
      <w:widowControl/>
      <w:pBdr>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70">
    <w:name w:val="xl170"/>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1">
    <w:name w:val="xl171"/>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2">
    <w:name w:val="xl17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3">
    <w:name w:val="xl173"/>
    <w:basedOn w:val="a"/>
    <w:rsid w:val="000F6F17"/>
    <w:pPr>
      <w:widowControl/>
      <w:pBdr>
        <w:top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4">
    <w:name w:val="xl174"/>
    <w:basedOn w:val="a"/>
    <w:rsid w:val="000F6F17"/>
    <w:pPr>
      <w:widowControl/>
      <w:pBdr>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5">
    <w:name w:val="xl175"/>
    <w:basedOn w:val="a"/>
    <w:rsid w:val="000F6F17"/>
    <w:pPr>
      <w:widowControl/>
      <w:pBdr>
        <w:bottom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6">
    <w:name w:val="xl176"/>
    <w:basedOn w:val="a"/>
    <w:rsid w:val="000F6F17"/>
    <w:pPr>
      <w:widowControl/>
      <w:pBdr>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7">
    <w:name w:val="xl17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lang w:eastAsia="ru-RU"/>
    </w:rPr>
  </w:style>
  <w:style w:type="paragraph" w:customStyle="1" w:styleId="xl178">
    <w:name w:val="xl178"/>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lang w:eastAsia="ru-RU"/>
    </w:rPr>
  </w:style>
  <w:style w:type="paragraph" w:customStyle="1" w:styleId="xl179">
    <w:name w:val="xl179"/>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80">
    <w:name w:val="xl180"/>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81">
    <w:name w:val="xl181"/>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82">
    <w:name w:val="xl182"/>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83">
    <w:name w:val="xl183"/>
    <w:basedOn w:val="a"/>
    <w:rsid w:val="000F6F17"/>
    <w:pPr>
      <w:widowControl/>
      <w:pBdr>
        <w:left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84">
    <w:name w:val="xl184"/>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85">
    <w:name w:val="xl185"/>
    <w:basedOn w:val="a"/>
    <w:rsid w:val="000F6F17"/>
    <w:pPr>
      <w:widowControl/>
      <w:pBdr>
        <w:left w:val="single" w:sz="4" w:space="0" w:color="auto"/>
        <w:bottom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86">
    <w:name w:val="xl186"/>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87">
    <w:name w:val="xl187"/>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88">
    <w:name w:val="xl188"/>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64">
    <w:name w:val="xl64"/>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89">
    <w:name w:val="xl189"/>
    <w:basedOn w:val="a"/>
    <w:rsid w:val="000F6F17"/>
    <w:pPr>
      <w:widowControl/>
      <w:pBdr>
        <w:top w:val="single" w:sz="4" w:space="0" w:color="auto"/>
        <w:lef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0">
    <w:name w:val="xl190"/>
    <w:basedOn w:val="a"/>
    <w:rsid w:val="000F6F17"/>
    <w:pPr>
      <w:widowControl/>
      <w:pBdr>
        <w:left w:val="single" w:sz="4" w:space="0" w:color="auto"/>
        <w:bottom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1">
    <w:name w:val="xl191"/>
    <w:basedOn w:val="a"/>
    <w:rsid w:val="000F6F17"/>
    <w:pPr>
      <w:widowControl/>
      <w:pBdr>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192">
    <w:name w:val="xl192"/>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3">
    <w:name w:val="xl193"/>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4">
    <w:name w:val="xl194"/>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5">
    <w:name w:val="xl195"/>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6">
    <w:name w:val="xl196"/>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7">
    <w:name w:val="xl197"/>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8">
    <w:name w:val="xl198"/>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9">
    <w:name w:val="xl199"/>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200">
    <w:name w:val="xl200"/>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1">
    <w:name w:val="xl201"/>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2">
    <w:name w:val="xl202"/>
    <w:basedOn w:val="a"/>
    <w:rsid w:val="000F6F17"/>
    <w:pPr>
      <w:widowControl/>
      <w:pBdr>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3">
    <w:name w:val="xl203"/>
    <w:basedOn w:val="a"/>
    <w:rsid w:val="000F6F17"/>
    <w:pPr>
      <w:widowControl/>
      <w:pBdr>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4">
    <w:name w:val="xl204"/>
    <w:basedOn w:val="a"/>
    <w:rsid w:val="000F6F17"/>
    <w:pPr>
      <w:widowControl/>
      <w:pBdr>
        <w:left w:val="single" w:sz="4" w:space="0" w:color="auto"/>
        <w:bottom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5">
    <w:name w:val="xl205"/>
    <w:basedOn w:val="a"/>
    <w:rsid w:val="000F6F17"/>
    <w:pPr>
      <w:widowControl/>
      <w:pBdr>
        <w:top w:val="single" w:sz="4" w:space="0" w:color="auto"/>
        <w:left w:val="single" w:sz="4" w:space="0" w:color="auto"/>
        <w:bottom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6">
    <w:name w:val="xl206"/>
    <w:basedOn w:val="a"/>
    <w:rsid w:val="000F6F17"/>
    <w:pPr>
      <w:widowControl/>
      <w:pBdr>
        <w:top w:val="single" w:sz="4" w:space="0" w:color="auto"/>
        <w:bottom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7">
    <w:name w:val="xl207"/>
    <w:basedOn w:val="a"/>
    <w:rsid w:val="000F6F17"/>
    <w:pPr>
      <w:widowControl/>
      <w:pBdr>
        <w:top w:val="single" w:sz="4" w:space="0" w:color="auto"/>
        <w:bottom w:val="single" w:sz="4" w:space="0" w:color="auto"/>
        <w:right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8">
    <w:name w:val="xl208"/>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09">
    <w:name w:val="xl209"/>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0">
    <w:name w:val="xl210"/>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1">
    <w:name w:val="xl211"/>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2">
    <w:name w:val="xl212"/>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3">
    <w:name w:val="xl213"/>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4">
    <w:name w:val="xl214"/>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5">
    <w:name w:val="xl215"/>
    <w:basedOn w:val="a"/>
    <w:rsid w:val="000F6F17"/>
    <w:pPr>
      <w:widowControl/>
      <w:pBdr>
        <w:top w:val="single" w:sz="4" w:space="0" w:color="auto"/>
        <w:left w:val="single" w:sz="4" w:space="0" w:color="auto"/>
      </w:pBdr>
      <w:shd w:val="clear" w:color="000000" w:fill="FFFF00"/>
      <w:suppressAutoHyphens w:val="0"/>
      <w:autoSpaceDE/>
      <w:spacing w:before="100" w:beforeAutospacing="1" w:after="100" w:afterAutospacing="1"/>
      <w:jc w:val="center"/>
      <w:textAlignment w:val="center"/>
    </w:pPr>
    <w:rPr>
      <w:b/>
      <w:bCs/>
      <w:sz w:val="24"/>
      <w:szCs w:val="24"/>
      <w:lang w:eastAsia="ru-RU"/>
    </w:rPr>
  </w:style>
  <w:style w:type="paragraph" w:customStyle="1" w:styleId="xl216">
    <w:name w:val="xl216"/>
    <w:basedOn w:val="a"/>
    <w:rsid w:val="000F6F17"/>
    <w:pPr>
      <w:widowControl/>
      <w:pBdr>
        <w:left w:val="single" w:sz="4" w:space="0" w:color="auto"/>
        <w:bottom w:val="single" w:sz="4" w:space="0" w:color="auto"/>
      </w:pBdr>
      <w:shd w:val="clear" w:color="000000" w:fill="FFFF00"/>
      <w:suppressAutoHyphens w:val="0"/>
      <w:autoSpaceDE/>
      <w:spacing w:before="100" w:beforeAutospacing="1" w:after="100" w:afterAutospacing="1"/>
      <w:jc w:val="center"/>
      <w:textAlignment w:val="center"/>
    </w:pPr>
    <w:rPr>
      <w:b/>
      <w:bCs/>
      <w:sz w:val="24"/>
      <w:szCs w:val="24"/>
      <w:lang w:eastAsia="ru-RU"/>
    </w:rPr>
  </w:style>
  <w:style w:type="paragraph" w:customStyle="1" w:styleId="xl217">
    <w:name w:val="xl217"/>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top"/>
    </w:pPr>
    <w:rPr>
      <w:sz w:val="24"/>
      <w:szCs w:val="24"/>
      <w:lang w:eastAsia="ru-RU"/>
    </w:rPr>
  </w:style>
  <w:style w:type="paragraph" w:customStyle="1" w:styleId="xl218">
    <w:name w:val="xl218"/>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top"/>
    </w:pPr>
    <w:rPr>
      <w:sz w:val="24"/>
      <w:szCs w:val="24"/>
      <w:lang w:eastAsia="ru-RU"/>
    </w:rPr>
  </w:style>
  <w:style w:type="paragraph" w:customStyle="1" w:styleId="xl219">
    <w:name w:val="xl219"/>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szCs w:val="24"/>
      <w:lang w:eastAsia="ru-RU"/>
    </w:rPr>
  </w:style>
  <w:style w:type="paragraph" w:customStyle="1" w:styleId="xl220">
    <w:name w:val="xl220"/>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21">
    <w:name w:val="xl221"/>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22">
    <w:name w:val="xl222"/>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szCs w:val="24"/>
      <w:lang w:eastAsia="ru-RU"/>
    </w:rPr>
  </w:style>
  <w:style w:type="paragraph" w:customStyle="1" w:styleId="xl223">
    <w:name w:val="xl223"/>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szCs w:val="24"/>
      <w:lang w:eastAsia="ru-RU"/>
    </w:rPr>
  </w:style>
  <w:style w:type="paragraph" w:customStyle="1" w:styleId="xl224">
    <w:name w:val="xl224"/>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5">
    <w:name w:val="xl225"/>
    <w:basedOn w:val="a"/>
    <w:rsid w:val="000F6F17"/>
    <w:pPr>
      <w:widowControl/>
      <w:pBdr>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6">
    <w:name w:val="xl226"/>
    <w:basedOn w:val="a"/>
    <w:rsid w:val="000F6F17"/>
    <w:pPr>
      <w:widowControl/>
      <w:pBdr>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7">
    <w:name w:val="xl227"/>
    <w:basedOn w:val="a"/>
    <w:rsid w:val="000F6F17"/>
    <w:pPr>
      <w:widowControl/>
      <w:pBdr>
        <w:top w:val="single" w:sz="4" w:space="0" w:color="auto"/>
        <w:left w:val="single" w:sz="8"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8">
    <w:name w:val="xl228"/>
    <w:basedOn w:val="a"/>
    <w:rsid w:val="000F6F17"/>
    <w:pPr>
      <w:widowControl/>
      <w:pBdr>
        <w:left w:val="single" w:sz="8"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9">
    <w:name w:val="xl229"/>
    <w:basedOn w:val="a"/>
    <w:rsid w:val="000F6F17"/>
    <w:pPr>
      <w:widowControl/>
      <w:pBdr>
        <w:top w:val="single" w:sz="4" w:space="0" w:color="auto"/>
        <w:left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230">
    <w:name w:val="xl230"/>
    <w:basedOn w:val="a"/>
    <w:rsid w:val="000F6F17"/>
    <w:pPr>
      <w:widowControl/>
      <w:pBdr>
        <w:left w:val="single" w:sz="4" w:space="0" w:color="auto"/>
        <w:bottom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231">
    <w:name w:val="xl231"/>
    <w:basedOn w:val="a"/>
    <w:rsid w:val="000F6F17"/>
    <w:pPr>
      <w:widowControl/>
      <w:pBdr>
        <w:top w:val="single" w:sz="4" w:space="0" w:color="auto"/>
        <w:lef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32">
    <w:name w:val="xl232"/>
    <w:basedOn w:val="a"/>
    <w:rsid w:val="000F6F17"/>
    <w:pPr>
      <w:widowControl/>
      <w:pBdr>
        <w:left w:val="single" w:sz="4" w:space="0" w:color="auto"/>
        <w:bottom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33">
    <w:name w:val="xl233"/>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234">
    <w:name w:val="xl234"/>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235">
    <w:name w:val="xl235"/>
    <w:basedOn w:val="a"/>
    <w:rsid w:val="000F6F17"/>
    <w:pPr>
      <w:widowControl/>
      <w:pBdr>
        <w:top w:val="single" w:sz="4" w:space="0" w:color="auto"/>
        <w:left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236">
    <w:name w:val="xl236"/>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37">
    <w:name w:val="xl237"/>
    <w:basedOn w:val="a"/>
    <w:rsid w:val="000F6F17"/>
    <w:pPr>
      <w:widowControl/>
      <w:pBdr>
        <w:top w:val="single" w:sz="4" w:space="0" w:color="auto"/>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38">
    <w:name w:val="xl238"/>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b/>
      <w:bCs/>
      <w:sz w:val="16"/>
      <w:szCs w:val="16"/>
      <w:lang w:eastAsia="ru-RU"/>
    </w:rPr>
  </w:style>
  <w:style w:type="paragraph" w:customStyle="1" w:styleId="xl239">
    <w:name w:val="xl239"/>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0">
    <w:name w:val="xl240"/>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1">
    <w:name w:val="xl241"/>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2">
    <w:name w:val="xl242"/>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3">
    <w:name w:val="xl243"/>
    <w:basedOn w:val="a"/>
    <w:rsid w:val="000F6F17"/>
    <w:pPr>
      <w:widowControl/>
      <w:pBdr>
        <w:top w:val="single" w:sz="4" w:space="0" w:color="auto"/>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b/>
      <w:bCs/>
      <w:sz w:val="16"/>
      <w:szCs w:val="16"/>
      <w:lang w:eastAsia="ru-RU"/>
    </w:rPr>
  </w:style>
  <w:style w:type="paragraph" w:customStyle="1" w:styleId="xl244">
    <w:name w:val="xl244"/>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pPr>
    <w:rPr>
      <w:sz w:val="16"/>
      <w:szCs w:val="16"/>
      <w:lang w:eastAsia="ru-RU"/>
    </w:rPr>
  </w:style>
  <w:style w:type="paragraph" w:customStyle="1" w:styleId="xl245">
    <w:name w:val="xl245"/>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6">
    <w:name w:val="xl246"/>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7">
    <w:name w:val="xl247"/>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8">
    <w:name w:val="xl248"/>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9">
    <w:name w:val="xl249"/>
    <w:basedOn w:val="a"/>
    <w:rsid w:val="000F6F17"/>
    <w:pPr>
      <w:widowControl/>
      <w:pBdr>
        <w:top w:val="single" w:sz="4" w:space="0" w:color="auto"/>
        <w:left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0">
    <w:name w:val="xl250"/>
    <w:basedOn w:val="a"/>
    <w:rsid w:val="000F6F17"/>
    <w:pPr>
      <w:widowControl/>
      <w:pBdr>
        <w:top w:val="single" w:sz="4" w:space="0" w:color="auto"/>
        <w:lef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1">
    <w:name w:val="xl251"/>
    <w:basedOn w:val="a"/>
    <w:rsid w:val="000F6F17"/>
    <w:pPr>
      <w:widowControl/>
      <w:pBdr>
        <w:top w:val="single" w:sz="4" w:space="0" w:color="auto"/>
        <w:lef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2">
    <w:name w:val="xl252"/>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3">
    <w:name w:val="xl253"/>
    <w:basedOn w:val="a"/>
    <w:rsid w:val="000F6F17"/>
    <w:pPr>
      <w:widowControl/>
      <w:pBdr>
        <w:left w:val="single" w:sz="4" w:space="0" w:color="auto"/>
        <w:bottom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4">
    <w:name w:val="xl254"/>
    <w:basedOn w:val="a"/>
    <w:rsid w:val="000F6F17"/>
    <w:pPr>
      <w:widowControl/>
      <w:pBdr>
        <w:left w:val="single" w:sz="4" w:space="0" w:color="auto"/>
        <w:bottom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5">
    <w:name w:val="xl255"/>
    <w:basedOn w:val="a"/>
    <w:rsid w:val="000F6F17"/>
    <w:pPr>
      <w:widowControl/>
      <w:pBdr>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6">
    <w:name w:val="xl256"/>
    <w:basedOn w:val="a"/>
    <w:rsid w:val="000F6F17"/>
    <w:pPr>
      <w:widowControl/>
      <w:pBdr>
        <w:top w:val="single" w:sz="4" w:space="0" w:color="auto"/>
        <w:lef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7">
    <w:name w:val="xl257"/>
    <w:basedOn w:val="a"/>
    <w:rsid w:val="000F6F17"/>
    <w:pPr>
      <w:widowControl/>
      <w:pBdr>
        <w:top w:val="single" w:sz="4" w:space="0" w:color="auto"/>
        <w:left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8">
    <w:name w:val="xl258"/>
    <w:basedOn w:val="a"/>
    <w:rsid w:val="000F6F17"/>
    <w:pPr>
      <w:widowControl/>
      <w:pBdr>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9">
    <w:name w:val="xl259"/>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60">
    <w:name w:val="xl260"/>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61">
    <w:name w:val="xl261"/>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62">
    <w:name w:val="xl262"/>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63">
    <w:name w:val="xl263"/>
    <w:basedOn w:val="a"/>
    <w:rsid w:val="000F6F17"/>
    <w:pPr>
      <w:widowControl/>
      <w:pBdr>
        <w:top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64">
    <w:name w:val="xl264"/>
    <w:basedOn w:val="a"/>
    <w:rsid w:val="000F6F17"/>
    <w:pPr>
      <w:widowControl/>
      <w:pBdr>
        <w:top w:val="single" w:sz="4" w:space="0" w:color="auto"/>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65">
    <w:name w:val="xl265"/>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66">
    <w:name w:val="xl266"/>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67">
    <w:name w:val="xl267"/>
    <w:basedOn w:val="a"/>
    <w:rsid w:val="000F6F17"/>
    <w:pPr>
      <w:widowControl/>
      <w:pBdr>
        <w:top w:val="single" w:sz="4" w:space="0" w:color="auto"/>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textAlignment w:val="center"/>
    </w:pPr>
    <w:rPr>
      <w:sz w:val="16"/>
      <w:szCs w:val="16"/>
      <w:lang w:eastAsia="ru-RU"/>
    </w:rPr>
  </w:style>
  <w:style w:type="paragraph" w:customStyle="1" w:styleId="xl268">
    <w:name w:val="xl268"/>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pPr>
    <w:rPr>
      <w:sz w:val="16"/>
      <w:szCs w:val="16"/>
      <w:lang w:eastAsia="ru-RU"/>
    </w:rPr>
  </w:style>
  <w:style w:type="paragraph" w:customStyle="1" w:styleId="xl269">
    <w:name w:val="xl269"/>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70">
    <w:name w:val="xl270"/>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1">
    <w:name w:val="xl271"/>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2">
    <w:name w:val="xl272"/>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b/>
      <w:bCs/>
      <w:sz w:val="16"/>
      <w:szCs w:val="16"/>
      <w:lang w:eastAsia="ru-RU"/>
    </w:rPr>
  </w:style>
  <w:style w:type="paragraph" w:customStyle="1" w:styleId="xl273">
    <w:name w:val="xl273"/>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4">
    <w:name w:val="xl274"/>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5">
    <w:name w:val="xl275"/>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76">
    <w:name w:val="xl276"/>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7">
    <w:name w:val="xl277"/>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8">
    <w:name w:val="xl278"/>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79">
    <w:name w:val="xl279"/>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80">
    <w:name w:val="xl280"/>
    <w:basedOn w:val="a"/>
    <w:rsid w:val="000F6F17"/>
    <w:pPr>
      <w:widowControl/>
      <w:pBdr>
        <w:top w:val="single" w:sz="4" w:space="0" w:color="auto"/>
        <w:left w:val="single" w:sz="4" w:space="0" w:color="auto"/>
        <w:bottom w:val="single" w:sz="4" w:space="0" w:color="auto"/>
      </w:pBdr>
      <w:shd w:val="clear" w:color="000000" w:fill="4F6228"/>
      <w:suppressAutoHyphens w:val="0"/>
      <w:autoSpaceDE/>
      <w:spacing w:before="100" w:beforeAutospacing="1" w:after="100" w:afterAutospacing="1"/>
      <w:jc w:val="right"/>
      <w:textAlignment w:val="center"/>
    </w:pPr>
    <w:rPr>
      <w:b/>
      <w:bCs/>
      <w:sz w:val="16"/>
      <w:szCs w:val="16"/>
      <w:lang w:eastAsia="ru-RU"/>
    </w:rPr>
  </w:style>
  <w:style w:type="paragraph" w:customStyle="1" w:styleId="xl281">
    <w:name w:val="xl281"/>
    <w:basedOn w:val="a"/>
    <w:rsid w:val="000F6F17"/>
    <w:pPr>
      <w:widowControl/>
      <w:pBdr>
        <w:top w:val="single" w:sz="4" w:space="0" w:color="auto"/>
        <w:bottom w:val="single" w:sz="4" w:space="0" w:color="auto"/>
      </w:pBdr>
      <w:suppressAutoHyphens w:val="0"/>
      <w:autoSpaceDE/>
      <w:spacing w:before="100" w:beforeAutospacing="1" w:after="100" w:afterAutospacing="1"/>
      <w:jc w:val="right"/>
      <w:textAlignment w:val="center"/>
    </w:pPr>
    <w:rPr>
      <w:sz w:val="16"/>
      <w:szCs w:val="16"/>
      <w:lang w:eastAsia="ru-RU"/>
    </w:rPr>
  </w:style>
  <w:style w:type="paragraph" w:customStyle="1" w:styleId="xl282">
    <w:name w:val="xl282"/>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jc w:val="right"/>
      <w:textAlignment w:val="center"/>
    </w:pPr>
    <w:rPr>
      <w:sz w:val="16"/>
      <w:szCs w:val="16"/>
      <w:lang w:eastAsia="ru-RU"/>
    </w:rPr>
  </w:style>
  <w:style w:type="paragraph" w:customStyle="1" w:styleId="xl283">
    <w:name w:val="xl283"/>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textAlignment w:val="center"/>
    </w:pPr>
    <w:rPr>
      <w:b/>
      <w:bCs/>
      <w:sz w:val="16"/>
      <w:szCs w:val="16"/>
      <w:lang w:eastAsia="ru-RU"/>
    </w:rPr>
  </w:style>
  <w:style w:type="paragraph" w:customStyle="1" w:styleId="xl284">
    <w:name w:val="xl284"/>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textAlignment w:val="center"/>
    </w:pPr>
    <w:rPr>
      <w:sz w:val="16"/>
      <w:szCs w:val="16"/>
      <w:lang w:eastAsia="ru-RU"/>
    </w:rPr>
  </w:style>
  <w:style w:type="paragraph" w:customStyle="1" w:styleId="xl285">
    <w:name w:val="xl285"/>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jc w:val="center"/>
      <w:textAlignment w:val="center"/>
    </w:pPr>
    <w:rPr>
      <w:b/>
      <w:bCs/>
      <w:sz w:val="16"/>
      <w:szCs w:val="16"/>
      <w:lang w:eastAsia="ru-RU"/>
    </w:rPr>
  </w:style>
  <w:style w:type="paragraph" w:customStyle="1" w:styleId="xl286">
    <w:name w:val="xl286"/>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jc w:val="center"/>
      <w:textAlignment w:val="center"/>
    </w:pPr>
    <w:rPr>
      <w:b/>
      <w:bCs/>
      <w:sz w:val="16"/>
      <w:szCs w:val="16"/>
      <w:lang w:eastAsia="ru-RU"/>
    </w:rPr>
  </w:style>
  <w:style w:type="paragraph" w:customStyle="1" w:styleId="xl287">
    <w:name w:val="xl287"/>
    <w:basedOn w:val="a"/>
    <w:rsid w:val="000F6F17"/>
    <w:pPr>
      <w:widowControl/>
      <w:pBdr>
        <w:top w:val="single" w:sz="4" w:space="0" w:color="auto"/>
        <w:left w:val="single" w:sz="4" w:space="0" w:color="auto"/>
        <w:right w:val="single" w:sz="4" w:space="0" w:color="auto"/>
      </w:pBdr>
      <w:shd w:val="clear" w:color="000000" w:fill="4F6228"/>
      <w:suppressAutoHyphens w:val="0"/>
      <w:autoSpaceDE/>
      <w:spacing w:before="100" w:beforeAutospacing="1" w:after="100" w:afterAutospacing="1"/>
      <w:jc w:val="center"/>
      <w:textAlignment w:val="center"/>
    </w:pPr>
    <w:rPr>
      <w:b/>
      <w:bCs/>
      <w:sz w:val="16"/>
      <w:szCs w:val="16"/>
      <w:lang w:eastAsia="ru-RU"/>
    </w:rPr>
  </w:style>
  <w:style w:type="character" w:styleId="afffff6">
    <w:name w:val="line number"/>
    <w:uiPriority w:val="99"/>
    <w:unhideWhenUsed/>
    <w:rsid w:val="000F6F17"/>
  </w:style>
  <w:style w:type="paragraph" w:customStyle="1" w:styleId="s161">
    <w:name w:val="s_161"/>
    <w:basedOn w:val="a"/>
    <w:rsid w:val="000F6F17"/>
    <w:pPr>
      <w:widowControl/>
      <w:suppressAutoHyphens w:val="0"/>
      <w:autoSpaceDE/>
    </w:pPr>
    <w:rPr>
      <w:sz w:val="24"/>
      <w:szCs w:val="24"/>
      <w:lang w:eastAsia="ru-RU"/>
    </w:rPr>
  </w:style>
  <w:style w:type="character" w:styleId="afffff7">
    <w:name w:val="Emphasis"/>
    <w:uiPriority w:val="20"/>
    <w:qFormat/>
    <w:rsid w:val="007E72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60511">
      <w:bodyDiv w:val="1"/>
      <w:marLeft w:val="0"/>
      <w:marRight w:val="0"/>
      <w:marTop w:val="0"/>
      <w:marBottom w:val="0"/>
      <w:divBdr>
        <w:top w:val="none" w:sz="0" w:space="0" w:color="auto"/>
        <w:left w:val="none" w:sz="0" w:space="0" w:color="auto"/>
        <w:bottom w:val="none" w:sz="0" w:space="0" w:color="auto"/>
        <w:right w:val="none" w:sz="0" w:space="0" w:color="auto"/>
      </w:divBdr>
    </w:div>
    <w:div w:id="70156271">
      <w:bodyDiv w:val="1"/>
      <w:marLeft w:val="0"/>
      <w:marRight w:val="0"/>
      <w:marTop w:val="0"/>
      <w:marBottom w:val="0"/>
      <w:divBdr>
        <w:top w:val="none" w:sz="0" w:space="0" w:color="auto"/>
        <w:left w:val="none" w:sz="0" w:space="0" w:color="auto"/>
        <w:bottom w:val="none" w:sz="0" w:space="0" w:color="auto"/>
        <w:right w:val="none" w:sz="0" w:space="0" w:color="auto"/>
      </w:divBdr>
    </w:div>
    <w:div w:id="297612042">
      <w:bodyDiv w:val="1"/>
      <w:marLeft w:val="0"/>
      <w:marRight w:val="0"/>
      <w:marTop w:val="0"/>
      <w:marBottom w:val="0"/>
      <w:divBdr>
        <w:top w:val="none" w:sz="0" w:space="0" w:color="auto"/>
        <w:left w:val="none" w:sz="0" w:space="0" w:color="auto"/>
        <w:bottom w:val="none" w:sz="0" w:space="0" w:color="auto"/>
        <w:right w:val="none" w:sz="0" w:space="0" w:color="auto"/>
      </w:divBdr>
    </w:div>
    <w:div w:id="409010856">
      <w:bodyDiv w:val="1"/>
      <w:marLeft w:val="0"/>
      <w:marRight w:val="0"/>
      <w:marTop w:val="0"/>
      <w:marBottom w:val="0"/>
      <w:divBdr>
        <w:top w:val="none" w:sz="0" w:space="0" w:color="auto"/>
        <w:left w:val="none" w:sz="0" w:space="0" w:color="auto"/>
        <w:bottom w:val="none" w:sz="0" w:space="0" w:color="auto"/>
        <w:right w:val="none" w:sz="0" w:space="0" w:color="auto"/>
      </w:divBdr>
    </w:div>
    <w:div w:id="422461494">
      <w:bodyDiv w:val="1"/>
      <w:marLeft w:val="0"/>
      <w:marRight w:val="0"/>
      <w:marTop w:val="0"/>
      <w:marBottom w:val="0"/>
      <w:divBdr>
        <w:top w:val="none" w:sz="0" w:space="0" w:color="auto"/>
        <w:left w:val="none" w:sz="0" w:space="0" w:color="auto"/>
        <w:bottom w:val="none" w:sz="0" w:space="0" w:color="auto"/>
        <w:right w:val="none" w:sz="0" w:space="0" w:color="auto"/>
      </w:divBdr>
    </w:div>
    <w:div w:id="571544937">
      <w:bodyDiv w:val="1"/>
      <w:marLeft w:val="0"/>
      <w:marRight w:val="0"/>
      <w:marTop w:val="0"/>
      <w:marBottom w:val="0"/>
      <w:divBdr>
        <w:top w:val="none" w:sz="0" w:space="0" w:color="auto"/>
        <w:left w:val="none" w:sz="0" w:space="0" w:color="auto"/>
        <w:bottom w:val="none" w:sz="0" w:space="0" w:color="auto"/>
        <w:right w:val="none" w:sz="0" w:space="0" w:color="auto"/>
      </w:divBdr>
    </w:div>
    <w:div w:id="687097387">
      <w:bodyDiv w:val="1"/>
      <w:marLeft w:val="0"/>
      <w:marRight w:val="0"/>
      <w:marTop w:val="0"/>
      <w:marBottom w:val="0"/>
      <w:divBdr>
        <w:top w:val="none" w:sz="0" w:space="0" w:color="auto"/>
        <w:left w:val="none" w:sz="0" w:space="0" w:color="auto"/>
        <w:bottom w:val="none" w:sz="0" w:space="0" w:color="auto"/>
        <w:right w:val="none" w:sz="0" w:space="0" w:color="auto"/>
      </w:divBdr>
    </w:div>
    <w:div w:id="914046207">
      <w:bodyDiv w:val="1"/>
      <w:marLeft w:val="0"/>
      <w:marRight w:val="0"/>
      <w:marTop w:val="0"/>
      <w:marBottom w:val="0"/>
      <w:divBdr>
        <w:top w:val="none" w:sz="0" w:space="0" w:color="auto"/>
        <w:left w:val="none" w:sz="0" w:space="0" w:color="auto"/>
        <w:bottom w:val="none" w:sz="0" w:space="0" w:color="auto"/>
        <w:right w:val="none" w:sz="0" w:space="0" w:color="auto"/>
      </w:divBdr>
    </w:div>
    <w:div w:id="919292048">
      <w:bodyDiv w:val="1"/>
      <w:marLeft w:val="0"/>
      <w:marRight w:val="0"/>
      <w:marTop w:val="0"/>
      <w:marBottom w:val="0"/>
      <w:divBdr>
        <w:top w:val="none" w:sz="0" w:space="0" w:color="auto"/>
        <w:left w:val="none" w:sz="0" w:space="0" w:color="auto"/>
        <w:bottom w:val="none" w:sz="0" w:space="0" w:color="auto"/>
        <w:right w:val="none" w:sz="0" w:space="0" w:color="auto"/>
      </w:divBdr>
    </w:div>
    <w:div w:id="940987489">
      <w:bodyDiv w:val="1"/>
      <w:marLeft w:val="0"/>
      <w:marRight w:val="0"/>
      <w:marTop w:val="0"/>
      <w:marBottom w:val="0"/>
      <w:divBdr>
        <w:top w:val="none" w:sz="0" w:space="0" w:color="auto"/>
        <w:left w:val="none" w:sz="0" w:space="0" w:color="auto"/>
        <w:bottom w:val="none" w:sz="0" w:space="0" w:color="auto"/>
        <w:right w:val="none" w:sz="0" w:space="0" w:color="auto"/>
      </w:divBdr>
    </w:div>
    <w:div w:id="1113207126">
      <w:bodyDiv w:val="1"/>
      <w:marLeft w:val="0"/>
      <w:marRight w:val="0"/>
      <w:marTop w:val="0"/>
      <w:marBottom w:val="0"/>
      <w:divBdr>
        <w:top w:val="none" w:sz="0" w:space="0" w:color="auto"/>
        <w:left w:val="none" w:sz="0" w:space="0" w:color="auto"/>
        <w:bottom w:val="none" w:sz="0" w:space="0" w:color="auto"/>
        <w:right w:val="none" w:sz="0" w:space="0" w:color="auto"/>
      </w:divBdr>
    </w:div>
    <w:div w:id="1208835210">
      <w:bodyDiv w:val="1"/>
      <w:marLeft w:val="0"/>
      <w:marRight w:val="0"/>
      <w:marTop w:val="0"/>
      <w:marBottom w:val="0"/>
      <w:divBdr>
        <w:top w:val="none" w:sz="0" w:space="0" w:color="auto"/>
        <w:left w:val="none" w:sz="0" w:space="0" w:color="auto"/>
        <w:bottom w:val="none" w:sz="0" w:space="0" w:color="auto"/>
        <w:right w:val="none" w:sz="0" w:space="0" w:color="auto"/>
      </w:divBdr>
    </w:div>
    <w:div w:id="1333490294">
      <w:bodyDiv w:val="1"/>
      <w:marLeft w:val="0"/>
      <w:marRight w:val="0"/>
      <w:marTop w:val="0"/>
      <w:marBottom w:val="0"/>
      <w:divBdr>
        <w:top w:val="none" w:sz="0" w:space="0" w:color="auto"/>
        <w:left w:val="none" w:sz="0" w:space="0" w:color="auto"/>
        <w:bottom w:val="none" w:sz="0" w:space="0" w:color="auto"/>
        <w:right w:val="none" w:sz="0" w:space="0" w:color="auto"/>
      </w:divBdr>
    </w:div>
    <w:div w:id="1668630522">
      <w:bodyDiv w:val="1"/>
      <w:marLeft w:val="0"/>
      <w:marRight w:val="0"/>
      <w:marTop w:val="0"/>
      <w:marBottom w:val="0"/>
      <w:divBdr>
        <w:top w:val="none" w:sz="0" w:space="0" w:color="auto"/>
        <w:left w:val="none" w:sz="0" w:space="0" w:color="auto"/>
        <w:bottom w:val="none" w:sz="0" w:space="0" w:color="auto"/>
        <w:right w:val="none" w:sz="0" w:space="0" w:color="auto"/>
      </w:divBdr>
    </w:div>
    <w:div w:id="1734809282">
      <w:bodyDiv w:val="1"/>
      <w:marLeft w:val="0"/>
      <w:marRight w:val="0"/>
      <w:marTop w:val="0"/>
      <w:marBottom w:val="0"/>
      <w:divBdr>
        <w:top w:val="none" w:sz="0" w:space="0" w:color="auto"/>
        <w:left w:val="none" w:sz="0" w:space="0" w:color="auto"/>
        <w:bottom w:val="none" w:sz="0" w:space="0" w:color="auto"/>
        <w:right w:val="none" w:sz="0" w:space="0" w:color="auto"/>
      </w:divBdr>
    </w:div>
    <w:div w:id="1768888678">
      <w:bodyDiv w:val="1"/>
      <w:marLeft w:val="0"/>
      <w:marRight w:val="0"/>
      <w:marTop w:val="0"/>
      <w:marBottom w:val="0"/>
      <w:divBdr>
        <w:top w:val="none" w:sz="0" w:space="0" w:color="auto"/>
        <w:left w:val="none" w:sz="0" w:space="0" w:color="auto"/>
        <w:bottom w:val="none" w:sz="0" w:space="0" w:color="auto"/>
        <w:right w:val="none" w:sz="0" w:space="0" w:color="auto"/>
      </w:divBdr>
    </w:div>
    <w:div w:id="1919440338">
      <w:bodyDiv w:val="1"/>
      <w:marLeft w:val="0"/>
      <w:marRight w:val="0"/>
      <w:marTop w:val="0"/>
      <w:marBottom w:val="0"/>
      <w:divBdr>
        <w:top w:val="none" w:sz="0" w:space="0" w:color="auto"/>
        <w:left w:val="none" w:sz="0" w:space="0" w:color="auto"/>
        <w:bottom w:val="none" w:sz="0" w:space="0" w:color="auto"/>
        <w:right w:val="none" w:sz="0" w:space="0" w:color="auto"/>
      </w:divBdr>
    </w:div>
    <w:div w:id="2018968754">
      <w:bodyDiv w:val="1"/>
      <w:marLeft w:val="0"/>
      <w:marRight w:val="0"/>
      <w:marTop w:val="0"/>
      <w:marBottom w:val="0"/>
      <w:divBdr>
        <w:top w:val="none" w:sz="0" w:space="0" w:color="auto"/>
        <w:left w:val="none" w:sz="0" w:space="0" w:color="auto"/>
        <w:bottom w:val="none" w:sz="0" w:space="0" w:color="auto"/>
        <w:right w:val="none" w:sz="0" w:space="0" w:color="auto"/>
      </w:divBdr>
    </w:div>
    <w:div w:id="2072849765">
      <w:bodyDiv w:val="1"/>
      <w:marLeft w:val="0"/>
      <w:marRight w:val="0"/>
      <w:marTop w:val="0"/>
      <w:marBottom w:val="0"/>
      <w:divBdr>
        <w:top w:val="none" w:sz="0" w:space="0" w:color="auto"/>
        <w:left w:val="none" w:sz="0" w:space="0" w:color="auto"/>
        <w:bottom w:val="none" w:sz="0" w:space="0" w:color="auto"/>
        <w:right w:val="none" w:sz="0" w:space="0" w:color="auto"/>
      </w:divBdr>
    </w:div>
    <w:div w:id="2091612765">
      <w:bodyDiv w:val="1"/>
      <w:marLeft w:val="0"/>
      <w:marRight w:val="0"/>
      <w:marTop w:val="0"/>
      <w:marBottom w:val="0"/>
      <w:divBdr>
        <w:top w:val="none" w:sz="0" w:space="0" w:color="auto"/>
        <w:left w:val="none" w:sz="0" w:space="0" w:color="auto"/>
        <w:bottom w:val="none" w:sz="0" w:space="0" w:color="auto"/>
        <w:right w:val="none" w:sz="0" w:space="0" w:color="auto"/>
      </w:divBdr>
    </w:div>
    <w:div w:id="213092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82653F8AB83EC555B2957F14CA923898A3FB4B24E941F0DA17C8386B62AA2C981492A095BA112E3387F1E4kBbCH"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391DD-5603-4DBD-A44E-BA9F21856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66</Pages>
  <Words>20587</Words>
  <Characters>117352</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Цырулина</dc:creator>
  <cp:lastModifiedBy>Людмила Устинова</cp:lastModifiedBy>
  <cp:revision>5</cp:revision>
  <cp:lastPrinted>2016-10-27T12:09:00Z</cp:lastPrinted>
  <dcterms:created xsi:type="dcterms:W3CDTF">2016-10-27T05:08:00Z</dcterms:created>
  <dcterms:modified xsi:type="dcterms:W3CDTF">2016-10-31T07:42:00Z</dcterms:modified>
</cp:coreProperties>
</file>