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32551B" wp14:editId="04F7DCFB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Pr="005A4C99" w:rsidRDefault="005172B8" w:rsidP="005A4C99">
      <w:pPr>
        <w:pStyle w:val="a9"/>
      </w:pPr>
      <w:r>
        <w:t>«АХТУБИНСКИЙ РАЙОН»</w:t>
      </w:r>
    </w:p>
    <w:p w:rsidR="005172B8" w:rsidRPr="005A4C99" w:rsidRDefault="005172B8" w:rsidP="005172B8">
      <w:pPr>
        <w:pStyle w:val="a9"/>
        <w:rPr>
          <w:b/>
          <w:sz w:val="32"/>
          <w:szCs w:val="32"/>
        </w:rPr>
      </w:pPr>
      <w:r w:rsidRPr="005A4C99">
        <w:rPr>
          <w:b/>
          <w:sz w:val="32"/>
          <w:szCs w:val="32"/>
        </w:rPr>
        <w:t>ПОСТАНОВЛЕНИЕ</w:t>
      </w:r>
    </w:p>
    <w:p w:rsidR="00C175C3" w:rsidRDefault="00C175C3" w:rsidP="005A4C99">
      <w:pPr>
        <w:pStyle w:val="a9"/>
        <w:jc w:val="left"/>
      </w:pPr>
      <w:r>
        <w:t xml:space="preserve">                                                            </w:t>
      </w:r>
    </w:p>
    <w:p w:rsidR="005172B8" w:rsidRPr="00C175C3" w:rsidRDefault="00C175C3" w:rsidP="005A4C99">
      <w:pPr>
        <w:pStyle w:val="a9"/>
        <w:jc w:val="left"/>
        <w:rPr>
          <w:b/>
          <w:sz w:val="32"/>
          <w:szCs w:val="32"/>
        </w:rPr>
      </w:pPr>
      <w:r>
        <w:t xml:space="preserve">                                                             </w:t>
      </w:r>
      <w:r w:rsidRPr="00C175C3">
        <w:rPr>
          <w:b/>
          <w:sz w:val="32"/>
          <w:szCs w:val="32"/>
        </w:rPr>
        <w:t>ПРОЕКТ</w:t>
      </w:r>
    </w:p>
    <w:p w:rsidR="00C60804" w:rsidRPr="00822789" w:rsidRDefault="00C60804" w:rsidP="00C60804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6E247C">
        <w:rPr>
          <w:sz w:val="28"/>
          <w:lang w:eastAsia="ru-RU"/>
        </w:rPr>
        <w:t>_________________</w:t>
      </w:r>
      <w:r>
        <w:rPr>
          <w:sz w:val="28"/>
          <w:lang w:eastAsia="ru-RU"/>
        </w:rPr>
        <w:t xml:space="preserve">                  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        </w:t>
      </w:r>
      <w:r w:rsidRPr="00096D6C">
        <w:rPr>
          <w:sz w:val="28"/>
          <w:lang w:eastAsia="ru-RU"/>
        </w:rPr>
        <w:tab/>
      </w:r>
      <w:r w:rsidRPr="006E247C">
        <w:rPr>
          <w:sz w:val="28"/>
          <w:lang w:eastAsia="ru-RU"/>
        </w:rPr>
        <w:t>____________</w:t>
      </w:r>
      <w:r>
        <w:rPr>
          <w:sz w:val="28"/>
          <w:lang w:eastAsia="ru-RU"/>
        </w:rPr>
        <w:t>__</w:t>
      </w:r>
    </w:p>
    <w:p w:rsidR="005172B8" w:rsidRDefault="005172B8" w:rsidP="005172B8">
      <w:pPr>
        <w:rPr>
          <w:sz w:val="24"/>
          <w:szCs w:val="24"/>
        </w:rPr>
      </w:pPr>
    </w:p>
    <w:p w:rsidR="00E87E61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Pr="00785F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="00E87E61">
        <w:rPr>
          <w:sz w:val="28"/>
          <w:szCs w:val="28"/>
        </w:rPr>
        <w:t>МО</w:t>
      </w:r>
      <w:r w:rsidR="0074639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</w:t>
      </w: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 xml:space="preserve">от </w:t>
      </w:r>
      <w:r w:rsidR="00EA3F06">
        <w:rPr>
          <w:sz w:val="28"/>
          <w:szCs w:val="28"/>
        </w:rPr>
        <w:t>17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 w:rsidR="00EA3F06">
        <w:rPr>
          <w:sz w:val="28"/>
          <w:szCs w:val="28"/>
        </w:rPr>
        <w:t>7</w:t>
      </w:r>
      <w:r w:rsidRPr="00785F9B">
        <w:rPr>
          <w:sz w:val="28"/>
          <w:szCs w:val="28"/>
        </w:rPr>
        <w:t xml:space="preserve"> № </w:t>
      </w:r>
      <w:r w:rsidR="00EA3F06">
        <w:rPr>
          <w:sz w:val="28"/>
          <w:szCs w:val="28"/>
        </w:rPr>
        <w:t>127</w:t>
      </w:r>
    </w:p>
    <w:p w:rsidR="005172B8" w:rsidRPr="005A4C99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479FB" w:rsidRPr="00822789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</w:t>
      </w:r>
      <w:r w:rsidR="00746395">
        <w:rPr>
          <w:rFonts w:ascii="Times New Roman" w:hAnsi="Times New Roman"/>
          <w:sz w:val="28"/>
          <w:szCs w:val="28"/>
        </w:rPr>
        <w:t>на основании постановления Правительства Астраханской</w:t>
      </w:r>
      <w:r w:rsidR="00ED28C0">
        <w:rPr>
          <w:rFonts w:ascii="Times New Roman" w:hAnsi="Times New Roman"/>
          <w:sz w:val="28"/>
          <w:szCs w:val="28"/>
        </w:rPr>
        <w:t xml:space="preserve"> области  от 10.04.2013 № 120-П</w:t>
      </w:r>
      <w:r w:rsidR="00746395">
        <w:rPr>
          <w:rFonts w:ascii="Times New Roman" w:hAnsi="Times New Roman"/>
          <w:sz w:val="28"/>
          <w:szCs w:val="28"/>
        </w:rPr>
        <w:t xml:space="preserve">,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</w:t>
      </w:r>
      <w:r w:rsidR="00746395">
        <w:rPr>
          <w:rFonts w:ascii="Times New Roman" w:hAnsi="Times New Roman"/>
          <w:sz w:val="28"/>
          <w:szCs w:val="28"/>
        </w:rPr>
        <w:t>13.02.2017 № 2</w:t>
      </w:r>
      <w:r w:rsidR="005A4C99" w:rsidRPr="005A4C99">
        <w:rPr>
          <w:rFonts w:ascii="Times New Roman" w:hAnsi="Times New Roman"/>
          <w:sz w:val="28"/>
          <w:szCs w:val="28"/>
        </w:rPr>
        <w:t xml:space="preserve"> </w:t>
      </w:r>
      <w:r w:rsidR="005A4C99">
        <w:rPr>
          <w:rFonts w:ascii="Times New Roman" w:hAnsi="Times New Roman"/>
          <w:sz w:val="28"/>
          <w:szCs w:val="28"/>
        </w:rPr>
        <w:t>с соответствующими изменениями</w:t>
      </w:r>
      <w:r w:rsidR="00DE51E1">
        <w:rPr>
          <w:rFonts w:ascii="Times New Roman" w:hAnsi="Times New Roman"/>
          <w:sz w:val="28"/>
          <w:szCs w:val="28"/>
        </w:rPr>
        <w:t xml:space="preserve">,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Pr="00DD254B" w:rsidRDefault="000479FB" w:rsidP="00534D71">
      <w:pPr>
        <w:shd w:val="clear" w:color="auto" w:fill="FFFFFF"/>
        <w:ind w:left="709"/>
        <w:jc w:val="both"/>
        <w:rPr>
          <w:sz w:val="27"/>
          <w:szCs w:val="27"/>
        </w:rPr>
      </w:pPr>
      <w:r w:rsidRPr="00DD254B">
        <w:rPr>
          <w:sz w:val="27"/>
          <w:szCs w:val="27"/>
        </w:rPr>
        <w:t>ПОСТАНОВЛЯЕТ:</w:t>
      </w:r>
    </w:p>
    <w:p w:rsidR="00AF6921" w:rsidRPr="00DD254B" w:rsidRDefault="003F740E" w:rsidP="003F740E">
      <w:pPr>
        <w:tabs>
          <w:tab w:val="left" w:pos="0"/>
          <w:tab w:val="left" w:pos="709"/>
        </w:tabs>
        <w:ind w:right="-2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Pr="00DD254B">
        <w:rPr>
          <w:sz w:val="27"/>
          <w:szCs w:val="27"/>
        </w:rPr>
        <w:t xml:space="preserve">1. </w:t>
      </w:r>
      <w:r w:rsidR="00AF6921" w:rsidRPr="00DD254B">
        <w:rPr>
          <w:sz w:val="27"/>
          <w:szCs w:val="27"/>
        </w:rPr>
        <w:t xml:space="preserve">Внести в </w:t>
      </w:r>
      <w:r w:rsidR="00E87E61" w:rsidRPr="00DD254B">
        <w:rPr>
          <w:sz w:val="27"/>
          <w:szCs w:val="27"/>
        </w:rPr>
        <w:t>постановление</w:t>
      </w:r>
      <w:r w:rsidR="00AF6921" w:rsidRPr="00DD254B">
        <w:rPr>
          <w:sz w:val="27"/>
          <w:szCs w:val="27"/>
        </w:rPr>
        <w:t xml:space="preserve"> администрации </w:t>
      </w:r>
      <w:r w:rsidR="00E87E61" w:rsidRPr="00DD254B">
        <w:rPr>
          <w:sz w:val="27"/>
          <w:szCs w:val="27"/>
        </w:rPr>
        <w:t>МО</w:t>
      </w:r>
      <w:r w:rsidR="00AF6921" w:rsidRPr="00DD254B">
        <w:rPr>
          <w:sz w:val="27"/>
          <w:szCs w:val="27"/>
        </w:rPr>
        <w:t xml:space="preserve"> «</w:t>
      </w:r>
      <w:proofErr w:type="spellStart"/>
      <w:r w:rsidR="00AF6921" w:rsidRPr="00DD254B">
        <w:rPr>
          <w:sz w:val="27"/>
          <w:szCs w:val="27"/>
        </w:rPr>
        <w:t>Ахтубинский</w:t>
      </w:r>
      <w:proofErr w:type="spellEnd"/>
      <w:r w:rsidR="00AF6921" w:rsidRPr="00DD254B">
        <w:rPr>
          <w:sz w:val="27"/>
          <w:szCs w:val="27"/>
        </w:rPr>
        <w:t xml:space="preserve"> район» от 17.03.2017 № 127 «Об утверждении Порядка предоставления субсидий </w:t>
      </w:r>
      <w:proofErr w:type="spellStart"/>
      <w:r w:rsidR="00AF6921" w:rsidRPr="00DD254B">
        <w:rPr>
          <w:sz w:val="27"/>
          <w:szCs w:val="27"/>
        </w:rPr>
        <w:t>сельхозтоваропроизводителям</w:t>
      </w:r>
      <w:proofErr w:type="spellEnd"/>
      <w:r w:rsidR="00AF6921" w:rsidRPr="00DD254B">
        <w:rPr>
          <w:sz w:val="27"/>
          <w:szCs w:val="27"/>
        </w:rPr>
        <w:t xml:space="preserve"> на поддержку сельскохозяйственного производства» следующие изменения:</w:t>
      </w:r>
    </w:p>
    <w:p w:rsidR="003F740E" w:rsidRPr="00DD254B" w:rsidRDefault="003F740E" w:rsidP="003F740E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 xml:space="preserve">         1.1. В Порядке, утвержденном постановлением:</w:t>
      </w:r>
    </w:p>
    <w:p w:rsidR="00507879" w:rsidRDefault="00197827" w:rsidP="00697C39">
      <w:pPr>
        <w:jc w:val="both"/>
        <w:rPr>
          <w:color w:val="000000"/>
          <w:sz w:val="27"/>
          <w:szCs w:val="27"/>
        </w:rPr>
      </w:pPr>
      <w:r w:rsidRPr="00DD254B">
        <w:rPr>
          <w:color w:val="000000"/>
          <w:sz w:val="27"/>
          <w:szCs w:val="27"/>
        </w:rPr>
        <w:t xml:space="preserve">         </w:t>
      </w:r>
      <w:r w:rsidR="00AF6921" w:rsidRPr="00DD254B">
        <w:rPr>
          <w:color w:val="000000"/>
          <w:sz w:val="27"/>
          <w:szCs w:val="27"/>
        </w:rPr>
        <w:t>1.1.</w:t>
      </w:r>
      <w:r w:rsidR="003F740E" w:rsidRPr="00DD254B">
        <w:rPr>
          <w:color w:val="000000"/>
          <w:sz w:val="27"/>
          <w:szCs w:val="27"/>
        </w:rPr>
        <w:t>1.</w:t>
      </w:r>
      <w:r w:rsidR="00AF6921" w:rsidRPr="00DD254B">
        <w:rPr>
          <w:color w:val="000000"/>
          <w:sz w:val="27"/>
          <w:szCs w:val="27"/>
        </w:rPr>
        <w:t xml:space="preserve"> </w:t>
      </w:r>
      <w:r w:rsidR="006F7563">
        <w:rPr>
          <w:color w:val="000000"/>
          <w:sz w:val="27"/>
          <w:szCs w:val="27"/>
        </w:rPr>
        <w:t>В абзаце втором подпункта 1.8 пункта 1 слова «четыре месяца» заменить словами «три месяца»</w:t>
      </w:r>
    </w:p>
    <w:p w:rsidR="006F7563" w:rsidRDefault="006F7563" w:rsidP="00697C3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1.1.2. В подпункте 2.2. пункта 2:</w:t>
      </w:r>
    </w:p>
    <w:p w:rsidR="006F7563" w:rsidRDefault="00DC42E3" w:rsidP="00697C3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6F7563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в подпункте 2.2.1.: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Pr="00DC42E3">
        <w:rPr>
          <w:sz w:val="28"/>
          <w:szCs w:val="28"/>
          <w:lang w:eastAsia="zh-CN"/>
        </w:rPr>
        <w:t xml:space="preserve">в абзаце третьем после слов «сахарной свеклы» дополнить словами  </w:t>
      </w:r>
    </w:p>
    <w:p w:rsidR="00DC42E3" w:rsidRPr="00DC42E3" w:rsidRDefault="00DC42E3" w:rsidP="00DC42E3">
      <w:pPr>
        <w:suppressAutoHyphens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>«, льна-долгунца, технической конопли»;</w:t>
      </w:r>
    </w:p>
    <w:p w:rsidR="00DC42E3" w:rsidRPr="00DC42E3" w:rsidRDefault="00C6513C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DC42E3" w:rsidRPr="00DC42E3">
        <w:rPr>
          <w:sz w:val="28"/>
          <w:szCs w:val="28"/>
          <w:lang w:eastAsia="zh-CN"/>
        </w:rPr>
        <w:t>в абзаце четвертом слова «картофелем и» исключить;</w:t>
      </w:r>
    </w:p>
    <w:p w:rsidR="00DC42E3" w:rsidRPr="00DC42E3" w:rsidRDefault="00C6513C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DC42E3" w:rsidRPr="00DC42E3">
        <w:rPr>
          <w:sz w:val="28"/>
          <w:szCs w:val="28"/>
          <w:lang w:eastAsia="zh-CN"/>
        </w:rPr>
        <w:t>дополнить абзацем следующего содержания:</w:t>
      </w:r>
    </w:p>
    <w:p w:rsidR="00DC42E3" w:rsidRPr="00DC42E3" w:rsidRDefault="00C6513C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DC42E3" w:rsidRPr="00DC42E3">
        <w:rPr>
          <w:sz w:val="28"/>
          <w:szCs w:val="28"/>
          <w:lang w:eastAsia="zh-CN"/>
        </w:rPr>
        <w:t>«-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агротехнологических работ, обеспечивающих увеличение производства семян бахчевых культур, в расчете на 1 гектар посевной площади</w:t>
      </w:r>
      <w:proofErr w:type="gramStart"/>
      <w:r w:rsidR="00DC42E3" w:rsidRPr="00DC42E3">
        <w:rPr>
          <w:sz w:val="28"/>
          <w:szCs w:val="28"/>
          <w:lang w:eastAsia="zh-CN"/>
        </w:rPr>
        <w:t xml:space="preserve">.»; </w:t>
      </w:r>
      <w:proofErr w:type="gramEnd"/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034791">
        <w:rPr>
          <w:sz w:val="28"/>
          <w:szCs w:val="28"/>
          <w:lang w:eastAsia="zh-CN"/>
        </w:rPr>
        <w:t xml:space="preserve">- подпункт </w:t>
      </w:r>
      <w:r w:rsidR="00C6513C" w:rsidRPr="00034791">
        <w:rPr>
          <w:sz w:val="28"/>
          <w:szCs w:val="28"/>
          <w:lang w:eastAsia="zh-CN"/>
        </w:rPr>
        <w:t>2.2</w:t>
      </w:r>
      <w:r w:rsidRPr="00034791">
        <w:rPr>
          <w:sz w:val="28"/>
          <w:szCs w:val="28"/>
          <w:lang w:eastAsia="zh-CN"/>
        </w:rPr>
        <w:t>.3 изложить в новой редакции: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>«</w:t>
      </w:r>
      <w:r w:rsidR="00C6513C">
        <w:rPr>
          <w:sz w:val="28"/>
          <w:szCs w:val="28"/>
          <w:lang w:eastAsia="zh-CN"/>
        </w:rPr>
        <w:t>2.2</w:t>
      </w:r>
      <w:r w:rsidRPr="00DC42E3">
        <w:rPr>
          <w:sz w:val="28"/>
          <w:szCs w:val="28"/>
          <w:lang w:eastAsia="zh-CN"/>
        </w:rPr>
        <w:t xml:space="preserve">.3. Условиями предоставления субсидии на оказание несвязанной поддержки сельскохозяйственным товаропроизводителям в области </w:t>
      </w:r>
      <w:r w:rsidRPr="00DC42E3">
        <w:rPr>
          <w:sz w:val="28"/>
          <w:szCs w:val="28"/>
          <w:lang w:eastAsia="zh-CN"/>
        </w:rPr>
        <w:lastRenderedPageBreak/>
        <w:t>растениеводства являются: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 xml:space="preserve">- по направлениям, указанным в абзацах втором, четвертом подпункта </w:t>
      </w:r>
      <w:r w:rsidR="00C6513C">
        <w:rPr>
          <w:sz w:val="28"/>
          <w:szCs w:val="28"/>
          <w:lang w:eastAsia="zh-CN"/>
        </w:rPr>
        <w:t>2.2</w:t>
      </w:r>
      <w:r w:rsidRPr="00DC42E3">
        <w:rPr>
          <w:sz w:val="28"/>
          <w:szCs w:val="28"/>
          <w:lang w:eastAsia="zh-CN"/>
        </w:rPr>
        <w:t>.1 настоящего пункта: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>наличие у сельскохозяйственных товаропроизводителей посевных площадей, занятых зерновыми, зернобобовыми кормовыми сельскохозяйственными культурами и бахчевыми сельскохозяйственными культурами;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>достижение сельскохозяйственными товаропроизводителями уровня урожайности сельскохозяйственных культур, установленного правовым актом министерства;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 xml:space="preserve">- по направлению, указанному в абзаце третьем, пятом  подпункта </w:t>
      </w:r>
      <w:r w:rsidR="00C6513C">
        <w:rPr>
          <w:sz w:val="28"/>
          <w:szCs w:val="28"/>
          <w:lang w:eastAsia="zh-CN"/>
        </w:rPr>
        <w:t>2.2</w:t>
      </w:r>
      <w:r w:rsidRPr="00DC42E3">
        <w:rPr>
          <w:sz w:val="28"/>
          <w:szCs w:val="28"/>
          <w:lang w:eastAsia="zh-CN"/>
        </w:rPr>
        <w:t xml:space="preserve">.1 настоящего пункта: 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>реализация сельскохозяйствен</w:t>
      </w:r>
      <w:r w:rsidR="00C6513C">
        <w:rPr>
          <w:sz w:val="28"/>
          <w:szCs w:val="28"/>
          <w:lang w:eastAsia="zh-CN"/>
        </w:rPr>
        <w:t>ными товаропроизводителями, осу</w:t>
      </w:r>
      <w:r w:rsidRPr="00DC42E3">
        <w:rPr>
          <w:sz w:val="28"/>
          <w:szCs w:val="28"/>
          <w:lang w:eastAsia="zh-CN"/>
        </w:rPr>
        <w:t>ществляющими производство длинного льняного волокна, данной продукции перерабатывающим организациям, расположенным на территории Российской Федерации;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>наличие у сельскохозяйственных товаропроизводителей: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proofErr w:type="gramStart"/>
      <w:r w:rsidRPr="00DC42E3">
        <w:rPr>
          <w:sz w:val="28"/>
          <w:szCs w:val="28"/>
          <w:lang w:eastAsia="zh-CN"/>
        </w:rPr>
        <w:t>посевных площадей, занятых семенным картофелем и (или) семенными посевами кукурузы для производства семян родительских форм гибридов и гибридов первого поколения F1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 и (или) семенными посевами сахарной свеклы для производства семян родительских форм гибридов и гибридов первого поколения F1</w:t>
      </w:r>
      <w:proofErr w:type="gramEnd"/>
      <w:r w:rsidRPr="00DC42E3">
        <w:rPr>
          <w:sz w:val="28"/>
          <w:szCs w:val="28"/>
          <w:lang w:eastAsia="zh-CN"/>
        </w:rPr>
        <w:t xml:space="preserve">, </w:t>
      </w:r>
      <w:proofErr w:type="gramStart"/>
      <w:r w:rsidRPr="00DC42E3">
        <w:rPr>
          <w:sz w:val="28"/>
          <w:szCs w:val="28"/>
          <w:lang w:eastAsia="zh-CN"/>
        </w:rPr>
        <w:t>и (или) льном-долгунцом, и (или) технической коноплей, и (или) овощами открытого грунта, и (или) маточниками и (или) семенниками овощных культур открытого грунта и (или) семенниками бахчевых культур;</w:t>
      </w:r>
      <w:proofErr w:type="gramEnd"/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proofErr w:type="gramStart"/>
      <w:r w:rsidRPr="00DC42E3">
        <w:rPr>
          <w:sz w:val="28"/>
          <w:szCs w:val="28"/>
          <w:lang w:eastAsia="zh-CN"/>
        </w:rPr>
        <w:t>документов, подтверждающих производство и реализацию семенного картофеля, и (или) льна-долгунца, и (или) технической конопли,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и (или) производство и использование семенного картофеля, и (или) семян овощных культур, и (или) семян кукурузы, и (или) семян подсолнечника, и</w:t>
      </w:r>
      <w:proofErr w:type="gramEnd"/>
      <w:r w:rsidRPr="00DC42E3">
        <w:rPr>
          <w:sz w:val="28"/>
          <w:szCs w:val="28"/>
          <w:lang w:eastAsia="zh-CN"/>
        </w:rPr>
        <w:t xml:space="preserve"> (или) семян сахарной свеклы для посадки (посева) в соответствии с перечнем, утвержденным Министерством сельского хозяйства Российской Федерации и (или) производство и реализацию семян бахчевых культур;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proofErr w:type="gramStart"/>
      <w:r w:rsidRPr="00DC42E3">
        <w:rPr>
          <w:sz w:val="28"/>
          <w:szCs w:val="28"/>
          <w:lang w:eastAsia="zh-CN"/>
        </w:rPr>
        <w:t>- подтверждения соответствия партий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грунта, и (или) семян бахчевых культур в порядке, установленном статьей 21 Федерального закона от 27.12.2002 № 184-ФЗ «О техническом регулировании»;</w:t>
      </w:r>
      <w:proofErr w:type="gramEnd"/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>- достижения уровня урожайности сельскохозяйственных культур, установленного правовым актом министерства (за исключением сельскохозяйственных товаропроизводителей, выращивающих сельскохозяйственные культуры на семенные цели)</w:t>
      </w:r>
      <w:proofErr w:type="gramStart"/>
      <w:r w:rsidRPr="00DC42E3">
        <w:rPr>
          <w:sz w:val="28"/>
          <w:szCs w:val="28"/>
          <w:lang w:eastAsia="zh-CN"/>
        </w:rPr>
        <w:t>.»</w:t>
      </w:r>
      <w:proofErr w:type="gramEnd"/>
      <w:r w:rsidRPr="00DC42E3">
        <w:rPr>
          <w:sz w:val="28"/>
          <w:szCs w:val="28"/>
          <w:lang w:eastAsia="zh-CN"/>
        </w:rPr>
        <w:t>;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 xml:space="preserve">- в подпункте </w:t>
      </w:r>
      <w:r w:rsidR="00C6513C">
        <w:rPr>
          <w:sz w:val="28"/>
          <w:szCs w:val="28"/>
          <w:lang w:eastAsia="zh-CN"/>
        </w:rPr>
        <w:t>2.2</w:t>
      </w:r>
      <w:r w:rsidRPr="00DC42E3">
        <w:rPr>
          <w:sz w:val="28"/>
          <w:szCs w:val="28"/>
          <w:lang w:eastAsia="zh-CN"/>
        </w:rPr>
        <w:t>.4: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 xml:space="preserve">в абзаце четвертом после слов «сахарной свеклы» дополнить словами «льном </w:t>
      </w:r>
      <w:r w:rsidRPr="00DC42E3">
        <w:rPr>
          <w:sz w:val="28"/>
          <w:szCs w:val="28"/>
          <w:lang w:eastAsia="zh-CN"/>
        </w:rPr>
        <w:lastRenderedPageBreak/>
        <w:t>долгунцом, технической коноплей</w:t>
      </w:r>
      <w:proofErr w:type="gramStart"/>
      <w:r w:rsidRPr="00DC42E3">
        <w:rPr>
          <w:sz w:val="28"/>
          <w:szCs w:val="28"/>
          <w:lang w:eastAsia="zh-CN"/>
        </w:rPr>
        <w:t>,»</w:t>
      </w:r>
      <w:proofErr w:type="gramEnd"/>
      <w:r w:rsidRPr="00DC42E3">
        <w:rPr>
          <w:sz w:val="28"/>
          <w:szCs w:val="28"/>
          <w:lang w:eastAsia="zh-CN"/>
        </w:rPr>
        <w:t>;</w:t>
      </w:r>
    </w:p>
    <w:p w:rsidR="00DC42E3" w:rsidRPr="00DC42E3" w:rsidRDefault="00DC42E3" w:rsidP="00DC42E3">
      <w:pPr>
        <w:suppressAutoHyphens w:val="0"/>
        <w:ind w:firstLine="567"/>
        <w:jc w:val="both"/>
        <w:rPr>
          <w:rFonts w:ascii="Calibri" w:hAnsi="Calibri" w:cs="Calibri"/>
          <w:sz w:val="22"/>
          <w:szCs w:val="22"/>
          <w:lang w:eastAsia="zh-CN"/>
        </w:rPr>
      </w:pPr>
      <w:r w:rsidRPr="00DC42E3">
        <w:rPr>
          <w:sz w:val="28"/>
          <w:szCs w:val="28"/>
          <w:lang w:eastAsia="zh-CN"/>
        </w:rPr>
        <w:t xml:space="preserve"> абзац шестой изложить в новой редакции:</w:t>
      </w:r>
    </w:p>
    <w:p w:rsidR="00DC42E3" w:rsidRDefault="00DC42E3" w:rsidP="00E114B9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DC42E3">
        <w:rPr>
          <w:sz w:val="28"/>
          <w:szCs w:val="28"/>
          <w:lang w:eastAsia="zh-CN"/>
        </w:rPr>
        <w:t xml:space="preserve">«- по направлениям, указанным в абзацах четвертом, пятом подпункта </w:t>
      </w:r>
      <w:r w:rsidR="00C6513C">
        <w:rPr>
          <w:sz w:val="28"/>
          <w:szCs w:val="28"/>
          <w:lang w:eastAsia="zh-CN"/>
        </w:rPr>
        <w:t>2.2</w:t>
      </w:r>
      <w:r w:rsidRPr="00DC42E3">
        <w:rPr>
          <w:sz w:val="28"/>
          <w:szCs w:val="28"/>
          <w:lang w:eastAsia="zh-CN"/>
        </w:rPr>
        <w:t>.1 настоящего пункта, - за счет средств бюджета Астраханской области, за исключением средств субсидии, полученной из федерального бюджета, на 1 гектар посевной площади предыдущего года, занятой бахчевыми сельскохозяйственными культурами, семенниками бахчевых культур по ставкам, определяемым правовым актом министерства с учетом достигнутого получателем субсидии уровня урожайности бахчевых сельскохозяйственных культур.».</w:t>
      </w:r>
      <w:proofErr w:type="gramEnd"/>
    </w:p>
    <w:p w:rsidR="00B060FC" w:rsidRDefault="00B060FC" w:rsidP="00E114B9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1.1.3.</w:t>
      </w:r>
      <w:r w:rsidR="000347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Приложение к перечню ставок субсидий по отдельным направлениям поддержки сельскохозяйственного производства, утвержденному Порядком, изложить в новой редакции согласно приложению № 1 к настоящему постановлению</w:t>
      </w:r>
      <w:r w:rsidR="00C6537D">
        <w:rPr>
          <w:sz w:val="28"/>
          <w:szCs w:val="28"/>
          <w:lang w:eastAsia="zh-CN"/>
        </w:rPr>
        <w:t>.</w:t>
      </w:r>
    </w:p>
    <w:p w:rsidR="00034791" w:rsidRDefault="00034791" w:rsidP="00034791">
      <w:pPr>
        <w:pStyle w:val="ConsPlusNormal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Pr="00034791">
        <w:rPr>
          <w:rFonts w:ascii="Times New Roman" w:hAnsi="Times New Roman" w:cs="Times New Roman"/>
          <w:sz w:val="28"/>
          <w:szCs w:val="28"/>
          <w:lang w:eastAsia="zh-CN"/>
        </w:rPr>
        <w:t>1.1.4</w:t>
      </w:r>
      <w:r>
        <w:rPr>
          <w:sz w:val="28"/>
          <w:szCs w:val="28"/>
          <w:lang w:eastAsia="zh-CN"/>
        </w:rPr>
        <w:t xml:space="preserve">. </w:t>
      </w:r>
      <w:r w:rsidRPr="00034791">
        <w:rPr>
          <w:rFonts w:ascii="Times New Roman" w:hAnsi="Times New Roman" w:cs="Times New Roman"/>
          <w:color w:val="00000A"/>
          <w:sz w:val="28"/>
          <w:szCs w:val="28"/>
        </w:rPr>
        <w:t xml:space="preserve">В абзаце десятом подпункта </w:t>
      </w:r>
      <w:r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034791">
        <w:rPr>
          <w:rFonts w:ascii="Times New Roman" w:hAnsi="Times New Roman" w:cs="Times New Roman"/>
          <w:color w:val="00000A"/>
          <w:sz w:val="28"/>
          <w:szCs w:val="28"/>
        </w:rPr>
        <w:t xml:space="preserve">2.1 </w:t>
      </w:r>
      <w:r>
        <w:rPr>
          <w:rFonts w:ascii="Times New Roman" w:hAnsi="Times New Roman" w:cs="Times New Roman"/>
          <w:color w:val="00000A"/>
          <w:sz w:val="28"/>
          <w:szCs w:val="28"/>
        </w:rPr>
        <w:t>подпункта</w:t>
      </w:r>
      <w:r w:rsidRPr="000347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4.2. пункта 4</w:t>
      </w:r>
      <w:r w:rsidRPr="00034791">
        <w:rPr>
          <w:rFonts w:ascii="Times New Roman" w:hAnsi="Times New Roman" w:cs="Times New Roman"/>
          <w:color w:val="00000A"/>
          <w:sz w:val="28"/>
          <w:szCs w:val="28"/>
        </w:rPr>
        <w:t xml:space="preserve"> перечня документов, необходимых для получения субсидий по отдельным направлениям поддержки сельскохозяйственного производства, утвержденного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Порядком</w:t>
      </w:r>
      <w:r w:rsidRPr="00034791">
        <w:rPr>
          <w:rFonts w:ascii="Times New Roman" w:hAnsi="Times New Roman" w:cs="Times New Roman"/>
          <w:color w:val="00000A"/>
          <w:sz w:val="28"/>
          <w:szCs w:val="28"/>
        </w:rPr>
        <w:t>, слова «картофелем и» исключить.</w:t>
      </w:r>
    </w:p>
    <w:p w:rsidR="00034791" w:rsidRDefault="00034791" w:rsidP="00034791">
      <w:pPr>
        <w:pStyle w:val="ConsPlusNormal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1.2. В Приложении 6, утвержденного Порядком, строку «Картофель» признать утратившей силу.</w:t>
      </w:r>
    </w:p>
    <w:p w:rsidR="00034791" w:rsidRDefault="00034791" w:rsidP="00034791">
      <w:pPr>
        <w:pStyle w:val="ConsPlusNormal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1.3. Приложение 2 к Порядку изложить в новой редакции согласно приложению № 2 к настоящему постановлению.</w:t>
      </w:r>
    </w:p>
    <w:p w:rsidR="00034791" w:rsidRPr="00034791" w:rsidRDefault="00034791" w:rsidP="00034791">
      <w:pPr>
        <w:pStyle w:val="ConsPlusNormal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1.4. Дополнить Порядок приложением 9 согласно приложению 3 к настоящему постановлению.</w:t>
      </w:r>
    </w:p>
    <w:p w:rsidR="00806446" w:rsidRPr="00DD254B" w:rsidRDefault="000479FB" w:rsidP="00034791">
      <w:pPr>
        <w:suppressAutoHyphens w:val="0"/>
        <w:ind w:firstLine="567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2</w:t>
      </w:r>
      <w:r w:rsidR="00D7072F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proofErr w:type="gramStart"/>
      <w:r w:rsidR="00AE4421" w:rsidRPr="00DD254B">
        <w:rPr>
          <w:sz w:val="27"/>
          <w:szCs w:val="27"/>
        </w:rPr>
        <w:t>Отделу информатизации</w:t>
      </w:r>
      <w:r w:rsidR="00D7072F" w:rsidRPr="00DD254B">
        <w:rPr>
          <w:sz w:val="27"/>
          <w:szCs w:val="27"/>
        </w:rPr>
        <w:t xml:space="preserve"> и компьютерного обслуживания администрации МО «Ахтубинский район» (</w:t>
      </w:r>
      <w:r w:rsidR="00822789" w:rsidRPr="00DD254B">
        <w:rPr>
          <w:sz w:val="27"/>
          <w:szCs w:val="27"/>
        </w:rPr>
        <w:t>Коротк</w:t>
      </w:r>
      <w:r w:rsidR="006752E4" w:rsidRPr="00DD254B">
        <w:rPr>
          <w:sz w:val="27"/>
          <w:szCs w:val="27"/>
        </w:rPr>
        <w:t>ий</w:t>
      </w:r>
      <w:r w:rsidR="00822789" w:rsidRPr="00DD254B">
        <w:rPr>
          <w:sz w:val="27"/>
          <w:szCs w:val="27"/>
        </w:rPr>
        <w:t xml:space="preserve"> В.В.</w:t>
      </w:r>
      <w:r w:rsidR="00D7072F" w:rsidRPr="00DD254B">
        <w:rPr>
          <w:sz w:val="27"/>
          <w:szCs w:val="27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 w:rsidRPr="00DD254B">
        <w:rPr>
          <w:sz w:val="27"/>
          <w:szCs w:val="27"/>
        </w:rPr>
        <w:t xml:space="preserve">в разделе </w:t>
      </w:r>
      <w:r w:rsidR="00806446" w:rsidRPr="00DD254B">
        <w:rPr>
          <w:sz w:val="27"/>
          <w:szCs w:val="27"/>
        </w:rPr>
        <w:t>«Документы</w:t>
      </w:r>
      <w:r w:rsidR="006752E4" w:rsidRPr="00DD254B">
        <w:rPr>
          <w:sz w:val="27"/>
          <w:szCs w:val="27"/>
        </w:rPr>
        <w:t>» подразделе «Документы Администрации»</w:t>
      </w:r>
      <w:r w:rsidR="00806446" w:rsidRPr="00DD254B">
        <w:rPr>
          <w:sz w:val="27"/>
          <w:szCs w:val="27"/>
        </w:rPr>
        <w:t xml:space="preserve"> подраздел</w:t>
      </w:r>
      <w:r w:rsidR="006752E4" w:rsidRPr="00DD254B">
        <w:rPr>
          <w:sz w:val="27"/>
          <w:szCs w:val="27"/>
        </w:rPr>
        <w:t>е</w:t>
      </w:r>
      <w:r w:rsidR="00806446" w:rsidRPr="00DD254B">
        <w:rPr>
          <w:sz w:val="27"/>
          <w:szCs w:val="27"/>
        </w:rPr>
        <w:t xml:space="preserve"> </w:t>
      </w:r>
      <w:r w:rsidR="00855E31" w:rsidRPr="00DD254B">
        <w:rPr>
          <w:sz w:val="27"/>
          <w:szCs w:val="27"/>
        </w:rPr>
        <w:t>«</w:t>
      </w:r>
      <w:r w:rsidR="00806446" w:rsidRPr="00DD254B">
        <w:rPr>
          <w:sz w:val="27"/>
          <w:szCs w:val="27"/>
        </w:rPr>
        <w:t>Официальные документы</w:t>
      </w:r>
      <w:r w:rsidR="00855E31" w:rsidRPr="00DD254B">
        <w:rPr>
          <w:sz w:val="27"/>
          <w:szCs w:val="27"/>
        </w:rPr>
        <w:t>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 w:rsidRPr="00DD254B">
        <w:rPr>
          <w:sz w:val="27"/>
          <w:szCs w:val="27"/>
        </w:rPr>
        <w:t>.</w:t>
      </w:r>
      <w:proofErr w:type="gramEnd"/>
    </w:p>
    <w:p w:rsidR="005172B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3</w:t>
      </w:r>
      <w:r w:rsidR="002D7E5A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r w:rsidR="00D7072F" w:rsidRPr="00DD254B">
        <w:rPr>
          <w:sz w:val="27"/>
          <w:szCs w:val="27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7072F" w:rsidRPr="00DD254B">
        <w:rPr>
          <w:sz w:val="27"/>
          <w:szCs w:val="27"/>
        </w:rPr>
        <w:t>Ахтубинская</w:t>
      </w:r>
      <w:proofErr w:type="gramEnd"/>
      <w:r w:rsidR="00D7072F" w:rsidRPr="00DD254B">
        <w:rPr>
          <w:sz w:val="27"/>
          <w:szCs w:val="27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 w:rsidRPr="00DD254B">
        <w:rPr>
          <w:sz w:val="27"/>
          <w:szCs w:val="27"/>
        </w:rPr>
        <w:t xml:space="preserve"> </w:t>
      </w:r>
      <w:r w:rsidR="006752E4" w:rsidRPr="00DD254B">
        <w:rPr>
          <w:sz w:val="27"/>
          <w:szCs w:val="27"/>
        </w:rPr>
        <w:t>в разделе «Документы» подразделе «Документы Администрации» подразделе «Официальные документы»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5A4C99" w:rsidRPr="00DD254B">
        <w:rPr>
          <w:sz w:val="27"/>
          <w:szCs w:val="27"/>
        </w:rPr>
        <w:t>.</w:t>
      </w:r>
    </w:p>
    <w:p w:rsidR="00DD254B" w:rsidRPr="00DD254B" w:rsidRDefault="00DD254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9818CC" w:rsidRDefault="00A041F2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  <w:r w:rsidR="00A1446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В.А. Ведищев</w:t>
      </w:r>
    </w:p>
    <w:p w:rsidR="005840AC" w:rsidRDefault="009818CC" w:rsidP="00584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jc w:val="center"/>
        <w:rPr>
          <w:sz w:val="28"/>
          <w:szCs w:val="28"/>
        </w:rPr>
      </w:pPr>
    </w:p>
    <w:p w:rsidR="00EB32F0" w:rsidRDefault="005840AC" w:rsidP="00EB32F0">
      <w:pPr>
        <w:rPr>
          <w:sz w:val="28"/>
          <w:szCs w:val="28"/>
        </w:rPr>
        <w:sectPr w:rsidR="00EB32F0" w:rsidSect="00EB32F0">
          <w:headerReference w:type="default" r:id="rId10"/>
          <w:pgSz w:w="11906" w:h="16838"/>
          <w:pgMar w:top="1077" w:right="964" w:bottom="1077" w:left="851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EB32F0">
        <w:rPr>
          <w:sz w:val="28"/>
          <w:szCs w:val="28"/>
        </w:rPr>
        <w:t xml:space="preserve">                             </w:t>
      </w: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№ 1 </w:t>
      </w:r>
    </w:p>
    <w:p w:rsidR="00EB32F0" w:rsidRPr="004C3DDD" w:rsidRDefault="005840AC" w:rsidP="00EB32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EB32F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EB32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r w:rsidR="00EB32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="00EB32F0" w:rsidRPr="00AA0A73">
        <w:rPr>
          <w:sz w:val="28"/>
          <w:szCs w:val="28"/>
        </w:rPr>
        <w:t>от</w:t>
      </w:r>
      <w:proofErr w:type="gramEnd"/>
      <w:r w:rsidR="00EB32F0" w:rsidRPr="00AA0A73">
        <w:rPr>
          <w:sz w:val="28"/>
          <w:szCs w:val="28"/>
        </w:rPr>
        <w:t>___________№_________</w:t>
      </w:r>
      <w:r w:rsidR="00EB32F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Приложение                                                               </w:t>
      </w:r>
    </w:p>
    <w:p w:rsidR="005840AC" w:rsidRPr="004C3DDD" w:rsidRDefault="005840AC" w:rsidP="005840A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Перечню</w:t>
      </w:r>
    </w:p>
    <w:p w:rsidR="005840AC" w:rsidRDefault="005840AC" w:rsidP="00697C39">
      <w:pPr>
        <w:jc w:val="center"/>
        <w:rPr>
          <w:sz w:val="28"/>
          <w:szCs w:val="28"/>
        </w:rPr>
      </w:pPr>
    </w:p>
    <w:p w:rsidR="005840AC" w:rsidRPr="005840AC" w:rsidRDefault="005840AC" w:rsidP="005840AC">
      <w:pPr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ru-RU"/>
        </w:rPr>
      </w:pPr>
      <w:r w:rsidRPr="005840AC">
        <w:rPr>
          <w:rFonts w:eastAsia="Calibri"/>
          <w:color w:val="00000A"/>
          <w:sz w:val="28"/>
          <w:szCs w:val="28"/>
          <w:lang w:eastAsia="ru-RU"/>
        </w:rPr>
        <w:t xml:space="preserve">Ставки субсидии на оказание несвязанной поддержки сельскохозяйственным товаропроизводителям в области </w:t>
      </w:r>
    </w:p>
    <w:p w:rsidR="005840AC" w:rsidRPr="005840AC" w:rsidRDefault="005840AC" w:rsidP="005840AC">
      <w:pPr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ru-RU"/>
        </w:rPr>
      </w:pPr>
      <w:r w:rsidRPr="005840AC">
        <w:rPr>
          <w:rFonts w:eastAsia="Calibri"/>
          <w:color w:val="00000A"/>
          <w:sz w:val="28"/>
          <w:szCs w:val="28"/>
          <w:lang w:eastAsia="ru-RU"/>
        </w:rPr>
        <w:t>растениеводства</w:t>
      </w:r>
    </w:p>
    <w:p w:rsidR="005840AC" w:rsidRPr="005840AC" w:rsidRDefault="005840AC" w:rsidP="005840AC">
      <w:pPr>
        <w:suppressAutoHyphens w:val="0"/>
        <w:autoSpaceDE/>
        <w:ind w:firstLine="539"/>
        <w:jc w:val="center"/>
        <w:rPr>
          <w:color w:val="00000A"/>
          <w:sz w:val="28"/>
          <w:szCs w:val="28"/>
          <w:lang w:eastAsia="zh-CN"/>
        </w:rPr>
      </w:pPr>
    </w:p>
    <w:tbl>
      <w:tblPr>
        <w:tblW w:w="14187" w:type="dxa"/>
        <w:tblInd w:w="-4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2"/>
        <w:gridCol w:w="2737"/>
        <w:gridCol w:w="954"/>
        <w:gridCol w:w="2737"/>
        <w:gridCol w:w="954"/>
        <w:gridCol w:w="2737"/>
        <w:gridCol w:w="1696"/>
      </w:tblGrid>
      <w:tr w:rsidR="005840AC" w:rsidRPr="005840AC" w:rsidTr="006F2CE2">
        <w:trPr>
          <w:trHeight w:val="2654"/>
        </w:trPr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Урожайность сельскохозяйственных культур, ц/га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bCs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bCs/>
                <w:color w:val="00000A"/>
                <w:sz w:val="28"/>
                <w:szCs w:val="28"/>
                <w:lang w:eastAsia="en-US"/>
              </w:rPr>
              <w:t>Ставка всего, рублей на 1 гектар</w:t>
            </w:r>
          </w:p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Урожайность сельскохозяйственных культур, ц/га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bCs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bCs/>
                <w:color w:val="00000A"/>
                <w:sz w:val="28"/>
                <w:szCs w:val="28"/>
                <w:lang w:eastAsia="en-US"/>
              </w:rPr>
              <w:t>Ставка всего, рублей на 1 гектар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Урожайность сельскохозяйственных культур, ц/га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Ставка всего, рублей на 1 гектар</w:t>
            </w:r>
          </w:p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5840AC" w:rsidRPr="005840AC" w:rsidTr="006F2CE2">
        <w:tc>
          <w:tcPr>
            <w:tcW w:w="1418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</w:p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</w:t>
            </w:r>
            <w:proofErr w:type="gramEnd"/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 xml:space="preserve">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Зерновые колосовые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25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15 до 25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300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lastRenderedPageBreak/>
              <w:t>Рис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 до 40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3000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Кормовые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без ограничений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 </w:t>
            </w:r>
          </w:p>
        </w:tc>
      </w:tr>
      <w:tr w:rsidR="005840AC" w:rsidRPr="005840AC" w:rsidTr="006F2CE2">
        <w:tc>
          <w:tcPr>
            <w:tcW w:w="1418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По направлению на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и овощей открытого грунта на возмещение части затрат на проведение комплекса агротехнологических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</w:t>
            </w:r>
            <w:proofErr w:type="gramEnd"/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, в соответствии с перечнем, утвержденным Министерством сельского хозяйства Российской Федерации, в расчете на 1 гектар посевной площади</w:t>
            </w:r>
          </w:p>
        </w:tc>
      </w:tr>
      <w:tr w:rsidR="005840AC" w:rsidRPr="005840AC" w:rsidTr="006F2CE2">
        <w:trPr>
          <w:trHeight w:val="997"/>
        </w:trPr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Овощные: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капуста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300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200 до 300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огурцы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200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150 до 200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помидоры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500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9500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300 до 500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200 до 300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свекла столовая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500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9500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400 до 500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200 до 400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морковь столовая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 xml:space="preserve"> 500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9500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400 до 500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200 до 400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rPr>
          <w:trHeight w:val="558"/>
        </w:trPr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лук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600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9500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500 до 600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200 до 500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тыква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300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200 до 300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кабачки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350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300 до 350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lastRenderedPageBreak/>
              <w:t>прочие овощи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9500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300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200 до 300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4000</w:t>
            </w:r>
          </w:p>
        </w:tc>
      </w:tr>
      <w:tr w:rsidR="005840AC" w:rsidRPr="005840AC" w:rsidTr="006F2CE2">
        <w:trPr>
          <w:trHeight w:val="2629"/>
        </w:trPr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Овощные культуры, выращиваемые для переработки (</w:t>
            </w:r>
            <w:proofErr w:type="spellStart"/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цельноплодного</w:t>
            </w:r>
            <w:proofErr w:type="spellEnd"/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 xml:space="preserve"> консервирования) на собственных перерабатывающих мощностях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50 и выше</w:t>
            </w:r>
            <w:r w:rsidRPr="005840AC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9500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 </w:t>
            </w:r>
          </w:p>
        </w:tc>
      </w:tr>
      <w:tr w:rsidR="005840AC" w:rsidRPr="005840AC" w:rsidTr="006F2CE2">
        <w:tc>
          <w:tcPr>
            <w:tcW w:w="1418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</w:p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</w:t>
            </w:r>
            <w:proofErr w:type="gramEnd"/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 xml:space="preserve">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</w:t>
            </w:r>
            <w:r w:rsidRPr="005840AC">
              <w:rPr>
                <w:rFonts w:eastAsia="Calibri" w:cs="Calibri"/>
                <w:color w:val="00000A"/>
                <w:sz w:val="28"/>
                <w:szCs w:val="28"/>
                <w:highlight w:val="white"/>
                <w:lang w:eastAsia="en-US"/>
              </w:rPr>
              <w:t xml:space="preserve"> занятой</w:t>
            </w: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 xml:space="preserve"> бахчевыми сельскохозяйственными культурами.</w:t>
            </w:r>
          </w:p>
        </w:tc>
      </w:tr>
      <w:tr w:rsidR="005840AC" w:rsidRPr="005840AC" w:rsidTr="006F2CE2"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Бахчевые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300 и выше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200 до 300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27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от 150 до 200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5840AC" w:rsidRPr="005840AC" w:rsidRDefault="005840AC" w:rsidP="005840AC">
            <w:pPr>
              <w:widowControl/>
              <w:suppressAutoHyphens w:val="0"/>
              <w:autoSpaceDE/>
              <w:spacing w:after="20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5840AC">
              <w:rPr>
                <w:rFonts w:eastAsia="Calibri" w:cs="Calibri"/>
                <w:color w:val="00000A"/>
                <w:sz w:val="28"/>
                <w:szCs w:val="28"/>
                <w:lang w:eastAsia="en-US"/>
              </w:rPr>
              <w:t>400</w:t>
            </w:r>
          </w:p>
        </w:tc>
      </w:tr>
    </w:tbl>
    <w:p w:rsidR="00946126" w:rsidRDefault="009818CC" w:rsidP="00946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FB139E" w:rsidP="00FB139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946126" w:rsidP="00946126">
      <w:pPr>
        <w:jc w:val="center"/>
        <w:rPr>
          <w:sz w:val="28"/>
          <w:szCs w:val="28"/>
        </w:rPr>
        <w:sectPr w:rsidR="00946126" w:rsidSect="00EB32F0">
          <w:pgSz w:w="16838" w:h="11906" w:orient="landscape"/>
          <w:pgMar w:top="851" w:right="1077" w:bottom="964" w:left="1077" w:header="709" w:footer="709" w:gutter="0"/>
          <w:pgNumType w:start="1"/>
          <w:cols w:space="708"/>
          <w:titlePg/>
          <w:docGrid w:linePitch="381"/>
        </w:sectPr>
      </w:pPr>
    </w:p>
    <w:p w:rsidR="00946126" w:rsidRDefault="00B24ECA" w:rsidP="009461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946126">
        <w:rPr>
          <w:sz w:val="28"/>
          <w:szCs w:val="28"/>
        </w:rPr>
        <w:t xml:space="preserve">Приложение № </w:t>
      </w:r>
      <w:r w:rsidR="00EB0299">
        <w:rPr>
          <w:sz w:val="28"/>
          <w:szCs w:val="28"/>
        </w:rPr>
        <w:t>2</w:t>
      </w:r>
      <w:r w:rsidR="00946126">
        <w:rPr>
          <w:sz w:val="28"/>
          <w:szCs w:val="28"/>
        </w:rPr>
        <w:t xml:space="preserve"> </w:t>
      </w:r>
    </w:p>
    <w:p w:rsidR="00946126" w:rsidRDefault="00946126" w:rsidP="009461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46126" w:rsidRPr="004C3DDD" w:rsidRDefault="00946126" w:rsidP="00B24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24ECA">
        <w:rPr>
          <w:sz w:val="28"/>
          <w:szCs w:val="28"/>
        </w:rPr>
        <w:t xml:space="preserve">                           МО «</w:t>
      </w:r>
      <w:proofErr w:type="spellStart"/>
      <w:r w:rsidR="00B24ECA">
        <w:rPr>
          <w:sz w:val="28"/>
          <w:szCs w:val="28"/>
        </w:rPr>
        <w:t>Ахтубинский</w:t>
      </w:r>
      <w:proofErr w:type="spellEnd"/>
      <w:r w:rsidR="00B24EC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B24EC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46126" w:rsidRDefault="00B24ECA" w:rsidP="00946126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A0A73">
        <w:rPr>
          <w:sz w:val="28"/>
          <w:szCs w:val="28"/>
        </w:rPr>
        <w:t>от___________№_________</w:t>
      </w:r>
    </w:p>
    <w:p w:rsidR="00B24ECA" w:rsidRDefault="00946126" w:rsidP="00B24ECA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24E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ECA" w:rsidRPr="00B24ECA" w:rsidRDefault="009818CC" w:rsidP="00B24ECA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24ECA">
        <w:rPr>
          <w:sz w:val="28"/>
          <w:szCs w:val="28"/>
        </w:rPr>
        <w:t xml:space="preserve">                                       </w:t>
      </w:r>
      <w:r w:rsidR="00B24ECA" w:rsidRPr="00B24ECA">
        <w:rPr>
          <w:sz w:val="28"/>
          <w:szCs w:val="28"/>
        </w:rPr>
        <w:t xml:space="preserve">Приложение </w:t>
      </w:r>
      <w:r w:rsidR="00EB0299">
        <w:rPr>
          <w:sz w:val="28"/>
          <w:szCs w:val="28"/>
        </w:rPr>
        <w:t>2</w:t>
      </w:r>
      <w:r w:rsidR="00B24ECA" w:rsidRPr="00B24ECA">
        <w:rPr>
          <w:sz w:val="28"/>
          <w:szCs w:val="28"/>
        </w:rPr>
        <w:t xml:space="preserve"> </w:t>
      </w:r>
    </w:p>
    <w:p w:rsidR="00B24ECA" w:rsidRPr="00B24ECA" w:rsidRDefault="00B24ECA" w:rsidP="00B24ECA">
      <w:pPr>
        <w:autoSpaceDN w:val="0"/>
        <w:adjustRightInd w:val="0"/>
        <w:ind w:left="2832" w:firstLine="708"/>
        <w:rPr>
          <w:sz w:val="28"/>
          <w:szCs w:val="28"/>
        </w:rPr>
      </w:pPr>
      <w:r w:rsidRPr="00B24EC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</w:t>
      </w:r>
      <w:r w:rsidRPr="00B24ECA">
        <w:rPr>
          <w:sz w:val="28"/>
          <w:szCs w:val="28"/>
        </w:rPr>
        <w:t>к Порядку</w:t>
      </w:r>
    </w:p>
    <w:p w:rsidR="007859C3" w:rsidRDefault="007859C3" w:rsidP="00946126">
      <w:pPr>
        <w:jc w:val="center"/>
        <w:rPr>
          <w:sz w:val="28"/>
          <w:szCs w:val="28"/>
        </w:rPr>
      </w:pPr>
    </w:p>
    <w:p w:rsidR="00EB0299" w:rsidRDefault="00EB0299" w:rsidP="00946126">
      <w:pPr>
        <w:jc w:val="center"/>
        <w:rPr>
          <w:sz w:val="28"/>
          <w:szCs w:val="28"/>
        </w:rPr>
      </w:pPr>
    </w:p>
    <w:p w:rsidR="00EB0299" w:rsidRPr="00EB0299" w:rsidRDefault="00EB0299" w:rsidP="00EB0299">
      <w:pPr>
        <w:widowControl/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Справка-расчет</w:t>
      </w:r>
    </w:p>
    <w:p w:rsidR="00EB0299" w:rsidRPr="00EB0299" w:rsidRDefault="00EB0299" w:rsidP="00EB0299">
      <w:pPr>
        <w:widowControl/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потребности в субсидии на оказание несвязанной поддержки</w:t>
      </w:r>
    </w:p>
    <w:p w:rsidR="00EB0299" w:rsidRPr="00EB0299" w:rsidRDefault="00EB0299" w:rsidP="00EB0299">
      <w:pPr>
        <w:widowControl/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сельскохозяйственным товаропроизводителям</w:t>
      </w:r>
    </w:p>
    <w:p w:rsidR="00EB0299" w:rsidRPr="00EB0299" w:rsidRDefault="00EB0299" w:rsidP="00EB0299">
      <w:pPr>
        <w:widowControl/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в области растениеводства</w:t>
      </w:r>
    </w:p>
    <w:p w:rsidR="00EB0299" w:rsidRPr="00EB0299" w:rsidRDefault="00EB0299" w:rsidP="00EB0299">
      <w:pPr>
        <w:widowControl/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в 20___ году</w:t>
      </w:r>
    </w:p>
    <w:p w:rsidR="00EB0299" w:rsidRPr="00EB0299" w:rsidRDefault="00EB0299" w:rsidP="00EB0299">
      <w:pPr>
        <w:widowControl/>
        <w:suppressAutoHyphens w:val="0"/>
        <w:autoSpaceDE/>
        <w:ind w:firstLine="53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EB0299" w:rsidRPr="00EB0299" w:rsidRDefault="00EB0299" w:rsidP="00EB0299">
      <w:pPr>
        <w:widowControl/>
        <w:suppressAutoHyphens w:val="0"/>
        <w:autoSpaceDE/>
        <w:ind w:firstLine="53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 xml:space="preserve">         по _____________________________________________________</w:t>
      </w:r>
    </w:p>
    <w:p w:rsidR="00EB0299" w:rsidRPr="00EB0299" w:rsidRDefault="00EB0299" w:rsidP="00EB0299">
      <w:pPr>
        <w:widowControl/>
        <w:suppressAutoHyphens w:val="0"/>
        <w:autoSpaceDE/>
        <w:ind w:firstLine="53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 xml:space="preserve">  (наименование или ФИО сельскохозяйственного товаропроизводителя)</w:t>
      </w:r>
    </w:p>
    <w:p w:rsidR="00EB0299" w:rsidRPr="00EB0299" w:rsidRDefault="00EB0299" w:rsidP="00EB0299">
      <w:pPr>
        <w:widowControl/>
        <w:suppressAutoHyphens w:val="0"/>
        <w:autoSpaceDE/>
        <w:ind w:firstLine="539"/>
        <w:jc w:val="both"/>
        <w:rPr>
          <w:rFonts w:eastAsia="Calibri"/>
          <w:color w:val="00000A"/>
          <w:sz w:val="28"/>
          <w:szCs w:val="28"/>
          <w:lang w:eastAsia="en-US"/>
        </w:rPr>
      </w:pPr>
    </w:p>
    <w:tbl>
      <w:tblPr>
        <w:tblW w:w="915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1"/>
        <w:gridCol w:w="1283"/>
        <w:gridCol w:w="1672"/>
        <w:gridCol w:w="3356"/>
      </w:tblGrid>
      <w:tr w:rsidR="00EB0299" w:rsidRPr="00EB0299" w:rsidTr="006F2CE2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Наименование сельскохозяйственных культур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Посевная площадь, гектар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Ставка субсидии, рублей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Сумма причитающейся субсидии, рублей</w:t>
            </w:r>
          </w:p>
          <w:p w:rsidR="00EB0299" w:rsidRPr="00EB0299" w:rsidRDefault="00EB0299" w:rsidP="00EB02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(</w:t>
            </w:r>
            <w:hyperlink w:anchor="P896">
              <w:r w:rsidRPr="00EB0299">
                <w:rPr>
                  <w:rFonts w:eastAsia="Calibri"/>
                  <w:color w:val="00000A"/>
                  <w:sz w:val="28"/>
                  <w:szCs w:val="28"/>
                  <w:lang w:eastAsia="en-US"/>
                </w:rPr>
                <w:t xml:space="preserve">гр. </w:t>
              </w:r>
            </w:hyperlink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2 х </w:t>
            </w:r>
            <w:hyperlink w:anchor="P897">
              <w:r w:rsidRPr="00EB0299">
                <w:rPr>
                  <w:rFonts w:eastAsia="Calibri"/>
                  <w:color w:val="00000A"/>
                  <w:sz w:val="28"/>
                  <w:szCs w:val="28"/>
                  <w:lang w:eastAsia="en-US"/>
                </w:rPr>
                <w:t xml:space="preserve">гр. </w:t>
              </w:r>
            </w:hyperlink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3)</w:t>
            </w:r>
          </w:p>
          <w:p w:rsidR="00EB0299" w:rsidRPr="00EB0299" w:rsidRDefault="00EB0299" w:rsidP="00EB02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</w:tr>
      <w:tr w:rsidR="00EB0299" w:rsidRPr="00EB0299" w:rsidTr="006F2CE2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bookmarkStart w:id="1" w:name="P893"/>
            <w:bookmarkEnd w:id="1"/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bookmarkStart w:id="2" w:name="P894"/>
            <w:bookmarkEnd w:id="2"/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EB0299">
              <w:rPr>
                <w:rFonts w:eastAsia="Calibri"/>
                <w:color w:val="00000A"/>
                <w:sz w:val="28"/>
                <w:szCs w:val="28"/>
                <w:lang w:eastAsia="en-US"/>
              </w:rPr>
              <w:t>4</w:t>
            </w:r>
          </w:p>
        </w:tc>
      </w:tr>
      <w:tr w:rsidR="00EB0299" w:rsidRPr="00EB0299" w:rsidTr="006F2CE2"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ind w:firstLine="539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ind w:firstLine="539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ind w:firstLine="539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0299" w:rsidRPr="00EB0299" w:rsidRDefault="00EB0299" w:rsidP="00EB0299">
            <w:pPr>
              <w:widowControl/>
              <w:suppressAutoHyphens w:val="0"/>
              <w:autoSpaceDE/>
              <w:ind w:firstLine="539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</w:tr>
    </w:tbl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Заявитель</w:t>
      </w: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_________ _______________                     «___» _________ 20___ г.</w:t>
      </w: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(подпись)            (ФИО)</w:t>
      </w: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>МП (при наличии печати)</w:t>
      </w: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 xml:space="preserve"> Проверено: начальник  управления  сельского  хозяйства администрации МО «_____________________________________ район»</w:t>
      </w: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 xml:space="preserve"> ___________     _______________            «___»_________ 20___ г.</w:t>
      </w: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 xml:space="preserve">   (подпись)                 (ФИО)</w:t>
      </w:r>
    </w:p>
    <w:p w:rsidR="00EB0299" w:rsidRPr="00EB0299" w:rsidRDefault="00EB0299" w:rsidP="00EB0299">
      <w:pPr>
        <w:widowControl/>
        <w:suppressAutoHyphens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EB0299">
        <w:rPr>
          <w:rFonts w:eastAsia="Calibri"/>
          <w:color w:val="00000A"/>
          <w:sz w:val="28"/>
          <w:szCs w:val="28"/>
          <w:lang w:eastAsia="en-US"/>
        </w:rPr>
        <w:t xml:space="preserve">МП </w:t>
      </w:r>
    </w:p>
    <w:p w:rsidR="00EB0299" w:rsidRPr="00EB0299" w:rsidRDefault="00EB0299" w:rsidP="00EB0299">
      <w:pPr>
        <w:widowControl/>
        <w:suppressAutoHyphens w:val="0"/>
        <w:autoSpaceDE/>
        <w:ind w:firstLine="539"/>
        <w:jc w:val="both"/>
        <w:rPr>
          <w:rFonts w:eastAsia="Calibri"/>
          <w:color w:val="00000A"/>
          <w:sz w:val="27"/>
          <w:szCs w:val="27"/>
          <w:lang w:eastAsia="en-US"/>
        </w:rPr>
      </w:pPr>
    </w:p>
    <w:p w:rsidR="008965E5" w:rsidRDefault="008965E5" w:rsidP="008965E5">
      <w:pPr>
        <w:jc w:val="center"/>
        <w:rPr>
          <w:sz w:val="28"/>
          <w:szCs w:val="28"/>
        </w:rPr>
      </w:pPr>
    </w:p>
    <w:p w:rsidR="008965E5" w:rsidRDefault="00FB139E" w:rsidP="00FB139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965E5" w:rsidRDefault="008965E5" w:rsidP="008965E5">
      <w:pPr>
        <w:jc w:val="center"/>
        <w:rPr>
          <w:sz w:val="28"/>
          <w:szCs w:val="28"/>
        </w:rPr>
      </w:pPr>
    </w:p>
    <w:p w:rsidR="008965E5" w:rsidRDefault="008965E5" w:rsidP="008965E5">
      <w:pPr>
        <w:jc w:val="center"/>
        <w:rPr>
          <w:sz w:val="28"/>
          <w:szCs w:val="28"/>
        </w:rPr>
      </w:pPr>
    </w:p>
    <w:p w:rsidR="008965E5" w:rsidRDefault="008965E5" w:rsidP="008965E5">
      <w:pPr>
        <w:jc w:val="center"/>
        <w:rPr>
          <w:sz w:val="28"/>
          <w:szCs w:val="28"/>
        </w:rPr>
      </w:pPr>
    </w:p>
    <w:p w:rsidR="008965E5" w:rsidRDefault="008965E5" w:rsidP="008965E5">
      <w:pPr>
        <w:jc w:val="center"/>
        <w:rPr>
          <w:sz w:val="28"/>
          <w:szCs w:val="28"/>
        </w:rPr>
      </w:pPr>
    </w:p>
    <w:p w:rsidR="00FB139E" w:rsidRDefault="008965E5" w:rsidP="00896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965E5" w:rsidRDefault="00FB139E" w:rsidP="008965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8965E5">
        <w:rPr>
          <w:sz w:val="28"/>
          <w:szCs w:val="28"/>
        </w:rPr>
        <w:t xml:space="preserve">Приложение № 3 </w:t>
      </w:r>
    </w:p>
    <w:p w:rsidR="008965E5" w:rsidRDefault="008965E5" w:rsidP="00896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965E5" w:rsidRPr="004C3DDD" w:rsidRDefault="008965E5" w:rsidP="00896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5E5" w:rsidRDefault="008965E5" w:rsidP="008965E5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A0A73">
        <w:rPr>
          <w:sz w:val="28"/>
          <w:szCs w:val="28"/>
        </w:rPr>
        <w:t>от___________№_________</w:t>
      </w:r>
    </w:p>
    <w:p w:rsidR="008965E5" w:rsidRDefault="008965E5" w:rsidP="008965E5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5E5" w:rsidRPr="00B24ECA" w:rsidRDefault="008965E5" w:rsidP="008965E5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B24EC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B24ECA">
        <w:rPr>
          <w:sz w:val="28"/>
          <w:szCs w:val="28"/>
        </w:rPr>
        <w:t xml:space="preserve"> </w:t>
      </w:r>
    </w:p>
    <w:p w:rsidR="00EB0299" w:rsidRDefault="008965E5" w:rsidP="008965E5">
      <w:pPr>
        <w:jc w:val="center"/>
        <w:rPr>
          <w:sz w:val="28"/>
          <w:szCs w:val="28"/>
        </w:rPr>
      </w:pPr>
      <w:r w:rsidRPr="00B24EC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B24ECA">
        <w:rPr>
          <w:sz w:val="28"/>
          <w:szCs w:val="28"/>
        </w:rPr>
        <w:t>к Порядку</w:t>
      </w:r>
    </w:p>
    <w:p w:rsidR="008965E5" w:rsidRDefault="008965E5" w:rsidP="008965E5">
      <w:pPr>
        <w:jc w:val="center"/>
        <w:rPr>
          <w:sz w:val="28"/>
          <w:szCs w:val="28"/>
        </w:rPr>
      </w:pPr>
    </w:p>
    <w:p w:rsidR="008965E5" w:rsidRPr="008965E5" w:rsidRDefault="008965E5" w:rsidP="008965E5">
      <w:pPr>
        <w:suppressAutoHyphens w:val="0"/>
        <w:autoSpaceDE/>
        <w:jc w:val="center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Сводная справка-расчет</w:t>
      </w:r>
    </w:p>
    <w:p w:rsidR="008965E5" w:rsidRPr="008965E5" w:rsidRDefault="008965E5" w:rsidP="008965E5">
      <w:pPr>
        <w:suppressAutoHyphens w:val="0"/>
        <w:autoSpaceDE/>
        <w:jc w:val="center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потребности в субсидии на оказание несвязанной поддержки</w:t>
      </w:r>
    </w:p>
    <w:p w:rsidR="008965E5" w:rsidRPr="008965E5" w:rsidRDefault="008965E5" w:rsidP="008965E5">
      <w:pPr>
        <w:suppressAutoHyphens w:val="0"/>
        <w:autoSpaceDE/>
        <w:jc w:val="center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сельскохозяйственным товаропроизводителям в области растениеводства</w:t>
      </w:r>
    </w:p>
    <w:p w:rsidR="008965E5" w:rsidRPr="008965E5" w:rsidRDefault="008965E5" w:rsidP="008965E5">
      <w:pPr>
        <w:suppressAutoHyphens w:val="0"/>
        <w:autoSpaceDE/>
        <w:jc w:val="center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в 20___ году</w:t>
      </w:r>
    </w:p>
    <w:p w:rsidR="008965E5" w:rsidRPr="008965E5" w:rsidRDefault="008965E5" w:rsidP="008965E5">
      <w:pPr>
        <w:suppressAutoHyphens w:val="0"/>
        <w:autoSpaceDE/>
        <w:jc w:val="both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 xml:space="preserve">          по МО «________________________________________ район»</w:t>
      </w:r>
    </w:p>
    <w:p w:rsidR="008965E5" w:rsidRPr="008965E5" w:rsidRDefault="008965E5" w:rsidP="008965E5">
      <w:pPr>
        <w:suppressAutoHyphens w:val="0"/>
        <w:autoSpaceDE/>
        <w:jc w:val="both"/>
        <w:rPr>
          <w:color w:val="00000A"/>
          <w:sz w:val="28"/>
          <w:szCs w:val="28"/>
          <w:lang w:eastAsia="ru-RU"/>
        </w:rPr>
      </w:pPr>
    </w:p>
    <w:tbl>
      <w:tblPr>
        <w:tblW w:w="96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2"/>
        <w:gridCol w:w="2842"/>
        <w:gridCol w:w="1250"/>
        <w:gridCol w:w="1384"/>
        <w:gridCol w:w="2261"/>
      </w:tblGrid>
      <w:tr w:rsidR="008965E5" w:rsidRPr="008965E5" w:rsidTr="006F2CE2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Наименование получателя субсидий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Наименование сельскохозяйственных культур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Посевная площадь, гектар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Ставка субсидии, рублей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Сумма причитающейся субсидии, рублей</w:t>
            </w:r>
          </w:p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8965E5">
              <w:rPr>
                <w:rFonts w:eastAsia="Calibri"/>
                <w:color w:val="00000A"/>
                <w:sz w:val="28"/>
                <w:szCs w:val="28"/>
                <w:lang w:eastAsia="en-US"/>
              </w:rPr>
              <w:t>(</w:t>
            </w:r>
            <w:hyperlink w:anchor="P1180">
              <w:r w:rsidRPr="008965E5">
                <w:rPr>
                  <w:color w:val="00000A"/>
                  <w:sz w:val="28"/>
                  <w:szCs w:val="28"/>
                  <w:u w:val="single"/>
                  <w:lang w:eastAsia="ru-RU"/>
                </w:rPr>
                <w:t>гр. 3</w:t>
              </w:r>
            </w:hyperlink>
            <w:r w:rsidRPr="008965E5">
              <w:rPr>
                <w:color w:val="00000A"/>
                <w:sz w:val="28"/>
                <w:szCs w:val="28"/>
                <w:lang w:eastAsia="ru-RU"/>
              </w:rPr>
              <w:t xml:space="preserve"> x </w:t>
            </w:r>
            <w:hyperlink w:anchor="P1181">
              <w:r w:rsidRPr="008965E5">
                <w:rPr>
                  <w:color w:val="00000A"/>
                  <w:sz w:val="28"/>
                  <w:szCs w:val="28"/>
                  <w:u w:val="single"/>
                  <w:lang w:eastAsia="ru-RU"/>
                </w:rPr>
                <w:t>гр. 4</w:t>
              </w:r>
            </w:hyperlink>
            <w:r w:rsidRPr="008965E5">
              <w:rPr>
                <w:color w:val="00000A"/>
                <w:sz w:val="28"/>
                <w:szCs w:val="28"/>
                <w:lang w:eastAsia="ru-RU"/>
              </w:rPr>
              <w:t>)</w:t>
            </w:r>
          </w:p>
        </w:tc>
      </w:tr>
      <w:tr w:rsidR="008965E5" w:rsidRPr="008965E5" w:rsidTr="006F2CE2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bookmarkStart w:id="3" w:name="P1180"/>
            <w:bookmarkEnd w:id="3"/>
            <w:r w:rsidRPr="008965E5"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5</w:t>
            </w:r>
          </w:p>
        </w:tc>
      </w:tr>
      <w:tr w:rsidR="008965E5" w:rsidRPr="008965E5" w:rsidTr="006F2CE2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</w:tr>
      <w:tr w:rsidR="008965E5" w:rsidRPr="008965E5" w:rsidTr="006F2CE2"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</w:tr>
      <w:tr w:rsidR="008965E5" w:rsidRPr="008965E5" w:rsidTr="006F2CE2">
        <w:tc>
          <w:tcPr>
            <w:tcW w:w="7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jc w:val="both"/>
              <w:rPr>
                <w:color w:val="00000A"/>
                <w:sz w:val="28"/>
                <w:szCs w:val="28"/>
                <w:lang w:eastAsia="ru-RU"/>
              </w:rPr>
            </w:pPr>
            <w:r w:rsidRPr="008965E5">
              <w:rPr>
                <w:color w:val="00000A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65E5" w:rsidRPr="008965E5" w:rsidRDefault="008965E5" w:rsidP="008965E5">
            <w:pPr>
              <w:suppressAutoHyphens w:val="0"/>
              <w:autoSpaceDE/>
              <w:rPr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8965E5" w:rsidRPr="008965E5" w:rsidRDefault="008965E5" w:rsidP="008965E5">
      <w:pPr>
        <w:suppressAutoHyphens w:val="0"/>
        <w:autoSpaceDE/>
        <w:ind w:left="-142" w:firstLine="142"/>
        <w:jc w:val="both"/>
        <w:rPr>
          <w:color w:val="00000A"/>
          <w:sz w:val="28"/>
          <w:szCs w:val="28"/>
          <w:lang w:eastAsia="ru-RU"/>
        </w:rPr>
      </w:pPr>
    </w:p>
    <w:p w:rsidR="008965E5" w:rsidRPr="008965E5" w:rsidRDefault="008965E5" w:rsidP="008965E5">
      <w:pPr>
        <w:suppressAutoHyphens w:val="0"/>
        <w:autoSpaceDE/>
        <w:ind w:left="-142" w:firstLine="142"/>
        <w:jc w:val="both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Начальник   управления  сельского  хозяйства администрации</w:t>
      </w:r>
    </w:p>
    <w:p w:rsidR="008965E5" w:rsidRPr="008965E5" w:rsidRDefault="008965E5" w:rsidP="008965E5">
      <w:pPr>
        <w:suppressAutoHyphens w:val="0"/>
        <w:autoSpaceDE/>
        <w:ind w:left="-142" w:firstLine="142"/>
        <w:jc w:val="both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МО «__________________________________ район»</w:t>
      </w:r>
    </w:p>
    <w:p w:rsidR="008965E5" w:rsidRPr="008965E5" w:rsidRDefault="008965E5" w:rsidP="008965E5">
      <w:pPr>
        <w:suppressAutoHyphens w:val="0"/>
        <w:autoSpaceDE/>
        <w:jc w:val="both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____________ ______________________            «___»_________ 20___ г.</w:t>
      </w:r>
    </w:p>
    <w:p w:rsidR="008965E5" w:rsidRPr="008965E5" w:rsidRDefault="008965E5" w:rsidP="008965E5">
      <w:pPr>
        <w:suppressAutoHyphens w:val="0"/>
        <w:autoSpaceDE/>
        <w:ind w:left="-142" w:firstLine="142"/>
        <w:jc w:val="both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 xml:space="preserve">     (подпись)             (ФИО)</w:t>
      </w:r>
    </w:p>
    <w:p w:rsidR="008965E5" w:rsidRPr="008965E5" w:rsidRDefault="008965E5" w:rsidP="008965E5">
      <w:pPr>
        <w:suppressAutoHyphens w:val="0"/>
        <w:autoSpaceDE/>
        <w:ind w:left="-142" w:firstLine="142"/>
        <w:jc w:val="both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МП</w:t>
      </w:r>
    </w:p>
    <w:p w:rsidR="008965E5" w:rsidRPr="008965E5" w:rsidRDefault="008965E5" w:rsidP="008965E5">
      <w:pPr>
        <w:suppressAutoHyphens w:val="0"/>
        <w:autoSpaceDE/>
        <w:ind w:left="-142" w:firstLine="142"/>
        <w:jc w:val="both"/>
        <w:rPr>
          <w:color w:val="00000A"/>
          <w:sz w:val="28"/>
          <w:szCs w:val="28"/>
          <w:lang w:eastAsia="ru-RU"/>
        </w:rPr>
      </w:pPr>
    </w:p>
    <w:p w:rsidR="008965E5" w:rsidRPr="008965E5" w:rsidRDefault="008965E5" w:rsidP="008965E5">
      <w:pPr>
        <w:suppressAutoHyphens w:val="0"/>
        <w:autoSpaceDE/>
        <w:ind w:left="-142" w:firstLine="142"/>
        <w:jc w:val="both"/>
        <w:rPr>
          <w:color w:val="00000A"/>
          <w:sz w:val="28"/>
          <w:szCs w:val="28"/>
          <w:lang w:eastAsia="ru-RU"/>
        </w:rPr>
      </w:pPr>
      <w:r w:rsidRPr="008965E5">
        <w:rPr>
          <w:color w:val="00000A"/>
          <w:sz w:val="28"/>
          <w:szCs w:val="28"/>
          <w:lang w:eastAsia="ru-RU"/>
        </w:rPr>
        <w:t>Исполнитель_______________ телефон_____________</w:t>
      </w:r>
    </w:p>
    <w:p w:rsidR="008965E5" w:rsidRDefault="008965E5" w:rsidP="008965E5">
      <w:pPr>
        <w:jc w:val="center"/>
        <w:rPr>
          <w:sz w:val="28"/>
          <w:szCs w:val="28"/>
        </w:rPr>
      </w:pPr>
    </w:p>
    <w:p w:rsidR="00FB139E" w:rsidRDefault="00FB139E" w:rsidP="00FB139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B139E" w:rsidSect="00946126">
      <w:pgSz w:w="11906" w:h="16838"/>
      <w:pgMar w:top="1077" w:right="964" w:bottom="107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33" w:rsidRDefault="00465433">
      <w:r>
        <w:separator/>
      </w:r>
    </w:p>
  </w:endnote>
  <w:endnote w:type="continuationSeparator" w:id="0">
    <w:p w:rsidR="00465433" w:rsidRDefault="0046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33" w:rsidRDefault="00465433">
      <w:r>
        <w:separator/>
      </w:r>
    </w:p>
  </w:footnote>
  <w:footnote w:type="continuationSeparator" w:id="0">
    <w:p w:rsidR="00465433" w:rsidRDefault="0046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f0"/>
      <w:jc w:val="right"/>
    </w:pPr>
  </w:p>
  <w:p w:rsidR="00854D55" w:rsidRDefault="00854D55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C175C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C4094"/>
    <w:multiLevelType w:val="hybridMultilevel"/>
    <w:tmpl w:val="3D1CB5B0"/>
    <w:lvl w:ilvl="0" w:tplc="B77812AE">
      <w:start w:val="1"/>
      <w:numFmt w:val="decimal"/>
      <w:lvlText w:val="%1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5B27"/>
    <w:rsid w:val="00006961"/>
    <w:rsid w:val="0001219F"/>
    <w:rsid w:val="00014984"/>
    <w:rsid w:val="00023D24"/>
    <w:rsid w:val="00026AA0"/>
    <w:rsid w:val="00033466"/>
    <w:rsid w:val="00033FCF"/>
    <w:rsid w:val="00034791"/>
    <w:rsid w:val="00035BD0"/>
    <w:rsid w:val="00036045"/>
    <w:rsid w:val="00037130"/>
    <w:rsid w:val="00041887"/>
    <w:rsid w:val="000479FB"/>
    <w:rsid w:val="0005231C"/>
    <w:rsid w:val="00053E4A"/>
    <w:rsid w:val="000554A9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44E1"/>
    <w:rsid w:val="000A6486"/>
    <w:rsid w:val="000B40B8"/>
    <w:rsid w:val="000B7D73"/>
    <w:rsid w:val="000C3E49"/>
    <w:rsid w:val="000C50FD"/>
    <w:rsid w:val="000C5245"/>
    <w:rsid w:val="000C67CF"/>
    <w:rsid w:val="000D2D67"/>
    <w:rsid w:val="000D324B"/>
    <w:rsid w:val="000E4054"/>
    <w:rsid w:val="000F2244"/>
    <w:rsid w:val="000F2A45"/>
    <w:rsid w:val="000F6F17"/>
    <w:rsid w:val="00106779"/>
    <w:rsid w:val="0011404F"/>
    <w:rsid w:val="00116016"/>
    <w:rsid w:val="0011710A"/>
    <w:rsid w:val="00121327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5DC6"/>
    <w:rsid w:val="001A7977"/>
    <w:rsid w:val="001B10A4"/>
    <w:rsid w:val="001B24A3"/>
    <w:rsid w:val="001D0C9A"/>
    <w:rsid w:val="001D1429"/>
    <w:rsid w:val="001D1FFC"/>
    <w:rsid w:val="001D204C"/>
    <w:rsid w:val="001E2657"/>
    <w:rsid w:val="001E7813"/>
    <w:rsid w:val="001F3622"/>
    <w:rsid w:val="001F4711"/>
    <w:rsid w:val="001F7FBA"/>
    <w:rsid w:val="0021483A"/>
    <w:rsid w:val="0021756B"/>
    <w:rsid w:val="00223A6D"/>
    <w:rsid w:val="0022556F"/>
    <w:rsid w:val="00231303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067E"/>
    <w:rsid w:val="00271CF8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C329F"/>
    <w:rsid w:val="002C4DDF"/>
    <w:rsid w:val="002D2833"/>
    <w:rsid w:val="002D7E5A"/>
    <w:rsid w:val="002E3768"/>
    <w:rsid w:val="002E7124"/>
    <w:rsid w:val="002E7EC0"/>
    <w:rsid w:val="002F68F0"/>
    <w:rsid w:val="0030256C"/>
    <w:rsid w:val="00306B36"/>
    <w:rsid w:val="00310915"/>
    <w:rsid w:val="00315DC2"/>
    <w:rsid w:val="00315E98"/>
    <w:rsid w:val="0031784E"/>
    <w:rsid w:val="00324FEB"/>
    <w:rsid w:val="0034282A"/>
    <w:rsid w:val="00343C2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54DE"/>
    <w:rsid w:val="003E7280"/>
    <w:rsid w:val="003F052E"/>
    <w:rsid w:val="003F0F39"/>
    <w:rsid w:val="003F740E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5433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0"/>
    <w:rsid w:val="0049703B"/>
    <w:rsid w:val="004A0284"/>
    <w:rsid w:val="004B032A"/>
    <w:rsid w:val="004B093A"/>
    <w:rsid w:val="004C41E2"/>
    <w:rsid w:val="004C5C5B"/>
    <w:rsid w:val="004D0327"/>
    <w:rsid w:val="004D210B"/>
    <w:rsid w:val="004D3406"/>
    <w:rsid w:val="004E05E9"/>
    <w:rsid w:val="004E7A6F"/>
    <w:rsid w:val="004F5717"/>
    <w:rsid w:val="00505EA0"/>
    <w:rsid w:val="00507879"/>
    <w:rsid w:val="005172B8"/>
    <w:rsid w:val="005238F9"/>
    <w:rsid w:val="00524A8D"/>
    <w:rsid w:val="00525BB7"/>
    <w:rsid w:val="00533FF3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840AC"/>
    <w:rsid w:val="00590975"/>
    <w:rsid w:val="00591074"/>
    <w:rsid w:val="00596160"/>
    <w:rsid w:val="005A4C99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94B20"/>
    <w:rsid w:val="00697C39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6F7563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352E0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859C3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3AD4"/>
    <w:rsid w:val="00806446"/>
    <w:rsid w:val="0081014E"/>
    <w:rsid w:val="008122C0"/>
    <w:rsid w:val="00816E09"/>
    <w:rsid w:val="00822789"/>
    <w:rsid w:val="00837EA4"/>
    <w:rsid w:val="0085224F"/>
    <w:rsid w:val="00852C6A"/>
    <w:rsid w:val="00854D55"/>
    <w:rsid w:val="00855E31"/>
    <w:rsid w:val="008574B5"/>
    <w:rsid w:val="00865174"/>
    <w:rsid w:val="00870A86"/>
    <w:rsid w:val="00877DC4"/>
    <w:rsid w:val="00877E3B"/>
    <w:rsid w:val="00885466"/>
    <w:rsid w:val="00891CA1"/>
    <w:rsid w:val="0089527B"/>
    <w:rsid w:val="008965E5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3EA5"/>
    <w:rsid w:val="008E7698"/>
    <w:rsid w:val="008E79B8"/>
    <w:rsid w:val="008F3631"/>
    <w:rsid w:val="008F37C1"/>
    <w:rsid w:val="008F5372"/>
    <w:rsid w:val="008F593B"/>
    <w:rsid w:val="009044A6"/>
    <w:rsid w:val="0090520D"/>
    <w:rsid w:val="00905397"/>
    <w:rsid w:val="00907BAD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46126"/>
    <w:rsid w:val="0095730D"/>
    <w:rsid w:val="00957C9F"/>
    <w:rsid w:val="00970AC9"/>
    <w:rsid w:val="00972C68"/>
    <w:rsid w:val="00973519"/>
    <w:rsid w:val="0097556C"/>
    <w:rsid w:val="00975DAC"/>
    <w:rsid w:val="009818CC"/>
    <w:rsid w:val="009825C5"/>
    <w:rsid w:val="0098395B"/>
    <w:rsid w:val="00992067"/>
    <w:rsid w:val="009940C7"/>
    <w:rsid w:val="00994431"/>
    <w:rsid w:val="00995C15"/>
    <w:rsid w:val="009A2E19"/>
    <w:rsid w:val="009A47BB"/>
    <w:rsid w:val="009C0998"/>
    <w:rsid w:val="009C69F3"/>
    <w:rsid w:val="009D7FED"/>
    <w:rsid w:val="009E3E3D"/>
    <w:rsid w:val="009E5838"/>
    <w:rsid w:val="009E64EA"/>
    <w:rsid w:val="009F00B1"/>
    <w:rsid w:val="009F17D1"/>
    <w:rsid w:val="009F6080"/>
    <w:rsid w:val="00A041F2"/>
    <w:rsid w:val="00A04695"/>
    <w:rsid w:val="00A07C93"/>
    <w:rsid w:val="00A10E38"/>
    <w:rsid w:val="00A14460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05718"/>
    <w:rsid w:val="00B060FC"/>
    <w:rsid w:val="00B1044B"/>
    <w:rsid w:val="00B14326"/>
    <w:rsid w:val="00B22CB9"/>
    <w:rsid w:val="00B22FC8"/>
    <w:rsid w:val="00B230C2"/>
    <w:rsid w:val="00B241A0"/>
    <w:rsid w:val="00B24ECA"/>
    <w:rsid w:val="00B26603"/>
    <w:rsid w:val="00B31F75"/>
    <w:rsid w:val="00B41906"/>
    <w:rsid w:val="00B502C6"/>
    <w:rsid w:val="00B5404B"/>
    <w:rsid w:val="00B564C5"/>
    <w:rsid w:val="00B56B98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C63E8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175C3"/>
    <w:rsid w:val="00C20328"/>
    <w:rsid w:val="00C20B60"/>
    <w:rsid w:val="00C231A6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6513C"/>
    <w:rsid w:val="00C6537D"/>
    <w:rsid w:val="00C76E0D"/>
    <w:rsid w:val="00C807B1"/>
    <w:rsid w:val="00C80D40"/>
    <w:rsid w:val="00C81AA5"/>
    <w:rsid w:val="00C954C4"/>
    <w:rsid w:val="00C95598"/>
    <w:rsid w:val="00C964A5"/>
    <w:rsid w:val="00CA5D69"/>
    <w:rsid w:val="00CA6635"/>
    <w:rsid w:val="00CC0BF7"/>
    <w:rsid w:val="00CC6E8C"/>
    <w:rsid w:val="00CD0CD0"/>
    <w:rsid w:val="00CD1B16"/>
    <w:rsid w:val="00CD3F68"/>
    <w:rsid w:val="00CD7207"/>
    <w:rsid w:val="00CE1DB3"/>
    <w:rsid w:val="00CE335F"/>
    <w:rsid w:val="00CF4612"/>
    <w:rsid w:val="00D03BA4"/>
    <w:rsid w:val="00D06F39"/>
    <w:rsid w:val="00D11291"/>
    <w:rsid w:val="00D14A59"/>
    <w:rsid w:val="00D16674"/>
    <w:rsid w:val="00D21992"/>
    <w:rsid w:val="00D2222A"/>
    <w:rsid w:val="00D2619A"/>
    <w:rsid w:val="00D32340"/>
    <w:rsid w:val="00D323A9"/>
    <w:rsid w:val="00D341E1"/>
    <w:rsid w:val="00D35FD1"/>
    <w:rsid w:val="00D3615E"/>
    <w:rsid w:val="00D42D1B"/>
    <w:rsid w:val="00D451A6"/>
    <w:rsid w:val="00D45A7E"/>
    <w:rsid w:val="00D51645"/>
    <w:rsid w:val="00D602EE"/>
    <w:rsid w:val="00D66368"/>
    <w:rsid w:val="00D70608"/>
    <w:rsid w:val="00D7072F"/>
    <w:rsid w:val="00D71655"/>
    <w:rsid w:val="00D80A7F"/>
    <w:rsid w:val="00D92116"/>
    <w:rsid w:val="00DA03BC"/>
    <w:rsid w:val="00DA058C"/>
    <w:rsid w:val="00DB05AC"/>
    <w:rsid w:val="00DB2DA4"/>
    <w:rsid w:val="00DB3100"/>
    <w:rsid w:val="00DB49A5"/>
    <w:rsid w:val="00DB5114"/>
    <w:rsid w:val="00DC237E"/>
    <w:rsid w:val="00DC42E3"/>
    <w:rsid w:val="00DD254B"/>
    <w:rsid w:val="00DE194D"/>
    <w:rsid w:val="00DE51E1"/>
    <w:rsid w:val="00DE5918"/>
    <w:rsid w:val="00DF0353"/>
    <w:rsid w:val="00DF41F6"/>
    <w:rsid w:val="00DF4414"/>
    <w:rsid w:val="00DF510B"/>
    <w:rsid w:val="00E00F95"/>
    <w:rsid w:val="00E0194E"/>
    <w:rsid w:val="00E036F3"/>
    <w:rsid w:val="00E042B0"/>
    <w:rsid w:val="00E07BDE"/>
    <w:rsid w:val="00E114B9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1C81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87E61"/>
    <w:rsid w:val="00E90C89"/>
    <w:rsid w:val="00E94EFC"/>
    <w:rsid w:val="00E958DB"/>
    <w:rsid w:val="00E973B4"/>
    <w:rsid w:val="00EA110D"/>
    <w:rsid w:val="00EA3439"/>
    <w:rsid w:val="00EA3733"/>
    <w:rsid w:val="00EA3F06"/>
    <w:rsid w:val="00EB0299"/>
    <w:rsid w:val="00EB3054"/>
    <w:rsid w:val="00EB32F0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E73DC"/>
    <w:rsid w:val="00EE7F30"/>
    <w:rsid w:val="00EF2126"/>
    <w:rsid w:val="00EF2710"/>
    <w:rsid w:val="00F041E2"/>
    <w:rsid w:val="00F04C65"/>
    <w:rsid w:val="00F12536"/>
    <w:rsid w:val="00F30B6B"/>
    <w:rsid w:val="00F42A7B"/>
    <w:rsid w:val="00F42DF2"/>
    <w:rsid w:val="00F435CA"/>
    <w:rsid w:val="00F4400D"/>
    <w:rsid w:val="00F50FB5"/>
    <w:rsid w:val="00F54539"/>
    <w:rsid w:val="00F55155"/>
    <w:rsid w:val="00F62F53"/>
    <w:rsid w:val="00F666AA"/>
    <w:rsid w:val="00F66C16"/>
    <w:rsid w:val="00F71604"/>
    <w:rsid w:val="00F74401"/>
    <w:rsid w:val="00F77FE1"/>
    <w:rsid w:val="00F81A5C"/>
    <w:rsid w:val="00F82DEB"/>
    <w:rsid w:val="00F832BC"/>
    <w:rsid w:val="00F85F4A"/>
    <w:rsid w:val="00F877E2"/>
    <w:rsid w:val="00F87B36"/>
    <w:rsid w:val="00F87B78"/>
    <w:rsid w:val="00F93E08"/>
    <w:rsid w:val="00F93F42"/>
    <w:rsid w:val="00FA112F"/>
    <w:rsid w:val="00FA37F7"/>
    <w:rsid w:val="00FA7A4F"/>
    <w:rsid w:val="00FB139E"/>
    <w:rsid w:val="00FC032C"/>
    <w:rsid w:val="00FC09C2"/>
    <w:rsid w:val="00FC29B6"/>
    <w:rsid w:val="00FC3CD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61E-C996-4045-AE66-E2C6D8C0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9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Selhoz-1</cp:lastModifiedBy>
  <cp:revision>51</cp:revision>
  <cp:lastPrinted>2016-04-12T13:43:00Z</cp:lastPrinted>
  <dcterms:created xsi:type="dcterms:W3CDTF">2017-02-21T11:40:00Z</dcterms:created>
  <dcterms:modified xsi:type="dcterms:W3CDTF">2018-01-24T09:25:00Z</dcterms:modified>
</cp:coreProperties>
</file>