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7B" w:rsidRDefault="00F1397B" w:rsidP="005732A4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F1397B" w:rsidRDefault="00F1397B" w:rsidP="005732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организационного отдела </w:t>
      </w:r>
    </w:p>
    <w:p w:rsidR="00F1397B" w:rsidRDefault="00F1397B" w:rsidP="005732A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МО «Ахтубинский район» за 2015 год</w:t>
      </w:r>
    </w:p>
    <w:p w:rsidR="00F1397B" w:rsidRDefault="00F1397B" w:rsidP="005732A4">
      <w:pPr>
        <w:shd w:val="clear" w:color="auto" w:fill="FFFFFF"/>
        <w:spacing w:before="655" w:line="324" w:lineRule="exact"/>
        <w:ind w:left="-567" w:firstLine="864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Организационный отдел ведет свою работу в соответствии с планом работы </w:t>
      </w:r>
      <w:r>
        <w:rPr>
          <w:color w:val="000000"/>
          <w:spacing w:val="-6"/>
          <w:sz w:val="28"/>
          <w:szCs w:val="28"/>
        </w:rPr>
        <w:t>на год и квартальными планами.</w:t>
      </w:r>
    </w:p>
    <w:p w:rsidR="00F1397B" w:rsidRDefault="00F1397B" w:rsidP="005732A4">
      <w:pPr>
        <w:shd w:val="clear" w:color="auto" w:fill="FFFFFF"/>
        <w:spacing w:before="317" w:line="324" w:lineRule="exact"/>
        <w:ind w:left="-567" w:firstLine="706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 Работа с органами местного самоуправления и должностными лицами сел, </w:t>
      </w:r>
      <w:r>
        <w:rPr>
          <w:color w:val="000000"/>
          <w:spacing w:val="-6"/>
          <w:sz w:val="28"/>
          <w:szCs w:val="28"/>
        </w:rPr>
        <w:t>поселков, сельсоветов:</w:t>
      </w:r>
    </w:p>
    <w:p w:rsidR="00F1397B" w:rsidRDefault="00F1397B" w:rsidP="00574D38">
      <w:pPr>
        <w:shd w:val="clear" w:color="auto" w:fill="FFFFFF"/>
        <w:spacing w:before="317" w:line="324" w:lineRule="exact"/>
        <w:ind w:left="-567" w:firstLine="706"/>
        <w:jc w:val="both"/>
        <w:rPr>
          <w:sz w:val="28"/>
          <w:szCs w:val="28"/>
        </w:rPr>
      </w:pPr>
      <w:r>
        <w:rPr>
          <w:color w:val="000000"/>
          <w:spacing w:val="-2"/>
          <w:w w:val="102"/>
          <w:sz w:val="28"/>
          <w:szCs w:val="28"/>
        </w:rPr>
        <w:t xml:space="preserve">В 2015 году проводилось обучение глав администраций, заместителей глав и </w:t>
      </w:r>
      <w:r>
        <w:rPr>
          <w:color w:val="000000"/>
          <w:w w:val="102"/>
          <w:sz w:val="28"/>
          <w:szCs w:val="28"/>
        </w:rPr>
        <w:t xml:space="preserve">специалистов администраций сел, поселков, сельсоветов (День местного самоуправления в Ахтубинском районе). Учеба проводилась по </w:t>
      </w:r>
      <w:r>
        <w:rPr>
          <w:color w:val="000000"/>
          <w:spacing w:val="-1"/>
          <w:w w:val="102"/>
          <w:sz w:val="28"/>
          <w:szCs w:val="28"/>
        </w:rPr>
        <w:t xml:space="preserve">плану, составленному в соответствии с пожеланиями должностных лиц </w:t>
      </w:r>
      <w:r>
        <w:rPr>
          <w:color w:val="000000"/>
          <w:w w:val="102"/>
          <w:sz w:val="28"/>
          <w:szCs w:val="28"/>
        </w:rPr>
        <w:t xml:space="preserve">администраций и на основании предложений управлений, комитетов и отделов </w:t>
      </w:r>
      <w:r>
        <w:rPr>
          <w:color w:val="000000"/>
          <w:spacing w:val="-1"/>
          <w:w w:val="102"/>
          <w:sz w:val="28"/>
          <w:szCs w:val="28"/>
        </w:rPr>
        <w:t>администрации МО "Ахтубинский район".</w:t>
      </w:r>
    </w:p>
    <w:p w:rsidR="00F1397B" w:rsidRDefault="00F1397B" w:rsidP="005732A4">
      <w:pPr>
        <w:shd w:val="clear" w:color="auto" w:fill="FFFFFF"/>
        <w:spacing w:line="324" w:lineRule="exact"/>
        <w:ind w:left="-567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  Проведено 10 занятий,  на которых рассмотрено 52 темы.</w:t>
      </w:r>
    </w:p>
    <w:p w:rsidR="00F1397B" w:rsidRDefault="00F1397B" w:rsidP="005732A4">
      <w:pPr>
        <w:shd w:val="clear" w:color="auto" w:fill="FFFFFF"/>
        <w:spacing w:line="324" w:lineRule="exact"/>
        <w:ind w:left="-567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Отдел обеспечивал проведение постоянно действующих совещаний при </w:t>
      </w:r>
      <w:r>
        <w:rPr>
          <w:color w:val="000000"/>
          <w:spacing w:val="-3"/>
          <w:sz w:val="28"/>
          <w:szCs w:val="28"/>
        </w:rPr>
        <w:t xml:space="preserve">главе муниципального образования "Ахтубинский район", встреч с главами   муниципальных образований сел и поселков района, за 2014 год их было проведено </w:t>
      </w:r>
    </w:p>
    <w:p w:rsidR="00F1397B" w:rsidRDefault="00F1397B" w:rsidP="005732A4">
      <w:pPr>
        <w:shd w:val="clear" w:color="auto" w:fill="FFFFFF"/>
        <w:spacing w:line="324" w:lineRule="exact"/>
        <w:ind w:left="-567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4, рассмотрены вопросы:</w:t>
      </w:r>
    </w:p>
    <w:p w:rsidR="00F1397B" w:rsidRDefault="00F1397B" w:rsidP="000E3DAA">
      <w:pPr>
        <w:shd w:val="clear" w:color="auto" w:fill="FFFFFF"/>
        <w:spacing w:line="324" w:lineRule="exact"/>
        <w:ind w:left="-567" w:firstLine="567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30.01.2015 – состоялась встреча товаросельхозпроизводителей с главой правительства Астраханской области Маркеловым К.А., на которой обсуждались вопросы и проблемы в сельском хозяйстве, в частности: организация закупки молока и мяса у жителей Ахтубинского района, кредитование крестьянско-фермерских хозяйств; разрешения на работу иностранных граждан и т.д.; </w:t>
      </w:r>
    </w:p>
    <w:p w:rsidR="00F1397B" w:rsidRDefault="00F1397B" w:rsidP="000E3DAA">
      <w:pPr>
        <w:shd w:val="clear" w:color="auto" w:fill="FFFFFF"/>
        <w:spacing w:line="324" w:lineRule="exact"/>
        <w:ind w:left="-567" w:firstLine="567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20.04.2015 – совещание с главами по вопросу организации круглосуточного дежурства по сохранению памятников и мемориалов, посвященных Победе в ВОВ 1941-1945 гг.</w:t>
      </w:r>
    </w:p>
    <w:p w:rsidR="00F1397B" w:rsidRDefault="00F1397B" w:rsidP="000E3DAA">
      <w:pPr>
        <w:shd w:val="clear" w:color="auto" w:fill="FFFFFF"/>
        <w:spacing w:line="324" w:lineRule="exact"/>
        <w:ind w:left="-567" w:firstLine="567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26.05.2015 – проведение семинара на тему «Реализация государственной национальной политике в Астраханской области».</w:t>
      </w:r>
    </w:p>
    <w:p w:rsidR="00F1397B" w:rsidRDefault="00F1397B" w:rsidP="000E3DAA">
      <w:pPr>
        <w:shd w:val="clear" w:color="auto" w:fill="FFFFFF"/>
        <w:spacing w:line="324" w:lineRule="exact"/>
        <w:ind w:left="-567" w:firstLine="567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23.06.2015 - Актуализация кадастровой оценки земель населенных пунктов Астраханской области; по вопросу водопроводов в муниципальных образованиях, перевод земель в земли муниципальной собственности сельских муниципальных образований.</w:t>
      </w:r>
    </w:p>
    <w:p w:rsidR="00F1397B" w:rsidRDefault="00F1397B" w:rsidP="005732A4">
      <w:pPr>
        <w:shd w:val="clear" w:color="auto" w:fill="FFFFFF"/>
        <w:spacing w:line="324" w:lineRule="exact"/>
        <w:ind w:left="-567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  <w:t>В 2015 году проводились встречи с населением, было проведено 12 встреч, на которых поставлено населением более 170 вопросов.</w:t>
      </w:r>
    </w:p>
    <w:p w:rsidR="00F1397B" w:rsidRDefault="00F1397B" w:rsidP="005732A4">
      <w:pPr>
        <w:shd w:val="clear" w:color="auto" w:fill="FFFFFF"/>
        <w:spacing w:line="324" w:lineRule="exact"/>
        <w:ind w:left="-567" w:right="7" w:firstLine="835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Проведен конкурс на лучшее поселение Ахтубинского района. В конкурсе приняли участие  муниципальные образования (МО «Поселок Верхний Баскунчак», МО «Село Ново-Николаевка», МО «Село Болхуны», МО «Село Успенка», МО «Покровский сельсовет», МО «Сокрутовский сельсовет»).</w:t>
      </w:r>
    </w:p>
    <w:p w:rsidR="00F1397B" w:rsidRDefault="00F1397B" w:rsidP="005732A4">
      <w:pPr>
        <w:shd w:val="clear" w:color="auto" w:fill="FFFFFF"/>
        <w:spacing w:before="7" w:line="324" w:lineRule="exact"/>
        <w:ind w:left="-567" w:right="29" w:firstLine="85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Отдел по мере необходимости содействовал работе Советов депутатов </w:t>
      </w:r>
      <w:r>
        <w:rPr>
          <w:color w:val="000000"/>
          <w:spacing w:val="-4"/>
          <w:sz w:val="28"/>
          <w:szCs w:val="28"/>
        </w:rPr>
        <w:t xml:space="preserve">муниципальных образований поселений района, давал </w:t>
      </w:r>
      <w:r>
        <w:rPr>
          <w:color w:val="000000"/>
          <w:spacing w:val="-5"/>
          <w:sz w:val="28"/>
          <w:szCs w:val="28"/>
        </w:rPr>
        <w:t>рекомендации по оформлению решений, протоколов заседаний.</w:t>
      </w:r>
    </w:p>
    <w:p w:rsidR="00F1397B" w:rsidRDefault="00F1397B" w:rsidP="005732A4">
      <w:pPr>
        <w:shd w:val="clear" w:color="auto" w:fill="FFFFFF"/>
        <w:spacing w:before="7" w:line="324" w:lineRule="exact"/>
        <w:ind w:left="-567" w:right="22" w:firstLine="842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Ежемесячно организационным отделом готовились информации:</w:t>
      </w:r>
    </w:p>
    <w:p w:rsidR="00F1397B" w:rsidRDefault="00F1397B" w:rsidP="005732A4">
      <w:pPr>
        <w:shd w:val="clear" w:color="auto" w:fill="FFFFFF"/>
        <w:spacing w:before="7" w:line="324" w:lineRule="exact"/>
        <w:ind w:left="-567" w:right="22" w:firstLine="842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- сведения о </w:t>
      </w:r>
      <w:r>
        <w:rPr>
          <w:color w:val="000000"/>
          <w:spacing w:val="-5"/>
          <w:sz w:val="28"/>
          <w:szCs w:val="28"/>
        </w:rPr>
        <w:t xml:space="preserve">деятельности органов местного самоуправления Ахтубинского района и мониторинг -  </w:t>
      </w:r>
      <w:r>
        <w:rPr>
          <w:color w:val="000000"/>
          <w:spacing w:val="-4"/>
          <w:sz w:val="28"/>
          <w:szCs w:val="28"/>
        </w:rPr>
        <w:t xml:space="preserve">анализ общественно-политической и социально-экономической ситуации на территории </w:t>
      </w:r>
      <w:r>
        <w:rPr>
          <w:color w:val="000000"/>
          <w:spacing w:val="-3"/>
          <w:sz w:val="28"/>
          <w:szCs w:val="28"/>
        </w:rPr>
        <w:t xml:space="preserve">муниципального образования "Ахтубинский район", которые направляются в управление по взаимодействию с органами местного самоуправления и управление </w:t>
      </w:r>
      <w:r>
        <w:rPr>
          <w:color w:val="000000"/>
          <w:spacing w:val="-5"/>
          <w:sz w:val="28"/>
          <w:szCs w:val="28"/>
        </w:rPr>
        <w:t xml:space="preserve">по внутренней политике Администрации Губернатора Астраханской области и главе </w:t>
      </w:r>
      <w:r>
        <w:rPr>
          <w:color w:val="000000"/>
          <w:spacing w:val="-6"/>
          <w:sz w:val="28"/>
          <w:szCs w:val="28"/>
        </w:rPr>
        <w:t>муниципального образования "Ахтубинский район".</w:t>
      </w:r>
    </w:p>
    <w:p w:rsidR="00F1397B" w:rsidRDefault="00F1397B" w:rsidP="0014607C">
      <w:pPr>
        <w:shd w:val="clear" w:color="auto" w:fill="FFFFFF"/>
        <w:tabs>
          <w:tab w:val="left" w:pos="4860"/>
        </w:tabs>
        <w:spacing w:line="324" w:lineRule="exact"/>
        <w:ind w:left="-567" w:right="29" w:firstLine="8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Готовились отчеты в управление по взаимодействию с органами местного самоуправления: </w:t>
      </w:r>
    </w:p>
    <w:p w:rsidR="00F1397B" w:rsidRDefault="00F1397B" w:rsidP="0014607C">
      <w:pPr>
        <w:ind w:left="-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информация о численности выборных должностных лиц, работающих на постоянной основе, муниципальных служащих и технического персонала в разрезе муниципального района и каждого поселения; </w:t>
      </w:r>
    </w:p>
    <w:p w:rsidR="00F1397B" w:rsidRDefault="00F1397B" w:rsidP="0014607C">
      <w:pPr>
        <w:ind w:left="-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сведения о муниципальных образованиях по форме 1- администрация;</w:t>
      </w:r>
    </w:p>
    <w:p w:rsidR="00F1397B" w:rsidRDefault="00F1397B" w:rsidP="0014607C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сведения о фракционности и партийной принадлежности депутатов представительных органов местного самоуправления Ахтубинского района.</w:t>
      </w:r>
    </w:p>
    <w:p w:rsidR="00F1397B" w:rsidRDefault="00F1397B" w:rsidP="005732A4">
      <w:pPr>
        <w:ind w:left="-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 xml:space="preserve"> </w:t>
      </w:r>
    </w:p>
    <w:p w:rsidR="00F1397B" w:rsidRDefault="00F1397B" w:rsidP="005732A4">
      <w:pPr>
        <w:shd w:val="clear" w:color="auto" w:fill="FFFFFF"/>
        <w:spacing w:line="324" w:lineRule="exact"/>
        <w:ind w:left="-567" w:right="58" w:firstLine="850"/>
        <w:jc w:val="both"/>
        <w:rPr>
          <w:color w:val="000000"/>
          <w:spacing w:val="-4"/>
          <w:sz w:val="28"/>
          <w:szCs w:val="28"/>
        </w:rPr>
      </w:pPr>
    </w:p>
    <w:p w:rsidR="00F1397B" w:rsidRDefault="00F1397B" w:rsidP="005732A4">
      <w:pPr>
        <w:shd w:val="clear" w:color="auto" w:fill="FFFFFF"/>
        <w:spacing w:line="324" w:lineRule="exact"/>
        <w:ind w:left="-567" w:right="58" w:firstLine="85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</w:t>
      </w:r>
      <w:r>
        <w:rPr>
          <w:color w:val="000000"/>
          <w:spacing w:val="-1"/>
          <w:sz w:val="28"/>
          <w:szCs w:val="28"/>
        </w:rPr>
        <w:t>. Организация подготовки и проведение выборов.</w:t>
      </w:r>
    </w:p>
    <w:p w:rsidR="00F1397B" w:rsidRDefault="00F1397B" w:rsidP="005732A4">
      <w:pPr>
        <w:shd w:val="clear" w:color="auto" w:fill="FFFFFF"/>
        <w:spacing w:line="324" w:lineRule="exact"/>
        <w:ind w:left="-567" w:right="58" w:firstLine="850"/>
        <w:jc w:val="both"/>
        <w:rPr>
          <w:sz w:val="28"/>
          <w:szCs w:val="28"/>
        </w:rPr>
      </w:pPr>
    </w:p>
    <w:p w:rsidR="00F1397B" w:rsidRDefault="00F1397B" w:rsidP="008F1CC7">
      <w:pPr>
        <w:shd w:val="clear" w:color="auto" w:fill="FFFFFF"/>
        <w:spacing w:line="324" w:lineRule="exact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Проводилась работа по подготовке и проведению выборов МО «Поселок Нижний Баскунчак» 13.09.2015, МО «Батаевский сельсовет» 11.10.2015.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Работа по этим кампаниям велась в соответствии с календарными планами проведения выборов. </w:t>
      </w:r>
    </w:p>
    <w:p w:rsidR="00F1397B" w:rsidRDefault="00F1397B" w:rsidP="00A17B4E">
      <w:pPr>
        <w:shd w:val="clear" w:color="auto" w:fill="FFFFFF"/>
        <w:spacing w:line="324" w:lineRule="exact"/>
        <w:ind w:left="-567" w:right="14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Проведена работа по подготовке и сдаче в архив документов участковых избирательных комиссий по выборам </w:t>
      </w:r>
      <w:bookmarkStart w:id="0" w:name="_GoBack"/>
      <w:bookmarkEnd w:id="0"/>
      <w:r>
        <w:rPr>
          <w:color w:val="000000"/>
          <w:spacing w:val="-1"/>
          <w:sz w:val="28"/>
          <w:szCs w:val="28"/>
        </w:rPr>
        <w:t>Губернатора Астраханской области и выборам в органы местного самоуправления, которые проводились в 2014 году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ab/>
        <w:t>За 2014 год системным администратором организационного отдела администрации МО «Ахтубинский район» проведена следующая работа:</w:t>
      </w:r>
    </w:p>
    <w:p w:rsidR="00F1397B" w:rsidRDefault="00F1397B" w:rsidP="005732A4">
      <w:pPr>
        <w:pStyle w:val="BodyText"/>
        <w:spacing w:line="240" w:lineRule="auto"/>
        <w:ind w:left="-567"/>
        <w:jc w:val="both"/>
        <w:rPr>
          <w:szCs w:val="28"/>
        </w:rPr>
      </w:pPr>
      <w:r>
        <w:rPr>
          <w:szCs w:val="28"/>
        </w:rPr>
        <w:tab/>
        <w:t>На основании п.4, 5 ст. 16 ФЗ «Об основных гарантиях избирательных прав и права на участие в референдуме граждан Российской Федерации» и Положением о государственной системе регистрации (учете) избирателей, участников референдума в РФ формировалась и велась база данных ФКЗ «Избиратель».</w:t>
      </w:r>
    </w:p>
    <w:p w:rsidR="00F1397B" w:rsidRDefault="00F1397B" w:rsidP="005732A4">
      <w:pPr>
        <w:pStyle w:val="BodyText"/>
        <w:spacing w:line="240" w:lineRule="auto"/>
        <w:ind w:left="-567"/>
        <w:jc w:val="both"/>
        <w:rPr>
          <w:szCs w:val="28"/>
        </w:rPr>
      </w:pPr>
      <w:r>
        <w:rPr>
          <w:szCs w:val="28"/>
        </w:rPr>
        <w:tab/>
        <w:t>В порядке, установленном Положением о государственной системе регистрации (учета) избирателей, участников референдума 1 июля и 1 января формировалась база данных «Избиратель» для представления главе администрации формы 2 РИУР (определение численности избирателей на территории Ахтубинского района).</w:t>
      </w:r>
    </w:p>
    <w:p w:rsidR="00F1397B" w:rsidRDefault="00F1397B" w:rsidP="005732A4">
      <w:pPr>
        <w:pStyle w:val="BodyText"/>
        <w:spacing w:line="240" w:lineRule="auto"/>
        <w:ind w:left="-567"/>
        <w:jc w:val="both"/>
        <w:rPr>
          <w:szCs w:val="28"/>
        </w:rPr>
      </w:pPr>
      <w:r>
        <w:rPr>
          <w:szCs w:val="28"/>
        </w:rPr>
        <w:tab/>
        <w:t>В установленные ИК АО сроки и в согласованном формате ежеквартально представителю информационно-аналитического управления ИК АО передавались информационные массивы базы данных «Избиратель»  на ГМД.</w:t>
      </w:r>
    </w:p>
    <w:p w:rsidR="00F1397B" w:rsidRDefault="00F1397B" w:rsidP="005732A4">
      <w:pPr>
        <w:pStyle w:val="BodyText"/>
        <w:spacing w:line="240" w:lineRule="auto"/>
        <w:ind w:left="-567"/>
        <w:jc w:val="both"/>
        <w:rPr>
          <w:szCs w:val="28"/>
        </w:rPr>
      </w:pPr>
      <w:r>
        <w:rPr>
          <w:szCs w:val="28"/>
        </w:rPr>
        <w:tab/>
        <w:t>Еженедельно формировались архивы страховочных копий информационных массивов содержащие данные об избирателях.</w:t>
      </w:r>
    </w:p>
    <w:p w:rsidR="00F1397B" w:rsidRDefault="00F1397B" w:rsidP="005732A4">
      <w:pPr>
        <w:pStyle w:val="BodyText"/>
        <w:spacing w:line="240" w:lineRule="auto"/>
        <w:ind w:left="-567"/>
        <w:jc w:val="both"/>
        <w:rPr>
          <w:szCs w:val="28"/>
        </w:rPr>
      </w:pPr>
      <w:r>
        <w:rPr>
          <w:szCs w:val="28"/>
        </w:rPr>
        <w:tab/>
        <w:t xml:space="preserve">В целом за 2015 год базу данных «Избиратель» было внесено - 11992 изменения (в среднем 250 изменений в неделю) В т. ч.: </w:t>
      </w:r>
    </w:p>
    <w:p w:rsidR="00F1397B" w:rsidRDefault="00F1397B" w:rsidP="005732A4">
      <w:pPr>
        <w:pStyle w:val="BodyText"/>
        <w:spacing w:line="240" w:lineRule="auto"/>
        <w:ind w:left="-567"/>
        <w:jc w:val="both"/>
        <w:rPr>
          <w:szCs w:val="28"/>
        </w:rPr>
      </w:pPr>
      <w:r>
        <w:rPr>
          <w:szCs w:val="28"/>
        </w:rPr>
        <w:tab/>
        <w:t xml:space="preserve">- получение паспорта </w:t>
      </w:r>
      <w:r>
        <w:rPr>
          <w:szCs w:val="28"/>
        </w:rPr>
        <w:tab/>
      </w:r>
      <w:r>
        <w:rPr>
          <w:szCs w:val="28"/>
        </w:rPr>
        <w:tab/>
        <w:t xml:space="preserve">  - 711</w:t>
      </w:r>
    </w:p>
    <w:p w:rsidR="00F1397B" w:rsidRDefault="00F1397B" w:rsidP="005732A4">
      <w:pPr>
        <w:pStyle w:val="BodyText"/>
        <w:spacing w:line="240" w:lineRule="auto"/>
        <w:ind w:left="-567"/>
        <w:jc w:val="both"/>
        <w:rPr>
          <w:szCs w:val="28"/>
        </w:rPr>
      </w:pPr>
      <w:r>
        <w:rPr>
          <w:szCs w:val="28"/>
        </w:rPr>
        <w:tab/>
        <w:t>- прибытие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- 3218</w:t>
      </w:r>
    </w:p>
    <w:p w:rsidR="00F1397B" w:rsidRDefault="00F1397B" w:rsidP="005732A4">
      <w:pPr>
        <w:pStyle w:val="BodyText"/>
        <w:spacing w:line="240" w:lineRule="auto"/>
        <w:ind w:left="-567"/>
        <w:jc w:val="both"/>
        <w:rPr>
          <w:szCs w:val="28"/>
        </w:rPr>
      </w:pPr>
      <w:r>
        <w:rPr>
          <w:szCs w:val="28"/>
        </w:rPr>
        <w:tab/>
        <w:t>- перемена фамилии</w:t>
      </w:r>
      <w:r>
        <w:rPr>
          <w:szCs w:val="28"/>
        </w:rPr>
        <w:tab/>
      </w:r>
      <w:r>
        <w:rPr>
          <w:szCs w:val="28"/>
        </w:rPr>
        <w:tab/>
        <w:t xml:space="preserve">  - 597</w:t>
      </w:r>
    </w:p>
    <w:p w:rsidR="00F1397B" w:rsidRDefault="00F1397B" w:rsidP="005732A4">
      <w:pPr>
        <w:pStyle w:val="BodyText"/>
        <w:spacing w:line="240" w:lineRule="auto"/>
        <w:ind w:left="-567"/>
        <w:jc w:val="both"/>
        <w:rPr>
          <w:szCs w:val="28"/>
        </w:rPr>
      </w:pPr>
      <w:r>
        <w:rPr>
          <w:szCs w:val="28"/>
        </w:rPr>
        <w:tab/>
        <w:t>- смена документа</w:t>
      </w:r>
      <w:r>
        <w:rPr>
          <w:szCs w:val="28"/>
        </w:rPr>
        <w:tab/>
        <w:t xml:space="preserve">            - 2271</w:t>
      </w:r>
    </w:p>
    <w:p w:rsidR="00F1397B" w:rsidRDefault="00F1397B" w:rsidP="005732A4">
      <w:pPr>
        <w:pStyle w:val="BodyText"/>
        <w:spacing w:line="240" w:lineRule="auto"/>
        <w:ind w:left="-567"/>
        <w:jc w:val="both"/>
        <w:rPr>
          <w:szCs w:val="28"/>
        </w:rPr>
      </w:pPr>
      <w:r>
        <w:rPr>
          <w:szCs w:val="28"/>
        </w:rPr>
        <w:tab/>
        <w:t>- убытие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- 4128</w:t>
      </w:r>
    </w:p>
    <w:p w:rsidR="00F1397B" w:rsidRDefault="00F1397B" w:rsidP="005732A4">
      <w:pPr>
        <w:pStyle w:val="BodyText"/>
        <w:spacing w:line="240" w:lineRule="auto"/>
        <w:ind w:left="-567"/>
        <w:jc w:val="both"/>
        <w:rPr>
          <w:szCs w:val="28"/>
        </w:rPr>
      </w:pPr>
      <w:r>
        <w:rPr>
          <w:szCs w:val="28"/>
        </w:rPr>
        <w:tab/>
        <w:t>- смерть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- 1058</w:t>
      </w:r>
    </w:p>
    <w:p w:rsidR="00F1397B" w:rsidRDefault="00F1397B" w:rsidP="005732A4">
      <w:pPr>
        <w:pStyle w:val="BodyText"/>
        <w:spacing w:line="240" w:lineRule="auto"/>
        <w:ind w:left="-567"/>
        <w:jc w:val="both"/>
        <w:rPr>
          <w:szCs w:val="28"/>
        </w:rPr>
      </w:pPr>
      <w:r>
        <w:rPr>
          <w:szCs w:val="28"/>
        </w:rPr>
        <w:tab/>
        <w:t xml:space="preserve">- признание недееспособным   - 9. </w:t>
      </w:r>
    </w:p>
    <w:p w:rsidR="00F1397B" w:rsidRDefault="00F1397B" w:rsidP="005732A4">
      <w:pPr>
        <w:pStyle w:val="BodyText"/>
        <w:spacing w:line="240" w:lineRule="auto"/>
        <w:ind w:left="-567"/>
        <w:jc w:val="both"/>
        <w:rPr>
          <w:szCs w:val="28"/>
        </w:rPr>
      </w:pPr>
      <w:r>
        <w:rPr>
          <w:szCs w:val="28"/>
        </w:rPr>
        <w:tab/>
        <w:t>Весь 2015 год с УФМС Ахтубинского района еженедельно поступает информация по форме № 1.1 риур о регистрации и снятии с регистрационного учета граждан, факты замены и выдачи паспортов.</w:t>
      </w:r>
    </w:p>
    <w:p w:rsidR="00F1397B" w:rsidRDefault="00F1397B" w:rsidP="005732A4">
      <w:pPr>
        <w:pStyle w:val="BodyText"/>
        <w:spacing w:line="240" w:lineRule="auto"/>
        <w:ind w:left="-567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Так же в течении 2015 года на основании сведений поступивших из ФЦИ с УФМС РФ по АО в Ахтубинском районе проводилась работа по отработке межрегиональных двойников, для чего в УФМС Ахтубинского района и других регионов направлялись запросы, работа велась в тесном контакте с УФМС Ахтубинского района и с другими регионами.</w:t>
      </w:r>
    </w:p>
    <w:p w:rsidR="00F1397B" w:rsidRDefault="00F1397B" w:rsidP="005732A4">
      <w:pPr>
        <w:pStyle w:val="BodyText"/>
        <w:spacing w:line="240" w:lineRule="auto"/>
        <w:ind w:left="-567"/>
        <w:jc w:val="both"/>
        <w:rPr>
          <w:szCs w:val="28"/>
        </w:rPr>
      </w:pPr>
      <w:r>
        <w:rPr>
          <w:szCs w:val="28"/>
        </w:rPr>
        <w:tab/>
        <w:t>В течение всего 2015 года и по настоящее время хорошо поставлена работа с органами службы ЗАГС Астраханской области по Ахтубинскому району, информация предоставляется регулярно один раз в месяц по форме 1.2 риур.</w:t>
      </w:r>
    </w:p>
    <w:p w:rsidR="00F1397B" w:rsidRDefault="00F1397B" w:rsidP="005732A4">
      <w:pPr>
        <w:pStyle w:val="BodyText"/>
        <w:spacing w:line="240" w:lineRule="auto"/>
        <w:ind w:left="-567"/>
        <w:jc w:val="both"/>
        <w:rPr>
          <w:szCs w:val="28"/>
        </w:rPr>
      </w:pPr>
      <w:r>
        <w:rPr>
          <w:szCs w:val="28"/>
        </w:rPr>
        <w:tab/>
        <w:t>Ахтубинским военным комиссариатом также регулярно предоставлялись списки граждан призванных на военную службу весной и осенью 201 года, списки граждан вставших на воинский учет в отдел ВК АО по г.Ахтубинску и Ахтубинскому району.</w:t>
      </w:r>
    </w:p>
    <w:p w:rsidR="00F1397B" w:rsidRDefault="00F1397B" w:rsidP="005732A4">
      <w:pPr>
        <w:pStyle w:val="BodyText"/>
        <w:spacing w:line="240" w:lineRule="auto"/>
        <w:ind w:left="-567"/>
        <w:jc w:val="both"/>
        <w:rPr>
          <w:szCs w:val="28"/>
        </w:rPr>
      </w:pPr>
      <w:r>
        <w:rPr>
          <w:szCs w:val="28"/>
        </w:rPr>
        <w:tab/>
        <w:t>Ахтубинским городским судом предоставлялась информация о признании граждан недееспособными.</w:t>
      </w:r>
    </w:p>
    <w:p w:rsidR="00F1397B" w:rsidRDefault="00F1397B" w:rsidP="005732A4">
      <w:pPr>
        <w:pStyle w:val="BodyText"/>
        <w:spacing w:line="240" w:lineRule="auto"/>
        <w:ind w:left="-567"/>
        <w:jc w:val="both"/>
        <w:rPr>
          <w:szCs w:val="28"/>
        </w:rPr>
      </w:pPr>
      <w:r>
        <w:rPr>
          <w:szCs w:val="28"/>
        </w:rPr>
        <w:tab/>
        <w:t>Вся эта информация своевременно вводилась в базу данных «Избиратель», по мере необходимости проводилась дополнительная проверка.</w:t>
      </w:r>
    </w:p>
    <w:p w:rsidR="00F1397B" w:rsidRDefault="00F1397B" w:rsidP="005732A4">
      <w:pPr>
        <w:pStyle w:val="BodyText"/>
        <w:spacing w:line="240" w:lineRule="auto"/>
        <w:ind w:left="-567"/>
        <w:jc w:val="both"/>
        <w:rPr>
          <w:szCs w:val="28"/>
        </w:rPr>
      </w:pPr>
      <w:r>
        <w:rPr>
          <w:szCs w:val="28"/>
        </w:rPr>
        <w:tab/>
        <w:t>Проводилась работа по информации поступившей также с ФЦИ о фактах замены документов гражданами в других регионах, о фактах смерти граждан в других регионах и отбывании гражданами сроков заключения.</w:t>
      </w:r>
    </w:p>
    <w:p w:rsidR="00F1397B" w:rsidRDefault="00F1397B" w:rsidP="00A17B4E">
      <w:pPr>
        <w:pStyle w:val="BodyText"/>
        <w:spacing w:line="240" w:lineRule="auto"/>
        <w:ind w:left="-567"/>
        <w:jc w:val="both"/>
        <w:rPr>
          <w:szCs w:val="28"/>
        </w:rPr>
      </w:pPr>
      <w:r>
        <w:rPr>
          <w:szCs w:val="28"/>
        </w:rPr>
        <w:tab/>
        <w:t>В период выборных кампаний после передачи списков в УИК, в комиссии передавалась информация об изменениях в данных избирателей.</w:t>
      </w:r>
    </w:p>
    <w:p w:rsidR="00F1397B" w:rsidRDefault="00F1397B" w:rsidP="005732A4">
      <w:pPr>
        <w:pStyle w:val="BodyText"/>
        <w:spacing w:line="240" w:lineRule="auto"/>
        <w:jc w:val="both"/>
        <w:rPr>
          <w:szCs w:val="28"/>
        </w:rPr>
      </w:pPr>
      <w:r>
        <w:rPr>
          <w:color w:val="000000"/>
          <w:spacing w:val="-1"/>
          <w:szCs w:val="28"/>
        </w:rPr>
        <w:tab/>
      </w:r>
      <w:r>
        <w:rPr>
          <w:szCs w:val="28"/>
        </w:rPr>
        <w:t xml:space="preserve"> </w:t>
      </w:r>
    </w:p>
    <w:p w:rsidR="00F1397B" w:rsidRDefault="00F1397B" w:rsidP="005732A4">
      <w:pPr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3.Содействие в работе общественным формированиям. </w:t>
      </w:r>
    </w:p>
    <w:p w:rsidR="00F1397B" w:rsidRDefault="00F1397B" w:rsidP="00275AF6">
      <w:pPr>
        <w:shd w:val="clear" w:color="auto" w:fill="FFFFFF"/>
        <w:spacing w:line="324" w:lineRule="exact"/>
        <w:ind w:left="-567" w:right="43" w:firstLine="842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отчетном периоде оказывалось содействие в работе общественным </w:t>
      </w:r>
      <w:r>
        <w:rPr>
          <w:color w:val="000000"/>
          <w:spacing w:val="-3"/>
          <w:sz w:val="28"/>
          <w:szCs w:val="28"/>
        </w:rPr>
        <w:t xml:space="preserve">формированиям. </w:t>
      </w:r>
      <w:r>
        <w:rPr>
          <w:color w:val="000000"/>
          <w:spacing w:val="-6"/>
          <w:sz w:val="28"/>
          <w:szCs w:val="28"/>
        </w:rPr>
        <w:t xml:space="preserve">В 2015 году </w:t>
      </w:r>
      <w:r>
        <w:rPr>
          <w:color w:val="000000"/>
          <w:spacing w:val="-3"/>
          <w:sz w:val="28"/>
          <w:szCs w:val="28"/>
        </w:rPr>
        <w:t xml:space="preserve">отдел организовывал проведение </w:t>
      </w:r>
      <w:r>
        <w:rPr>
          <w:color w:val="000000"/>
          <w:spacing w:val="-4"/>
          <w:sz w:val="28"/>
          <w:szCs w:val="28"/>
        </w:rPr>
        <w:t xml:space="preserve">совещаний Совета старейшин совместно с главами поселений и с участием представителей Советов ветеранов войны, труда, Вооруженных Сил и </w:t>
      </w:r>
      <w:r>
        <w:rPr>
          <w:color w:val="000000"/>
          <w:sz w:val="28"/>
          <w:szCs w:val="28"/>
        </w:rPr>
        <w:t xml:space="preserve">правоохранительных органов с повесткой дня о задачах первичных ветеранских организаций по подготовке мероприятий к празднованию 70-летия Победы, на котором председатель Совета ветеранов довел информацию о проведенном смотре конкурсе школьных музеев.  Склярова Валентина Николаевна, довела до сведения информацию о работе с инвалидами, заслушали доклад Председателя Совета ветеранов поселка Верхний Баскунчак Юматову Антонину Михайловну. Карпенко Лидия Валерьевна, начальник отдела ЗАГС Астраханской области по Ахтубинскому району Астраханской области довела информацию об акции проводимой в отделах службы ЗАГС Астраханской области, приуроченной к 70-летию Победы в Великой Отечественной войне, по чествованию ветеранов и инвалидов войны, кто в 2015 году отмечает очередную годовщину семейной жизни. Рассматривался вопрос о медицинском обслуживании участников ВОВ, ветеранов боевых действий и локальных войн, о платных медицинских услугах и государственных медицинских услугах. Члены Совета старейшин и члены общественно-консультативного Совета были приглашены в текущем году на семинар по реализации государственной национальной политике в Астраханской области, который был проведен специалистами управления Губернатора Астраханской области по внутренней политике.  В конце 2014 года был сформирован новый состав общественно-консультативного Совета при главе МО «Ахтубинский район», председателем которого был утвержден Евсюк Л.А. </w:t>
      </w:r>
    </w:p>
    <w:p w:rsidR="00F1397B" w:rsidRDefault="00F1397B" w:rsidP="00275AF6">
      <w:pPr>
        <w:shd w:val="clear" w:color="auto" w:fill="FFFFFF"/>
        <w:spacing w:line="324" w:lineRule="exact"/>
        <w:ind w:left="-567" w:right="43" w:firstLine="8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согласно плану работы на 2015 год провел  следующие заседания:</w:t>
      </w:r>
    </w:p>
    <w:p w:rsidR="00F1397B" w:rsidRDefault="00F1397B" w:rsidP="00275AF6">
      <w:pPr>
        <w:shd w:val="clear" w:color="auto" w:fill="FFFFFF"/>
        <w:spacing w:line="324" w:lineRule="exact"/>
        <w:ind w:left="-567" w:right="43" w:firstLine="8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- 20.01.2015 – на первом заседании был избран заместитель председателя и секретарь, рассмотрен вопрос о профилактике экстремизма в молодежной среде, состояние и перспективы реализации государственной национальной политики в образовательной среде.</w:t>
      </w:r>
    </w:p>
    <w:p w:rsidR="00F1397B" w:rsidRDefault="00F1397B" w:rsidP="00275AF6">
      <w:pPr>
        <w:shd w:val="clear" w:color="auto" w:fill="FFFFFF"/>
        <w:spacing w:line="324" w:lineRule="exact"/>
        <w:ind w:left="-567" w:right="43" w:firstLine="8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26.03.2015 – отчет главы района за 2014 год и перспективах развития на 2015 год.</w:t>
      </w:r>
    </w:p>
    <w:p w:rsidR="00F1397B" w:rsidRDefault="00F1397B" w:rsidP="00275AF6">
      <w:pPr>
        <w:shd w:val="clear" w:color="auto" w:fill="FFFFFF"/>
        <w:spacing w:line="324" w:lineRule="exact"/>
        <w:ind w:left="-567" w:right="43" w:firstLine="8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26.05.2015 – о реализации государственной национальной политике в Астраханской области. </w:t>
      </w:r>
    </w:p>
    <w:p w:rsidR="00F1397B" w:rsidRDefault="00F1397B" w:rsidP="00275AF6">
      <w:pPr>
        <w:shd w:val="clear" w:color="auto" w:fill="FFFFFF"/>
        <w:spacing w:line="324" w:lineRule="exact"/>
        <w:ind w:left="-567" w:right="43" w:firstLine="8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19.08.2015 – по вопросам рассмотрения ходатайств на присвоение звания «Почетный гражданин Ахтубинского района» и состояние развития массового спорта в Ахтубинском районе, основные трудности и пути их решения. Кроме того члены общественно-</w:t>
      </w:r>
      <w:r>
        <w:rPr>
          <w:color w:val="000000"/>
          <w:spacing w:val="-6"/>
          <w:sz w:val="28"/>
          <w:szCs w:val="28"/>
        </w:rPr>
        <w:t xml:space="preserve">консультативного совета принимали участие в </w:t>
      </w:r>
      <w:r>
        <w:rPr>
          <w:color w:val="000000"/>
          <w:sz w:val="28"/>
          <w:szCs w:val="28"/>
        </w:rPr>
        <w:t xml:space="preserve">публичных слушаниях, проводимых в  2015 году, в работе Совета МО «Ахтубинский район» по вопросу отчета главы МО «Ахтубинский район», в районных мероприятиях проводимых в 2015 году. Организационный отдел </w:t>
      </w:r>
      <w:r>
        <w:rPr>
          <w:color w:val="000000"/>
          <w:spacing w:val="-6"/>
          <w:sz w:val="28"/>
          <w:szCs w:val="28"/>
        </w:rPr>
        <w:t xml:space="preserve">оказывал содействие казачьему обществу в подготовке документов образования народных дружин в границах поселений Ахтубинского района. </w:t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Всего на территории МО "Ахтубинский район" осуществляют свою </w:t>
      </w:r>
      <w:r>
        <w:rPr>
          <w:color w:val="000000"/>
          <w:spacing w:val="-4"/>
          <w:sz w:val="28"/>
          <w:szCs w:val="28"/>
        </w:rPr>
        <w:t xml:space="preserve">деятельность 3 местных отделения региональных организаций политических партий, 21 общественная объединения, 13 местных религиозных организаций, </w:t>
      </w:r>
      <w:r>
        <w:rPr>
          <w:color w:val="000000"/>
          <w:spacing w:val="-6"/>
          <w:sz w:val="28"/>
          <w:szCs w:val="28"/>
        </w:rPr>
        <w:t xml:space="preserve">объединений, 10 профсоюзных отраслевых организаций. </w:t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 xml:space="preserve">Отдел ежемесячно готовил мониторинг об общественно-политической </w:t>
      </w:r>
      <w:r>
        <w:rPr>
          <w:color w:val="000000"/>
          <w:sz w:val="28"/>
          <w:szCs w:val="28"/>
        </w:rPr>
        <w:t xml:space="preserve">ситуации на территории МО "Ахтубинский район" в управление по внутренней </w:t>
      </w:r>
      <w:r>
        <w:rPr>
          <w:color w:val="000000"/>
          <w:spacing w:val="-6"/>
          <w:sz w:val="28"/>
          <w:szCs w:val="28"/>
        </w:rPr>
        <w:t>политике администрации Губернатора Астраханской области.</w:t>
      </w:r>
      <w:r>
        <w:rPr>
          <w:sz w:val="28"/>
          <w:szCs w:val="28"/>
        </w:rPr>
        <w:t xml:space="preserve"> </w:t>
      </w:r>
    </w:p>
    <w:p w:rsidR="00F1397B" w:rsidRDefault="00F1397B" w:rsidP="00F24525">
      <w:pPr>
        <w:shd w:val="clear" w:color="auto" w:fill="FFFFFF"/>
        <w:spacing w:line="324" w:lineRule="exact"/>
        <w:ind w:left="-567" w:hanging="58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Велась работа с представителями политических партий в период </w:t>
      </w:r>
      <w:r>
        <w:rPr>
          <w:color w:val="000000"/>
          <w:spacing w:val="-6"/>
          <w:sz w:val="28"/>
          <w:szCs w:val="28"/>
        </w:rPr>
        <w:t xml:space="preserve">подготовки и проведения выборов. </w:t>
      </w:r>
    </w:p>
    <w:p w:rsidR="00F1397B" w:rsidRDefault="00F1397B" w:rsidP="00F24525">
      <w:pPr>
        <w:shd w:val="clear" w:color="auto" w:fill="FFFFFF"/>
        <w:spacing w:line="324" w:lineRule="exact"/>
        <w:ind w:left="-567" w:hanging="58"/>
        <w:jc w:val="both"/>
        <w:rPr>
          <w:color w:val="000000"/>
          <w:spacing w:val="-6"/>
          <w:sz w:val="28"/>
          <w:szCs w:val="28"/>
        </w:rPr>
      </w:pPr>
    </w:p>
    <w:p w:rsidR="00F1397B" w:rsidRDefault="00F1397B" w:rsidP="00F24525">
      <w:pPr>
        <w:shd w:val="clear" w:color="auto" w:fill="FFFFFF"/>
        <w:spacing w:line="324" w:lineRule="exact"/>
        <w:ind w:left="-567" w:hanging="58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</w:t>
      </w:r>
    </w:p>
    <w:p w:rsidR="00F1397B" w:rsidRDefault="00F1397B" w:rsidP="00F24525">
      <w:pPr>
        <w:shd w:val="clear" w:color="auto" w:fill="FFFFFF"/>
        <w:spacing w:before="338"/>
        <w:ind w:left="-567" w:firstLine="778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4.Участие в организации и проведении районных мероприятий.</w:t>
      </w:r>
    </w:p>
    <w:p w:rsidR="00F1397B" w:rsidRPr="000D0EDF" w:rsidRDefault="00F1397B" w:rsidP="000D0EDF">
      <w:pPr>
        <w:shd w:val="clear" w:color="auto" w:fill="FFFFFF"/>
        <w:spacing w:before="338"/>
        <w:ind w:left="-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В год празднования 70-летия Победы в Великой Отечественной войны 1941-1945 годов,  отделом была проведена огромная работа по вручению юбилейной медали «70 лет Победы в Великой Отечественной войны 1941-1945гг.».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На территории Ахтубинского района всего было вручено 1001 юбилейная медаль участникам и ветеранам ВОВ, труженикам тыла.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Вручение юбилейных медалей проходило по всем муниципальным образованиям Ахтубинского района в торжественной обстановке.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Отдел принимал активное участие в подготовке и проведении мероприятий, </w:t>
      </w:r>
      <w:r>
        <w:rPr>
          <w:color w:val="000000"/>
          <w:sz w:val="28"/>
          <w:szCs w:val="28"/>
        </w:rPr>
        <w:t xml:space="preserve">проводимых в городе и районе, работали в составе оргкомитетов по подготовке и проведению районных мероприятий - день Победы (9.05), день Памяти и скорби </w:t>
      </w:r>
      <w:r>
        <w:rPr>
          <w:color w:val="000000"/>
          <w:spacing w:val="-5"/>
          <w:sz w:val="28"/>
          <w:szCs w:val="28"/>
        </w:rPr>
        <w:t xml:space="preserve">(22.06.), дня  Ахтубинского района (17-19.10). </w:t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Весь период организационный отдел по мере необходимости исполнял поручения главы администрации МО "Ахтубинский район", заместителей главы администрации.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Работники отдела являются членами комиссий при администрации МО "Ахтубинский район", рабочих групп, организационных комитетов и принимали </w:t>
      </w:r>
      <w:r>
        <w:rPr>
          <w:color w:val="000000"/>
          <w:spacing w:val="-6"/>
          <w:sz w:val="28"/>
          <w:szCs w:val="28"/>
        </w:rPr>
        <w:t>активное участие в их работе:</w:t>
      </w:r>
    </w:p>
    <w:p w:rsidR="00F1397B" w:rsidRDefault="00F1397B" w:rsidP="005732A4">
      <w:pPr>
        <w:shd w:val="clear" w:color="auto" w:fill="FFFFFF"/>
        <w:spacing w:line="324" w:lineRule="exact"/>
        <w:ind w:left="-567" w:right="43" w:hanging="22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  <w:t xml:space="preserve">- по установлению стажа; </w:t>
      </w:r>
    </w:p>
    <w:p w:rsidR="00F1397B" w:rsidRDefault="00F1397B" w:rsidP="005732A4">
      <w:pPr>
        <w:shd w:val="clear" w:color="auto" w:fill="FFFFFF"/>
        <w:spacing w:line="324" w:lineRule="exact"/>
        <w:ind w:left="-567" w:right="43" w:hanging="22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  <w:t xml:space="preserve">- по зачислению детей дошкольного возраста в детские </w:t>
      </w:r>
      <w:r>
        <w:rPr>
          <w:color w:val="000000"/>
          <w:sz w:val="28"/>
          <w:szCs w:val="28"/>
        </w:rPr>
        <w:t xml:space="preserve">дошкольные учреждения;  </w:t>
      </w:r>
    </w:p>
    <w:p w:rsidR="00F1397B" w:rsidRDefault="00F1397B" w:rsidP="005732A4">
      <w:pPr>
        <w:shd w:val="clear" w:color="auto" w:fill="FFFFFF"/>
        <w:spacing w:line="324" w:lineRule="exact"/>
        <w:ind w:left="-567" w:right="43" w:hanging="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по составлению актов, подтверждающих факт проживания граждан Украины, имеющих статус беженца или получивших временное убежище на территории РФ, в жилых помещениях граждан РФ на территории Ахтубинского района;  </w:t>
      </w:r>
      <w:r>
        <w:rPr>
          <w:color w:val="000000"/>
          <w:sz w:val="28"/>
          <w:szCs w:val="28"/>
        </w:rPr>
        <w:tab/>
      </w:r>
    </w:p>
    <w:p w:rsidR="00F1397B" w:rsidRDefault="00F1397B" w:rsidP="005732A4">
      <w:pPr>
        <w:shd w:val="clear" w:color="auto" w:fill="FFFFFF"/>
        <w:spacing w:line="324" w:lineRule="exact"/>
        <w:ind w:left="-567" w:right="43" w:hanging="2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 по подготовке праздничных и юбилейных знаменательных дат</w:t>
      </w:r>
      <w:r>
        <w:rPr>
          <w:color w:val="000000"/>
          <w:spacing w:val="-1"/>
          <w:sz w:val="28"/>
          <w:szCs w:val="28"/>
        </w:rPr>
        <w:t xml:space="preserve">. </w:t>
      </w:r>
    </w:p>
    <w:p w:rsidR="00F1397B" w:rsidRDefault="00F1397B" w:rsidP="005732A4">
      <w:pPr>
        <w:shd w:val="clear" w:color="auto" w:fill="FFFFFF"/>
        <w:spacing w:line="324" w:lineRule="exact"/>
        <w:ind w:left="-567" w:right="43" w:hanging="15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</w:p>
    <w:p w:rsidR="00F1397B" w:rsidRDefault="00F1397B" w:rsidP="005732A4">
      <w:pPr>
        <w:shd w:val="clear" w:color="auto" w:fill="FFFFFF"/>
        <w:spacing w:line="324" w:lineRule="exact"/>
        <w:ind w:left="-567" w:right="43" w:hanging="15"/>
        <w:jc w:val="both"/>
        <w:rPr>
          <w:color w:val="000000"/>
          <w:spacing w:val="-5"/>
          <w:sz w:val="28"/>
          <w:szCs w:val="28"/>
        </w:rPr>
      </w:pPr>
    </w:p>
    <w:p w:rsidR="00F1397B" w:rsidRDefault="00F1397B" w:rsidP="000D0EDF">
      <w:pPr>
        <w:shd w:val="clear" w:color="auto" w:fill="FFFFFF"/>
        <w:spacing w:line="324" w:lineRule="exact"/>
        <w:ind w:left="15" w:right="43" w:hanging="15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ачальник организационного отдела </w:t>
      </w:r>
    </w:p>
    <w:p w:rsidR="00F1397B" w:rsidRDefault="00F1397B" w:rsidP="000D0EDF">
      <w:pPr>
        <w:shd w:val="clear" w:color="auto" w:fill="FFFFFF"/>
        <w:spacing w:line="324" w:lineRule="exact"/>
        <w:ind w:left="15" w:right="43" w:hanging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МО «Ахтубинский</w:t>
      </w:r>
    </w:p>
    <w:p w:rsidR="00F1397B" w:rsidRDefault="00F1397B" w:rsidP="000D0EDF">
      <w:pPr>
        <w:shd w:val="clear" w:color="auto" w:fill="FFFFFF"/>
        <w:spacing w:line="324" w:lineRule="exact"/>
        <w:ind w:left="15" w:right="43" w:hanging="1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район»                                                                                                 Н.В. Бакина</w:t>
      </w:r>
    </w:p>
    <w:p w:rsidR="00F1397B" w:rsidRDefault="00F1397B" w:rsidP="005732A4"/>
    <w:p w:rsidR="00F1397B" w:rsidRDefault="00F1397B"/>
    <w:sectPr w:rsidR="00F1397B" w:rsidSect="001B6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2A4"/>
    <w:rsid w:val="00026C34"/>
    <w:rsid w:val="000D0EDF"/>
    <w:rsid w:val="000E3DAA"/>
    <w:rsid w:val="001056D3"/>
    <w:rsid w:val="0014607C"/>
    <w:rsid w:val="001B681E"/>
    <w:rsid w:val="00275AF6"/>
    <w:rsid w:val="002A27B1"/>
    <w:rsid w:val="002D3865"/>
    <w:rsid w:val="00352EFC"/>
    <w:rsid w:val="00535140"/>
    <w:rsid w:val="005732A4"/>
    <w:rsid w:val="00574D38"/>
    <w:rsid w:val="00577253"/>
    <w:rsid w:val="00582BD4"/>
    <w:rsid w:val="006A2C80"/>
    <w:rsid w:val="006B5767"/>
    <w:rsid w:val="006B6899"/>
    <w:rsid w:val="007208BA"/>
    <w:rsid w:val="00730761"/>
    <w:rsid w:val="00760EB2"/>
    <w:rsid w:val="008027C6"/>
    <w:rsid w:val="008262CA"/>
    <w:rsid w:val="00851479"/>
    <w:rsid w:val="008B3050"/>
    <w:rsid w:val="008D4918"/>
    <w:rsid w:val="008E44A7"/>
    <w:rsid w:val="008E7F65"/>
    <w:rsid w:val="008F1CC7"/>
    <w:rsid w:val="00970143"/>
    <w:rsid w:val="00A17B4E"/>
    <w:rsid w:val="00A72524"/>
    <w:rsid w:val="00AB46B5"/>
    <w:rsid w:val="00AC61DB"/>
    <w:rsid w:val="00B173A0"/>
    <w:rsid w:val="00B44E8E"/>
    <w:rsid w:val="00BB6E81"/>
    <w:rsid w:val="00BE370D"/>
    <w:rsid w:val="00D01CC9"/>
    <w:rsid w:val="00D06727"/>
    <w:rsid w:val="00DD33C5"/>
    <w:rsid w:val="00DF641A"/>
    <w:rsid w:val="00E0544E"/>
    <w:rsid w:val="00E22AE0"/>
    <w:rsid w:val="00E50DD5"/>
    <w:rsid w:val="00EC0ECE"/>
    <w:rsid w:val="00EC6691"/>
    <w:rsid w:val="00ED6420"/>
    <w:rsid w:val="00F06EE4"/>
    <w:rsid w:val="00F1397B"/>
    <w:rsid w:val="00F15CE0"/>
    <w:rsid w:val="00F24525"/>
    <w:rsid w:val="00FC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2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732A4"/>
    <w:pPr>
      <w:widowControl/>
      <w:autoSpaceDE/>
      <w:autoSpaceDN/>
      <w:adjustRightInd/>
      <w:spacing w:line="360" w:lineRule="auto"/>
    </w:pPr>
    <w:rPr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32A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21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931</TotalTime>
  <Pages>5</Pages>
  <Words>1772</Words>
  <Characters>10106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Анна Крицкая</dc:creator>
  <cp:keywords/>
  <dc:description/>
  <cp:lastModifiedBy>qqq</cp:lastModifiedBy>
  <cp:revision>6</cp:revision>
  <dcterms:created xsi:type="dcterms:W3CDTF">2016-01-18T06:26:00Z</dcterms:created>
  <dcterms:modified xsi:type="dcterms:W3CDTF">2016-01-25T06:46:00Z</dcterms:modified>
</cp:coreProperties>
</file>