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E7A" w:rsidRPr="00F159DF" w:rsidRDefault="00004E7A" w:rsidP="00004E7A">
      <w:pPr>
        <w:pStyle w:val="a7"/>
        <w:jc w:val="left"/>
        <w:outlineLvl w:val="0"/>
        <w:rPr>
          <w:sz w:val="24"/>
          <w:lang w:val="ru-RU"/>
        </w:rPr>
      </w:pPr>
    </w:p>
    <w:p w:rsidR="008458A8" w:rsidRDefault="008458A8" w:rsidP="008458A8">
      <w:pPr>
        <w:pStyle w:val="a7"/>
        <w:jc w:val="left"/>
        <w:outlineLvl w:val="0"/>
        <w:rPr>
          <w:sz w:val="24"/>
        </w:rPr>
      </w:pPr>
    </w:p>
    <w:p w:rsidR="008458A8" w:rsidRDefault="008458A8" w:rsidP="008458A8">
      <w:pPr>
        <w:pStyle w:val="a7"/>
        <w:outlineLvl w:val="0"/>
        <w:rPr>
          <w:sz w:val="24"/>
        </w:rPr>
      </w:pPr>
      <w:r>
        <w:rPr>
          <w:sz w:val="24"/>
        </w:rPr>
        <w:t xml:space="preserve">КОНТРОЛЬНО - СЧЕТНАЯ ПАЛАТА МУНИЦИПАЛЬНОГО ОБРАЗОВАНИЯ </w:t>
      </w:r>
    </w:p>
    <w:p w:rsidR="008458A8" w:rsidRDefault="008458A8" w:rsidP="008458A8">
      <w:pPr>
        <w:ind w:left="567"/>
        <w:jc w:val="center"/>
        <w:outlineLvl w:val="0"/>
        <w:rPr>
          <w:b/>
        </w:rPr>
      </w:pPr>
      <w:r>
        <w:rPr>
          <w:b/>
        </w:rPr>
        <w:t xml:space="preserve"> «АХТУБИНСКИЙ РАЙОН»</w:t>
      </w:r>
    </w:p>
    <w:p w:rsidR="008458A8" w:rsidRDefault="008458A8" w:rsidP="008458A8">
      <w:pPr>
        <w:jc w:val="center"/>
        <w:outlineLvl w:val="0"/>
        <w:rPr>
          <w:b/>
          <w:sz w:val="10"/>
          <w:szCs w:val="10"/>
        </w:rPr>
      </w:pPr>
    </w:p>
    <w:p w:rsidR="008458A8" w:rsidRDefault="008458A8" w:rsidP="008458A8">
      <w:pPr>
        <w:jc w:val="center"/>
        <w:outlineLvl w:val="0"/>
        <w:rPr>
          <w:sz w:val="18"/>
          <w:szCs w:val="18"/>
        </w:rPr>
      </w:pPr>
      <w:r>
        <w:rPr>
          <w:sz w:val="18"/>
          <w:szCs w:val="18"/>
        </w:rPr>
        <w:t>Волгоградская ул., д.141, г. Ахтубинск, Астраханская обл. 416500</w:t>
      </w:r>
      <w:proofErr w:type="gramStart"/>
      <w:r>
        <w:rPr>
          <w:sz w:val="18"/>
          <w:szCs w:val="18"/>
        </w:rPr>
        <w:t xml:space="preserve"> Т</w:t>
      </w:r>
      <w:proofErr w:type="gramEnd"/>
      <w:r>
        <w:rPr>
          <w:sz w:val="18"/>
          <w:szCs w:val="18"/>
        </w:rPr>
        <w:t xml:space="preserve">ел./факс (8-85141) 4-04-24 / , (8-85141) 4-04-15 </w:t>
      </w:r>
    </w:p>
    <w:p w:rsidR="008458A8" w:rsidRDefault="008458A8" w:rsidP="008458A8">
      <w:pPr>
        <w:jc w:val="center"/>
        <w:outlineLvl w:val="0"/>
        <w:rPr>
          <w:sz w:val="18"/>
          <w:szCs w:val="18"/>
        </w:rPr>
      </w:pPr>
      <w:r>
        <w:rPr>
          <w:sz w:val="18"/>
          <w:szCs w:val="18"/>
        </w:rPr>
        <w:t>ОКПО 78317643, ОГРН 1063022000282, ИНН/КПП 3001040259/300101001</w:t>
      </w:r>
    </w:p>
    <w:p w:rsidR="008458A8" w:rsidRDefault="008458A8" w:rsidP="008458A8">
      <w:pPr>
        <w:pBdr>
          <w:top w:val="thinThickSmallGap" w:sz="24" w:space="1" w:color="auto"/>
        </w:pBdr>
        <w:spacing w:line="360" w:lineRule="auto"/>
        <w:jc w:val="center"/>
        <w:rPr>
          <w:sz w:val="18"/>
          <w:szCs w:val="18"/>
        </w:rPr>
      </w:pPr>
    </w:p>
    <w:p w:rsidR="008458A8" w:rsidRDefault="008458A8" w:rsidP="008458A8">
      <w:pPr>
        <w:rPr>
          <w:b/>
          <w:sz w:val="28"/>
          <w:szCs w:val="28"/>
        </w:rPr>
      </w:pPr>
    </w:p>
    <w:p w:rsidR="008458A8" w:rsidRDefault="008458A8" w:rsidP="008458A8">
      <w:pPr>
        <w:jc w:val="center"/>
        <w:rPr>
          <w:b/>
          <w:sz w:val="28"/>
          <w:szCs w:val="28"/>
        </w:rPr>
      </w:pPr>
      <w:r>
        <w:rPr>
          <w:b/>
          <w:sz w:val="28"/>
          <w:szCs w:val="28"/>
        </w:rPr>
        <w:t>Заключение</w:t>
      </w:r>
    </w:p>
    <w:p w:rsidR="008458A8" w:rsidRDefault="008458A8" w:rsidP="008458A8">
      <w:pPr>
        <w:pStyle w:val="210"/>
        <w:overflowPunct/>
        <w:autoSpaceDE/>
        <w:adjustRightInd/>
        <w:ind w:left="709" w:hanging="709"/>
        <w:rPr>
          <w:szCs w:val="28"/>
        </w:rPr>
      </w:pPr>
      <w:r>
        <w:rPr>
          <w:szCs w:val="28"/>
        </w:rPr>
        <w:t>по результатам проведения внешней проверки годового отчета об исполнении бюджета  муниципального образования «</w:t>
      </w:r>
      <w:proofErr w:type="spellStart"/>
      <w:r>
        <w:rPr>
          <w:szCs w:val="28"/>
        </w:rPr>
        <w:t>Батаевский</w:t>
      </w:r>
      <w:proofErr w:type="spellEnd"/>
      <w:r>
        <w:rPr>
          <w:szCs w:val="28"/>
        </w:rPr>
        <w:t xml:space="preserve"> сельсовет» за 2015 год  </w:t>
      </w:r>
    </w:p>
    <w:p w:rsidR="008458A8" w:rsidRDefault="008458A8" w:rsidP="008458A8">
      <w:pPr>
        <w:pStyle w:val="210"/>
        <w:overflowPunct/>
        <w:autoSpaceDE/>
        <w:adjustRightInd/>
        <w:ind w:firstLine="540"/>
        <w:jc w:val="both"/>
        <w:rPr>
          <w:szCs w:val="28"/>
        </w:rPr>
      </w:pPr>
    </w:p>
    <w:p w:rsidR="008458A8" w:rsidRPr="00BD5A7B" w:rsidRDefault="008458A8" w:rsidP="008458A8">
      <w:pPr>
        <w:pStyle w:val="210"/>
        <w:overflowPunct/>
        <w:autoSpaceDE/>
        <w:adjustRightInd/>
        <w:ind w:firstLine="540"/>
        <w:jc w:val="both"/>
        <w:rPr>
          <w:szCs w:val="28"/>
        </w:rPr>
      </w:pPr>
    </w:p>
    <w:p w:rsidR="008458A8" w:rsidRPr="00BD5A7B" w:rsidRDefault="008458A8" w:rsidP="008458A8">
      <w:pPr>
        <w:pStyle w:val="210"/>
        <w:overflowPunct/>
        <w:autoSpaceDE/>
        <w:adjustRightInd/>
        <w:ind w:firstLine="540"/>
        <w:jc w:val="both"/>
        <w:rPr>
          <w:szCs w:val="28"/>
        </w:rPr>
      </w:pPr>
      <w:r w:rsidRPr="00BD5A7B">
        <w:rPr>
          <w:szCs w:val="28"/>
        </w:rPr>
        <w:t xml:space="preserve"> 26 апреля 2016 г.                                                               № З-13/2016</w:t>
      </w:r>
    </w:p>
    <w:p w:rsidR="008458A8" w:rsidRDefault="008458A8" w:rsidP="008458A8">
      <w:pPr>
        <w:pStyle w:val="210"/>
        <w:overflowPunct/>
        <w:autoSpaceDE/>
        <w:adjustRightInd/>
        <w:ind w:firstLine="540"/>
        <w:jc w:val="both"/>
        <w:rPr>
          <w:szCs w:val="28"/>
        </w:rPr>
      </w:pPr>
    </w:p>
    <w:p w:rsidR="008458A8" w:rsidRDefault="008458A8" w:rsidP="008458A8">
      <w:pPr>
        <w:pStyle w:val="a6"/>
        <w:tabs>
          <w:tab w:val="left" w:pos="709"/>
        </w:tabs>
        <w:jc w:val="both"/>
        <w:rPr>
          <w:b w:val="0"/>
          <w:szCs w:val="28"/>
        </w:rPr>
      </w:pPr>
      <w:r>
        <w:rPr>
          <w:b w:val="0"/>
        </w:rPr>
        <w:t xml:space="preserve">        </w:t>
      </w:r>
      <w:proofErr w:type="gramStart"/>
      <w:r>
        <w:rPr>
          <w:b w:val="0"/>
        </w:rPr>
        <w:t>Внешняя проверка годового отчета об исполнении бюджета муниципального образования</w:t>
      </w:r>
      <w:r>
        <w:rPr>
          <w:b w:val="0"/>
          <w:szCs w:val="28"/>
        </w:rPr>
        <w:t xml:space="preserve">  «</w:t>
      </w:r>
      <w:proofErr w:type="spellStart"/>
      <w:r>
        <w:rPr>
          <w:b w:val="0"/>
          <w:szCs w:val="28"/>
        </w:rPr>
        <w:t>Батаевский</w:t>
      </w:r>
      <w:proofErr w:type="spellEnd"/>
      <w:r>
        <w:rPr>
          <w:b w:val="0"/>
          <w:szCs w:val="28"/>
        </w:rPr>
        <w:t xml:space="preserve"> сельсовет» произведена на основании </w:t>
      </w:r>
      <w:r>
        <w:rPr>
          <w:b w:val="0"/>
          <w:color w:val="000000"/>
        </w:rPr>
        <w:t>статьи 264.4</w:t>
      </w:r>
      <w:r>
        <w:rPr>
          <w:b w:val="0"/>
        </w:rPr>
        <w:t xml:space="preserve"> Бюджетного кодекса Российской Федерации</w:t>
      </w:r>
      <w:r>
        <w:rPr>
          <w:b w:val="0"/>
          <w:szCs w:val="28"/>
        </w:rPr>
        <w:t>, Плана работы Контрольно-счетной палаты муниципального образования «</w:t>
      </w:r>
      <w:proofErr w:type="spellStart"/>
      <w:r>
        <w:rPr>
          <w:b w:val="0"/>
          <w:szCs w:val="28"/>
        </w:rPr>
        <w:t>Ахтубинский</w:t>
      </w:r>
      <w:proofErr w:type="spellEnd"/>
      <w:r>
        <w:rPr>
          <w:b w:val="0"/>
          <w:szCs w:val="28"/>
        </w:rPr>
        <w:t xml:space="preserve"> район» на 2016 год и Соглашения между Советом муниципального образования «</w:t>
      </w:r>
      <w:proofErr w:type="spellStart"/>
      <w:r>
        <w:rPr>
          <w:b w:val="0"/>
          <w:szCs w:val="28"/>
        </w:rPr>
        <w:t>Батаевский</w:t>
      </w:r>
      <w:proofErr w:type="spellEnd"/>
      <w:r>
        <w:rPr>
          <w:b w:val="0"/>
          <w:szCs w:val="28"/>
        </w:rPr>
        <w:t xml:space="preserve"> сельсовет», Контрольно-счетной палатой муниципального образования «</w:t>
      </w:r>
      <w:proofErr w:type="spellStart"/>
      <w:r>
        <w:rPr>
          <w:b w:val="0"/>
          <w:szCs w:val="28"/>
        </w:rPr>
        <w:t>Ахтубинский</w:t>
      </w:r>
      <w:proofErr w:type="spellEnd"/>
      <w:r>
        <w:rPr>
          <w:b w:val="0"/>
          <w:szCs w:val="28"/>
        </w:rPr>
        <w:t xml:space="preserve"> район» и Советом муниципального образования «</w:t>
      </w:r>
      <w:proofErr w:type="spellStart"/>
      <w:r>
        <w:rPr>
          <w:b w:val="0"/>
          <w:szCs w:val="28"/>
        </w:rPr>
        <w:t>Ахтубинский</w:t>
      </w:r>
      <w:proofErr w:type="spellEnd"/>
      <w:r>
        <w:rPr>
          <w:b w:val="0"/>
          <w:szCs w:val="28"/>
        </w:rPr>
        <w:t xml:space="preserve"> район»  о передаче контрольно-счетной палате  муниципального образования «</w:t>
      </w:r>
      <w:proofErr w:type="spellStart"/>
      <w:r>
        <w:rPr>
          <w:b w:val="0"/>
          <w:szCs w:val="28"/>
        </w:rPr>
        <w:t>Ахтубинский</w:t>
      </w:r>
      <w:proofErr w:type="spellEnd"/>
      <w:r>
        <w:rPr>
          <w:b w:val="0"/>
          <w:szCs w:val="28"/>
        </w:rPr>
        <w:t xml:space="preserve"> район» полномочий</w:t>
      </w:r>
      <w:proofErr w:type="gramEnd"/>
      <w:r>
        <w:rPr>
          <w:b w:val="0"/>
          <w:szCs w:val="28"/>
        </w:rPr>
        <w:t xml:space="preserve"> контрольно-счетного органа муниципального образования «</w:t>
      </w:r>
      <w:proofErr w:type="spellStart"/>
      <w:r>
        <w:rPr>
          <w:b w:val="0"/>
          <w:szCs w:val="28"/>
        </w:rPr>
        <w:t>Батаевский</w:t>
      </w:r>
      <w:proofErr w:type="spellEnd"/>
      <w:r>
        <w:rPr>
          <w:b w:val="0"/>
          <w:szCs w:val="28"/>
        </w:rPr>
        <w:t xml:space="preserve"> сельсовет» по осуществлению внешнего муниципального финансового контроля от 26 октября 2015 года за № 2.</w:t>
      </w:r>
    </w:p>
    <w:p w:rsidR="008458A8" w:rsidRDefault="008458A8" w:rsidP="008458A8">
      <w:pPr>
        <w:pStyle w:val="a6"/>
        <w:tabs>
          <w:tab w:val="left" w:pos="709"/>
        </w:tabs>
        <w:jc w:val="both"/>
        <w:rPr>
          <w:b w:val="0"/>
          <w:szCs w:val="28"/>
        </w:rPr>
      </w:pPr>
    </w:p>
    <w:p w:rsidR="008458A8" w:rsidRDefault="008458A8" w:rsidP="008458A8">
      <w:pPr>
        <w:pStyle w:val="a6"/>
        <w:tabs>
          <w:tab w:val="left" w:pos="709"/>
        </w:tabs>
        <w:jc w:val="both"/>
        <w:rPr>
          <w:b w:val="0"/>
          <w:szCs w:val="28"/>
        </w:rPr>
      </w:pPr>
    </w:p>
    <w:p w:rsidR="008458A8" w:rsidRDefault="008458A8" w:rsidP="008458A8">
      <w:pPr>
        <w:pStyle w:val="a6"/>
        <w:tabs>
          <w:tab w:val="left" w:pos="709"/>
        </w:tabs>
        <w:jc w:val="both"/>
        <w:rPr>
          <w:b w:val="0"/>
          <w:szCs w:val="28"/>
        </w:rPr>
      </w:pPr>
      <w:r>
        <w:rPr>
          <w:szCs w:val="28"/>
        </w:rPr>
        <w:t xml:space="preserve">      Цель проверки: </w:t>
      </w:r>
      <w:r>
        <w:rPr>
          <w:b w:val="0"/>
          <w:szCs w:val="28"/>
        </w:rPr>
        <w:t>проведение внешней проверки годового отчета об исполнении бюджета муниципального образования «</w:t>
      </w:r>
      <w:proofErr w:type="spellStart"/>
      <w:r>
        <w:rPr>
          <w:b w:val="0"/>
          <w:szCs w:val="28"/>
        </w:rPr>
        <w:t>Батаевский</w:t>
      </w:r>
      <w:proofErr w:type="spellEnd"/>
      <w:r>
        <w:rPr>
          <w:b w:val="0"/>
          <w:szCs w:val="28"/>
        </w:rPr>
        <w:t xml:space="preserve"> сельсовет»  за 2015 год.</w:t>
      </w:r>
    </w:p>
    <w:p w:rsidR="008458A8" w:rsidRDefault="008458A8" w:rsidP="008458A8">
      <w:pPr>
        <w:rPr>
          <w:sz w:val="28"/>
          <w:szCs w:val="28"/>
        </w:rPr>
      </w:pPr>
      <w:r>
        <w:rPr>
          <w:b/>
          <w:szCs w:val="28"/>
        </w:rPr>
        <w:t xml:space="preserve">        </w:t>
      </w:r>
      <w:r>
        <w:rPr>
          <w:b/>
          <w:sz w:val="28"/>
          <w:szCs w:val="28"/>
        </w:rPr>
        <w:t>Объект (предмет) проверки:</w:t>
      </w:r>
      <w:r>
        <w:rPr>
          <w:b/>
          <w:szCs w:val="28"/>
        </w:rPr>
        <w:t xml:space="preserve"> </w:t>
      </w:r>
      <w:r>
        <w:rPr>
          <w:sz w:val="28"/>
          <w:szCs w:val="28"/>
        </w:rPr>
        <w:t xml:space="preserve"> годовой отчет об исполнении бюджета </w:t>
      </w:r>
      <w:r>
        <w:rPr>
          <w:rFonts w:eastAsia="Arial Unicode MS"/>
          <w:sz w:val="28"/>
          <w:szCs w:val="28"/>
        </w:rPr>
        <w:t>муниципального образования</w:t>
      </w:r>
      <w:r>
        <w:rPr>
          <w:sz w:val="28"/>
          <w:szCs w:val="28"/>
        </w:rPr>
        <w:t xml:space="preserve"> «</w:t>
      </w:r>
      <w:proofErr w:type="spellStart"/>
      <w:r>
        <w:rPr>
          <w:sz w:val="28"/>
          <w:szCs w:val="28"/>
        </w:rPr>
        <w:t>Батаевский</w:t>
      </w:r>
      <w:proofErr w:type="spellEnd"/>
      <w:r>
        <w:rPr>
          <w:sz w:val="28"/>
          <w:szCs w:val="28"/>
        </w:rPr>
        <w:t xml:space="preserve"> сельсовет» за 2015 год.</w:t>
      </w:r>
    </w:p>
    <w:p w:rsidR="008458A8" w:rsidRDefault="008458A8" w:rsidP="008458A8">
      <w:pPr>
        <w:pStyle w:val="a6"/>
        <w:tabs>
          <w:tab w:val="left" w:pos="709"/>
        </w:tabs>
        <w:jc w:val="both"/>
        <w:rPr>
          <w:szCs w:val="28"/>
        </w:rPr>
      </w:pPr>
      <w:r>
        <w:rPr>
          <w:szCs w:val="28"/>
        </w:rPr>
        <w:t xml:space="preserve">      Ответственными должностными лицами в проверяемом периоде являлись:</w:t>
      </w:r>
    </w:p>
    <w:p w:rsidR="008458A8" w:rsidRPr="00CB5E61" w:rsidRDefault="008458A8" w:rsidP="00CB5E61">
      <w:pPr>
        <w:pStyle w:val="22"/>
        <w:overflowPunct/>
        <w:autoSpaceDE/>
        <w:adjustRightInd/>
        <w:ind w:firstLine="540"/>
        <w:rPr>
          <w:szCs w:val="28"/>
        </w:rPr>
      </w:pPr>
      <w:r>
        <w:rPr>
          <w:szCs w:val="28"/>
        </w:rPr>
        <w:t>глава муниц</w:t>
      </w:r>
      <w:r w:rsidR="00BD5A7B">
        <w:rPr>
          <w:szCs w:val="28"/>
        </w:rPr>
        <w:t xml:space="preserve">ипального образования – Карпенко Надежда </w:t>
      </w:r>
      <w:proofErr w:type="spellStart"/>
      <w:r w:rsidR="00BD5A7B">
        <w:rPr>
          <w:szCs w:val="28"/>
        </w:rPr>
        <w:t>Генадьевна</w:t>
      </w:r>
      <w:proofErr w:type="spellEnd"/>
      <w:r w:rsidR="00CB5E61">
        <w:rPr>
          <w:szCs w:val="28"/>
        </w:rPr>
        <w:t xml:space="preserve"> с 01.01.2015г. по 16.10.2015 года, </w:t>
      </w:r>
      <w:proofErr w:type="spellStart"/>
      <w:r w:rsidR="00BD5A7B" w:rsidRPr="00CB5E61">
        <w:rPr>
          <w:szCs w:val="28"/>
        </w:rPr>
        <w:t>Франчук</w:t>
      </w:r>
      <w:proofErr w:type="spellEnd"/>
      <w:r w:rsidR="00CB5E61">
        <w:rPr>
          <w:szCs w:val="28"/>
        </w:rPr>
        <w:t xml:space="preserve"> Андрей  Дмитриевич с 16.10.2015г.</w:t>
      </w:r>
    </w:p>
    <w:p w:rsidR="008458A8" w:rsidRPr="00CB5E61" w:rsidRDefault="008458A8" w:rsidP="008458A8">
      <w:pPr>
        <w:ind w:firstLine="540"/>
        <w:jc w:val="both"/>
        <w:rPr>
          <w:color w:val="1D1B11"/>
          <w:sz w:val="28"/>
          <w:szCs w:val="28"/>
        </w:rPr>
      </w:pPr>
      <w:r w:rsidRPr="00CB5E61">
        <w:rPr>
          <w:sz w:val="28"/>
          <w:szCs w:val="28"/>
        </w:rPr>
        <w:t xml:space="preserve">заведующий сектором по бухгалтерскому учету и сводному бюджету </w:t>
      </w:r>
      <w:r w:rsidR="00CB5E61">
        <w:rPr>
          <w:color w:val="1D1B11"/>
          <w:sz w:val="28"/>
          <w:szCs w:val="28"/>
        </w:rPr>
        <w:t xml:space="preserve">– </w:t>
      </w:r>
      <w:proofErr w:type="spellStart"/>
      <w:r w:rsidR="00CB5E61">
        <w:rPr>
          <w:color w:val="1D1B11"/>
          <w:sz w:val="28"/>
          <w:szCs w:val="28"/>
        </w:rPr>
        <w:t>Сызранова</w:t>
      </w:r>
      <w:proofErr w:type="spellEnd"/>
      <w:r w:rsidR="00CB5E61">
        <w:rPr>
          <w:color w:val="1D1B11"/>
          <w:sz w:val="28"/>
          <w:szCs w:val="28"/>
        </w:rPr>
        <w:t xml:space="preserve"> Галина Викторовна до 15.10.2015 г., </w:t>
      </w:r>
      <w:proofErr w:type="spellStart"/>
      <w:r w:rsidR="00CB5E61">
        <w:rPr>
          <w:color w:val="1D1B11"/>
          <w:sz w:val="28"/>
          <w:szCs w:val="28"/>
        </w:rPr>
        <w:t>Гаинцева</w:t>
      </w:r>
      <w:proofErr w:type="spellEnd"/>
      <w:r w:rsidR="00CB5E61">
        <w:rPr>
          <w:color w:val="1D1B11"/>
          <w:sz w:val="28"/>
          <w:szCs w:val="28"/>
        </w:rPr>
        <w:t xml:space="preserve">  Татьяна Борисовна с 09.11.2015 г.</w:t>
      </w:r>
    </w:p>
    <w:p w:rsidR="008458A8" w:rsidRDefault="008458A8" w:rsidP="008458A8">
      <w:pPr>
        <w:ind w:firstLine="540"/>
        <w:jc w:val="both"/>
        <w:rPr>
          <w:b/>
          <w:sz w:val="28"/>
          <w:szCs w:val="28"/>
        </w:rPr>
      </w:pPr>
      <w:r>
        <w:rPr>
          <w:sz w:val="28"/>
          <w:szCs w:val="28"/>
        </w:rPr>
        <w:t xml:space="preserve">Адрес: 416525, Астраханская область,  </w:t>
      </w:r>
      <w:proofErr w:type="spellStart"/>
      <w:r w:rsidR="00CB5E61">
        <w:rPr>
          <w:sz w:val="28"/>
          <w:szCs w:val="28"/>
        </w:rPr>
        <w:t>Ахтубинский</w:t>
      </w:r>
      <w:proofErr w:type="spellEnd"/>
      <w:r w:rsidR="00CB5E61">
        <w:rPr>
          <w:sz w:val="28"/>
          <w:szCs w:val="28"/>
        </w:rPr>
        <w:t xml:space="preserve"> район,  с. </w:t>
      </w:r>
      <w:proofErr w:type="spellStart"/>
      <w:r w:rsidR="00CB5E61">
        <w:rPr>
          <w:sz w:val="28"/>
          <w:szCs w:val="28"/>
        </w:rPr>
        <w:t>Батаевка</w:t>
      </w:r>
      <w:proofErr w:type="spellEnd"/>
      <w:r w:rsidR="00CB5E61">
        <w:rPr>
          <w:sz w:val="28"/>
          <w:szCs w:val="28"/>
        </w:rPr>
        <w:t>,  ул</w:t>
      </w:r>
      <w:proofErr w:type="gramStart"/>
      <w:r w:rsidR="00CB5E61">
        <w:rPr>
          <w:sz w:val="28"/>
          <w:szCs w:val="28"/>
        </w:rPr>
        <w:t>.Л</w:t>
      </w:r>
      <w:proofErr w:type="gramEnd"/>
      <w:r w:rsidR="00CB5E61">
        <w:rPr>
          <w:sz w:val="28"/>
          <w:szCs w:val="28"/>
        </w:rPr>
        <w:t>енина,35.  телефон: 56-5-53</w:t>
      </w:r>
      <w:r>
        <w:rPr>
          <w:sz w:val="28"/>
          <w:szCs w:val="28"/>
        </w:rPr>
        <w:t>.</w:t>
      </w:r>
    </w:p>
    <w:p w:rsidR="008458A8" w:rsidRDefault="008458A8" w:rsidP="008458A8">
      <w:pPr>
        <w:pStyle w:val="21"/>
        <w:ind w:firstLine="540"/>
        <w:rPr>
          <w:b/>
          <w:szCs w:val="28"/>
        </w:rPr>
      </w:pPr>
      <w:r>
        <w:rPr>
          <w:b/>
          <w:szCs w:val="28"/>
        </w:rPr>
        <w:t>Перечень законодательных и других нормативных правовых актов:</w:t>
      </w:r>
    </w:p>
    <w:p w:rsidR="008458A8" w:rsidRPr="00BD5A7B" w:rsidRDefault="008458A8" w:rsidP="00BD5A7B">
      <w:pPr>
        <w:pStyle w:val="21"/>
        <w:ind w:firstLine="540"/>
        <w:rPr>
          <w:szCs w:val="28"/>
          <w:u w:val="single"/>
        </w:rPr>
      </w:pPr>
      <w:r>
        <w:rPr>
          <w:szCs w:val="28"/>
        </w:rPr>
        <w:t>Бюджетный кодекс Российской Федерации (далее - БК Р</w:t>
      </w:r>
      <w:r w:rsidR="00BD5A7B">
        <w:rPr>
          <w:szCs w:val="28"/>
        </w:rPr>
        <w:t>Ф)</w:t>
      </w:r>
    </w:p>
    <w:p w:rsidR="008458A8" w:rsidRDefault="008458A8" w:rsidP="008458A8">
      <w:pPr>
        <w:pStyle w:val="2"/>
        <w:ind w:right="0" w:firstLine="0"/>
      </w:pPr>
      <w:r>
        <w:t>Федеральный закон от 06.12.2011 № 402-ФЗ «О бухгалтерском учете» (далее – Закон от 06.12.2011  № 402 - ФЗ);</w:t>
      </w:r>
    </w:p>
    <w:p w:rsidR="008458A8" w:rsidRDefault="008458A8" w:rsidP="008458A8">
      <w:pPr>
        <w:pStyle w:val="2"/>
        <w:ind w:right="0" w:firstLine="0"/>
      </w:pPr>
      <w:r>
        <w:t xml:space="preserve">             Методические указания по инвентаризации имущества и финансовых обязательств, утвержденные приказом Минфина РФ от 13.06.1995 № 49 (далее – </w:t>
      </w:r>
      <w:r>
        <w:lastRenderedPageBreak/>
        <w:t>Методические указания от 13.06.1995 № 49);</w:t>
      </w:r>
    </w:p>
    <w:p w:rsidR="008458A8" w:rsidRDefault="008458A8" w:rsidP="008458A8">
      <w:pPr>
        <w:pStyle w:val="2"/>
        <w:ind w:right="0" w:firstLine="0"/>
      </w:pPr>
      <w:r>
        <w:t xml:space="preserve">       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(с изменениями) </w:t>
      </w:r>
      <w:r>
        <w:rPr>
          <w:color w:val="000000"/>
        </w:rPr>
        <w:t>(далее – Инструкция от 28.12.2010 № 191н)</w:t>
      </w:r>
      <w:r>
        <w:t>;</w:t>
      </w:r>
    </w:p>
    <w:p w:rsidR="008458A8" w:rsidRDefault="008458A8" w:rsidP="008458A8">
      <w:pPr>
        <w:ind w:right="80"/>
        <w:jc w:val="both"/>
        <w:rPr>
          <w:sz w:val="28"/>
          <w:szCs w:val="28"/>
        </w:rPr>
      </w:pPr>
      <w:r>
        <w:rPr>
          <w:color w:val="000000"/>
          <w:sz w:val="28"/>
          <w:szCs w:val="28"/>
        </w:rPr>
        <w:t xml:space="preserve">       </w:t>
      </w:r>
      <w:r>
        <w:rPr>
          <w:sz w:val="28"/>
          <w:szCs w:val="28"/>
        </w:rPr>
        <w:t>Федеральный закон от 07.02.2011 № 6-ФЗ «Об общих принципах организации и деятельности контрольно-счётных органов субъектов Российской Федерации и муниципальных образований»;</w:t>
      </w:r>
    </w:p>
    <w:p w:rsidR="008458A8" w:rsidRDefault="008458A8" w:rsidP="008458A8">
      <w:pPr>
        <w:ind w:right="80"/>
        <w:jc w:val="both"/>
        <w:rPr>
          <w:color w:val="000000"/>
          <w:sz w:val="28"/>
          <w:szCs w:val="28"/>
        </w:rPr>
      </w:pPr>
      <w:r>
        <w:rPr>
          <w:color w:val="000000"/>
          <w:sz w:val="28"/>
          <w:szCs w:val="28"/>
        </w:rPr>
        <w:t xml:space="preserve">       </w:t>
      </w:r>
      <w:r>
        <w:rPr>
          <w:sz w:val="28"/>
          <w:szCs w:val="28"/>
        </w:rPr>
        <w:t xml:space="preserve">Соглашение о передаче полномочий </w:t>
      </w:r>
      <w:proofErr w:type="spellStart"/>
      <w:r>
        <w:rPr>
          <w:sz w:val="28"/>
          <w:szCs w:val="28"/>
        </w:rPr>
        <w:t>контрольно</w:t>
      </w:r>
      <w:proofErr w:type="spellEnd"/>
      <w:r>
        <w:rPr>
          <w:sz w:val="28"/>
          <w:szCs w:val="28"/>
        </w:rPr>
        <w:t xml:space="preserve"> – счётного органа </w:t>
      </w:r>
      <w:r>
        <w:rPr>
          <w:color w:val="000000"/>
          <w:sz w:val="28"/>
          <w:szCs w:val="28"/>
        </w:rPr>
        <w:t>муниципального образования «</w:t>
      </w:r>
      <w:proofErr w:type="spellStart"/>
      <w:r>
        <w:rPr>
          <w:color w:val="000000"/>
          <w:sz w:val="28"/>
          <w:szCs w:val="28"/>
        </w:rPr>
        <w:t>Батаевский</w:t>
      </w:r>
      <w:proofErr w:type="spellEnd"/>
      <w:r>
        <w:rPr>
          <w:color w:val="000000"/>
          <w:sz w:val="28"/>
          <w:szCs w:val="28"/>
        </w:rPr>
        <w:t xml:space="preserve"> сельсовет»</w:t>
      </w:r>
      <w:r>
        <w:rPr>
          <w:sz w:val="28"/>
          <w:szCs w:val="28"/>
        </w:rPr>
        <w:t xml:space="preserve"> по осуществлению внешнего муниципального финансового контроля Контрольно-счетной палате муниципального образования «</w:t>
      </w:r>
      <w:proofErr w:type="spellStart"/>
      <w:r>
        <w:rPr>
          <w:sz w:val="28"/>
          <w:szCs w:val="28"/>
        </w:rPr>
        <w:t>Ахтубинский</w:t>
      </w:r>
      <w:proofErr w:type="spellEnd"/>
      <w:r>
        <w:rPr>
          <w:sz w:val="28"/>
          <w:szCs w:val="28"/>
        </w:rPr>
        <w:t xml:space="preserve"> район» от 26.10.2015г № 2</w:t>
      </w:r>
      <w:r>
        <w:rPr>
          <w:color w:val="000000"/>
          <w:sz w:val="28"/>
          <w:szCs w:val="28"/>
        </w:rPr>
        <w:t>;</w:t>
      </w:r>
    </w:p>
    <w:p w:rsidR="008458A8" w:rsidRDefault="008458A8" w:rsidP="008458A8">
      <w:pPr>
        <w:ind w:right="80" w:firstLine="567"/>
        <w:jc w:val="both"/>
        <w:rPr>
          <w:sz w:val="28"/>
          <w:szCs w:val="28"/>
        </w:rPr>
      </w:pPr>
      <w:r>
        <w:rPr>
          <w:sz w:val="28"/>
          <w:szCs w:val="28"/>
        </w:rPr>
        <w:t>Регламент Контрольно-счётной палаты;</w:t>
      </w:r>
    </w:p>
    <w:p w:rsidR="008458A8" w:rsidRDefault="008458A8" w:rsidP="008458A8">
      <w:pPr>
        <w:ind w:right="80"/>
        <w:jc w:val="both"/>
        <w:rPr>
          <w:sz w:val="28"/>
          <w:szCs w:val="28"/>
        </w:rPr>
      </w:pPr>
      <w:r>
        <w:rPr>
          <w:sz w:val="28"/>
          <w:szCs w:val="28"/>
        </w:rPr>
        <w:t xml:space="preserve">       План работы Контрольно-счётной палаты на 2016 год;</w:t>
      </w:r>
    </w:p>
    <w:p w:rsidR="008458A8" w:rsidRDefault="008458A8" w:rsidP="008458A8">
      <w:pPr>
        <w:ind w:right="80"/>
        <w:jc w:val="both"/>
        <w:rPr>
          <w:color w:val="000000"/>
          <w:sz w:val="28"/>
          <w:szCs w:val="28"/>
        </w:rPr>
      </w:pPr>
      <w:r>
        <w:rPr>
          <w:color w:val="000000"/>
          <w:sz w:val="28"/>
          <w:szCs w:val="28"/>
        </w:rPr>
        <w:t xml:space="preserve">       Иные нормативные правовые акты Российской Федерации, Астраханской области и муниципального образования «</w:t>
      </w:r>
      <w:proofErr w:type="spellStart"/>
      <w:r>
        <w:rPr>
          <w:color w:val="000000"/>
          <w:sz w:val="28"/>
          <w:szCs w:val="28"/>
        </w:rPr>
        <w:t>Батаевский</w:t>
      </w:r>
      <w:proofErr w:type="spellEnd"/>
      <w:r>
        <w:rPr>
          <w:color w:val="000000"/>
          <w:sz w:val="28"/>
          <w:szCs w:val="28"/>
        </w:rPr>
        <w:t xml:space="preserve"> сельсовет», регулирующие бюджетные правоотношения.</w:t>
      </w:r>
    </w:p>
    <w:p w:rsidR="008458A8" w:rsidRDefault="008458A8" w:rsidP="008458A8">
      <w:pPr>
        <w:pStyle w:val="210"/>
        <w:overflowPunct/>
        <w:autoSpaceDE/>
        <w:adjustRightInd/>
        <w:jc w:val="both"/>
        <w:rPr>
          <w:szCs w:val="28"/>
        </w:rPr>
      </w:pPr>
    </w:p>
    <w:p w:rsidR="008458A8" w:rsidRDefault="008458A8" w:rsidP="008458A8">
      <w:pPr>
        <w:pStyle w:val="210"/>
        <w:overflowPunct/>
        <w:autoSpaceDE/>
        <w:adjustRightInd/>
        <w:jc w:val="both"/>
        <w:rPr>
          <w:b w:val="0"/>
          <w:szCs w:val="28"/>
        </w:rPr>
      </w:pPr>
    </w:p>
    <w:p w:rsidR="008458A8" w:rsidRPr="00C47083" w:rsidRDefault="008458A8" w:rsidP="008458A8">
      <w:pPr>
        <w:pStyle w:val="a6"/>
        <w:tabs>
          <w:tab w:val="left" w:pos="0"/>
          <w:tab w:val="left" w:pos="709"/>
        </w:tabs>
        <w:jc w:val="both"/>
        <w:rPr>
          <w:b w:val="0"/>
        </w:rPr>
      </w:pPr>
      <w:r w:rsidRPr="00C47083">
        <w:rPr>
          <w:b w:val="0"/>
        </w:rPr>
        <w:t xml:space="preserve">       В ходе внешней проверки проанализированы муниципальные правовые акты, регулирующие бюджетный процесс в муниципальном образовании. </w:t>
      </w:r>
      <w:proofErr w:type="gramStart"/>
      <w:r w:rsidRPr="00C47083">
        <w:rPr>
          <w:b w:val="0"/>
        </w:rPr>
        <w:t>Проверкой выявлено несоответствие Положения о бюджетном процессе в муниципальном обр</w:t>
      </w:r>
      <w:r w:rsidR="00FB5AC5" w:rsidRPr="00C47083">
        <w:rPr>
          <w:b w:val="0"/>
        </w:rPr>
        <w:t>азовании «</w:t>
      </w:r>
      <w:proofErr w:type="spellStart"/>
      <w:r w:rsidR="00FB5AC5" w:rsidRPr="00C47083">
        <w:rPr>
          <w:b w:val="0"/>
        </w:rPr>
        <w:t>Батаевский</w:t>
      </w:r>
      <w:proofErr w:type="spellEnd"/>
      <w:r w:rsidR="00FB5AC5" w:rsidRPr="00C47083">
        <w:rPr>
          <w:b w:val="0"/>
        </w:rPr>
        <w:t xml:space="preserve"> сельсовет», утвержденным</w:t>
      </w:r>
      <w:r w:rsidR="00C47083" w:rsidRPr="00C47083">
        <w:rPr>
          <w:b w:val="0"/>
        </w:rPr>
        <w:t xml:space="preserve"> </w:t>
      </w:r>
      <w:r w:rsidR="00FB5AC5" w:rsidRPr="00C47083">
        <w:rPr>
          <w:b w:val="0"/>
        </w:rPr>
        <w:t>решением Совета от 20.06.2014г.</w:t>
      </w:r>
      <w:r w:rsidRPr="00C47083">
        <w:rPr>
          <w:b w:val="0"/>
        </w:rPr>
        <w:t xml:space="preserve">  требованиям ст.265 Бюджетного кодекса Российской Федерации и п.1,3,11 ст.3 Федерального закона от 02.02.2011 № 6 «Об общих принципах организации и деятельности контрольно-счетных органов субъектов Российской Федерации и муниципальных образований» и   Соглашения о передаче контрольно-счетной палате муниципального образования «</w:t>
      </w:r>
      <w:proofErr w:type="spellStart"/>
      <w:r w:rsidRPr="00C47083">
        <w:rPr>
          <w:b w:val="0"/>
        </w:rPr>
        <w:t>Ахтубинский</w:t>
      </w:r>
      <w:proofErr w:type="spellEnd"/>
      <w:r w:rsidRPr="00C47083">
        <w:rPr>
          <w:b w:val="0"/>
        </w:rPr>
        <w:t xml:space="preserve"> район» полномочий</w:t>
      </w:r>
      <w:proofErr w:type="gramEnd"/>
      <w:r w:rsidRPr="00C47083">
        <w:rPr>
          <w:b w:val="0"/>
        </w:rPr>
        <w:t xml:space="preserve"> контрольно-счетного органа муниципального образования «</w:t>
      </w:r>
      <w:proofErr w:type="spellStart"/>
      <w:r w:rsidRPr="00C47083">
        <w:rPr>
          <w:b w:val="0"/>
        </w:rPr>
        <w:t>Батаевский</w:t>
      </w:r>
      <w:proofErr w:type="spellEnd"/>
      <w:r w:rsidRPr="00C47083">
        <w:rPr>
          <w:b w:val="0"/>
        </w:rPr>
        <w:t xml:space="preserve"> сельсовет» по осуществлению внешнего муниципального финансового контроля на 2016 год от 26.10.2015 года.</w:t>
      </w:r>
    </w:p>
    <w:p w:rsidR="008458A8" w:rsidRPr="00600585" w:rsidRDefault="008458A8" w:rsidP="008458A8">
      <w:pPr>
        <w:rPr>
          <w:sz w:val="28"/>
          <w:szCs w:val="28"/>
        </w:rPr>
      </w:pPr>
      <w:r w:rsidRPr="00600585">
        <w:rPr>
          <w:sz w:val="28"/>
          <w:szCs w:val="28"/>
        </w:rPr>
        <w:t xml:space="preserve">        Анализ  текстовых статей  решений 2015 года показал:</w:t>
      </w:r>
      <w:r w:rsidRPr="00600585">
        <w:rPr>
          <w:color w:val="000000" w:themeColor="text1"/>
          <w:sz w:val="28"/>
          <w:szCs w:val="28"/>
        </w:rPr>
        <w:t xml:space="preserve"> </w:t>
      </w:r>
    </w:p>
    <w:p w:rsidR="00600585" w:rsidRPr="00600585" w:rsidRDefault="008458A8" w:rsidP="008458A8">
      <w:pPr>
        <w:ind w:firstLine="450"/>
        <w:jc w:val="both"/>
        <w:rPr>
          <w:sz w:val="28"/>
          <w:szCs w:val="28"/>
        </w:rPr>
      </w:pPr>
      <w:r w:rsidRPr="00600585">
        <w:rPr>
          <w:sz w:val="28"/>
          <w:szCs w:val="28"/>
        </w:rPr>
        <w:t>1. в преамбуле   решений после слова  «Руководствуясь» необходимо дополнять словами: «статьями 264.5, 264.6 Бюджетного Кодекса Российской Федерации</w:t>
      </w:r>
    </w:p>
    <w:p w:rsidR="008458A8" w:rsidRPr="00600585" w:rsidRDefault="008458A8" w:rsidP="008458A8">
      <w:pPr>
        <w:ind w:firstLine="450"/>
        <w:jc w:val="both"/>
        <w:rPr>
          <w:sz w:val="28"/>
          <w:szCs w:val="28"/>
        </w:rPr>
      </w:pPr>
      <w:r w:rsidRPr="00600585">
        <w:rPr>
          <w:sz w:val="28"/>
          <w:szCs w:val="28"/>
        </w:rPr>
        <w:t xml:space="preserve">2. в соответствии со статьей 264.6 БК РФ, отдельными приложениями к закону (решению) об исполнении бюджета за отчетный финансовый год </w:t>
      </w:r>
      <w:r w:rsidRPr="00600585">
        <w:rPr>
          <w:sz w:val="28"/>
          <w:szCs w:val="28"/>
          <w:u w:val="single"/>
        </w:rPr>
        <w:t>утверждаются</w:t>
      </w:r>
      <w:r w:rsidRPr="00600585">
        <w:rPr>
          <w:sz w:val="28"/>
          <w:szCs w:val="28"/>
        </w:rPr>
        <w:t xml:space="preserve"> показатели:</w:t>
      </w:r>
    </w:p>
    <w:p w:rsidR="008458A8" w:rsidRPr="00600585" w:rsidRDefault="008458A8" w:rsidP="008458A8">
      <w:pPr>
        <w:ind w:firstLine="450"/>
        <w:jc w:val="both"/>
        <w:rPr>
          <w:sz w:val="28"/>
          <w:szCs w:val="28"/>
        </w:rPr>
      </w:pPr>
      <w:r w:rsidRPr="00600585">
        <w:rPr>
          <w:sz w:val="28"/>
          <w:szCs w:val="28"/>
        </w:rPr>
        <w:t>-доходов бюджета по кодам классификации доходов бюджетов;</w:t>
      </w:r>
    </w:p>
    <w:p w:rsidR="008458A8" w:rsidRPr="00600585" w:rsidRDefault="008458A8" w:rsidP="008458A8">
      <w:pPr>
        <w:ind w:firstLine="450"/>
        <w:jc w:val="both"/>
        <w:rPr>
          <w:sz w:val="28"/>
          <w:szCs w:val="28"/>
        </w:rPr>
      </w:pPr>
      <w:r w:rsidRPr="00600585">
        <w:rPr>
          <w:sz w:val="28"/>
          <w:szCs w:val="28"/>
        </w:rPr>
        <w:t>-расходов бюджета по ведомственной структуре расходов соответствующего бюджета;</w:t>
      </w:r>
    </w:p>
    <w:p w:rsidR="008458A8" w:rsidRPr="00600585" w:rsidRDefault="008458A8" w:rsidP="008458A8">
      <w:pPr>
        <w:ind w:firstLine="450"/>
        <w:jc w:val="both"/>
        <w:rPr>
          <w:sz w:val="28"/>
          <w:szCs w:val="28"/>
        </w:rPr>
      </w:pPr>
      <w:r w:rsidRPr="00600585">
        <w:rPr>
          <w:sz w:val="28"/>
          <w:szCs w:val="28"/>
        </w:rPr>
        <w:t>-расходов бюджета по разделам и подразделам классификации расходов бюджетов;</w:t>
      </w:r>
    </w:p>
    <w:p w:rsidR="008458A8" w:rsidRPr="00600585" w:rsidRDefault="008458A8" w:rsidP="008458A8">
      <w:pPr>
        <w:ind w:firstLine="450"/>
        <w:jc w:val="both"/>
        <w:rPr>
          <w:sz w:val="28"/>
          <w:szCs w:val="28"/>
        </w:rPr>
      </w:pPr>
      <w:r w:rsidRPr="00600585">
        <w:rPr>
          <w:sz w:val="28"/>
          <w:szCs w:val="28"/>
        </w:rPr>
        <w:t>-источников финансирования дефицита бюджета по кодам классификации источников финансирования дефицитов бюджетов;</w:t>
      </w:r>
    </w:p>
    <w:p w:rsidR="008458A8" w:rsidRPr="00600585" w:rsidRDefault="008458A8" w:rsidP="008458A8">
      <w:pPr>
        <w:ind w:firstLine="450"/>
        <w:jc w:val="both"/>
        <w:rPr>
          <w:sz w:val="28"/>
          <w:szCs w:val="28"/>
        </w:rPr>
      </w:pPr>
      <w:r w:rsidRPr="00600585">
        <w:rPr>
          <w:sz w:val="28"/>
          <w:szCs w:val="28"/>
        </w:rPr>
        <w:t xml:space="preserve">- иные показатели, установленные муниципальным правовым актом представительного органа муниципального образования для закона (решения) об </w:t>
      </w:r>
      <w:r w:rsidRPr="00600585">
        <w:rPr>
          <w:sz w:val="28"/>
          <w:szCs w:val="28"/>
        </w:rPr>
        <w:lastRenderedPageBreak/>
        <w:t>исполнении бюджета  муниципального образования «</w:t>
      </w:r>
      <w:proofErr w:type="spellStart"/>
      <w:r w:rsidRPr="00600585">
        <w:rPr>
          <w:sz w:val="28"/>
          <w:szCs w:val="28"/>
        </w:rPr>
        <w:t>Батаевский</w:t>
      </w:r>
      <w:proofErr w:type="spellEnd"/>
      <w:r w:rsidRPr="00600585">
        <w:rPr>
          <w:sz w:val="28"/>
          <w:szCs w:val="28"/>
        </w:rPr>
        <w:t xml:space="preserve"> сел</w:t>
      </w:r>
      <w:r w:rsidR="00600585" w:rsidRPr="00600585">
        <w:rPr>
          <w:sz w:val="28"/>
          <w:szCs w:val="28"/>
        </w:rPr>
        <w:t>ьсовет» (смотреть  решение от 10.12.2014 № 10</w:t>
      </w:r>
      <w:r w:rsidRPr="00600585">
        <w:rPr>
          <w:sz w:val="28"/>
          <w:szCs w:val="28"/>
        </w:rPr>
        <w:t>);</w:t>
      </w:r>
    </w:p>
    <w:p w:rsidR="008458A8" w:rsidRPr="00600585" w:rsidRDefault="008458A8" w:rsidP="008458A8">
      <w:pPr>
        <w:ind w:firstLine="450"/>
        <w:jc w:val="both"/>
        <w:rPr>
          <w:sz w:val="28"/>
          <w:szCs w:val="28"/>
        </w:rPr>
      </w:pPr>
      <w:r w:rsidRPr="00600585">
        <w:rPr>
          <w:sz w:val="28"/>
          <w:szCs w:val="28"/>
        </w:rPr>
        <w:t>3.  все проекты решений дополнять всеми необходимыми приложениями.</w:t>
      </w:r>
    </w:p>
    <w:p w:rsidR="008458A8" w:rsidRPr="00BD5A7B" w:rsidRDefault="008458A8" w:rsidP="008458A8">
      <w:pPr>
        <w:pStyle w:val="a6"/>
        <w:jc w:val="both"/>
      </w:pPr>
    </w:p>
    <w:p w:rsidR="008458A8" w:rsidRPr="00542207" w:rsidRDefault="008458A8" w:rsidP="008458A8">
      <w:pPr>
        <w:pStyle w:val="a6"/>
        <w:jc w:val="both"/>
        <w:rPr>
          <w:b w:val="0"/>
        </w:rPr>
      </w:pPr>
      <w:r w:rsidRPr="00BD5A7B">
        <w:t xml:space="preserve">       </w:t>
      </w:r>
      <w:proofErr w:type="gramStart"/>
      <w:r w:rsidRPr="00542207">
        <w:rPr>
          <w:b w:val="0"/>
        </w:rPr>
        <w:t xml:space="preserve">В рамках проведения внешней проверки была проведена проверка первичных  документов бюджетного учета с целью определения достоверности представленной отчетности, как носителя полной и точной информации о финансовой деятельности муниципального образования и  результативности использования ими муниципальных ресурсов. </w:t>
      </w:r>
      <w:proofErr w:type="gramEnd"/>
    </w:p>
    <w:p w:rsidR="008458A8" w:rsidRPr="00542207" w:rsidRDefault="008458A8" w:rsidP="008458A8">
      <w:pPr>
        <w:tabs>
          <w:tab w:val="left" w:pos="945"/>
        </w:tabs>
        <w:rPr>
          <w:sz w:val="28"/>
          <w:szCs w:val="28"/>
        </w:rPr>
      </w:pPr>
      <w:r w:rsidRPr="00542207">
        <w:t xml:space="preserve"> (</w:t>
      </w:r>
      <w:r w:rsidRPr="00542207">
        <w:rPr>
          <w:sz w:val="28"/>
          <w:szCs w:val="28"/>
        </w:rPr>
        <w:t>Акт от 26.04.2016 года)</w:t>
      </w:r>
    </w:p>
    <w:p w:rsidR="008458A8" w:rsidRPr="00030806" w:rsidRDefault="008458A8" w:rsidP="008458A8">
      <w:pPr>
        <w:tabs>
          <w:tab w:val="left" w:pos="945"/>
        </w:tabs>
        <w:rPr>
          <w:sz w:val="28"/>
          <w:szCs w:val="28"/>
        </w:rPr>
      </w:pPr>
      <w:r w:rsidRPr="00030806">
        <w:rPr>
          <w:sz w:val="28"/>
          <w:szCs w:val="28"/>
        </w:rPr>
        <w:t xml:space="preserve">      Нарушений существенно влияющих на полноту и достоверность представленной годовой  отчетности за 2015 год не выявлено.</w:t>
      </w:r>
    </w:p>
    <w:p w:rsidR="008458A8" w:rsidRPr="00BD5A7B" w:rsidRDefault="008458A8" w:rsidP="008458A8">
      <w:pPr>
        <w:pStyle w:val="a6"/>
        <w:jc w:val="both"/>
      </w:pPr>
    </w:p>
    <w:p w:rsidR="008458A8" w:rsidRPr="00BD5A7B" w:rsidRDefault="008458A8" w:rsidP="008458A8">
      <w:pPr>
        <w:autoSpaceDE w:val="0"/>
        <w:autoSpaceDN w:val="0"/>
        <w:adjustRightInd w:val="0"/>
        <w:ind w:firstLine="567"/>
        <w:jc w:val="both"/>
        <w:rPr>
          <w:sz w:val="28"/>
          <w:szCs w:val="28"/>
        </w:rPr>
      </w:pPr>
      <w:proofErr w:type="gramStart"/>
      <w:r w:rsidRPr="00BD5A7B">
        <w:rPr>
          <w:sz w:val="28"/>
          <w:szCs w:val="28"/>
        </w:rPr>
        <w:t>Согласно   требований</w:t>
      </w:r>
      <w:proofErr w:type="gramEnd"/>
      <w:r w:rsidRPr="00BD5A7B">
        <w:rPr>
          <w:sz w:val="28"/>
          <w:szCs w:val="28"/>
        </w:rPr>
        <w:t xml:space="preserve">  Инструкции от 01.12.2010 № 157н, Закона от 06.12.2011  № 402–ФЗ, Методических указаний от 13.06.1995 № 49 и  пункта 7 Инструкции от 28.12.2010 №191н  инвентаризация имущества  </w:t>
      </w:r>
      <w:r w:rsidR="00BD5A7B">
        <w:rPr>
          <w:sz w:val="28"/>
          <w:szCs w:val="28"/>
        </w:rPr>
        <w:t xml:space="preserve">не </w:t>
      </w:r>
      <w:r w:rsidRPr="00BD5A7B">
        <w:rPr>
          <w:sz w:val="28"/>
          <w:szCs w:val="28"/>
        </w:rPr>
        <w:t xml:space="preserve">проводилась.   Инвентаризация финансовых обязательств в соответствии с ч.15,30 Закона от 06.12.2011  № 402–ФЗ по состоянию на 31.12.2015 года </w:t>
      </w:r>
      <w:r w:rsidR="00BD5A7B">
        <w:rPr>
          <w:sz w:val="28"/>
          <w:szCs w:val="28"/>
        </w:rPr>
        <w:t xml:space="preserve">также </w:t>
      </w:r>
      <w:r w:rsidRPr="00BD5A7B">
        <w:rPr>
          <w:sz w:val="28"/>
          <w:szCs w:val="28"/>
        </w:rPr>
        <w:t>не проводилась.</w:t>
      </w:r>
    </w:p>
    <w:p w:rsidR="008458A8" w:rsidRPr="00BD5A7B" w:rsidRDefault="008458A8" w:rsidP="008458A8">
      <w:pPr>
        <w:autoSpaceDE w:val="0"/>
        <w:autoSpaceDN w:val="0"/>
        <w:adjustRightInd w:val="0"/>
        <w:ind w:firstLine="567"/>
        <w:jc w:val="both"/>
        <w:rPr>
          <w:sz w:val="28"/>
          <w:szCs w:val="28"/>
        </w:rPr>
      </w:pPr>
    </w:p>
    <w:p w:rsidR="008458A8" w:rsidRPr="00BD5A7B" w:rsidRDefault="008458A8" w:rsidP="008458A8">
      <w:pPr>
        <w:pStyle w:val="a6"/>
        <w:jc w:val="both"/>
      </w:pPr>
      <w:r w:rsidRPr="00BD5A7B">
        <w:t xml:space="preserve">         Внешняя проверка годового отчета об исполнении бюджета</w:t>
      </w:r>
    </w:p>
    <w:p w:rsidR="008458A8" w:rsidRPr="00BD5A7B" w:rsidRDefault="008458A8" w:rsidP="008458A8">
      <w:pPr>
        <w:rPr>
          <w:b/>
          <w:sz w:val="28"/>
          <w:szCs w:val="28"/>
        </w:rPr>
      </w:pPr>
      <w:r w:rsidRPr="00BD5A7B">
        <w:rPr>
          <w:rStyle w:val="ab"/>
          <w:b/>
          <w:szCs w:val="22"/>
        </w:rPr>
        <w:t xml:space="preserve"> </w:t>
      </w:r>
      <w:r w:rsidRPr="00BD5A7B">
        <w:rPr>
          <w:b/>
          <w:sz w:val="28"/>
          <w:szCs w:val="28"/>
        </w:rPr>
        <w:t xml:space="preserve">                     муниципального образования  «</w:t>
      </w:r>
      <w:proofErr w:type="spellStart"/>
      <w:r w:rsidRPr="00BD5A7B">
        <w:rPr>
          <w:b/>
          <w:sz w:val="28"/>
          <w:szCs w:val="28"/>
        </w:rPr>
        <w:t>Батаевский</w:t>
      </w:r>
      <w:proofErr w:type="spellEnd"/>
      <w:r w:rsidRPr="00BD5A7B">
        <w:rPr>
          <w:b/>
          <w:sz w:val="28"/>
          <w:szCs w:val="28"/>
        </w:rPr>
        <w:t xml:space="preserve"> сельсовет»</w:t>
      </w:r>
    </w:p>
    <w:p w:rsidR="008458A8" w:rsidRPr="00BD5A7B" w:rsidRDefault="008458A8" w:rsidP="008458A8">
      <w:pPr>
        <w:rPr>
          <w:b/>
          <w:i/>
          <w:iCs/>
          <w:szCs w:val="22"/>
        </w:rPr>
      </w:pPr>
    </w:p>
    <w:p w:rsidR="008458A8" w:rsidRPr="00542207" w:rsidRDefault="008458A8" w:rsidP="008458A8">
      <w:pPr>
        <w:pStyle w:val="a6"/>
        <w:jc w:val="both"/>
        <w:rPr>
          <w:b w:val="0"/>
        </w:rPr>
      </w:pPr>
      <w:r w:rsidRPr="00BD5A7B">
        <w:t xml:space="preserve">          </w:t>
      </w:r>
      <w:r w:rsidRPr="00542207">
        <w:rPr>
          <w:b w:val="0"/>
        </w:rPr>
        <w:t>Заключение о результатах проведения внешней проверки годового отчета об исполнении бюджета муниципального образования «</w:t>
      </w:r>
      <w:proofErr w:type="spellStart"/>
      <w:r w:rsidRPr="00542207">
        <w:rPr>
          <w:b w:val="0"/>
        </w:rPr>
        <w:t>Батаевский</w:t>
      </w:r>
      <w:proofErr w:type="spellEnd"/>
      <w:r w:rsidRPr="00542207">
        <w:rPr>
          <w:b w:val="0"/>
        </w:rPr>
        <w:t xml:space="preserve"> сельсовет» за 2015 год подготовлено на основе годовой бюджетной отчетности, сформированной  администрацией муниципального образования «</w:t>
      </w:r>
      <w:proofErr w:type="spellStart"/>
      <w:r w:rsidRPr="00542207">
        <w:rPr>
          <w:b w:val="0"/>
        </w:rPr>
        <w:t>Батаевский</w:t>
      </w:r>
      <w:proofErr w:type="spellEnd"/>
      <w:r w:rsidRPr="00542207">
        <w:rPr>
          <w:b w:val="0"/>
        </w:rPr>
        <w:t xml:space="preserve"> сельсовет» (далее – Администрация).</w:t>
      </w:r>
    </w:p>
    <w:p w:rsidR="008458A8" w:rsidRPr="00542207" w:rsidRDefault="008458A8" w:rsidP="008458A8">
      <w:pPr>
        <w:pStyle w:val="ConsPlusNormal"/>
        <w:widowControl/>
        <w:ind w:firstLine="0"/>
        <w:jc w:val="both"/>
        <w:rPr>
          <w:rFonts w:ascii="Times New Roman" w:hAnsi="Times New Roman" w:cs="Times New Roman"/>
          <w:sz w:val="28"/>
          <w:szCs w:val="28"/>
        </w:rPr>
      </w:pPr>
      <w:r w:rsidRPr="00542207">
        <w:rPr>
          <w:rFonts w:ascii="Times New Roman" w:hAnsi="Times New Roman" w:cs="Times New Roman"/>
          <w:sz w:val="28"/>
          <w:szCs w:val="28"/>
        </w:rPr>
        <w:t xml:space="preserve">         Администрацией «</w:t>
      </w:r>
      <w:proofErr w:type="spellStart"/>
      <w:r w:rsidRPr="00542207">
        <w:rPr>
          <w:rFonts w:ascii="Times New Roman" w:hAnsi="Times New Roman" w:cs="Times New Roman"/>
          <w:sz w:val="28"/>
          <w:szCs w:val="28"/>
        </w:rPr>
        <w:t>Батаевский</w:t>
      </w:r>
      <w:proofErr w:type="spellEnd"/>
      <w:r w:rsidRPr="00542207">
        <w:rPr>
          <w:rFonts w:ascii="Times New Roman" w:hAnsi="Times New Roman" w:cs="Times New Roman"/>
          <w:sz w:val="28"/>
          <w:szCs w:val="28"/>
        </w:rPr>
        <w:t xml:space="preserve"> сельсовет» для проведения внешней проверки годового отчета об исполнении бюджета за 2015 год, представлены формы  бюджетной отчетности:</w:t>
      </w:r>
    </w:p>
    <w:p w:rsidR="008458A8" w:rsidRPr="00542207" w:rsidRDefault="008458A8" w:rsidP="008458A8">
      <w:pPr>
        <w:jc w:val="both"/>
        <w:rPr>
          <w:sz w:val="28"/>
          <w:szCs w:val="28"/>
        </w:rPr>
      </w:pPr>
      <w:r w:rsidRPr="00542207">
        <w:rPr>
          <w:sz w:val="28"/>
          <w:szCs w:val="28"/>
        </w:rPr>
        <w:t xml:space="preserve">        Отчет об исполнении бюджета (ф. 0503117);</w:t>
      </w:r>
    </w:p>
    <w:p w:rsidR="008458A8" w:rsidRPr="00542207" w:rsidRDefault="008458A8" w:rsidP="008458A8">
      <w:pPr>
        <w:tabs>
          <w:tab w:val="left" w:pos="0"/>
        </w:tabs>
        <w:ind w:firstLine="426"/>
        <w:jc w:val="both"/>
        <w:rPr>
          <w:sz w:val="28"/>
          <w:szCs w:val="28"/>
        </w:rPr>
      </w:pPr>
      <w:r w:rsidRPr="00542207">
        <w:rPr>
          <w:sz w:val="28"/>
          <w:szCs w:val="28"/>
        </w:rPr>
        <w:t xml:space="preserve">   Справка по заключению счетов бюджетного учета отчетного финансового года (ф. 0503110);</w:t>
      </w:r>
    </w:p>
    <w:p w:rsidR="008458A8" w:rsidRPr="00542207" w:rsidRDefault="008458A8" w:rsidP="008458A8">
      <w:pPr>
        <w:jc w:val="both"/>
        <w:rPr>
          <w:sz w:val="28"/>
          <w:szCs w:val="28"/>
        </w:rPr>
      </w:pPr>
      <w:r w:rsidRPr="00542207">
        <w:rPr>
          <w:sz w:val="28"/>
          <w:szCs w:val="28"/>
        </w:rPr>
        <w:t xml:space="preserve">         Отчет о финансовых результатах деятельности (ф. 0503121);</w:t>
      </w:r>
    </w:p>
    <w:p w:rsidR="008458A8" w:rsidRPr="00542207" w:rsidRDefault="008458A8" w:rsidP="008458A8">
      <w:pPr>
        <w:jc w:val="both"/>
        <w:rPr>
          <w:sz w:val="28"/>
          <w:szCs w:val="28"/>
        </w:rPr>
      </w:pPr>
      <w:r w:rsidRPr="00542207">
        <w:rPr>
          <w:sz w:val="28"/>
          <w:szCs w:val="28"/>
        </w:rPr>
        <w:t xml:space="preserve">         Отчет о движении денежных средств (ф. 0503123);</w:t>
      </w:r>
    </w:p>
    <w:p w:rsidR="008458A8" w:rsidRPr="00542207" w:rsidRDefault="008458A8" w:rsidP="008458A8">
      <w:pPr>
        <w:jc w:val="both"/>
        <w:rPr>
          <w:sz w:val="28"/>
          <w:szCs w:val="28"/>
        </w:rPr>
      </w:pPr>
      <w:r w:rsidRPr="00542207">
        <w:rPr>
          <w:sz w:val="28"/>
          <w:szCs w:val="28"/>
        </w:rPr>
        <w:t xml:space="preserve">         Отчет о кассовом поступлении и выбытии бюджетных средств (ф. 0503124);</w:t>
      </w:r>
    </w:p>
    <w:p w:rsidR="008458A8" w:rsidRPr="00542207" w:rsidRDefault="008458A8" w:rsidP="008458A8">
      <w:pPr>
        <w:jc w:val="both"/>
        <w:rPr>
          <w:sz w:val="28"/>
          <w:szCs w:val="28"/>
        </w:rPr>
      </w:pPr>
      <w:r w:rsidRPr="00542207">
        <w:rPr>
          <w:sz w:val="28"/>
          <w:szCs w:val="28"/>
        </w:rPr>
        <w:t xml:space="preserve">         Справка по консолидируемым расчетам (ф. 0503125);</w:t>
      </w:r>
    </w:p>
    <w:p w:rsidR="008458A8" w:rsidRPr="00542207" w:rsidRDefault="008458A8" w:rsidP="008458A8">
      <w:pPr>
        <w:jc w:val="both"/>
        <w:rPr>
          <w:sz w:val="28"/>
          <w:szCs w:val="28"/>
        </w:rPr>
      </w:pPr>
      <w:r w:rsidRPr="00542207">
        <w:rPr>
          <w:sz w:val="28"/>
          <w:szCs w:val="28"/>
        </w:rPr>
        <w:t xml:space="preserve">         Отчет о  бюджетных обязательствах </w:t>
      </w:r>
      <w:hyperlink r:id="rId8" w:history="1">
        <w:r w:rsidRPr="00542207">
          <w:rPr>
            <w:rStyle w:val="ad"/>
            <w:color w:val="000000" w:themeColor="text1"/>
            <w:sz w:val="28"/>
            <w:szCs w:val="28"/>
          </w:rPr>
          <w:t>(ф. 0503128)</w:t>
        </w:r>
      </w:hyperlink>
      <w:r w:rsidRPr="00542207">
        <w:rPr>
          <w:sz w:val="28"/>
          <w:szCs w:val="28"/>
        </w:rPr>
        <w:t>;</w:t>
      </w:r>
    </w:p>
    <w:p w:rsidR="008458A8" w:rsidRPr="00542207" w:rsidRDefault="008458A8" w:rsidP="008458A8">
      <w:pPr>
        <w:jc w:val="both"/>
        <w:rPr>
          <w:sz w:val="28"/>
          <w:szCs w:val="28"/>
        </w:rPr>
      </w:pPr>
      <w:r w:rsidRPr="00542207">
        <w:rPr>
          <w:sz w:val="28"/>
          <w:szCs w:val="28"/>
        </w:rPr>
        <w:t xml:space="preserve">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p>
    <w:p w:rsidR="008458A8" w:rsidRPr="00542207" w:rsidRDefault="008458A8" w:rsidP="008458A8">
      <w:pPr>
        <w:jc w:val="both"/>
        <w:rPr>
          <w:sz w:val="28"/>
          <w:szCs w:val="28"/>
        </w:rPr>
      </w:pPr>
      <w:r w:rsidRPr="00542207">
        <w:rPr>
          <w:sz w:val="28"/>
          <w:szCs w:val="28"/>
        </w:rPr>
        <w:t xml:space="preserve">          Баланс по поступлениям и выбытиям бюджетных средств (ф. 0503140);</w:t>
      </w:r>
    </w:p>
    <w:p w:rsidR="008458A8" w:rsidRPr="00BD5A7B" w:rsidRDefault="008458A8" w:rsidP="008458A8">
      <w:pPr>
        <w:jc w:val="both"/>
        <w:rPr>
          <w:b/>
          <w:sz w:val="28"/>
          <w:szCs w:val="28"/>
        </w:rPr>
      </w:pPr>
      <w:r w:rsidRPr="00542207">
        <w:rPr>
          <w:sz w:val="28"/>
          <w:szCs w:val="28"/>
        </w:rPr>
        <w:t xml:space="preserve">          Пояснительная записка (ф. 0503160) с таблицами и приложениями.</w:t>
      </w:r>
    </w:p>
    <w:p w:rsidR="008458A8" w:rsidRPr="00BD5A7B" w:rsidRDefault="008458A8" w:rsidP="008458A8">
      <w:pPr>
        <w:jc w:val="both"/>
        <w:rPr>
          <w:b/>
          <w:sz w:val="28"/>
          <w:szCs w:val="28"/>
        </w:rPr>
      </w:pPr>
    </w:p>
    <w:p w:rsidR="008458A8" w:rsidRPr="0049433B" w:rsidRDefault="008458A8" w:rsidP="008458A8">
      <w:pPr>
        <w:pStyle w:val="a6"/>
        <w:jc w:val="both"/>
        <w:rPr>
          <w:b w:val="0"/>
        </w:rPr>
      </w:pPr>
      <w:r w:rsidRPr="0049433B">
        <w:rPr>
          <w:b w:val="0"/>
        </w:rPr>
        <w:t>Проведенная внешняя проверка бюджетной отчетности показала следующее.</w:t>
      </w:r>
    </w:p>
    <w:p w:rsidR="008458A8" w:rsidRPr="0049433B" w:rsidRDefault="008458A8" w:rsidP="008458A8">
      <w:pPr>
        <w:pStyle w:val="a6"/>
        <w:jc w:val="both"/>
        <w:rPr>
          <w:b w:val="0"/>
        </w:rPr>
      </w:pPr>
      <w:r w:rsidRPr="0049433B">
        <w:rPr>
          <w:b w:val="0"/>
        </w:rPr>
        <w:lastRenderedPageBreak/>
        <w:t xml:space="preserve">Представленные для проведения внешней проверки формы отчетности подготовлены в соответствии с требованиями Инструкции от 28.12.2010 № 191н.  </w:t>
      </w:r>
    </w:p>
    <w:p w:rsidR="008458A8" w:rsidRPr="00483571" w:rsidRDefault="008458A8" w:rsidP="00014292">
      <w:pPr>
        <w:jc w:val="both"/>
        <w:rPr>
          <w:b/>
          <w:color w:val="FF0000"/>
          <w:sz w:val="28"/>
          <w:szCs w:val="28"/>
        </w:rPr>
      </w:pPr>
      <w:r w:rsidRPr="0049433B">
        <w:rPr>
          <w:rFonts w:eastAsia="Arial Unicode MS"/>
          <w:sz w:val="28"/>
          <w:szCs w:val="28"/>
        </w:rPr>
        <w:t xml:space="preserve">         В результате внешней проверки бюджетной отчётности муниципального образования «</w:t>
      </w:r>
      <w:proofErr w:type="spellStart"/>
      <w:r w:rsidRPr="0049433B">
        <w:rPr>
          <w:sz w:val="28"/>
          <w:szCs w:val="28"/>
        </w:rPr>
        <w:t>Батаевский</w:t>
      </w:r>
      <w:proofErr w:type="spellEnd"/>
      <w:r w:rsidRPr="0049433B">
        <w:rPr>
          <w:sz w:val="28"/>
          <w:szCs w:val="28"/>
        </w:rPr>
        <w:t xml:space="preserve"> сельсовет</w:t>
      </w:r>
      <w:r w:rsidR="00483571">
        <w:rPr>
          <w:rFonts w:eastAsia="Arial Unicode MS"/>
          <w:sz w:val="28"/>
          <w:szCs w:val="28"/>
        </w:rPr>
        <w:t>» установлено:</w:t>
      </w:r>
      <w:bookmarkStart w:id="0" w:name="_GoBack"/>
      <w:bookmarkEnd w:id="0"/>
      <w:r w:rsidRPr="00483571">
        <w:rPr>
          <w:sz w:val="28"/>
          <w:szCs w:val="28"/>
        </w:rPr>
        <w:t xml:space="preserve"> бюджетная отчетность составлена нарастающим итогом с начала года в рублях с точностью до второго десятичного знака после запятой, что соответствует предъявляемым требованиям </w:t>
      </w:r>
      <w:r w:rsidRPr="00483571">
        <w:rPr>
          <w:rFonts w:eastAsia="Arial Unicode MS"/>
          <w:sz w:val="28"/>
          <w:szCs w:val="28"/>
        </w:rPr>
        <w:t xml:space="preserve">пункта 9 Инструкции от 28.12.2010 </w:t>
      </w:r>
      <w:r w:rsidRPr="00483571">
        <w:rPr>
          <w:sz w:val="28"/>
          <w:szCs w:val="28"/>
        </w:rPr>
        <w:t>№ 191н.</w:t>
      </w:r>
    </w:p>
    <w:p w:rsidR="008458A8" w:rsidRDefault="008458A8" w:rsidP="008458A8">
      <w:pPr>
        <w:autoSpaceDE w:val="0"/>
        <w:autoSpaceDN w:val="0"/>
        <w:adjustRightInd w:val="0"/>
        <w:ind w:firstLine="709"/>
        <w:jc w:val="both"/>
        <w:rPr>
          <w:sz w:val="28"/>
          <w:szCs w:val="28"/>
        </w:rPr>
      </w:pPr>
      <w:r w:rsidRPr="0049433B">
        <w:rPr>
          <w:sz w:val="28"/>
          <w:szCs w:val="28"/>
        </w:rPr>
        <w:t xml:space="preserve">Проверкой внутренней согласованности бюджетной отчетности установлено следующее: </w:t>
      </w:r>
    </w:p>
    <w:p w:rsidR="008458A8" w:rsidRPr="00BD5A7B" w:rsidRDefault="00F2253C" w:rsidP="003D0874">
      <w:pPr>
        <w:pStyle w:val="210"/>
        <w:overflowPunct/>
        <w:autoSpaceDE/>
        <w:adjustRightInd/>
        <w:ind w:firstLine="540"/>
        <w:jc w:val="both"/>
        <w:rPr>
          <w:b w:val="0"/>
          <w:szCs w:val="28"/>
        </w:rPr>
      </w:pPr>
      <w:r w:rsidRPr="006F33EC">
        <w:rPr>
          <w:b w:val="0"/>
          <w:szCs w:val="28"/>
        </w:rPr>
        <w:t xml:space="preserve">При проверке </w:t>
      </w:r>
      <w:r w:rsidR="005C3F42" w:rsidRPr="006F33EC">
        <w:rPr>
          <w:b w:val="0"/>
          <w:bCs/>
          <w:szCs w:val="28"/>
        </w:rPr>
        <w:t>отчета</w:t>
      </w:r>
      <w:r w:rsidRPr="006F33EC">
        <w:rPr>
          <w:b w:val="0"/>
          <w:bCs/>
          <w:szCs w:val="28"/>
        </w:rPr>
        <w:t xml:space="preserve"> об исполнении бюджета</w:t>
      </w:r>
      <w:r w:rsidRPr="006F33EC">
        <w:rPr>
          <w:b w:val="0"/>
          <w:szCs w:val="28"/>
        </w:rPr>
        <w:t xml:space="preserve"> установлено, что в нарушение</w:t>
      </w:r>
      <w:r w:rsidRPr="006F33EC">
        <w:rPr>
          <w:b w:val="0"/>
          <w:color w:val="000000"/>
          <w:szCs w:val="28"/>
        </w:rPr>
        <w:t xml:space="preserve"> пунктов 4, 6 Инструкции </w:t>
      </w:r>
      <w:r w:rsidR="005C3F42" w:rsidRPr="006F33EC">
        <w:rPr>
          <w:b w:val="0"/>
          <w:color w:val="000000"/>
          <w:szCs w:val="28"/>
        </w:rPr>
        <w:t xml:space="preserve"> от 28.12.2010 </w:t>
      </w:r>
      <w:r w:rsidRPr="006F33EC">
        <w:rPr>
          <w:b w:val="0"/>
          <w:color w:val="000000"/>
          <w:szCs w:val="28"/>
        </w:rPr>
        <w:t xml:space="preserve">№ 191н </w:t>
      </w:r>
      <w:r w:rsidR="005C3F42" w:rsidRPr="006F33EC">
        <w:rPr>
          <w:b w:val="0"/>
          <w:color w:val="000000"/>
          <w:szCs w:val="28"/>
        </w:rPr>
        <w:t xml:space="preserve"> все формы </w:t>
      </w:r>
      <w:r w:rsidRPr="006F33EC">
        <w:rPr>
          <w:b w:val="0"/>
          <w:szCs w:val="28"/>
        </w:rPr>
        <w:t>отчет</w:t>
      </w:r>
      <w:r w:rsidR="005C3F42" w:rsidRPr="006F33EC">
        <w:rPr>
          <w:b w:val="0"/>
          <w:szCs w:val="28"/>
        </w:rPr>
        <w:t xml:space="preserve">а </w:t>
      </w:r>
      <w:r w:rsidRPr="006F33EC">
        <w:rPr>
          <w:b w:val="0"/>
          <w:szCs w:val="28"/>
        </w:rPr>
        <w:t xml:space="preserve"> </w:t>
      </w:r>
      <w:r w:rsidR="005C3F42" w:rsidRPr="006F33EC">
        <w:rPr>
          <w:b w:val="0"/>
          <w:color w:val="000000"/>
          <w:szCs w:val="28"/>
        </w:rPr>
        <w:t xml:space="preserve"> содержа</w:t>
      </w:r>
      <w:r w:rsidRPr="006F33EC">
        <w:rPr>
          <w:b w:val="0"/>
          <w:color w:val="000000"/>
          <w:szCs w:val="28"/>
        </w:rPr>
        <w:t xml:space="preserve">т </w:t>
      </w:r>
      <w:r w:rsidR="005C3F42" w:rsidRPr="006F33EC">
        <w:rPr>
          <w:b w:val="0"/>
          <w:color w:val="000000"/>
          <w:szCs w:val="28"/>
        </w:rPr>
        <w:t>только подпись</w:t>
      </w:r>
      <w:r w:rsidRPr="006F33EC">
        <w:rPr>
          <w:b w:val="0"/>
          <w:color w:val="000000"/>
          <w:szCs w:val="28"/>
        </w:rPr>
        <w:t xml:space="preserve"> </w:t>
      </w:r>
      <w:r w:rsidRPr="006F33EC">
        <w:rPr>
          <w:b w:val="0"/>
          <w:szCs w:val="28"/>
        </w:rPr>
        <w:t>руководителя</w:t>
      </w:r>
      <w:r w:rsidR="005C3F42" w:rsidRPr="006F33EC">
        <w:rPr>
          <w:b w:val="0"/>
          <w:szCs w:val="28"/>
        </w:rPr>
        <w:t>.</w:t>
      </w:r>
    </w:p>
    <w:p w:rsidR="008458A8" w:rsidRPr="005268AA" w:rsidRDefault="008458A8" w:rsidP="008458A8">
      <w:pPr>
        <w:ind w:firstLine="709"/>
        <w:jc w:val="both"/>
        <w:rPr>
          <w:sz w:val="28"/>
          <w:szCs w:val="28"/>
        </w:rPr>
      </w:pPr>
      <w:r w:rsidRPr="005268AA">
        <w:rPr>
          <w:sz w:val="28"/>
          <w:szCs w:val="28"/>
        </w:rPr>
        <w:t>При сопоставлении данных баланса формы 0503</w:t>
      </w:r>
      <w:r w:rsidR="005268AA" w:rsidRPr="005268AA">
        <w:rPr>
          <w:sz w:val="28"/>
          <w:szCs w:val="28"/>
        </w:rPr>
        <w:t>130 с показателями форм</w:t>
      </w:r>
      <w:r w:rsidRPr="005268AA">
        <w:rPr>
          <w:sz w:val="28"/>
          <w:szCs w:val="28"/>
        </w:rPr>
        <w:t xml:space="preserve"> 0503169, 0503173 расхождений не установлено.</w:t>
      </w:r>
      <w:r w:rsidR="005268AA" w:rsidRPr="005268AA">
        <w:rPr>
          <w:sz w:val="28"/>
          <w:szCs w:val="28"/>
        </w:rPr>
        <w:t xml:space="preserve"> Форма  0503168 не заполнена, сопоставить показатели формы 0503130 с данной формой не представилось </w:t>
      </w:r>
      <w:proofErr w:type="gramStart"/>
      <w:r w:rsidR="005268AA" w:rsidRPr="005268AA">
        <w:rPr>
          <w:sz w:val="28"/>
          <w:szCs w:val="28"/>
        </w:rPr>
        <w:t>возможным</w:t>
      </w:r>
      <w:proofErr w:type="gramEnd"/>
      <w:r w:rsidR="005268AA" w:rsidRPr="005268AA">
        <w:rPr>
          <w:sz w:val="28"/>
          <w:szCs w:val="28"/>
        </w:rPr>
        <w:t>.</w:t>
      </w:r>
    </w:p>
    <w:p w:rsidR="008458A8" w:rsidRPr="00F2253C" w:rsidRDefault="008458A8" w:rsidP="008458A8">
      <w:pPr>
        <w:autoSpaceDE w:val="0"/>
        <w:autoSpaceDN w:val="0"/>
        <w:adjustRightInd w:val="0"/>
        <w:ind w:firstLine="709"/>
        <w:jc w:val="both"/>
        <w:rPr>
          <w:color w:val="000000" w:themeColor="text1"/>
          <w:sz w:val="28"/>
          <w:szCs w:val="28"/>
        </w:rPr>
      </w:pPr>
      <w:r w:rsidRPr="00F2253C">
        <w:rPr>
          <w:color w:val="000000" w:themeColor="text1"/>
          <w:sz w:val="28"/>
          <w:szCs w:val="28"/>
        </w:rPr>
        <w:t>Данные формы 0503117 «Отчет об исполнении бюджета» по доходам и расходам соответствуют данным форм 0503123 «Отчет о движении денежных средств» и 0503124 «Отчет о кассовом поступлении и выбытии бюджетных средств».</w:t>
      </w:r>
    </w:p>
    <w:p w:rsidR="008458A8" w:rsidRPr="00F2253C" w:rsidRDefault="008458A8" w:rsidP="008458A8">
      <w:pPr>
        <w:pStyle w:val="a6"/>
        <w:jc w:val="both"/>
        <w:rPr>
          <w:b w:val="0"/>
        </w:rPr>
      </w:pPr>
      <w:r w:rsidRPr="00F2253C">
        <w:rPr>
          <w:b w:val="0"/>
        </w:rPr>
        <w:t xml:space="preserve">         В составе бюджетной отчетности Администрации представлена Пояснительная записка (ф.0503160)  в которой должны содержаться сведения о результатах деятельности Администрации муниципального образования, анализ отчета об исполнении плана деятельности, анализ показателей отчетности, прочие вопросы. </w:t>
      </w:r>
    </w:p>
    <w:p w:rsidR="008458A8" w:rsidRPr="00D51D08" w:rsidRDefault="008458A8" w:rsidP="008458A8">
      <w:pPr>
        <w:pStyle w:val="a6"/>
        <w:jc w:val="both"/>
        <w:rPr>
          <w:b w:val="0"/>
        </w:rPr>
      </w:pPr>
      <w:r w:rsidRPr="00D51D08">
        <w:rPr>
          <w:b w:val="0"/>
        </w:rPr>
        <w:t xml:space="preserve">         По результатам анализа представленной  Пояснительной записки (ф.0503160) установлено:</w:t>
      </w:r>
    </w:p>
    <w:p w:rsidR="008458A8" w:rsidRPr="00BD5A7B" w:rsidRDefault="00D51D08" w:rsidP="008458A8">
      <w:pPr>
        <w:pStyle w:val="a6"/>
        <w:jc w:val="both"/>
      </w:pPr>
      <w:r w:rsidRPr="00D51D08">
        <w:rPr>
          <w:b w:val="0"/>
        </w:rPr>
        <w:t>- в разделе 3</w:t>
      </w:r>
      <w:r w:rsidR="008458A8" w:rsidRPr="00D51D08">
        <w:rPr>
          <w:b w:val="0"/>
        </w:rPr>
        <w:t xml:space="preserve"> отражена информация </w:t>
      </w:r>
      <w:r>
        <w:rPr>
          <w:b w:val="0"/>
        </w:rPr>
        <w:t xml:space="preserve">по расходам не по  фактическим показателям плана (2418210,92 руб.) и факта  (2357968,08 руб.) </w:t>
      </w:r>
      <w:r w:rsidR="008458A8" w:rsidRPr="00D51D08">
        <w:rPr>
          <w:b w:val="0"/>
        </w:rPr>
        <w:t>2015 года</w:t>
      </w:r>
      <w:r>
        <w:t xml:space="preserve"> </w:t>
      </w:r>
    </w:p>
    <w:p w:rsidR="008458A8" w:rsidRPr="00CE0FAB" w:rsidRDefault="008458A8" w:rsidP="00CE0FAB">
      <w:pPr>
        <w:pStyle w:val="a6"/>
        <w:jc w:val="both"/>
        <w:rPr>
          <w:b w:val="0"/>
        </w:rPr>
      </w:pPr>
      <w:r w:rsidRPr="00D51D08">
        <w:rPr>
          <w:b w:val="0"/>
        </w:rPr>
        <w:t xml:space="preserve">- в  нарушении п. 152 </w:t>
      </w:r>
      <w:r w:rsidRPr="00D51D08">
        <w:rPr>
          <w:rFonts w:eastAsia="Arial Unicode MS"/>
          <w:b w:val="0"/>
        </w:rPr>
        <w:t xml:space="preserve">Инструкции от 28.12.2010 </w:t>
      </w:r>
      <w:r w:rsidRPr="00D51D08">
        <w:rPr>
          <w:b w:val="0"/>
        </w:rPr>
        <w:t>№ 191н в разделе 4 анализа показателей отчетности  не представлено.</w:t>
      </w:r>
    </w:p>
    <w:p w:rsidR="008458A8" w:rsidRPr="002961B1" w:rsidRDefault="008458A8" w:rsidP="008458A8">
      <w:pPr>
        <w:pStyle w:val="a9"/>
        <w:shd w:val="clear" w:color="auto" w:fill="FFFFFF"/>
        <w:spacing w:before="0" w:beforeAutospacing="0" w:after="0" w:afterAutospacing="0" w:line="264" w:lineRule="auto"/>
        <w:ind w:firstLine="708"/>
        <w:jc w:val="both"/>
        <w:rPr>
          <w:color w:val="000000"/>
          <w:sz w:val="28"/>
          <w:szCs w:val="28"/>
        </w:rPr>
      </w:pPr>
      <w:r w:rsidRPr="002961B1">
        <w:rPr>
          <w:color w:val="000000"/>
          <w:sz w:val="28"/>
          <w:szCs w:val="28"/>
        </w:rPr>
        <w:t xml:space="preserve">В Пояснительной записке (ф. 0503160) указаны формы, не включённые в Отчет в связи с отсутствием числовых значений. </w:t>
      </w:r>
    </w:p>
    <w:p w:rsidR="008458A8" w:rsidRPr="006F33EC" w:rsidRDefault="008458A8" w:rsidP="008458A8">
      <w:pPr>
        <w:pStyle w:val="a6"/>
        <w:jc w:val="both"/>
        <w:rPr>
          <w:b w:val="0"/>
        </w:rPr>
      </w:pPr>
      <w:r w:rsidRPr="00BD5A7B">
        <w:t xml:space="preserve">         </w:t>
      </w:r>
      <w:r w:rsidRPr="006F33EC">
        <w:rPr>
          <w:b w:val="0"/>
        </w:rPr>
        <w:t>В ходе проверки отчетности установлено, что сумма утвержденных бюджетных назначений, отраженная в Отчете об исполнении бюджета (ф.0503117) по разделу «Доход</w:t>
      </w:r>
      <w:r w:rsidR="006F33EC" w:rsidRPr="006F33EC">
        <w:rPr>
          <w:b w:val="0"/>
        </w:rPr>
        <w:t>ы бюджета» в графе 4 (2359489,00</w:t>
      </w:r>
      <w:r w:rsidRPr="006F33EC">
        <w:rPr>
          <w:b w:val="0"/>
        </w:rPr>
        <w:t xml:space="preserve"> руб.), соответствует общему объему доходов, утвержденному Решением о б</w:t>
      </w:r>
      <w:r w:rsidR="006F33EC" w:rsidRPr="006F33EC">
        <w:rPr>
          <w:b w:val="0"/>
        </w:rPr>
        <w:t>юджете на 2015 год (в ред. от 29.12.2015 №40</w:t>
      </w:r>
      <w:r w:rsidRPr="006F33EC">
        <w:rPr>
          <w:b w:val="0"/>
        </w:rPr>
        <w:t xml:space="preserve">). </w:t>
      </w:r>
    </w:p>
    <w:p w:rsidR="008458A8" w:rsidRPr="0037552F" w:rsidRDefault="008458A8" w:rsidP="008458A8">
      <w:pPr>
        <w:pStyle w:val="a6"/>
        <w:jc w:val="both"/>
        <w:rPr>
          <w:b w:val="0"/>
        </w:rPr>
      </w:pPr>
      <w:r w:rsidRPr="0037552F">
        <w:rPr>
          <w:b w:val="0"/>
        </w:rPr>
        <w:t>Плановые бюджетные назначения, отраженные в Отчете об исполнении бюджета (ф.0503117) по разде</w:t>
      </w:r>
      <w:r w:rsidR="0037552F" w:rsidRPr="0037552F">
        <w:rPr>
          <w:b w:val="0"/>
        </w:rPr>
        <w:t xml:space="preserve">лу «Расходы бюджета» (2418210,00 </w:t>
      </w:r>
      <w:r w:rsidRPr="0037552F">
        <w:rPr>
          <w:b w:val="0"/>
        </w:rPr>
        <w:t>руб</w:t>
      </w:r>
      <w:r w:rsidR="004F34C0">
        <w:rPr>
          <w:b w:val="0"/>
        </w:rPr>
        <w:t>.)</w:t>
      </w:r>
      <w:r w:rsidRPr="00BD5A7B">
        <w:t xml:space="preserve"> </w:t>
      </w:r>
      <w:r w:rsidR="004F34C0" w:rsidRPr="004F34C0">
        <w:rPr>
          <w:b w:val="0"/>
        </w:rPr>
        <w:t>соответствуют показателям</w:t>
      </w:r>
      <w:r w:rsidR="004F34C0">
        <w:t xml:space="preserve"> </w:t>
      </w:r>
      <w:r w:rsidRPr="00BD5A7B">
        <w:t xml:space="preserve"> </w:t>
      </w:r>
      <w:r w:rsidR="004F34C0">
        <w:rPr>
          <w:b w:val="0"/>
        </w:rPr>
        <w:t>Решения</w:t>
      </w:r>
      <w:r w:rsidRPr="0037552F">
        <w:rPr>
          <w:b w:val="0"/>
        </w:rPr>
        <w:t xml:space="preserve"> о бю</w:t>
      </w:r>
      <w:r w:rsidR="0037552F">
        <w:rPr>
          <w:b w:val="0"/>
        </w:rPr>
        <w:t>джете на 2015 год (в ред. от 29</w:t>
      </w:r>
      <w:r w:rsidRPr="0037552F">
        <w:rPr>
          <w:b w:val="0"/>
        </w:rPr>
        <w:t>.12.2015), что отвечает требования</w:t>
      </w:r>
      <w:r w:rsidR="004F34C0">
        <w:rPr>
          <w:b w:val="0"/>
        </w:rPr>
        <w:t>м ст. 217 Бюджетного кодекса РФ, но</w:t>
      </w:r>
      <w:r w:rsidRPr="0037552F">
        <w:rPr>
          <w:b w:val="0"/>
        </w:rPr>
        <w:t xml:space="preserve"> </w:t>
      </w:r>
      <w:r w:rsidR="004F34C0">
        <w:rPr>
          <w:b w:val="0"/>
        </w:rPr>
        <w:t>изменения в сводную бюджетную роспись и бюджетную смету не проводились.</w:t>
      </w:r>
    </w:p>
    <w:p w:rsidR="008458A8" w:rsidRPr="004F34C0" w:rsidRDefault="008458A8" w:rsidP="008458A8">
      <w:pPr>
        <w:pStyle w:val="a6"/>
        <w:jc w:val="both"/>
        <w:rPr>
          <w:b w:val="0"/>
        </w:rPr>
      </w:pPr>
      <w:r w:rsidRPr="00BD5A7B">
        <w:t xml:space="preserve">         </w:t>
      </w:r>
      <w:r w:rsidR="004F34C0" w:rsidRPr="004F34C0">
        <w:rPr>
          <w:b w:val="0"/>
        </w:rPr>
        <w:t>Порядок составления и ведения сводной бюджетной росписи в</w:t>
      </w:r>
      <w:r w:rsidRPr="004F34C0">
        <w:rPr>
          <w:b w:val="0"/>
        </w:rPr>
        <w:t xml:space="preserve"> муниципальном образовании «</w:t>
      </w:r>
      <w:proofErr w:type="spellStart"/>
      <w:r w:rsidRPr="004F34C0">
        <w:rPr>
          <w:b w:val="0"/>
        </w:rPr>
        <w:t>Батаевский</w:t>
      </w:r>
      <w:proofErr w:type="spellEnd"/>
      <w:r w:rsidRPr="004F34C0">
        <w:rPr>
          <w:b w:val="0"/>
        </w:rPr>
        <w:t xml:space="preserve"> сельсовет»   </w:t>
      </w:r>
      <w:r w:rsidR="004F34C0" w:rsidRPr="004F34C0">
        <w:rPr>
          <w:b w:val="0"/>
        </w:rPr>
        <w:t xml:space="preserve">не </w:t>
      </w:r>
      <w:r w:rsidRPr="004F34C0">
        <w:rPr>
          <w:b w:val="0"/>
        </w:rPr>
        <w:t>ра</w:t>
      </w:r>
      <w:r w:rsidR="004F34C0" w:rsidRPr="004F34C0">
        <w:rPr>
          <w:b w:val="0"/>
        </w:rPr>
        <w:t>зработан</w:t>
      </w:r>
      <w:r w:rsidRPr="004F34C0">
        <w:rPr>
          <w:b w:val="0"/>
        </w:rPr>
        <w:t>.</w:t>
      </w:r>
    </w:p>
    <w:p w:rsidR="008458A8" w:rsidRPr="0037552F" w:rsidRDefault="008458A8" w:rsidP="008458A8">
      <w:pPr>
        <w:pStyle w:val="a6"/>
        <w:jc w:val="both"/>
        <w:rPr>
          <w:b w:val="0"/>
        </w:rPr>
      </w:pPr>
      <w:r w:rsidRPr="0037552F">
        <w:rPr>
          <w:b w:val="0"/>
        </w:rPr>
        <w:t xml:space="preserve">          Сумма плановых показателей дефицита бюджета, отраженная в Отчете об исполнении бюджета (ф.0</w:t>
      </w:r>
      <w:r w:rsidR="0037552F">
        <w:rPr>
          <w:b w:val="0"/>
        </w:rPr>
        <w:t>503117) по строке 450 («-58721,92</w:t>
      </w:r>
      <w:r w:rsidRPr="0037552F">
        <w:rPr>
          <w:b w:val="0"/>
        </w:rPr>
        <w:t xml:space="preserve">» руб.), </w:t>
      </w:r>
      <w:r w:rsidR="00A96A5B" w:rsidRPr="00A96A5B">
        <w:rPr>
          <w:b w:val="0"/>
        </w:rPr>
        <w:t>не</w:t>
      </w:r>
      <w:r w:rsidR="0037552F">
        <w:t xml:space="preserve"> </w:t>
      </w:r>
      <w:r w:rsidRPr="0037552F">
        <w:rPr>
          <w:b w:val="0"/>
        </w:rPr>
        <w:lastRenderedPageBreak/>
        <w:t>соответствует размеру дефицита бюджета, утвержденному Решением о б</w:t>
      </w:r>
      <w:r w:rsidR="0037552F" w:rsidRPr="0037552F">
        <w:rPr>
          <w:b w:val="0"/>
        </w:rPr>
        <w:t>юджете на 2015 год (в ред. от 29.12.2015), что не</w:t>
      </w:r>
      <w:r w:rsidRPr="0037552F">
        <w:rPr>
          <w:b w:val="0"/>
        </w:rPr>
        <w:t xml:space="preserve"> отвечает требованиям Инструкции  от 28.12.2010 №191н.</w:t>
      </w:r>
      <w:r w:rsidR="00A96A5B">
        <w:rPr>
          <w:b w:val="0"/>
        </w:rPr>
        <w:t xml:space="preserve"> Фактически по данным п. 1.1 Решения  от 29.12.2015г. № 40 по доходам (2359,489 тыс</w:t>
      </w:r>
      <w:proofErr w:type="gramStart"/>
      <w:r w:rsidR="00A96A5B">
        <w:rPr>
          <w:b w:val="0"/>
        </w:rPr>
        <w:t>.р</w:t>
      </w:r>
      <w:proofErr w:type="gramEnd"/>
      <w:r w:rsidR="00A96A5B">
        <w:rPr>
          <w:b w:val="0"/>
        </w:rPr>
        <w:t xml:space="preserve">уб.) и расходам (2357,96808 </w:t>
      </w:r>
      <w:proofErr w:type="spellStart"/>
      <w:r w:rsidR="00A96A5B">
        <w:rPr>
          <w:b w:val="0"/>
        </w:rPr>
        <w:t>тыс.руб</w:t>
      </w:r>
      <w:proofErr w:type="spellEnd"/>
      <w:r w:rsidR="00A96A5B">
        <w:rPr>
          <w:b w:val="0"/>
        </w:rPr>
        <w:t>.) дефицит бюджета должен составлять 58,72192 тыс. руб.</w:t>
      </w:r>
    </w:p>
    <w:p w:rsidR="008458A8" w:rsidRPr="00D51D08" w:rsidRDefault="008458A8" w:rsidP="008458A8">
      <w:pPr>
        <w:pStyle w:val="a6"/>
        <w:jc w:val="both"/>
        <w:rPr>
          <w:b w:val="0"/>
        </w:rPr>
      </w:pPr>
      <w:r w:rsidRPr="00D51D08">
        <w:rPr>
          <w:b w:val="0"/>
        </w:rPr>
        <w:t xml:space="preserve">         Согласно представленному Отчету об исполнении бюджета на 01.01.2016  доходная часть бюджета исполнена в сумме 1590222,36 руб.  Расходные обязательства бюджета исполнены в сумме 1585551,48 руб.         Анализ ф.0503120 «Баланс исполнения бюджета»  и </w:t>
      </w:r>
      <w:proofErr w:type="spellStart"/>
      <w:r w:rsidRPr="00D51D08">
        <w:rPr>
          <w:b w:val="0"/>
        </w:rPr>
        <w:t>оборотн</w:t>
      </w:r>
      <w:proofErr w:type="gramStart"/>
      <w:r w:rsidRPr="00D51D08">
        <w:rPr>
          <w:b w:val="0"/>
        </w:rPr>
        <w:t>о</w:t>
      </w:r>
      <w:proofErr w:type="spellEnd"/>
      <w:r w:rsidRPr="00D51D08">
        <w:rPr>
          <w:b w:val="0"/>
        </w:rPr>
        <w:t>-</w:t>
      </w:r>
      <w:proofErr w:type="gramEnd"/>
      <w:r w:rsidRPr="00D51D08">
        <w:rPr>
          <w:b w:val="0"/>
        </w:rPr>
        <w:t xml:space="preserve"> сальдовой ведомости по счету 101.00 за 2015 год показал, что по состоянию на 01.01.2016  основные средства составляют 1675895,72  руб. и остались без изменений  по сравнению с началом года.</w:t>
      </w:r>
    </w:p>
    <w:p w:rsidR="008458A8" w:rsidRPr="00D51D08" w:rsidRDefault="008458A8" w:rsidP="008458A8">
      <w:pPr>
        <w:pStyle w:val="a6"/>
        <w:jc w:val="both"/>
        <w:rPr>
          <w:b w:val="0"/>
        </w:rPr>
      </w:pPr>
      <w:r w:rsidRPr="00D51D08">
        <w:rPr>
          <w:b w:val="0"/>
        </w:rPr>
        <w:t xml:space="preserve">   Материальные запасы  составляют 31668,07 руб. и  уменьшились  на 175,54 руб.  по сравнению с началом года. При сопоставлении данных Отчета и </w:t>
      </w:r>
    </w:p>
    <w:p w:rsidR="008458A8" w:rsidRPr="00D51D08" w:rsidRDefault="008458A8" w:rsidP="008458A8">
      <w:pPr>
        <w:pStyle w:val="a6"/>
        <w:jc w:val="both"/>
        <w:rPr>
          <w:b w:val="0"/>
        </w:rPr>
      </w:pPr>
      <w:proofErr w:type="spellStart"/>
      <w:r w:rsidRPr="00D51D08">
        <w:rPr>
          <w:b w:val="0"/>
        </w:rPr>
        <w:t>оборотн</w:t>
      </w:r>
      <w:proofErr w:type="gramStart"/>
      <w:r w:rsidRPr="00D51D08">
        <w:rPr>
          <w:b w:val="0"/>
        </w:rPr>
        <w:t>о</w:t>
      </w:r>
      <w:proofErr w:type="spellEnd"/>
      <w:r w:rsidRPr="00D51D08">
        <w:rPr>
          <w:b w:val="0"/>
        </w:rPr>
        <w:t>-</w:t>
      </w:r>
      <w:proofErr w:type="gramEnd"/>
      <w:r w:rsidRPr="00D51D08">
        <w:rPr>
          <w:b w:val="0"/>
        </w:rPr>
        <w:t xml:space="preserve"> сальдовой ведомости по счету 105.00 за 2015 год (31661,15 руб.) выявлено расхождение на 6,92 руб.</w:t>
      </w:r>
    </w:p>
    <w:p w:rsidR="008458A8" w:rsidRPr="002961B1" w:rsidRDefault="008458A8" w:rsidP="008458A8">
      <w:pPr>
        <w:pStyle w:val="a6"/>
        <w:jc w:val="both"/>
        <w:rPr>
          <w:b w:val="0"/>
        </w:rPr>
      </w:pPr>
      <w:r w:rsidRPr="002961B1">
        <w:rPr>
          <w:b w:val="0"/>
        </w:rPr>
        <w:t xml:space="preserve"> </w:t>
      </w:r>
      <w:r w:rsidR="002961B1" w:rsidRPr="002961B1">
        <w:rPr>
          <w:b w:val="0"/>
        </w:rPr>
        <w:t xml:space="preserve">        Проверка формы (ф.05031</w:t>
      </w:r>
      <w:r w:rsidR="00D81676">
        <w:rPr>
          <w:b w:val="0"/>
        </w:rPr>
        <w:t>4</w:t>
      </w:r>
      <w:r w:rsidRPr="002961B1">
        <w:rPr>
          <w:b w:val="0"/>
        </w:rPr>
        <w:t>0) показала, что остатки средств местного бюджета на счете по</w:t>
      </w:r>
      <w:r w:rsidR="002961B1" w:rsidRPr="002961B1">
        <w:rPr>
          <w:b w:val="0"/>
        </w:rPr>
        <w:t xml:space="preserve"> состоянию на 01.01.2016 </w:t>
      </w:r>
      <w:r w:rsidR="00D81676">
        <w:rPr>
          <w:b w:val="0"/>
        </w:rPr>
        <w:t xml:space="preserve"> составляют 17597,32 руб.</w:t>
      </w:r>
      <w:r w:rsidR="002961B1" w:rsidRPr="002961B1">
        <w:rPr>
          <w:b w:val="0"/>
        </w:rPr>
        <w:t xml:space="preserve"> (стр. 1</w:t>
      </w:r>
      <w:r w:rsidR="00D81676">
        <w:rPr>
          <w:b w:val="0"/>
        </w:rPr>
        <w:t>8</w:t>
      </w:r>
      <w:r w:rsidRPr="002961B1">
        <w:rPr>
          <w:b w:val="0"/>
        </w:rPr>
        <w:t xml:space="preserve">0 </w:t>
      </w:r>
      <w:r w:rsidR="002961B1" w:rsidRPr="002961B1">
        <w:rPr>
          <w:rStyle w:val="ab"/>
          <w:rFonts w:ascii="Tahoma" w:hAnsi="Tahoma" w:cs="Tahoma"/>
          <w:b w:val="0"/>
          <w:color w:val="000000" w:themeColor="text1"/>
          <w:sz w:val="22"/>
          <w:szCs w:val="22"/>
        </w:rPr>
        <w:t>«</w:t>
      </w:r>
      <w:r w:rsidR="00D81676">
        <w:rPr>
          <w:rStyle w:val="ab"/>
          <w:rFonts w:ascii="Tahoma" w:hAnsi="Tahoma" w:cs="Tahoma"/>
          <w:b w:val="0"/>
          <w:color w:val="000000" w:themeColor="text1"/>
          <w:sz w:val="22"/>
          <w:szCs w:val="22"/>
        </w:rPr>
        <w:t>Средства на счетах бюджета в органе Федерального казначейства</w:t>
      </w:r>
      <w:r w:rsidRPr="002961B1">
        <w:rPr>
          <w:rStyle w:val="ab"/>
          <w:rFonts w:ascii="Tahoma" w:hAnsi="Tahoma" w:cs="Tahoma"/>
          <w:b w:val="0"/>
          <w:color w:val="000000" w:themeColor="text1"/>
          <w:sz w:val="22"/>
          <w:szCs w:val="22"/>
        </w:rPr>
        <w:t>»</w:t>
      </w:r>
      <w:r w:rsidRPr="002961B1">
        <w:rPr>
          <w:b w:val="0"/>
          <w:color w:val="000000" w:themeColor="text1"/>
        </w:rPr>
        <w:t>). Остат</w:t>
      </w:r>
      <w:r w:rsidRPr="002961B1">
        <w:rPr>
          <w:b w:val="0"/>
        </w:rPr>
        <w:t>ки средств целевых межбюджетных трансфертов по состоянию на 01.01.2016 года в муниципальном образовании не числились.</w:t>
      </w:r>
    </w:p>
    <w:p w:rsidR="00D81676" w:rsidRPr="00CE0FAB" w:rsidRDefault="008458A8" w:rsidP="008458A8">
      <w:pPr>
        <w:pStyle w:val="a6"/>
        <w:jc w:val="both"/>
      </w:pPr>
      <w:r w:rsidRPr="00BD5A7B">
        <w:t xml:space="preserve">         </w:t>
      </w:r>
      <w:proofErr w:type="gramStart"/>
      <w:r w:rsidRPr="00D51D08">
        <w:rPr>
          <w:b w:val="0"/>
        </w:rPr>
        <w:t>Согласно данным ф.0503169 «Сведения по дебиторской и кредиторской задолж</w:t>
      </w:r>
      <w:r w:rsidR="00BB2C3C">
        <w:rPr>
          <w:b w:val="0"/>
        </w:rPr>
        <w:t xml:space="preserve">енности» </w:t>
      </w:r>
      <w:r w:rsidRPr="00D51D08">
        <w:rPr>
          <w:b w:val="0"/>
        </w:rPr>
        <w:t xml:space="preserve"> дебиторская  задолженность бюджета муниципального образо</w:t>
      </w:r>
      <w:r w:rsidR="00D51D08">
        <w:rPr>
          <w:b w:val="0"/>
        </w:rPr>
        <w:t>вания «</w:t>
      </w:r>
      <w:proofErr w:type="spellStart"/>
      <w:r w:rsidR="00D51D08">
        <w:rPr>
          <w:b w:val="0"/>
        </w:rPr>
        <w:t>Батаевский</w:t>
      </w:r>
      <w:proofErr w:type="spellEnd"/>
      <w:r w:rsidRPr="00D51D08">
        <w:rPr>
          <w:b w:val="0"/>
        </w:rPr>
        <w:t xml:space="preserve"> сельсовет»   по состоянию на 01.01.2016 отсутствует</w:t>
      </w:r>
      <w:r w:rsidR="00BB2C3C">
        <w:t>,</w:t>
      </w:r>
      <w:r w:rsidRPr="00BD5A7B">
        <w:t xml:space="preserve"> </w:t>
      </w:r>
      <w:r w:rsidR="00BB2C3C">
        <w:rPr>
          <w:b w:val="0"/>
        </w:rPr>
        <w:t>к</w:t>
      </w:r>
      <w:r w:rsidRPr="00463792">
        <w:rPr>
          <w:b w:val="0"/>
        </w:rPr>
        <w:t>редиторская з</w:t>
      </w:r>
      <w:r w:rsidR="00463792" w:rsidRPr="00463792">
        <w:rPr>
          <w:b w:val="0"/>
        </w:rPr>
        <w:t>адолженность составила 280512,05</w:t>
      </w:r>
      <w:r w:rsidR="00D81676">
        <w:rPr>
          <w:b w:val="0"/>
        </w:rPr>
        <w:t xml:space="preserve"> руб., в том числе просроченная</w:t>
      </w:r>
      <w:r w:rsidR="00BB2C3C">
        <w:rPr>
          <w:b w:val="0"/>
        </w:rPr>
        <w:t xml:space="preserve"> 59800,00 руб. </w:t>
      </w:r>
      <w:r w:rsidR="00C95AD1">
        <w:rPr>
          <w:b w:val="0"/>
        </w:rPr>
        <w:t xml:space="preserve">В нарушение п. 152 </w:t>
      </w:r>
      <w:r w:rsidR="00C95AD1" w:rsidRPr="006F33EC">
        <w:rPr>
          <w:b w:val="0"/>
          <w:color w:val="000000"/>
          <w:szCs w:val="28"/>
        </w:rPr>
        <w:t>Инструкции  от 28.12.2010 № 191н</w:t>
      </w:r>
      <w:r w:rsidR="00C95AD1">
        <w:rPr>
          <w:b w:val="0"/>
          <w:color w:val="000000"/>
          <w:szCs w:val="28"/>
        </w:rPr>
        <w:t xml:space="preserve"> в </w:t>
      </w:r>
      <w:r w:rsidR="00C95AD1" w:rsidRPr="006F33EC">
        <w:rPr>
          <w:b w:val="0"/>
          <w:color w:val="000000"/>
          <w:szCs w:val="28"/>
        </w:rPr>
        <w:t xml:space="preserve">  </w:t>
      </w:r>
      <w:r w:rsidR="003B62F4">
        <w:rPr>
          <w:b w:val="0"/>
        </w:rPr>
        <w:t xml:space="preserve"> Пояснительной записке ф. 0503160 в разделе 4 «Анализ показателей бухгалтерской отчетности субъекта бюджетной отчетности» в текстовой части нет</w:t>
      </w:r>
      <w:proofErr w:type="gramEnd"/>
      <w:r w:rsidR="003B62F4">
        <w:rPr>
          <w:b w:val="0"/>
        </w:rPr>
        <w:t xml:space="preserve">  расшифровки кредиторской задолженности. В виду отсутствия инвентаризации по обязательствам</w:t>
      </w:r>
      <w:r w:rsidR="00CF4226">
        <w:rPr>
          <w:b w:val="0"/>
        </w:rPr>
        <w:t xml:space="preserve"> на конец финансового года, проверить достоверность представленных показателей не представилось возможным.</w:t>
      </w:r>
      <w:r w:rsidR="003B62F4">
        <w:rPr>
          <w:b w:val="0"/>
        </w:rPr>
        <w:t xml:space="preserve"> </w:t>
      </w:r>
    </w:p>
    <w:p w:rsidR="008458A8" w:rsidRPr="00BB2C3C" w:rsidRDefault="008458A8" w:rsidP="008458A8">
      <w:pPr>
        <w:autoSpaceDE w:val="0"/>
        <w:autoSpaceDN w:val="0"/>
        <w:adjustRightInd w:val="0"/>
        <w:ind w:firstLine="567"/>
        <w:jc w:val="both"/>
        <w:rPr>
          <w:sz w:val="28"/>
          <w:szCs w:val="28"/>
        </w:rPr>
      </w:pPr>
      <w:r w:rsidRPr="00BB2C3C">
        <w:rPr>
          <w:sz w:val="28"/>
          <w:szCs w:val="28"/>
        </w:rPr>
        <w:t>В 2015 году муниципальное образование «</w:t>
      </w:r>
      <w:proofErr w:type="spellStart"/>
      <w:r w:rsidRPr="00BB2C3C">
        <w:rPr>
          <w:sz w:val="28"/>
          <w:szCs w:val="28"/>
        </w:rPr>
        <w:t>Батаевский</w:t>
      </w:r>
      <w:proofErr w:type="spellEnd"/>
      <w:r w:rsidRPr="00BB2C3C">
        <w:rPr>
          <w:sz w:val="28"/>
          <w:szCs w:val="28"/>
        </w:rPr>
        <w:t xml:space="preserve"> сельсовет» кредитами и заемными средствами не пользовалось.</w:t>
      </w:r>
    </w:p>
    <w:p w:rsidR="008458A8" w:rsidRPr="00BB2C3C" w:rsidRDefault="008458A8" w:rsidP="008458A8">
      <w:pPr>
        <w:autoSpaceDE w:val="0"/>
        <w:autoSpaceDN w:val="0"/>
        <w:adjustRightInd w:val="0"/>
        <w:ind w:firstLine="567"/>
        <w:jc w:val="both"/>
        <w:rPr>
          <w:sz w:val="28"/>
          <w:szCs w:val="28"/>
        </w:rPr>
      </w:pPr>
    </w:p>
    <w:p w:rsidR="008458A8" w:rsidRPr="00BD5A7B" w:rsidRDefault="008458A8" w:rsidP="008458A8">
      <w:pPr>
        <w:pStyle w:val="a6"/>
        <w:jc w:val="both"/>
      </w:pPr>
    </w:p>
    <w:p w:rsidR="008458A8" w:rsidRPr="00BD5A7B" w:rsidRDefault="008458A8" w:rsidP="008458A8">
      <w:pPr>
        <w:pStyle w:val="a6"/>
        <w:jc w:val="both"/>
      </w:pPr>
      <w:r w:rsidRPr="00BD5A7B">
        <w:t xml:space="preserve">       Анализ исполнения доходной части бюджета муниципального образования «</w:t>
      </w:r>
      <w:proofErr w:type="spellStart"/>
      <w:r w:rsidRPr="00BD5A7B">
        <w:t>Батаевский</w:t>
      </w:r>
      <w:proofErr w:type="spellEnd"/>
      <w:r w:rsidRPr="00BD5A7B">
        <w:t xml:space="preserve"> сельсовет» за 2015 год</w:t>
      </w:r>
    </w:p>
    <w:p w:rsidR="008458A8" w:rsidRPr="00BD5A7B" w:rsidRDefault="008458A8" w:rsidP="008458A8">
      <w:pPr>
        <w:pStyle w:val="a6"/>
        <w:jc w:val="both"/>
      </w:pPr>
    </w:p>
    <w:p w:rsidR="008458A8" w:rsidRPr="00A756D7" w:rsidRDefault="008458A8" w:rsidP="008458A8">
      <w:pPr>
        <w:jc w:val="both"/>
        <w:rPr>
          <w:rFonts w:eastAsia="Arial Unicode MS"/>
          <w:sz w:val="28"/>
          <w:szCs w:val="28"/>
        </w:rPr>
      </w:pPr>
      <w:r w:rsidRPr="00BD5A7B">
        <w:rPr>
          <w:b/>
          <w:sz w:val="28"/>
          <w:szCs w:val="28"/>
        </w:rPr>
        <w:t xml:space="preserve">         </w:t>
      </w:r>
      <w:r w:rsidRPr="00A756D7">
        <w:rPr>
          <w:sz w:val="28"/>
          <w:szCs w:val="28"/>
        </w:rPr>
        <w:t>Согласно Решению Совета муниципального образова</w:t>
      </w:r>
      <w:r w:rsidR="00A756D7" w:rsidRPr="00A756D7">
        <w:rPr>
          <w:sz w:val="28"/>
          <w:szCs w:val="28"/>
        </w:rPr>
        <w:t>ния «</w:t>
      </w:r>
      <w:proofErr w:type="spellStart"/>
      <w:r w:rsidR="00A756D7" w:rsidRPr="00A756D7">
        <w:rPr>
          <w:sz w:val="28"/>
          <w:szCs w:val="28"/>
        </w:rPr>
        <w:t>Батаевский</w:t>
      </w:r>
      <w:proofErr w:type="spellEnd"/>
      <w:r w:rsidR="00A756D7" w:rsidRPr="00A756D7">
        <w:rPr>
          <w:sz w:val="28"/>
          <w:szCs w:val="28"/>
        </w:rPr>
        <w:t xml:space="preserve"> сельсовет» от 10</w:t>
      </w:r>
      <w:r w:rsidR="00B132BC">
        <w:rPr>
          <w:sz w:val="28"/>
          <w:szCs w:val="28"/>
        </w:rPr>
        <w:t>.12.2014 г. № 10</w:t>
      </w:r>
      <w:r w:rsidR="00412695">
        <w:rPr>
          <w:sz w:val="28"/>
          <w:szCs w:val="28"/>
        </w:rPr>
        <w:t xml:space="preserve"> «Об утверждении бюджета</w:t>
      </w:r>
      <w:r w:rsidRPr="00A756D7">
        <w:rPr>
          <w:sz w:val="28"/>
          <w:szCs w:val="28"/>
        </w:rPr>
        <w:t xml:space="preserve"> муниципального образования «</w:t>
      </w:r>
      <w:proofErr w:type="spellStart"/>
      <w:r w:rsidRPr="00A756D7">
        <w:rPr>
          <w:sz w:val="28"/>
          <w:szCs w:val="28"/>
        </w:rPr>
        <w:t>Батаевский</w:t>
      </w:r>
      <w:proofErr w:type="spellEnd"/>
      <w:r w:rsidRPr="00A756D7">
        <w:rPr>
          <w:sz w:val="28"/>
          <w:szCs w:val="28"/>
        </w:rPr>
        <w:t xml:space="preserve"> сельсовет» на 2015 год»  </w:t>
      </w:r>
      <w:r w:rsidRPr="00A756D7">
        <w:rPr>
          <w:rFonts w:eastAsia="Arial Unicode MS"/>
          <w:sz w:val="28"/>
          <w:szCs w:val="28"/>
        </w:rPr>
        <w:t>объем первоначально утвержд</w:t>
      </w:r>
      <w:r w:rsidR="00A756D7">
        <w:rPr>
          <w:rFonts w:eastAsia="Arial Unicode MS"/>
          <w:sz w:val="28"/>
          <w:szCs w:val="28"/>
        </w:rPr>
        <w:t>енных доходов составлял  2447500</w:t>
      </w:r>
      <w:r w:rsidRPr="00A756D7">
        <w:rPr>
          <w:rFonts w:eastAsia="Arial Unicode MS"/>
          <w:sz w:val="28"/>
          <w:szCs w:val="28"/>
        </w:rPr>
        <w:t xml:space="preserve">,00 руб. в том числе </w:t>
      </w:r>
      <w:r w:rsidR="00A756D7">
        <w:rPr>
          <w:rFonts w:eastAsia="Arial Unicode MS"/>
          <w:sz w:val="28"/>
          <w:szCs w:val="28"/>
        </w:rPr>
        <w:t>безвозмездные поступления 2205500</w:t>
      </w:r>
      <w:r w:rsidRPr="00A756D7">
        <w:rPr>
          <w:rFonts w:eastAsia="Arial Unicode MS"/>
          <w:sz w:val="28"/>
          <w:szCs w:val="28"/>
        </w:rPr>
        <w:t>,00 руб.</w:t>
      </w:r>
    </w:p>
    <w:p w:rsidR="008458A8" w:rsidRPr="00CF4226" w:rsidRDefault="008458A8" w:rsidP="008458A8">
      <w:pPr>
        <w:jc w:val="both"/>
        <w:rPr>
          <w:color w:val="FF0000"/>
          <w:sz w:val="28"/>
          <w:szCs w:val="28"/>
        </w:rPr>
      </w:pPr>
      <w:r w:rsidRPr="00CF4226">
        <w:rPr>
          <w:sz w:val="28"/>
          <w:szCs w:val="28"/>
        </w:rPr>
        <w:t xml:space="preserve">         В ходе исполнения бюджета в связи с изменениями собственных доходов и безвозмездных</w:t>
      </w:r>
      <w:r w:rsidR="00CF4226" w:rsidRPr="00CF4226">
        <w:rPr>
          <w:sz w:val="28"/>
          <w:szCs w:val="28"/>
        </w:rPr>
        <w:t xml:space="preserve"> поступлений в местный бюджет  7</w:t>
      </w:r>
      <w:r w:rsidRPr="00CF4226">
        <w:rPr>
          <w:sz w:val="28"/>
          <w:szCs w:val="28"/>
        </w:rPr>
        <w:t xml:space="preserve"> раза производилось уточнение бюджетных назначений. В результате внесения изменений и дополнений в </w:t>
      </w:r>
      <w:r w:rsidRPr="00CF4226">
        <w:rPr>
          <w:sz w:val="28"/>
          <w:szCs w:val="28"/>
        </w:rPr>
        <w:lastRenderedPageBreak/>
        <w:t>бюджет, сумма утвержденных бюджетных назначений по доходам составила</w:t>
      </w:r>
      <w:r w:rsidRPr="00CF4226">
        <w:rPr>
          <w:color w:val="FF0000"/>
          <w:sz w:val="28"/>
          <w:szCs w:val="28"/>
        </w:rPr>
        <w:t xml:space="preserve"> </w:t>
      </w:r>
      <w:r w:rsidR="00CF4226" w:rsidRPr="00CF4226">
        <w:rPr>
          <w:sz w:val="28"/>
          <w:szCs w:val="28"/>
        </w:rPr>
        <w:t>2359489,00 руб. (решение Совета от 29</w:t>
      </w:r>
      <w:r w:rsidRPr="00CF4226">
        <w:rPr>
          <w:sz w:val="28"/>
          <w:szCs w:val="28"/>
        </w:rPr>
        <w:t>.12.2015г.</w:t>
      </w:r>
      <w:r w:rsidR="00CF4226" w:rsidRPr="00CF4226">
        <w:rPr>
          <w:sz w:val="28"/>
          <w:szCs w:val="28"/>
        </w:rPr>
        <w:t xml:space="preserve"> № 10</w:t>
      </w:r>
      <w:r w:rsidRPr="00CF4226">
        <w:rPr>
          <w:sz w:val="28"/>
          <w:szCs w:val="28"/>
        </w:rPr>
        <w:t>).</w:t>
      </w:r>
    </w:p>
    <w:p w:rsidR="008458A8" w:rsidRPr="00BD5A7B" w:rsidRDefault="008458A8" w:rsidP="008458A8">
      <w:pPr>
        <w:pStyle w:val="a6"/>
        <w:jc w:val="both"/>
      </w:pPr>
      <w:r w:rsidRPr="00996F52">
        <w:rPr>
          <w:b w:val="0"/>
        </w:rPr>
        <w:t xml:space="preserve">         Фактически доходная часть бюджета муниципального образования «</w:t>
      </w:r>
      <w:proofErr w:type="spellStart"/>
      <w:r w:rsidRPr="00996F52">
        <w:rPr>
          <w:b w:val="0"/>
        </w:rPr>
        <w:t>Батаевский</w:t>
      </w:r>
      <w:proofErr w:type="spellEnd"/>
      <w:r w:rsidRPr="00996F52">
        <w:rPr>
          <w:b w:val="0"/>
        </w:rPr>
        <w:t xml:space="preserve"> сельсовет» в 2015 году </w:t>
      </w:r>
      <w:r w:rsidR="004F5819">
        <w:rPr>
          <w:b w:val="0"/>
        </w:rPr>
        <w:t>исполнена в сумме  2312962,55</w:t>
      </w:r>
      <w:r w:rsidRPr="00996F52">
        <w:rPr>
          <w:b w:val="0"/>
        </w:rPr>
        <w:t xml:space="preserve"> руб.</w:t>
      </w:r>
      <w:r w:rsidR="004F5819" w:rsidRPr="004F5819">
        <w:rPr>
          <w:b w:val="0"/>
        </w:rPr>
        <w:t xml:space="preserve"> </w:t>
      </w:r>
      <w:r w:rsidR="004F5819">
        <w:rPr>
          <w:b w:val="0"/>
        </w:rPr>
        <w:t>(98% от плана на год)</w:t>
      </w:r>
      <w:r w:rsidRPr="00996F52">
        <w:rPr>
          <w:b w:val="0"/>
        </w:rPr>
        <w:t xml:space="preserve">, в том числе налоговые </w:t>
      </w:r>
      <w:r w:rsidR="004F5819">
        <w:rPr>
          <w:b w:val="0"/>
        </w:rPr>
        <w:t>и неналоговые доходы – 1199253,55 руб.</w:t>
      </w:r>
      <w:r w:rsidRPr="00996F52">
        <w:rPr>
          <w:b w:val="0"/>
        </w:rPr>
        <w:t xml:space="preserve">  </w:t>
      </w:r>
    </w:p>
    <w:p w:rsidR="008458A8" w:rsidRPr="004F5819" w:rsidRDefault="008458A8" w:rsidP="008458A8">
      <w:pPr>
        <w:pStyle w:val="a6"/>
        <w:jc w:val="both"/>
        <w:rPr>
          <w:b w:val="0"/>
        </w:rPr>
      </w:pPr>
      <w:r w:rsidRPr="004F5819">
        <w:rPr>
          <w:b w:val="0"/>
        </w:rPr>
        <w:t xml:space="preserve">         В структуре налоговых платежей основным доходным источником являетс</w:t>
      </w:r>
      <w:r w:rsidR="004F5819" w:rsidRPr="004F5819">
        <w:rPr>
          <w:b w:val="0"/>
        </w:rPr>
        <w:t>я налог на имущество – 451445,45 руб. (87</w:t>
      </w:r>
      <w:r w:rsidRPr="004F5819">
        <w:rPr>
          <w:b w:val="0"/>
        </w:rPr>
        <w:t xml:space="preserve">% общей суммы налоговых доходов). </w:t>
      </w:r>
    </w:p>
    <w:p w:rsidR="00FB5AC5" w:rsidRDefault="008458A8" w:rsidP="008458A8">
      <w:pPr>
        <w:pStyle w:val="a6"/>
        <w:jc w:val="both"/>
        <w:rPr>
          <w:b w:val="0"/>
        </w:rPr>
      </w:pPr>
      <w:r w:rsidRPr="00BD5A7B">
        <w:t xml:space="preserve">         </w:t>
      </w:r>
      <w:r w:rsidRPr="004F5819">
        <w:rPr>
          <w:rStyle w:val="ab"/>
          <w:rFonts w:ascii="Tahoma" w:hAnsi="Tahoma" w:cs="Tahoma"/>
          <w:b w:val="0"/>
          <w:color w:val="000000" w:themeColor="text1"/>
          <w:sz w:val="22"/>
          <w:szCs w:val="22"/>
          <w:u w:val="single"/>
        </w:rPr>
        <w:t>Налоговые доходы</w:t>
      </w:r>
      <w:r w:rsidRPr="004F5819">
        <w:rPr>
          <w:b w:val="0"/>
          <w:color w:val="000000" w:themeColor="text1"/>
        </w:rPr>
        <w:t xml:space="preserve"> </w:t>
      </w:r>
      <w:r w:rsidRPr="004F5819">
        <w:rPr>
          <w:b w:val="0"/>
        </w:rPr>
        <w:t xml:space="preserve">в 2015 </w:t>
      </w:r>
      <w:r w:rsidR="004F5819">
        <w:rPr>
          <w:b w:val="0"/>
        </w:rPr>
        <w:t>году исполнены в сумме 518053,55руб. и составляют 22,4</w:t>
      </w:r>
      <w:r w:rsidRPr="004F5819">
        <w:rPr>
          <w:b w:val="0"/>
        </w:rPr>
        <w:t xml:space="preserve"> % в структуре доходов бюджета муниципального образования «</w:t>
      </w:r>
      <w:proofErr w:type="spellStart"/>
      <w:r w:rsidRPr="004F5819">
        <w:rPr>
          <w:b w:val="0"/>
        </w:rPr>
        <w:t>Батаевский</w:t>
      </w:r>
      <w:proofErr w:type="spellEnd"/>
      <w:r w:rsidRPr="004F5819">
        <w:rPr>
          <w:b w:val="0"/>
        </w:rPr>
        <w:t xml:space="preserve"> сельсовет».</w:t>
      </w:r>
    </w:p>
    <w:p w:rsidR="008458A8" w:rsidRPr="004F5819" w:rsidRDefault="008458A8" w:rsidP="008458A8">
      <w:pPr>
        <w:pStyle w:val="a6"/>
        <w:jc w:val="both"/>
        <w:rPr>
          <w:b w:val="0"/>
          <w:color w:val="000000" w:themeColor="text1"/>
        </w:rPr>
      </w:pPr>
      <w:r w:rsidRPr="00BD5A7B">
        <w:rPr>
          <w:rStyle w:val="ab"/>
          <w:rFonts w:ascii="Tahoma" w:hAnsi="Tahoma" w:cs="Tahoma"/>
          <w:color w:val="000000" w:themeColor="text1"/>
          <w:sz w:val="22"/>
          <w:szCs w:val="22"/>
        </w:rPr>
        <w:t xml:space="preserve">         </w:t>
      </w:r>
      <w:r w:rsidRPr="004F5819">
        <w:rPr>
          <w:rStyle w:val="ab"/>
          <w:rFonts w:ascii="Tahoma" w:hAnsi="Tahoma" w:cs="Tahoma"/>
          <w:b w:val="0"/>
          <w:color w:val="000000" w:themeColor="text1"/>
          <w:sz w:val="22"/>
          <w:szCs w:val="22"/>
        </w:rPr>
        <w:t>Налог на доходы физических лиц</w:t>
      </w:r>
      <w:r w:rsidRPr="004F5819">
        <w:rPr>
          <w:b w:val="0"/>
          <w:color w:val="000000" w:themeColor="text1"/>
        </w:rPr>
        <w:t xml:space="preserve"> </w:t>
      </w:r>
      <w:r w:rsidR="004F5819">
        <w:rPr>
          <w:b w:val="0"/>
        </w:rPr>
        <w:t>исполнен в сумме 20039,35 руб. или  121,5</w:t>
      </w:r>
      <w:r w:rsidRPr="004F5819">
        <w:rPr>
          <w:b w:val="0"/>
        </w:rPr>
        <w:t>% к плану.</w:t>
      </w:r>
    </w:p>
    <w:p w:rsidR="008458A8" w:rsidRPr="007003FF" w:rsidRDefault="008458A8" w:rsidP="008458A8">
      <w:pPr>
        <w:pStyle w:val="a6"/>
        <w:jc w:val="both"/>
        <w:rPr>
          <w:b w:val="0"/>
        </w:rPr>
      </w:pPr>
      <w:r w:rsidRPr="00BD5A7B">
        <w:rPr>
          <w:rStyle w:val="ab"/>
          <w:rFonts w:ascii="Tahoma" w:hAnsi="Tahoma" w:cs="Tahoma"/>
          <w:color w:val="000000" w:themeColor="text1"/>
          <w:sz w:val="22"/>
          <w:szCs w:val="22"/>
        </w:rPr>
        <w:t xml:space="preserve">         </w:t>
      </w:r>
      <w:r w:rsidRPr="007003FF">
        <w:rPr>
          <w:rStyle w:val="ab"/>
          <w:rFonts w:ascii="Tahoma" w:hAnsi="Tahoma" w:cs="Tahoma"/>
          <w:b w:val="0"/>
          <w:color w:val="000000" w:themeColor="text1"/>
          <w:sz w:val="22"/>
          <w:szCs w:val="22"/>
        </w:rPr>
        <w:t xml:space="preserve">Единый сельскохозяйственный налог </w:t>
      </w:r>
      <w:r w:rsidRPr="007003FF">
        <w:rPr>
          <w:b w:val="0"/>
          <w:color w:val="000000" w:themeColor="text1"/>
        </w:rPr>
        <w:t xml:space="preserve"> </w:t>
      </w:r>
      <w:r w:rsidRPr="007003FF">
        <w:rPr>
          <w:b w:val="0"/>
        </w:rPr>
        <w:t xml:space="preserve">в  2015 </w:t>
      </w:r>
      <w:proofErr w:type="gramStart"/>
      <w:r w:rsidRPr="007003FF">
        <w:rPr>
          <w:b w:val="0"/>
        </w:rPr>
        <w:t>год</w:t>
      </w:r>
      <w:proofErr w:type="gramEnd"/>
      <w:r w:rsidRPr="007003FF">
        <w:rPr>
          <w:b w:val="0"/>
        </w:rPr>
        <w:t xml:space="preserve"> поступивший в бюджет муниципального образования «</w:t>
      </w:r>
      <w:proofErr w:type="spellStart"/>
      <w:r w:rsidRPr="007003FF">
        <w:rPr>
          <w:b w:val="0"/>
        </w:rPr>
        <w:t>Батаевски</w:t>
      </w:r>
      <w:r w:rsidR="007003FF">
        <w:rPr>
          <w:b w:val="0"/>
        </w:rPr>
        <w:t>й</w:t>
      </w:r>
      <w:proofErr w:type="spellEnd"/>
      <w:r w:rsidR="007003FF">
        <w:rPr>
          <w:b w:val="0"/>
        </w:rPr>
        <w:t xml:space="preserve"> сельсовет» составили  46568,75  руб. (103,5</w:t>
      </w:r>
      <w:r w:rsidRPr="007003FF">
        <w:rPr>
          <w:b w:val="0"/>
        </w:rPr>
        <w:t>% от плановых назначений).</w:t>
      </w:r>
    </w:p>
    <w:p w:rsidR="008458A8" w:rsidRPr="007003FF" w:rsidRDefault="008458A8" w:rsidP="008458A8">
      <w:pPr>
        <w:pStyle w:val="a6"/>
        <w:jc w:val="both"/>
        <w:rPr>
          <w:b w:val="0"/>
        </w:rPr>
      </w:pPr>
      <w:r w:rsidRPr="007003FF">
        <w:rPr>
          <w:b w:val="0"/>
        </w:rPr>
        <w:t xml:space="preserve">         Доходы от </w:t>
      </w:r>
      <w:r w:rsidRPr="007003FF">
        <w:rPr>
          <w:rStyle w:val="ab"/>
          <w:rFonts w:ascii="Tahoma" w:hAnsi="Tahoma" w:cs="Tahoma"/>
          <w:b w:val="0"/>
          <w:color w:val="000000" w:themeColor="text1"/>
          <w:sz w:val="22"/>
          <w:szCs w:val="22"/>
        </w:rPr>
        <w:t>налога на имущество</w:t>
      </w:r>
      <w:r w:rsidRPr="007003FF">
        <w:rPr>
          <w:b w:val="0"/>
          <w:color w:val="000000" w:themeColor="text1"/>
        </w:rPr>
        <w:t xml:space="preserve"> </w:t>
      </w:r>
      <w:r w:rsidRPr="007003FF">
        <w:rPr>
          <w:rStyle w:val="ab"/>
          <w:rFonts w:ascii="Tahoma" w:hAnsi="Tahoma" w:cs="Tahoma"/>
          <w:b w:val="0"/>
          <w:color w:val="000000" w:themeColor="text1"/>
          <w:sz w:val="22"/>
          <w:szCs w:val="22"/>
        </w:rPr>
        <w:t>физических лиц</w:t>
      </w:r>
      <w:r w:rsidRPr="007003FF">
        <w:rPr>
          <w:b w:val="0"/>
          <w:color w:val="000000" w:themeColor="text1"/>
        </w:rPr>
        <w:t xml:space="preserve"> </w:t>
      </w:r>
      <w:r w:rsidR="007003FF">
        <w:rPr>
          <w:b w:val="0"/>
        </w:rPr>
        <w:t>в 2015 году составили 451445,45 руб. или 101,4</w:t>
      </w:r>
      <w:r w:rsidRPr="007003FF">
        <w:rPr>
          <w:b w:val="0"/>
        </w:rPr>
        <w:t>% к плану. Основным доходным источником в структуре налога на имущество является земельный налог, его поступле</w:t>
      </w:r>
      <w:r w:rsidR="007003FF">
        <w:rPr>
          <w:b w:val="0"/>
        </w:rPr>
        <w:t>ние в бюджет составило 445372,04</w:t>
      </w:r>
      <w:r w:rsidRPr="007003FF">
        <w:rPr>
          <w:b w:val="0"/>
        </w:rPr>
        <w:t xml:space="preserve"> руб.</w:t>
      </w:r>
    </w:p>
    <w:p w:rsidR="008458A8" w:rsidRPr="00BD5A7B" w:rsidRDefault="008458A8" w:rsidP="008458A8">
      <w:pPr>
        <w:pStyle w:val="a6"/>
        <w:jc w:val="both"/>
      </w:pPr>
      <w:r w:rsidRPr="00BD5A7B">
        <w:t xml:space="preserve">         </w:t>
      </w:r>
      <w:r w:rsidRPr="007003FF">
        <w:rPr>
          <w:b w:val="0"/>
        </w:rPr>
        <w:t xml:space="preserve">Поступления за счет уплаты </w:t>
      </w:r>
      <w:r w:rsidRPr="007003FF">
        <w:rPr>
          <w:rStyle w:val="ab"/>
          <w:rFonts w:ascii="Tahoma" w:hAnsi="Tahoma" w:cs="Tahoma"/>
          <w:b w:val="0"/>
          <w:color w:val="000000" w:themeColor="text1"/>
          <w:sz w:val="22"/>
          <w:szCs w:val="22"/>
        </w:rPr>
        <w:t>государственной пошлины</w:t>
      </w:r>
      <w:r w:rsidRPr="007003FF">
        <w:rPr>
          <w:b w:val="0"/>
          <w:color w:val="000000" w:themeColor="text1"/>
        </w:rPr>
        <w:t xml:space="preserve">  </w:t>
      </w:r>
      <w:r w:rsidR="007003FF">
        <w:rPr>
          <w:b w:val="0"/>
        </w:rPr>
        <w:t>составили  6</w:t>
      </w:r>
      <w:r w:rsidRPr="007003FF">
        <w:rPr>
          <w:b w:val="0"/>
        </w:rPr>
        <w:t>00</w:t>
      </w:r>
      <w:r w:rsidR="007003FF">
        <w:rPr>
          <w:b w:val="0"/>
        </w:rPr>
        <w:t>,00</w:t>
      </w:r>
      <w:r w:rsidRPr="007003FF">
        <w:rPr>
          <w:b w:val="0"/>
        </w:rPr>
        <w:t xml:space="preserve"> руб., что на 6300,00 руб</w:t>
      </w:r>
      <w:r w:rsidR="00FB5AC5">
        <w:t xml:space="preserve">. </w:t>
      </w:r>
    </w:p>
    <w:p w:rsidR="00FB5AC5" w:rsidRDefault="008458A8" w:rsidP="008458A8">
      <w:pPr>
        <w:pStyle w:val="a6"/>
        <w:jc w:val="both"/>
        <w:rPr>
          <w:b w:val="0"/>
        </w:rPr>
      </w:pPr>
      <w:r w:rsidRPr="007003FF">
        <w:rPr>
          <w:b w:val="0"/>
        </w:rPr>
        <w:t xml:space="preserve">       </w:t>
      </w:r>
      <w:r w:rsidRPr="007003FF">
        <w:rPr>
          <w:rStyle w:val="ab"/>
          <w:rFonts w:ascii="Tahoma" w:hAnsi="Tahoma" w:cs="Tahoma"/>
          <w:b w:val="0"/>
          <w:color w:val="000000"/>
          <w:sz w:val="22"/>
          <w:szCs w:val="22"/>
          <w:u w:val="single"/>
        </w:rPr>
        <w:t xml:space="preserve"> Неналоговые доходы</w:t>
      </w:r>
      <w:r w:rsidRPr="007003FF">
        <w:rPr>
          <w:b w:val="0"/>
        </w:rPr>
        <w:t xml:space="preserve">  поступили в бюджет муниципального образования «</w:t>
      </w:r>
      <w:proofErr w:type="spellStart"/>
      <w:r w:rsidRPr="007003FF">
        <w:rPr>
          <w:b w:val="0"/>
        </w:rPr>
        <w:t>Батаевский</w:t>
      </w:r>
      <w:proofErr w:type="spellEnd"/>
      <w:r w:rsidRPr="007003FF">
        <w:rPr>
          <w:b w:val="0"/>
        </w:rPr>
        <w:t xml:space="preserve"> сельс</w:t>
      </w:r>
      <w:r w:rsidR="007003FF">
        <w:rPr>
          <w:b w:val="0"/>
        </w:rPr>
        <w:t>овет» в 2015 году в сумме 681200,</w:t>
      </w:r>
      <w:r w:rsidRPr="007003FF">
        <w:rPr>
          <w:b w:val="0"/>
        </w:rPr>
        <w:t>00 руб. и исполнены на</w:t>
      </w:r>
      <w:r w:rsidRPr="00BD5A7B">
        <w:t xml:space="preserve"> </w:t>
      </w:r>
      <w:r w:rsidRPr="007003FF">
        <w:rPr>
          <w:b w:val="0"/>
        </w:rPr>
        <w:t>100</w:t>
      </w:r>
      <w:r w:rsidR="007003FF">
        <w:rPr>
          <w:b w:val="0"/>
        </w:rPr>
        <w:t>,4</w:t>
      </w:r>
      <w:r w:rsidRPr="007003FF">
        <w:rPr>
          <w:b w:val="0"/>
        </w:rPr>
        <w:t>%</w:t>
      </w:r>
      <w:r w:rsidRPr="00BD5A7B">
        <w:t xml:space="preserve"> </w:t>
      </w:r>
      <w:r w:rsidRPr="007003FF">
        <w:rPr>
          <w:b w:val="0"/>
        </w:rPr>
        <w:t>от уточненных плановых назначений.</w:t>
      </w:r>
    </w:p>
    <w:p w:rsidR="008458A8" w:rsidRPr="007003FF" w:rsidRDefault="008458A8" w:rsidP="008458A8">
      <w:pPr>
        <w:pStyle w:val="a6"/>
        <w:jc w:val="both"/>
        <w:rPr>
          <w:b w:val="0"/>
        </w:rPr>
      </w:pPr>
      <w:r w:rsidRPr="007003FF">
        <w:rPr>
          <w:rStyle w:val="ab"/>
          <w:rFonts w:ascii="Tahoma" w:hAnsi="Tahoma" w:cs="Tahoma"/>
          <w:b w:val="0"/>
          <w:color w:val="000000"/>
          <w:sz w:val="22"/>
          <w:szCs w:val="22"/>
        </w:rPr>
        <w:t xml:space="preserve">       </w:t>
      </w:r>
      <w:r w:rsidRPr="007003FF">
        <w:rPr>
          <w:b w:val="0"/>
        </w:rPr>
        <w:t xml:space="preserve">Поступления от штрафов, санкций </w:t>
      </w:r>
      <w:r w:rsidR="007003FF">
        <w:rPr>
          <w:b w:val="0"/>
        </w:rPr>
        <w:t>и возмещения ущерба составили 14</w:t>
      </w:r>
      <w:r w:rsidRPr="007003FF">
        <w:rPr>
          <w:b w:val="0"/>
        </w:rPr>
        <w:t>000,00 руб. или 100% от плана.</w:t>
      </w:r>
    </w:p>
    <w:p w:rsidR="008458A8" w:rsidRPr="007003FF" w:rsidRDefault="008458A8" w:rsidP="008458A8">
      <w:pPr>
        <w:pStyle w:val="a6"/>
        <w:jc w:val="both"/>
        <w:rPr>
          <w:b w:val="0"/>
        </w:rPr>
      </w:pPr>
      <w:r w:rsidRPr="007003FF">
        <w:rPr>
          <w:rStyle w:val="ab"/>
          <w:rFonts w:ascii="Tahoma" w:hAnsi="Tahoma" w:cs="Tahoma"/>
          <w:b w:val="0"/>
          <w:color w:val="000000"/>
          <w:sz w:val="22"/>
          <w:szCs w:val="22"/>
        </w:rPr>
        <w:t xml:space="preserve">       Прочие поступления</w:t>
      </w:r>
      <w:r w:rsidRPr="007003FF">
        <w:rPr>
          <w:rStyle w:val="ab"/>
          <w:rFonts w:ascii="Tahoma" w:hAnsi="Tahoma" w:cs="Tahoma"/>
          <w:b w:val="0"/>
          <w:color w:val="244066"/>
          <w:sz w:val="22"/>
          <w:szCs w:val="22"/>
        </w:rPr>
        <w:t xml:space="preserve"> </w:t>
      </w:r>
      <w:r w:rsidR="007003FF">
        <w:rPr>
          <w:b w:val="0"/>
        </w:rPr>
        <w:t xml:space="preserve"> составили в 2015 году 4100</w:t>
      </w:r>
      <w:r w:rsidR="00E56879">
        <w:rPr>
          <w:b w:val="0"/>
        </w:rPr>
        <w:t>,00 руб. (273</w:t>
      </w:r>
      <w:r w:rsidRPr="007003FF">
        <w:rPr>
          <w:b w:val="0"/>
        </w:rPr>
        <w:t>% от плановых назначений</w:t>
      </w:r>
      <w:r w:rsidR="00E56879">
        <w:rPr>
          <w:b w:val="0"/>
        </w:rPr>
        <w:t xml:space="preserve"> за счет поступления невыясненных поступлений на сумму 2600,00 руб.)</w:t>
      </w:r>
      <w:r w:rsidRPr="007003FF">
        <w:rPr>
          <w:b w:val="0"/>
        </w:rPr>
        <w:t xml:space="preserve"> </w:t>
      </w:r>
    </w:p>
    <w:p w:rsidR="008458A8" w:rsidRPr="00E56879" w:rsidRDefault="008458A8" w:rsidP="008458A8">
      <w:pPr>
        <w:pStyle w:val="a6"/>
        <w:jc w:val="both"/>
        <w:rPr>
          <w:b w:val="0"/>
        </w:rPr>
      </w:pPr>
      <w:r w:rsidRPr="00E56879">
        <w:rPr>
          <w:b w:val="0"/>
        </w:rPr>
        <w:t xml:space="preserve">         </w:t>
      </w:r>
      <w:proofErr w:type="gramStart"/>
      <w:r w:rsidRPr="00E56879">
        <w:rPr>
          <w:b w:val="0"/>
        </w:rPr>
        <w:t xml:space="preserve">В 2015 году </w:t>
      </w:r>
      <w:r w:rsidRPr="00E56879">
        <w:rPr>
          <w:rStyle w:val="ab"/>
          <w:rFonts w:ascii="Tahoma" w:hAnsi="Tahoma" w:cs="Tahoma"/>
          <w:b w:val="0"/>
          <w:color w:val="000000" w:themeColor="text1"/>
          <w:sz w:val="22"/>
          <w:szCs w:val="22"/>
          <w:u w:val="single"/>
        </w:rPr>
        <w:t>безвозмездные поступления</w:t>
      </w:r>
      <w:r w:rsidRPr="00E56879">
        <w:rPr>
          <w:b w:val="0"/>
          <w:color w:val="000000" w:themeColor="text1"/>
        </w:rPr>
        <w:t xml:space="preserve"> </w:t>
      </w:r>
      <w:r w:rsidRPr="00E56879">
        <w:rPr>
          <w:b w:val="0"/>
        </w:rPr>
        <w:t xml:space="preserve">из областного и районного бюджетов </w:t>
      </w:r>
      <w:r w:rsidRPr="00E56879">
        <w:rPr>
          <w:rFonts w:eastAsia="Arial Unicode MS"/>
          <w:b w:val="0"/>
          <w:szCs w:val="28"/>
        </w:rPr>
        <w:t>(субсидии, субвенции и иные межбюджетн</w:t>
      </w:r>
      <w:r w:rsidR="00E56879">
        <w:rPr>
          <w:rFonts w:eastAsia="Arial Unicode MS"/>
          <w:b w:val="0"/>
          <w:szCs w:val="28"/>
        </w:rPr>
        <w:t>ые трансферты) исполнены на 94,9</w:t>
      </w:r>
      <w:r w:rsidRPr="00E56879">
        <w:rPr>
          <w:rFonts w:eastAsia="Arial Unicode MS"/>
          <w:b w:val="0"/>
          <w:szCs w:val="28"/>
        </w:rPr>
        <w:t xml:space="preserve"> % к утвержденным на</w:t>
      </w:r>
      <w:r w:rsidR="00E56879">
        <w:rPr>
          <w:rFonts w:eastAsia="Arial Unicode MS"/>
          <w:b w:val="0"/>
          <w:szCs w:val="28"/>
        </w:rPr>
        <w:t>значениям и составили 1113709,00</w:t>
      </w:r>
      <w:r w:rsidRPr="00E56879">
        <w:rPr>
          <w:rFonts w:eastAsia="Arial Unicode MS"/>
          <w:b w:val="0"/>
          <w:szCs w:val="28"/>
        </w:rPr>
        <w:t xml:space="preserve"> руб., а именно:</w:t>
      </w:r>
      <w:proofErr w:type="gramEnd"/>
    </w:p>
    <w:p w:rsidR="008458A8" w:rsidRPr="00E56879" w:rsidRDefault="008458A8" w:rsidP="008458A8">
      <w:pPr>
        <w:jc w:val="both"/>
        <w:rPr>
          <w:rFonts w:eastAsia="Arial Unicode MS"/>
          <w:sz w:val="28"/>
          <w:szCs w:val="28"/>
        </w:rPr>
      </w:pPr>
      <w:r w:rsidRPr="00E56879">
        <w:rPr>
          <w:rFonts w:eastAsia="Arial Unicode MS"/>
          <w:sz w:val="28"/>
          <w:szCs w:val="28"/>
        </w:rPr>
        <w:t xml:space="preserve">         - дотации на выравнивание уровня  б</w:t>
      </w:r>
      <w:r w:rsidR="00E56879">
        <w:rPr>
          <w:rFonts w:eastAsia="Arial Unicode MS"/>
          <w:sz w:val="28"/>
          <w:szCs w:val="28"/>
        </w:rPr>
        <w:t>юджетной обеспеченности – 372800</w:t>
      </w:r>
      <w:r w:rsidRPr="00E56879">
        <w:rPr>
          <w:rFonts w:eastAsia="Arial Unicode MS"/>
          <w:sz w:val="28"/>
          <w:szCs w:val="28"/>
        </w:rPr>
        <w:t>,00 руб., исполнение 100%;</w:t>
      </w:r>
    </w:p>
    <w:p w:rsidR="008458A8" w:rsidRPr="00E56879" w:rsidRDefault="008458A8" w:rsidP="008458A8">
      <w:pPr>
        <w:jc w:val="both"/>
        <w:rPr>
          <w:rFonts w:eastAsia="Arial Unicode MS"/>
          <w:sz w:val="28"/>
          <w:szCs w:val="28"/>
        </w:rPr>
      </w:pPr>
      <w:r w:rsidRPr="00E56879">
        <w:rPr>
          <w:rFonts w:eastAsia="Arial Unicode MS"/>
          <w:sz w:val="28"/>
          <w:szCs w:val="28"/>
        </w:rPr>
        <w:t xml:space="preserve">         - дотация бюджетам поселений на поддержку мер по обеспечению сбал</w:t>
      </w:r>
      <w:r w:rsidR="00E56879">
        <w:rPr>
          <w:rFonts w:eastAsia="Arial Unicode MS"/>
          <w:sz w:val="28"/>
          <w:szCs w:val="28"/>
        </w:rPr>
        <w:t>ансированности бюджетов – 686609</w:t>
      </w:r>
      <w:r w:rsidRPr="00E56879">
        <w:rPr>
          <w:rFonts w:eastAsia="Arial Unicode MS"/>
          <w:sz w:val="28"/>
          <w:szCs w:val="28"/>
        </w:rPr>
        <w:t>,00 руб., исполнение 100%;</w:t>
      </w:r>
    </w:p>
    <w:p w:rsidR="008458A8" w:rsidRDefault="008458A8" w:rsidP="008458A8">
      <w:pPr>
        <w:jc w:val="both"/>
        <w:rPr>
          <w:rFonts w:eastAsia="Arial Unicode MS"/>
          <w:sz w:val="28"/>
          <w:szCs w:val="28"/>
        </w:rPr>
      </w:pPr>
      <w:r w:rsidRPr="00E56879">
        <w:rPr>
          <w:rFonts w:eastAsia="Arial Unicode MS"/>
          <w:sz w:val="28"/>
          <w:szCs w:val="28"/>
        </w:rPr>
        <w:t xml:space="preserve">         - субвенции бюджетам поселений на осуществление полномочий по ВУС – 6</w:t>
      </w:r>
      <w:r w:rsidR="00B132BC">
        <w:rPr>
          <w:rFonts w:eastAsia="Arial Unicode MS"/>
          <w:sz w:val="28"/>
          <w:szCs w:val="28"/>
        </w:rPr>
        <w:t>6800,00 рублей, исполнение 100%;</w:t>
      </w:r>
    </w:p>
    <w:p w:rsidR="00B132BC" w:rsidRPr="00E56879" w:rsidRDefault="00B132BC" w:rsidP="008458A8">
      <w:pPr>
        <w:jc w:val="both"/>
        <w:rPr>
          <w:rFonts w:eastAsia="Arial Unicode MS"/>
          <w:sz w:val="28"/>
          <w:szCs w:val="28"/>
        </w:rPr>
      </w:pPr>
      <w:r>
        <w:rPr>
          <w:rFonts w:eastAsia="Arial Unicode MS"/>
          <w:sz w:val="28"/>
          <w:szCs w:val="28"/>
        </w:rPr>
        <w:t xml:space="preserve">        Возврат остатков субсидий, субвенций и </w:t>
      </w:r>
      <w:proofErr w:type="gramStart"/>
      <w:r>
        <w:rPr>
          <w:rFonts w:eastAsia="Arial Unicode MS"/>
          <w:sz w:val="28"/>
          <w:szCs w:val="28"/>
        </w:rPr>
        <w:t>иных межбюджетных трансфертов, имеющих целевое назначение составил</w:t>
      </w:r>
      <w:proofErr w:type="gramEnd"/>
      <w:r>
        <w:rPr>
          <w:rFonts w:eastAsia="Arial Unicode MS"/>
          <w:sz w:val="28"/>
          <w:szCs w:val="28"/>
        </w:rPr>
        <w:t xml:space="preserve"> 12500,00 руб.</w:t>
      </w:r>
    </w:p>
    <w:p w:rsidR="008458A8" w:rsidRDefault="00B132BC" w:rsidP="008458A8">
      <w:pPr>
        <w:jc w:val="both"/>
        <w:rPr>
          <w:rFonts w:eastAsia="Arial Unicode MS"/>
          <w:sz w:val="28"/>
          <w:szCs w:val="28"/>
        </w:rPr>
      </w:pPr>
      <w:r>
        <w:rPr>
          <w:rFonts w:eastAsia="Arial Unicode MS"/>
          <w:sz w:val="28"/>
          <w:szCs w:val="28"/>
        </w:rPr>
        <w:t xml:space="preserve">        </w:t>
      </w:r>
    </w:p>
    <w:p w:rsidR="00E56879" w:rsidRDefault="00E56879" w:rsidP="008458A8">
      <w:pPr>
        <w:jc w:val="both"/>
        <w:rPr>
          <w:rFonts w:eastAsia="Arial Unicode MS"/>
          <w:sz w:val="28"/>
          <w:szCs w:val="28"/>
        </w:rPr>
      </w:pPr>
    </w:p>
    <w:p w:rsidR="00E56879" w:rsidRPr="00BD5A7B" w:rsidRDefault="00E56879" w:rsidP="008458A8">
      <w:pPr>
        <w:jc w:val="both"/>
        <w:rPr>
          <w:rFonts w:eastAsia="Arial Unicode MS"/>
          <w:b/>
          <w:sz w:val="28"/>
          <w:szCs w:val="28"/>
        </w:rPr>
      </w:pPr>
    </w:p>
    <w:p w:rsidR="008458A8" w:rsidRPr="00BD5A7B" w:rsidRDefault="008458A8" w:rsidP="008458A8">
      <w:pPr>
        <w:pStyle w:val="a6"/>
        <w:jc w:val="both"/>
      </w:pPr>
      <w:r w:rsidRPr="00BD5A7B">
        <w:t xml:space="preserve">             Исполнение бюджета</w:t>
      </w:r>
      <w:r w:rsidRPr="00BD5A7B">
        <w:rPr>
          <w:rStyle w:val="ab"/>
          <w:rFonts w:ascii="Tahoma" w:hAnsi="Tahoma" w:cs="Tahoma"/>
          <w:bCs/>
          <w:color w:val="244066"/>
        </w:rPr>
        <w:t xml:space="preserve"> </w:t>
      </w:r>
      <w:r w:rsidRPr="00BD5A7B">
        <w:t xml:space="preserve">муниципального образования </w:t>
      </w:r>
    </w:p>
    <w:p w:rsidR="008458A8" w:rsidRPr="00BD5A7B" w:rsidRDefault="008458A8" w:rsidP="008458A8">
      <w:pPr>
        <w:pStyle w:val="a6"/>
        <w:jc w:val="both"/>
        <w:rPr>
          <w:rStyle w:val="ab"/>
          <w:bCs/>
          <w:i w:val="0"/>
          <w:iCs w:val="0"/>
        </w:rPr>
      </w:pPr>
      <w:r w:rsidRPr="00BD5A7B">
        <w:t xml:space="preserve">            «</w:t>
      </w:r>
      <w:proofErr w:type="spellStart"/>
      <w:r w:rsidRPr="00BD5A7B">
        <w:t>Батаевский</w:t>
      </w:r>
      <w:proofErr w:type="spellEnd"/>
      <w:r w:rsidRPr="00BD5A7B">
        <w:t xml:space="preserve"> сельсовет»</w:t>
      </w:r>
      <w:r w:rsidRPr="00BD5A7B">
        <w:rPr>
          <w:bCs/>
        </w:rPr>
        <w:t xml:space="preserve"> </w:t>
      </w:r>
      <w:r w:rsidRPr="00BD5A7B">
        <w:t>по расходным обязательствам</w:t>
      </w:r>
    </w:p>
    <w:p w:rsidR="008458A8" w:rsidRPr="00BD5A7B" w:rsidRDefault="008458A8" w:rsidP="008458A8">
      <w:pPr>
        <w:pStyle w:val="a6"/>
        <w:jc w:val="both"/>
      </w:pPr>
    </w:p>
    <w:p w:rsidR="008458A8" w:rsidRPr="00B132BC" w:rsidRDefault="008458A8" w:rsidP="008458A8">
      <w:pPr>
        <w:jc w:val="both"/>
        <w:rPr>
          <w:rFonts w:eastAsia="Arial Unicode MS"/>
          <w:sz w:val="28"/>
          <w:szCs w:val="28"/>
        </w:rPr>
      </w:pPr>
      <w:r w:rsidRPr="00B132BC">
        <w:rPr>
          <w:rFonts w:eastAsia="Arial Unicode MS"/>
          <w:sz w:val="28"/>
          <w:szCs w:val="28"/>
        </w:rPr>
        <w:lastRenderedPageBreak/>
        <w:t xml:space="preserve">         Согласно </w:t>
      </w:r>
      <w:r w:rsidRPr="00B132BC">
        <w:rPr>
          <w:sz w:val="28"/>
          <w:szCs w:val="28"/>
        </w:rPr>
        <w:t>решению Совета муниципального образования «</w:t>
      </w:r>
      <w:proofErr w:type="spellStart"/>
      <w:r w:rsidRPr="00B132BC">
        <w:rPr>
          <w:sz w:val="28"/>
          <w:szCs w:val="28"/>
        </w:rPr>
        <w:t>Батаевский</w:t>
      </w:r>
      <w:proofErr w:type="spellEnd"/>
      <w:r w:rsidRPr="00B132BC">
        <w:rPr>
          <w:sz w:val="28"/>
          <w:szCs w:val="28"/>
        </w:rPr>
        <w:t xml:space="preserve"> </w:t>
      </w:r>
      <w:r w:rsidR="00B132BC" w:rsidRPr="00B132BC">
        <w:rPr>
          <w:sz w:val="28"/>
          <w:szCs w:val="28"/>
        </w:rPr>
        <w:t>сельсовет» от 10.12.2014 г. № 10</w:t>
      </w:r>
      <w:r w:rsidRPr="00B132BC">
        <w:rPr>
          <w:sz w:val="28"/>
          <w:szCs w:val="28"/>
        </w:rPr>
        <w:t xml:space="preserve">  «О  бюджете муниципального образования «</w:t>
      </w:r>
      <w:proofErr w:type="spellStart"/>
      <w:r w:rsidRPr="00B132BC">
        <w:rPr>
          <w:sz w:val="28"/>
          <w:szCs w:val="28"/>
        </w:rPr>
        <w:t>Батаевский</w:t>
      </w:r>
      <w:proofErr w:type="spellEnd"/>
      <w:r w:rsidRPr="00B132BC">
        <w:rPr>
          <w:sz w:val="28"/>
          <w:szCs w:val="28"/>
        </w:rPr>
        <w:t xml:space="preserve"> сельсовет» на 2015 год </w:t>
      </w:r>
      <w:r w:rsidRPr="00B132BC">
        <w:rPr>
          <w:rFonts w:eastAsia="Arial Unicode MS"/>
          <w:sz w:val="28"/>
          <w:szCs w:val="28"/>
        </w:rPr>
        <w:t>объем первоначально утвержденных расходов составляет</w:t>
      </w:r>
      <w:r w:rsidRPr="00B132BC">
        <w:rPr>
          <w:rFonts w:eastAsia="Arial Unicode MS"/>
          <w:color w:val="FF0000"/>
          <w:sz w:val="28"/>
          <w:szCs w:val="28"/>
        </w:rPr>
        <w:t xml:space="preserve"> </w:t>
      </w:r>
      <w:r w:rsidR="00B132BC">
        <w:rPr>
          <w:rFonts w:eastAsia="Arial Unicode MS"/>
          <w:sz w:val="28"/>
          <w:szCs w:val="28"/>
        </w:rPr>
        <w:t>2459600</w:t>
      </w:r>
      <w:r w:rsidRPr="00B132BC">
        <w:rPr>
          <w:rFonts w:eastAsia="Arial Unicode MS"/>
          <w:sz w:val="28"/>
          <w:szCs w:val="28"/>
        </w:rPr>
        <w:t>,00 руб.</w:t>
      </w:r>
    </w:p>
    <w:p w:rsidR="008458A8" w:rsidRPr="00B132BC" w:rsidRDefault="008458A8" w:rsidP="008458A8">
      <w:pPr>
        <w:jc w:val="both"/>
        <w:rPr>
          <w:rFonts w:eastAsia="Arial Unicode MS"/>
          <w:sz w:val="28"/>
          <w:szCs w:val="28"/>
        </w:rPr>
      </w:pPr>
      <w:r w:rsidRPr="00BD5A7B">
        <w:rPr>
          <w:rFonts w:eastAsia="Arial Unicode MS"/>
          <w:b/>
          <w:sz w:val="28"/>
          <w:szCs w:val="28"/>
        </w:rPr>
        <w:t xml:space="preserve">        </w:t>
      </w:r>
      <w:r w:rsidRPr="00B132BC">
        <w:rPr>
          <w:rFonts w:eastAsia="Arial Unicode MS"/>
          <w:sz w:val="28"/>
          <w:szCs w:val="28"/>
        </w:rPr>
        <w:t>В результате принятых в течение 2015 года представительным органом</w:t>
      </w:r>
      <w:r w:rsidRPr="00BD5A7B">
        <w:rPr>
          <w:rFonts w:eastAsia="Arial Unicode MS"/>
          <w:b/>
          <w:sz w:val="28"/>
          <w:szCs w:val="28"/>
        </w:rPr>
        <w:t xml:space="preserve"> </w:t>
      </w:r>
      <w:r w:rsidRPr="00B132BC">
        <w:rPr>
          <w:rFonts w:eastAsia="Arial Unicode MS"/>
          <w:sz w:val="28"/>
          <w:szCs w:val="28"/>
        </w:rPr>
        <w:t>решений, общая сумма бюджетных назначений по расходам стала составлять (согласно данных последнего</w:t>
      </w:r>
      <w:r w:rsidR="00B132BC">
        <w:rPr>
          <w:rFonts w:eastAsia="Arial Unicode MS"/>
          <w:sz w:val="28"/>
          <w:szCs w:val="28"/>
        </w:rPr>
        <w:t xml:space="preserve"> утверждения бюджета) 2418210,92</w:t>
      </w:r>
      <w:r w:rsidRPr="00B132BC">
        <w:rPr>
          <w:rFonts w:eastAsia="Arial Unicode MS"/>
          <w:sz w:val="28"/>
          <w:szCs w:val="28"/>
        </w:rPr>
        <w:t xml:space="preserve"> руб.</w:t>
      </w:r>
    </w:p>
    <w:p w:rsidR="008458A8" w:rsidRPr="00F45BAD" w:rsidRDefault="008458A8" w:rsidP="008458A8">
      <w:pPr>
        <w:jc w:val="both"/>
        <w:rPr>
          <w:sz w:val="28"/>
          <w:szCs w:val="28"/>
        </w:rPr>
      </w:pPr>
      <w:r w:rsidRPr="00B132BC">
        <w:rPr>
          <w:sz w:val="28"/>
          <w:szCs w:val="28"/>
        </w:rPr>
        <w:t>При утвержденных бюджет</w:t>
      </w:r>
      <w:r w:rsidR="00305EFC">
        <w:rPr>
          <w:sz w:val="28"/>
          <w:szCs w:val="28"/>
        </w:rPr>
        <w:t>ных назначениях в размере 2418210,92</w:t>
      </w:r>
      <w:r w:rsidRPr="00B132BC">
        <w:rPr>
          <w:sz w:val="28"/>
          <w:szCs w:val="28"/>
        </w:rPr>
        <w:t xml:space="preserve">руб., исполнение бюджета по расходам </w:t>
      </w:r>
      <w:r w:rsidR="00305EFC">
        <w:rPr>
          <w:sz w:val="28"/>
          <w:szCs w:val="28"/>
        </w:rPr>
        <w:t>за 2015 год составило 2357968,08</w:t>
      </w:r>
      <w:r w:rsidRPr="00B132BC">
        <w:rPr>
          <w:rFonts w:eastAsia="Arial Unicode MS"/>
          <w:sz w:val="28"/>
          <w:szCs w:val="28"/>
        </w:rPr>
        <w:t xml:space="preserve"> </w:t>
      </w:r>
      <w:r w:rsidRPr="00B132BC">
        <w:rPr>
          <w:sz w:val="28"/>
          <w:szCs w:val="28"/>
        </w:rPr>
        <w:t xml:space="preserve">руб. (форма 0503117 «Отчет об исполнении бюджета», </w:t>
      </w:r>
      <w:r w:rsidR="00DF764F" w:rsidRPr="00F45BAD">
        <w:rPr>
          <w:sz w:val="28"/>
          <w:szCs w:val="28"/>
        </w:rPr>
        <w:t>Приложение № 6</w:t>
      </w:r>
      <w:r w:rsidRPr="00F45BAD">
        <w:rPr>
          <w:sz w:val="28"/>
          <w:szCs w:val="28"/>
        </w:rPr>
        <w:t xml:space="preserve"> «Исполнение бюджета муниципального образования «</w:t>
      </w:r>
      <w:proofErr w:type="spellStart"/>
      <w:r w:rsidRPr="00F45BAD">
        <w:rPr>
          <w:sz w:val="28"/>
          <w:szCs w:val="28"/>
        </w:rPr>
        <w:t>Батаевский</w:t>
      </w:r>
      <w:proofErr w:type="spellEnd"/>
      <w:r w:rsidRPr="00F45BAD">
        <w:rPr>
          <w:sz w:val="28"/>
          <w:szCs w:val="28"/>
        </w:rPr>
        <w:t xml:space="preserve"> сельсовет» по разделам и подразделам функциональной классификации расходов за 2015 год)</w:t>
      </w:r>
      <w:r w:rsidR="00305EFC" w:rsidRPr="00F45BAD">
        <w:rPr>
          <w:sz w:val="28"/>
          <w:szCs w:val="28"/>
        </w:rPr>
        <w:t xml:space="preserve"> </w:t>
      </w:r>
    </w:p>
    <w:p w:rsidR="008E2D9D" w:rsidRPr="008E2D9D" w:rsidRDefault="008458A8" w:rsidP="008458A8">
      <w:pPr>
        <w:pStyle w:val="a6"/>
        <w:jc w:val="both"/>
        <w:rPr>
          <w:b w:val="0"/>
        </w:rPr>
      </w:pPr>
      <w:r w:rsidRPr="008E2D9D">
        <w:rPr>
          <w:b w:val="0"/>
        </w:rPr>
        <w:t xml:space="preserve">Уровень исполнения по 4 разделам </w:t>
      </w:r>
      <w:r w:rsidR="008E2D9D" w:rsidRPr="008E2D9D">
        <w:rPr>
          <w:b w:val="0"/>
        </w:rPr>
        <w:t>классификации расходов из 5</w:t>
      </w:r>
      <w:r w:rsidRPr="008E2D9D">
        <w:rPr>
          <w:b w:val="0"/>
        </w:rPr>
        <w:t xml:space="preserve"> составил 100,0%. Не в полном объеме профинансированы расходы по разделу «Общегосударственные вопросы»        </w:t>
      </w:r>
    </w:p>
    <w:p w:rsidR="008458A8" w:rsidRPr="00D72EF5" w:rsidRDefault="008E2D9D" w:rsidP="008458A8">
      <w:pPr>
        <w:pStyle w:val="a6"/>
        <w:jc w:val="both"/>
        <w:rPr>
          <w:b w:val="0"/>
        </w:rPr>
      </w:pPr>
      <w:r>
        <w:t xml:space="preserve">        </w:t>
      </w:r>
      <w:r w:rsidR="008458A8" w:rsidRPr="00BD5A7B">
        <w:t xml:space="preserve"> </w:t>
      </w:r>
      <w:proofErr w:type="gramStart"/>
      <w:r w:rsidR="008458A8" w:rsidRPr="00D72EF5">
        <w:rPr>
          <w:b w:val="0"/>
        </w:rPr>
        <w:t>В соответствии</w:t>
      </w:r>
      <w:r w:rsidR="00D72EF5" w:rsidRPr="00D72EF5">
        <w:rPr>
          <w:b w:val="0"/>
        </w:rPr>
        <w:t xml:space="preserve"> с соглашением от 23.01.2015 № 14</w:t>
      </w:r>
      <w:r w:rsidR="008458A8" w:rsidRPr="00D72EF5">
        <w:rPr>
          <w:b w:val="0"/>
        </w:rPr>
        <w:t xml:space="preserve">/15 и дополнительным </w:t>
      </w:r>
      <w:r w:rsidR="00D72EF5" w:rsidRPr="00D72EF5">
        <w:rPr>
          <w:b w:val="0"/>
        </w:rPr>
        <w:t>соглашением от 02.10.2015г. №260</w:t>
      </w:r>
      <w:r w:rsidR="008458A8" w:rsidRPr="00D72EF5">
        <w:rPr>
          <w:b w:val="0"/>
        </w:rPr>
        <w:t>/15 между администрацией</w:t>
      </w:r>
      <w:r w:rsidR="008458A8" w:rsidRPr="00D72EF5">
        <w:rPr>
          <w:b w:val="0"/>
          <w:szCs w:val="28"/>
        </w:rPr>
        <w:t xml:space="preserve"> муниципального образования «</w:t>
      </w:r>
      <w:proofErr w:type="spellStart"/>
      <w:r w:rsidR="008458A8" w:rsidRPr="00D72EF5">
        <w:rPr>
          <w:b w:val="0"/>
          <w:szCs w:val="28"/>
        </w:rPr>
        <w:t>Батаевский</w:t>
      </w:r>
      <w:proofErr w:type="spellEnd"/>
      <w:r w:rsidR="008458A8" w:rsidRPr="00D72EF5">
        <w:rPr>
          <w:b w:val="0"/>
          <w:szCs w:val="28"/>
        </w:rPr>
        <w:t xml:space="preserve"> сельсовет» </w:t>
      </w:r>
      <w:r w:rsidR="008458A8" w:rsidRPr="00D72EF5">
        <w:rPr>
          <w:b w:val="0"/>
        </w:rPr>
        <w:t xml:space="preserve"> и администрацией муниципального образования </w:t>
      </w:r>
      <w:proofErr w:type="spellStart"/>
      <w:r w:rsidR="008458A8" w:rsidRPr="00D72EF5">
        <w:rPr>
          <w:b w:val="0"/>
        </w:rPr>
        <w:t>Ахтубинский</w:t>
      </w:r>
      <w:proofErr w:type="spellEnd"/>
      <w:r w:rsidR="008458A8" w:rsidRPr="00D72EF5">
        <w:rPr>
          <w:b w:val="0"/>
        </w:rPr>
        <w:t xml:space="preserve"> район (далее – Соглашение о передаче полномочий), </w:t>
      </w:r>
      <w:r w:rsidR="008458A8" w:rsidRPr="00D72EF5">
        <w:rPr>
          <w:b w:val="0"/>
          <w:szCs w:val="28"/>
        </w:rPr>
        <w:t>муниципальным образованием «</w:t>
      </w:r>
      <w:proofErr w:type="spellStart"/>
      <w:r w:rsidR="008458A8" w:rsidRPr="00D72EF5">
        <w:rPr>
          <w:b w:val="0"/>
          <w:szCs w:val="28"/>
        </w:rPr>
        <w:t>Батаевский</w:t>
      </w:r>
      <w:proofErr w:type="spellEnd"/>
      <w:r w:rsidR="008458A8" w:rsidRPr="00D72EF5">
        <w:rPr>
          <w:b w:val="0"/>
          <w:szCs w:val="28"/>
        </w:rPr>
        <w:t xml:space="preserve"> сельсовет»</w:t>
      </w:r>
      <w:r w:rsidR="008458A8" w:rsidRPr="00D72EF5">
        <w:rPr>
          <w:b w:val="0"/>
        </w:rPr>
        <w:t xml:space="preserve"> осуществлялось финансовое обеспечение переданных администрации </w:t>
      </w:r>
      <w:proofErr w:type="spellStart"/>
      <w:r w:rsidR="008458A8" w:rsidRPr="00D72EF5">
        <w:rPr>
          <w:b w:val="0"/>
        </w:rPr>
        <w:t>Ахтубинского</w:t>
      </w:r>
      <w:proofErr w:type="spellEnd"/>
      <w:r w:rsidR="008458A8" w:rsidRPr="00D72EF5">
        <w:rPr>
          <w:b w:val="0"/>
        </w:rPr>
        <w:t xml:space="preserve"> района полномочий по решению вопросов местного значения поселения.</w:t>
      </w:r>
      <w:proofErr w:type="gramEnd"/>
      <w:r w:rsidR="008458A8" w:rsidRPr="00D72EF5">
        <w:rPr>
          <w:b w:val="0"/>
        </w:rPr>
        <w:t xml:space="preserve"> Так, Администрация </w:t>
      </w:r>
      <w:r w:rsidR="008458A8" w:rsidRPr="00D72EF5">
        <w:rPr>
          <w:b w:val="0"/>
          <w:szCs w:val="28"/>
        </w:rPr>
        <w:t>муниципального образования «</w:t>
      </w:r>
      <w:proofErr w:type="spellStart"/>
      <w:r w:rsidR="008458A8" w:rsidRPr="00D72EF5">
        <w:rPr>
          <w:b w:val="0"/>
          <w:szCs w:val="28"/>
        </w:rPr>
        <w:t>Батаевский</w:t>
      </w:r>
      <w:proofErr w:type="spellEnd"/>
      <w:r w:rsidR="008458A8" w:rsidRPr="00D72EF5">
        <w:rPr>
          <w:b w:val="0"/>
          <w:szCs w:val="28"/>
        </w:rPr>
        <w:t xml:space="preserve"> сельсовет» </w:t>
      </w:r>
      <w:r w:rsidR="008458A8" w:rsidRPr="00D72EF5">
        <w:rPr>
          <w:b w:val="0"/>
        </w:rPr>
        <w:t>делегировала решение таких вопросов, как  создание условий для организации досуга и обеспечения жителей поселения услугами организаций культуры. Сумма средств, передаваемых на реализацию полномочий по решению вопросо</w:t>
      </w:r>
      <w:r w:rsidR="00D72EF5" w:rsidRPr="00D72EF5">
        <w:rPr>
          <w:b w:val="0"/>
        </w:rPr>
        <w:t>в местного значения равна 129700</w:t>
      </w:r>
      <w:r w:rsidR="008458A8" w:rsidRPr="00D72EF5">
        <w:rPr>
          <w:b w:val="0"/>
        </w:rPr>
        <w:t>,00 руб.</w:t>
      </w:r>
    </w:p>
    <w:p w:rsidR="008458A8" w:rsidRPr="00BD5A7B" w:rsidRDefault="008458A8" w:rsidP="008458A8">
      <w:pPr>
        <w:pStyle w:val="a6"/>
        <w:jc w:val="both"/>
      </w:pPr>
      <w:r w:rsidRPr="008E2D9D">
        <w:rPr>
          <w:b w:val="0"/>
        </w:rPr>
        <w:t xml:space="preserve">         По разделу </w:t>
      </w:r>
      <w:r w:rsidRPr="008E2D9D">
        <w:rPr>
          <w:rStyle w:val="ab"/>
          <w:rFonts w:ascii="Tahoma" w:hAnsi="Tahoma" w:cs="Tahoma"/>
          <w:b w:val="0"/>
          <w:bCs/>
          <w:color w:val="000000" w:themeColor="text1"/>
          <w:sz w:val="22"/>
          <w:szCs w:val="22"/>
        </w:rPr>
        <w:t>«Общегосударственные вопросы»</w:t>
      </w:r>
      <w:r w:rsidRPr="008E2D9D">
        <w:rPr>
          <w:b w:val="0"/>
          <w:color w:val="000000" w:themeColor="text1"/>
        </w:rPr>
        <w:t xml:space="preserve"> </w:t>
      </w:r>
      <w:r w:rsidRPr="008E2D9D">
        <w:rPr>
          <w:b w:val="0"/>
        </w:rPr>
        <w:t xml:space="preserve">бюджетные </w:t>
      </w:r>
      <w:r w:rsidR="008E2D9D" w:rsidRPr="008E2D9D">
        <w:rPr>
          <w:b w:val="0"/>
        </w:rPr>
        <w:t>назначения исполнены в сумме 2002268,08 руб.</w:t>
      </w:r>
      <w:r w:rsidRPr="00BD5A7B">
        <w:t xml:space="preserve"> </w:t>
      </w:r>
      <w:r w:rsidRPr="00D72EF5">
        <w:rPr>
          <w:b w:val="0"/>
        </w:rPr>
        <w:t xml:space="preserve">В структуре расходов бюджета на общегосударственные вопросы расходы на оплату труда местной администрации, </w:t>
      </w:r>
      <w:proofErr w:type="gramStart"/>
      <w:r w:rsidRPr="00D72EF5">
        <w:rPr>
          <w:b w:val="0"/>
        </w:rPr>
        <w:t>согласно  Отчета</w:t>
      </w:r>
      <w:proofErr w:type="gramEnd"/>
      <w:r w:rsidRPr="00D72EF5">
        <w:rPr>
          <w:b w:val="0"/>
        </w:rPr>
        <w:t xml:space="preserve"> о бюджетных обязательствах (ф.0503128) </w:t>
      </w:r>
      <w:r w:rsidR="003244E9">
        <w:rPr>
          <w:b w:val="0"/>
        </w:rPr>
        <w:t>составили 1609689,93</w:t>
      </w:r>
      <w:r w:rsidRPr="00D72EF5">
        <w:rPr>
          <w:b w:val="0"/>
        </w:rPr>
        <w:t xml:space="preserve"> руб. (</w:t>
      </w:r>
      <w:r w:rsidR="008E2D9D" w:rsidRPr="008E2D9D">
        <w:rPr>
          <w:b w:val="0"/>
        </w:rPr>
        <w:t>80,3</w:t>
      </w:r>
      <w:r w:rsidRPr="00D72EF5">
        <w:rPr>
          <w:b w:val="0"/>
        </w:rPr>
        <w:t>% в структуре расходов раздела).</w:t>
      </w:r>
    </w:p>
    <w:p w:rsidR="008458A8" w:rsidRPr="003244E9" w:rsidRDefault="008458A8" w:rsidP="008458A8">
      <w:pPr>
        <w:pStyle w:val="a6"/>
        <w:jc w:val="both"/>
        <w:rPr>
          <w:b w:val="0"/>
        </w:rPr>
      </w:pPr>
      <w:r w:rsidRPr="003244E9">
        <w:rPr>
          <w:b w:val="0"/>
        </w:rPr>
        <w:t xml:space="preserve">          Согласно представленному отчету расходы за счет средств резервных фондов в 2015 году не производились.</w:t>
      </w:r>
    </w:p>
    <w:p w:rsidR="008458A8" w:rsidRPr="003244E9" w:rsidRDefault="008458A8" w:rsidP="008458A8">
      <w:pPr>
        <w:pStyle w:val="a6"/>
        <w:jc w:val="both"/>
        <w:rPr>
          <w:b w:val="0"/>
        </w:rPr>
      </w:pPr>
      <w:r w:rsidRPr="00BD5A7B">
        <w:t xml:space="preserve">         </w:t>
      </w:r>
      <w:r w:rsidRPr="003244E9">
        <w:rPr>
          <w:b w:val="0"/>
        </w:rPr>
        <w:t xml:space="preserve">Расходы по разделу </w:t>
      </w:r>
      <w:r w:rsidRPr="003244E9">
        <w:rPr>
          <w:rStyle w:val="ab"/>
          <w:rFonts w:ascii="Tahoma" w:hAnsi="Tahoma" w:cs="Tahoma"/>
          <w:b w:val="0"/>
          <w:bCs/>
          <w:color w:val="000000" w:themeColor="text1"/>
          <w:sz w:val="22"/>
          <w:szCs w:val="22"/>
        </w:rPr>
        <w:t>«Национальная оборона»</w:t>
      </w:r>
      <w:r w:rsidRPr="003244E9">
        <w:rPr>
          <w:b w:val="0"/>
          <w:color w:val="000000" w:themeColor="text1"/>
        </w:rPr>
        <w:t xml:space="preserve"> </w:t>
      </w:r>
      <w:r w:rsidRPr="003244E9">
        <w:rPr>
          <w:b w:val="0"/>
        </w:rPr>
        <w:t>исполнены в сумме 66800,00руб. или на 100% к плану и были направлены на осуществление первичного воинского учета на территории муниципального образования.</w:t>
      </w:r>
    </w:p>
    <w:p w:rsidR="008458A8" w:rsidRPr="003244E9" w:rsidRDefault="008458A8" w:rsidP="008458A8">
      <w:pPr>
        <w:pStyle w:val="a6"/>
        <w:jc w:val="both"/>
        <w:rPr>
          <w:b w:val="0"/>
        </w:rPr>
      </w:pPr>
      <w:r w:rsidRPr="003244E9">
        <w:rPr>
          <w:b w:val="0"/>
        </w:rPr>
        <w:t xml:space="preserve">                   Объем финансирования расходов по разделу </w:t>
      </w:r>
      <w:r w:rsidRPr="003244E9">
        <w:rPr>
          <w:rStyle w:val="ab"/>
          <w:rFonts w:ascii="Tahoma" w:hAnsi="Tahoma" w:cs="Tahoma"/>
          <w:b w:val="0"/>
          <w:bCs/>
          <w:color w:val="000000"/>
          <w:sz w:val="22"/>
          <w:szCs w:val="22"/>
        </w:rPr>
        <w:t>«Жилищн</w:t>
      </w:r>
      <w:proofErr w:type="gramStart"/>
      <w:r w:rsidRPr="003244E9">
        <w:rPr>
          <w:rStyle w:val="ab"/>
          <w:rFonts w:ascii="Tahoma" w:hAnsi="Tahoma" w:cs="Tahoma"/>
          <w:b w:val="0"/>
          <w:bCs/>
          <w:color w:val="000000"/>
          <w:sz w:val="22"/>
          <w:szCs w:val="22"/>
        </w:rPr>
        <w:t>о-</w:t>
      </w:r>
      <w:proofErr w:type="gramEnd"/>
      <w:r w:rsidRPr="003244E9">
        <w:rPr>
          <w:rStyle w:val="ab"/>
          <w:rFonts w:ascii="Tahoma" w:hAnsi="Tahoma" w:cs="Tahoma"/>
          <w:b w:val="0"/>
          <w:bCs/>
          <w:color w:val="000000"/>
          <w:sz w:val="22"/>
          <w:szCs w:val="22"/>
        </w:rPr>
        <w:t xml:space="preserve"> коммунальное хозяйство»</w:t>
      </w:r>
      <w:r w:rsidR="003244E9" w:rsidRPr="003244E9">
        <w:rPr>
          <w:b w:val="0"/>
        </w:rPr>
        <w:t xml:space="preserve"> составил 43702,54</w:t>
      </w:r>
      <w:r w:rsidRPr="003244E9">
        <w:rPr>
          <w:b w:val="0"/>
        </w:rPr>
        <w:t xml:space="preserve"> руб. (100% от плановых назначений) Расходы произведены по подразделу «Благоустройство» и были направлены на оплату электроэнергии</w:t>
      </w:r>
      <w:r w:rsidR="003244E9">
        <w:rPr>
          <w:b w:val="0"/>
        </w:rPr>
        <w:t xml:space="preserve"> при освещении улиц с. </w:t>
      </w:r>
      <w:proofErr w:type="spellStart"/>
      <w:r w:rsidR="003244E9">
        <w:rPr>
          <w:b w:val="0"/>
        </w:rPr>
        <w:t>Батаевка</w:t>
      </w:r>
      <w:proofErr w:type="spellEnd"/>
      <w:r w:rsidRPr="003244E9">
        <w:rPr>
          <w:b w:val="0"/>
        </w:rPr>
        <w:t xml:space="preserve">.    </w:t>
      </w:r>
    </w:p>
    <w:p w:rsidR="008458A8" w:rsidRPr="003244E9" w:rsidRDefault="008458A8" w:rsidP="008458A8">
      <w:pPr>
        <w:pStyle w:val="a6"/>
        <w:jc w:val="both"/>
        <w:rPr>
          <w:b w:val="0"/>
        </w:rPr>
      </w:pPr>
      <w:r w:rsidRPr="00BD5A7B">
        <w:t xml:space="preserve">          </w:t>
      </w:r>
      <w:r w:rsidRPr="003244E9">
        <w:rPr>
          <w:b w:val="0"/>
        </w:rPr>
        <w:t xml:space="preserve">Общая сумма расходов по разделу </w:t>
      </w:r>
      <w:r w:rsidRPr="003244E9">
        <w:rPr>
          <w:rStyle w:val="ab"/>
          <w:rFonts w:ascii="Tahoma" w:hAnsi="Tahoma" w:cs="Tahoma"/>
          <w:b w:val="0"/>
          <w:bCs/>
          <w:color w:val="244066"/>
          <w:sz w:val="22"/>
          <w:szCs w:val="22"/>
        </w:rPr>
        <w:t>«</w:t>
      </w:r>
      <w:r w:rsidRPr="003244E9">
        <w:rPr>
          <w:rStyle w:val="ab"/>
          <w:rFonts w:ascii="Tahoma" w:hAnsi="Tahoma" w:cs="Tahoma"/>
          <w:b w:val="0"/>
          <w:bCs/>
          <w:color w:val="000000" w:themeColor="text1"/>
          <w:sz w:val="22"/>
          <w:szCs w:val="22"/>
        </w:rPr>
        <w:t>Культура, кинематография</w:t>
      </w:r>
      <w:r w:rsidRPr="003244E9">
        <w:rPr>
          <w:rStyle w:val="ab"/>
          <w:rFonts w:ascii="Tahoma" w:hAnsi="Tahoma" w:cs="Tahoma"/>
          <w:b w:val="0"/>
          <w:bCs/>
          <w:color w:val="244066"/>
          <w:sz w:val="22"/>
          <w:szCs w:val="22"/>
        </w:rPr>
        <w:t>»</w:t>
      </w:r>
      <w:r w:rsidR="003244E9" w:rsidRPr="003244E9">
        <w:rPr>
          <w:b w:val="0"/>
        </w:rPr>
        <w:t xml:space="preserve"> составила 154600</w:t>
      </w:r>
      <w:r w:rsidRPr="003244E9">
        <w:rPr>
          <w:b w:val="0"/>
        </w:rPr>
        <w:t xml:space="preserve">,00руб. (100,0% от плана). </w:t>
      </w:r>
      <w:r w:rsidR="003244E9" w:rsidRPr="003244E9">
        <w:rPr>
          <w:b w:val="0"/>
        </w:rPr>
        <w:t xml:space="preserve"> Из них бюджетные ассигнования по </w:t>
      </w:r>
      <w:r w:rsidRPr="003244E9">
        <w:rPr>
          <w:b w:val="0"/>
        </w:rPr>
        <w:t xml:space="preserve"> подразделу </w:t>
      </w:r>
      <w:r w:rsidR="003244E9">
        <w:rPr>
          <w:b w:val="0"/>
        </w:rPr>
        <w:t>«Культура»</w:t>
      </w:r>
      <w:r w:rsidR="003244E9" w:rsidRPr="003244E9">
        <w:rPr>
          <w:b w:val="0"/>
        </w:rPr>
        <w:t xml:space="preserve"> </w:t>
      </w:r>
      <w:r w:rsidRPr="003244E9">
        <w:rPr>
          <w:b w:val="0"/>
        </w:rPr>
        <w:t xml:space="preserve">направлялись на финансовое обеспечение переданных администрации </w:t>
      </w:r>
      <w:proofErr w:type="spellStart"/>
      <w:r w:rsidRPr="003244E9">
        <w:rPr>
          <w:b w:val="0"/>
        </w:rPr>
        <w:t>Ахтубинского</w:t>
      </w:r>
      <w:proofErr w:type="spellEnd"/>
      <w:r w:rsidRPr="003244E9">
        <w:rPr>
          <w:b w:val="0"/>
        </w:rPr>
        <w:t xml:space="preserve"> района полномочий в части создания условий</w:t>
      </w:r>
      <w:r w:rsidRPr="00BD5A7B">
        <w:t xml:space="preserve"> для </w:t>
      </w:r>
      <w:r w:rsidRPr="003244E9">
        <w:rPr>
          <w:b w:val="0"/>
        </w:rPr>
        <w:t xml:space="preserve">организации досуга и обеспечения жителей муниципального образования </w:t>
      </w:r>
      <w:r w:rsidRPr="003244E9">
        <w:rPr>
          <w:b w:val="0"/>
        </w:rPr>
        <w:lastRenderedPageBreak/>
        <w:t>«</w:t>
      </w:r>
      <w:proofErr w:type="spellStart"/>
      <w:r w:rsidRPr="003244E9">
        <w:rPr>
          <w:b w:val="0"/>
        </w:rPr>
        <w:t>Батаевский</w:t>
      </w:r>
      <w:proofErr w:type="spellEnd"/>
      <w:r w:rsidRPr="003244E9">
        <w:rPr>
          <w:b w:val="0"/>
        </w:rPr>
        <w:t xml:space="preserve"> сельсовет» услугами организаций культуры в соответствии с заключенным Со</w:t>
      </w:r>
      <w:r w:rsidR="003244E9" w:rsidRPr="003244E9">
        <w:rPr>
          <w:b w:val="0"/>
        </w:rPr>
        <w:t>глашением о передаче полномочий в сумме 129700,00 руб.</w:t>
      </w:r>
    </w:p>
    <w:p w:rsidR="008458A8" w:rsidRPr="003244E9" w:rsidRDefault="008458A8" w:rsidP="008458A8">
      <w:pPr>
        <w:pStyle w:val="a6"/>
        <w:jc w:val="both"/>
        <w:rPr>
          <w:b w:val="0"/>
        </w:rPr>
      </w:pPr>
      <w:r w:rsidRPr="003244E9">
        <w:rPr>
          <w:b w:val="0"/>
        </w:rPr>
        <w:t xml:space="preserve">         Объем финансирования расходов по разделу </w:t>
      </w:r>
      <w:r w:rsidRPr="003244E9">
        <w:rPr>
          <w:rStyle w:val="ab"/>
          <w:rFonts w:ascii="Tahoma" w:hAnsi="Tahoma" w:cs="Tahoma"/>
          <w:b w:val="0"/>
          <w:bCs/>
          <w:color w:val="000000"/>
          <w:sz w:val="22"/>
          <w:szCs w:val="22"/>
        </w:rPr>
        <w:t>«Социальная политика»</w:t>
      </w:r>
      <w:r w:rsidR="003244E9">
        <w:rPr>
          <w:b w:val="0"/>
        </w:rPr>
        <w:t xml:space="preserve"> составил 90000,00 руб. (100</w:t>
      </w:r>
      <w:r w:rsidRPr="003244E9">
        <w:rPr>
          <w:b w:val="0"/>
        </w:rPr>
        <w:t xml:space="preserve">% от плановых назначений), произведен в рамках подраздела </w:t>
      </w:r>
      <w:r w:rsidRPr="003244E9">
        <w:rPr>
          <w:rStyle w:val="ab"/>
          <w:rFonts w:ascii="Tahoma" w:hAnsi="Tahoma" w:cs="Tahoma"/>
          <w:b w:val="0"/>
          <w:color w:val="000000"/>
          <w:sz w:val="22"/>
          <w:szCs w:val="22"/>
        </w:rPr>
        <w:t>«Пенсионное обеспечение»</w:t>
      </w:r>
      <w:r w:rsidRPr="003244E9">
        <w:rPr>
          <w:b w:val="0"/>
        </w:rPr>
        <w:t xml:space="preserve">, которые направлялись на предоставление доплат к пенсиям гражданам, занимавшим должности муниципальной службы          </w:t>
      </w:r>
    </w:p>
    <w:p w:rsidR="008458A8" w:rsidRPr="00BD5A7B" w:rsidRDefault="008458A8" w:rsidP="008458A8">
      <w:pPr>
        <w:pStyle w:val="a6"/>
        <w:jc w:val="both"/>
      </w:pPr>
    </w:p>
    <w:p w:rsidR="008458A8" w:rsidRPr="00030806" w:rsidRDefault="008458A8" w:rsidP="008458A8">
      <w:pPr>
        <w:pStyle w:val="a9"/>
        <w:shd w:val="clear" w:color="auto" w:fill="FFFFFF"/>
        <w:spacing w:before="0" w:beforeAutospacing="0" w:after="0" w:afterAutospacing="0" w:line="264" w:lineRule="auto"/>
        <w:ind w:firstLine="700"/>
        <w:jc w:val="both"/>
        <w:rPr>
          <w:b/>
          <w:color w:val="000000"/>
          <w:sz w:val="28"/>
          <w:szCs w:val="28"/>
        </w:rPr>
      </w:pPr>
      <w:r w:rsidRPr="00030806">
        <w:rPr>
          <w:b/>
          <w:color w:val="000000"/>
          <w:sz w:val="28"/>
          <w:szCs w:val="28"/>
        </w:rPr>
        <w:t xml:space="preserve"> Проверка соблюдения ограничений, установленных статьей 136 Бюджетного кодекса Российской Федерации.</w:t>
      </w:r>
    </w:p>
    <w:p w:rsidR="008458A8" w:rsidRPr="00030806" w:rsidRDefault="008458A8" w:rsidP="008458A8">
      <w:pPr>
        <w:widowControl w:val="0"/>
        <w:ind w:firstLine="708"/>
        <w:jc w:val="both"/>
        <w:rPr>
          <w:sz w:val="28"/>
          <w:szCs w:val="28"/>
        </w:rPr>
      </w:pPr>
      <w:proofErr w:type="gramStart"/>
      <w:r w:rsidRPr="00030806">
        <w:rPr>
          <w:rFonts w:eastAsia="Calibri"/>
          <w:sz w:val="28"/>
          <w:szCs w:val="28"/>
          <w:lang w:eastAsia="en-US"/>
        </w:rPr>
        <w:t xml:space="preserve">Согласно </w:t>
      </w:r>
      <w:r w:rsidRPr="00030806">
        <w:rPr>
          <w:rFonts w:eastAsia="Calibri"/>
          <w:sz w:val="28"/>
          <w:szCs w:val="28"/>
        </w:rPr>
        <w:t>распоряжению Министерства финансов Астраханской  области от 26.12.2014 № 534-р «Об утверждении перечней муниципальных</w:t>
      </w:r>
      <w:r w:rsidRPr="00BD5A7B">
        <w:rPr>
          <w:rFonts w:eastAsia="Calibri"/>
          <w:b/>
          <w:sz w:val="28"/>
          <w:szCs w:val="28"/>
        </w:rPr>
        <w:t xml:space="preserve"> образований  </w:t>
      </w:r>
      <w:r w:rsidRPr="00030806">
        <w:rPr>
          <w:rFonts w:eastAsia="Calibri"/>
          <w:sz w:val="28"/>
          <w:szCs w:val="28"/>
        </w:rPr>
        <w:t>Астраханской области,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w:t>
      </w:r>
      <w:proofErr w:type="gramEnd"/>
      <w:r w:rsidRPr="00030806">
        <w:rPr>
          <w:rFonts w:eastAsia="Calibri"/>
          <w:sz w:val="28"/>
          <w:szCs w:val="28"/>
        </w:rPr>
        <w:t xml:space="preserve"> </w:t>
      </w:r>
      <w:proofErr w:type="gramStart"/>
      <w:r w:rsidRPr="00030806">
        <w:rPr>
          <w:rFonts w:eastAsia="Calibri"/>
          <w:sz w:val="28"/>
          <w:szCs w:val="28"/>
        </w:rPr>
        <w:t xml:space="preserve">последних отчетных финансовых лет превышала 5,20,50 процентов объема собственных доходов местного бюджета, на 2015 год» </w:t>
      </w:r>
      <w:r w:rsidRPr="00030806">
        <w:rPr>
          <w:color w:val="000000"/>
          <w:sz w:val="28"/>
          <w:szCs w:val="28"/>
        </w:rPr>
        <w:t>муниципальное образование «</w:t>
      </w:r>
      <w:proofErr w:type="spellStart"/>
      <w:r w:rsidRPr="00030806">
        <w:rPr>
          <w:color w:val="000000"/>
          <w:sz w:val="28"/>
          <w:szCs w:val="28"/>
        </w:rPr>
        <w:t>Батаевский</w:t>
      </w:r>
      <w:proofErr w:type="spellEnd"/>
      <w:r w:rsidRPr="00030806">
        <w:rPr>
          <w:color w:val="000000"/>
          <w:sz w:val="28"/>
          <w:szCs w:val="28"/>
        </w:rPr>
        <w:t xml:space="preserve"> сельсовет»</w:t>
      </w:r>
      <w:r w:rsidRPr="00030806">
        <w:rPr>
          <w:sz w:val="28"/>
          <w:szCs w:val="28"/>
        </w:rPr>
        <w:t xml:space="preserve"> </w:t>
      </w:r>
      <w:r w:rsidRPr="00030806">
        <w:rPr>
          <w:rFonts w:eastAsia="Calibri"/>
          <w:sz w:val="28"/>
          <w:szCs w:val="28"/>
          <w:lang w:eastAsia="en-US"/>
        </w:rPr>
        <w:t xml:space="preserve"> включен в перечень городских и сельских поселений Астраханской области, в бюджетах которых доля </w:t>
      </w:r>
      <w:r w:rsidRPr="00030806">
        <w:rPr>
          <w:rFonts w:eastAsia="Calibri"/>
          <w:sz w:val="28"/>
          <w:szCs w:val="28"/>
        </w:rPr>
        <w:t>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w:t>
      </w:r>
      <w:proofErr w:type="gramEnd"/>
      <w:r w:rsidRPr="00030806">
        <w:rPr>
          <w:rFonts w:eastAsia="Calibri"/>
          <w:sz w:val="28"/>
          <w:szCs w:val="28"/>
        </w:rPr>
        <w:t xml:space="preserve"> </w:t>
      </w:r>
      <w:proofErr w:type="gramStart"/>
      <w:r w:rsidRPr="00030806">
        <w:rPr>
          <w:rFonts w:eastAsia="Calibri"/>
          <w:sz w:val="28"/>
          <w:szCs w:val="28"/>
        </w:rPr>
        <w:t>расчетного объема дотации), замененной дополнительными нормативами отчислений, в течение двух из трех последних отч</w:t>
      </w:r>
      <w:r w:rsidR="00E6590A">
        <w:rPr>
          <w:rFonts w:eastAsia="Calibri"/>
          <w:sz w:val="28"/>
          <w:szCs w:val="28"/>
        </w:rPr>
        <w:t>етных финансовых лет превышала 2</w:t>
      </w:r>
      <w:r w:rsidRPr="00030806">
        <w:rPr>
          <w:rFonts w:eastAsia="Calibri"/>
          <w:sz w:val="28"/>
          <w:szCs w:val="28"/>
        </w:rPr>
        <w:t>0 процентов объема собственных доходов местного бюджета, и</w:t>
      </w:r>
      <w:r w:rsidRPr="00030806">
        <w:rPr>
          <w:sz w:val="28"/>
          <w:szCs w:val="28"/>
        </w:rPr>
        <w:t xml:space="preserve"> в соответствии со статьей 136 БК РФ не имеет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w:t>
      </w:r>
      <w:proofErr w:type="gramEnd"/>
      <w:r w:rsidRPr="00030806">
        <w:rPr>
          <w:sz w:val="28"/>
          <w:szCs w:val="28"/>
        </w:rPr>
        <w:t xml:space="preserve"> на постоянной основе, муниципальных служащих и (или) содержание органов местного самоуправления.</w:t>
      </w:r>
    </w:p>
    <w:p w:rsidR="008458A8" w:rsidRPr="00030806" w:rsidRDefault="008458A8" w:rsidP="008458A8">
      <w:pPr>
        <w:widowControl w:val="0"/>
        <w:ind w:firstLine="708"/>
        <w:jc w:val="both"/>
        <w:rPr>
          <w:rFonts w:eastAsia="Calibri"/>
          <w:color w:val="000000"/>
          <w:sz w:val="28"/>
          <w:szCs w:val="28"/>
          <w:lang w:eastAsia="en-US"/>
        </w:rPr>
      </w:pPr>
      <w:r w:rsidRPr="00030806">
        <w:rPr>
          <w:rFonts w:eastAsia="Calibri"/>
          <w:color w:val="000000"/>
          <w:sz w:val="28"/>
          <w:szCs w:val="28"/>
          <w:lang w:eastAsia="en-US"/>
        </w:rPr>
        <w:t xml:space="preserve">Проверкой установления и исполнения расходных обязательств 2015 года, не связанных с решением вопросов, отнесенных </w:t>
      </w:r>
      <w:hyperlink r:id="rId9" w:history="1">
        <w:r w:rsidRPr="00030806">
          <w:rPr>
            <w:rStyle w:val="ad"/>
            <w:rFonts w:eastAsia="Calibri"/>
            <w:color w:val="000000"/>
            <w:sz w:val="28"/>
            <w:szCs w:val="28"/>
            <w:lang w:eastAsia="en-US"/>
          </w:rPr>
          <w:t>Конституцией</w:t>
        </w:r>
      </w:hyperlink>
      <w:r w:rsidRPr="00030806">
        <w:rPr>
          <w:rFonts w:eastAsia="Calibri"/>
          <w:color w:val="000000"/>
          <w:sz w:val="28"/>
          <w:szCs w:val="28"/>
          <w:lang w:eastAsia="en-US"/>
        </w:rPr>
        <w:t xml:space="preserve"> Российской Федерации, федеральными законами, законами Астраханской области к полномочиям органов местного самоуправления нарушений не выявлено.</w:t>
      </w:r>
    </w:p>
    <w:p w:rsidR="008458A8" w:rsidRPr="00030806" w:rsidRDefault="008458A8" w:rsidP="008458A8">
      <w:pPr>
        <w:ind w:firstLine="709"/>
        <w:jc w:val="both"/>
        <w:rPr>
          <w:rFonts w:eastAsia="Calibri"/>
          <w:sz w:val="28"/>
          <w:szCs w:val="28"/>
          <w:lang w:eastAsia="en-US"/>
        </w:rPr>
      </w:pPr>
      <w:proofErr w:type="gramStart"/>
      <w:r w:rsidRPr="00030806">
        <w:rPr>
          <w:rFonts w:eastAsia="Calibri"/>
          <w:sz w:val="28"/>
          <w:szCs w:val="28"/>
          <w:lang w:eastAsia="en-US"/>
        </w:rPr>
        <w:t>Администрацией  соблюдены ограничения по формированию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за 2015 год, установленные постановлением Правительства Астраханской  области от 03.09.2007 № 370-П «О максимальных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Астраханской</w:t>
      </w:r>
      <w:proofErr w:type="gramEnd"/>
      <w:r w:rsidRPr="00030806">
        <w:rPr>
          <w:rFonts w:eastAsia="Calibri"/>
          <w:sz w:val="28"/>
          <w:szCs w:val="28"/>
          <w:lang w:eastAsia="en-US"/>
        </w:rPr>
        <w:t xml:space="preserve">  области» </w:t>
      </w:r>
    </w:p>
    <w:p w:rsidR="008458A8" w:rsidRPr="00030806" w:rsidRDefault="008458A8" w:rsidP="008458A8"/>
    <w:p w:rsidR="008458A8" w:rsidRPr="00030806" w:rsidRDefault="008458A8" w:rsidP="008458A8"/>
    <w:p w:rsidR="008458A8" w:rsidRPr="00BD5A7B" w:rsidRDefault="008458A8" w:rsidP="008458A8">
      <w:pPr>
        <w:rPr>
          <w:b/>
        </w:rPr>
      </w:pPr>
    </w:p>
    <w:p w:rsidR="008458A8" w:rsidRPr="00BD5A7B" w:rsidRDefault="008458A8" w:rsidP="008458A8">
      <w:pPr>
        <w:rPr>
          <w:b/>
          <w:sz w:val="28"/>
          <w:szCs w:val="28"/>
        </w:rPr>
      </w:pPr>
      <w:r w:rsidRPr="00BD5A7B">
        <w:rPr>
          <w:b/>
        </w:rPr>
        <w:t xml:space="preserve">                                                   </w:t>
      </w:r>
      <w:r w:rsidRPr="00BD5A7B">
        <w:rPr>
          <w:b/>
          <w:sz w:val="28"/>
          <w:szCs w:val="28"/>
        </w:rPr>
        <w:t>Выводы</w:t>
      </w:r>
    </w:p>
    <w:p w:rsidR="008458A8" w:rsidRPr="00CE0FAB" w:rsidRDefault="008458A8" w:rsidP="008458A8"/>
    <w:p w:rsidR="008458A8" w:rsidRPr="00CE0FAB" w:rsidRDefault="008458A8" w:rsidP="008458A8">
      <w:pPr>
        <w:numPr>
          <w:ilvl w:val="0"/>
          <w:numId w:val="2"/>
        </w:numPr>
        <w:jc w:val="both"/>
        <w:rPr>
          <w:rFonts w:eastAsia="Arial Unicode MS"/>
          <w:color w:val="000000"/>
          <w:sz w:val="28"/>
          <w:szCs w:val="28"/>
        </w:rPr>
      </w:pPr>
      <w:r w:rsidRPr="00CE0FAB">
        <w:rPr>
          <w:sz w:val="28"/>
          <w:szCs w:val="28"/>
        </w:rPr>
        <w:t>Годовая отчетность об исполнении бюджета муниципального образования  «</w:t>
      </w:r>
      <w:proofErr w:type="spellStart"/>
      <w:r w:rsidRPr="00CE0FAB">
        <w:rPr>
          <w:sz w:val="28"/>
          <w:szCs w:val="28"/>
        </w:rPr>
        <w:t>Батаевский</w:t>
      </w:r>
      <w:proofErr w:type="spellEnd"/>
      <w:r w:rsidRPr="00CE0FAB">
        <w:rPr>
          <w:sz w:val="28"/>
          <w:szCs w:val="28"/>
        </w:rPr>
        <w:t xml:space="preserve"> сельсовет» за 2015 год, поступила в Контрольно-счетную палату муниципального образования «</w:t>
      </w:r>
      <w:proofErr w:type="spellStart"/>
      <w:r w:rsidR="00CE0FAB" w:rsidRPr="00CE0FAB">
        <w:rPr>
          <w:sz w:val="28"/>
          <w:szCs w:val="28"/>
        </w:rPr>
        <w:t>Ахтубинский</w:t>
      </w:r>
      <w:proofErr w:type="spellEnd"/>
      <w:r w:rsidR="00CE0FAB" w:rsidRPr="00CE0FAB">
        <w:rPr>
          <w:sz w:val="28"/>
          <w:szCs w:val="28"/>
        </w:rPr>
        <w:t xml:space="preserve"> район» с нарушением</w:t>
      </w:r>
      <w:r w:rsidRPr="00CE0FAB">
        <w:rPr>
          <w:sz w:val="28"/>
          <w:szCs w:val="28"/>
        </w:rPr>
        <w:t xml:space="preserve"> сроков, установленных частью 3 статьи 264.4 БК РФ.</w:t>
      </w:r>
    </w:p>
    <w:p w:rsidR="008458A8" w:rsidRPr="004C22DE" w:rsidRDefault="008458A8" w:rsidP="008458A8">
      <w:pPr>
        <w:numPr>
          <w:ilvl w:val="0"/>
          <w:numId w:val="2"/>
        </w:numPr>
        <w:jc w:val="both"/>
        <w:rPr>
          <w:sz w:val="28"/>
          <w:szCs w:val="28"/>
        </w:rPr>
      </w:pPr>
      <w:r w:rsidRPr="004C22DE">
        <w:rPr>
          <w:rFonts w:eastAsia="Arial Unicode MS"/>
          <w:color w:val="000000"/>
          <w:sz w:val="28"/>
          <w:szCs w:val="28"/>
        </w:rPr>
        <w:t>Представленный в Контрольно-счетную палату муниципального образования «</w:t>
      </w:r>
      <w:proofErr w:type="spellStart"/>
      <w:r w:rsidRPr="004C22DE">
        <w:rPr>
          <w:rFonts w:eastAsia="Arial Unicode MS"/>
          <w:color w:val="000000"/>
          <w:sz w:val="28"/>
          <w:szCs w:val="28"/>
        </w:rPr>
        <w:t>Ахтубинский</w:t>
      </w:r>
      <w:proofErr w:type="spellEnd"/>
      <w:r w:rsidRPr="004C22DE">
        <w:rPr>
          <w:rFonts w:eastAsia="Arial Unicode MS"/>
          <w:color w:val="000000"/>
          <w:sz w:val="28"/>
          <w:szCs w:val="28"/>
        </w:rPr>
        <w:t xml:space="preserve"> район» </w:t>
      </w:r>
      <w:r w:rsidRPr="004C22DE">
        <w:rPr>
          <w:sz w:val="28"/>
          <w:szCs w:val="28"/>
        </w:rPr>
        <w:t>муниципальным образованием «</w:t>
      </w:r>
      <w:proofErr w:type="spellStart"/>
      <w:r w:rsidRPr="004C22DE">
        <w:rPr>
          <w:sz w:val="28"/>
          <w:szCs w:val="28"/>
        </w:rPr>
        <w:t>Батаевский</w:t>
      </w:r>
      <w:proofErr w:type="spellEnd"/>
      <w:r w:rsidRPr="004C22DE">
        <w:rPr>
          <w:sz w:val="28"/>
          <w:szCs w:val="28"/>
        </w:rPr>
        <w:t xml:space="preserve"> сельсовет» годовой отчет в виде форм бюджетной отчетности, установленный Инструкцией от 28.12.2010 № 191н, </w:t>
      </w:r>
      <w:r w:rsidR="00CE0FAB" w:rsidRPr="004C22DE">
        <w:rPr>
          <w:sz w:val="28"/>
          <w:szCs w:val="28"/>
        </w:rPr>
        <w:t xml:space="preserve">в целом </w:t>
      </w:r>
      <w:r w:rsidRPr="004C22DE">
        <w:rPr>
          <w:sz w:val="28"/>
          <w:szCs w:val="28"/>
        </w:rPr>
        <w:t>соответствует пункту 3 статьи 264.1 БК РФ.</w:t>
      </w:r>
    </w:p>
    <w:p w:rsidR="00412695" w:rsidRPr="00412695" w:rsidRDefault="008458A8" w:rsidP="00412695">
      <w:pPr>
        <w:numPr>
          <w:ilvl w:val="0"/>
          <w:numId w:val="2"/>
        </w:numPr>
        <w:jc w:val="both"/>
        <w:rPr>
          <w:sz w:val="28"/>
          <w:szCs w:val="28"/>
        </w:rPr>
      </w:pPr>
      <w:r w:rsidRPr="004C22DE">
        <w:rPr>
          <w:sz w:val="28"/>
          <w:szCs w:val="28"/>
        </w:rPr>
        <w:t>В течение отчетного периода в первоначально принятый бюджет</w:t>
      </w:r>
      <w:r w:rsidRPr="004C22DE">
        <w:rPr>
          <w:color w:val="000000"/>
          <w:sz w:val="28"/>
          <w:szCs w:val="28"/>
        </w:rPr>
        <w:t xml:space="preserve"> муниципального образо</w:t>
      </w:r>
      <w:r w:rsidR="004C22DE" w:rsidRPr="004C22DE">
        <w:rPr>
          <w:color w:val="000000"/>
          <w:sz w:val="28"/>
          <w:szCs w:val="28"/>
        </w:rPr>
        <w:t>вания «</w:t>
      </w:r>
      <w:proofErr w:type="spellStart"/>
      <w:r w:rsidR="004C22DE" w:rsidRPr="004C22DE">
        <w:rPr>
          <w:color w:val="000000"/>
          <w:sz w:val="28"/>
          <w:szCs w:val="28"/>
        </w:rPr>
        <w:t>Батаевский</w:t>
      </w:r>
      <w:proofErr w:type="spellEnd"/>
      <w:r w:rsidR="004C22DE" w:rsidRPr="004C22DE">
        <w:rPr>
          <w:color w:val="000000"/>
          <w:sz w:val="28"/>
          <w:szCs w:val="28"/>
        </w:rPr>
        <w:t xml:space="preserve"> сельсовет» семь</w:t>
      </w:r>
      <w:r w:rsidRPr="004C22DE">
        <w:rPr>
          <w:color w:val="000000"/>
          <w:sz w:val="28"/>
          <w:szCs w:val="28"/>
        </w:rPr>
        <w:t xml:space="preserve"> раза вносились изменения.</w:t>
      </w:r>
    </w:p>
    <w:p w:rsidR="008458A8" w:rsidRPr="00DF764F" w:rsidRDefault="008458A8" w:rsidP="008458A8">
      <w:pPr>
        <w:numPr>
          <w:ilvl w:val="0"/>
          <w:numId w:val="2"/>
        </w:numPr>
        <w:jc w:val="both"/>
        <w:rPr>
          <w:rFonts w:eastAsia="Arial Unicode MS"/>
          <w:color w:val="000000"/>
          <w:sz w:val="28"/>
          <w:szCs w:val="28"/>
        </w:rPr>
      </w:pPr>
      <w:r w:rsidRPr="00412695">
        <w:rPr>
          <w:sz w:val="28"/>
          <w:szCs w:val="28"/>
        </w:rPr>
        <w:t>Исполнение по доходам бюджета муниципального образования «</w:t>
      </w:r>
      <w:proofErr w:type="spellStart"/>
      <w:r w:rsidRPr="00412695">
        <w:rPr>
          <w:sz w:val="28"/>
          <w:szCs w:val="28"/>
        </w:rPr>
        <w:t>Батаевский</w:t>
      </w:r>
      <w:proofErr w:type="spellEnd"/>
      <w:r w:rsidRPr="00412695">
        <w:rPr>
          <w:sz w:val="28"/>
          <w:szCs w:val="28"/>
        </w:rPr>
        <w:t xml:space="preserve"> сельсовет» </w:t>
      </w:r>
      <w:r w:rsidR="00412695" w:rsidRPr="00412695">
        <w:rPr>
          <w:sz w:val="28"/>
          <w:szCs w:val="28"/>
        </w:rPr>
        <w:t>за 2015 год составило 2312962,55  руб. или 98</w:t>
      </w:r>
      <w:r w:rsidRPr="00412695">
        <w:rPr>
          <w:sz w:val="28"/>
          <w:szCs w:val="28"/>
        </w:rPr>
        <w:t xml:space="preserve"> % к утвержденным доходным назначениям</w:t>
      </w:r>
      <w:r w:rsidRPr="00BD5A7B">
        <w:rPr>
          <w:b/>
          <w:sz w:val="28"/>
          <w:szCs w:val="28"/>
        </w:rPr>
        <w:t xml:space="preserve"> </w:t>
      </w:r>
      <w:r w:rsidRPr="00E54F05">
        <w:rPr>
          <w:sz w:val="28"/>
          <w:szCs w:val="28"/>
        </w:rPr>
        <w:t>и  ниже утве</w:t>
      </w:r>
      <w:r w:rsidR="00E54F05" w:rsidRPr="00E54F05">
        <w:rPr>
          <w:sz w:val="28"/>
          <w:szCs w:val="28"/>
        </w:rPr>
        <w:t>ржденных назначений на 46526,45</w:t>
      </w:r>
      <w:r w:rsidR="00E54F05">
        <w:rPr>
          <w:sz w:val="28"/>
          <w:szCs w:val="28"/>
        </w:rPr>
        <w:t xml:space="preserve"> руб. Налоговые и неналоговые поступления </w:t>
      </w:r>
      <w:r w:rsidRPr="00BD5A7B">
        <w:rPr>
          <w:b/>
          <w:sz w:val="28"/>
          <w:szCs w:val="28"/>
        </w:rPr>
        <w:t xml:space="preserve"> </w:t>
      </w:r>
      <w:r w:rsidR="00DF764F">
        <w:rPr>
          <w:b/>
          <w:sz w:val="28"/>
          <w:szCs w:val="28"/>
        </w:rPr>
        <w:t xml:space="preserve"> </w:t>
      </w:r>
      <w:r w:rsidR="00DF764F" w:rsidRPr="00DF764F">
        <w:rPr>
          <w:sz w:val="28"/>
          <w:szCs w:val="28"/>
        </w:rPr>
        <w:t xml:space="preserve">по итогам года увеличились на 13353,55 руб., </w:t>
      </w:r>
      <w:r w:rsidRPr="00DF764F">
        <w:rPr>
          <w:sz w:val="28"/>
          <w:szCs w:val="28"/>
        </w:rPr>
        <w:t xml:space="preserve"> по прочим безвозмездным</w:t>
      </w:r>
      <w:r w:rsidR="00E54F05" w:rsidRPr="00DF764F">
        <w:rPr>
          <w:sz w:val="28"/>
          <w:szCs w:val="28"/>
        </w:rPr>
        <w:t xml:space="preserve"> п</w:t>
      </w:r>
      <w:r w:rsidR="00DF764F" w:rsidRPr="00DF764F">
        <w:rPr>
          <w:sz w:val="28"/>
          <w:szCs w:val="28"/>
        </w:rPr>
        <w:t>оступлениям неисполнение составило</w:t>
      </w:r>
      <w:r w:rsidR="00E54F05" w:rsidRPr="00DF764F">
        <w:rPr>
          <w:sz w:val="28"/>
          <w:szCs w:val="28"/>
        </w:rPr>
        <w:t xml:space="preserve"> 59880,00</w:t>
      </w:r>
      <w:r w:rsidRPr="00DF764F">
        <w:rPr>
          <w:sz w:val="28"/>
          <w:szCs w:val="28"/>
        </w:rPr>
        <w:t xml:space="preserve"> руб.</w:t>
      </w:r>
    </w:p>
    <w:p w:rsidR="008458A8" w:rsidRPr="00E54F05" w:rsidRDefault="008458A8" w:rsidP="008458A8">
      <w:pPr>
        <w:numPr>
          <w:ilvl w:val="0"/>
          <w:numId w:val="2"/>
        </w:numPr>
        <w:jc w:val="both"/>
        <w:rPr>
          <w:rFonts w:eastAsia="Arial Unicode MS"/>
          <w:color w:val="000000"/>
          <w:sz w:val="28"/>
          <w:szCs w:val="28"/>
        </w:rPr>
      </w:pPr>
      <w:r w:rsidRPr="00E54F05">
        <w:rPr>
          <w:rFonts w:eastAsia="Arial Unicode MS"/>
          <w:color w:val="000000"/>
          <w:sz w:val="28"/>
          <w:szCs w:val="28"/>
        </w:rPr>
        <w:t>Не исполненные прочие безвозмездн</w:t>
      </w:r>
      <w:r w:rsidR="00E54F05" w:rsidRPr="00E54F05">
        <w:rPr>
          <w:rFonts w:eastAsia="Arial Unicode MS"/>
          <w:color w:val="000000"/>
          <w:sz w:val="28"/>
          <w:szCs w:val="28"/>
        </w:rPr>
        <w:t>ые поступления в сумме 59880,00</w:t>
      </w:r>
      <w:r w:rsidRPr="00E54F05">
        <w:rPr>
          <w:rFonts w:eastAsia="Arial Unicode MS"/>
          <w:color w:val="000000"/>
          <w:sz w:val="28"/>
          <w:szCs w:val="28"/>
        </w:rPr>
        <w:t xml:space="preserve"> руб. не учтены в бухгалтерском учете, расчетах и иных документах. Законность формирования в доходной части бюджета прочих безвозмездн</w:t>
      </w:r>
      <w:r w:rsidR="00E54F05" w:rsidRPr="00E54F05">
        <w:rPr>
          <w:rFonts w:eastAsia="Arial Unicode MS"/>
          <w:color w:val="000000"/>
          <w:sz w:val="28"/>
          <w:szCs w:val="28"/>
        </w:rPr>
        <w:t>ых поступлений в сумме 59880,00</w:t>
      </w:r>
      <w:r w:rsidRPr="00E54F05">
        <w:rPr>
          <w:rFonts w:eastAsia="Arial Unicode MS"/>
          <w:color w:val="000000"/>
          <w:sz w:val="28"/>
          <w:szCs w:val="28"/>
        </w:rPr>
        <w:t xml:space="preserve"> руб. нормативно-правовыми актами Российской Федерации, Астраханской области и муниципального образования  не подтверждена.</w:t>
      </w:r>
    </w:p>
    <w:p w:rsidR="00412695" w:rsidRPr="00DF764F" w:rsidRDefault="00412695" w:rsidP="00DF764F">
      <w:pPr>
        <w:pStyle w:val="a6"/>
        <w:numPr>
          <w:ilvl w:val="0"/>
          <w:numId w:val="2"/>
        </w:numPr>
        <w:jc w:val="both"/>
        <w:rPr>
          <w:b w:val="0"/>
        </w:rPr>
      </w:pPr>
      <w:r w:rsidRPr="004F5819">
        <w:rPr>
          <w:b w:val="0"/>
        </w:rPr>
        <w:t xml:space="preserve">В структуре налоговых платежей основным доходным источником является налог на имущество – 451445,45 руб. (87% общей суммы налоговых доходов). </w:t>
      </w:r>
    </w:p>
    <w:p w:rsidR="00E6590A" w:rsidRDefault="008458A8" w:rsidP="00E6590A">
      <w:pPr>
        <w:numPr>
          <w:ilvl w:val="0"/>
          <w:numId w:val="2"/>
        </w:numPr>
        <w:jc w:val="both"/>
        <w:rPr>
          <w:sz w:val="28"/>
          <w:szCs w:val="28"/>
        </w:rPr>
      </w:pPr>
      <w:r w:rsidRPr="00BD5A7B">
        <w:rPr>
          <w:b/>
          <w:sz w:val="28"/>
          <w:szCs w:val="28"/>
        </w:rPr>
        <w:t xml:space="preserve"> </w:t>
      </w:r>
      <w:r w:rsidRPr="00E6590A">
        <w:rPr>
          <w:sz w:val="28"/>
          <w:szCs w:val="28"/>
        </w:rPr>
        <w:t>Исполнение по расходам бюджета муниципального образования «</w:t>
      </w:r>
      <w:proofErr w:type="spellStart"/>
      <w:r w:rsidRPr="00E6590A">
        <w:rPr>
          <w:sz w:val="28"/>
          <w:szCs w:val="28"/>
        </w:rPr>
        <w:t>Батаевский</w:t>
      </w:r>
      <w:proofErr w:type="spellEnd"/>
      <w:r w:rsidRPr="00E6590A">
        <w:rPr>
          <w:sz w:val="28"/>
          <w:szCs w:val="28"/>
        </w:rPr>
        <w:t xml:space="preserve"> сельсовет» </w:t>
      </w:r>
      <w:r w:rsidR="008E2D9D" w:rsidRPr="00E6590A">
        <w:rPr>
          <w:sz w:val="28"/>
          <w:szCs w:val="28"/>
        </w:rPr>
        <w:t>за 2015 год составило 2357968,08 руб., или 97,5</w:t>
      </w:r>
      <w:r w:rsidRPr="00E6590A">
        <w:rPr>
          <w:sz w:val="28"/>
          <w:szCs w:val="28"/>
        </w:rPr>
        <w:t>% от уточненных показателей бюджета. Неисполнение</w:t>
      </w:r>
      <w:r w:rsidR="00E6590A" w:rsidRPr="00E6590A">
        <w:rPr>
          <w:sz w:val="28"/>
          <w:szCs w:val="28"/>
        </w:rPr>
        <w:t xml:space="preserve"> по расходам составило 60242,84</w:t>
      </w:r>
      <w:r w:rsidRPr="00E6590A">
        <w:rPr>
          <w:sz w:val="28"/>
          <w:szCs w:val="28"/>
        </w:rPr>
        <w:t>руб. и произошло, в основном, за счет невыполнения запланированных</w:t>
      </w:r>
      <w:r w:rsidR="00E6590A">
        <w:rPr>
          <w:sz w:val="28"/>
          <w:szCs w:val="28"/>
        </w:rPr>
        <w:t xml:space="preserve"> расходов по следующим разделам </w:t>
      </w:r>
      <w:r w:rsidRPr="00E6590A">
        <w:rPr>
          <w:sz w:val="28"/>
          <w:szCs w:val="28"/>
        </w:rPr>
        <w:t>010</w:t>
      </w:r>
      <w:r w:rsidR="00E6590A" w:rsidRPr="00E6590A">
        <w:rPr>
          <w:sz w:val="28"/>
          <w:szCs w:val="28"/>
        </w:rPr>
        <w:t>0 «Общегосударственные расходы».</w:t>
      </w:r>
    </w:p>
    <w:p w:rsidR="008458A8" w:rsidRPr="00E6590A" w:rsidRDefault="008458A8" w:rsidP="00E6590A">
      <w:pPr>
        <w:numPr>
          <w:ilvl w:val="0"/>
          <w:numId w:val="2"/>
        </w:numPr>
        <w:jc w:val="both"/>
        <w:rPr>
          <w:sz w:val="28"/>
          <w:szCs w:val="28"/>
        </w:rPr>
      </w:pPr>
      <w:r w:rsidRPr="00E6590A">
        <w:rPr>
          <w:sz w:val="28"/>
          <w:szCs w:val="28"/>
        </w:rPr>
        <w:t>Кредиторская задолженнос</w:t>
      </w:r>
      <w:r w:rsidR="004C22DE" w:rsidRPr="00E6590A">
        <w:rPr>
          <w:sz w:val="28"/>
          <w:szCs w:val="28"/>
        </w:rPr>
        <w:t xml:space="preserve">ть 2015 года </w:t>
      </w:r>
      <w:r w:rsidR="00623331" w:rsidRPr="00E6590A">
        <w:rPr>
          <w:sz w:val="28"/>
          <w:szCs w:val="28"/>
        </w:rPr>
        <w:t>составляет</w:t>
      </w:r>
      <w:r w:rsidR="004C22DE" w:rsidRPr="00E6590A">
        <w:rPr>
          <w:sz w:val="28"/>
          <w:szCs w:val="28"/>
        </w:rPr>
        <w:t xml:space="preserve"> 280512,05</w:t>
      </w:r>
      <w:r w:rsidR="004C22DE" w:rsidRPr="004C22DE">
        <w:t xml:space="preserve"> </w:t>
      </w:r>
      <w:r w:rsidRPr="00E6590A">
        <w:rPr>
          <w:sz w:val="28"/>
          <w:szCs w:val="28"/>
        </w:rPr>
        <w:t xml:space="preserve"> руб., </w:t>
      </w:r>
      <w:r w:rsidR="004C22DE" w:rsidRPr="00E6590A">
        <w:rPr>
          <w:sz w:val="28"/>
          <w:szCs w:val="28"/>
        </w:rPr>
        <w:t>расшифровка кредиторской задолженности не представлена, проверить достоверность представленных данных, в виду отсутствия инвентаризации по обязательствам на конец финансового года</w:t>
      </w:r>
      <w:r w:rsidR="00623331" w:rsidRPr="00E6590A">
        <w:rPr>
          <w:sz w:val="28"/>
          <w:szCs w:val="28"/>
        </w:rPr>
        <w:t>,</w:t>
      </w:r>
      <w:r w:rsidR="004C22DE" w:rsidRPr="00E6590A">
        <w:rPr>
          <w:sz w:val="28"/>
          <w:szCs w:val="28"/>
        </w:rPr>
        <w:t xml:space="preserve"> не представилось возможным.</w:t>
      </w:r>
    </w:p>
    <w:p w:rsidR="008458A8" w:rsidRPr="004C22DE" w:rsidRDefault="008458A8" w:rsidP="008458A8">
      <w:pPr>
        <w:numPr>
          <w:ilvl w:val="0"/>
          <w:numId w:val="2"/>
        </w:numPr>
        <w:jc w:val="both"/>
        <w:rPr>
          <w:sz w:val="28"/>
          <w:szCs w:val="28"/>
        </w:rPr>
      </w:pPr>
      <w:r w:rsidRPr="004C22DE">
        <w:rPr>
          <w:sz w:val="28"/>
          <w:szCs w:val="28"/>
        </w:rPr>
        <w:t>Остатки средств муниципального образования «</w:t>
      </w:r>
      <w:proofErr w:type="spellStart"/>
      <w:r w:rsidRPr="004C22DE">
        <w:rPr>
          <w:sz w:val="28"/>
          <w:szCs w:val="28"/>
        </w:rPr>
        <w:t>Батаевский</w:t>
      </w:r>
      <w:proofErr w:type="spellEnd"/>
      <w:r w:rsidRPr="004C22DE">
        <w:rPr>
          <w:sz w:val="28"/>
          <w:szCs w:val="28"/>
        </w:rPr>
        <w:t xml:space="preserve"> сельсовет» </w:t>
      </w:r>
      <w:r w:rsidR="004C22DE" w:rsidRPr="004C22DE">
        <w:rPr>
          <w:sz w:val="28"/>
          <w:szCs w:val="28"/>
        </w:rPr>
        <w:t xml:space="preserve">по данным отчета </w:t>
      </w:r>
      <w:r w:rsidRPr="004C22DE">
        <w:rPr>
          <w:sz w:val="28"/>
          <w:szCs w:val="28"/>
        </w:rPr>
        <w:t>на счете по состоянию на 0</w:t>
      </w:r>
      <w:r w:rsidR="004C22DE" w:rsidRPr="004C22DE">
        <w:rPr>
          <w:sz w:val="28"/>
          <w:szCs w:val="28"/>
        </w:rPr>
        <w:t xml:space="preserve">1.01.2016 года составили </w:t>
      </w:r>
      <w:r w:rsidRPr="004C22DE">
        <w:rPr>
          <w:sz w:val="28"/>
          <w:szCs w:val="28"/>
        </w:rPr>
        <w:t xml:space="preserve"> </w:t>
      </w:r>
      <w:r w:rsidR="004C22DE" w:rsidRPr="004C22DE">
        <w:rPr>
          <w:sz w:val="28"/>
          <w:szCs w:val="28"/>
        </w:rPr>
        <w:t>17597,32</w:t>
      </w:r>
      <w:r w:rsidR="004C22DE" w:rsidRPr="004C22DE">
        <w:t xml:space="preserve"> </w:t>
      </w:r>
      <w:r w:rsidRPr="004C22DE">
        <w:rPr>
          <w:sz w:val="28"/>
          <w:szCs w:val="28"/>
        </w:rPr>
        <w:t>руб.</w:t>
      </w:r>
    </w:p>
    <w:p w:rsidR="008458A8" w:rsidRPr="00623331" w:rsidRDefault="008458A8" w:rsidP="008458A8">
      <w:pPr>
        <w:numPr>
          <w:ilvl w:val="0"/>
          <w:numId w:val="2"/>
        </w:numPr>
        <w:rPr>
          <w:sz w:val="28"/>
          <w:szCs w:val="28"/>
        </w:rPr>
      </w:pPr>
      <w:r w:rsidRPr="00623331">
        <w:rPr>
          <w:rFonts w:eastAsia="Arial Unicode MS"/>
          <w:color w:val="000000"/>
          <w:sz w:val="28"/>
          <w:szCs w:val="28"/>
        </w:rPr>
        <w:t>Дефицит бюд</w:t>
      </w:r>
      <w:r w:rsidR="003244E9" w:rsidRPr="00623331">
        <w:rPr>
          <w:rFonts w:eastAsia="Arial Unicode MS"/>
          <w:color w:val="000000"/>
          <w:sz w:val="28"/>
          <w:szCs w:val="28"/>
        </w:rPr>
        <w:t>жета сложился в размере  45005,53</w:t>
      </w:r>
      <w:r w:rsidRPr="00623331">
        <w:rPr>
          <w:sz w:val="28"/>
          <w:szCs w:val="28"/>
        </w:rPr>
        <w:t xml:space="preserve">  руб. и </w:t>
      </w:r>
      <w:r w:rsidR="00623331">
        <w:rPr>
          <w:sz w:val="28"/>
          <w:szCs w:val="28"/>
        </w:rPr>
        <w:t xml:space="preserve">не </w:t>
      </w:r>
      <w:r w:rsidRPr="00623331">
        <w:rPr>
          <w:sz w:val="28"/>
          <w:szCs w:val="28"/>
        </w:rPr>
        <w:t>покрывается за счет средств на счете на конец финансового  года.</w:t>
      </w:r>
    </w:p>
    <w:p w:rsidR="008458A8" w:rsidRPr="00B84552" w:rsidRDefault="00B84552" w:rsidP="008458A8">
      <w:pPr>
        <w:numPr>
          <w:ilvl w:val="0"/>
          <w:numId w:val="2"/>
        </w:numPr>
        <w:rPr>
          <w:sz w:val="28"/>
          <w:szCs w:val="28"/>
        </w:rPr>
      </w:pPr>
      <w:r w:rsidRPr="00B84552">
        <w:rPr>
          <w:sz w:val="28"/>
          <w:szCs w:val="28"/>
        </w:rPr>
        <w:lastRenderedPageBreak/>
        <w:t>По данным отчета о</w:t>
      </w:r>
      <w:r w:rsidR="008458A8" w:rsidRPr="00B84552">
        <w:rPr>
          <w:sz w:val="28"/>
          <w:szCs w:val="28"/>
        </w:rPr>
        <w:t>статки средств целевых межбюджетных трансфертов по состоянию на 01.01.2016 года в муниципальном образовании не числились.</w:t>
      </w:r>
    </w:p>
    <w:p w:rsidR="008458A8" w:rsidRPr="00B84552" w:rsidRDefault="008458A8" w:rsidP="008458A8">
      <w:pPr>
        <w:pStyle w:val="ac"/>
        <w:numPr>
          <w:ilvl w:val="0"/>
          <w:numId w:val="2"/>
        </w:numPr>
        <w:autoSpaceDE w:val="0"/>
        <w:autoSpaceDN w:val="0"/>
        <w:adjustRightInd w:val="0"/>
        <w:jc w:val="both"/>
        <w:rPr>
          <w:sz w:val="28"/>
          <w:szCs w:val="28"/>
        </w:rPr>
      </w:pPr>
      <w:r w:rsidRPr="00B84552">
        <w:rPr>
          <w:sz w:val="28"/>
          <w:szCs w:val="28"/>
        </w:rPr>
        <w:t>В 2015 году муниципальное образование «</w:t>
      </w:r>
      <w:proofErr w:type="spellStart"/>
      <w:r w:rsidRPr="00B84552">
        <w:rPr>
          <w:sz w:val="28"/>
          <w:szCs w:val="28"/>
        </w:rPr>
        <w:t>Батаевский</w:t>
      </w:r>
      <w:proofErr w:type="spellEnd"/>
      <w:r w:rsidRPr="00B84552">
        <w:rPr>
          <w:sz w:val="28"/>
          <w:szCs w:val="28"/>
        </w:rPr>
        <w:t xml:space="preserve"> сельсовет» кредитами и заемными средствами не пользовалось.</w:t>
      </w:r>
    </w:p>
    <w:p w:rsidR="00E6590A" w:rsidRDefault="008458A8" w:rsidP="008458A8">
      <w:pPr>
        <w:numPr>
          <w:ilvl w:val="0"/>
          <w:numId w:val="2"/>
        </w:numPr>
        <w:tabs>
          <w:tab w:val="left" w:pos="567"/>
          <w:tab w:val="left" w:pos="709"/>
        </w:tabs>
        <w:jc w:val="both"/>
        <w:rPr>
          <w:sz w:val="28"/>
          <w:szCs w:val="28"/>
        </w:rPr>
      </w:pPr>
      <w:proofErr w:type="gramStart"/>
      <w:r w:rsidRPr="00B84552">
        <w:rPr>
          <w:sz w:val="28"/>
          <w:szCs w:val="28"/>
        </w:rPr>
        <w:t xml:space="preserve">С целью установления законности, степени полноты и достоверности представленной бюджетной отчётности, а также представленных  в составе проекта решения представительного органа отчёта об исполнении местного бюджета документов и материалов, Контрольно-счетной палатой проведена выборочная камеральная проверка соблюдения требований законодательства по организации и ведению бюджетного учета </w:t>
      </w:r>
      <w:proofErr w:type="gramEnd"/>
    </w:p>
    <w:p w:rsidR="008458A8" w:rsidRPr="00B84552" w:rsidRDefault="008458A8" w:rsidP="00E6590A">
      <w:pPr>
        <w:tabs>
          <w:tab w:val="left" w:pos="567"/>
          <w:tab w:val="left" w:pos="709"/>
        </w:tabs>
        <w:ind w:left="720"/>
        <w:jc w:val="both"/>
        <w:rPr>
          <w:sz w:val="28"/>
          <w:szCs w:val="28"/>
        </w:rPr>
      </w:pPr>
      <w:r w:rsidRPr="00B84552">
        <w:rPr>
          <w:sz w:val="28"/>
          <w:szCs w:val="28"/>
        </w:rPr>
        <w:t>(Акт от 26.04.2016г.)</w:t>
      </w:r>
    </w:p>
    <w:p w:rsidR="008458A8" w:rsidRPr="00B84552" w:rsidRDefault="008458A8" w:rsidP="008458A8">
      <w:pPr>
        <w:pStyle w:val="a6"/>
        <w:numPr>
          <w:ilvl w:val="0"/>
          <w:numId w:val="2"/>
        </w:numPr>
        <w:jc w:val="both"/>
        <w:rPr>
          <w:b w:val="0"/>
          <w:szCs w:val="28"/>
        </w:rPr>
      </w:pPr>
      <w:proofErr w:type="gramStart"/>
      <w:r w:rsidRPr="00B84552">
        <w:rPr>
          <w:b w:val="0"/>
          <w:szCs w:val="28"/>
        </w:rPr>
        <w:t>Внешняя проверка представленной бюджетной отчётности выявила нарушения, отмеченные в заключении, в  порядке составления  и оформления форм и таблиц годовой отчетности, установленного Инструкцией  от 28.12.2010 №191н и представленных  в составе проекта решения представительного органа отчёта об исполнении местного бюджета документов и материалов.</w:t>
      </w:r>
      <w:proofErr w:type="gramEnd"/>
    </w:p>
    <w:p w:rsidR="008458A8" w:rsidRPr="00B84552" w:rsidRDefault="008458A8" w:rsidP="008458A8">
      <w:pPr>
        <w:pStyle w:val="a6"/>
        <w:numPr>
          <w:ilvl w:val="0"/>
          <w:numId w:val="2"/>
        </w:numPr>
        <w:jc w:val="both"/>
        <w:rPr>
          <w:b w:val="0"/>
          <w:szCs w:val="28"/>
        </w:rPr>
      </w:pPr>
      <w:r w:rsidRPr="00B84552">
        <w:rPr>
          <w:b w:val="0"/>
          <w:szCs w:val="28"/>
        </w:rPr>
        <w:t xml:space="preserve"> Выявлены нарушения по оформлению текстовых статей проектов решений и отсутствие приложений по утверждаемым показателям.</w:t>
      </w:r>
    </w:p>
    <w:p w:rsidR="008458A8" w:rsidRPr="00B84552" w:rsidRDefault="008458A8" w:rsidP="008458A8">
      <w:pPr>
        <w:tabs>
          <w:tab w:val="left" w:pos="567"/>
          <w:tab w:val="left" w:pos="709"/>
        </w:tabs>
        <w:ind w:left="360"/>
        <w:jc w:val="both"/>
        <w:rPr>
          <w:color w:val="FF0000"/>
          <w:szCs w:val="28"/>
        </w:rPr>
      </w:pPr>
      <w:r w:rsidRPr="00B84552">
        <w:rPr>
          <w:szCs w:val="28"/>
        </w:rPr>
        <w:t xml:space="preserve">     </w:t>
      </w:r>
      <w:r w:rsidRPr="00B84552">
        <w:rPr>
          <w:color w:val="FF0000"/>
          <w:szCs w:val="28"/>
        </w:rPr>
        <w:t xml:space="preserve">                                          </w:t>
      </w:r>
    </w:p>
    <w:p w:rsidR="008458A8" w:rsidRPr="00BD5A7B" w:rsidRDefault="008458A8" w:rsidP="008458A8">
      <w:pPr>
        <w:tabs>
          <w:tab w:val="left" w:pos="567"/>
          <w:tab w:val="left" w:pos="709"/>
        </w:tabs>
        <w:ind w:left="360"/>
        <w:jc w:val="both"/>
        <w:rPr>
          <w:b/>
          <w:sz w:val="28"/>
          <w:szCs w:val="28"/>
        </w:rPr>
      </w:pPr>
    </w:p>
    <w:p w:rsidR="008458A8" w:rsidRPr="00BD5A7B" w:rsidRDefault="008458A8" w:rsidP="008458A8">
      <w:pPr>
        <w:ind w:left="709"/>
        <w:jc w:val="both"/>
        <w:rPr>
          <w:b/>
          <w:sz w:val="28"/>
          <w:szCs w:val="28"/>
        </w:rPr>
      </w:pPr>
      <w:r w:rsidRPr="00BD5A7B">
        <w:rPr>
          <w:b/>
          <w:sz w:val="28"/>
          <w:szCs w:val="28"/>
        </w:rPr>
        <w:t xml:space="preserve">                             Предложения:</w:t>
      </w:r>
    </w:p>
    <w:p w:rsidR="008458A8" w:rsidRPr="00BD5A7B" w:rsidRDefault="008458A8" w:rsidP="008458A8">
      <w:pPr>
        <w:pStyle w:val="ac"/>
        <w:ind w:left="1033"/>
        <w:jc w:val="both"/>
        <w:rPr>
          <w:b/>
          <w:sz w:val="28"/>
          <w:szCs w:val="28"/>
        </w:rPr>
      </w:pPr>
    </w:p>
    <w:p w:rsidR="008458A8" w:rsidRPr="00030806" w:rsidRDefault="008458A8" w:rsidP="008458A8">
      <w:pPr>
        <w:pStyle w:val="a6"/>
        <w:numPr>
          <w:ilvl w:val="0"/>
          <w:numId w:val="3"/>
        </w:numPr>
        <w:jc w:val="both"/>
        <w:rPr>
          <w:b w:val="0"/>
        </w:rPr>
      </w:pPr>
      <w:r w:rsidRPr="00030806">
        <w:rPr>
          <w:b w:val="0"/>
        </w:rPr>
        <w:t>При подготовке проектов решений о внесении изменений в бюджет муниципального образования «</w:t>
      </w:r>
      <w:proofErr w:type="spellStart"/>
      <w:r w:rsidRPr="00030806">
        <w:rPr>
          <w:b w:val="0"/>
        </w:rPr>
        <w:t>Батаевский</w:t>
      </w:r>
      <w:proofErr w:type="spellEnd"/>
      <w:r w:rsidRPr="00030806">
        <w:rPr>
          <w:b w:val="0"/>
        </w:rPr>
        <w:t xml:space="preserve"> сельсовет» учитывать замечания Контрольно-счетной палаты.</w:t>
      </w:r>
    </w:p>
    <w:p w:rsidR="008458A8" w:rsidRPr="00B84552" w:rsidRDefault="008458A8" w:rsidP="008458A8">
      <w:pPr>
        <w:pStyle w:val="a6"/>
        <w:numPr>
          <w:ilvl w:val="0"/>
          <w:numId w:val="3"/>
        </w:numPr>
        <w:jc w:val="both"/>
        <w:rPr>
          <w:b w:val="0"/>
        </w:rPr>
      </w:pPr>
      <w:proofErr w:type="gramStart"/>
      <w:r w:rsidRPr="00B84552">
        <w:rPr>
          <w:b w:val="0"/>
        </w:rPr>
        <w:t>Положение о бюджетном процессе в муниципальном образовании «</w:t>
      </w:r>
      <w:proofErr w:type="spellStart"/>
      <w:r w:rsidRPr="00B84552">
        <w:rPr>
          <w:b w:val="0"/>
        </w:rPr>
        <w:t>Батаевский</w:t>
      </w:r>
      <w:proofErr w:type="spellEnd"/>
      <w:r w:rsidRPr="00B84552">
        <w:rPr>
          <w:b w:val="0"/>
        </w:rPr>
        <w:t xml:space="preserve"> сельсовет»  привести в  соответствие требованиям ст.265 Бюджетного кодекса Российской Федерации и п.1,3,11 ст.3 Федерального закона от 02.02.2011 № 6 «Об общих принципах организации и деятельности контрольно-счетных органов субъектов Российской Федерации и муниципальных образований» и с учетом Соглашения о передаче контрольно-счетной палате муниципального образования «</w:t>
      </w:r>
      <w:proofErr w:type="spellStart"/>
      <w:r w:rsidRPr="00B84552">
        <w:rPr>
          <w:b w:val="0"/>
        </w:rPr>
        <w:t>Ахтубинский</w:t>
      </w:r>
      <w:proofErr w:type="spellEnd"/>
      <w:r w:rsidRPr="00B84552">
        <w:rPr>
          <w:b w:val="0"/>
        </w:rPr>
        <w:t xml:space="preserve"> район» полномочий контрольно-счетного органа муниципального образования</w:t>
      </w:r>
      <w:proofErr w:type="gramEnd"/>
      <w:r w:rsidRPr="00B84552">
        <w:rPr>
          <w:b w:val="0"/>
        </w:rPr>
        <w:t xml:space="preserve"> «</w:t>
      </w:r>
      <w:proofErr w:type="spellStart"/>
      <w:r w:rsidRPr="00B84552">
        <w:rPr>
          <w:b w:val="0"/>
        </w:rPr>
        <w:t>Батаевский</w:t>
      </w:r>
      <w:proofErr w:type="spellEnd"/>
      <w:r w:rsidRPr="00B84552">
        <w:rPr>
          <w:b w:val="0"/>
        </w:rPr>
        <w:t xml:space="preserve"> сельсовет» по осуществлению внешнего муниципального финансового контроля на 2016 год от 06.10.2015 года.</w:t>
      </w:r>
    </w:p>
    <w:p w:rsidR="008458A8" w:rsidRPr="00B84552" w:rsidRDefault="008458A8" w:rsidP="008458A8">
      <w:pPr>
        <w:pStyle w:val="a6"/>
        <w:numPr>
          <w:ilvl w:val="0"/>
          <w:numId w:val="3"/>
        </w:numPr>
        <w:jc w:val="both"/>
        <w:rPr>
          <w:b w:val="0"/>
        </w:rPr>
      </w:pPr>
      <w:r w:rsidRPr="00B84552">
        <w:rPr>
          <w:b w:val="0"/>
          <w:szCs w:val="28"/>
        </w:rPr>
        <w:t>Во исполнение  требований Инструкции от 01.12.2010 № 157н, Закона от 06.12.2011  № 402–ФЗ, Методических указаний от 13.06.1995 № 49 и  пункта 7 Инструкции №191н.  перед составлением годовой отчетности проводить  инвентаризацию имущества. Инвентаризацию финансовых обязатель</w:t>
      </w:r>
      <w:proofErr w:type="gramStart"/>
      <w:r w:rsidRPr="00B84552">
        <w:rPr>
          <w:b w:val="0"/>
          <w:szCs w:val="28"/>
        </w:rPr>
        <w:t>ств  пр</w:t>
      </w:r>
      <w:proofErr w:type="gramEnd"/>
      <w:r w:rsidRPr="00B84552">
        <w:rPr>
          <w:b w:val="0"/>
          <w:szCs w:val="28"/>
        </w:rPr>
        <w:t>оводить в соответствии с ч.15,30  Закона от 06.12.2011  № 402–ФЗ по состоянию на 31декабря отчетного года.</w:t>
      </w:r>
    </w:p>
    <w:p w:rsidR="008458A8" w:rsidRPr="00B84552" w:rsidRDefault="008458A8" w:rsidP="008458A8">
      <w:pPr>
        <w:pStyle w:val="a6"/>
        <w:numPr>
          <w:ilvl w:val="0"/>
          <w:numId w:val="3"/>
        </w:numPr>
        <w:jc w:val="both"/>
        <w:rPr>
          <w:b w:val="0"/>
        </w:rPr>
      </w:pPr>
      <w:r w:rsidRPr="00B84552">
        <w:rPr>
          <w:b w:val="0"/>
          <w:szCs w:val="28"/>
        </w:rPr>
        <w:t>Администрации  муниципального образования «</w:t>
      </w:r>
      <w:proofErr w:type="spellStart"/>
      <w:r w:rsidRPr="00B84552">
        <w:rPr>
          <w:b w:val="0"/>
          <w:szCs w:val="28"/>
        </w:rPr>
        <w:t>Батаевский</w:t>
      </w:r>
      <w:proofErr w:type="spellEnd"/>
      <w:r w:rsidRPr="00B84552">
        <w:rPr>
          <w:b w:val="0"/>
          <w:szCs w:val="28"/>
        </w:rPr>
        <w:t xml:space="preserve"> сельсовет» в дальнейшем в целях соблюдения единого порядка составления годовой </w:t>
      </w:r>
      <w:r w:rsidRPr="00B84552">
        <w:rPr>
          <w:b w:val="0"/>
          <w:szCs w:val="28"/>
        </w:rPr>
        <w:lastRenderedPageBreak/>
        <w:t>отчетности, установленного Инструкцией 191н необходимо принять к сведению замечания, указанные в заключении.</w:t>
      </w:r>
    </w:p>
    <w:p w:rsidR="008458A8" w:rsidRPr="00B84552" w:rsidRDefault="008458A8" w:rsidP="008458A8">
      <w:pPr>
        <w:pStyle w:val="Default"/>
        <w:numPr>
          <w:ilvl w:val="0"/>
          <w:numId w:val="3"/>
        </w:numPr>
        <w:jc w:val="both"/>
        <w:rPr>
          <w:sz w:val="28"/>
          <w:szCs w:val="28"/>
        </w:rPr>
      </w:pPr>
      <w:r w:rsidRPr="00BD5A7B">
        <w:rPr>
          <w:b/>
          <w:sz w:val="28"/>
          <w:szCs w:val="28"/>
        </w:rPr>
        <w:t xml:space="preserve"> </w:t>
      </w:r>
      <w:r w:rsidRPr="00B84552">
        <w:rPr>
          <w:sz w:val="28"/>
          <w:szCs w:val="28"/>
        </w:rPr>
        <w:t>Использование бюджетных средств осуществлять в соответствии с принципом эффективности их использования, принципом полноты и достоверности отражения доходов, расходов и источников финансирования дефицитов бюджетов, предусмотренные БК РФ.</w:t>
      </w:r>
    </w:p>
    <w:p w:rsidR="008458A8" w:rsidRPr="00B84552" w:rsidRDefault="008458A8" w:rsidP="008458A8">
      <w:pPr>
        <w:pStyle w:val="ac"/>
        <w:numPr>
          <w:ilvl w:val="0"/>
          <w:numId w:val="3"/>
        </w:numPr>
        <w:tabs>
          <w:tab w:val="left" w:pos="142"/>
        </w:tabs>
        <w:jc w:val="both"/>
        <w:rPr>
          <w:sz w:val="28"/>
          <w:szCs w:val="28"/>
        </w:rPr>
      </w:pPr>
      <w:r w:rsidRPr="00B84552">
        <w:rPr>
          <w:sz w:val="28"/>
          <w:szCs w:val="28"/>
        </w:rPr>
        <w:t>Продолжить работу по сокращению объема кредиторской  задолженности главных распорядителей бюджетных средств.</w:t>
      </w:r>
    </w:p>
    <w:p w:rsidR="008458A8" w:rsidRPr="00B84552" w:rsidRDefault="008458A8" w:rsidP="008458A8">
      <w:pPr>
        <w:pStyle w:val="ac"/>
        <w:numPr>
          <w:ilvl w:val="0"/>
          <w:numId w:val="3"/>
        </w:numPr>
        <w:jc w:val="both"/>
        <w:rPr>
          <w:sz w:val="28"/>
          <w:szCs w:val="28"/>
        </w:rPr>
      </w:pPr>
      <w:r w:rsidRPr="00B84552">
        <w:rPr>
          <w:color w:val="000000"/>
          <w:sz w:val="28"/>
          <w:szCs w:val="28"/>
        </w:rPr>
        <w:t xml:space="preserve">Не допускать нарушений, отмеченных Актом от 26.04.2016 года. </w:t>
      </w:r>
    </w:p>
    <w:p w:rsidR="008458A8" w:rsidRPr="00B84552" w:rsidRDefault="008458A8" w:rsidP="008458A8">
      <w:pPr>
        <w:jc w:val="both"/>
        <w:rPr>
          <w:sz w:val="28"/>
          <w:szCs w:val="28"/>
        </w:rPr>
      </w:pPr>
    </w:p>
    <w:p w:rsidR="008458A8" w:rsidRPr="00B84552" w:rsidRDefault="008458A8" w:rsidP="008458A8">
      <w:pPr>
        <w:ind w:left="851" w:firstLine="283"/>
        <w:jc w:val="both"/>
        <w:rPr>
          <w:sz w:val="28"/>
          <w:szCs w:val="28"/>
        </w:rPr>
      </w:pPr>
      <w:r w:rsidRPr="00B84552">
        <w:rPr>
          <w:sz w:val="28"/>
          <w:szCs w:val="28"/>
        </w:rPr>
        <w:t xml:space="preserve">                       </w:t>
      </w:r>
    </w:p>
    <w:p w:rsidR="008458A8" w:rsidRPr="00BD5A7B" w:rsidRDefault="008458A8" w:rsidP="008458A8">
      <w:pPr>
        <w:jc w:val="both"/>
        <w:rPr>
          <w:b/>
          <w:sz w:val="28"/>
          <w:szCs w:val="28"/>
        </w:rPr>
      </w:pPr>
    </w:p>
    <w:p w:rsidR="008458A8" w:rsidRPr="00B84552" w:rsidRDefault="008458A8" w:rsidP="008458A8">
      <w:pPr>
        <w:jc w:val="both"/>
        <w:rPr>
          <w:sz w:val="28"/>
          <w:szCs w:val="28"/>
        </w:rPr>
      </w:pPr>
      <w:r w:rsidRPr="00BD5A7B">
        <w:rPr>
          <w:b/>
          <w:sz w:val="28"/>
          <w:szCs w:val="28"/>
        </w:rPr>
        <w:t xml:space="preserve">     </w:t>
      </w:r>
      <w:r w:rsidRPr="00B84552">
        <w:rPr>
          <w:sz w:val="28"/>
          <w:szCs w:val="28"/>
        </w:rPr>
        <w:t>Проведенная внешняя проверка годового отчета позволяет сделать вывод о том, что представленная отчетность соответствует совокупности исходных данных для ее формирования по объемам средств.</w:t>
      </w:r>
    </w:p>
    <w:p w:rsidR="008458A8" w:rsidRPr="00B84552" w:rsidRDefault="008458A8" w:rsidP="008458A8">
      <w:pPr>
        <w:jc w:val="both"/>
        <w:rPr>
          <w:sz w:val="28"/>
          <w:szCs w:val="28"/>
        </w:rPr>
      </w:pPr>
      <w:r w:rsidRPr="00B84552">
        <w:rPr>
          <w:sz w:val="28"/>
          <w:szCs w:val="28"/>
        </w:rPr>
        <w:t xml:space="preserve">    Факты, способные существенно  повлиять на достоверность годового отчета, не выявлены.</w:t>
      </w:r>
    </w:p>
    <w:p w:rsidR="008458A8" w:rsidRPr="00B84552" w:rsidRDefault="008458A8" w:rsidP="008458A8">
      <w:pPr>
        <w:jc w:val="both"/>
        <w:rPr>
          <w:sz w:val="28"/>
          <w:szCs w:val="28"/>
        </w:rPr>
      </w:pPr>
      <w:r w:rsidRPr="00B84552">
        <w:rPr>
          <w:sz w:val="28"/>
          <w:szCs w:val="28"/>
        </w:rPr>
        <w:t xml:space="preserve">     </w:t>
      </w:r>
      <w:proofErr w:type="gramStart"/>
      <w:r w:rsidRPr="00B84552">
        <w:rPr>
          <w:sz w:val="28"/>
          <w:szCs w:val="28"/>
        </w:rPr>
        <w:t>На основании настоящего заключения контрольно-счетная палата муниципального образования «</w:t>
      </w:r>
      <w:proofErr w:type="spellStart"/>
      <w:r w:rsidRPr="00B84552">
        <w:rPr>
          <w:sz w:val="28"/>
          <w:szCs w:val="28"/>
        </w:rPr>
        <w:t>Ахтубинский</w:t>
      </w:r>
      <w:proofErr w:type="spellEnd"/>
      <w:r w:rsidRPr="00B84552">
        <w:rPr>
          <w:sz w:val="28"/>
          <w:szCs w:val="28"/>
        </w:rPr>
        <w:t xml:space="preserve"> район» считает, что годовой отчет муниципального образования «</w:t>
      </w:r>
      <w:proofErr w:type="spellStart"/>
      <w:r w:rsidRPr="00B84552">
        <w:rPr>
          <w:sz w:val="28"/>
          <w:szCs w:val="28"/>
        </w:rPr>
        <w:t>Батаевский</w:t>
      </w:r>
      <w:proofErr w:type="spellEnd"/>
      <w:r w:rsidRPr="00B84552">
        <w:rPr>
          <w:sz w:val="28"/>
          <w:szCs w:val="28"/>
        </w:rPr>
        <w:t xml:space="preserve"> сельсовет» за 2015 год может быть рекомендован к рассмотрению и утверждению  Советом муниципального образования «</w:t>
      </w:r>
      <w:proofErr w:type="spellStart"/>
      <w:r w:rsidRPr="00B84552">
        <w:rPr>
          <w:sz w:val="28"/>
          <w:szCs w:val="28"/>
        </w:rPr>
        <w:t>Батаевский</w:t>
      </w:r>
      <w:proofErr w:type="spellEnd"/>
      <w:r w:rsidRPr="00B84552">
        <w:rPr>
          <w:sz w:val="28"/>
          <w:szCs w:val="28"/>
        </w:rPr>
        <w:t xml:space="preserve"> сельсовет», после доработки</w:t>
      </w:r>
      <w:r w:rsidRPr="00BD5A7B">
        <w:rPr>
          <w:b/>
          <w:sz w:val="28"/>
          <w:szCs w:val="28"/>
        </w:rPr>
        <w:t xml:space="preserve">  </w:t>
      </w:r>
      <w:r w:rsidRPr="00B84552">
        <w:rPr>
          <w:sz w:val="28"/>
          <w:szCs w:val="28"/>
        </w:rPr>
        <w:t xml:space="preserve">Проекта решения </w:t>
      </w:r>
      <w:r w:rsidRPr="00B84552">
        <w:rPr>
          <w:color w:val="000000" w:themeColor="text1"/>
          <w:sz w:val="28"/>
          <w:szCs w:val="28"/>
        </w:rPr>
        <w:t>«Об</w:t>
      </w:r>
      <w:r w:rsidRPr="00BD5A7B">
        <w:rPr>
          <w:b/>
          <w:color w:val="000000" w:themeColor="text1"/>
          <w:sz w:val="28"/>
          <w:szCs w:val="28"/>
        </w:rPr>
        <w:t xml:space="preserve"> </w:t>
      </w:r>
      <w:r w:rsidRPr="00B84552">
        <w:rPr>
          <w:color w:val="000000" w:themeColor="text1"/>
          <w:sz w:val="28"/>
          <w:szCs w:val="28"/>
        </w:rPr>
        <w:t>утверждении отчета об исполнении бюджета муниципального образования «</w:t>
      </w:r>
      <w:proofErr w:type="spellStart"/>
      <w:r w:rsidRPr="00B84552">
        <w:rPr>
          <w:color w:val="000000" w:themeColor="text1"/>
          <w:sz w:val="28"/>
          <w:szCs w:val="28"/>
        </w:rPr>
        <w:t>Батаевский</w:t>
      </w:r>
      <w:proofErr w:type="spellEnd"/>
      <w:r w:rsidRPr="00B84552">
        <w:rPr>
          <w:color w:val="000000" w:themeColor="text1"/>
          <w:sz w:val="28"/>
          <w:szCs w:val="28"/>
        </w:rPr>
        <w:t xml:space="preserve"> сельсовет»  за 2015 год» по замечаниям,</w:t>
      </w:r>
      <w:r w:rsidRPr="00B84552">
        <w:rPr>
          <w:sz w:val="28"/>
          <w:szCs w:val="28"/>
        </w:rPr>
        <w:t xml:space="preserve"> отмеченных  данным заключением.</w:t>
      </w:r>
      <w:proofErr w:type="gramEnd"/>
    </w:p>
    <w:p w:rsidR="008458A8" w:rsidRPr="00B84552" w:rsidRDefault="008458A8" w:rsidP="008458A8">
      <w:pPr>
        <w:jc w:val="both"/>
        <w:rPr>
          <w:rStyle w:val="aa"/>
          <w:rFonts w:ascii="Tahoma" w:hAnsi="Tahoma" w:cs="Tahoma"/>
          <w:b w:val="0"/>
          <w:color w:val="244066"/>
          <w:sz w:val="22"/>
          <w:szCs w:val="22"/>
        </w:rPr>
      </w:pPr>
    </w:p>
    <w:p w:rsidR="008458A8" w:rsidRPr="00BD5A7B" w:rsidRDefault="008458A8" w:rsidP="008458A8">
      <w:pPr>
        <w:jc w:val="both"/>
        <w:rPr>
          <w:rStyle w:val="aa"/>
          <w:rFonts w:ascii="Tahoma" w:hAnsi="Tahoma" w:cs="Tahoma"/>
          <w:color w:val="244066"/>
          <w:sz w:val="22"/>
          <w:szCs w:val="22"/>
        </w:rPr>
      </w:pPr>
    </w:p>
    <w:p w:rsidR="008458A8" w:rsidRPr="00BD5A7B" w:rsidRDefault="008458A8" w:rsidP="008458A8">
      <w:pPr>
        <w:jc w:val="both"/>
        <w:rPr>
          <w:rStyle w:val="aa"/>
          <w:rFonts w:ascii="Tahoma" w:hAnsi="Tahoma" w:cs="Tahoma"/>
          <w:color w:val="244066"/>
          <w:sz w:val="22"/>
          <w:szCs w:val="22"/>
        </w:rPr>
      </w:pPr>
    </w:p>
    <w:p w:rsidR="008458A8" w:rsidRPr="00B84552" w:rsidRDefault="008458A8" w:rsidP="008458A8">
      <w:pPr>
        <w:shd w:val="clear" w:color="auto" w:fill="FFFFFF"/>
        <w:jc w:val="both"/>
        <w:rPr>
          <w:sz w:val="28"/>
          <w:szCs w:val="28"/>
        </w:rPr>
      </w:pPr>
      <w:r w:rsidRPr="00B84552">
        <w:rPr>
          <w:sz w:val="28"/>
          <w:szCs w:val="28"/>
        </w:rPr>
        <w:t xml:space="preserve">Председатель                                                        </w:t>
      </w:r>
    </w:p>
    <w:p w:rsidR="008458A8" w:rsidRPr="00B84552" w:rsidRDefault="008458A8" w:rsidP="008458A8">
      <w:pPr>
        <w:shd w:val="clear" w:color="auto" w:fill="FFFFFF"/>
        <w:jc w:val="both"/>
        <w:rPr>
          <w:sz w:val="28"/>
          <w:szCs w:val="28"/>
        </w:rPr>
      </w:pPr>
      <w:r w:rsidRPr="00B84552">
        <w:rPr>
          <w:sz w:val="28"/>
          <w:szCs w:val="28"/>
        </w:rPr>
        <w:t>Контрольно-счетной палаты</w:t>
      </w:r>
    </w:p>
    <w:p w:rsidR="008458A8" w:rsidRPr="00B84552" w:rsidRDefault="008458A8" w:rsidP="008458A8">
      <w:pPr>
        <w:shd w:val="clear" w:color="auto" w:fill="FFFFFF"/>
        <w:jc w:val="both"/>
        <w:rPr>
          <w:color w:val="000000"/>
          <w:sz w:val="28"/>
          <w:szCs w:val="28"/>
        </w:rPr>
      </w:pPr>
      <w:r w:rsidRPr="00B84552">
        <w:rPr>
          <w:sz w:val="28"/>
          <w:szCs w:val="28"/>
        </w:rPr>
        <w:t>МО «</w:t>
      </w:r>
      <w:proofErr w:type="spellStart"/>
      <w:r w:rsidRPr="00B84552">
        <w:rPr>
          <w:sz w:val="28"/>
          <w:szCs w:val="28"/>
        </w:rPr>
        <w:t>Ахтубинский</w:t>
      </w:r>
      <w:proofErr w:type="spellEnd"/>
      <w:r w:rsidRPr="00B84552">
        <w:rPr>
          <w:sz w:val="28"/>
          <w:szCs w:val="28"/>
        </w:rPr>
        <w:t xml:space="preserve">  район»                                                          </w:t>
      </w:r>
      <w:proofErr w:type="spellStart"/>
      <w:r w:rsidRPr="00B84552">
        <w:rPr>
          <w:sz w:val="28"/>
          <w:szCs w:val="28"/>
        </w:rPr>
        <w:t>С.В.Цапко</w:t>
      </w:r>
      <w:proofErr w:type="spellEnd"/>
    </w:p>
    <w:p w:rsidR="008458A8" w:rsidRPr="00B84552" w:rsidRDefault="008458A8" w:rsidP="008458A8">
      <w:pPr>
        <w:jc w:val="both"/>
        <w:rPr>
          <w:rStyle w:val="aa"/>
          <w:rFonts w:ascii="Tahoma" w:hAnsi="Tahoma" w:cs="Tahoma"/>
          <w:b w:val="0"/>
          <w:color w:val="244066"/>
          <w:sz w:val="22"/>
          <w:szCs w:val="22"/>
        </w:rPr>
      </w:pPr>
    </w:p>
    <w:p w:rsidR="008458A8" w:rsidRPr="00B84552" w:rsidRDefault="008458A8" w:rsidP="008458A8">
      <w:pPr>
        <w:jc w:val="both"/>
        <w:rPr>
          <w:rStyle w:val="aa"/>
          <w:rFonts w:ascii="Tahoma" w:hAnsi="Tahoma" w:cs="Tahoma"/>
          <w:b w:val="0"/>
          <w:color w:val="244066"/>
          <w:sz w:val="22"/>
          <w:szCs w:val="22"/>
        </w:rPr>
      </w:pPr>
    </w:p>
    <w:p w:rsidR="008458A8" w:rsidRPr="00B84552" w:rsidRDefault="008458A8" w:rsidP="008458A8">
      <w:pPr>
        <w:jc w:val="both"/>
        <w:rPr>
          <w:rStyle w:val="aa"/>
          <w:rFonts w:ascii="Tahoma" w:hAnsi="Tahoma" w:cs="Tahoma"/>
          <w:b w:val="0"/>
          <w:color w:val="244066"/>
          <w:sz w:val="22"/>
          <w:szCs w:val="22"/>
        </w:rPr>
      </w:pPr>
    </w:p>
    <w:p w:rsidR="008458A8" w:rsidRPr="00B84552" w:rsidRDefault="008458A8" w:rsidP="008458A8">
      <w:pPr>
        <w:jc w:val="both"/>
        <w:rPr>
          <w:rStyle w:val="aa"/>
          <w:rFonts w:ascii="Tahoma" w:hAnsi="Tahoma" w:cs="Tahoma"/>
          <w:b w:val="0"/>
          <w:color w:val="244066"/>
          <w:sz w:val="22"/>
          <w:szCs w:val="22"/>
        </w:rPr>
      </w:pPr>
    </w:p>
    <w:p w:rsidR="008458A8" w:rsidRPr="00B84552" w:rsidRDefault="008458A8" w:rsidP="008458A8">
      <w:pPr>
        <w:jc w:val="both"/>
        <w:rPr>
          <w:rStyle w:val="aa"/>
          <w:rFonts w:ascii="Tahoma" w:hAnsi="Tahoma" w:cs="Tahoma"/>
          <w:b w:val="0"/>
          <w:color w:val="244066"/>
          <w:sz w:val="22"/>
          <w:szCs w:val="22"/>
        </w:rPr>
      </w:pPr>
    </w:p>
    <w:p w:rsidR="008458A8" w:rsidRPr="00B84552" w:rsidRDefault="008458A8" w:rsidP="008458A8">
      <w:pPr>
        <w:jc w:val="both"/>
        <w:rPr>
          <w:rStyle w:val="aa"/>
          <w:rFonts w:ascii="Tahoma" w:hAnsi="Tahoma" w:cs="Tahoma"/>
          <w:b w:val="0"/>
          <w:color w:val="244066"/>
          <w:sz w:val="22"/>
          <w:szCs w:val="22"/>
        </w:rPr>
      </w:pPr>
    </w:p>
    <w:p w:rsidR="008458A8" w:rsidRPr="00B84552" w:rsidRDefault="008458A8" w:rsidP="008458A8">
      <w:pPr>
        <w:jc w:val="both"/>
        <w:rPr>
          <w:rStyle w:val="aa"/>
          <w:rFonts w:ascii="Tahoma" w:hAnsi="Tahoma" w:cs="Tahoma"/>
          <w:b w:val="0"/>
          <w:color w:val="244066"/>
          <w:sz w:val="22"/>
          <w:szCs w:val="22"/>
        </w:rPr>
      </w:pPr>
    </w:p>
    <w:p w:rsidR="008458A8" w:rsidRPr="00B84552" w:rsidRDefault="008458A8" w:rsidP="008458A8">
      <w:pPr>
        <w:rPr>
          <w:rStyle w:val="aa"/>
          <w:b w:val="0"/>
          <w:color w:val="000000" w:themeColor="text1"/>
          <w:sz w:val="22"/>
          <w:szCs w:val="22"/>
        </w:rPr>
      </w:pPr>
      <w:proofErr w:type="spellStart"/>
      <w:r w:rsidRPr="00B84552">
        <w:rPr>
          <w:rStyle w:val="aa"/>
          <w:b w:val="0"/>
          <w:color w:val="000000" w:themeColor="text1"/>
          <w:sz w:val="22"/>
          <w:szCs w:val="22"/>
        </w:rPr>
        <w:t>Вед</w:t>
      </w:r>
      <w:proofErr w:type="gramStart"/>
      <w:r w:rsidRPr="00B84552">
        <w:rPr>
          <w:rStyle w:val="aa"/>
          <w:b w:val="0"/>
          <w:color w:val="000000" w:themeColor="text1"/>
          <w:sz w:val="22"/>
          <w:szCs w:val="22"/>
        </w:rPr>
        <w:t>.и</w:t>
      </w:r>
      <w:proofErr w:type="gramEnd"/>
      <w:r w:rsidRPr="00B84552">
        <w:rPr>
          <w:rStyle w:val="aa"/>
          <w:b w:val="0"/>
          <w:color w:val="000000" w:themeColor="text1"/>
          <w:sz w:val="22"/>
          <w:szCs w:val="22"/>
        </w:rPr>
        <w:t>нспектор</w:t>
      </w:r>
      <w:proofErr w:type="spellEnd"/>
      <w:r w:rsidRPr="00B84552">
        <w:rPr>
          <w:rStyle w:val="aa"/>
          <w:b w:val="0"/>
          <w:color w:val="000000" w:themeColor="text1"/>
          <w:sz w:val="22"/>
          <w:szCs w:val="22"/>
        </w:rPr>
        <w:t xml:space="preserve"> контрольно-счетной палаты</w:t>
      </w:r>
    </w:p>
    <w:p w:rsidR="008458A8" w:rsidRPr="00B84552" w:rsidRDefault="008458A8" w:rsidP="008458A8">
      <w:pPr>
        <w:rPr>
          <w:rStyle w:val="aa"/>
          <w:b w:val="0"/>
          <w:color w:val="000000" w:themeColor="text1"/>
          <w:sz w:val="22"/>
          <w:szCs w:val="22"/>
        </w:rPr>
      </w:pPr>
      <w:proofErr w:type="spellStart"/>
      <w:r w:rsidRPr="00B84552">
        <w:rPr>
          <w:rStyle w:val="aa"/>
          <w:b w:val="0"/>
          <w:color w:val="000000" w:themeColor="text1"/>
          <w:sz w:val="22"/>
          <w:szCs w:val="22"/>
        </w:rPr>
        <w:t>МО</w:t>
      </w:r>
      <w:proofErr w:type="gramStart"/>
      <w:r w:rsidRPr="00B84552">
        <w:rPr>
          <w:rStyle w:val="aa"/>
          <w:b w:val="0"/>
          <w:color w:val="000000" w:themeColor="text1"/>
          <w:sz w:val="22"/>
          <w:szCs w:val="22"/>
        </w:rPr>
        <w:t>«А</w:t>
      </w:r>
      <w:proofErr w:type="gramEnd"/>
      <w:r w:rsidRPr="00B84552">
        <w:rPr>
          <w:rStyle w:val="aa"/>
          <w:b w:val="0"/>
          <w:color w:val="000000" w:themeColor="text1"/>
          <w:sz w:val="22"/>
          <w:szCs w:val="22"/>
        </w:rPr>
        <w:t>хтубинский</w:t>
      </w:r>
      <w:proofErr w:type="spellEnd"/>
      <w:r w:rsidRPr="00B84552">
        <w:rPr>
          <w:rStyle w:val="aa"/>
          <w:b w:val="0"/>
          <w:color w:val="000000" w:themeColor="text1"/>
          <w:sz w:val="22"/>
          <w:szCs w:val="22"/>
        </w:rPr>
        <w:t xml:space="preserve"> район» Полунина Т.И.</w:t>
      </w:r>
    </w:p>
    <w:p w:rsidR="008458A8" w:rsidRPr="00B84552" w:rsidRDefault="008458A8" w:rsidP="008458A8">
      <w:pPr>
        <w:rPr>
          <w:rStyle w:val="aa"/>
          <w:b w:val="0"/>
          <w:color w:val="000000" w:themeColor="text1"/>
          <w:sz w:val="22"/>
          <w:szCs w:val="22"/>
        </w:rPr>
      </w:pPr>
      <w:r w:rsidRPr="00B84552">
        <w:rPr>
          <w:sz w:val="18"/>
          <w:szCs w:val="18"/>
        </w:rPr>
        <w:t xml:space="preserve">  </w:t>
      </w:r>
      <w:r w:rsidRPr="00B84552">
        <w:rPr>
          <w:sz w:val="22"/>
          <w:szCs w:val="22"/>
        </w:rPr>
        <w:t>(8-85141) 4-04-24</w:t>
      </w:r>
    </w:p>
    <w:p w:rsidR="008458A8" w:rsidRPr="00B84552" w:rsidRDefault="008458A8" w:rsidP="008458A8">
      <w:pPr>
        <w:rPr>
          <w:rStyle w:val="aa"/>
          <w:b w:val="0"/>
          <w:color w:val="000000" w:themeColor="text1"/>
          <w:sz w:val="22"/>
          <w:szCs w:val="22"/>
        </w:rPr>
      </w:pPr>
    </w:p>
    <w:p w:rsidR="008458A8" w:rsidRPr="00B84552" w:rsidRDefault="008458A8" w:rsidP="008458A8"/>
    <w:p w:rsidR="008458A8" w:rsidRPr="00B84552" w:rsidRDefault="008458A8" w:rsidP="008458A8"/>
    <w:p w:rsidR="008458A8" w:rsidRPr="00B84552" w:rsidRDefault="008458A8" w:rsidP="008458A8"/>
    <w:p w:rsidR="008458A8" w:rsidRPr="00B84552" w:rsidRDefault="008458A8" w:rsidP="008458A8"/>
    <w:p w:rsidR="00004E7A" w:rsidRPr="00BD5A7B" w:rsidRDefault="00004E7A" w:rsidP="00004E7A">
      <w:pPr>
        <w:pStyle w:val="a6"/>
        <w:jc w:val="both"/>
      </w:pPr>
    </w:p>
    <w:p w:rsidR="00600A11" w:rsidRPr="00BD5A7B" w:rsidRDefault="00600A11" w:rsidP="00004E7A">
      <w:pPr>
        <w:pStyle w:val="a6"/>
        <w:jc w:val="both"/>
      </w:pPr>
    </w:p>
    <w:p w:rsidR="00600A11" w:rsidRPr="00BD5A7B" w:rsidRDefault="00600A11" w:rsidP="00004E7A">
      <w:pPr>
        <w:pStyle w:val="a6"/>
        <w:jc w:val="both"/>
      </w:pPr>
    </w:p>
    <w:p w:rsidR="00600A11" w:rsidRPr="00BD5A7B" w:rsidRDefault="00600A11" w:rsidP="00004E7A">
      <w:pPr>
        <w:pStyle w:val="a6"/>
        <w:jc w:val="both"/>
      </w:pPr>
    </w:p>
    <w:p w:rsidR="00600A11" w:rsidRPr="00BD5A7B" w:rsidRDefault="00600A11" w:rsidP="00004E7A">
      <w:pPr>
        <w:pStyle w:val="a6"/>
        <w:jc w:val="both"/>
      </w:pPr>
    </w:p>
    <w:p w:rsidR="00600A11" w:rsidRPr="00BD5A7B" w:rsidRDefault="00600A11" w:rsidP="00004E7A">
      <w:pPr>
        <w:pStyle w:val="a6"/>
        <w:jc w:val="both"/>
      </w:pPr>
    </w:p>
    <w:p w:rsidR="00600A11" w:rsidRPr="00BD5A7B" w:rsidRDefault="00600A11" w:rsidP="00004E7A">
      <w:pPr>
        <w:pStyle w:val="a6"/>
        <w:jc w:val="both"/>
      </w:pPr>
    </w:p>
    <w:p w:rsidR="00600A11" w:rsidRPr="00BD5A7B" w:rsidRDefault="00600A11" w:rsidP="00004E7A">
      <w:pPr>
        <w:pStyle w:val="a6"/>
        <w:jc w:val="both"/>
      </w:pPr>
    </w:p>
    <w:p w:rsidR="00600A11" w:rsidRPr="00BD5A7B" w:rsidRDefault="00600A11" w:rsidP="00004E7A">
      <w:pPr>
        <w:pStyle w:val="a6"/>
        <w:jc w:val="both"/>
      </w:pPr>
    </w:p>
    <w:p w:rsidR="00600A11" w:rsidRPr="00BD5A7B" w:rsidRDefault="00600A11" w:rsidP="00004E7A">
      <w:pPr>
        <w:pStyle w:val="a6"/>
        <w:jc w:val="both"/>
      </w:pPr>
    </w:p>
    <w:p w:rsidR="00600A11" w:rsidRPr="00BD5A7B" w:rsidRDefault="00600A11" w:rsidP="00004E7A">
      <w:pPr>
        <w:pStyle w:val="a6"/>
        <w:jc w:val="both"/>
      </w:pPr>
    </w:p>
    <w:p w:rsidR="00004E7A" w:rsidRPr="00BD5A7B" w:rsidRDefault="00004E7A" w:rsidP="00004E7A">
      <w:pPr>
        <w:pStyle w:val="a6"/>
        <w:jc w:val="both"/>
      </w:pPr>
    </w:p>
    <w:sectPr w:rsidR="00004E7A" w:rsidRPr="00BD5A7B" w:rsidSect="00146DDE">
      <w:headerReference w:type="even" r:id="rId10"/>
      <w:headerReference w:type="default" r:id="rId11"/>
      <w:pgSz w:w="11906" w:h="16838" w:code="9"/>
      <w:pgMar w:top="567"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784" w:rsidRDefault="00871784">
      <w:r>
        <w:separator/>
      </w:r>
    </w:p>
  </w:endnote>
  <w:endnote w:type="continuationSeparator" w:id="0">
    <w:p w:rsidR="00871784" w:rsidRDefault="00871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784" w:rsidRDefault="00871784">
      <w:r>
        <w:separator/>
      </w:r>
    </w:p>
  </w:footnote>
  <w:footnote w:type="continuationSeparator" w:id="0">
    <w:p w:rsidR="00871784" w:rsidRDefault="008717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2CA" w:rsidRDefault="00004E7A" w:rsidP="00293FB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002CA" w:rsidRDefault="0087178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2CA" w:rsidRDefault="00004E7A" w:rsidP="00293FB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83571">
      <w:rPr>
        <w:rStyle w:val="a5"/>
        <w:noProof/>
      </w:rPr>
      <w:t>4</w:t>
    </w:r>
    <w:r>
      <w:rPr>
        <w:rStyle w:val="a5"/>
      </w:rPr>
      <w:fldChar w:fldCharType="end"/>
    </w:r>
  </w:p>
  <w:p w:rsidR="008002CA" w:rsidRDefault="0087178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71223"/>
    <w:multiLevelType w:val="hybridMultilevel"/>
    <w:tmpl w:val="8F005EFC"/>
    <w:lvl w:ilvl="0" w:tplc="4E38339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3527E29"/>
    <w:multiLevelType w:val="hybridMultilevel"/>
    <w:tmpl w:val="67C20616"/>
    <w:lvl w:ilvl="0" w:tplc="16D414E2">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D31"/>
    <w:rsid w:val="00004E7A"/>
    <w:rsid w:val="00014292"/>
    <w:rsid w:val="00030806"/>
    <w:rsid w:val="000337CC"/>
    <w:rsid w:val="000372CD"/>
    <w:rsid w:val="000905F1"/>
    <w:rsid w:val="000A1513"/>
    <w:rsid w:val="001D6509"/>
    <w:rsid w:val="001F1A19"/>
    <w:rsid w:val="002853D1"/>
    <w:rsid w:val="002961B1"/>
    <w:rsid w:val="002E2EFD"/>
    <w:rsid w:val="00305EFC"/>
    <w:rsid w:val="003244E9"/>
    <w:rsid w:val="00327FCD"/>
    <w:rsid w:val="0037552F"/>
    <w:rsid w:val="003B62F4"/>
    <w:rsid w:val="003D0874"/>
    <w:rsid w:val="003D2A60"/>
    <w:rsid w:val="00412695"/>
    <w:rsid w:val="0045642D"/>
    <w:rsid w:val="00463792"/>
    <w:rsid w:val="00483571"/>
    <w:rsid w:val="0049433B"/>
    <w:rsid w:val="004C13A4"/>
    <w:rsid w:val="004C22DE"/>
    <w:rsid w:val="004F34C0"/>
    <w:rsid w:val="004F5819"/>
    <w:rsid w:val="005268AA"/>
    <w:rsid w:val="00542207"/>
    <w:rsid w:val="005C3F42"/>
    <w:rsid w:val="00600585"/>
    <w:rsid w:val="00600A11"/>
    <w:rsid w:val="0061747A"/>
    <w:rsid w:val="00623331"/>
    <w:rsid w:val="006B7142"/>
    <w:rsid w:val="006F33EC"/>
    <w:rsid w:val="007003FF"/>
    <w:rsid w:val="00796ACB"/>
    <w:rsid w:val="008458A8"/>
    <w:rsid w:val="00871784"/>
    <w:rsid w:val="008D2F53"/>
    <w:rsid w:val="008E2D9D"/>
    <w:rsid w:val="008F2091"/>
    <w:rsid w:val="008F7A86"/>
    <w:rsid w:val="00996F52"/>
    <w:rsid w:val="009A5BCE"/>
    <w:rsid w:val="00A756D7"/>
    <w:rsid w:val="00A96A5B"/>
    <w:rsid w:val="00AF0376"/>
    <w:rsid w:val="00B132BC"/>
    <w:rsid w:val="00B24958"/>
    <w:rsid w:val="00B34CEB"/>
    <w:rsid w:val="00B84552"/>
    <w:rsid w:val="00BB2C3C"/>
    <w:rsid w:val="00BD5A7B"/>
    <w:rsid w:val="00C0693D"/>
    <w:rsid w:val="00C47083"/>
    <w:rsid w:val="00C62BB7"/>
    <w:rsid w:val="00C66B98"/>
    <w:rsid w:val="00C95AD1"/>
    <w:rsid w:val="00CB5E61"/>
    <w:rsid w:val="00CE0FAB"/>
    <w:rsid w:val="00CE3D31"/>
    <w:rsid w:val="00CF4226"/>
    <w:rsid w:val="00D51D08"/>
    <w:rsid w:val="00D72EF5"/>
    <w:rsid w:val="00D81676"/>
    <w:rsid w:val="00DF63F0"/>
    <w:rsid w:val="00DF764F"/>
    <w:rsid w:val="00E54F05"/>
    <w:rsid w:val="00E56879"/>
    <w:rsid w:val="00E6590A"/>
    <w:rsid w:val="00E902EA"/>
    <w:rsid w:val="00F2253C"/>
    <w:rsid w:val="00F45BAD"/>
    <w:rsid w:val="00F854FE"/>
    <w:rsid w:val="00FB5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E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004E7A"/>
    <w:pPr>
      <w:widowControl w:val="0"/>
      <w:overflowPunct w:val="0"/>
      <w:autoSpaceDE w:val="0"/>
      <w:autoSpaceDN w:val="0"/>
      <w:adjustRightInd w:val="0"/>
      <w:ind w:right="45" w:firstLine="851"/>
      <w:jc w:val="both"/>
    </w:pPr>
    <w:rPr>
      <w:sz w:val="28"/>
      <w:szCs w:val="20"/>
    </w:rPr>
  </w:style>
  <w:style w:type="character" w:customStyle="1" w:styleId="20">
    <w:name w:val="Основной текст с отступом 2 Знак"/>
    <w:basedOn w:val="a0"/>
    <w:link w:val="2"/>
    <w:uiPriority w:val="99"/>
    <w:rsid w:val="00004E7A"/>
    <w:rPr>
      <w:rFonts w:ascii="Times New Roman" w:eastAsia="Times New Roman" w:hAnsi="Times New Roman" w:cs="Times New Roman"/>
      <w:sz w:val="28"/>
      <w:szCs w:val="20"/>
      <w:lang w:eastAsia="ru-RU"/>
    </w:rPr>
  </w:style>
  <w:style w:type="paragraph" w:customStyle="1" w:styleId="21">
    <w:name w:val="Основной текст с отступом 21"/>
    <w:basedOn w:val="a"/>
    <w:uiPriority w:val="99"/>
    <w:rsid w:val="00004E7A"/>
    <w:pPr>
      <w:overflowPunct w:val="0"/>
      <w:autoSpaceDE w:val="0"/>
      <w:autoSpaceDN w:val="0"/>
      <w:adjustRightInd w:val="0"/>
      <w:ind w:firstLine="567"/>
      <w:jc w:val="both"/>
    </w:pPr>
    <w:rPr>
      <w:sz w:val="28"/>
      <w:szCs w:val="20"/>
    </w:rPr>
  </w:style>
  <w:style w:type="paragraph" w:customStyle="1" w:styleId="210">
    <w:name w:val="Основной текст 21"/>
    <w:basedOn w:val="a"/>
    <w:uiPriority w:val="99"/>
    <w:rsid w:val="00004E7A"/>
    <w:pPr>
      <w:overflowPunct w:val="0"/>
      <w:autoSpaceDE w:val="0"/>
      <w:autoSpaceDN w:val="0"/>
      <w:adjustRightInd w:val="0"/>
      <w:jc w:val="center"/>
    </w:pPr>
    <w:rPr>
      <w:b/>
      <w:sz w:val="28"/>
      <w:szCs w:val="20"/>
    </w:rPr>
  </w:style>
  <w:style w:type="paragraph" w:customStyle="1" w:styleId="ConsPlusNormal">
    <w:name w:val="ConsPlusNormal"/>
    <w:uiPriority w:val="99"/>
    <w:rsid w:val="00004E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004E7A"/>
    <w:pPr>
      <w:tabs>
        <w:tab w:val="center" w:pos="4677"/>
        <w:tab w:val="right" w:pos="9355"/>
      </w:tabs>
    </w:pPr>
  </w:style>
  <w:style w:type="character" w:customStyle="1" w:styleId="a4">
    <w:name w:val="Верхний колонтитул Знак"/>
    <w:basedOn w:val="a0"/>
    <w:link w:val="a3"/>
    <w:uiPriority w:val="99"/>
    <w:rsid w:val="00004E7A"/>
    <w:rPr>
      <w:rFonts w:ascii="Times New Roman" w:eastAsia="Times New Roman" w:hAnsi="Times New Roman" w:cs="Times New Roman"/>
      <w:sz w:val="24"/>
      <w:szCs w:val="24"/>
      <w:lang w:eastAsia="ru-RU"/>
    </w:rPr>
  </w:style>
  <w:style w:type="character" w:styleId="a5">
    <w:name w:val="page number"/>
    <w:basedOn w:val="a0"/>
    <w:rsid w:val="00004E7A"/>
  </w:style>
  <w:style w:type="paragraph" w:styleId="a6">
    <w:name w:val="caption"/>
    <w:basedOn w:val="a"/>
    <w:uiPriority w:val="99"/>
    <w:qFormat/>
    <w:rsid w:val="00004E7A"/>
    <w:pPr>
      <w:jc w:val="center"/>
    </w:pPr>
    <w:rPr>
      <w:b/>
      <w:sz w:val="28"/>
      <w:szCs w:val="20"/>
    </w:rPr>
  </w:style>
  <w:style w:type="paragraph" w:styleId="a7">
    <w:name w:val="Title"/>
    <w:basedOn w:val="a"/>
    <w:link w:val="a8"/>
    <w:uiPriority w:val="99"/>
    <w:qFormat/>
    <w:rsid w:val="00004E7A"/>
    <w:pPr>
      <w:jc w:val="center"/>
    </w:pPr>
    <w:rPr>
      <w:b/>
      <w:sz w:val="22"/>
      <w:szCs w:val="20"/>
      <w:lang w:val="x-none" w:eastAsia="x-none"/>
    </w:rPr>
  </w:style>
  <w:style w:type="character" w:customStyle="1" w:styleId="a8">
    <w:name w:val="Название Знак"/>
    <w:basedOn w:val="a0"/>
    <w:link w:val="a7"/>
    <w:uiPriority w:val="99"/>
    <w:rsid w:val="00004E7A"/>
    <w:rPr>
      <w:rFonts w:ascii="Times New Roman" w:eastAsia="Times New Roman" w:hAnsi="Times New Roman" w:cs="Times New Roman"/>
      <w:b/>
      <w:szCs w:val="20"/>
      <w:lang w:val="x-none" w:eastAsia="x-none"/>
    </w:rPr>
  </w:style>
  <w:style w:type="paragraph" w:styleId="a9">
    <w:name w:val="Normal (Web)"/>
    <w:basedOn w:val="a"/>
    <w:uiPriority w:val="99"/>
    <w:unhideWhenUsed/>
    <w:rsid w:val="00004E7A"/>
    <w:pPr>
      <w:spacing w:before="100" w:beforeAutospacing="1" w:after="100" w:afterAutospacing="1"/>
    </w:pPr>
  </w:style>
  <w:style w:type="character" w:styleId="aa">
    <w:name w:val="Strong"/>
    <w:uiPriority w:val="22"/>
    <w:qFormat/>
    <w:rsid w:val="00004E7A"/>
    <w:rPr>
      <w:b/>
      <w:bCs/>
    </w:rPr>
  </w:style>
  <w:style w:type="character" w:styleId="ab">
    <w:name w:val="Emphasis"/>
    <w:uiPriority w:val="20"/>
    <w:qFormat/>
    <w:rsid w:val="00004E7A"/>
    <w:rPr>
      <w:i/>
      <w:iCs/>
    </w:rPr>
  </w:style>
  <w:style w:type="paragraph" w:styleId="ac">
    <w:name w:val="List Paragraph"/>
    <w:basedOn w:val="a"/>
    <w:uiPriority w:val="34"/>
    <w:qFormat/>
    <w:rsid w:val="00004E7A"/>
    <w:pPr>
      <w:ind w:left="720"/>
      <w:contextualSpacing/>
    </w:pPr>
  </w:style>
  <w:style w:type="character" w:styleId="ad">
    <w:name w:val="Hyperlink"/>
    <w:basedOn w:val="a0"/>
    <w:uiPriority w:val="99"/>
    <w:semiHidden/>
    <w:unhideWhenUsed/>
    <w:rsid w:val="008458A8"/>
    <w:rPr>
      <w:color w:val="0000FF"/>
      <w:u w:val="single"/>
    </w:rPr>
  </w:style>
  <w:style w:type="paragraph" w:customStyle="1" w:styleId="22">
    <w:name w:val="Основной текст с отступом 22"/>
    <w:basedOn w:val="a"/>
    <w:uiPriority w:val="99"/>
    <w:semiHidden/>
    <w:rsid w:val="008458A8"/>
    <w:pPr>
      <w:overflowPunct w:val="0"/>
      <w:autoSpaceDE w:val="0"/>
      <w:autoSpaceDN w:val="0"/>
      <w:adjustRightInd w:val="0"/>
      <w:ind w:firstLine="567"/>
      <w:jc w:val="both"/>
    </w:pPr>
    <w:rPr>
      <w:sz w:val="28"/>
      <w:szCs w:val="20"/>
    </w:rPr>
  </w:style>
  <w:style w:type="paragraph" w:customStyle="1" w:styleId="Default">
    <w:name w:val="Default"/>
    <w:uiPriority w:val="99"/>
    <w:semiHidden/>
    <w:rsid w:val="008458A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E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004E7A"/>
    <w:pPr>
      <w:widowControl w:val="0"/>
      <w:overflowPunct w:val="0"/>
      <w:autoSpaceDE w:val="0"/>
      <w:autoSpaceDN w:val="0"/>
      <w:adjustRightInd w:val="0"/>
      <w:ind w:right="45" w:firstLine="851"/>
      <w:jc w:val="both"/>
    </w:pPr>
    <w:rPr>
      <w:sz w:val="28"/>
      <w:szCs w:val="20"/>
    </w:rPr>
  </w:style>
  <w:style w:type="character" w:customStyle="1" w:styleId="20">
    <w:name w:val="Основной текст с отступом 2 Знак"/>
    <w:basedOn w:val="a0"/>
    <w:link w:val="2"/>
    <w:uiPriority w:val="99"/>
    <w:rsid w:val="00004E7A"/>
    <w:rPr>
      <w:rFonts w:ascii="Times New Roman" w:eastAsia="Times New Roman" w:hAnsi="Times New Roman" w:cs="Times New Roman"/>
      <w:sz w:val="28"/>
      <w:szCs w:val="20"/>
      <w:lang w:eastAsia="ru-RU"/>
    </w:rPr>
  </w:style>
  <w:style w:type="paragraph" w:customStyle="1" w:styleId="21">
    <w:name w:val="Основной текст с отступом 21"/>
    <w:basedOn w:val="a"/>
    <w:uiPriority w:val="99"/>
    <w:rsid w:val="00004E7A"/>
    <w:pPr>
      <w:overflowPunct w:val="0"/>
      <w:autoSpaceDE w:val="0"/>
      <w:autoSpaceDN w:val="0"/>
      <w:adjustRightInd w:val="0"/>
      <w:ind w:firstLine="567"/>
      <w:jc w:val="both"/>
    </w:pPr>
    <w:rPr>
      <w:sz w:val="28"/>
      <w:szCs w:val="20"/>
    </w:rPr>
  </w:style>
  <w:style w:type="paragraph" w:customStyle="1" w:styleId="210">
    <w:name w:val="Основной текст 21"/>
    <w:basedOn w:val="a"/>
    <w:uiPriority w:val="99"/>
    <w:rsid w:val="00004E7A"/>
    <w:pPr>
      <w:overflowPunct w:val="0"/>
      <w:autoSpaceDE w:val="0"/>
      <w:autoSpaceDN w:val="0"/>
      <w:adjustRightInd w:val="0"/>
      <w:jc w:val="center"/>
    </w:pPr>
    <w:rPr>
      <w:b/>
      <w:sz w:val="28"/>
      <w:szCs w:val="20"/>
    </w:rPr>
  </w:style>
  <w:style w:type="paragraph" w:customStyle="1" w:styleId="ConsPlusNormal">
    <w:name w:val="ConsPlusNormal"/>
    <w:uiPriority w:val="99"/>
    <w:rsid w:val="00004E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004E7A"/>
    <w:pPr>
      <w:tabs>
        <w:tab w:val="center" w:pos="4677"/>
        <w:tab w:val="right" w:pos="9355"/>
      </w:tabs>
    </w:pPr>
  </w:style>
  <w:style w:type="character" w:customStyle="1" w:styleId="a4">
    <w:name w:val="Верхний колонтитул Знак"/>
    <w:basedOn w:val="a0"/>
    <w:link w:val="a3"/>
    <w:uiPriority w:val="99"/>
    <w:rsid w:val="00004E7A"/>
    <w:rPr>
      <w:rFonts w:ascii="Times New Roman" w:eastAsia="Times New Roman" w:hAnsi="Times New Roman" w:cs="Times New Roman"/>
      <w:sz w:val="24"/>
      <w:szCs w:val="24"/>
      <w:lang w:eastAsia="ru-RU"/>
    </w:rPr>
  </w:style>
  <w:style w:type="character" w:styleId="a5">
    <w:name w:val="page number"/>
    <w:basedOn w:val="a0"/>
    <w:rsid w:val="00004E7A"/>
  </w:style>
  <w:style w:type="paragraph" w:styleId="a6">
    <w:name w:val="caption"/>
    <w:basedOn w:val="a"/>
    <w:uiPriority w:val="99"/>
    <w:qFormat/>
    <w:rsid w:val="00004E7A"/>
    <w:pPr>
      <w:jc w:val="center"/>
    </w:pPr>
    <w:rPr>
      <w:b/>
      <w:sz w:val="28"/>
      <w:szCs w:val="20"/>
    </w:rPr>
  </w:style>
  <w:style w:type="paragraph" w:styleId="a7">
    <w:name w:val="Title"/>
    <w:basedOn w:val="a"/>
    <w:link w:val="a8"/>
    <w:uiPriority w:val="99"/>
    <w:qFormat/>
    <w:rsid w:val="00004E7A"/>
    <w:pPr>
      <w:jc w:val="center"/>
    </w:pPr>
    <w:rPr>
      <w:b/>
      <w:sz w:val="22"/>
      <w:szCs w:val="20"/>
      <w:lang w:val="x-none" w:eastAsia="x-none"/>
    </w:rPr>
  </w:style>
  <w:style w:type="character" w:customStyle="1" w:styleId="a8">
    <w:name w:val="Название Знак"/>
    <w:basedOn w:val="a0"/>
    <w:link w:val="a7"/>
    <w:uiPriority w:val="99"/>
    <w:rsid w:val="00004E7A"/>
    <w:rPr>
      <w:rFonts w:ascii="Times New Roman" w:eastAsia="Times New Roman" w:hAnsi="Times New Roman" w:cs="Times New Roman"/>
      <w:b/>
      <w:szCs w:val="20"/>
      <w:lang w:val="x-none" w:eastAsia="x-none"/>
    </w:rPr>
  </w:style>
  <w:style w:type="paragraph" w:styleId="a9">
    <w:name w:val="Normal (Web)"/>
    <w:basedOn w:val="a"/>
    <w:uiPriority w:val="99"/>
    <w:unhideWhenUsed/>
    <w:rsid w:val="00004E7A"/>
    <w:pPr>
      <w:spacing w:before="100" w:beforeAutospacing="1" w:after="100" w:afterAutospacing="1"/>
    </w:pPr>
  </w:style>
  <w:style w:type="character" w:styleId="aa">
    <w:name w:val="Strong"/>
    <w:uiPriority w:val="22"/>
    <w:qFormat/>
    <w:rsid w:val="00004E7A"/>
    <w:rPr>
      <w:b/>
      <w:bCs/>
    </w:rPr>
  </w:style>
  <w:style w:type="character" w:styleId="ab">
    <w:name w:val="Emphasis"/>
    <w:uiPriority w:val="20"/>
    <w:qFormat/>
    <w:rsid w:val="00004E7A"/>
    <w:rPr>
      <w:i/>
      <w:iCs/>
    </w:rPr>
  </w:style>
  <w:style w:type="paragraph" w:styleId="ac">
    <w:name w:val="List Paragraph"/>
    <w:basedOn w:val="a"/>
    <w:uiPriority w:val="34"/>
    <w:qFormat/>
    <w:rsid w:val="00004E7A"/>
    <w:pPr>
      <w:ind w:left="720"/>
      <w:contextualSpacing/>
    </w:pPr>
  </w:style>
  <w:style w:type="character" w:styleId="ad">
    <w:name w:val="Hyperlink"/>
    <w:basedOn w:val="a0"/>
    <w:uiPriority w:val="99"/>
    <w:semiHidden/>
    <w:unhideWhenUsed/>
    <w:rsid w:val="008458A8"/>
    <w:rPr>
      <w:color w:val="0000FF"/>
      <w:u w:val="single"/>
    </w:rPr>
  </w:style>
  <w:style w:type="paragraph" w:customStyle="1" w:styleId="22">
    <w:name w:val="Основной текст с отступом 22"/>
    <w:basedOn w:val="a"/>
    <w:uiPriority w:val="99"/>
    <w:semiHidden/>
    <w:rsid w:val="008458A8"/>
    <w:pPr>
      <w:overflowPunct w:val="0"/>
      <w:autoSpaceDE w:val="0"/>
      <w:autoSpaceDN w:val="0"/>
      <w:adjustRightInd w:val="0"/>
      <w:ind w:firstLine="567"/>
      <w:jc w:val="both"/>
    </w:pPr>
    <w:rPr>
      <w:sz w:val="28"/>
      <w:szCs w:val="20"/>
    </w:rPr>
  </w:style>
  <w:style w:type="paragraph" w:customStyle="1" w:styleId="Default">
    <w:name w:val="Default"/>
    <w:uiPriority w:val="99"/>
    <w:semiHidden/>
    <w:rsid w:val="008458A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48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AC2C2EE7D78B44F441F110740E38A2282ED1B0381238E00B67F129F018694A80D0EE55C8C4DC317CHC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DC2E66728E5705DCC2D03A6D86B16B2F02A94A11F5EA5E2C4C92Dt7C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4283914</TotalTime>
  <Pages>12</Pages>
  <Words>4334</Words>
  <Characters>24710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KSP2</dc:creator>
  <cp:keywords/>
  <dc:description/>
  <cp:lastModifiedBy>KSP2</cp:lastModifiedBy>
  <cp:revision>30</cp:revision>
  <dcterms:created xsi:type="dcterms:W3CDTF">2016-04-05T05:23:00Z</dcterms:created>
  <dcterms:modified xsi:type="dcterms:W3CDTF">2016-05-16T10:51:00Z</dcterms:modified>
</cp:coreProperties>
</file>