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91" w:rsidRPr="00916FA7" w:rsidRDefault="00916FA7" w:rsidP="00916FA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916FA7">
        <w:rPr>
          <w:rFonts w:ascii="Arial" w:hAnsi="Arial" w:cs="Arial"/>
          <w:sz w:val="24"/>
          <w:szCs w:val="24"/>
        </w:rPr>
        <w:t xml:space="preserve">Для </w:t>
      </w:r>
      <w:r w:rsidR="001F4491" w:rsidRPr="00916FA7">
        <w:rPr>
          <w:rFonts w:ascii="Arial" w:hAnsi="Arial" w:cs="Arial"/>
          <w:sz w:val="24"/>
          <w:szCs w:val="24"/>
        </w:rPr>
        <w:t>председателей советов домов и уполномоченных многоквартирных домов муниципального образования</w:t>
      </w:r>
      <w:r w:rsidRPr="00916FA7">
        <w:rPr>
          <w:rFonts w:ascii="Arial" w:hAnsi="Arial" w:cs="Arial"/>
          <w:sz w:val="24"/>
          <w:szCs w:val="24"/>
        </w:rPr>
        <w:t xml:space="preserve"> «Ахтубинский район» Астраханско</w:t>
      </w:r>
      <w:r w:rsidR="001F4491" w:rsidRPr="00916FA7">
        <w:rPr>
          <w:rFonts w:ascii="Arial" w:hAnsi="Arial" w:cs="Arial"/>
          <w:sz w:val="24"/>
          <w:szCs w:val="24"/>
        </w:rPr>
        <w:t>й области, формирующих фонды капитального ремонта на счете, счета</w:t>
      </w:r>
      <w:r w:rsidRPr="00916FA7">
        <w:rPr>
          <w:rFonts w:ascii="Arial" w:hAnsi="Arial" w:cs="Arial"/>
          <w:sz w:val="24"/>
          <w:szCs w:val="24"/>
        </w:rPr>
        <w:t>х регионального оператора</w:t>
      </w:r>
      <w:r w:rsidR="001F4491" w:rsidRPr="00916FA7">
        <w:rPr>
          <w:rFonts w:ascii="Arial" w:hAnsi="Arial" w:cs="Arial"/>
          <w:sz w:val="24"/>
          <w:szCs w:val="24"/>
        </w:rPr>
        <w:t>.</w:t>
      </w:r>
    </w:p>
    <w:bookmarkEnd w:id="0"/>
    <w:p w:rsidR="001F4491" w:rsidRPr="00916FA7" w:rsidRDefault="001F4491" w:rsidP="00916FA7">
      <w:pPr>
        <w:jc w:val="both"/>
        <w:rPr>
          <w:rFonts w:ascii="Arial" w:hAnsi="Arial" w:cs="Arial"/>
          <w:sz w:val="24"/>
          <w:szCs w:val="24"/>
        </w:rPr>
      </w:pPr>
      <w:r w:rsidRPr="00916FA7">
        <w:rPr>
          <w:rFonts w:ascii="Arial" w:hAnsi="Arial" w:cs="Arial"/>
          <w:sz w:val="24"/>
          <w:szCs w:val="24"/>
        </w:rPr>
        <w:t>В соответствии с изменениями, внесенными в статью 175 Жилищного кодекса Российской Федерации и вступившими в силу 30.06.2015 г., собственники помещений в многоквартирн</w:t>
      </w:r>
      <w:r w:rsidR="00916FA7" w:rsidRPr="00916FA7">
        <w:rPr>
          <w:rFonts w:ascii="Arial" w:hAnsi="Arial" w:cs="Arial"/>
          <w:sz w:val="24"/>
          <w:szCs w:val="24"/>
        </w:rPr>
        <w:t xml:space="preserve">ом доме при формировании фонда </w:t>
      </w:r>
      <w:r w:rsidRPr="00916FA7">
        <w:rPr>
          <w:rFonts w:ascii="Arial" w:hAnsi="Arial" w:cs="Arial"/>
          <w:sz w:val="24"/>
          <w:szCs w:val="24"/>
        </w:rPr>
        <w:t xml:space="preserve"> капитального ремонт</w:t>
      </w:r>
      <w:r w:rsidR="00916FA7" w:rsidRPr="00916FA7">
        <w:rPr>
          <w:rFonts w:ascii="Arial" w:hAnsi="Arial" w:cs="Arial"/>
          <w:sz w:val="24"/>
          <w:szCs w:val="24"/>
        </w:rPr>
        <w:t>а</w:t>
      </w:r>
      <w:r w:rsidRPr="00916FA7">
        <w:rPr>
          <w:rFonts w:ascii="Arial" w:hAnsi="Arial" w:cs="Arial"/>
          <w:sz w:val="24"/>
          <w:szCs w:val="24"/>
        </w:rPr>
        <w:t xml:space="preserve"> на специальном счете должны принять на общем собрании решение:</w:t>
      </w:r>
    </w:p>
    <w:p w:rsidR="001F4491" w:rsidRPr="00916FA7" w:rsidRDefault="00916FA7" w:rsidP="00916F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F4491" w:rsidRPr="00916FA7">
        <w:rPr>
          <w:rFonts w:ascii="Arial" w:hAnsi="Arial" w:cs="Arial"/>
          <w:sz w:val="24"/>
          <w:szCs w:val="24"/>
        </w:rPr>
        <w:t>о выборе лица, уполномоченного на оказание услуг по представлению платежных документов, в том ч</w:t>
      </w:r>
      <w:r w:rsidRPr="00916FA7">
        <w:rPr>
          <w:rFonts w:ascii="Arial" w:hAnsi="Arial" w:cs="Arial"/>
          <w:sz w:val="24"/>
          <w:szCs w:val="24"/>
        </w:rPr>
        <w:t xml:space="preserve">исле с использованием ГИС ЖКХ </w:t>
      </w:r>
      <w:r w:rsidR="001F4491" w:rsidRPr="00916FA7">
        <w:rPr>
          <w:rFonts w:ascii="Arial" w:hAnsi="Arial" w:cs="Arial"/>
          <w:sz w:val="24"/>
          <w:szCs w:val="24"/>
        </w:rPr>
        <w:t>(уполномоченное лицо может быть выбрано только по согласованию с ним самим);</w:t>
      </w:r>
    </w:p>
    <w:p w:rsidR="001F4491" w:rsidRPr="00916FA7" w:rsidRDefault="00916FA7" w:rsidP="00916FA7">
      <w:pPr>
        <w:jc w:val="both"/>
        <w:rPr>
          <w:rFonts w:ascii="Arial" w:hAnsi="Arial" w:cs="Arial"/>
          <w:sz w:val="24"/>
          <w:szCs w:val="24"/>
        </w:rPr>
      </w:pPr>
      <w:r w:rsidRPr="00916FA7">
        <w:rPr>
          <w:rFonts w:ascii="Arial" w:hAnsi="Arial" w:cs="Arial"/>
          <w:sz w:val="24"/>
          <w:szCs w:val="24"/>
        </w:rPr>
        <w:t xml:space="preserve">-  </w:t>
      </w:r>
      <w:r w:rsidR="001F4491" w:rsidRPr="00916FA7">
        <w:rPr>
          <w:rFonts w:ascii="Arial" w:hAnsi="Arial" w:cs="Arial"/>
          <w:sz w:val="24"/>
          <w:szCs w:val="24"/>
        </w:rPr>
        <w:t>на уплату взносов на капитальный ремонт на специальный счет;</w:t>
      </w:r>
    </w:p>
    <w:p w:rsidR="001F4491" w:rsidRPr="00916FA7" w:rsidRDefault="00916FA7" w:rsidP="00916FA7">
      <w:pPr>
        <w:jc w:val="both"/>
        <w:rPr>
          <w:rFonts w:ascii="Arial" w:hAnsi="Arial" w:cs="Arial"/>
          <w:sz w:val="24"/>
          <w:szCs w:val="24"/>
        </w:rPr>
      </w:pPr>
      <w:r w:rsidRPr="00916FA7">
        <w:rPr>
          <w:rFonts w:ascii="Arial" w:hAnsi="Arial" w:cs="Arial"/>
          <w:sz w:val="24"/>
          <w:szCs w:val="24"/>
        </w:rPr>
        <w:t xml:space="preserve">- </w:t>
      </w:r>
      <w:r w:rsidR="001F4491" w:rsidRPr="00916FA7">
        <w:rPr>
          <w:rFonts w:ascii="Arial" w:hAnsi="Arial" w:cs="Arial"/>
          <w:sz w:val="24"/>
          <w:szCs w:val="24"/>
        </w:rPr>
        <w:t>об определении порядка представления платежных документов;</w:t>
      </w:r>
    </w:p>
    <w:p w:rsidR="001F4491" w:rsidRPr="00916FA7" w:rsidRDefault="00916FA7" w:rsidP="00916FA7">
      <w:pPr>
        <w:jc w:val="both"/>
        <w:rPr>
          <w:rFonts w:ascii="Arial" w:hAnsi="Arial" w:cs="Arial"/>
          <w:sz w:val="24"/>
          <w:szCs w:val="24"/>
        </w:rPr>
      </w:pPr>
      <w:r w:rsidRPr="00916FA7">
        <w:rPr>
          <w:rFonts w:ascii="Arial" w:hAnsi="Arial" w:cs="Arial"/>
          <w:sz w:val="24"/>
          <w:szCs w:val="24"/>
        </w:rPr>
        <w:t xml:space="preserve">- </w:t>
      </w:r>
      <w:r w:rsidR="001F4491" w:rsidRPr="00916FA7">
        <w:rPr>
          <w:rFonts w:ascii="Arial" w:hAnsi="Arial" w:cs="Arial"/>
          <w:sz w:val="24"/>
          <w:szCs w:val="24"/>
        </w:rPr>
        <w:t>о размере расходов, связанных с представлением платежных документов;</w:t>
      </w:r>
    </w:p>
    <w:p w:rsidR="001F4491" w:rsidRPr="00916FA7" w:rsidRDefault="00916FA7" w:rsidP="00916FA7">
      <w:pPr>
        <w:jc w:val="both"/>
        <w:rPr>
          <w:rFonts w:ascii="Arial" w:hAnsi="Arial" w:cs="Arial"/>
          <w:sz w:val="24"/>
          <w:szCs w:val="24"/>
        </w:rPr>
      </w:pPr>
      <w:r w:rsidRPr="00916FA7">
        <w:rPr>
          <w:rFonts w:ascii="Arial" w:hAnsi="Arial" w:cs="Arial"/>
          <w:sz w:val="24"/>
          <w:szCs w:val="24"/>
        </w:rPr>
        <w:t xml:space="preserve">- </w:t>
      </w:r>
      <w:r w:rsidR="001F4491" w:rsidRPr="00916FA7">
        <w:rPr>
          <w:rFonts w:ascii="Arial" w:hAnsi="Arial" w:cs="Arial"/>
          <w:sz w:val="24"/>
          <w:szCs w:val="24"/>
        </w:rPr>
        <w:t>об определении условий оплаты этих услуг.</w:t>
      </w:r>
    </w:p>
    <w:p w:rsidR="00EE3118" w:rsidRPr="00916FA7" w:rsidRDefault="001F4491" w:rsidP="00916FA7">
      <w:pPr>
        <w:jc w:val="both"/>
        <w:rPr>
          <w:rFonts w:ascii="Arial" w:hAnsi="Arial" w:cs="Arial"/>
          <w:sz w:val="24"/>
          <w:szCs w:val="24"/>
        </w:rPr>
      </w:pPr>
      <w:r w:rsidRPr="00916FA7">
        <w:rPr>
          <w:rFonts w:ascii="Arial" w:hAnsi="Arial" w:cs="Arial"/>
          <w:sz w:val="24"/>
          <w:szCs w:val="24"/>
        </w:rPr>
        <w:t xml:space="preserve">При этом выбор </w:t>
      </w:r>
      <w:r w:rsidR="00916FA7" w:rsidRPr="00916FA7">
        <w:rPr>
          <w:rFonts w:ascii="Arial" w:hAnsi="Arial" w:cs="Arial"/>
          <w:sz w:val="24"/>
          <w:szCs w:val="24"/>
        </w:rPr>
        <w:t>лица</w:t>
      </w:r>
      <w:r w:rsidRPr="00916FA7">
        <w:rPr>
          <w:rFonts w:ascii="Arial" w:hAnsi="Arial" w:cs="Arial"/>
          <w:sz w:val="24"/>
          <w:szCs w:val="24"/>
        </w:rPr>
        <w:t xml:space="preserve">, уполномоченного на оказание услуг по предоставлению платежных документов, осуществляется </w:t>
      </w:r>
      <w:r w:rsidR="00916FA7" w:rsidRPr="00916FA7">
        <w:rPr>
          <w:rFonts w:ascii="Arial" w:hAnsi="Arial" w:cs="Arial"/>
          <w:sz w:val="24"/>
          <w:szCs w:val="24"/>
        </w:rPr>
        <w:t>по согласованию с ним. В связи с этим до принятия таких решений</w:t>
      </w:r>
      <w:r w:rsidRPr="00916FA7">
        <w:rPr>
          <w:rFonts w:ascii="Arial" w:hAnsi="Arial" w:cs="Arial"/>
          <w:sz w:val="24"/>
          <w:szCs w:val="24"/>
        </w:rPr>
        <w:t xml:space="preserve"> у регионального оператора сейчас отсутствуют основания для выставления счетов на капитальный ремонт собственникам многоквартирных домов, которые выбрали регионального оператора владельцем специального счета.</w:t>
      </w:r>
    </w:p>
    <w:sectPr w:rsidR="00EE3118" w:rsidRPr="0091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20"/>
    <w:rsid w:val="001F4491"/>
    <w:rsid w:val="004A0C20"/>
    <w:rsid w:val="00916FA7"/>
    <w:rsid w:val="00987CDA"/>
    <w:rsid w:val="00E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Яровой</dc:creator>
  <cp:keywords/>
  <dc:description/>
  <cp:lastModifiedBy>Александр Яровой</cp:lastModifiedBy>
  <cp:revision>4</cp:revision>
  <dcterms:created xsi:type="dcterms:W3CDTF">2015-12-25T07:23:00Z</dcterms:created>
  <dcterms:modified xsi:type="dcterms:W3CDTF">2015-12-25T07:29:00Z</dcterms:modified>
</cp:coreProperties>
</file>