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F0" w:rsidRPr="0093754C" w:rsidRDefault="00690E93" w:rsidP="007950F0">
      <w:pPr>
        <w:jc w:val="center"/>
        <w:rPr>
          <w:color w:val="000000"/>
          <w:sz w:val="28"/>
          <w:szCs w:val="28"/>
        </w:rPr>
      </w:pPr>
      <w:r w:rsidRPr="005F6A09">
        <w:rPr>
          <w:color w:val="000000"/>
          <w:sz w:val="28"/>
          <w:szCs w:val="28"/>
        </w:rPr>
        <w:t xml:space="preserve">          </w:t>
      </w:r>
      <w:r w:rsidR="007950F0" w:rsidRPr="0093754C">
        <w:rPr>
          <w:color w:val="000000"/>
          <w:sz w:val="28"/>
          <w:szCs w:val="28"/>
        </w:rPr>
        <w:t xml:space="preserve">Мониторинг </w:t>
      </w:r>
    </w:p>
    <w:p w:rsidR="007950F0" w:rsidRPr="0093754C" w:rsidRDefault="007950F0" w:rsidP="007950F0">
      <w:pPr>
        <w:jc w:val="center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>деятельности субъектов малого предпринимательства</w:t>
      </w:r>
    </w:p>
    <w:p w:rsidR="007950F0" w:rsidRPr="0093754C" w:rsidRDefault="007950F0" w:rsidP="007950F0">
      <w:pPr>
        <w:jc w:val="center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 в Ахтубинском районе </w:t>
      </w:r>
      <w:proofErr w:type="gramStart"/>
      <w:r w:rsidRPr="0093754C">
        <w:rPr>
          <w:color w:val="000000"/>
          <w:sz w:val="28"/>
          <w:szCs w:val="28"/>
        </w:rPr>
        <w:t>за  201</w:t>
      </w:r>
      <w:r w:rsidR="005619CF" w:rsidRPr="0093754C">
        <w:rPr>
          <w:color w:val="000000"/>
          <w:sz w:val="28"/>
          <w:szCs w:val="28"/>
        </w:rPr>
        <w:t>5</w:t>
      </w:r>
      <w:proofErr w:type="gramEnd"/>
      <w:r w:rsidRPr="0093754C">
        <w:rPr>
          <w:color w:val="000000"/>
          <w:sz w:val="28"/>
          <w:szCs w:val="28"/>
        </w:rPr>
        <w:t xml:space="preserve"> год </w:t>
      </w:r>
    </w:p>
    <w:p w:rsidR="007950F0" w:rsidRPr="0093754C" w:rsidRDefault="007950F0" w:rsidP="007950F0">
      <w:pPr>
        <w:jc w:val="both"/>
      </w:pPr>
    </w:p>
    <w:p w:rsidR="004844C7" w:rsidRPr="0093754C" w:rsidRDefault="0093754C" w:rsidP="004844C7">
      <w:pPr>
        <w:ind w:firstLine="709"/>
        <w:jc w:val="both"/>
        <w:rPr>
          <w:color w:val="000000"/>
          <w:sz w:val="28"/>
          <w:szCs w:val="28"/>
        </w:rPr>
      </w:pPr>
      <w:r w:rsidRPr="0093754C">
        <w:rPr>
          <w:sz w:val="28"/>
          <w:szCs w:val="28"/>
        </w:rPr>
        <w:t>Администрация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в целях </w:t>
      </w:r>
      <w:r w:rsidRPr="0093754C">
        <w:rPr>
          <w:sz w:val="28"/>
          <w:szCs w:val="28"/>
        </w:rPr>
        <w:t xml:space="preserve"> выполнения п.25 ч.1 ст.15 Федерального закона «Об общих принципах организации местного самоуправления в Российской Федерации» от 06.10.2003 № 131-ФЗ  и в соответствие Федеральному закону «Развитие и поддержка малого и среднего предпринимательства» от 24.07.2007 № 209-ФЗ</w:t>
      </w:r>
      <w:r>
        <w:rPr>
          <w:sz w:val="28"/>
          <w:szCs w:val="28"/>
        </w:rPr>
        <w:t xml:space="preserve"> проводит работу по р</w:t>
      </w:r>
      <w:r w:rsidR="004844C7" w:rsidRPr="0093754C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ю</w:t>
      </w:r>
      <w:r w:rsidR="004844C7" w:rsidRPr="0093754C">
        <w:rPr>
          <w:color w:val="000000"/>
          <w:sz w:val="28"/>
          <w:szCs w:val="28"/>
        </w:rPr>
        <w:t xml:space="preserve"> малого и среднего бизнеса</w:t>
      </w:r>
      <w:r>
        <w:rPr>
          <w:color w:val="000000"/>
          <w:sz w:val="28"/>
          <w:szCs w:val="28"/>
        </w:rPr>
        <w:t>. Данная задача</w:t>
      </w:r>
      <w:r w:rsidR="004844C7" w:rsidRPr="0093754C">
        <w:rPr>
          <w:color w:val="000000"/>
          <w:sz w:val="28"/>
          <w:szCs w:val="28"/>
        </w:rPr>
        <w:t xml:space="preserve"> является стратегическим фактором, определяющим </w:t>
      </w:r>
      <w:proofErr w:type="gramStart"/>
      <w:r w:rsidR="004844C7" w:rsidRPr="0093754C">
        <w:rPr>
          <w:color w:val="000000"/>
          <w:sz w:val="28"/>
          <w:szCs w:val="28"/>
        </w:rPr>
        <w:t>стабильное развитие экономики района и необходимость поддержки и развития</w:t>
      </w:r>
      <w:proofErr w:type="gramEnd"/>
      <w:r w:rsidR="004844C7" w:rsidRPr="0093754C">
        <w:rPr>
          <w:color w:val="000000"/>
          <w:sz w:val="28"/>
          <w:szCs w:val="28"/>
        </w:rPr>
        <w:t xml:space="preserve"> рассматриваются в качестве одного из приоритетов муниципальной политики и стратегии администрации МО «</w:t>
      </w:r>
      <w:proofErr w:type="spellStart"/>
      <w:r w:rsidR="004844C7" w:rsidRPr="0093754C">
        <w:rPr>
          <w:color w:val="000000"/>
          <w:sz w:val="28"/>
          <w:szCs w:val="28"/>
        </w:rPr>
        <w:t>Ахтубинский</w:t>
      </w:r>
      <w:proofErr w:type="spellEnd"/>
      <w:r w:rsidR="004844C7" w:rsidRPr="0093754C">
        <w:rPr>
          <w:color w:val="000000"/>
          <w:sz w:val="28"/>
          <w:szCs w:val="28"/>
        </w:rPr>
        <w:t xml:space="preserve"> район». </w:t>
      </w:r>
    </w:p>
    <w:p w:rsidR="007950F0" w:rsidRPr="0093754C" w:rsidRDefault="00DA1638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С</w:t>
      </w:r>
      <w:r w:rsidR="007950F0" w:rsidRPr="0093754C">
        <w:rPr>
          <w:sz w:val="28"/>
          <w:szCs w:val="28"/>
        </w:rPr>
        <w:t xml:space="preserve">истемный подход к реализации муниципальной политики определяется на основе анализа социально-экономического </w:t>
      </w:r>
      <w:proofErr w:type="gramStart"/>
      <w:r w:rsidR="007950F0" w:rsidRPr="0093754C">
        <w:rPr>
          <w:sz w:val="28"/>
          <w:szCs w:val="28"/>
        </w:rPr>
        <w:t>положения  в</w:t>
      </w:r>
      <w:proofErr w:type="gramEnd"/>
      <w:r w:rsidR="007950F0" w:rsidRPr="0093754C">
        <w:rPr>
          <w:sz w:val="28"/>
          <w:szCs w:val="28"/>
        </w:rPr>
        <w:t xml:space="preserve"> сфере малого и среднего бизнеса </w:t>
      </w:r>
      <w:proofErr w:type="spellStart"/>
      <w:r w:rsidR="007950F0" w:rsidRPr="0093754C">
        <w:rPr>
          <w:sz w:val="28"/>
          <w:szCs w:val="28"/>
        </w:rPr>
        <w:t>Ахтубинского</w:t>
      </w:r>
      <w:proofErr w:type="spellEnd"/>
      <w:r w:rsidR="007950F0" w:rsidRPr="0093754C">
        <w:rPr>
          <w:sz w:val="28"/>
          <w:szCs w:val="28"/>
        </w:rPr>
        <w:t xml:space="preserve"> района.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Анализ деятельности предпринимательства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представлен по ряду следующих показателей: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 количество малых предприятий и индивидуальных предпринимателей;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  численность работников малых предприятий;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-фонд начисленной заработной платы работников малых предприятий и средняя заработная плата.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 инвестиции в основной капитал в фактических ценах;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 структура и оборот малых предприятий;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</w:p>
    <w:p w:rsidR="007950F0" w:rsidRPr="0093754C" w:rsidRDefault="007950F0" w:rsidP="007950F0">
      <w:pPr>
        <w:pStyle w:val="a3"/>
        <w:ind w:left="1069"/>
        <w:jc w:val="center"/>
        <w:rPr>
          <w:sz w:val="28"/>
          <w:szCs w:val="28"/>
        </w:rPr>
      </w:pPr>
      <w:r w:rsidRPr="0093754C">
        <w:rPr>
          <w:sz w:val="28"/>
          <w:szCs w:val="28"/>
        </w:rPr>
        <w:t>1. Количество малых предприятий и индивидуальных предпринимателей</w:t>
      </w:r>
    </w:p>
    <w:p w:rsidR="007950F0" w:rsidRPr="0093754C" w:rsidRDefault="007950F0" w:rsidP="007950F0">
      <w:pPr>
        <w:pStyle w:val="a3"/>
        <w:tabs>
          <w:tab w:val="num" w:pos="540"/>
          <w:tab w:val="left" w:pos="1080"/>
        </w:tabs>
        <w:ind w:left="1069"/>
        <w:jc w:val="both"/>
        <w:rPr>
          <w:sz w:val="28"/>
          <w:szCs w:val="28"/>
        </w:rPr>
      </w:pPr>
    </w:p>
    <w:p w:rsidR="007950F0" w:rsidRPr="0093754C" w:rsidRDefault="007950F0" w:rsidP="007950F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3754C">
        <w:rPr>
          <w:sz w:val="28"/>
          <w:szCs w:val="28"/>
        </w:rPr>
        <w:t>Число  субъектов</w:t>
      </w:r>
      <w:proofErr w:type="gramEnd"/>
      <w:r w:rsidRPr="0093754C">
        <w:rPr>
          <w:sz w:val="28"/>
          <w:szCs w:val="28"/>
        </w:rPr>
        <w:t xml:space="preserve"> малого и среднего предпринимательства (далее СМП) по </w:t>
      </w:r>
      <w:proofErr w:type="spellStart"/>
      <w:r w:rsidRPr="0093754C">
        <w:rPr>
          <w:sz w:val="28"/>
          <w:szCs w:val="28"/>
        </w:rPr>
        <w:t>Ахтубинскому</w:t>
      </w:r>
      <w:proofErr w:type="spellEnd"/>
      <w:r w:rsidRPr="0093754C">
        <w:rPr>
          <w:sz w:val="28"/>
          <w:szCs w:val="28"/>
        </w:rPr>
        <w:t xml:space="preserve"> району представлено полным кругом (малые предприятия, </w:t>
      </w:r>
      <w:proofErr w:type="spellStart"/>
      <w:r w:rsidRPr="0093754C">
        <w:rPr>
          <w:sz w:val="28"/>
          <w:szCs w:val="28"/>
        </w:rPr>
        <w:t>микропредприятия</w:t>
      </w:r>
      <w:proofErr w:type="spellEnd"/>
      <w:r w:rsidRPr="0093754C">
        <w:rPr>
          <w:sz w:val="28"/>
          <w:szCs w:val="28"/>
        </w:rPr>
        <w:t xml:space="preserve"> и индивидуальные предприниматели), табл.1 </w:t>
      </w:r>
    </w:p>
    <w:p w:rsidR="007950F0" w:rsidRPr="0093754C" w:rsidRDefault="007950F0" w:rsidP="007950F0">
      <w:pPr>
        <w:pStyle w:val="a3"/>
        <w:ind w:left="0" w:firstLine="709"/>
        <w:jc w:val="right"/>
        <w:rPr>
          <w:sz w:val="28"/>
          <w:szCs w:val="28"/>
        </w:rPr>
      </w:pPr>
      <w:r w:rsidRPr="0093754C">
        <w:rPr>
          <w:sz w:val="28"/>
          <w:szCs w:val="28"/>
        </w:rPr>
        <w:t>Таблица 1</w:t>
      </w:r>
    </w:p>
    <w:p w:rsidR="007950F0" w:rsidRPr="0093754C" w:rsidRDefault="007950F0" w:rsidP="007950F0">
      <w:pPr>
        <w:jc w:val="both"/>
      </w:pPr>
    </w:p>
    <w:p w:rsidR="007950F0" w:rsidRPr="0093754C" w:rsidRDefault="007950F0" w:rsidP="007950F0">
      <w:pPr>
        <w:pStyle w:val="a3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Количество -субъектов малого и </w:t>
      </w:r>
      <w:proofErr w:type="gramStart"/>
      <w:r w:rsidRPr="0093754C">
        <w:rPr>
          <w:sz w:val="28"/>
          <w:szCs w:val="28"/>
        </w:rPr>
        <w:t>среднего  предпринимательства</w:t>
      </w:r>
      <w:proofErr w:type="gramEnd"/>
      <w:r w:rsidR="007C43AB" w:rsidRPr="0093754C">
        <w:rPr>
          <w:sz w:val="28"/>
          <w:szCs w:val="28"/>
        </w:rPr>
        <w:t xml:space="preserve"> за 2015 год</w:t>
      </w:r>
    </w:p>
    <w:p w:rsidR="007950F0" w:rsidRPr="0093754C" w:rsidRDefault="007950F0" w:rsidP="007950F0">
      <w:pPr>
        <w:pStyle w:val="a3"/>
        <w:jc w:val="right"/>
        <w:rPr>
          <w:sz w:val="28"/>
          <w:szCs w:val="28"/>
        </w:rPr>
      </w:pPr>
      <w:r w:rsidRPr="0093754C">
        <w:rPr>
          <w:sz w:val="28"/>
          <w:szCs w:val="28"/>
        </w:rPr>
        <w:t xml:space="preserve"> (ед.)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3231"/>
        <w:gridCol w:w="1450"/>
        <w:gridCol w:w="785"/>
        <w:gridCol w:w="688"/>
        <w:gridCol w:w="626"/>
        <w:gridCol w:w="2099"/>
      </w:tblGrid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№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Наименование показателя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Ед.</w:t>
            </w:r>
          </w:p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изм.</w:t>
            </w:r>
          </w:p>
        </w:tc>
        <w:tc>
          <w:tcPr>
            <w:tcW w:w="11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Отчетная информация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3754C">
              <w:t>Темп ,</w:t>
            </w:r>
            <w:proofErr w:type="gramEnd"/>
            <w:r w:rsidRPr="0093754C">
              <w:t>%</w:t>
            </w: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754C">
              <w:rPr>
                <w:sz w:val="16"/>
                <w:szCs w:val="16"/>
              </w:rPr>
              <w:t>2013 г.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754C">
              <w:rPr>
                <w:sz w:val="16"/>
                <w:szCs w:val="16"/>
              </w:rPr>
              <w:t>2014 г.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754C">
              <w:rPr>
                <w:sz w:val="16"/>
                <w:szCs w:val="16"/>
              </w:rPr>
              <w:t>2015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754C">
              <w:t>2014 г/2015 год</w:t>
            </w:r>
          </w:p>
        </w:tc>
      </w:tr>
      <w:tr w:rsidR="004844C7" w:rsidRPr="0093754C" w:rsidTr="004844C7">
        <w:trPr>
          <w:trHeight w:val="360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10.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jc w:val="center"/>
            </w:pPr>
            <w:r w:rsidRPr="0093754C">
              <w:t xml:space="preserve">Число субъектов малого и среднего предпринимательства, всего </w:t>
            </w:r>
          </w:p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 xml:space="preserve">Ед. </w:t>
            </w:r>
          </w:p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1909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F02F9B" w:rsidP="00F02F9B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1832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1803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F02F9B" w:rsidP="004844C7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98,4</w:t>
            </w: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>Из них: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4844C7">
            <w:pPr>
              <w:jc w:val="center"/>
              <w:rPr>
                <w:sz w:val="20"/>
                <w:szCs w:val="20"/>
              </w:rPr>
            </w:pP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>малые предприятия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4844C7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83,6</w:t>
            </w: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>Микро-предприятия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4844C7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78,9</w:t>
            </w: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>индивидуальные предприниматели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1595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F02F9B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1531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1563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F02F9B" w:rsidP="004844C7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102,1</w:t>
            </w:r>
          </w:p>
        </w:tc>
      </w:tr>
      <w:tr w:rsidR="004844C7" w:rsidRPr="0093754C" w:rsidTr="004844C7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 xml:space="preserve">Численность населения </w:t>
            </w:r>
            <w:proofErr w:type="spellStart"/>
            <w:r w:rsidRPr="0093754C">
              <w:t>Ахтубинского</w:t>
            </w:r>
            <w:proofErr w:type="spellEnd"/>
            <w:r w:rsidRPr="0093754C">
              <w:t xml:space="preserve"> района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67168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66372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65672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4844C7">
            <w:pPr>
              <w:jc w:val="center"/>
              <w:rPr>
                <w:bCs/>
                <w:sz w:val="20"/>
                <w:szCs w:val="20"/>
              </w:rPr>
            </w:pPr>
            <w:r w:rsidRPr="0093754C">
              <w:rPr>
                <w:bCs/>
                <w:sz w:val="20"/>
                <w:szCs w:val="20"/>
              </w:rPr>
              <w:t>98,9</w:t>
            </w:r>
          </w:p>
        </w:tc>
      </w:tr>
      <w:tr w:rsidR="004844C7" w:rsidRPr="0093754C" w:rsidTr="004844C7">
        <w:trPr>
          <w:trHeight w:val="696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</w:pPr>
            <w:r w:rsidRPr="0093754C">
              <w:t>Число субъектов малого предпринимательства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C7" w:rsidRPr="0093754C" w:rsidRDefault="004844C7" w:rsidP="00B2068F">
            <w:pPr>
              <w:autoSpaceDE w:val="0"/>
              <w:autoSpaceDN w:val="0"/>
              <w:adjustRightInd w:val="0"/>
              <w:jc w:val="center"/>
            </w:pPr>
            <w:r w:rsidRPr="0093754C">
              <w:t>единиц на 10000 человек населения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284,2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293,9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B2068F">
            <w:pPr>
              <w:jc w:val="right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274,5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C7" w:rsidRPr="0093754C" w:rsidRDefault="004844C7" w:rsidP="004844C7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93,4</w:t>
            </w:r>
          </w:p>
        </w:tc>
      </w:tr>
    </w:tbl>
    <w:p w:rsidR="007950F0" w:rsidRPr="0093754C" w:rsidRDefault="007950F0" w:rsidP="007950F0">
      <w:pPr>
        <w:ind w:firstLine="709"/>
        <w:jc w:val="both"/>
      </w:pPr>
    </w:p>
    <w:p w:rsidR="005D2629" w:rsidRPr="0093754C" w:rsidRDefault="005D2629" w:rsidP="005D2629">
      <w:pPr>
        <w:jc w:val="center"/>
        <w:rPr>
          <w:b/>
        </w:rPr>
      </w:pPr>
      <w:r w:rsidRPr="0093754C">
        <w:rPr>
          <w:b/>
        </w:rPr>
        <w:t>Количество индивидуальных предпринимателей,</w:t>
      </w:r>
    </w:p>
    <w:p w:rsidR="005D2629" w:rsidRPr="0093754C" w:rsidRDefault="005D2629" w:rsidP="005D2629">
      <w:pPr>
        <w:jc w:val="center"/>
        <w:rPr>
          <w:b/>
        </w:rPr>
      </w:pPr>
      <w:r w:rsidRPr="0093754C">
        <w:rPr>
          <w:b/>
        </w:rPr>
        <w:t>в том числе глав крестьянских (фермерских) хозяйств в разрезе видов деятельности</w:t>
      </w:r>
      <w:r w:rsidRPr="0093754C">
        <w:rPr>
          <w:rStyle w:val="a6"/>
          <w:rFonts w:eastAsia="Calibri"/>
          <w:b/>
        </w:rPr>
        <w:endnoteReference w:id="1"/>
      </w:r>
    </w:p>
    <w:p w:rsidR="005D2629" w:rsidRPr="0093754C" w:rsidRDefault="005D2629" w:rsidP="005D2629">
      <w:pPr>
        <w:jc w:val="center"/>
        <w:rPr>
          <w:b/>
        </w:rPr>
      </w:pPr>
      <w:r w:rsidRPr="0093754C">
        <w:rPr>
          <w:b/>
        </w:rPr>
        <w:t xml:space="preserve">по </w:t>
      </w:r>
      <w:proofErr w:type="spellStart"/>
      <w:r w:rsidRPr="0093754C">
        <w:rPr>
          <w:b/>
        </w:rPr>
        <w:t>Ахтубинскому</w:t>
      </w:r>
      <w:proofErr w:type="spellEnd"/>
      <w:r w:rsidRPr="0093754C">
        <w:rPr>
          <w:b/>
        </w:rPr>
        <w:t xml:space="preserve"> району на 1 января 2016 г. </w:t>
      </w:r>
    </w:p>
    <w:p w:rsidR="005D2629" w:rsidRPr="0093754C" w:rsidRDefault="005D2629" w:rsidP="005D2629">
      <w:pPr>
        <w:jc w:val="right"/>
        <w:rPr>
          <w:sz w:val="28"/>
          <w:szCs w:val="28"/>
        </w:rPr>
      </w:pPr>
      <w:r w:rsidRPr="0093754C">
        <w:rPr>
          <w:sz w:val="28"/>
          <w:szCs w:val="28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929"/>
        <w:gridCol w:w="1454"/>
        <w:gridCol w:w="994"/>
        <w:gridCol w:w="1538"/>
      </w:tblGrid>
      <w:tr w:rsidR="00F02F9B" w:rsidRPr="0093754C" w:rsidTr="00F02F9B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5D2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2014г</w:t>
            </w:r>
          </w:p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78" w:type="pct"/>
            <w:vAlign w:val="center"/>
          </w:tcPr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в т ч. главы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крестьян-</w:t>
            </w:r>
            <w:proofErr w:type="spellStart"/>
            <w:r w:rsidRPr="0093754C">
              <w:rPr>
                <w:b/>
                <w:bCs/>
                <w:sz w:val="16"/>
                <w:szCs w:val="16"/>
              </w:rPr>
              <w:t>ских</w:t>
            </w:r>
            <w:proofErr w:type="spellEnd"/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(фермер-</w:t>
            </w:r>
            <w:proofErr w:type="spellStart"/>
            <w:r w:rsidRPr="0093754C">
              <w:rPr>
                <w:b/>
                <w:bCs/>
                <w:sz w:val="16"/>
                <w:szCs w:val="16"/>
              </w:rPr>
              <w:t>ских</w:t>
            </w:r>
            <w:proofErr w:type="spellEnd"/>
            <w:r w:rsidRPr="0093754C">
              <w:rPr>
                <w:b/>
                <w:bCs/>
                <w:sz w:val="16"/>
                <w:szCs w:val="16"/>
              </w:rPr>
              <w:t>) хозяйств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2015г</w:t>
            </w:r>
          </w:p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5D262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в т ч. главы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крестьян-</w:t>
            </w:r>
            <w:proofErr w:type="spellStart"/>
            <w:r w:rsidRPr="0093754C">
              <w:rPr>
                <w:b/>
                <w:bCs/>
                <w:sz w:val="16"/>
                <w:szCs w:val="16"/>
              </w:rPr>
              <w:t>ских</w:t>
            </w:r>
            <w:proofErr w:type="spellEnd"/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(фермер-</w:t>
            </w:r>
            <w:proofErr w:type="spellStart"/>
            <w:r w:rsidRPr="0093754C">
              <w:rPr>
                <w:b/>
                <w:bCs/>
                <w:sz w:val="16"/>
                <w:szCs w:val="16"/>
              </w:rPr>
              <w:t>ских</w:t>
            </w:r>
            <w:proofErr w:type="spellEnd"/>
            <w:r w:rsidRPr="0093754C">
              <w:rPr>
                <w:b/>
                <w:bCs/>
                <w:sz w:val="16"/>
                <w:szCs w:val="16"/>
              </w:rPr>
              <w:t>) хозяйств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1531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1563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304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firstLine="473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firstLine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Сельское хозяйство, охота и лесное хозяйство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sz w:val="16"/>
                <w:szCs w:val="16"/>
              </w:rPr>
            </w:pPr>
            <w:r w:rsidRPr="0093754C"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296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firstLine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sz w:val="16"/>
                <w:szCs w:val="16"/>
              </w:rPr>
            </w:pPr>
            <w:r w:rsidRPr="0093754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firstLine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производство пищевых продуктов,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включая  напитки</w:t>
            </w:r>
            <w:proofErr w:type="gramEnd"/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текстильное и швейное производство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обработка древесины и производство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изделий  из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дерева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целлюлозно-бумажное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производство;  издательская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и полиграфическая деятельность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химическое производство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производство резиновых и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пластмассовых  изделий</w:t>
            </w:r>
            <w:proofErr w:type="gramEnd"/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производство прочих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неметаллических  минеральных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продуктов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металлургическое производство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и  производство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готовых металлических изделий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производство машин и оборудования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производство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электрооборудования,  электронного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и оптического оборудования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332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прочие производства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Производство и распределение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электроэнергии,  газа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и воды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Оптовая и розничная торговля;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ремонт  автотранспортных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средств, мотоциклов, бытовых изделий и  предметов личного пользования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Гостиницы и рестораны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Транспорт и связь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Финансовая деятельность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Операции с недвижимым имуществом, аренда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и  предоставление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Здравоохранение и предоставление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социальных  услуг</w:t>
            </w:r>
            <w:proofErr w:type="gramEnd"/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Предоставление прочих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коммунальных,  социальных</w:t>
            </w:r>
            <w:proofErr w:type="gramEnd"/>
            <w:r w:rsidRPr="0093754C">
              <w:rPr>
                <w:b/>
                <w:bCs/>
                <w:sz w:val="16"/>
                <w:szCs w:val="16"/>
              </w:rPr>
              <w:t xml:space="preserve"> и персональных услуг</w:t>
            </w:r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F02F9B" w:rsidRPr="0093754C" w:rsidTr="00B2068F">
        <w:trPr>
          <w:cantSplit/>
          <w:trHeight w:val="20"/>
        </w:trPr>
        <w:tc>
          <w:tcPr>
            <w:tcW w:w="2370" w:type="pct"/>
            <w:shd w:val="clear" w:color="auto" w:fill="auto"/>
            <w:vAlign w:val="bottom"/>
            <w:hideMark/>
          </w:tcPr>
          <w:p w:rsidR="00F02F9B" w:rsidRPr="0093754C" w:rsidRDefault="00F02F9B" w:rsidP="00F02F9B">
            <w:pPr>
              <w:ind w:left="190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 xml:space="preserve">Предоставление услуг по ведению </w:t>
            </w:r>
            <w:proofErr w:type="gramStart"/>
            <w:r w:rsidRPr="0093754C">
              <w:rPr>
                <w:b/>
                <w:bCs/>
                <w:sz w:val="16"/>
                <w:szCs w:val="16"/>
              </w:rPr>
              <w:t>домашнего  хозяйства</w:t>
            </w:r>
            <w:proofErr w:type="gramEnd"/>
          </w:p>
        </w:tc>
        <w:tc>
          <w:tcPr>
            <w:tcW w:w="497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pct"/>
            <w:vAlign w:val="bottom"/>
          </w:tcPr>
          <w:p w:rsidR="00F02F9B" w:rsidRPr="0093754C" w:rsidRDefault="00F02F9B" w:rsidP="00F02F9B">
            <w:pPr>
              <w:jc w:val="center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pct"/>
            <w:vAlign w:val="center"/>
          </w:tcPr>
          <w:p w:rsidR="00F02F9B" w:rsidRPr="0093754C" w:rsidRDefault="00F02F9B" w:rsidP="00F02F9B">
            <w:pPr>
              <w:jc w:val="right"/>
              <w:rPr>
                <w:b/>
                <w:bCs/>
                <w:sz w:val="16"/>
                <w:szCs w:val="16"/>
              </w:rPr>
            </w:pPr>
            <w:r w:rsidRPr="0093754C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5D2629" w:rsidRPr="0093754C" w:rsidRDefault="005D2629" w:rsidP="007950F0">
      <w:pPr>
        <w:ind w:firstLine="709"/>
        <w:jc w:val="both"/>
      </w:pPr>
    </w:p>
    <w:p w:rsidR="007C43AB" w:rsidRPr="0093754C" w:rsidRDefault="007C43AB" w:rsidP="007C43AB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За 2015 год показатель «количество субъектов малого и среднего предпринимательства по </w:t>
      </w:r>
      <w:proofErr w:type="spellStart"/>
      <w:r w:rsidRPr="0093754C">
        <w:rPr>
          <w:sz w:val="28"/>
          <w:szCs w:val="28"/>
        </w:rPr>
        <w:t>Ахтубинскому</w:t>
      </w:r>
      <w:proofErr w:type="spellEnd"/>
      <w:r w:rsidRPr="0093754C">
        <w:rPr>
          <w:sz w:val="28"/>
          <w:szCs w:val="28"/>
        </w:rPr>
        <w:t xml:space="preserve"> району снизился на </w:t>
      </w:r>
      <w:r w:rsidR="00256655" w:rsidRPr="0093754C">
        <w:rPr>
          <w:sz w:val="28"/>
          <w:szCs w:val="28"/>
        </w:rPr>
        <w:t>7,6</w:t>
      </w:r>
      <w:r w:rsidRPr="0093754C">
        <w:rPr>
          <w:sz w:val="28"/>
          <w:szCs w:val="28"/>
        </w:rPr>
        <w:t xml:space="preserve"> процентных пункта или </w:t>
      </w:r>
      <w:r w:rsidR="00256655" w:rsidRPr="0093754C">
        <w:rPr>
          <w:sz w:val="28"/>
          <w:szCs w:val="28"/>
        </w:rPr>
        <w:t>92,4</w:t>
      </w:r>
      <w:r w:rsidRPr="0093754C">
        <w:rPr>
          <w:sz w:val="28"/>
          <w:szCs w:val="28"/>
        </w:rPr>
        <w:t xml:space="preserve"> %. На снижение данного показателя повлияли следующие факторы:</w:t>
      </w:r>
    </w:p>
    <w:p w:rsidR="007C43AB" w:rsidRPr="0093754C" w:rsidRDefault="007C43AB" w:rsidP="007C43AB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- увеличение стоимости лицензии на алкоголь на 162,5 % (65,0 </w:t>
      </w:r>
      <w:proofErr w:type="spellStart"/>
      <w:r w:rsidRPr="0093754C">
        <w:rPr>
          <w:sz w:val="28"/>
          <w:szCs w:val="28"/>
        </w:rPr>
        <w:t>тыс.руб</w:t>
      </w:r>
      <w:proofErr w:type="spellEnd"/>
      <w:r w:rsidRPr="0093754C">
        <w:rPr>
          <w:sz w:val="28"/>
          <w:szCs w:val="28"/>
        </w:rPr>
        <w:t xml:space="preserve">./40,0 </w:t>
      </w:r>
      <w:proofErr w:type="spellStart"/>
      <w:r w:rsidRPr="0093754C">
        <w:rPr>
          <w:sz w:val="28"/>
          <w:szCs w:val="28"/>
        </w:rPr>
        <w:t>тыс.руб</w:t>
      </w:r>
      <w:proofErr w:type="spellEnd"/>
      <w:r w:rsidRPr="0093754C">
        <w:rPr>
          <w:sz w:val="28"/>
          <w:szCs w:val="28"/>
        </w:rPr>
        <w:t xml:space="preserve">.*100% =162,5 %) </w:t>
      </w:r>
    </w:p>
    <w:p w:rsidR="007C43AB" w:rsidRPr="0093754C" w:rsidRDefault="007C43AB" w:rsidP="007C43AB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 xml:space="preserve">- снижение среднегодовой численности населения </w:t>
      </w:r>
      <w:proofErr w:type="spellStart"/>
      <w:r w:rsidRPr="0093754C">
        <w:rPr>
          <w:sz w:val="28"/>
          <w:szCs w:val="28"/>
        </w:rPr>
        <w:t>Ахтубинского</w:t>
      </w:r>
      <w:proofErr w:type="spellEnd"/>
      <w:r w:rsidRPr="0093754C">
        <w:rPr>
          <w:sz w:val="28"/>
          <w:szCs w:val="28"/>
        </w:rPr>
        <w:t xml:space="preserve"> района на 1,05 процентных пункта.</w:t>
      </w:r>
    </w:p>
    <w:p w:rsidR="007C43AB" w:rsidRPr="0093754C" w:rsidRDefault="007C43AB" w:rsidP="007C43AB">
      <w:pPr>
        <w:ind w:firstLine="709"/>
        <w:rPr>
          <w:sz w:val="28"/>
          <w:szCs w:val="28"/>
        </w:rPr>
      </w:pPr>
      <w:r w:rsidRPr="0093754C">
        <w:rPr>
          <w:sz w:val="28"/>
          <w:szCs w:val="28"/>
        </w:rPr>
        <w:t>-  работа комиссии по неформальному рынку занятости;</w:t>
      </w:r>
    </w:p>
    <w:p w:rsidR="007C43AB" w:rsidRPr="0093754C" w:rsidRDefault="007C43AB" w:rsidP="007C43AB">
      <w:pPr>
        <w:ind w:firstLine="709"/>
        <w:rPr>
          <w:sz w:val="28"/>
          <w:szCs w:val="28"/>
        </w:rPr>
      </w:pPr>
      <w:r w:rsidRPr="0093754C">
        <w:rPr>
          <w:sz w:val="28"/>
          <w:szCs w:val="28"/>
        </w:rPr>
        <w:t xml:space="preserve">-  переход предприятий в «мертвые </w:t>
      </w:r>
      <w:proofErr w:type="gramStart"/>
      <w:r w:rsidRPr="0093754C">
        <w:rPr>
          <w:sz w:val="28"/>
          <w:szCs w:val="28"/>
        </w:rPr>
        <w:t>души»-</w:t>
      </w:r>
      <w:proofErr w:type="gramEnd"/>
      <w:r w:rsidRPr="0093754C">
        <w:rPr>
          <w:sz w:val="28"/>
          <w:szCs w:val="28"/>
        </w:rPr>
        <w:t xml:space="preserve"> это означает, что на территории  зарегистрировано микро 265  микро предприятий по данным официальной статистики предприятий, а отчет предоставили только 199 предприятий данной категории.</w:t>
      </w:r>
    </w:p>
    <w:p w:rsidR="007950F0" w:rsidRPr="0093754C" w:rsidRDefault="007950F0" w:rsidP="007950F0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На 01.01.201</w:t>
      </w:r>
      <w:r w:rsidR="005F6A09" w:rsidRPr="0093754C">
        <w:rPr>
          <w:sz w:val="28"/>
          <w:szCs w:val="28"/>
        </w:rPr>
        <w:t>6</w:t>
      </w:r>
      <w:r w:rsidRPr="0093754C">
        <w:rPr>
          <w:sz w:val="28"/>
          <w:szCs w:val="28"/>
        </w:rPr>
        <w:t xml:space="preserve"> в Ахтубинском районе </w:t>
      </w:r>
      <w:r w:rsidR="007C43AB" w:rsidRPr="0093754C">
        <w:rPr>
          <w:sz w:val="28"/>
          <w:szCs w:val="28"/>
        </w:rPr>
        <w:t>действовало</w:t>
      </w:r>
      <w:r w:rsidRPr="0093754C">
        <w:rPr>
          <w:sz w:val="28"/>
          <w:szCs w:val="28"/>
        </w:rPr>
        <w:t xml:space="preserve"> </w:t>
      </w:r>
      <w:r w:rsidR="007C43AB" w:rsidRPr="0093754C">
        <w:rPr>
          <w:sz w:val="28"/>
          <w:szCs w:val="28"/>
        </w:rPr>
        <w:t>240</w:t>
      </w:r>
      <w:r w:rsidRPr="0093754C">
        <w:rPr>
          <w:sz w:val="28"/>
          <w:szCs w:val="28"/>
        </w:rPr>
        <w:t xml:space="preserve"> мал</w:t>
      </w:r>
      <w:r w:rsidR="007C43AB" w:rsidRPr="0093754C">
        <w:rPr>
          <w:sz w:val="28"/>
          <w:szCs w:val="28"/>
        </w:rPr>
        <w:t>ых предприятий</w:t>
      </w:r>
      <w:r w:rsidRPr="0093754C">
        <w:rPr>
          <w:sz w:val="28"/>
          <w:szCs w:val="28"/>
        </w:rPr>
        <w:t xml:space="preserve">, включая </w:t>
      </w:r>
      <w:r w:rsidR="007C43AB" w:rsidRPr="0093754C">
        <w:rPr>
          <w:sz w:val="28"/>
          <w:szCs w:val="28"/>
        </w:rPr>
        <w:t>199</w:t>
      </w:r>
      <w:r w:rsidRPr="0093754C">
        <w:rPr>
          <w:sz w:val="28"/>
          <w:szCs w:val="28"/>
        </w:rPr>
        <w:t xml:space="preserve"> </w:t>
      </w:r>
      <w:proofErr w:type="spellStart"/>
      <w:r w:rsidRPr="0093754C">
        <w:rPr>
          <w:sz w:val="28"/>
          <w:szCs w:val="28"/>
        </w:rPr>
        <w:t>микропредприяти</w:t>
      </w:r>
      <w:r w:rsidR="007C43AB" w:rsidRPr="0093754C">
        <w:rPr>
          <w:sz w:val="28"/>
          <w:szCs w:val="28"/>
        </w:rPr>
        <w:t>й</w:t>
      </w:r>
      <w:proofErr w:type="spellEnd"/>
      <w:r w:rsidRPr="0093754C">
        <w:rPr>
          <w:sz w:val="28"/>
          <w:szCs w:val="28"/>
        </w:rPr>
        <w:t>.</w:t>
      </w:r>
    </w:p>
    <w:p w:rsidR="007C43AB" w:rsidRPr="0093754C" w:rsidRDefault="007950F0" w:rsidP="007950F0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В общей массе малых предприятий </w:t>
      </w:r>
      <w:proofErr w:type="spellStart"/>
      <w:r w:rsidRPr="0093754C">
        <w:rPr>
          <w:sz w:val="28"/>
          <w:szCs w:val="28"/>
        </w:rPr>
        <w:t>микропредприятия</w:t>
      </w:r>
      <w:proofErr w:type="spellEnd"/>
      <w:r w:rsidRPr="0093754C">
        <w:rPr>
          <w:sz w:val="28"/>
          <w:szCs w:val="28"/>
        </w:rPr>
        <w:t xml:space="preserve"> составляют </w:t>
      </w:r>
      <w:r w:rsidR="007C43AB" w:rsidRPr="0093754C">
        <w:rPr>
          <w:sz w:val="28"/>
          <w:szCs w:val="28"/>
        </w:rPr>
        <w:t>82,9</w:t>
      </w:r>
      <w:r w:rsidRPr="0093754C">
        <w:rPr>
          <w:sz w:val="28"/>
          <w:szCs w:val="28"/>
        </w:rPr>
        <w:t xml:space="preserve"> %. </w:t>
      </w:r>
    </w:p>
    <w:p w:rsidR="007950F0" w:rsidRPr="0093754C" w:rsidRDefault="007C43AB" w:rsidP="007950F0">
      <w:pPr>
        <w:tabs>
          <w:tab w:val="left" w:pos="1395"/>
        </w:tabs>
        <w:ind w:firstLine="709"/>
        <w:jc w:val="both"/>
        <w:rPr>
          <w:sz w:val="28"/>
          <w:szCs w:val="28"/>
          <w:lang w:val="en-US"/>
        </w:rPr>
      </w:pPr>
      <w:r w:rsidRPr="0093754C">
        <w:rPr>
          <w:sz w:val="28"/>
          <w:szCs w:val="28"/>
        </w:rPr>
        <w:t xml:space="preserve">Удельный вес малых </w:t>
      </w:r>
      <w:proofErr w:type="gramStart"/>
      <w:r w:rsidRPr="0093754C">
        <w:rPr>
          <w:sz w:val="28"/>
          <w:szCs w:val="28"/>
        </w:rPr>
        <w:t>предприятий  включая</w:t>
      </w:r>
      <w:proofErr w:type="gramEnd"/>
      <w:r w:rsidRPr="0093754C">
        <w:rPr>
          <w:sz w:val="28"/>
          <w:szCs w:val="28"/>
        </w:rPr>
        <w:t xml:space="preserve"> </w:t>
      </w:r>
      <w:proofErr w:type="spellStart"/>
      <w:r w:rsidRPr="0093754C">
        <w:rPr>
          <w:sz w:val="28"/>
          <w:szCs w:val="28"/>
        </w:rPr>
        <w:t>микропредприятия</w:t>
      </w:r>
      <w:proofErr w:type="spellEnd"/>
      <w:r w:rsidRPr="0093754C">
        <w:rPr>
          <w:sz w:val="28"/>
          <w:szCs w:val="28"/>
        </w:rPr>
        <w:t xml:space="preserve"> от</w:t>
      </w:r>
      <w:r w:rsidR="007950F0" w:rsidRPr="0093754C">
        <w:rPr>
          <w:sz w:val="28"/>
          <w:szCs w:val="28"/>
        </w:rPr>
        <w:t xml:space="preserve"> общего числа СМП составляет 1</w:t>
      </w:r>
      <w:r w:rsidRPr="0093754C">
        <w:rPr>
          <w:sz w:val="28"/>
          <w:szCs w:val="28"/>
        </w:rPr>
        <w:t>3</w:t>
      </w:r>
      <w:r w:rsidR="007950F0" w:rsidRPr="0093754C">
        <w:rPr>
          <w:sz w:val="28"/>
          <w:szCs w:val="28"/>
        </w:rPr>
        <w:t>,3 %</w:t>
      </w:r>
      <w:r w:rsidRPr="0093754C">
        <w:rPr>
          <w:sz w:val="28"/>
          <w:szCs w:val="28"/>
        </w:rPr>
        <w:t>.</w:t>
      </w:r>
      <w:r w:rsidR="005F6A09" w:rsidRPr="0093754C">
        <w:rPr>
          <w:sz w:val="28"/>
          <w:szCs w:val="28"/>
        </w:rPr>
        <w:t xml:space="preserve"> </w:t>
      </w:r>
      <w:r w:rsidR="005F6A09" w:rsidRPr="0093754C">
        <w:rPr>
          <w:sz w:val="28"/>
          <w:szCs w:val="28"/>
          <w:lang w:val="en-US"/>
        </w:rPr>
        <w:t>(</w:t>
      </w:r>
      <w:r w:rsidR="005F6A09" w:rsidRPr="0093754C">
        <w:rPr>
          <w:sz w:val="28"/>
          <w:szCs w:val="28"/>
        </w:rPr>
        <w:t>240/1803</w:t>
      </w:r>
      <w:r w:rsidR="005F6A09" w:rsidRPr="0093754C">
        <w:rPr>
          <w:sz w:val="28"/>
          <w:szCs w:val="28"/>
          <w:lang w:val="en-US"/>
        </w:rPr>
        <w:t>=13.3%)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</w:p>
    <w:p w:rsidR="007950F0" w:rsidRPr="0093754C" w:rsidRDefault="007950F0" w:rsidP="007950F0">
      <w:pPr>
        <w:pStyle w:val="consnormal"/>
        <w:spacing w:before="0" w:beforeAutospacing="0" w:after="0" w:afterAutospacing="0"/>
        <w:ind w:firstLine="709"/>
        <w:jc w:val="center"/>
        <w:rPr>
          <w:color w:val="000000"/>
          <w:spacing w:val="2"/>
          <w:sz w:val="28"/>
          <w:szCs w:val="28"/>
        </w:rPr>
      </w:pPr>
      <w:r w:rsidRPr="0093754C">
        <w:rPr>
          <w:color w:val="000000"/>
          <w:spacing w:val="2"/>
          <w:sz w:val="28"/>
          <w:szCs w:val="28"/>
        </w:rPr>
        <w:t>2. Общая численность работающих на малых предприятиях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ind w:firstLine="709"/>
        <w:jc w:val="center"/>
        <w:rPr>
          <w:color w:val="000000"/>
          <w:spacing w:val="2"/>
          <w:sz w:val="28"/>
          <w:szCs w:val="28"/>
        </w:rPr>
      </w:pPr>
    </w:p>
    <w:p w:rsidR="007950F0" w:rsidRPr="0093754C" w:rsidRDefault="007950F0" w:rsidP="007950F0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 </w:t>
      </w:r>
      <w:proofErr w:type="gramStart"/>
      <w:r w:rsidRPr="0093754C">
        <w:rPr>
          <w:color w:val="000000"/>
          <w:sz w:val="28"/>
          <w:szCs w:val="28"/>
        </w:rPr>
        <w:t>Анализ  численности</w:t>
      </w:r>
      <w:proofErr w:type="gramEnd"/>
      <w:r w:rsidRPr="0093754C">
        <w:rPr>
          <w:color w:val="000000"/>
          <w:sz w:val="28"/>
          <w:szCs w:val="28"/>
        </w:rPr>
        <w:t xml:space="preserve"> работников  малых предприятий и с учетом работников  у индивидуальных предпринимателей, представлен в таблице 2.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ind w:firstLine="709"/>
        <w:jc w:val="right"/>
        <w:rPr>
          <w:color w:val="000000"/>
          <w:spacing w:val="2"/>
          <w:sz w:val="28"/>
          <w:szCs w:val="28"/>
        </w:rPr>
      </w:pPr>
      <w:r w:rsidRPr="0093754C">
        <w:rPr>
          <w:color w:val="000000"/>
          <w:sz w:val="28"/>
          <w:szCs w:val="28"/>
        </w:rPr>
        <w:t>Таблица 2</w:t>
      </w:r>
    </w:p>
    <w:p w:rsidR="007950F0" w:rsidRPr="0093754C" w:rsidRDefault="007950F0" w:rsidP="007950F0">
      <w:pPr>
        <w:pStyle w:val="a3"/>
        <w:ind w:left="0"/>
        <w:jc w:val="center"/>
        <w:rPr>
          <w:bCs/>
          <w:sz w:val="28"/>
          <w:szCs w:val="28"/>
        </w:rPr>
      </w:pPr>
      <w:r w:rsidRPr="0093754C">
        <w:rPr>
          <w:bCs/>
          <w:sz w:val="28"/>
          <w:szCs w:val="28"/>
        </w:rPr>
        <w:t>Численность работающих</w:t>
      </w:r>
    </w:p>
    <w:p w:rsidR="007950F0" w:rsidRPr="0093754C" w:rsidRDefault="007950F0" w:rsidP="007950F0">
      <w:pPr>
        <w:pStyle w:val="a3"/>
        <w:ind w:left="0"/>
        <w:jc w:val="right"/>
      </w:pPr>
      <w:r w:rsidRPr="0093754C">
        <w:rPr>
          <w:bCs/>
          <w:sz w:val="28"/>
          <w:szCs w:val="28"/>
        </w:rPr>
        <w:t>чел.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1275"/>
        <w:gridCol w:w="1134"/>
        <w:gridCol w:w="1701"/>
      </w:tblGrid>
      <w:tr w:rsidR="00256655" w:rsidRPr="0093754C" w:rsidTr="005619CF">
        <w:trPr>
          <w:trHeight w:val="8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55" w:rsidRPr="0093754C" w:rsidRDefault="00256655" w:rsidP="005A1F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5A1F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3754C">
              <w:rPr>
                <w:b/>
                <w:bCs/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5A1F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3754C">
              <w:rPr>
                <w:b/>
                <w:bCs/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5A1F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3754C">
              <w:rPr>
                <w:b/>
                <w:bCs/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5A1F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3754C">
              <w:rPr>
                <w:b/>
                <w:bCs/>
                <w:color w:val="0000FF"/>
                <w:sz w:val="20"/>
                <w:szCs w:val="20"/>
              </w:rPr>
              <w:t>Темп, %</w:t>
            </w:r>
          </w:p>
          <w:p w:rsidR="00256655" w:rsidRPr="0093754C" w:rsidRDefault="00256655" w:rsidP="005A1F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3754C">
              <w:rPr>
                <w:b/>
                <w:bCs/>
                <w:color w:val="0000FF"/>
                <w:sz w:val="20"/>
                <w:szCs w:val="20"/>
              </w:rPr>
              <w:t>2015 г/2014 г</w:t>
            </w:r>
          </w:p>
        </w:tc>
      </w:tr>
      <w:tr w:rsidR="00256655" w:rsidRPr="0093754C" w:rsidTr="005619CF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6655" w:rsidRPr="0093754C" w:rsidRDefault="005619CF" w:rsidP="00256655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Среднесписочная численность работников (без внешних совместителей) малых предприятий,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5A1F56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5A1F56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5A1F56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5A1F56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256655" w:rsidRPr="0093754C" w:rsidTr="005619CF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6655" w:rsidRPr="0093754C" w:rsidRDefault="00256655" w:rsidP="00256655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85,8</w:t>
            </w:r>
          </w:p>
        </w:tc>
      </w:tr>
      <w:tr w:rsidR="00256655" w:rsidRPr="0093754C" w:rsidTr="005619CF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6655" w:rsidRPr="0093754C" w:rsidRDefault="00256655" w:rsidP="00256655">
            <w:pPr>
              <w:jc w:val="center"/>
              <w:rPr>
                <w:sz w:val="20"/>
                <w:szCs w:val="20"/>
              </w:rPr>
            </w:pPr>
            <w:proofErr w:type="spellStart"/>
            <w:r w:rsidRPr="0093754C">
              <w:rPr>
                <w:sz w:val="20"/>
                <w:szCs w:val="20"/>
              </w:rPr>
              <w:t>Микропредприятия</w:t>
            </w:r>
            <w:proofErr w:type="spellEnd"/>
            <w:r w:rsidRPr="00937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90,2</w:t>
            </w:r>
          </w:p>
        </w:tc>
      </w:tr>
      <w:tr w:rsidR="00256655" w:rsidRPr="0093754C" w:rsidTr="005619CF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6655" w:rsidRPr="0093754C" w:rsidRDefault="00EC063C" w:rsidP="00256655">
            <w:pPr>
              <w:jc w:val="center"/>
              <w:rPr>
                <w:sz w:val="20"/>
                <w:szCs w:val="20"/>
              </w:rPr>
            </w:pPr>
            <w:r w:rsidRPr="0093754C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B20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B2068F">
            <w:pPr>
              <w:jc w:val="center"/>
              <w:rPr>
                <w:sz w:val="20"/>
                <w:szCs w:val="20"/>
              </w:rPr>
            </w:pPr>
          </w:p>
        </w:tc>
      </w:tr>
      <w:tr w:rsidR="00256655" w:rsidRPr="0093754C" w:rsidTr="005619CF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6655" w:rsidRPr="0093754C" w:rsidRDefault="00256655" w:rsidP="00256655">
            <w:pPr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6655" w:rsidRPr="0093754C" w:rsidRDefault="00256655" w:rsidP="00256655">
            <w:pPr>
              <w:jc w:val="center"/>
              <w:rPr>
                <w:color w:val="000000"/>
                <w:sz w:val="20"/>
                <w:szCs w:val="20"/>
              </w:rPr>
            </w:pPr>
            <w:r w:rsidRPr="0093754C">
              <w:rPr>
                <w:color w:val="000000"/>
                <w:sz w:val="20"/>
                <w:szCs w:val="20"/>
              </w:rPr>
              <w:t>91,1</w:t>
            </w:r>
          </w:p>
        </w:tc>
      </w:tr>
    </w:tbl>
    <w:p w:rsidR="005A1F56" w:rsidRPr="0093754C" w:rsidRDefault="005619CF" w:rsidP="005619C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Среднесписочная численность работников (без внешних совместителей)</w:t>
      </w:r>
      <w:r w:rsidR="00EC063C" w:rsidRPr="0093754C">
        <w:rPr>
          <w:sz w:val="28"/>
          <w:szCs w:val="28"/>
        </w:rPr>
        <w:t xml:space="preserve"> сферы малого бизнеса за 2015 год по юридическим лицам составила 1656 </w:t>
      </w:r>
      <w:proofErr w:type="gramStart"/>
      <w:r w:rsidR="00EC063C" w:rsidRPr="0093754C">
        <w:rPr>
          <w:sz w:val="28"/>
          <w:szCs w:val="28"/>
        </w:rPr>
        <w:t>чел. ,</w:t>
      </w:r>
      <w:proofErr w:type="gramEnd"/>
      <w:r w:rsidR="00EC063C" w:rsidRPr="0093754C">
        <w:rPr>
          <w:sz w:val="28"/>
          <w:szCs w:val="28"/>
        </w:rPr>
        <w:t xml:space="preserve"> или 87,2% к уровню 2014 года.</w:t>
      </w:r>
    </w:p>
    <w:p w:rsidR="007950F0" w:rsidRPr="0093754C" w:rsidRDefault="00EC063C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Снижение численности работающих обусловлено сокращением предприятий. </w:t>
      </w:r>
    </w:p>
    <w:p w:rsidR="00C91D48" w:rsidRPr="0093754C" w:rsidRDefault="00C91D48" w:rsidP="007950F0">
      <w:pPr>
        <w:ind w:firstLine="709"/>
        <w:jc w:val="center"/>
        <w:rPr>
          <w:sz w:val="28"/>
          <w:szCs w:val="28"/>
        </w:rPr>
      </w:pPr>
    </w:p>
    <w:p w:rsidR="007950F0" w:rsidRPr="0093754C" w:rsidRDefault="007950F0" w:rsidP="007950F0">
      <w:pPr>
        <w:ind w:firstLine="709"/>
        <w:jc w:val="center"/>
        <w:rPr>
          <w:sz w:val="28"/>
          <w:szCs w:val="28"/>
        </w:rPr>
      </w:pPr>
      <w:r w:rsidRPr="0093754C">
        <w:rPr>
          <w:sz w:val="28"/>
          <w:szCs w:val="28"/>
        </w:rPr>
        <w:t xml:space="preserve">3. Фонд оплаты труда и среднемесячная заработная плата работников списочного состава малых предприятий и </w:t>
      </w:r>
      <w:proofErr w:type="spellStart"/>
      <w:r w:rsidRPr="0093754C">
        <w:rPr>
          <w:sz w:val="28"/>
          <w:szCs w:val="28"/>
        </w:rPr>
        <w:t>микропредприятий</w:t>
      </w:r>
      <w:proofErr w:type="spellEnd"/>
    </w:p>
    <w:p w:rsidR="00C91D48" w:rsidRPr="0093754C" w:rsidRDefault="00C91D48" w:rsidP="007950F0">
      <w:pPr>
        <w:ind w:firstLine="709"/>
        <w:jc w:val="center"/>
        <w:rPr>
          <w:sz w:val="28"/>
          <w:szCs w:val="28"/>
        </w:rPr>
      </w:pP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 xml:space="preserve"> Величина фонда заработной платы (ФЗП) является социально значимым показателем и динамика его объема характеризует политику в отношении рабочей силы на малых предприятиях в целом.</w:t>
      </w:r>
    </w:p>
    <w:p w:rsidR="00C91D48" w:rsidRPr="0093754C" w:rsidRDefault="00C91D48" w:rsidP="007950F0">
      <w:pPr>
        <w:ind w:firstLine="709"/>
        <w:jc w:val="right"/>
        <w:rPr>
          <w:sz w:val="28"/>
          <w:szCs w:val="28"/>
        </w:rPr>
      </w:pPr>
    </w:p>
    <w:p w:rsidR="00C91D48" w:rsidRPr="0093754C" w:rsidRDefault="00C91D48" w:rsidP="007950F0">
      <w:pPr>
        <w:ind w:firstLine="709"/>
        <w:jc w:val="right"/>
        <w:rPr>
          <w:sz w:val="28"/>
          <w:szCs w:val="28"/>
        </w:rPr>
      </w:pPr>
    </w:p>
    <w:p w:rsidR="007950F0" w:rsidRPr="0093754C" w:rsidRDefault="007950F0" w:rsidP="007950F0">
      <w:pPr>
        <w:ind w:firstLine="709"/>
        <w:jc w:val="right"/>
        <w:rPr>
          <w:sz w:val="28"/>
          <w:szCs w:val="28"/>
        </w:rPr>
      </w:pPr>
      <w:r w:rsidRPr="0093754C">
        <w:rPr>
          <w:sz w:val="28"/>
          <w:szCs w:val="28"/>
        </w:rPr>
        <w:t xml:space="preserve">     Таблица 3</w:t>
      </w:r>
    </w:p>
    <w:p w:rsidR="007950F0" w:rsidRPr="0093754C" w:rsidRDefault="007950F0" w:rsidP="007950F0">
      <w:pPr>
        <w:ind w:firstLine="709"/>
        <w:jc w:val="center"/>
        <w:rPr>
          <w:sz w:val="28"/>
          <w:szCs w:val="28"/>
        </w:rPr>
      </w:pPr>
      <w:r w:rsidRPr="0093754C">
        <w:rPr>
          <w:sz w:val="28"/>
          <w:szCs w:val="28"/>
        </w:rPr>
        <w:t xml:space="preserve">Фонд заработной платы работников малых и </w:t>
      </w:r>
      <w:proofErr w:type="gramStart"/>
      <w:r w:rsidRPr="0093754C">
        <w:rPr>
          <w:sz w:val="28"/>
          <w:szCs w:val="28"/>
        </w:rPr>
        <w:t>микро предприятий</w:t>
      </w:r>
      <w:proofErr w:type="gramEnd"/>
    </w:p>
    <w:p w:rsidR="007950F0" w:rsidRPr="0093754C" w:rsidRDefault="007950F0" w:rsidP="007950F0">
      <w:pPr>
        <w:ind w:firstLine="709"/>
        <w:jc w:val="right"/>
        <w:rPr>
          <w:sz w:val="28"/>
          <w:szCs w:val="28"/>
        </w:rPr>
      </w:pPr>
      <w:proofErr w:type="spellStart"/>
      <w:r w:rsidRPr="0093754C">
        <w:rPr>
          <w:sz w:val="28"/>
          <w:szCs w:val="28"/>
        </w:rPr>
        <w:t>Тыс.руб</w:t>
      </w:r>
      <w:proofErr w:type="spellEnd"/>
      <w:r w:rsidRPr="0093754C">
        <w:rPr>
          <w:sz w:val="28"/>
          <w:szCs w:val="28"/>
        </w:rPr>
        <w:t>.</w:t>
      </w: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040"/>
        <w:gridCol w:w="1160"/>
        <w:gridCol w:w="1126"/>
        <w:gridCol w:w="1116"/>
        <w:gridCol w:w="1056"/>
      </w:tblGrid>
      <w:tr w:rsidR="00EC063C" w:rsidRPr="0093754C" w:rsidTr="00EC063C">
        <w:trPr>
          <w:cantSplit/>
          <w:trHeight w:val="413"/>
        </w:trPr>
        <w:tc>
          <w:tcPr>
            <w:tcW w:w="2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2013 г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2014 г.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2015 г.</w:t>
            </w: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 xml:space="preserve">Темп  </w:t>
            </w:r>
            <w:r w:rsidRPr="009375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C063C" w:rsidRPr="0093754C" w:rsidTr="00EC063C">
        <w:trPr>
          <w:cantSplit/>
          <w:trHeight w:val="412"/>
        </w:trPr>
        <w:tc>
          <w:tcPr>
            <w:tcW w:w="2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3754C">
              <w:rPr>
                <w:sz w:val="28"/>
                <w:szCs w:val="28"/>
              </w:rPr>
              <w:t>Отн</w:t>
            </w:r>
            <w:proofErr w:type="spellEnd"/>
            <w:r w:rsidRPr="0093754C">
              <w:rPr>
                <w:sz w:val="28"/>
                <w:szCs w:val="28"/>
              </w:rPr>
              <w:t>.%</w:t>
            </w:r>
            <w:proofErr w:type="gram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3754C">
              <w:rPr>
                <w:sz w:val="28"/>
                <w:szCs w:val="28"/>
              </w:rPr>
              <w:t>Абс</w:t>
            </w:r>
            <w:proofErr w:type="spellEnd"/>
            <w:r w:rsidRPr="0093754C">
              <w:rPr>
                <w:sz w:val="28"/>
                <w:szCs w:val="28"/>
              </w:rPr>
              <w:t>.+</w:t>
            </w:r>
            <w:proofErr w:type="gramEnd"/>
            <w:r w:rsidRPr="0093754C">
              <w:rPr>
                <w:sz w:val="28"/>
                <w:szCs w:val="28"/>
              </w:rPr>
              <w:t>;-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 xml:space="preserve">ФОТ малых и </w:t>
            </w:r>
            <w:proofErr w:type="spellStart"/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93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272867,6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268873,88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299632,2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111,4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+30758,3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77913,2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65514,48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71823,0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109,6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+6308,52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-малые предприятия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194954,4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203359,4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227809,2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112,0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+24449,8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списочного состава малых предприятий, руб. 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10201,39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11096,97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12807,7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</w:pPr>
            <w:r w:rsidRPr="0093754C">
              <w:t>115,4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+1710,7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8187,6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9237,8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10231,2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</w:pPr>
            <w:r w:rsidRPr="0093754C">
              <w:t>110,7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+993,4</w:t>
            </w:r>
          </w:p>
        </w:tc>
      </w:tr>
      <w:tr w:rsidR="00EC063C" w:rsidRPr="0093754C" w:rsidTr="00EC063C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54C">
              <w:rPr>
                <w:rFonts w:ascii="Times New Roman" w:hAnsi="Times New Roman" w:cs="Times New Roman"/>
                <w:sz w:val="28"/>
                <w:szCs w:val="28"/>
              </w:rPr>
              <w:t>-малые предприятия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12215,19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12956,13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EC063C" w:rsidP="00EC063C">
            <w:pPr>
              <w:jc w:val="center"/>
            </w:pPr>
            <w:r w:rsidRPr="0093754C">
              <w:t>15384,2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</w:pPr>
            <w:r w:rsidRPr="0093754C">
              <w:t>118,7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C" w:rsidRPr="0093754C" w:rsidRDefault="00496E7A" w:rsidP="00EC063C">
            <w:pPr>
              <w:jc w:val="center"/>
              <w:rPr>
                <w:color w:val="000000"/>
              </w:rPr>
            </w:pPr>
            <w:r w:rsidRPr="0093754C">
              <w:rPr>
                <w:color w:val="000000"/>
              </w:rPr>
              <w:t>+2428,1</w:t>
            </w:r>
          </w:p>
        </w:tc>
      </w:tr>
    </w:tbl>
    <w:p w:rsidR="007950F0" w:rsidRPr="0093754C" w:rsidRDefault="007950F0" w:rsidP="007950F0">
      <w:pPr>
        <w:ind w:firstLine="709"/>
        <w:rPr>
          <w:sz w:val="28"/>
          <w:szCs w:val="28"/>
        </w:rPr>
      </w:pPr>
    </w:p>
    <w:p w:rsidR="007950F0" w:rsidRPr="0093754C" w:rsidRDefault="007950F0" w:rsidP="007950F0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93754C">
        <w:rPr>
          <w:rFonts w:eastAsia="Times-Roman"/>
          <w:sz w:val="28"/>
          <w:szCs w:val="28"/>
          <w:lang w:eastAsia="en-US"/>
        </w:rPr>
        <w:t xml:space="preserve">Заработная плата </w:t>
      </w:r>
      <w:proofErr w:type="gramStart"/>
      <w:r w:rsidRPr="0093754C">
        <w:rPr>
          <w:rFonts w:eastAsia="Times-Roman"/>
          <w:sz w:val="28"/>
          <w:szCs w:val="28"/>
          <w:lang w:eastAsia="en-US"/>
        </w:rPr>
        <w:t>работников  определяется</w:t>
      </w:r>
      <w:proofErr w:type="gramEnd"/>
      <w:r w:rsidRPr="0093754C">
        <w:rPr>
          <w:rFonts w:eastAsia="Times-Roman"/>
          <w:sz w:val="28"/>
          <w:szCs w:val="28"/>
          <w:lang w:eastAsia="en-US"/>
        </w:rPr>
        <w:t xml:space="preserve"> главным образом результатами экономической деятельности предприятия, влияющей на реальный объем фонда оплаты труда. 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деятельности малых предприятий </w:t>
      </w:r>
      <w:proofErr w:type="spellStart"/>
      <w:r w:rsidRPr="0093754C">
        <w:rPr>
          <w:sz w:val="28"/>
          <w:szCs w:val="28"/>
        </w:rPr>
        <w:t>Ахтубинского</w:t>
      </w:r>
      <w:proofErr w:type="spellEnd"/>
      <w:r w:rsidRPr="0093754C">
        <w:rPr>
          <w:sz w:val="28"/>
          <w:szCs w:val="28"/>
        </w:rPr>
        <w:t xml:space="preserve"> </w:t>
      </w:r>
      <w:proofErr w:type="gramStart"/>
      <w:r w:rsidRPr="0093754C">
        <w:rPr>
          <w:sz w:val="28"/>
          <w:szCs w:val="28"/>
        </w:rPr>
        <w:t xml:space="preserve">района </w:t>
      </w:r>
      <w:r w:rsidR="00496E7A" w:rsidRPr="0093754C">
        <w:rPr>
          <w:sz w:val="28"/>
          <w:szCs w:val="28"/>
        </w:rPr>
        <w:t xml:space="preserve"> за</w:t>
      </w:r>
      <w:proofErr w:type="gramEnd"/>
      <w:r w:rsidR="00496E7A" w:rsidRPr="0093754C">
        <w:rPr>
          <w:sz w:val="28"/>
          <w:szCs w:val="28"/>
        </w:rPr>
        <w:t xml:space="preserve"> период 2013-2015 годы</w:t>
      </w:r>
      <w:r w:rsidRPr="0093754C">
        <w:rPr>
          <w:sz w:val="28"/>
          <w:szCs w:val="28"/>
        </w:rPr>
        <w:t xml:space="preserve"> наблюдается  динамика роста среднемесячной заработной платы работников списочного состава малых предприятий и </w:t>
      </w:r>
      <w:proofErr w:type="spellStart"/>
      <w:r w:rsidRPr="0093754C">
        <w:rPr>
          <w:sz w:val="28"/>
          <w:szCs w:val="28"/>
        </w:rPr>
        <w:t>микропредприятий</w:t>
      </w:r>
      <w:proofErr w:type="spellEnd"/>
      <w:r w:rsidRPr="0093754C">
        <w:rPr>
          <w:sz w:val="28"/>
          <w:szCs w:val="28"/>
        </w:rPr>
        <w:t xml:space="preserve">  на </w:t>
      </w:r>
      <w:r w:rsidR="00496E7A" w:rsidRPr="0093754C">
        <w:rPr>
          <w:sz w:val="28"/>
          <w:szCs w:val="28"/>
        </w:rPr>
        <w:t>115,4</w:t>
      </w:r>
      <w:r w:rsidRPr="0093754C">
        <w:rPr>
          <w:sz w:val="28"/>
          <w:szCs w:val="28"/>
        </w:rPr>
        <w:t xml:space="preserve"> %, (201</w:t>
      </w:r>
      <w:r w:rsidR="00496E7A" w:rsidRPr="0093754C">
        <w:rPr>
          <w:sz w:val="28"/>
          <w:szCs w:val="28"/>
        </w:rPr>
        <w:t>4 год –108,7%).</w:t>
      </w:r>
    </w:p>
    <w:p w:rsidR="00496E7A" w:rsidRPr="0093754C" w:rsidRDefault="00496E7A" w:rsidP="007950F0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Рост фонда оплаты труда в 2015 году составил 299632,2 </w:t>
      </w:r>
      <w:proofErr w:type="spellStart"/>
      <w:r w:rsidRPr="0093754C">
        <w:rPr>
          <w:sz w:val="28"/>
          <w:szCs w:val="28"/>
        </w:rPr>
        <w:t>тыс.руб</w:t>
      </w:r>
      <w:proofErr w:type="spellEnd"/>
      <w:r w:rsidRPr="0093754C">
        <w:rPr>
          <w:sz w:val="28"/>
          <w:szCs w:val="28"/>
        </w:rPr>
        <w:t xml:space="preserve">, что на 30758,3 </w:t>
      </w:r>
      <w:proofErr w:type="spellStart"/>
      <w:r w:rsidRPr="0093754C">
        <w:rPr>
          <w:sz w:val="28"/>
          <w:szCs w:val="28"/>
        </w:rPr>
        <w:t>тыс.руб</w:t>
      </w:r>
      <w:proofErr w:type="spellEnd"/>
      <w:r w:rsidRPr="0093754C">
        <w:rPr>
          <w:sz w:val="28"/>
          <w:szCs w:val="28"/>
        </w:rPr>
        <w:t>. больше чем в предыдущий год или в относительном выражении темп составил 111,4 %.</w:t>
      </w:r>
    </w:p>
    <w:p w:rsidR="007950F0" w:rsidRPr="0093754C" w:rsidRDefault="007950F0" w:rsidP="007950F0">
      <w:pPr>
        <w:ind w:firstLine="709"/>
        <w:jc w:val="both"/>
        <w:rPr>
          <w:sz w:val="28"/>
          <w:szCs w:val="28"/>
        </w:rPr>
      </w:pPr>
    </w:p>
    <w:p w:rsidR="007950F0" w:rsidRPr="0093754C" w:rsidRDefault="007950F0" w:rsidP="007950F0">
      <w:pPr>
        <w:ind w:firstLine="709"/>
        <w:jc w:val="center"/>
        <w:rPr>
          <w:sz w:val="28"/>
          <w:szCs w:val="28"/>
        </w:rPr>
      </w:pPr>
      <w:r w:rsidRPr="0093754C">
        <w:rPr>
          <w:sz w:val="28"/>
          <w:szCs w:val="28"/>
        </w:rPr>
        <w:t xml:space="preserve">4. Инвестиции в основной капитал малых предприятий (включая </w:t>
      </w:r>
      <w:proofErr w:type="spellStart"/>
      <w:r w:rsidRPr="0093754C">
        <w:rPr>
          <w:sz w:val="28"/>
          <w:szCs w:val="28"/>
        </w:rPr>
        <w:t>микропредприятия</w:t>
      </w:r>
      <w:proofErr w:type="spellEnd"/>
      <w:r w:rsidRPr="0093754C">
        <w:rPr>
          <w:sz w:val="28"/>
          <w:szCs w:val="28"/>
        </w:rPr>
        <w:t>) по полному кругу</w:t>
      </w:r>
    </w:p>
    <w:p w:rsidR="007950F0" w:rsidRPr="0093754C" w:rsidRDefault="007950F0" w:rsidP="007950F0">
      <w:pPr>
        <w:ind w:firstLine="540"/>
        <w:jc w:val="both"/>
      </w:pPr>
    </w:p>
    <w:p w:rsidR="007950F0" w:rsidRPr="0093754C" w:rsidRDefault="007950F0" w:rsidP="007950F0">
      <w:pPr>
        <w:ind w:firstLine="540"/>
        <w:jc w:val="right"/>
      </w:pPr>
      <w:r w:rsidRPr="0093754C">
        <w:t xml:space="preserve">Таблица </w:t>
      </w:r>
      <w:r w:rsidR="00E91E71" w:rsidRPr="0093754C">
        <w:t>4</w:t>
      </w:r>
    </w:p>
    <w:p w:rsidR="007950F0" w:rsidRPr="0093754C" w:rsidRDefault="007950F0" w:rsidP="007950F0">
      <w:pPr>
        <w:ind w:firstLine="539"/>
        <w:jc w:val="center"/>
        <w:rPr>
          <w:sz w:val="28"/>
          <w:szCs w:val="28"/>
        </w:rPr>
      </w:pPr>
      <w:r w:rsidRPr="0093754C">
        <w:rPr>
          <w:sz w:val="28"/>
          <w:szCs w:val="28"/>
        </w:rPr>
        <w:t xml:space="preserve">Инвестиции в основной капитал </w:t>
      </w:r>
      <w:r w:rsidR="00C91D48" w:rsidRPr="0093754C">
        <w:rPr>
          <w:sz w:val="28"/>
          <w:szCs w:val="28"/>
        </w:rPr>
        <w:t xml:space="preserve">по малым предприятиям включая </w:t>
      </w:r>
      <w:proofErr w:type="spellStart"/>
      <w:r w:rsidR="00C91D48" w:rsidRPr="0093754C">
        <w:rPr>
          <w:sz w:val="28"/>
          <w:szCs w:val="28"/>
        </w:rPr>
        <w:t>микропредприяттия</w:t>
      </w:r>
      <w:proofErr w:type="spellEnd"/>
    </w:p>
    <w:p w:rsidR="007950F0" w:rsidRPr="0093754C" w:rsidRDefault="007950F0" w:rsidP="007950F0">
      <w:pPr>
        <w:ind w:firstLine="540"/>
        <w:jc w:val="right"/>
        <w:rPr>
          <w:color w:val="000000"/>
        </w:rPr>
      </w:pPr>
      <w:proofErr w:type="spellStart"/>
      <w:r w:rsidRPr="0093754C">
        <w:t>Млн.руб</w:t>
      </w:r>
      <w:proofErr w:type="spellEnd"/>
      <w:r w:rsidRPr="0093754C"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197"/>
        <w:gridCol w:w="1199"/>
        <w:gridCol w:w="977"/>
        <w:gridCol w:w="1009"/>
      </w:tblGrid>
      <w:tr w:rsidR="007950F0" w:rsidRPr="0093754C" w:rsidTr="00B2068F">
        <w:trPr>
          <w:cantSplit/>
          <w:trHeight w:val="555"/>
        </w:trPr>
        <w:tc>
          <w:tcPr>
            <w:tcW w:w="2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F0" w:rsidRPr="0093754C" w:rsidRDefault="007950F0" w:rsidP="00EC6D45">
            <w:pPr>
              <w:tabs>
                <w:tab w:val="left" w:pos="990"/>
              </w:tabs>
              <w:jc w:val="center"/>
            </w:pPr>
            <w:r w:rsidRPr="0093754C">
              <w:rPr>
                <w:lang w:val="en-US"/>
              </w:rPr>
              <w:t>201</w:t>
            </w:r>
            <w:r w:rsidR="00EC6D45" w:rsidRPr="0093754C">
              <w:t>5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F0" w:rsidRPr="0093754C" w:rsidRDefault="007950F0" w:rsidP="00EC6D45">
            <w:pPr>
              <w:jc w:val="center"/>
            </w:pPr>
            <w:r w:rsidRPr="0093754C">
              <w:rPr>
                <w:lang w:val="en-US"/>
              </w:rPr>
              <w:t>201</w:t>
            </w:r>
            <w:r w:rsidR="00EC6D45" w:rsidRPr="0093754C">
              <w:t>4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5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950F0" w:rsidRPr="0093754C" w:rsidRDefault="007950F0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C">
              <w:rPr>
                <w:rFonts w:ascii="Times New Roman" w:hAnsi="Times New Roman" w:cs="Times New Roman"/>
                <w:sz w:val="24"/>
                <w:szCs w:val="24"/>
              </w:rPr>
              <w:t xml:space="preserve">Темп  </w:t>
            </w:r>
            <w:r w:rsidRPr="0093754C">
              <w:rPr>
                <w:rFonts w:ascii="Times New Roman" w:hAnsi="Times New Roman" w:cs="Times New Roman"/>
                <w:sz w:val="24"/>
                <w:szCs w:val="24"/>
              </w:rPr>
              <w:br/>
              <w:t>роста</w:t>
            </w:r>
            <w:proofErr w:type="gramEnd"/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950F0" w:rsidRPr="0093754C" w:rsidTr="00B2068F">
        <w:trPr>
          <w:cantSplit/>
          <w:trHeight w:val="555"/>
        </w:trPr>
        <w:tc>
          <w:tcPr>
            <w:tcW w:w="2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tabs>
                <w:tab w:val="left" w:pos="990"/>
              </w:tabs>
              <w:jc w:val="center"/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  <w:proofErr w:type="spellStart"/>
            <w:proofErr w:type="gramStart"/>
            <w:r w:rsidRPr="0093754C">
              <w:t>Отн</w:t>
            </w:r>
            <w:proofErr w:type="spellEnd"/>
            <w:r w:rsidRPr="0093754C">
              <w:t>.%</w:t>
            </w:r>
            <w:proofErr w:type="gram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  <w:proofErr w:type="spellStart"/>
            <w:proofErr w:type="gramStart"/>
            <w:r w:rsidRPr="0093754C">
              <w:t>Абс</w:t>
            </w:r>
            <w:proofErr w:type="spellEnd"/>
            <w:r w:rsidRPr="0093754C">
              <w:t>.+</w:t>
            </w:r>
            <w:proofErr w:type="gramEnd"/>
            <w:r w:rsidRPr="0093754C">
              <w:t>;-</w:t>
            </w:r>
          </w:p>
        </w:tc>
      </w:tr>
      <w:tr w:rsidR="007950F0" w:rsidRPr="0093754C" w:rsidTr="00B2068F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СМП млн. руб.       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EC6D45" w:rsidP="00B2068F">
            <w:pPr>
              <w:tabs>
                <w:tab w:val="left" w:pos="990"/>
              </w:tabs>
              <w:jc w:val="center"/>
            </w:pPr>
            <w:r w:rsidRPr="0093754C">
              <w:t>59,1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EC6D45" w:rsidP="00B2068F">
            <w:pPr>
              <w:jc w:val="center"/>
            </w:pPr>
            <w:r w:rsidRPr="0093754C">
              <w:t>25,3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EC6D45" w:rsidP="00B2068F">
            <w:pPr>
              <w:jc w:val="center"/>
            </w:pPr>
            <w:r w:rsidRPr="0093754C">
              <w:t>233,6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EC6D45" w:rsidP="00B2068F">
            <w:pPr>
              <w:jc w:val="center"/>
            </w:pPr>
            <w:r w:rsidRPr="0093754C">
              <w:t>+33,8</w:t>
            </w:r>
          </w:p>
        </w:tc>
      </w:tr>
      <w:tr w:rsidR="007950F0" w:rsidRPr="0093754C" w:rsidTr="00B2068F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5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tabs>
                <w:tab w:val="left" w:pos="990"/>
              </w:tabs>
              <w:jc w:val="center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F0" w:rsidRPr="0093754C" w:rsidRDefault="007950F0" w:rsidP="00B2068F">
            <w:pPr>
              <w:jc w:val="center"/>
            </w:pPr>
          </w:p>
        </w:tc>
      </w:tr>
      <w:tr w:rsidR="00EC6D45" w:rsidRPr="0093754C" w:rsidTr="00B2068F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45" w:rsidRPr="0093754C" w:rsidRDefault="00EC6D45" w:rsidP="00EC6D45">
            <w:pPr>
              <w:ind w:left="167"/>
              <w:jc w:val="center"/>
            </w:pPr>
            <w:proofErr w:type="spellStart"/>
            <w:r w:rsidRPr="0093754C">
              <w:rPr>
                <w:lang w:val="en-US"/>
              </w:rPr>
              <w:t>Малые</w:t>
            </w:r>
            <w:proofErr w:type="spellEnd"/>
            <w:r w:rsidRPr="0093754C">
              <w:rPr>
                <w:lang w:val="en-US"/>
              </w:rPr>
              <w:t xml:space="preserve"> </w:t>
            </w:r>
            <w:r w:rsidRPr="0093754C">
              <w:t>предприятия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tabs>
                <w:tab w:val="left" w:pos="990"/>
              </w:tabs>
              <w:jc w:val="center"/>
            </w:pPr>
            <w:r w:rsidRPr="0093754C">
              <w:t>6,7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  <w:r w:rsidRPr="0093754C">
              <w:t>2,3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  <w:r w:rsidRPr="0093754C">
              <w:t>291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  <w:r w:rsidRPr="0093754C">
              <w:t>+4,4</w:t>
            </w:r>
          </w:p>
        </w:tc>
      </w:tr>
      <w:tr w:rsidR="00EC6D45" w:rsidRPr="0093754C" w:rsidTr="00B2068F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45" w:rsidRPr="0093754C" w:rsidRDefault="00EC6D45" w:rsidP="00EC6D45">
            <w:pPr>
              <w:ind w:left="167"/>
              <w:jc w:val="center"/>
            </w:pPr>
            <w:proofErr w:type="spellStart"/>
            <w:r w:rsidRPr="0093754C">
              <w:t>Микропредприятия</w:t>
            </w:r>
            <w:proofErr w:type="spellEnd"/>
            <w:r w:rsidRPr="0093754C">
              <w:t xml:space="preserve">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tabs>
                <w:tab w:val="left" w:pos="990"/>
              </w:tabs>
              <w:jc w:val="center"/>
            </w:pPr>
            <w:r w:rsidRPr="0093754C">
              <w:t>52,4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  <w:r w:rsidRPr="0093754C">
              <w:t>22,99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  <w:r w:rsidRPr="0093754C">
              <w:t>227,9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5" w:rsidRPr="0093754C" w:rsidRDefault="00EC6D45" w:rsidP="00EC6D45">
            <w:pPr>
              <w:jc w:val="center"/>
            </w:pPr>
          </w:p>
        </w:tc>
      </w:tr>
    </w:tbl>
    <w:p w:rsidR="007950F0" w:rsidRPr="0093754C" w:rsidRDefault="007950F0" w:rsidP="007950F0">
      <w:pPr>
        <w:rPr>
          <w:sz w:val="28"/>
          <w:szCs w:val="28"/>
        </w:rPr>
      </w:pPr>
    </w:p>
    <w:p w:rsidR="006B6FF9" w:rsidRPr="0093754C" w:rsidRDefault="006B6FF9" w:rsidP="00EC6D45">
      <w:pPr>
        <w:ind w:firstLine="709"/>
        <w:jc w:val="both"/>
        <w:rPr>
          <w:sz w:val="28"/>
          <w:szCs w:val="28"/>
        </w:rPr>
      </w:pPr>
      <w:proofErr w:type="gramStart"/>
      <w:r w:rsidRPr="0093754C">
        <w:rPr>
          <w:sz w:val="28"/>
          <w:szCs w:val="28"/>
        </w:rPr>
        <w:t>В  январе</w:t>
      </w:r>
      <w:proofErr w:type="gramEnd"/>
      <w:r w:rsidRPr="0093754C">
        <w:rPr>
          <w:sz w:val="28"/>
          <w:szCs w:val="28"/>
        </w:rPr>
        <w:t xml:space="preserve">-декабре 2015 года по </w:t>
      </w:r>
      <w:proofErr w:type="spellStart"/>
      <w:r w:rsidRPr="0093754C">
        <w:rPr>
          <w:sz w:val="28"/>
          <w:szCs w:val="28"/>
        </w:rPr>
        <w:t>Ахтубинскому</w:t>
      </w:r>
      <w:proofErr w:type="spellEnd"/>
      <w:r w:rsidRPr="0093754C">
        <w:rPr>
          <w:sz w:val="28"/>
          <w:szCs w:val="28"/>
        </w:rPr>
        <w:t xml:space="preserve"> району инвестиции </w:t>
      </w:r>
      <w:r w:rsidR="00C91D48" w:rsidRPr="0093754C">
        <w:rPr>
          <w:sz w:val="28"/>
          <w:szCs w:val="28"/>
        </w:rPr>
        <w:t>по малым предприятиям</w:t>
      </w:r>
      <w:r w:rsidRPr="0093754C">
        <w:rPr>
          <w:sz w:val="28"/>
          <w:szCs w:val="28"/>
        </w:rPr>
        <w:t xml:space="preserve"> выросли    к аналогичному уровню 2014 года на 2</w:t>
      </w:r>
      <w:r w:rsidR="00EC6D45" w:rsidRPr="0093754C">
        <w:rPr>
          <w:sz w:val="28"/>
          <w:szCs w:val="28"/>
        </w:rPr>
        <w:t>33,6</w:t>
      </w:r>
      <w:r w:rsidRPr="0093754C">
        <w:rPr>
          <w:sz w:val="28"/>
          <w:szCs w:val="28"/>
        </w:rPr>
        <w:t xml:space="preserve"> %,  или в абсолютных величинах прирост составил </w:t>
      </w:r>
      <w:r w:rsidR="00EC6D45" w:rsidRPr="0093754C">
        <w:rPr>
          <w:sz w:val="28"/>
          <w:szCs w:val="28"/>
        </w:rPr>
        <w:t>33,6</w:t>
      </w:r>
      <w:r w:rsidRPr="0093754C">
        <w:rPr>
          <w:sz w:val="28"/>
          <w:szCs w:val="28"/>
        </w:rPr>
        <w:t xml:space="preserve"> </w:t>
      </w:r>
      <w:proofErr w:type="spellStart"/>
      <w:r w:rsidRPr="0093754C">
        <w:rPr>
          <w:sz w:val="28"/>
          <w:szCs w:val="28"/>
        </w:rPr>
        <w:t>млн.руб</w:t>
      </w:r>
      <w:proofErr w:type="spellEnd"/>
      <w:r w:rsidRPr="0093754C">
        <w:rPr>
          <w:sz w:val="28"/>
          <w:szCs w:val="28"/>
        </w:rPr>
        <w:t>.</w:t>
      </w: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Объем инвестиций с учетом индивидуальных </w:t>
      </w:r>
      <w:proofErr w:type="gramStart"/>
      <w:r w:rsidRPr="0093754C">
        <w:rPr>
          <w:sz w:val="28"/>
          <w:szCs w:val="28"/>
        </w:rPr>
        <w:t>предпринимателей  в</w:t>
      </w:r>
      <w:proofErr w:type="gramEnd"/>
      <w:r w:rsidRPr="0093754C">
        <w:rPr>
          <w:sz w:val="28"/>
          <w:szCs w:val="28"/>
        </w:rPr>
        <w:t xml:space="preserve">  </w:t>
      </w:r>
      <w:r w:rsidR="00E91E71" w:rsidRPr="0093754C">
        <w:rPr>
          <w:sz w:val="28"/>
          <w:szCs w:val="28"/>
        </w:rPr>
        <w:t xml:space="preserve"> 2015 году</w:t>
      </w:r>
      <w:r w:rsidRPr="0093754C">
        <w:rPr>
          <w:sz w:val="28"/>
          <w:szCs w:val="28"/>
        </w:rPr>
        <w:t xml:space="preserve"> по </w:t>
      </w:r>
      <w:proofErr w:type="spellStart"/>
      <w:r w:rsidRPr="0093754C">
        <w:rPr>
          <w:sz w:val="28"/>
          <w:szCs w:val="28"/>
        </w:rPr>
        <w:t>Ахтубинскому</w:t>
      </w:r>
      <w:proofErr w:type="spellEnd"/>
      <w:r w:rsidRPr="0093754C">
        <w:rPr>
          <w:sz w:val="28"/>
          <w:szCs w:val="28"/>
        </w:rPr>
        <w:t xml:space="preserve"> району вырос    к аналогичному уровню 2014 года на 269,9 %, табл.6 или в абсолютных величинах 235,6 </w:t>
      </w:r>
      <w:proofErr w:type="spellStart"/>
      <w:r w:rsidRPr="0093754C">
        <w:rPr>
          <w:sz w:val="28"/>
          <w:szCs w:val="28"/>
        </w:rPr>
        <w:t>млн.руб</w:t>
      </w:r>
      <w:proofErr w:type="spellEnd"/>
      <w:r w:rsidRPr="0093754C">
        <w:rPr>
          <w:sz w:val="28"/>
          <w:szCs w:val="28"/>
        </w:rPr>
        <w:t>.</w:t>
      </w:r>
    </w:p>
    <w:p w:rsidR="00C91D48" w:rsidRPr="0093754C" w:rsidRDefault="00C91D48" w:rsidP="00C91D48">
      <w:pPr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                                                                                                         Таблица </w:t>
      </w:r>
      <w:r w:rsidR="00D96738">
        <w:rPr>
          <w:sz w:val="28"/>
          <w:szCs w:val="28"/>
        </w:rPr>
        <w:t>5</w:t>
      </w:r>
    </w:p>
    <w:p w:rsidR="00C91D48" w:rsidRPr="0093754C" w:rsidRDefault="00C91D48" w:rsidP="00C91D48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93754C">
        <w:rPr>
          <w:sz w:val="28"/>
          <w:szCs w:val="28"/>
        </w:rPr>
        <w:t xml:space="preserve">Инвестиции в основной капитал СМП за январь-сентябрь 2015 г., </w:t>
      </w:r>
      <w:proofErr w:type="spellStart"/>
      <w:r w:rsidRPr="0093754C">
        <w:rPr>
          <w:sz w:val="28"/>
          <w:szCs w:val="28"/>
        </w:rPr>
        <w:t>млн.руб</w:t>
      </w:r>
      <w:proofErr w:type="spellEnd"/>
      <w:r w:rsidRPr="0093754C">
        <w:rPr>
          <w:sz w:val="28"/>
          <w:szCs w:val="2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743"/>
        <w:gridCol w:w="859"/>
        <w:gridCol w:w="743"/>
        <w:gridCol w:w="553"/>
        <w:gridCol w:w="792"/>
        <w:gridCol w:w="863"/>
      </w:tblGrid>
      <w:tr w:rsidR="00C91D48" w:rsidRPr="0093754C" w:rsidTr="00C91D48">
        <w:trPr>
          <w:cantSplit/>
          <w:trHeight w:val="555"/>
        </w:trPr>
        <w:tc>
          <w:tcPr>
            <w:tcW w:w="2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9 м-в</w:t>
            </w:r>
          </w:p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 xml:space="preserve"> отчет</w:t>
            </w:r>
          </w:p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  <w:lang w:val="en-US"/>
              </w:rPr>
              <w:t>201</w:t>
            </w:r>
            <w:r w:rsidRPr="0093754C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Уд. вес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9 м-в</w:t>
            </w:r>
          </w:p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 xml:space="preserve"> отчет</w:t>
            </w:r>
          </w:p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2014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3754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91D48" w:rsidRPr="0093754C" w:rsidRDefault="00C91D48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754C">
              <w:rPr>
                <w:rFonts w:ascii="Times New Roman" w:hAnsi="Times New Roman" w:cs="Times New Roman"/>
                <w:sz w:val="22"/>
                <w:szCs w:val="22"/>
              </w:rPr>
              <w:t xml:space="preserve">Темп  </w:t>
            </w:r>
            <w:r w:rsidRPr="0093754C">
              <w:rPr>
                <w:rFonts w:ascii="Times New Roman" w:hAnsi="Times New Roman" w:cs="Times New Roman"/>
                <w:sz w:val="22"/>
                <w:szCs w:val="22"/>
              </w:rPr>
              <w:br/>
              <w:t>роста</w:t>
            </w:r>
            <w:proofErr w:type="gramEnd"/>
            <w:r w:rsidRPr="0093754C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</w:tr>
      <w:tr w:rsidR="00C91D48" w:rsidRPr="0093754C" w:rsidTr="00C91D48">
        <w:trPr>
          <w:cantSplit/>
          <w:trHeight w:val="584"/>
        </w:trPr>
        <w:tc>
          <w:tcPr>
            <w:tcW w:w="2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754C">
              <w:rPr>
                <w:sz w:val="22"/>
                <w:szCs w:val="22"/>
              </w:rPr>
              <w:t>Отн</w:t>
            </w:r>
            <w:proofErr w:type="spellEnd"/>
            <w:r w:rsidRPr="0093754C">
              <w:rPr>
                <w:sz w:val="22"/>
                <w:szCs w:val="22"/>
              </w:rPr>
              <w:t>.%</w:t>
            </w:r>
            <w:proofErr w:type="gram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754C">
              <w:rPr>
                <w:sz w:val="22"/>
                <w:szCs w:val="22"/>
              </w:rPr>
              <w:t>Абс</w:t>
            </w:r>
            <w:proofErr w:type="spellEnd"/>
            <w:r w:rsidRPr="0093754C">
              <w:rPr>
                <w:sz w:val="22"/>
                <w:szCs w:val="22"/>
              </w:rPr>
              <w:t>.+</w:t>
            </w:r>
            <w:proofErr w:type="gramEnd"/>
            <w:r w:rsidRPr="0093754C">
              <w:rPr>
                <w:sz w:val="22"/>
                <w:szCs w:val="22"/>
              </w:rPr>
              <w:t>;-</w:t>
            </w:r>
          </w:p>
        </w:tc>
      </w:tr>
      <w:tr w:rsidR="00C91D48" w:rsidRPr="0093754C" w:rsidTr="00C91D48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 xml:space="preserve">Объем инвестиций в основной СМП, млн. руб.    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374,3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138,7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269,9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+235,6</w:t>
            </w:r>
          </w:p>
        </w:tc>
      </w:tr>
      <w:tr w:rsidR="00C91D48" w:rsidRPr="0093754C" w:rsidTr="00C91D48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>В том числе: сельхозпредприятия и КФХ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226,3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60,4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57,9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41,7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390,8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+168,4</w:t>
            </w:r>
          </w:p>
        </w:tc>
      </w:tr>
      <w:tr w:rsidR="00C91D48" w:rsidRPr="0093754C" w:rsidTr="00C91D48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>Сфера услуг (гостиницы)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136,5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36,5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45,6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215,9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+73,3</w:t>
            </w:r>
          </w:p>
        </w:tc>
      </w:tr>
      <w:tr w:rsidR="00C91D48" w:rsidRPr="0093754C" w:rsidTr="00C91D48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D48" w:rsidRPr="0093754C" w:rsidRDefault="00C91D48" w:rsidP="00B2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54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11,5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3,1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17,6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12,7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65,3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48" w:rsidRPr="0093754C" w:rsidRDefault="00C91D48" w:rsidP="00B2068F">
            <w:pPr>
              <w:jc w:val="center"/>
              <w:rPr>
                <w:sz w:val="22"/>
                <w:szCs w:val="22"/>
              </w:rPr>
            </w:pPr>
            <w:r w:rsidRPr="0093754C">
              <w:rPr>
                <w:sz w:val="22"/>
                <w:szCs w:val="22"/>
              </w:rPr>
              <w:t>-6,1</w:t>
            </w:r>
          </w:p>
        </w:tc>
      </w:tr>
    </w:tbl>
    <w:p w:rsidR="00C91D48" w:rsidRPr="0093754C" w:rsidRDefault="00C91D48" w:rsidP="00C91D48">
      <w:pPr>
        <w:jc w:val="both"/>
        <w:rPr>
          <w:sz w:val="28"/>
          <w:szCs w:val="28"/>
        </w:rPr>
      </w:pP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динамике инвестиции в основной капитал в сфере малого и среднего предпринимательства </w:t>
      </w:r>
      <w:proofErr w:type="spellStart"/>
      <w:r w:rsidRPr="0093754C">
        <w:rPr>
          <w:sz w:val="28"/>
          <w:szCs w:val="28"/>
        </w:rPr>
        <w:t>составилди</w:t>
      </w:r>
      <w:proofErr w:type="spellEnd"/>
      <w:r w:rsidRPr="0093754C">
        <w:rPr>
          <w:sz w:val="28"/>
          <w:szCs w:val="28"/>
        </w:rPr>
        <w:t>:</w:t>
      </w: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-  сельхозпредприятия и КФХ в общей массе составляет 60,5 % </w:t>
      </w:r>
      <w:proofErr w:type="gramStart"/>
      <w:r w:rsidRPr="0093754C">
        <w:rPr>
          <w:sz w:val="28"/>
          <w:szCs w:val="28"/>
        </w:rPr>
        <w:t>( ООО</w:t>
      </w:r>
      <w:proofErr w:type="gramEnd"/>
      <w:r w:rsidRPr="0093754C">
        <w:rPr>
          <w:sz w:val="28"/>
          <w:szCs w:val="28"/>
        </w:rPr>
        <w:t xml:space="preserve"> «Агро-Прогресс Ахтуба», ООО «</w:t>
      </w:r>
      <w:proofErr w:type="spellStart"/>
      <w:r w:rsidRPr="0093754C">
        <w:rPr>
          <w:sz w:val="28"/>
          <w:szCs w:val="28"/>
        </w:rPr>
        <w:t>Викалина</w:t>
      </w:r>
      <w:proofErr w:type="spellEnd"/>
      <w:r w:rsidRPr="0093754C">
        <w:rPr>
          <w:sz w:val="28"/>
          <w:szCs w:val="28"/>
        </w:rPr>
        <w:t>», ГКФХ «Исаев В.С.», СССПК «</w:t>
      </w:r>
      <w:proofErr w:type="spellStart"/>
      <w:r w:rsidRPr="0093754C">
        <w:rPr>
          <w:sz w:val="28"/>
          <w:szCs w:val="28"/>
        </w:rPr>
        <w:t>ЮгОвощСбыт</w:t>
      </w:r>
      <w:proofErr w:type="spellEnd"/>
      <w:r w:rsidRPr="0093754C">
        <w:rPr>
          <w:sz w:val="28"/>
          <w:szCs w:val="28"/>
        </w:rPr>
        <w:t xml:space="preserve">», СССПК «Солнечный» и др.). Темп роста по данной отрасли составил 390,8 % к аналогичному уровню 2014 года. </w:t>
      </w: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Значительному росту инвестиций в сельском хозяйстве способствовала реализация государственных программ поддержки </w:t>
      </w:r>
      <w:proofErr w:type="gramStart"/>
      <w:r w:rsidRPr="0093754C">
        <w:rPr>
          <w:sz w:val="28"/>
          <w:szCs w:val="28"/>
        </w:rPr>
        <w:t>агропромышленного  комплекса</w:t>
      </w:r>
      <w:proofErr w:type="gramEnd"/>
      <w:r w:rsidRPr="0093754C">
        <w:rPr>
          <w:sz w:val="28"/>
          <w:szCs w:val="28"/>
        </w:rPr>
        <w:t xml:space="preserve"> в рамках реализации которых предоставляются субсидий. Финансовая поддержка оказывалась как за счет средств федерального или регионального бюджетов, так и на принципах </w:t>
      </w:r>
      <w:proofErr w:type="spellStart"/>
      <w:r w:rsidRPr="0093754C">
        <w:rPr>
          <w:sz w:val="28"/>
          <w:szCs w:val="28"/>
        </w:rPr>
        <w:t>софинансирования</w:t>
      </w:r>
      <w:proofErr w:type="spellEnd"/>
      <w:r w:rsidRPr="0093754C">
        <w:rPr>
          <w:sz w:val="28"/>
          <w:szCs w:val="28"/>
        </w:rPr>
        <w:t xml:space="preserve"> (федеральный бюджет выделяет субсидии на осуществление каждого мероприятия господдержки при условии, если из регионального бюджета будут предоставлены свои средства на </w:t>
      </w:r>
      <w:proofErr w:type="spellStart"/>
      <w:r w:rsidRPr="0093754C">
        <w:rPr>
          <w:sz w:val="28"/>
          <w:szCs w:val="28"/>
        </w:rPr>
        <w:t>софинансирование</w:t>
      </w:r>
      <w:proofErr w:type="spellEnd"/>
      <w:r w:rsidRPr="0093754C">
        <w:rPr>
          <w:sz w:val="28"/>
          <w:szCs w:val="28"/>
        </w:rPr>
        <w:t xml:space="preserve"> по каждому мероприятию).</w:t>
      </w: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 xml:space="preserve">Ярким примером </w:t>
      </w:r>
      <w:proofErr w:type="spellStart"/>
      <w:r w:rsidRPr="0093754C">
        <w:rPr>
          <w:sz w:val="28"/>
          <w:szCs w:val="28"/>
        </w:rPr>
        <w:t>софинансирования</w:t>
      </w:r>
      <w:proofErr w:type="spellEnd"/>
      <w:r w:rsidRPr="0093754C">
        <w:rPr>
          <w:sz w:val="28"/>
          <w:szCs w:val="28"/>
        </w:rPr>
        <w:t xml:space="preserve"> было субсидирование процентных ставок по </w:t>
      </w:r>
      <w:proofErr w:type="gramStart"/>
      <w:r w:rsidRPr="0093754C">
        <w:rPr>
          <w:sz w:val="28"/>
          <w:szCs w:val="28"/>
        </w:rPr>
        <w:t>кредитам</w:t>
      </w:r>
      <w:r w:rsidR="00E91E71" w:rsidRPr="0093754C">
        <w:rPr>
          <w:sz w:val="28"/>
          <w:szCs w:val="28"/>
        </w:rPr>
        <w:t>,</w:t>
      </w:r>
      <w:r w:rsidRPr="0093754C">
        <w:rPr>
          <w:sz w:val="28"/>
          <w:szCs w:val="28"/>
        </w:rPr>
        <w:t xml:space="preserve">  как</w:t>
      </w:r>
      <w:proofErr w:type="gramEnd"/>
      <w:r w:rsidRPr="0093754C">
        <w:rPr>
          <w:sz w:val="28"/>
          <w:szCs w:val="28"/>
        </w:rPr>
        <w:t xml:space="preserve">  по краткосрочных так и  по </w:t>
      </w:r>
      <w:proofErr w:type="spellStart"/>
      <w:r w:rsidRPr="0093754C">
        <w:rPr>
          <w:sz w:val="28"/>
          <w:szCs w:val="28"/>
        </w:rPr>
        <w:t>инвесткредитам</w:t>
      </w:r>
      <w:proofErr w:type="spellEnd"/>
      <w:r w:rsidRPr="0093754C">
        <w:rPr>
          <w:sz w:val="28"/>
          <w:szCs w:val="28"/>
        </w:rPr>
        <w:t xml:space="preserve">. </w:t>
      </w:r>
    </w:p>
    <w:p w:rsidR="00C91D48" w:rsidRPr="0093754C" w:rsidRDefault="00C91D48" w:rsidP="00C91D48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Сфера гостиничных </w:t>
      </w:r>
      <w:proofErr w:type="gramStart"/>
      <w:r w:rsidRPr="0093754C">
        <w:rPr>
          <w:sz w:val="28"/>
          <w:szCs w:val="28"/>
        </w:rPr>
        <w:t>услуг  и</w:t>
      </w:r>
      <w:proofErr w:type="gramEnd"/>
      <w:r w:rsidRPr="0093754C">
        <w:rPr>
          <w:sz w:val="28"/>
          <w:szCs w:val="28"/>
        </w:rPr>
        <w:t xml:space="preserve"> торговли, удельный вес которой в общей массе инвестиций составляет 36,5 %,  получила также рост к уровню 2014 года  в 215,9 %  или 73,3 млн. руб. (ООО «Линкос», ИП  </w:t>
      </w:r>
      <w:proofErr w:type="spellStart"/>
      <w:r w:rsidRPr="0093754C">
        <w:rPr>
          <w:sz w:val="28"/>
          <w:szCs w:val="28"/>
        </w:rPr>
        <w:t>Шакяров</w:t>
      </w:r>
      <w:proofErr w:type="spellEnd"/>
      <w:r w:rsidRPr="0093754C">
        <w:rPr>
          <w:sz w:val="28"/>
          <w:szCs w:val="28"/>
        </w:rPr>
        <w:t xml:space="preserve"> </w:t>
      </w:r>
      <w:proofErr w:type="spellStart"/>
      <w:r w:rsidRPr="0093754C">
        <w:rPr>
          <w:sz w:val="28"/>
          <w:szCs w:val="28"/>
        </w:rPr>
        <w:t>ю.А.о</w:t>
      </w:r>
      <w:proofErr w:type="spellEnd"/>
      <w:r w:rsidRPr="0093754C">
        <w:rPr>
          <w:sz w:val="28"/>
          <w:szCs w:val="28"/>
        </w:rPr>
        <w:t xml:space="preserve">, ИП Якименко Н.А., ИП </w:t>
      </w:r>
      <w:proofErr w:type="spellStart"/>
      <w:r w:rsidRPr="0093754C">
        <w:rPr>
          <w:sz w:val="28"/>
          <w:szCs w:val="28"/>
        </w:rPr>
        <w:t>Кабаргин</w:t>
      </w:r>
      <w:proofErr w:type="spellEnd"/>
      <w:r w:rsidRPr="0093754C">
        <w:rPr>
          <w:sz w:val="28"/>
          <w:szCs w:val="28"/>
        </w:rPr>
        <w:t xml:space="preserve"> Е.А., Безруков </w:t>
      </w:r>
      <w:proofErr w:type="spellStart"/>
      <w:r w:rsidRPr="0093754C">
        <w:rPr>
          <w:sz w:val="28"/>
          <w:szCs w:val="28"/>
        </w:rPr>
        <w:t>С.Г.и</w:t>
      </w:r>
      <w:proofErr w:type="spellEnd"/>
      <w:r w:rsidRPr="0093754C">
        <w:rPr>
          <w:sz w:val="28"/>
          <w:szCs w:val="28"/>
        </w:rPr>
        <w:t xml:space="preserve"> др.) </w:t>
      </w:r>
    </w:p>
    <w:p w:rsidR="006B6FF9" w:rsidRPr="0093754C" w:rsidRDefault="006B6FF9" w:rsidP="006B6FF9">
      <w:pPr>
        <w:jc w:val="both"/>
      </w:pPr>
      <w:r w:rsidRPr="0093754C">
        <w:rPr>
          <w:sz w:val="28"/>
          <w:szCs w:val="28"/>
        </w:rPr>
        <w:t xml:space="preserve">         Малым предпринимательством </w:t>
      </w:r>
      <w:proofErr w:type="spellStart"/>
      <w:r w:rsidRPr="0093754C">
        <w:rPr>
          <w:sz w:val="28"/>
          <w:szCs w:val="28"/>
        </w:rPr>
        <w:t>Ахтубинского</w:t>
      </w:r>
      <w:proofErr w:type="spellEnd"/>
      <w:r w:rsidRPr="0093754C">
        <w:rPr>
          <w:sz w:val="28"/>
          <w:szCs w:val="28"/>
        </w:rPr>
        <w:t xml:space="preserve"> района производятся следующие виды продукции: мясо и полуфабрикаты, колбасные изделия, рыба и продукты рыбные и переработанные, хлебобулочные изделия, кондитерские </w:t>
      </w:r>
      <w:proofErr w:type="spellStart"/>
      <w:proofErr w:type="gramStart"/>
      <w:r w:rsidRPr="0093754C">
        <w:rPr>
          <w:sz w:val="28"/>
          <w:szCs w:val="28"/>
        </w:rPr>
        <w:t>изделия,безалкогольные</w:t>
      </w:r>
      <w:proofErr w:type="spellEnd"/>
      <w:proofErr w:type="gramEnd"/>
      <w:r w:rsidRPr="0093754C">
        <w:rPr>
          <w:sz w:val="28"/>
          <w:szCs w:val="28"/>
        </w:rPr>
        <w:t xml:space="preserve"> напитки (квас, лимонад),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</w:p>
    <w:p w:rsidR="007950F0" w:rsidRPr="0093754C" w:rsidRDefault="007950F0" w:rsidP="007950F0">
      <w:pPr>
        <w:pStyle w:val="consnormal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 w:rsidRPr="0093754C">
        <w:rPr>
          <w:color w:val="000000"/>
          <w:spacing w:val="2"/>
          <w:sz w:val="28"/>
          <w:szCs w:val="28"/>
        </w:rPr>
        <w:t xml:space="preserve">5. Оборот малых предприятий (включая </w:t>
      </w:r>
      <w:proofErr w:type="spellStart"/>
      <w:r w:rsidRPr="0093754C">
        <w:rPr>
          <w:color w:val="000000"/>
          <w:spacing w:val="2"/>
          <w:sz w:val="28"/>
          <w:szCs w:val="28"/>
        </w:rPr>
        <w:t>микропредприятия</w:t>
      </w:r>
      <w:proofErr w:type="spellEnd"/>
      <w:r w:rsidRPr="0093754C">
        <w:rPr>
          <w:color w:val="000000"/>
          <w:spacing w:val="2"/>
          <w:sz w:val="28"/>
          <w:szCs w:val="28"/>
        </w:rPr>
        <w:t>)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754C">
        <w:rPr>
          <w:color w:val="333333"/>
          <w:sz w:val="28"/>
          <w:szCs w:val="28"/>
        </w:rPr>
        <w:t>Исследование динамики оборота предприятий малого и среднего бизнеса представлены в таблице 6.</w:t>
      </w:r>
    </w:p>
    <w:p w:rsidR="007950F0" w:rsidRPr="0093754C" w:rsidRDefault="00E91E71" w:rsidP="007950F0">
      <w:pPr>
        <w:pStyle w:val="consnormal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93754C">
        <w:rPr>
          <w:color w:val="333333"/>
          <w:sz w:val="28"/>
          <w:szCs w:val="28"/>
        </w:rPr>
        <w:t xml:space="preserve">Таблица </w:t>
      </w:r>
      <w:r w:rsidR="00D96738">
        <w:rPr>
          <w:color w:val="333333"/>
          <w:sz w:val="28"/>
          <w:szCs w:val="28"/>
        </w:rPr>
        <w:t>6</w:t>
      </w:r>
    </w:p>
    <w:p w:rsidR="007950F0" w:rsidRPr="0093754C" w:rsidRDefault="007950F0" w:rsidP="007950F0">
      <w:pPr>
        <w:jc w:val="center"/>
        <w:rPr>
          <w:sz w:val="28"/>
          <w:szCs w:val="28"/>
        </w:rPr>
      </w:pPr>
      <w:r w:rsidRPr="0093754C">
        <w:rPr>
          <w:sz w:val="28"/>
          <w:szCs w:val="28"/>
        </w:rPr>
        <w:t>Оборот малых предприятий</w:t>
      </w:r>
    </w:p>
    <w:p w:rsidR="007950F0" w:rsidRPr="0093754C" w:rsidRDefault="007950F0" w:rsidP="007950F0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  <w:r w:rsidRPr="0093754C">
        <w:rPr>
          <w:color w:val="000000"/>
          <w:spacing w:val="2"/>
          <w:sz w:val="28"/>
          <w:szCs w:val="28"/>
        </w:rPr>
        <w:t>тыс. руб.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694"/>
        <w:gridCol w:w="2171"/>
        <w:gridCol w:w="2523"/>
      </w:tblGrid>
      <w:tr w:rsidR="007950F0" w:rsidRPr="0093754C" w:rsidTr="00B2068F">
        <w:trPr>
          <w:trHeight w:val="720"/>
          <w:tblHeader/>
          <w:jc w:val="center"/>
        </w:trPr>
        <w:tc>
          <w:tcPr>
            <w:tcW w:w="0" w:type="auto"/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B2068F">
            <w:pPr>
              <w:jc w:val="center"/>
              <w:rPr>
                <w:i/>
              </w:rPr>
            </w:pPr>
          </w:p>
        </w:tc>
        <w:tc>
          <w:tcPr>
            <w:tcW w:w="1694" w:type="dxa"/>
            <w:vAlign w:val="center"/>
          </w:tcPr>
          <w:p w:rsidR="007950F0" w:rsidRPr="0093754C" w:rsidRDefault="007950F0" w:rsidP="002203F8">
            <w:pPr>
              <w:jc w:val="center"/>
              <w:rPr>
                <w:i/>
              </w:rPr>
            </w:pPr>
            <w:r w:rsidRPr="0093754C">
              <w:rPr>
                <w:i/>
              </w:rPr>
              <w:t>201</w:t>
            </w:r>
            <w:r w:rsidR="002203F8" w:rsidRPr="0093754C">
              <w:rPr>
                <w:i/>
              </w:rPr>
              <w:t>5</w:t>
            </w:r>
            <w:r w:rsidRPr="0093754C">
              <w:rPr>
                <w:i/>
              </w:rPr>
              <w:t>г.</w:t>
            </w:r>
          </w:p>
        </w:tc>
        <w:tc>
          <w:tcPr>
            <w:tcW w:w="21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2203F8">
            <w:pPr>
              <w:jc w:val="center"/>
              <w:rPr>
                <w:i/>
              </w:rPr>
            </w:pPr>
            <w:r w:rsidRPr="0093754C">
              <w:rPr>
                <w:i/>
              </w:rPr>
              <w:t>201</w:t>
            </w:r>
            <w:r w:rsidR="002203F8" w:rsidRPr="0093754C">
              <w:rPr>
                <w:i/>
              </w:rPr>
              <w:t>4</w:t>
            </w:r>
            <w:r w:rsidRPr="0093754C">
              <w:rPr>
                <w:i/>
              </w:rPr>
              <w:t xml:space="preserve"> г.</w:t>
            </w:r>
          </w:p>
        </w:tc>
        <w:tc>
          <w:tcPr>
            <w:tcW w:w="2523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2203F8">
            <w:pPr>
              <w:jc w:val="center"/>
              <w:rPr>
                <w:i/>
              </w:rPr>
            </w:pPr>
            <w:r w:rsidRPr="0093754C">
              <w:rPr>
                <w:i/>
              </w:rPr>
              <w:t>201</w:t>
            </w:r>
            <w:r w:rsidR="002203F8" w:rsidRPr="0093754C">
              <w:rPr>
                <w:i/>
              </w:rPr>
              <w:t>5</w:t>
            </w:r>
            <w:r w:rsidRPr="0093754C">
              <w:rPr>
                <w:i/>
              </w:rPr>
              <w:t xml:space="preserve"> к </w:t>
            </w:r>
            <w:proofErr w:type="gramStart"/>
            <w:r w:rsidRPr="0093754C">
              <w:rPr>
                <w:i/>
              </w:rPr>
              <w:t>201</w:t>
            </w:r>
            <w:r w:rsidR="002203F8" w:rsidRPr="0093754C">
              <w:rPr>
                <w:i/>
              </w:rPr>
              <w:t>4</w:t>
            </w:r>
            <w:r w:rsidRPr="0093754C">
              <w:rPr>
                <w:i/>
              </w:rPr>
              <w:t>,%</w:t>
            </w:r>
            <w:proofErr w:type="gramEnd"/>
          </w:p>
        </w:tc>
      </w:tr>
      <w:tr w:rsidR="007950F0" w:rsidRPr="0093754C" w:rsidTr="00B2068F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B2068F">
            <w:pPr>
              <w:jc w:val="center"/>
            </w:pPr>
            <w:proofErr w:type="spellStart"/>
            <w:r w:rsidRPr="0093754C">
              <w:t>Ахтубинский</w:t>
            </w:r>
            <w:proofErr w:type="spellEnd"/>
          </w:p>
        </w:tc>
        <w:tc>
          <w:tcPr>
            <w:tcW w:w="1694" w:type="dxa"/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2305291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2535681,8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90,9</w:t>
            </w:r>
          </w:p>
        </w:tc>
      </w:tr>
      <w:tr w:rsidR="007950F0" w:rsidRPr="0093754C" w:rsidTr="00B2068F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B2068F">
            <w:pPr>
              <w:ind w:left="167"/>
              <w:jc w:val="center"/>
            </w:pPr>
            <w:proofErr w:type="spellStart"/>
            <w:r w:rsidRPr="0093754C">
              <w:rPr>
                <w:lang w:val="en-US"/>
              </w:rPr>
              <w:t>Малые</w:t>
            </w:r>
            <w:proofErr w:type="spellEnd"/>
            <w:r w:rsidRPr="0093754C">
              <w:rPr>
                <w:lang w:val="en-US"/>
              </w:rPr>
              <w:t xml:space="preserve"> </w:t>
            </w:r>
            <w:r w:rsidRPr="0093754C">
              <w:t>предприятия</w:t>
            </w:r>
          </w:p>
        </w:tc>
        <w:tc>
          <w:tcPr>
            <w:tcW w:w="1694" w:type="dxa"/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1316991,0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1698848,6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77,5</w:t>
            </w:r>
          </w:p>
        </w:tc>
      </w:tr>
      <w:tr w:rsidR="007950F0" w:rsidRPr="0093754C" w:rsidTr="00B2068F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7950F0" w:rsidP="00B2068F">
            <w:pPr>
              <w:ind w:left="167"/>
              <w:jc w:val="center"/>
            </w:pPr>
            <w:proofErr w:type="spellStart"/>
            <w:r w:rsidRPr="0093754C">
              <w:t>Микропредприятия</w:t>
            </w:r>
            <w:proofErr w:type="spellEnd"/>
            <w:r w:rsidRPr="0093754C">
              <w:t xml:space="preserve"> </w:t>
            </w:r>
          </w:p>
        </w:tc>
        <w:tc>
          <w:tcPr>
            <w:tcW w:w="1694" w:type="dxa"/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988300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836833,2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50F0" w:rsidRPr="0093754C" w:rsidRDefault="002203F8" w:rsidP="00B2068F">
            <w:pPr>
              <w:jc w:val="center"/>
            </w:pPr>
            <w:r w:rsidRPr="0093754C">
              <w:t>118,1</w:t>
            </w:r>
          </w:p>
        </w:tc>
      </w:tr>
    </w:tbl>
    <w:p w:rsidR="007950F0" w:rsidRPr="0093754C" w:rsidRDefault="00AD04FB" w:rsidP="00AD04FB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Удельный вес оборота, </w:t>
      </w:r>
      <w:proofErr w:type="gramStart"/>
      <w:r w:rsidRPr="0093754C">
        <w:rPr>
          <w:sz w:val="28"/>
          <w:szCs w:val="28"/>
        </w:rPr>
        <w:t xml:space="preserve">полученного  </w:t>
      </w:r>
      <w:proofErr w:type="spellStart"/>
      <w:r w:rsidRPr="0093754C">
        <w:rPr>
          <w:sz w:val="28"/>
          <w:szCs w:val="28"/>
        </w:rPr>
        <w:t>микропредприятиями</w:t>
      </w:r>
      <w:proofErr w:type="spellEnd"/>
      <w:proofErr w:type="gramEnd"/>
      <w:r w:rsidRPr="0093754C">
        <w:rPr>
          <w:sz w:val="28"/>
          <w:szCs w:val="28"/>
        </w:rPr>
        <w:t xml:space="preserve"> в общей массе оборота малых предприятий составил 42,8 %. </w:t>
      </w:r>
    </w:p>
    <w:p w:rsidR="00AD04FB" w:rsidRPr="0093754C" w:rsidRDefault="00AD04FB" w:rsidP="00AD04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Оборот, полученный малыми предприятиями в сумме 2305291,0 </w:t>
      </w:r>
      <w:proofErr w:type="spellStart"/>
      <w:r w:rsidRPr="0093754C">
        <w:rPr>
          <w:color w:val="000000"/>
          <w:sz w:val="28"/>
          <w:szCs w:val="28"/>
        </w:rPr>
        <w:t>тыс.руб</w:t>
      </w:r>
      <w:proofErr w:type="spellEnd"/>
      <w:r w:rsidRPr="0093754C">
        <w:rPr>
          <w:color w:val="000000"/>
          <w:sz w:val="28"/>
          <w:szCs w:val="28"/>
        </w:rPr>
        <w:t>. снизился относительно 2014 года на 9,1 процента.</w:t>
      </w:r>
    </w:p>
    <w:p w:rsidR="00AD04FB" w:rsidRPr="0093754C" w:rsidRDefault="00AD04FB" w:rsidP="00AD04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На снижение показателя в большей степени повлияла деятельность организаций, осуществляющих оптовую и розничную торговлю; ремонт автотранспортных средств, мотоциклов, бытовых изделий и предметов личного пользования, где сосредоточено более половины всего оборота малых предприятий </w:t>
      </w:r>
      <w:r w:rsidR="003E308E" w:rsidRPr="0093754C">
        <w:rPr>
          <w:color w:val="000000"/>
          <w:sz w:val="28"/>
          <w:szCs w:val="28"/>
        </w:rPr>
        <w:t>района</w:t>
      </w:r>
      <w:r w:rsidRPr="0093754C">
        <w:rPr>
          <w:color w:val="000000"/>
          <w:sz w:val="28"/>
          <w:szCs w:val="28"/>
        </w:rPr>
        <w:t xml:space="preserve">. Годовой </w:t>
      </w:r>
      <w:proofErr w:type="gramStart"/>
      <w:r w:rsidRPr="0093754C">
        <w:rPr>
          <w:color w:val="000000"/>
          <w:sz w:val="28"/>
          <w:szCs w:val="28"/>
        </w:rPr>
        <w:t>оборот  малых</w:t>
      </w:r>
      <w:proofErr w:type="gramEnd"/>
      <w:r w:rsidRPr="0093754C">
        <w:rPr>
          <w:color w:val="000000"/>
          <w:sz w:val="28"/>
          <w:szCs w:val="28"/>
        </w:rPr>
        <w:t xml:space="preserve"> предприятий в торговле получен в сумме </w:t>
      </w:r>
      <w:r w:rsidR="003E308E" w:rsidRPr="0093754C">
        <w:rPr>
          <w:color w:val="000000"/>
          <w:sz w:val="28"/>
          <w:szCs w:val="28"/>
        </w:rPr>
        <w:t xml:space="preserve">1040,7 </w:t>
      </w:r>
      <w:proofErr w:type="spellStart"/>
      <w:r w:rsidR="003E308E" w:rsidRPr="0093754C">
        <w:rPr>
          <w:color w:val="000000"/>
          <w:sz w:val="28"/>
          <w:szCs w:val="28"/>
        </w:rPr>
        <w:t>млн.руб</w:t>
      </w:r>
      <w:proofErr w:type="spellEnd"/>
      <w:r w:rsidR="003E308E" w:rsidRPr="0093754C">
        <w:rPr>
          <w:color w:val="000000"/>
          <w:sz w:val="28"/>
          <w:szCs w:val="28"/>
        </w:rPr>
        <w:t xml:space="preserve">., </w:t>
      </w:r>
      <w:r w:rsidRPr="0093754C">
        <w:rPr>
          <w:color w:val="000000"/>
          <w:sz w:val="28"/>
          <w:szCs w:val="28"/>
        </w:rPr>
        <w:t xml:space="preserve"> что на </w:t>
      </w:r>
      <w:r w:rsidR="003E308E" w:rsidRPr="0093754C">
        <w:rPr>
          <w:color w:val="000000"/>
          <w:sz w:val="28"/>
          <w:szCs w:val="28"/>
        </w:rPr>
        <w:t>1,5</w:t>
      </w:r>
      <w:r w:rsidRPr="0093754C">
        <w:rPr>
          <w:color w:val="000000"/>
          <w:sz w:val="28"/>
          <w:szCs w:val="28"/>
        </w:rPr>
        <w:t> процента ниже уровня 2014 года.</w:t>
      </w:r>
    </w:p>
    <w:p w:rsidR="00AD04FB" w:rsidRPr="0093754C" w:rsidRDefault="00AD04FB" w:rsidP="00AD04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Снижение оборота продукции (услуг) отмечено в малых предприятиях, занятых </w:t>
      </w:r>
      <w:r w:rsidR="003E308E" w:rsidRPr="0093754C">
        <w:rPr>
          <w:color w:val="000000"/>
          <w:sz w:val="28"/>
          <w:szCs w:val="28"/>
        </w:rPr>
        <w:t>обрабатывающим производством</w:t>
      </w:r>
      <w:r w:rsidRPr="0093754C">
        <w:rPr>
          <w:color w:val="000000"/>
          <w:sz w:val="28"/>
          <w:szCs w:val="28"/>
        </w:rPr>
        <w:t xml:space="preserve"> (на </w:t>
      </w:r>
      <w:r w:rsidR="003E308E" w:rsidRPr="0093754C">
        <w:rPr>
          <w:color w:val="000000"/>
          <w:sz w:val="28"/>
          <w:szCs w:val="28"/>
        </w:rPr>
        <w:t>54,5</w:t>
      </w:r>
      <w:r w:rsidRPr="0093754C">
        <w:rPr>
          <w:color w:val="000000"/>
          <w:sz w:val="28"/>
          <w:szCs w:val="28"/>
        </w:rPr>
        <w:t xml:space="preserve"> процента по сравнению с 2014 годом), </w:t>
      </w:r>
    </w:p>
    <w:p w:rsidR="007950F0" w:rsidRPr="0093754C" w:rsidRDefault="007950F0" w:rsidP="007950F0">
      <w:pPr>
        <w:ind w:firstLine="709"/>
        <w:jc w:val="both"/>
        <w:rPr>
          <w:color w:val="000000"/>
          <w:sz w:val="28"/>
          <w:szCs w:val="28"/>
        </w:rPr>
      </w:pPr>
      <w:r w:rsidRPr="0093754C">
        <w:rPr>
          <w:sz w:val="28"/>
          <w:szCs w:val="28"/>
        </w:rPr>
        <w:t xml:space="preserve">Видовая экономическая структура оборота организаций малого бизнеса по итогам 2014 </w:t>
      </w:r>
      <w:proofErr w:type="gramStart"/>
      <w:r w:rsidRPr="0093754C">
        <w:rPr>
          <w:sz w:val="28"/>
          <w:szCs w:val="28"/>
        </w:rPr>
        <w:t>года  не</w:t>
      </w:r>
      <w:proofErr w:type="gramEnd"/>
      <w:r w:rsidRPr="0093754C">
        <w:rPr>
          <w:sz w:val="28"/>
          <w:szCs w:val="28"/>
        </w:rPr>
        <w:t xml:space="preserve"> изменилась</w:t>
      </w:r>
      <w:r w:rsidR="003E308E" w:rsidRPr="0093754C">
        <w:rPr>
          <w:sz w:val="28"/>
          <w:szCs w:val="28"/>
        </w:rPr>
        <w:t>.</w:t>
      </w:r>
      <w:r w:rsidR="00F6157E" w:rsidRPr="0093754C">
        <w:rPr>
          <w:sz w:val="28"/>
          <w:szCs w:val="28"/>
        </w:rPr>
        <w:t xml:space="preserve"> </w:t>
      </w:r>
      <w:r w:rsidRPr="0093754C">
        <w:rPr>
          <w:sz w:val="28"/>
          <w:szCs w:val="28"/>
        </w:rPr>
        <w:t>Лидирующие позиции занимают такие отрасли как оптово</w:t>
      </w:r>
      <w:r w:rsidR="00F6157E" w:rsidRPr="0093754C">
        <w:rPr>
          <w:sz w:val="28"/>
          <w:szCs w:val="28"/>
        </w:rPr>
        <w:t>-</w:t>
      </w:r>
      <w:r w:rsidRPr="0093754C">
        <w:rPr>
          <w:sz w:val="28"/>
          <w:szCs w:val="28"/>
        </w:rPr>
        <w:t xml:space="preserve">розничная торговля, удельный вес которой в общей массе показателей </w:t>
      </w:r>
      <w:proofErr w:type="gramStart"/>
      <w:r w:rsidRPr="0093754C">
        <w:rPr>
          <w:sz w:val="28"/>
          <w:szCs w:val="28"/>
        </w:rPr>
        <w:t>оборота  малых</w:t>
      </w:r>
      <w:proofErr w:type="gramEnd"/>
      <w:r w:rsidRPr="0093754C">
        <w:rPr>
          <w:sz w:val="28"/>
          <w:szCs w:val="28"/>
        </w:rPr>
        <w:t xml:space="preserve"> предприятий составляет  </w:t>
      </w:r>
      <w:r w:rsidR="003E308E" w:rsidRPr="0093754C">
        <w:rPr>
          <w:sz w:val="28"/>
          <w:szCs w:val="28"/>
        </w:rPr>
        <w:t>45,1</w:t>
      </w:r>
      <w:r w:rsidRPr="0093754C">
        <w:rPr>
          <w:sz w:val="28"/>
          <w:szCs w:val="28"/>
        </w:rPr>
        <w:t xml:space="preserve"> %, затем по степени ранжирования идут обрабатывающие производства </w:t>
      </w:r>
      <w:r w:rsidR="00EC6D45" w:rsidRPr="0093754C">
        <w:rPr>
          <w:sz w:val="28"/>
          <w:szCs w:val="28"/>
        </w:rPr>
        <w:t>20,0</w:t>
      </w:r>
      <w:r w:rsidRPr="0093754C">
        <w:rPr>
          <w:sz w:val="28"/>
          <w:szCs w:val="28"/>
        </w:rPr>
        <w:t xml:space="preserve"> % и  отрасль «оп</w:t>
      </w:r>
      <w:r w:rsidRPr="0093754C">
        <w:rPr>
          <w:color w:val="000000"/>
          <w:sz w:val="28"/>
          <w:szCs w:val="28"/>
        </w:rPr>
        <w:t xml:space="preserve">ерации с недвижимым имуществом, аренда и предоставление услуг»- </w:t>
      </w:r>
      <w:r w:rsidR="00EC6D45" w:rsidRPr="0093754C">
        <w:rPr>
          <w:color w:val="000000"/>
          <w:sz w:val="28"/>
          <w:szCs w:val="28"/>
        </w:rPr>
        <w:t>12,1%.</w:t>
      </w:r>
    </w:p>
    <w:p w:rsidR="00E91E71" w:rsidRPr="0093754C" w:rsidRDefault="00E91E71" w:rsidP="00E91E71">
      <w:pPr>
        <w:ind w:firstLine="709"/>
        <w:rPr>
          <w:color w:val="000000"/>
          <w:sz w:val="28"/>
          <w:szCs w:val="28"/>
        </w:rPr>
      </w:pPr>
      <w:r w:rsidRPr="0093754C">
        <w:rPr>
          <w:sz w:val="28"/>
          <w:szCs w:val="28"/>
        </w:rPr>
        <w:t>В 2015 году по финансовым результатам хозяйственной деятельности малых предприятий (</w:t>
      </w:r>
      <w:proofErr w:type="spellStart"/>
      <w:r w:rsidRPr="0093754C">
        <w:rPr>
          <w:sz w:val="28"/>
          <w:szCs w:val="28"/>
        </w:rPr>
        <w:t>рассчетно</w:t>
      </w:r>
      <w:proofErr w:type="spellEnd"/>
      <w:r w:rsidRPr="0093754C">
        <w:rPr>
          <w:sz w:val="28"/>
          <w:szCs w:val="28"/>
        </w:rPr>
        <w:t xml:space="preserve">) отмечен рост прибыли на 106,6 %, а также </w:t>
      </w:r>
      <w:r w:rsidRPr="0093754C">
        <w:rPr>
          <w:sz w:val="28"/>
          <w:szCs w:val="28"/>
        </w:rPr>
        <w:lastRenderedPageBreak/>
        <w:t>имеется тенденция по снижению убытков на 3,35 процентных пункта в данном сегменте.</w:t>
      </w:r>
    </w:p>
    <w:p w:rsidR="00B2068F" w:rsidRPr="0093754C" w:rsidRDefault="00B2068F" w:rsidP="001A573F">
      <w:pPr>
        <w:shd w:val="clear" w:color="auto" w:fill="FFFFFF"/>
        <w:jc w:val="center"/>
        <w:rPr>
          <w:b/>
          <w:sz w:val="28"/>
          <w:szCs w:val="28"/>
        </w:rPr>
      </w:pPr>
    </w:p>
    <w:p w:rsidR="001A573F" w:rsidRPr="0093754C" w:rsidRDefault="001A573F" w:rsidP="001A573F">
      <w:pPr>
        <w:shd w:val="clear" w:color="auto" w:fill="FFFFFF"/>
        <w:jc w:val="center"/>
        <w:rPr>
          <w:b/>
          <w:color w:val="000000"/>
          <w:kern w:val="28"/>
          <w:sz w:val="28"/>
          <w:szCs w:val="28"/>
        </w:rPr>
      </w:pPr>
      <w:r w:rsidRPr="0093754C">
        <w:rPr>
          <w:b/>
          <w:sz w:val="28"/>
          <w:szCs w:val="28"/>
        </w:rPr>
        <w:t>Реализация МП «</w:t>
      </w:r>
      <w:r w:rsidRPr="0093754C">
        <w:rPr>
          <w:b/>
          <w:color w:val="000000"/>
          <w:kern w:val="28"/>
          <w:sz w:val="28"/>
          <w:szCs w:val="28"/>
        </w:rPr>
        <w:t>«Развитие и поддержка малого и</w:t>
      </w:r>
      <w:r w:rsidRPr="0093754C">
        <w:rPr>
          <w:b/>
          <w:kern w:val="28"/>
          <w:sz w:val="28"/>
          <w:szCs w:val="28"/>
        </w:rPr>
        <w:t xml:space="preserve"> </w:t>
      </w:r>
      <w:r w:rsidRPr="0093754C">
        <w:rPr>
          <w:b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93754C">
        <w:rPr>
          <w:b/>
          <w:color w:val="000000"/>
          <w:kern w:val="28"/>
          <w:sz w:val="28"/>
          <w:szCs w:val="28"/>
        </w:rPr>
        <w:t>Ахтубинский</w:t>
      </w:r>
      <w:proofErr w:type="spellEnd"/>
      <w:r w:rsidRPr="0093754C">
        <w:rPr>
          <w:b/>
          <w:color w:val="000000"/>
          <w:kern w:val="28"/>
          <w:sz w:val="28"/>
          <w:szCs w:val="28"/>
        </w:rPr>
        <w:t xml:space="preserve"> район» на 2015-2017 годы</w:t>
      </w:r>
    </w:p>
    <w:p w:rsidR="00B2068F" w:rsidRPr="0093754C" w:rsidRDefault="00B2068F" w:rsidP="00B2068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B2068F" w:rsidRPr="0093754C" w:rsidRDefault="00B2068F" w:rsidP="0023228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93754C">
        <w:rPr>
          <w:rStyle w:val="normaltextrun"/>
          <w:color w:val="000000"/>
          <w:sz w:val="28"/>
          <w:szCs w:val="28"/>
        </w:rPr>
        <w:t>Развитие малого и среднего бизнеса</w:t>
      </w:r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МО «</w:t>
      </w:r>
      <w:proofErr w:type="spellStart"/>
      <w:r w:rsidRPr="0093754C">
        <w:rPr>
          <w:rStyle w:val="spellingerror"/>
          <w:rFonts w:eastAsia="Calibri"/>
          <w:color w:val="000000"/>
          <w:sz w:val="28"/>
          <w:szCs w:val="28"/>
        </w:rPr>
        <w:t>Ахтубинский</w:t>
      </w:r>
      <w:proofErr w:type="spellEnd"/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район»</w:t>
      </w:r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является стратегическим фактором, определяющим стабильное развитие экономики района и необходимость поддержки и развития</w:t>
      </w:r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СМП</w:t>
      </w:r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рассматриваются в качестве одного из приоритетов политики и стратегии администрации МО «</w:t>
      </w:r>
      <w:proofErr w:type="spellStart"/>
      <w:r w:rsidRPr="0093754C">
        <w:rPr>
          <w:rStyle w:val="spellingerror"/>
          <w:rFonts w:eastAsia="Calibri"/>
          <w:color w:val="000000"/>
          <w:sz w:val="28"/>
          <w:szCs w:val="28"/>
        </w:rPr>
        <w:t>Ахтубинский</w:t>
      </w:r>
      <w:proofErr w:type="spellEnd"/>
      <w:r w:rsidRPr="0093754C">
        <w:rPr>
          <w:rStyle w:val="apple-converted-space"/>
          <w:color w:val="000000"/>
          <w:sz w:val="28"/>
          <w:szCs w:val="28"/>
        </w:rPr>
        <w:t> </w:t>
      </w:r>
      <w:r w:rsidRPr="0093754C">
        <w:rPr>
          <w:rStyle w:val="normaltextrun"/>
          <w:color w:val="000000"/>
          <w:sz w:val="28"/>
          <w:szCs w:val="28"/>
        </w:rPr>
        <w:t>район». </w:t>
      </w:r>
      <w:r w:rsidRPr="0093754C">
        <w:rPr>
          <w:rStyle w:val="eop"/>
          <w:sz w:val="28"/>
          <w:szCs w:val="28"/>
        </w:rPr>
        <w:t> </w:t>
      </w:r>
    </w:p>
    <w:p w:rsidR="00B2068F" w:rsidRPr="0093754C" w:rsidRDefault="00B2068F" w:rsidP="0023228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93754C">
        <w:rPr>
          <w:rStyle w:val="normaltextrun"/>
          <w:sz w:val="28"/>
          <w:szCs w:val="28"/>
        </w:rPr>
        <w:t>Инструментами влияния на создание благоприятной среды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в Ахтубинском районе Астраханской области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для малого предпринимательства является</w:t>
      </w:r>
      <w:r w:rsidRPr="0093754C">
        <w:rPr>
          <w:rStyle w:val="apple-converted-space"/>
          <w:sz w:val="28"/>
          <w:szCs w:val="28"/>
        </w:rPr>
        <w:t> </w:t>
      </w:r>
      <w:proofErr w:type="gramStart"/>
      <w:r w:rsidRPr="0093754C">
        <w:rPr>
          <w:rStyle w:val="normaltextrun"/>
          <w:sz w:val="28"/>
          <w:szCs w:val="28"/>
        </w:rPr>
        <w:t>разработанные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 xml:space="preserve"> муниципальные</w:t>
      </w:r>
      <w:proofErr w:type="gramEnd"/>
      <w:r w:rsidRPr="0093754C">
        <w:rPr>
          <w:rStyle w:val="normaltextrun"/>
          <w:sz w:val="28"/>
          <w:szCs w:val="28"/>
        </w:rPr>
        <w:t xml:space="preserve"> программы в поддержку малого и среднего предпринимательства.</w:t>
      </w:r>
      <w:r w:rsidRPr="0093754C">
        <w:rPr>
          <w:rStyle w:val="eop"/>
          <w:sz w:val="28"/>
          <w:szCs w:val="28"/>
        </w:rPr>
        <w:t> </w:t>
      </w:r>
    </w:p>
    <w:p w:rsidR="00B2068F" w:rsidRPr="0093754C" w:rsidRDefault="00B2068F" w:rsidP="0023228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3754C">
        <w:rPr>
          <w:rStyle w:val="normaltextrun"/>
          <w:sz w:val="28"/>
          <w:szCs w:val="28"/>
        </w:rPr>
        <w:t>От того, насколько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эффективно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проводятся мероприятия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программы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по развитию и поддержке малого бизнеса в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муниципальном районе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зависит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и результат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в целом.</w:t>
      </w:r>
      <w:r w:rsidRPr="0093754C">
        <w:rPr>
          <w:rStyle w:val="eop"/>
          <w:sz w:val="28"/>
          <w:szCs w:val="28"/>
        </w:rPr>
        <w:t> </w:t>
      </w:r>
    </w:p>
    <w:p w:rsidR="00B2068F" w:rsidRPr="0093754C" w:rsidRDefault="00B2068F" w:rsidP="0023228E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За период с января по декабрь 2015 года в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прошло 6 заседаний координационного совета по развитию малого и среднего предпринимательства при главе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район». На данных совещаниях были рассмотрены следующие вопросы:</w:t>
      </w:r>
    </w:p>
    <w:p w:rsidR="00B2068F" w:rsidRPr="0093754C" w:rsidRDefault="00B2068F" w:rsidP="0023228E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1.Об установке видеокамер на объектах, принадлежащих субъектам малого предпринимательства. </w:t>
      </w:r>
    </w:p>
    <w:p w:rsidR="00B2068F" w:rsidRPr="0093754C" w:rsidRDefault="00B2068F" w:rsidP="0023228E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2. Рассматривались вопросы оказания поддержки ветеранам Великой Отечественной войны и адресной </w:t>
      </w:r>
      <w:proofErr w:type="gramStart"/>
      <w:r w:rsidRPr="0093754C">
        <w:rPr>
          <w:sz w:val="28"/>
          <w:szCs w:val="28"/>
        </w:rPr>
        <w:t>поддержки  в</w:t>
      </w:r>
      <w:proofErr w:type="gramEnd"/>
      <w:r w:rsidRPr="0093754C">
        <w:rPr>
          <w:sz w:val="28"/>
          <w:szCs w:val="28"/>
        </w:rPr>
        <w:t xml:space="preserve"> решении социально-бытовых проблем, в ремонте жилья ветеранам Великой Отечественной войны.</w:t>
      </w:r>
    </w:p>
    <w:p w:rsidR="00B2068F" w:rsidRPr="0093754C" w:rsidRDefault="00B2068F" w:rsidP="0023228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3754C">
        <w:rPr>
          <w:sz w:val="28"/>
          <w:szCs w:val="28"/>
        </w:rPr>
        <w:t>Рассматривались  вопросы</w:t>
      </w:r>
      <w:proofErr w:type="gramEnd"/>
      <w:r w:rsidRPr="0093754C">
        <w:rPr>
          <w:sz w:val="28"/>
          <w:szCs w:val="28"/>
        </w:rPr>
        <w:t xml:space="preserve"> по неформальной занятости. </w:t>
      </w:r>
    </w:p>
    <w:p w:rsidR="00B2068F" w:rsidRPr="0093754C" w:rsidRDefault="00B2068F" w:rsidP="0023228E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Рассматривались вопросы государственной и муниципальной поддержки, в том числе и микрофинансирования, как инструмента поддержки бизнеса в рамках реализации Астраханской и </w:t>
      </w:r>
      <w:proofErr w:type="spellStart"/>
      <w:proofErr w:type="gramStart"/>
      <w:r w:rsidRPr="0093754C">
        <w:rPr>
          <w:sz w:val="28"/>
          <w:szCs w:val="28"/>
        </w:rPr>
        <w:t>Ахтубинской</w:t>
      </w:r>
      <w:proofErr w:type="spellEnd"/>
      <w:r w:rsidRPr="0093754C">
        <w:rPr>
          <w:sz w:val="28"/>
          <w:szCs w:val="28"/>
        </w:rPr>
        <w:t xml:space="preserve">  программ</w:t>
      </w:r>
      <w:proofErr w:type="gramEnd"/>
      <w:r w:rsidRPr="0093754C">
        <w:rPr>
          <w:sz w:val="28"/>
          <w:szCs w:val="28"/>
        </w:rPr>
        <w:t xml:space="preserve"> поддержки малого и среднего предпринимательства. 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Разбирались проблемные вопросы по организации отдыха </w:t>
      </w:r>
      <w:proofErr w:type="gramStart"/>
      <w:r w:rsidRPr="0093754C">
        <w:rPr>
          <w:sz w:val="28"/>
          <w:szCs w:val="28"/>
        </w:rPr>
        <w:t>и  пассажирских</w:t>
      </w:r>
      <w:proofErr w:type="gramEnd"/>
      <w:r w:rsidRPr="0093754C">
        <w:rPr>
          <w:sz w:val="28"/>
          <w:szCs w:val="28"/>
        </w:rPr>
        <w:t xml:space="preserve"> перевозок на территории поселка Нижний Баскунчак.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Поднимались вопросы развития промышленно-производственной базы, туризма на территории </w:t>
      </w:r>
      <w:proofErr w:type="spellStart"/>
      <w:r w:rsidRPr="0093754C">
        <w:rPr>
          <w:sz w:val="28"/>
          <w:szCs w:val="28"/>
        </w:rPr>
        <w:t>Богдинско-баскунчакского</w:t>
      </w:r>
      <w:proofErr w:type="spellEnd"/>
      <w:r w:rsidRPr="0093754C">
        <w:rPr>
          <w:sz w:val="28"/>
          <w:szCs w:val="28"/>
        </w:rPr>
        <w:t xml:space="preserve"> заказника. </w:t>
      </w:r>
    </w:p>
    <w:p w:rsidR="00B2068F" w:rsidRPr="0093754C" w:rsidRDefault="00B2068F" w:rsidP="00B2068F">
      <w:pPr>
        <w:pStyle w:val="a3"/>
        <w:keepNext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Рассматривался вопрос </w:t>
      </w:r>
      <w:proofErr w:type="gramStart"/>
      <w:r w:rsidRPr="0093754C">
        <w:rPr>
          <w:sz w:val="28"/>
          <w:szCs w:val="28"/>
        </w:rPr>
        <w:t>применения  новой</w:t>
      </w:r>
      <w:proofErr w:type="gramEnd"/>
      <w:r w:rsidRPr="0093754C">
        <w:rPr>
          <w:sz w:val="28"/>
          <w:szCs w:val="28"/>
        </w:rPr>
        <w:t xml:space="preserve"> технологии, дающей экономический эффект  в сельскохозяйственной сфере в разы.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Работа    многофункционального центра по системе «Одно окно»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Проведена совместная работа с уполномоченным по защите прав предпринимателей при Губернаторе Астраханской области; председателем совета Астраханского регионального отделения «Деловая Россия» Никитиной Н.З. по новым форматам, стандартам, возможностям, государственной и </w:t>
      </w:r>
      <w:proofErr w:type="gramStart"/>
      <w:r w:rsidRPr="0093754C">
        <w:rPr>
          <w:sz w:val="28"/>
          <w:szCs w:val="28"/>
        </w:rPr>
        <w:t>муниципальной  поддержки</w:t>
      </w:r>
      <w:proofErr w:type="gramEnd"/>
      <w:r w:rsidRPr="0093754C">
        <w:rPr>
          <w:sz w:val="28"/>
          <w:szCs w:val="28"/>
        </w:rPr>
        <w:t xml:space="preserve"> малого и среднего предпринимательства.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>Вопросы развитии банковского сектора в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Субсидирование затрат субъектов малого и среднего предпринимательства </w:t>
      </w:r>
    </w:p>
    <w:p w:rsidR="00B2068F" w:rsidRPr="0093754C" w:rsidRDefault="00B2068F" w:rsidP="00B2068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3754C">
        <w:rPr>
          <w:sz w:val="28"/>
          <w:szCs w:val="28"/>
        </w:rPr>
        <w:t>Микрофинансовая</w:t>
      </w:r>
      <w:proofErr w:type="spellEnd"/>
      <w:r w:rsidRPr="0093754C">
        <w:rPr>
          <w:sz w:val="28"/>
          <w:szCs w:val="28"/>
        </w:rPr>
        <w:t xml:space="preserve"> поддержка малого и среднего предпринимательства.</w:t>
      </w:r>
    </w:p>
    <w:p w:rsidR="00B2068F" w:rsidRPr="0093754C" w:rsidRDefault="00B2068F" w:rsidP="00B2068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2015 году начала работу </w:t>
      </w:r>
      <w:proofErr w:type="gramStart"/>
      <w:r w:rsidRPr="0093754C">
        <w:rPr>
          <w:sz w:val="28"/>
          <w:szCs w:val="28"/>
        </w:rPr>
        <w:t>новая  муниципальная</w:t>
      </w:r>
      <w:proofErr w:type="gramEnd"/>
      <w:r w:rsidRPr="0093754C">
        <w:rPr>
          <w:sz w:val="28"/>
          <w:szCs w:val="28"/>
        </w:rPr>
        <w:t xml:space="preserve"> программа по развитию  малого и среднего предпринимательства на 2015-2017 годы, которая утверждена постановлением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от 04.09.2014 № 1328.</w:t>
      </w:r>
    </w:p>
    <w:p w:rsidR="00B2068F" w:rsidRPr="0093754C" w:rsidRDefault="00B2068F" w:rsidP="00B2068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 С этой целью был сформирован план работы на 2015 год по выполнению мероприятий программы.</w:t>
      </w:r>
    </w:p>
    <w:p w:rsidR="00B2068F" w:rsidRPr="0093754C" w:rsidRDefault="00B2068F" w:rsidP="00B2068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Сведения о ходе и результатах реализации Программы, выполнении целевых показателей и индикаторов, </w:t>
      </w:r>
      <w:proofErr w:type="gramStart"/>
      <w:r w:rsidRPr="0093754C">
        <w:rPr>
          <w:sz w:val="28"/>
          <w:szCs w:val="28"/>
        </w:rPr>
        <w:t>объемах</w:t>
      </w:r>
      <w:proofErr w:type="gramEnd"/>
      <w:r w:rsidRPr="0093754C">
        <w:rPr>
          <w:sz w:val="28"/>
          <w:szCs w:val="28"/>
        </w:rPr>
        <w:t xml:space="preserve"> затраченных на выполнение Программы финансовых ресурсов, результатах мониторинга реализации Программы размещаются в открытых источниках, информационно-телекоммуникационной сети "Интернет", на сайте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район».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sz w:val="28"/>
          <w:szCs w:val="28"/>
        </w:rPr>
        <w:t xml:space="preserve"> 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Основная цель муниципальной программы -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район». 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В программу вошли 3 основные задачи: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754C">
        <w:rPr>
          <w:sz w:val="28"/>
          <w:szCs w:val="28"/>
        </w:rPr>
        <w:t>Задача 1. Адресная финансовая поддержка субъектов малого предпринимательства:</w:t>
      </w:r>
    </w:p>
    <w:p w:rsidR="00B2068F" w:rsidRPr="0093754C" w:rsidRDefault="00B2068F" w:rsidP="00B2068F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  <w:r w:rsidRPr="0093754C">
        <w:rPr>
          <w:sz w:val="28"/>
          <w:szCs w:val="28"/>
        </w:rPr>
        <w:t xml:space="preserve">В 2015 году объем финансирования на выполнение мероприятий программы </w:t>
      </w:r>
      <w:r w:rsidRPr="0093754C">
        <w:rPr>
          <w:color w:val="000000"/>
          <w:kern w:val="28"/>
          <w:sz w:val="28"/>
          <w:szCs w:val="28"/>
        </w:rPr>
        <w:t>«Развитие и поддержка малого и</w:t>
      </w:r>
      <w:r w:rsidRPr="0093754C">
        <w:rPr>
          <w:kern w:val="28"/>
          <w:sz w:val="28"/>
          <w:szCs w:val="28"/>
        </w:rPr>
        <w:t xml:space="preserve"> </w:t>
      </w:r>
      <w:r w:rsidRPr="0093754C">
        <w:rPr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93754C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93754C">
        <w:rPr>
          <w:color w:val="000000"/>
          <w:kern w:val="28"/>
          <w:sz w:val="28"/>
          <w:szCs w:val="28"/>
        </w:rPr>
        <w:t xml:space="preserve"> район» на 2015-2017 </w:t>
      </w:r>
      <w:proofErr w:type="gramStart"/>
      <w:r w:rsidRPr="0093754C">
        <w:rPr>
          <w:color w:val="000000"/>
          <w:kern w:val="28"/>
          <w:sz w:val="28"/>
          <w:szCs w:val="28"/>
        </w:rPr>
        <w:t xml:space="preserve">годы» </w:t>
      </w:r>
      <w:r w:rsidRPr="0093754C">
        <w:rPr>
          <w:sz w:val="28"/>
          <w:szCs w:val="28"/>
        </w:rPr>
        <w:t xml:space="preserve"> сложился</w:t>
      </w:r>
      <w:proofErr w:type="gramEnd"/>
      <w:r w:rsidRPr="0093754C">
        <w:rPr>
          <w:sz w:val="28"/>
          <w:szCs w:val="28"/>
        </w:rPr>
        <w:t xml:space="preserve"> в общей своей массе 332052.67 руб.  (315737 руб. за счет местного бюджета и переходящего остатка в сумме 16315,67 руб. на поддержку муниципальной программы из бюджета Астраханской </w:t>
      </w:r>
      <w:proofErr w:type="gramStart"/>
      <w:r w:rsidRPr="0093754C">
        <w:rPr>
          <w:sz w:val="28"/>
          <w:szCs w:val="28"/>
        </w:rPr>
        <w:t>области)  без</w:t>
      </w:r>
      <w:proofErr w:type="gramEnd"/>
      <w:r w:rsidRPr="0093754C">
        <w:rPr>
          <w:sz w:val="28"/>
          <w:szCs w:val="28"/>
        </w:rPr>
        <w:t xml:space="preserve"> учета инфляционного процесса. </w:t>
      </w:r>
    </w:p>
    <w:p w:rsidR="00B2068F" w:rsidRPr="0093754C" w:rsidRDefault="00B2068F" w:rsidP="00B206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C">
        <w:rPr>
          <w:rFonts w:ascii="Times New Roman" w:hAnsi="Times New Roman" w:cs="Times New Roman"/>
          <w:sz w:val="28"/>
          <w:szCs w:val="28"/>
        </w:rPr>
        <w:t>По выполнению задачи 1 программы «Адресная поддержка начинающих субъектов малого предпринимательства»: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Двум </w:t>
      </w:r>
      <w:proofErr w:type="gramStart"/>
      <w:r w:rsidRPr="0093754C">
        <w:rPr>
          <w:sz w:val="28"/>
          <w:szCs w:val="28"/>
        </w:rPr>
        <w:t>предпринимателям  была</w:t>
      </w:r>
      <w:proofErr w:type="gramEnd"/>
      <w:r w:rsidRPr="0093754C">
        <w:rPr>
          <w:sz w:val="28"/>
          <w:szCs w:val="28"/>
        </w:rPr>
        <w:t xml:space="preserve"> предоставлена субсидия на возмещение  2/3 стоимости понесенных затрат, связанных с началом предпринимательской деятельности в размере 210000 руб.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Мероприятие программы было профинансировано в сумме 210000 руб. </w:t>
      </w:r>
      <w:proofErr w:type="gramStart"/>
      <w:r w:rsidRPr="0093754C">
        <w:rPr>
          <w:sz w:val="28"/>
          <w:szCs w:val="28"/>
        </w:rPr>
        <w:t>и  освоено</w:t>
      </w:r>
      <w:proofErr w:type="gramEnd"/>
      <w:r w:rsidRPr="0093754C">
        <w:rPr>
          <w:sz w:val="28"/>
          <w:szCs w:val="28"/>
        </w:rPr>
        <w:t xml:space="preserve"> 100% ,210000 рублей.  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       Показатель непосредственного результата выполнен на 67 %. Было </w:t>
      </w:r>
      <w:proofErr w:type="gramStart"/>
      <w:r w:rsidRPr="0093754C">
        <w:rPr>
          <w:sz w:val="28"/>
          <w:szCs w:val="28"/>
        </w:rPr>
        <w:t>запланировано  оказать</w:t>
      </w:r>
      <w:proofErr w:type="gramEnd"/>
      <w:r w:rsidRPr="0093754C">
        <w:rPr>
          <w:sz w:val="28"/>
          <w:szCs w:val="28"/>
        </w:rPr>
        <w:t xml:space="preserve"> финансовую поддержку трем претендентам, а оказали двум, в связи с тем, что один из конкурсантов в последний момент забрал документы на доработку.</w:t>
      </w:r>
    </w:p>
    <w:p w:rsidR="00B2068F" w:rsidRPr="0093754C" w:rsidRDefault="00B2068F" w:rsidP="00B20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>Дополнительно создано 4 рабочих места.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На переподготовку по предпринимательскому делу направлено 19 человек, через центр занятости. Самостоятельно прошли обучение 1 чел.</w:t>
      </w:r>
    </w:p>
    <w:p w:rsidR="00B2068F" w:rsidRPr="0093754C" w:rsidRDefault="00B2068F" w:rsidP="00B2068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93754C">
        <w:rPr>
          <w:rFonts w:ascii="Times New Roman" w:hAnsi="Times New Roman" w:cs="Times New Roman"/>
          <w:sz w:val="28"/>
          <w:szCs w:val="28"/>
        </w:rPr>
        <w:t>Задача 2. Методическое и информационное обеспечение малого бизнеса.</w:t>
      </w:r>
    </w:p>
    <w:p w:rsidR="00B2068F" w:rsidRPr="0093754C" w:rsidRDefault="00B2068F" w:rsidP="00B2068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93754C">
        <w:rPr>
          <w:rFonts w:ascii="Times New Roman" w:hAnsi="Times New Roman" w:cs="Times New Roman"/>
          <w:sz w:val="28"/>
          <w:szCs w:val="28"/>
        </w:rPr>
        <w:t xml:space="preserve">Провели тематический семинар для субъектов малого предпринимательства по вопросу поддержка социального предпринимательства на базе бизнес-инкубатора. Представитель </w:t>
      </w:r>
      <w:proofErr w:type="gramStart"/>
      <w:r w:rsidRPr="0093754C">
        <w:rPr>
          <w:rFonts w:ascii="Times New Roman" w:hAnsi="Times New Roman" w:cs="Times New Roman"/>
          <w:sz w:val="28"/>
          <w:szCs w:val="28"/>
        </w:rPr>
        <w:t>МГУ  «</w:t>
      </w:r>
      <w:proofErr w:type="gramEnd"/>
      <w:r w:rsidRPr="0093754C">
        <w:rPr>
          <w:rFonts w:ascii="Times New Roman" w:hAnsi="Times New Roman" w:cs="Times New Roman"/>
          <w:sz w:val="28"/>
          <w:szCs w:val="28"/>
        </w:rPr>
        <w:t>Опора- России».</w:t>
      </w:r>
    </w:p>
    <w:p w:rsidR="00B2068F" w:rsidRPr="0093754C" w:rsidRDefault="00B2068F" w:rsidP="00B206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Задача 3. Формирование положительного имиджа малого предпринимательства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Мероприятие муниципальной программы: «Формирование благоприятной внешней </w:t>
      </w:r>
      <w:proofErr w:type="gramStart"/>
      <w:r w:rsidRPr="0093754C">
        <w:rPr>
          <w:sz w:val="28"/>
          <w:szCs w:val="28"/>
        </w:rPr>
        <w:t>среды  по</w:t>
      </w:r>
      <w:proofErr w:type="gramEnd"/>
      <w:r w:rsidRPr="0093754C">
        <w:rPr>
          <w:sz w:val="28"/>
          <w:szCs w:val="28"/>
        </w:rPr>
        <w:t xml:space="preserve"> развитию малого предпринимательства в Ахтубинском районе, в том числе:</w:t>
      </w:r>
    </w:p>
    <w:p w:rsidR="00B2068F" w:rsidRPr="0093754C" w:rsidRDefault="00B2068F" w:rsidP="00B2068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организация телевизионных программ, участниками которых являются молодые предприниматели, циклы разноплановых специальных репортажей о бизнесе в районе, созданных молодыми людьми;</w:t>
      </w:r>
    </w:p>
    <w:p w:rsidR="00B2068F" w:rsidRPr="0093754C" w:rsidRDefault="00B2068F" w:rsidP="00B2068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 создание тематических репортажей по тематике       предпринимательства;</w:t>
      </w:r>
    </w:p>
    <w:p w:rsidR="00B2068F" w:rsidRPr="0093754C" w:rsidRDefault="00B2068F" w:rsidP="00B2068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подготовка информации на сайт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о развитии и поддержки </w:t>
      </w:r>
      <w:proofErr w:type="spellStart"/>
      <w:r w:rsidRPr="0093754C">
        <w:rPr>
          <w:sz w:val="28"/>
          <w:szCs w:val="28"/>
        </w:rPr>
        <w:t>Ахтубинского</w:t>
      </w:r>
      <w:proofErr w:type="spellEnd"/>
      <w:r w:rsidRPr="0093754C">
        <w:rPr>
          <w:sz w:val="28"/>
          <w:szCs w:val="28"/>
        </w:rPr>
        <w:t xml:space="preserve"> предпринимательства;</w:t>
      </w:r>
    </w:p>
    <w:p w:rsidR="00B2068F" w:rsidRPr="0093754C" w:rsidRDefault="00B2068F" w:rsidP="00B2068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рамках </w:t>
      </w:r>
      <w:proofErr w:type="gramStart"/>
      <w:r w:rsidRPr="0093754C">
        <w:rPr>
          <w:sz w:val="28"/>
          <w:szCs w:val="28"/>
        </w:rPr>
        <w:t>выполнения  данного</w:t>
      </w:r>
      <w:proofErr w:type="gramEnd"/>
      <w:r w:rsidRPr="0093754C">
        <w:rPr>
          <w:sz w:val="28"/>
          <w:szCs w:val="28"/>
        </w:rPr>
        <w:t xml:space="preserve"> направления программы  проведено 29 новостных сюжетов программы «Ныне», связанных с тематикой  развития бизнеса и с участием УЭР.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proofErr w:type="spellStart"/>
      <w:r w:rsidRPr="0093754C">
        <w:rPr>
          <w:sz w:val="28"/>
          <w:szCs w:val="28"/>
        </w:rPr>
        <w:t>Подготоволна</w:t>
      </w:r>
      <w:proofErr w:type="spellEnd"/>
      <w:r w:rsidRPr="0093754C">
        <w:rPr>
          <w:sz w:val="28"/>
          <w:szCs w:val="28"/>
        </w:rPr>
        <w:t xml:space="preserve"> </w:t>
      </w:r>
      <w:proofErr w:type="gramStart"/>
      <w:r w:rsidRPr="0093754C">
        <w:rPr>
          <w:sz w:val="28"/>
          <w:szCs w:val="28"/>
        </w:rPr>
        <w:t>специализированная программа</w:t>
      </w:r>
      <w:proofErr w:type="gramEnd"/>
      <w:r w:rsidRPr="0093754C">
        <w:rPr>
          <w:sz w:val="28"/>
          <w:szCs w:val="28"/>
        </w:rPr>
        <w:t xml:space="preserve"> посвященная Дню российского предпринимательства. Встреча в студии. 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Отдельно подготовлено 5 информационных </w:t>
      </w:r>
      <w:proofErr w:type="gramStart"/>
      <w:r w:rsidRPr="0093754C">
        <w:rPr>
          <w:sz w:val="28"/>
          <w:szCs w:val="28"/>
        </w:rPr>
        <w:t>блоков  по</w:t>
      </w:r>
      <w:proofErr w:type="gramEnd"/>
      <w:r w:rsidRPr="0093754C">
        <w:rPr>
          <w:sz w:val="28"/>
          <w:szCs w:val="28"/>
        </w:rPr>
        <w:t xml:space="preserve"> информированию предпринимателей о формах и методах государственной и муниципальной поддержках. 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В газете «</w:t>
      </w:r>
      <w:proofErr w:type="spellStart"/>
      <w:r w:rsidRPr="0093754C">
        <w:rPr>
          <w:sz w:val="28"/>
          <w:szCs w:val="28"/>
        </w:rPr>
        <w:t>Ахтубинская</w:t>
      </w:r>
      <w:proofErr w:type="spellEnd"/>
      <w:r w:rsidRPr="0093754C">
        <w:rPr>
          <w:sz w:val="28"/>
          <w:szCs w:val="28"/>
        </w:rPr>
        <w:t xml:space="preserve"> правда» опубликовано 10 статей на тему развития и </w:t>
      </w:r>
      <w:proofErr w:type="gramStart"/>
      <w:r w:rsidRPr="0093754C">
        <w:rPr>
          <w:sz w:val="28"/>
          <w:szCs w:val="28"/>
        </w:rPr>
        <w:t>поддержки  малого</w:t>
      </w:r>
      <w:proofErr w:type="gramEnd"/>
      <w:r w:rsidRPr="0093754C">
        <w:rPr>
          <w:sz w:val="28"/>
          <w:szCs w:val="28"/>
        </w:rPr>
        <w:t xml:space="preserve"> предпринимательства.</w:t>
      </w:r>
    </w:p>
    <w:p w:rsidR="00B2068F" w:rsidRPr="0093754C" w:rsidRDefault="00B2068F" w:rsidP="0093321D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</w:t>
      </w:r>
      <w:r w:rsidR="0093321D" w:rsidRPr="0093754C">
        <w:rPr>
          <w:sz w:val="28"/>
          <w:szCs w:val="28"/>
        </w:rPr>
        <w:t>целях популяризации предпринима</w:t>
      </w:r>
      <w:r w:rsidRPr="0093754C">
        <w:rPr>
          <w:sz w:val="28"/>
          <w:szCs w:val="28"/>
        </w:rPr>
        <w:t>т</w:t>
      </w:r>
      <w:r w:rsidR="0093321D" w:rsidRPr="0093754C">
        <w:rPr>
          <w:sz w:val="28"/>
          <w:szCs w:val="28"/>
        </w:rPr>
        <w:t>е</w:t>
      </w:r>
      <w:r w:rsidRPr="0093754C">
        <w:rPr>
          <w:sz w:val="28"/>
          <w:szCs w:val="28"/>
        </w:rPr>
        <w:t>льства среди молодежи</w:t>
      </w:r>
      <w:r w:rsidR="0093321D" w:rsidRPr="0093754C">
        <w:rPr>
          <w:sz w:val="28"/>
          <w:szCs w:val="28"/>
        </w:rPr>
        <w:t xml:space="preserve"> </w:t>
      </w:r>
      <w:r w:rsidRPr="0093754C">
        <w:rPr>
          <w:sz w:val="28"/>
          <w:szCs w:val="28"/>
        </w:rPr>
        <w:t xml:space="preserve">16-20 ноября 2015 </w:t>
      </w:r>
      <w:proofErr w:type="gramStart"/>
      <w:r w:rsidRPr="0093754C">
        <w:rPr>
          <w:sz w:val="28"/>
          <w:szCs w:val="28"/>
        </w:rPr>
        <w:t>года  В</w:t>
      </w:r>
      <w:proofErr w:type="gramEnd"/>
      <w:r w:rsidRPr="0093754C">
        <w:rPr>
          <w:sz w:val="28"/>
          <w:szCs w:val="28"/>
        </w:rPr>
        <w:t xml:space="preserve"> Ахтубинском районе проводились дни Всемирной недели предпринимательства.</w:t>
      </w:r>
    </w:p>
    <w:p w:rsidR="00B2068F" w:rsidRPr="0093754C" w:rsidRDefault="00B2068F" w:rsidP="002C663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754C">
        <w:rPr>
          <w:bCs/>
          <w:sz w:val="28"/>
          <w:szCs w:val="28"/>
        </w:rPr>
        <w:t xml:space="preserve">В школах города и </w:t>
      </w:r>
      <w:proofErr w:type="spellStart"/>
      <w:r w:rsidRPr="0093754C">
        <w:rPr>
          <w:bCs/>
          <w:sz w:val="28"/>
          <w:szCs w:val="28"/>
        </w:rPr>
        <w:t>Ахтубинского</w:t>
      </w:r>
      <w:proofErr w:type="spellEnd"/>
      <w:r w:rsidRPr="0093754C">
        <w:rPr>
          <w:bCs/>
          <w:sz w:val="28"/>
          <w:szCs w:val="28"/>
        </w:rPr>
        <w:t xml:space="preserve"> района </w:t>
      </w:r>
      <w:r w:rsidR="0093321D" w:rsidRPr="0093754C">
        <w:rPr>
          <w:bCs/>
          <w:sz w:val="28"/>
          <w:szCs w:val="28"/>
        </w:rPr>
        <w:t>проходили</w:t>
      </w:r>
      <w:r w:rsidRPr="0093754C">
        <w:rPr>
          <w:bCs/>
          <w:sz w:val="28"/>
          <w:szCs w:val="28"/>
        </w:rPr>
        <w:t xml:space="preserve"> </w:t>
      </w:r>
      <w:proofErr w:type="gramStart"/>
      <w:r w:rsidRPr="0093754C">
        <w:rPr>
          <w:bCs/>
          <w:sz w:val="28"/>
          <w:szCs w:val="28"/>
        </w:rPr>
        <w:t>открытые уроки</w:t>
      </w:r>
      <w:proofErr w:type="gramEnd"/>
      <w:r w:rsidRPr="0093754C">
        <w:rPr>
          <w:bCs/>
          <w:sz w:val="28"/>
          <w:szCs w:val="28"/>
        </w:rPr>
        <w:t xml:space="preserve"> посвященные предпринимательству.</w:t>
      </w:r>
    </w:p>
    <w:p w:rsidR="00B2068F" w:rsidRPr="0093754C" w:rsidRDefault="00B2068F" w:rsidP="002C663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754C">
        <w:rPr>
          <w:sz w:val="28"/>
          <w:szCs w:val="28"/>
        </w:rPr>
        <w:t>Комитет по делам семьи подростков и молодежи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провел опрос среди ш</w:t>
      </w:r>
      <w:r w:rsidRPr="0093754C">
        <w:rPr>
          <w:bCs/>
          <w:sz w:val="28"/>
          <w:szCs w:val="28"/>
        </w:rPr>
        <w:t xml:space="preserve">кольников и молодежи. Все вопроса касались предпринимательской среды. Результаты и анализ анкетного опроса:   </w:t>
      </w:r>
    </w:p>
    <w:p w:rsidR="00B2068F" w:rsidRPr="0093754C" w:rsidRDefault="00B2068F" w:rsidP="002C6634">
      <w:pPr>
        <w:ind w:firstLine="709"/>
        <w:jc w:val="center"/>
        <w:rPr>
          <w:bCs/>
          <w:sz w:val="28"/>
          <w:szCs w:val="28"/>
        </w:rPr>
      </w:pPr>
      <w:r w:rsidRPr="0093754C">
        <w:rPr>
          <w:bCs/>
          <w:sz w:val="28"/>
          <w:szCs w:val="28"/>
        </w:rPr>
        <w:t>Анализ социологического опроса, проведенного в рамках Всемирной недели предпринимательства</w:t>
      </w:r>
    </w:p>
    <w:p w:rsidR="00B2068F" w:rsidRPr="0093754C" w:rsidRDefault="00B2068F" w:rsidP="002C6634">
      <w:pPr>
        <w:ind w:firstLine="709"/>
        <w:jc w:val="both"/>
        <w:rPr>
          <w:bCs/>
          <w:sz w:val="28"/>
          <w:szCs w:val="28"/>
        </w:rPr>
      </w:pPr>
      <w:r w:rsidRPr="0093754C">
        <w:rPr>
          <w:sz w:val="28"/>
          <w:szCs w:val="28"/>
        </w:rPr>
        <w:t xml:space="preserve">Всемирная неделя предпринимательства - это широкомасштабный международный проект, охватывающий более 160 стран. Более 10 миллионов людей, ежегодно, участвуют в акции, реализуют свой интерес к новым идеям, </w:t>
      </w:r>
      <w:r w:rsidRPr="0093754C">
        <w:rPr>
          <w:sz w:val="28"/>
          <w:szCs w:val="28"/>
        </w:rPr>
        <w:lastRenderedPageBreak/>
        <w:t xml:space="preserve">знаниям и контактам. Не остался в стороне и 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район. </w:t>
      </w:r>
      <w:r w:rsidRPr="0093754C">
        <w:rPr>
          <w:bCs/>
          <w:sz w:val="28"/>
          <w:szCs w:val="28"/>
        </w:rPr>
        <w:t>В числе прочих мероприятий в рамках Всемирной недели предпринимательства был проведен социологический опрос, направленный на изучение мнения молодёжи о предпринимательстве.</w:t>
      </w:r>
    </w:p>
    <w:p w:rsidR="00B2068F" w:rsidRPr="0093754C" w:rsidRDefault="00B2068F" w:rsidP="002C6634">
      <w:pPr>
        <w:ind w:firstLine="709"/>
        <w:jc w:val="both"/>
        <w:rPr>
          <w:bCs/>
          <w:sz w:val="28"/>
          <w:szCs w:val="28"/>
        </w:rPr>
      </w:pPr>
      <w:r w:rsidRPr="0093754C">
        <w:rPr>
          <w:bCs/>
          <w:sz w:val="28"/>
          <w:szCs w:val="28"/>
        </w:rPr>
        <w:t>В опросе приняло участие 67 человек в возрасте от 16 до 24 лет.</w:t>
      </w:r>
    </w:p>
    <w:p w:rsidR="00B2068F" w:rsidRPr="0093754C" w:rsidRDefault="00B2068F" w:rsidP="002C6634">
      <w:pPr>
        <w:ind w:firstLine="709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7"/>
        <w:gridCol w:w="2513"/>
        <w:gridCol w:w="2380"/>
        <w:gridCol w:w="2245"/>
      </w:tblGrid>
      <w:tr w:rsidR="00B2068F" w:rsidRPr="0093754C" w:rsidTr="00B2068F">
        <w:tc>
          <w:tcPr>
            <w:tcW w:w="4786" w:type="dxa"/>
            <w:gridSpan w:val="2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gridSpan w:val="2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Пол</w:t>
            </w:r>
          </w:p>
        </w:tc>
      </w:tr>
      <w:tr w:rsidR="00B2068F" w:rsidRPr="0093754C" w:rsidTr="00B2068F">
        <w:tc>
          <w:tcPr>
            <w:tcW w:w="223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16-19 лет</w:t>
            </w:r>
          </w:p>
        </w:tc>
        <w:tc>
          <w:tcPr>
            <w:tcW w:w="255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20-24 лет</w:t>
            </w:r>
          </w:p>
        </w:tc>
        <w:tc>
          <w:tcPr>
            <w:tcW w:w="241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Жен.</w:t>
            </w:r>
          </w:p>
        </w:tc>
        <w:tc>
          <w:tcPr>
            <w:tcW w:w="2268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Муж.</w:t>
            </w:r>
          </w:p>
        </w:tc>
      </w:tr>
      <w:tr w:rsidR="00B2068F" w:rsidRPr="0093754C" w:rsidTr="00B2068F">
        <w:tc>
          <w:tcPr>
            <w:tcW w:w="223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80,6 %</w:t>
            </w:r>
          </w:p>
        </w:tc>
        <w:tc>
          <w:tcPr>
            <w:tcW w:w="255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19,4 %</w:t>
            </w:r>
          </w:p>
        </w:tc>
        <w:tc>
          <w:tcPr>
            <w:tcW w:w="241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61,2 %</w:t>
            </w:r>
          </w:p>
        </w:tc>
        <w:tc>
          <w:tcPr>
            <w:tcW w:w="2268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38,8 %</w:t>
            </w:r>
          </w:p>
        </w:tc>
      </w:tr>
    </w:tbl>
    <w:p w:rsidR="00B2068F" w:rsidRPr="0093754C" w:rsidRDefault="00B2068F" w:rsidP="002C6634">
      <w:pPr>
        <w:ind w:firstLine="709"/>
        <w:jc w:val="center"/>
        <w:rPr>
          <w:sz w:val="28"/>
          <w:szCs w:val="28"/>
        </w:rPr>
      </w:pP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Анализ результатов показывает, что большая часть молодых людей (71,6 %) еще до достижения совершеннолетия определяется с выбором будущей карьеры и профессии. Ответ «скорее нет» дали респонденты в возрасте до 19 лет. Среди молодых людей 20-24 лет абсолютно неопределившихся всего 2,9 %.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9"/>
        <w:gridCol w:w="2345"/>
        <w:gridCol w:w="2345"/>
        <w:gridCol w:w="2316"/>
      </w:tblGrid>
      <w:tr w:rsidR="00B2068F" w:rsidRPr="0093754C" w:rsidTr="00B2068F">
        <w:tc>
          <w:tcPr>
            <w:tcW w:w="9571" w:type="dxa"/>
            <w:gridSpan w:val="4"/>
          </w:tcPr>
          <w:p w:rsidR="00B2068F" w:rsidRPr="0093754C" w:rsidRDefault="00B2068F" w:rsidP="002C6634">
            <w:pPr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 w:rsidRPr="0093754C">
              <w:rPr>
                <w:bCs/>
                <w:i/>
                <w:sz w:val="28"/>
                <w:szCs w:val="28"/>
              </w:rPr>
              <w:t>Определились ли вы с выбором будущей карьеры и профессии?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Выбор сделан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Скорее да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Скорее нет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Нет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35,8 %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35,8 %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17,9 %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10,4 %</w:t>
            </w:r>
          </w:p>
        </w:tc>
      </w:tr>
    </w:tbl>
    <w:p w:rsidR="00B2068F" w:rsidRPr="0093754C" w:rsidRDefault="00B2068F" w:rsidP="002C6634">
      <w:pPr>
        <w:ind w:firstLine="709"/>
        <w:jc w:val="center"/>
        <w:rPr>
          <w:sz w:val="28"/>
          <w:szCs w:val="28"/>
        </w:rPr>
      </w:pP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В целом, отношение молодёжи к предпринимателям достаточно положительное, однако заняться предпринимательской деятельностью сразу же после окончания учебного заведения выражают желание только 4,5 % респондентов. </w:t>
      </w: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Абсолютное большинство опрошенных (91 %) ориентируется на продолжение образования, справедливо полагая, что общего среднего образования недостаточно для профессиональной реализации и построения профессиональной карьеры. В том, что для будущему предпринимателю необходимо высшее образование, уверены 80,6 % молодых людей.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090"/>
        <w:gridCol w:w="3123"/>
      </w:tblGrid>
      <w:tr w:rsidR="00B2068F" w:rsidRPr="0093754C" w:rsidTr="00B2068F">
        <w:tc>
          <w:tcPr>
            <w:tcW w:w="9571" w:type="dxa"/>
            <w:gridSpan w:val="3"/>
          </w:tcPr>
          <w:p w:rsidR="00B2068F" w:rsidRPr="0093754C" w:rsidRDefault="00B2068F" w:rsidP="002C6634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93754C">
              <w:rPr>
                <w:b/>
                <w:i/>
                <w:sz w:val="28"/>
                <w:szCs w:val="28"/>
              </w:rPr>
              <w:t>Как Вы относитесь к людям, которые занимаются предпринимательской деятельностью?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Положительно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Нейтрально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Отрицательно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62,7 %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32,8 %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-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3"/>
        <w:gridCol w:w="2528"/>
        <w:gridCol w:w="2029"/>
        <w:gridCol w:w="2655"/>
      </w:tblGrid>
      <w:tr w:rsidR="00B2068F" w:rsidRPr="0093754C" w:rsidTr="00B2068F">
        <w:tc>
          <w:tcPr>
            <w:tcW w:w="9571" w:type="dxa"/>
            <w:gridSpan w:val="4"/>
          </w:tcPr>
          <w:p w:rsidR="00B2068F" w:rsidRPr="0093754C" w:rsidRDefault="00B2068F" w:rsidP="002C6634">
            <w:pPr>
              <w:pStyle w:val="a3"/>
              <w:ind w:left="0" w:firstLine="709"/>
              <w:jc w:val="center"/>
              <w:rPr>
                <w:b/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После школы я планирую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bCs/>
                <w:sz w:val="28"/>
                <w:szCs w:val="28"/>
              </w:rPr>
              <w:t xml:space="preserve">Продолжить обучение в колледже или ВУЗе, на спецкурсах, и </w:t>
            </w:r>
            <w:proofErr w:type="spellStart"/>
            <w:r w:rsidRPr="0093754C">
              <w:rPr>
                <w:b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bCs/>
                <w:sz w:val="28"/>
                <w:szCs w:val="28"/>
              </w:rPr>
              <w:t>Заняться предпринимательской деятельностью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bCs/>
                <w:sz w:val="28"/>
                <w:szCs w:val="28"/>
              </w:rPr>
              <w:t>Устроиться на работу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bCs/>
                <w:sz w:val="28"/>
                <w:szCs w:val="28"/>
              </w:rPr>
              <w:t>Заняться социальным предпринимательством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91 %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4,5 %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4,5 %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-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2331"/>
        <w:gridCol w:w="2345"/>
        <w:gridCol w:w="2319"/>
      </w:tblGrid>
      <w:tr w:rsidR="00B2068F" w:rsidRPr="0093754C" w:rsidTr="00B2068F">
        <w:tc>
          <w:tcPr>
            <w:tcW w:w="9571" w:type="dxa"/>
            <w:gridSpan w:val="4"/>
          </w:tcPr>
          <w:p w:rsidR="00B2068F" w:rsidRPr="0093754C" w:rsidRDefault="00B2068F" w:rsidP="002C6634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lastRenderedPageBreak/>
              <w:t>Нужно ли получать высшее образование человеку, который решил стать предпринимателем?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Нужно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Нет, не нужно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 обязательно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 знаю</w:t>
            </w:r>
          </w:p>
        </w:tc>
      </w:tr>
      <w:tr w:rsidR="00B2068F" w:rsidRPr="0093754C" w:rsidTr="00B2068F">
        <w:tc>
          <w:tcPr>
            <w:tcW w:w="2392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80,6 %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14,9 %</w:t>
            </w:r>
          </w:p>
        </w:tc>
        <w:tc>
          <w:tcPr>
            <w:tcW w:w="2393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4,5 %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Для того, чтобы стать успешным предпринимателем, по мнению опрошенных, необходимо уметь договариваться, вести переговоры (70,1 %). К числу основных качеств предпринимателя молодые люди относят лидерские качества, активность, а также образование и профессионализм (64,2 % и 55,2 % соответственно). Также в ряду лидирующих качеств предпринимателя, по мнению молодёжи, стоят трудолюбие, целеустремленность, расчетливость и экономичность (по 53,7 %). Менее половины опрошенных к качествам, необходимым для ведения предпринимательской деятельности, относят смекалку и изобретательность (49,2 %), честность, порядочность, законопослушность (43,3 %). Самыми непопулярными личностными качествами для предпринимателя стали склонность к риску и авантюризм (17,9 %), а также нечестность, способность действовать в обход закона (7,5 %).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1"/>
        <w:gridCol w:w="2334"/>
      </w:tblGrid>
      <w:tr w:rsidR="00B2068F" w:rsidRPr="0093754C" w:rsidTr="00B2068F">
        <w:tc>
          <w:tcPr>
            <w:tcW w:w="9571" w:type="dxa"/>
            <w:gridSpan w:val="2"/>
          </w:tcPr>
          <w:p w:rsidR="00B2068F" w:rsidRPr="0093754C" w:rsidRDefault="00B2068F" w:rsidP="002C663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Вашему мнению, какими качествами обладает предприниматель?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Лидерские качества, активность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64,2 %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Образованность, профессионализм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55,2 %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Честность, порядочность, законопослушность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43,3 %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Нечестность, способность действовать в обход закона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7,5 %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Трудолюбие, целеустремленность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53,7 %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Расчетливость, экономность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53,7 %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Смекалка, изобретательность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49,2 %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Склонность к риску, авантюризм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17,9 %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Умение договариваться, вести переговоры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70,1 %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Само же ведение предпринимательской деятельности молодые люди видят преимущественно в управлении компанией, организации какой-либо деятельности (50,7%), а также в удовлетворении потребностей потребителя наилучшим образом (46,3%). Незначительное количество респондентов основу предпринимательской деятельности видят в зарабатывании денег и извлечении прибыли (26,9 %) и во внедрении инноваций, реализации оригинальных идей (20,9 %). Изготовление, выпуск конкретной продукции и </w:t>
      </w:r>
      <w:proofErr w:type="gramStart"/>
      <w:r w:rsidRPr="0093754C">
        <w:rPr>
          <w:sz w:val="28"/>
          <w:szCs w:val="28"/>
        </w:rPr>
        <w:t>перепродажу  товаров</w:t>
      </w:r>
      <w:proofErr w:type="gramEnd"/>
      <w:r w:rsidRPr="0093754C">
        <w:rPr>
          <w:sz w:val="28"/>
          <w:szCs w:val="28"/>
        </w:rPr>
        <w:t xml:space="preserve"> по более высокой цене отметили 14,9 % и 10,4 % соответственно.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3"/>
        <w:gridCol w:w="2342"/>
      </w:tblGrid>
      <w:tr w:rsidR="00B2068F" w:rsidRPr="0093754C" w:rsidTr="00B2068F">
        <w:trPr>
          <w:trHeight w:val="292"/>
        </w:trPr>
        <w:tc>
          <w:tcPr>
            <w:tcW w:w="9571" w:type="dxa"/>
            <w:gridSpan w:val="2"/>
          </w:tcPr>
          <w:p w:rsidR="00B2068F" w:rsidRPr="0093754C" w:rsidRDefault="00B2068F" w:rsidP="002C663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В Вашем понимании, чем занимается предприниматель, на что направлена его деятельность?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Управление компанией, организация какой-либо деятельности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50,7%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Зарабатывание денег, извлечение прибыли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26,9%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lastRenderedPageBreak/>
              <w:t>Перепродажа товаров по более высокой цене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10,4%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Удовлетворение потребностей потребителя наилучшим образом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46,3%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Внедрение инноваций, реализация оригинальных идей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20,9%</w:t>
            </w:r>
          </w:p>
        </w:tc>
      </w:tr>
      <w:tr w:rsidR="00B2068F" w:rsidRPr="0093754C" w:rsidTr="00B2068F">
        <w:tc>
          <w:tcPr>
            <w:tcW w:w="7196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Изготовление, выпуск конкретной продукции</w:t>
            </w:r>
          </w:p>
        </w:tc>
        <w:tc>
          <w:tcPr>
            <w:tcW w:w="2375" w:type="dxa"/>
          </w:tcPr>
          <w:p w:rsidR="00B2068F" w:rsidRPr="0093754C" w:rsidRDefault="00B2068F" w:rsidP="002C6634">
            <w:pPr>
              <w:ind w:firstLine="709"/>
              <w:jc w:val="both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14,9%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В общем же, по мнению молодых людей, предпринимательская деятельность обеспечивает более высокий уровень дохода, чем работа по найму, дает больше свободы и возможностей для самореализации, чем другая работа (по 70,1 %).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8"/>
        <w:gridCol w:w="3118"/>
        <w:gridCol w:w="3119"/>
      </w:tblGrid>
      <w:tr w:rsidR="00B2068F" w:rsidRPr="0093754C" w:rsidTr="00B2068F">
        <w:tc>
          <w:tcPr>
            <w:tcW w:w="9571" w:type="dxa"/>
            <w:gridSpan w:val="3"/>
          </w:tcPr>
          <w:p w:rsidR="00B2068F" w:rsidRPr="0093754C" w:rsidRDefault="00B2068F" w:rsidP="002C663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Предпринимательская деятельность обеспечивает более высокий уровень дохода, чем работа по найму?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 знаю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70,1 %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10,5%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19,4%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8"/>
      </w:tblGrid>
      <w:tr w:rsidR="00B2068F" w:rsidRPr="0093754C" w:rsidTr="00B2068F">
        <w:tc>
          <w:tcPr>
            <w:tcW w:w="9571" w:type="dxa"/>
            <w:gridSpan w:val="3"/>
          </w:tcPr>
          <w:p w:rsidR="00B2068F" w:rsidRPr="0093754C" w:rsidRDefault="00B2068F" w:rsidP="002C663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Занятие предпринимательством дает больше свободы и возможностей для самореализации, чем другая работа?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 знаю</w:t>
            </w:r>
          </w:p>
        </w:tc>
      </w:tr>
      <w:tr w:rsidR="00B2068F" w:rsidRPr="0093754C" w:rsidTr="00B2068F"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70,1%</w:t>
            </w:r>
          </w:p>
        </w:tc>
        <w:tc>
          <w:tcPr>
            <w:tcW w:w="3190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8,9%</w:t>
            </w:r>
          </w:p>
        </w:tc>
        <w:tc>
          <w:tcPr>
            <w:tcW w:w="3191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20,9%</w:t>
            </w:r>
          </w:p>
        </w:tc>
      </w:tr>
    </w:tbl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</w:p>
    <w:p w:rsidR="00B2068F" w:rsidRPr="0093754C" w:rsidRDefault="00B2068F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Больше половины молодых людей (58,2 %) не знают о программах по поддержке молодёжного предпринимательства, что говорит о необходимости популяризации таких мероприятий, реализуемых на территории </w:t>
      </w:r>
      <w:proofErr w:type="spellStart"/>
      <w:r w:rsidRPr="0093754C">
        <w:rPr>
          <w:sz w:val="28"/>
          <w:szCs w:val="28"/>
        </w:rPr>
        <w:t>Ахтубинского</w:t>
      </w:r>
      <w:proofErr w:type="spellEnd"/>
      <w:r w:rsidRPr="0093754C">
        <w:rPr>
          <w:sz w:val="28"/>
          <w:szCs w:val="28"/>
        </w:rPr>
        <w:t xml:space="preserve"> района.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068F" w:rsidRPr="0093754C" w:rsidTr="00B2068F">
        <w:tc>
          <w:tcPr>
            <w:tcW w:w="9571" w:type="dxa"/>
            <w:gridSpan w:val="2"/>
          </w:tcPr>
          <w:p w:rsidR="00B2068F" w:rsidRPr="0093754C" w:rsidRDefault="00B2068F" w:rsidP="002C663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93754C">
              <w:rPr>
                <w:b/>
                <w:bCs/>
                <w:i/>
                <w:sz w:val="28"/>
                <w:szCs w:val="28"/>
              </w:rPr>
              <w:t>Знаете ли Вы о существовании в нашем районе каких-либо организаций, оказывающих содействие молодежному предпринимательству?</w:t>
            </w:r>
          </w:p>
        </w:tc>
      </w:tr>
      <w:tr w:rsidR="00B2068F" w:rsidRPr="0093754C" w:rsidTr="00B2068F">
        <w:tc>
          <w:tcPr>
            <w:tcW w:w="478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Нет</w:t>
            </w:r>
          </w:p>
        </w:tc>
      </w:tr>
      <w:tr w:rsidR="00B2068F" w:rsidRPr="0093754C" w:rsidTr="00B2068F">
        <w:tc>
          <w:tcPr>
            <w:tcW w:w="4785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41,8%</w:t>
            </w:r>
          </w:p>
        </w:tc>
        <w:tc>
          <w:tcPr>
            <w:tcW w:w="4786" w:type="dxa"/>
          </w:tcPr>
          <w:p w:rsidR="00B2068F" w:rsidRPr="0093754C" w:rsidRDefault="00B2068F" w:rsidP="002C6634">
            <w:pPr>
              <w:ind w:firstLine="709"/>
              <w:jc w:val="center"/>
              <w:rPr>
                <w:sz w:val="28"/>
                <w:szCs w:val="28"/>
              </w:rPr>
            </w:pPr>
            <w:r w:rsidRPr="0093754C">
              <w:rPr>
                <w:sz w:val="28"/>
                <w:szCs w:val="28"/>
              </w:rPr>
              <w:t>58,2%</w:t>
            </w:r>
          </w:p>
        </w:tc>
      </w:tr>
    </w:tbl>
    <w:p w:rsidR="00B2068F" w:rsidRPr="0093754C" w:rsidRDefault="00B2068F" w:rsidP="002C663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2068F" w:rsidRPr="0093754C" w:rsidRDefault="00B2068F" w:rsidP="00B2068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12"/>
          <w:szCs w:val="12"/>
        </w:rPr>
      </w:pPr>
    </w:p>
    <w:p w:rsidR="002C6634" w:rsidRPr="0093754C" w:rsidRDefault="002C6634" w:rsidP="002C6634">
      <w:pPr>
        <w:ind w:firstLine="709"/>
        <w:jc w:val="both"/>
        <w:rPr>
          <w:sz w:val="28"/>
          <w:szCs w:val="28"/>
        </w:rPr>
      </w:pPr>
      <w:r w:rsidRPr="0093754C">
        <w:rPr>
          <w:rStyle w:val="normaltextrun"/>
          <w:sz w:val="28"/>
          <w:szCs w:val="28"/>
        </w:rPr>
        <w:t>От того, насколько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эффективно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проводятся мероприятия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программы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 xml:space="preserve">по развитию и поддержке малого </w:t>
      </w:r>
      <w:proofErr w:type="gramStart"/>
      <w:r w:rsidRPr="0093754C">
        <w:rPr>
          <w:rStyle w:val="normaltextrun"/>
          <w:sz w:val="28"/>
          <w:szCs w:val="28"/>
        </w:rPr>
        <w:t>предпринимательства  в</w:t>
      </w:r>
      <w:proofErr w:type="gramEnd"/>
      <w:r w:rsidRPr="0093754C">
        <w:rPr>
          <w:rStyle w:val="apple-converted-space"/>
          <w:sz w:val="28"/>
          <w:szCs w:val="28"/>
        </w:rPr>
        <w:t> </w:t>
      </w:r>
      <w:proofErr w:type="spellStart"/>
      <w:r w:rsidRPr="0093754C">
        <w:rPr>
          <w:rStyle w:val="normaltextrun"/>
          <w:sz w:val="28"/>
          <w:szCs w:val="28"/>
        </w:rPr>
        <w:t>муниципаль</w:t>
      </w:r>
      <w:proofErr w:type="spellEnd"/>
      <w:r w:rsidRPr="0093754C">
        <w:rPr>
          <w:rStyle w:val="normaltextrun"/>
          <w:sz w:val="28"/>
          <w:szCs w:val="28"/>
        </w:rPr>
        <w:t>-ном районе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зависит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и результат</w:t>
      </w:r>
      <w:r w:rsidRPr="0093754C">
        <w:rPr>
          <w:rStyle w:val="apple-converted-space"/>
          <w:sz w:val="28"/>
          <w:szCs w:val="28"/>
        </w:rPr>
        <w:t> </w:t>
      </w:r>
      <w:r w:rsidRPr="0093754C">
        <w:rPr>
          <w:rStyle w:val="normaltextrun"/>
          <w:sz w:val="28"/>
          <w:szCs w:val="28"/>
        </w:rPr>
        <w:t>в целом, который затем  выражается в  прогнозе социально-экономического развития по направлению «малое предпринимательство».</w:t>
      </w:r>
    </w:p>
    <w:p w:rsidR="002C6634" w:rsidRPr="0093754C" w:rsidRDefault="002C6634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Также специалистами администрации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 проводится следующая работа:</w:t>
      </w:r>
    </w:p>
    <w:p w:rsidR="00247DC6" w:rsidRPr="0093754C" w:rsidRDefault="00247DC6" w:rsidP="00247DC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Разрабатывается прогноз </w:t>
      </w:r>
      <w:proofErr w:type="gramStart"/>
      <w:r w:rsidRPr="0093754C">
        <w:rPr>
          <w:sz w:val="28"/>
          <w:szCs w:val="28"/>
        </w:rPr>
        <w:t>основных  экономических</w:t>
      </w:r>
      <w:proofErr w:type="gramEnd"/>
      <w:r w:rsidRPr="0093754C">
        <w:rPr>
          <w:sz w:val="28"/>
          <w:szCs w:val="28"/>
        </w:rPr>
        <w:t xml:space="preserve"> показателей  в сфере малого </w:t>
      </w:r>
      <w:proofErr w:type="spellStart"/>
      <w:r w:rsidRPr="0093754C">
        <w:rPr>
          <w:sz w:val="28"/>
          <w:szCs w:val="28"/>
        </w:rPr>
        <w:t>предпринимаьелства</w:t>
      </w:r>
      <w:proofErr w:type="spellEnd"/>
      <w:r w:rsidRPr="0093754C">
        <w:rPr>
          <w:sz w:val="28"/>
          <w:szCs w:val="28"/>
        </w:rPr>
        <w:t>.</w:t>
      </w:r>
    </w:p>
    <w:p w:rsidR="00247DC6" w:rsidRPr="0093754C" w:rsidRDefault="00247DC6" w:rsidP="00247DC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Проводится ежеквартальный мониторинг работы субъектов малого предпринимательства.</w:t>
      </w:r>
    </w:p>
    <w:p w:rsidR="00247DC6" w:rsidRPr="0093754C" w:rsidRDefault="00247DC6" w:rsidP="00247DC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lastRenderedPageBreak/>
        <w:t xml:space="preserve">Проводится работа по </w:t>
      </w:r>
      <w:proofErr w:type="gramStart"/>
      <w:r w:rsidRPr="0093754C">
        <w:rPr>
          <w:sz w:val="28"/>
          <w:szCs w:val="28"/>
        </w:rPr>
        <w:t>подготовке  форумов</w:t>
      </w:r>
      <w:proofErr w:type="gramEnd"/>
      <w:r w:rsidRPr="0093754C">
        <w:rPr>
          <w:sz w:val="28"/>
          <w:szCs w:val="28"/>
        </w:rPr>
        <w:t>, семинаров, круглых столов с участием членов координационного совета по развитию малого предпринимательства при главе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район».</w:t>
      </w:r>
    </w:p>
    <w:p w:rsidR="00247DC6" w:rsidRPr="0093754C" w:rsidRDefault="00247DC6" w:rsidP="00247DC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Ведется реестр предпринимателей, которым оказана муниципальная поддержка.</w:t>
      </w:r>
    </w:p>
    <w:p w:rsidR="00247DC6" w:rsidRPr="0093754C" w:rsidRDefault="00247DC6" w:rsidP="00247DC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3754C">
        <w:rPr>
          <w:color w:val="000000"/>
          <w:sz w:val="28"/>
          <w:szCs w:val="28"/>
        </w:rPr>
        <w:t>Проводятся  лекции</w:t>
      </w:r>
      <w:proofErr w:type="gramEnd"/>
      <w:r w:rsidRPr="0093754C">
        <w:rPr>
          <w:color w:val="000000"/>
          <w:sz w:val="28"/>
          <w:szCs w:val="28"/>
        </w:rPr>
        <w:t xml:space="preserve"> – семинары по формированию навыков предпринимательства среди молодежи. </w:t>
      </w:r>
    </w:p>
    <w:p w:rsidR="00247DC6" w:rsidRPr="0093754C" w:rsidRDefault="00247DC6" w:rsidP="00645CA6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54C">
        <w:rPr>
          <w:color w:val="000000"/>
          <w:sz w:val="28"/>
          <w:szCs w:val="28"/>
        </w:rPr>
        <w:t xml:space="preserve"> Организовывается сбор аналитической </w:t>
      </w:r>
      <w:proofErr w:type="gramStart"/>
      <w:r w:rsidRPr="0093754C">
        <w:rPr>
          <w:color w:val="000000"/>
          <w:sz w:val="28"/>
          <w:szCs w:val="28"/>
        </w:rPr>
        <w:t>информации  по</w:t>
      </w:r>
      <w:proofErr w:type="gramEnd"/>
      <w:r w:rsidRPr="0093754C">
        <w:rPr>
          <w:color w:val="000000"/>
          <w:sz w:val="28"/>
          <w:szCs w:val="28"/>
        </w:rPr>
        <w:t xml:space="preserve"> хозяйствующим субъекта, изъявивших желание участвовать  в областном конкурсе  «Предприниматель года».</w:t>
      </w:r>
      <w:r w:rsidR="00645CA6" w:rsidRPr="0093754C">
        <w:rPr>
          <w:rStyle w:val="normaltextrun"/>
          <w:sz w:val="28"/>
          <w:szCs w:val="28"/>
        </w:rPr>
        <w:t xml:space="preserve"> Отбор предприятий для участия </w:t>
      </w:r>
      <w:proofErr w:type="gramStart"/>
      <w:r w:rsidR="00645CA6" w:rsidRPr="0093754C">
        <w:rPr>
          <w:rStyle w:val="normaltextrun"/>
          <w:sz w:val="28"/>
          <w:szCs w:val="28"/>
        </w:rPr>
        <w:t>в  конкурсе</w:t>
      </w:r>
      <w:proofErr w:type="gramEnd"/>
      <w:r w:rsidR="00645CA6" w:rsidRPr="0093754C">
        <w:rPr>
          <w:rStyle w:val="normaltextrun"/>
          <w:sz w:val="28"/>
          <w:szCs w:val="28"/>
        </w:rPr>
        <w:t xml:space="preserve"> «Предприниматель года» -</w:t>
      </w:r>
      <w:r w:rsidR="00645CA6" w:rsidRPr="0093754C">
        <w:rPr>
          <w:rStyle w:val="apple-converted-space"/>
          <w:sz w:val="28"/>
          <w:szCs w:val="28"/>
        </w:rPr>
        <w:t>  6 предприятий (проводится  а</w:t>
      </w:r>
      <w:r w:rsidR="00645CA6" w:rsidRPr="0093754C">
        <w:rPr>
          <w:rStyle w:val="normaltextrun"/>
          <w:sz w:val="28"/>
          <w:szCs w:val="28"/>
        </w:rPr>
        <w:t>нализ финансово-хозяйственной деятельности предприятий</w:t>
      </w:r>
      <w:r w:rsidR="00645CA6" w:rsidRPr="0093754C">
        <w:rPr>
          <w:rStyle w:val="apple-converted-space"/>
          <w:sz w:val="28"/>
          <w:szCs w:val="28"/>
        </w:rPr>
        <w:t> </w:t>
      </w:r>
      <w:r w:rsidR="00645CA6" w:rsidRPr="0093754C">
        <w:rPr>
          <w:rStyle w:val="normaltextrun"/>
          <w:sz w:val="28"/>
          <w:szCs w:val="28"/>
        </w:rPr>
        <w:t>для направления в АО).</w:t>
      </w:r>
      <w:r w:rsidR="00645CA6" w:rsidRPr="0093754C">
        <w:rPr>
          <w:rStyle w:val="eop"/>
          <w:sz w:val="28"/>
          <w:szCs w:val="28"/>
        </w:rPr>
        <w:t> </w:t>
      </w:r>
    </w:p>
    <w:p w:rsidR="00247DC6" w:rsidRPr="0093754C" w:rsidRDefault="00247DC6" w:rsidP="00247DC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754C">
        <w:rPr>
          <w:color w:val="000000"/>
          <w:sz w:val="28"/>
          <w:szCs w:val="28"/>
        </w:rPr>
        <w:t>Проводится работа с обращениями граждан по вопросам государственной и муниципальной поддержки.</w:t>
      </w:r>
    </w:p>
    <w:p w:rsidR="00247DC6" w:rsidRPr="0093754C" w:rsidRDefault="00247DC6" w:rsidP="00247DC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754C">
        <w:rPr>
          <w:color w:val="000000"/>
          <w:sz w:val="28"/>
          <w:szCs w:val="28"/>
        </w:rPr>
        <w:t>Проводятся консультации по вопросам развития СМП.</w:t>
      </w:r>
    </w:p>
    <w:p w:rsidR="002C6634" w:rsidRPr="0093754C" w:rsidRDefault="002C6634" w:rsidP="00645CA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 xml:space="preserve">С целью пропаганды предпринимательства и ознакомления населения с нормативными документами по поддержке малого бизнеса были организованы поездки по селам. Агитация сельского населения на предмет вступления в ряды предпринимательства, </w:t>
      </w:r>
      <w:proofErr w:type="gramStart"/>
      <w:r w:rsidRPr="0093754C">
        <w:rPr>
          <w:sz w:val="28"/>
          <w:szCs w:val="28"/>
        </w:rPr>
        <w:t>КФХ  ;</w:t>
      </w:r>
      <w:proofErr w:type="gramEnd"/>
    </w:p>
    <w:p w:rsidR="002C6634" w:rsidRPr="0093754C" w:rsidRDefault="00247DC6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11</w:t>
      </w:r>
      <w:r w:rsidR="002C6634" w:rsidRPr="0093754C">
        <w:rPr>
          <w:sz w:val="28"/>
          <w:szCs w:val="28"/>
        </w:rPr>
        <w:t xml:space="preserve">. Информирование населения о разного рода </w:t>
      </w:r>
      <w:proofErr w:type="spellStart"/>
      <w:r w:rsidR="002C6634" w:rsidRPr="0093754C">
        <w:rPr>
          <w:sz w:val="28"/>
          <w:szCs w:val="28"/>
        </w:rPr>
        <w:t>господдержках</w:t>
      </w:r>
      <w:proofErr w:type="spellEnd"/>
      <w:r w:rsidR="002C6634" w:rsidRPr="0093754C">
        <w:rPr>
          <w:sz w:val="28"/>
          <w:szCs w:val="28"/>
        </w:rPr>
        <w:t xml:space="preserve"> и </w:t>
      </w:r>
      <w:proofErr w:type="gramStart"/>
      <w:r w:rsidR="002C6634" w:rsidRPr="0093754C">
        <w:rPr>
          <w:sz w:val="28"/>
          <w:szCs w:val="28"/>
        </w:rPr>
        <w:t>мероприятиях</w:t>
      </w:r>
      <w:proofErr w:type="gramEnd"/>
      <w:r w:rsidR="002C6634" w:rsidRPr="0093754C">
        <w:rPr>
          <w:sz w:val="28"/>
          <w:szCs w:val="28"/>
        </w:rPr>
        <w:t xml:space="preserve"> проводимых как Правительством АО, так и администрацией</w:t>
      </w:r>
      <w:r w:rsidR="002C6634" w:rsidRPr="0093754C">
        <w:rPr>
          <w:sz w:val="28"/>
          <w:szCs w:val="28"/>
        </w:rPr>
        <w:tab/>
        <w:t xml:space="preserve"> </w:t>
      </w:r>
      <w:proofErr w:type="spellStart"/>
      <w:r w:rsidR="002C6634" w:rsidRPr="0093754C">
        <w:rPr>
          <w:sz w:val="28"/>
          <w:szCs w:val="28"/>
        </w:rPr>
        <w:t>Ахтубинского</w:t>
      </w:r>
      <w:proofErr w:type="spellEnd"/>
      <w:r w:rsidR="002C6634" w:rsidRPr="0093754C">
        <w:rPr>
          <w:sz w:val="28"/>
          <w:szCs w:val="28"/>
        </w:rPr>
        <w:t xml:space="preserve"> района в рамках развития территории. (</w:t>
      </w:r>
      <w:proofErr w:type="spellStart"/>
      <w:r w:rsidR="002C6634" w:rsidRPr="0093754C">
        <w:rPr>
          <w:sz w:val="28"/>
          <w:szCs w:val="28"/>
        </w:rPr>
        <w:t>Сокрутовка</w:t>
      </w:r>
      <w:proofErr w:type="spellEnd"/>
      <w:r w:rsidR="002C6634" w:rsidRPr="0093754C">
        <w:rPr>
          <w:sz w:val="28"/>
          <w:szCs w:val="28"/>
        </w:rPr>
        <w:t xml:space="preserve">, </w:t>
      </w:r>
      <w:proofErr w:type="spellStart"/>
      <w:r w:rsidR="002C6634" w:rsidRPr="0093754C">
        <w:rPr>
          <w:sz w:val="28"/>
          <w:szCs w:val="28"/>
        </w:rPr>
        <w:t>Болхуны</w:t>
      </w:r>
      <w:proofErr w:type="spellEnd"/>
      <w:r w:rsidR="002C6634" w:rsidRPr="0093754C">
        <w:rPr>
          <w:sz w:val="28"/>
          <w:szCs w:val="28"/>
        </w:rPr>
        <w:t>, Успенка)</w:t>
      </w:r>
    </w:p>
    <w:p w:rsidR="002C6634" w:rsidRPr="0093754C" w:rsidRDefault="00247DC6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12. Провод</w:t>
      </w:r>
      <w:r w:rsidR="002C6634" w:rsidRPr="0093754C">
        <w:rPr>
          <w:sz w:val="28"/>
          <w:szCs w:val="28"/>
        </w:rPr>
        <w:t xml:space="preserve">ятся мероприятия направленные на повышение конкурентоспособности хозяйствующих субъектов </w:t>
      </w:r>
      <w:proofErr w:type="spellStart"/>
      <w:r w:rsidR="002C6634" w:rsidRPr="0093754C">
        <w:rPr>
          <w:sz w:val="28"/>
          <w:szCs w:val="28"/>
        </w:rPr>
        <w:t>Ахтубинского</w:t>
      </w:r>
      <w:proofErr w:type="spellEnd"/>
      <w:r w:rsidR="002C6634" w:rsidRPr="0093754C">
        <w:rPr>
          <w:sz w:val="28"/>
          <w:szCs w:val="28"/>
        </w:rPr>
        <w:t xml:space="preserve"> района:</w:t>
      </w:r>
    </w:p>
    <w:p w:rsidR="002C6634" w:rsidRPr="0093754C" w:rsidRDefault="002C6634" w:rsidP="002C6634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- поддержка субъектов малого и среднего предпринимательства в вопросах участия в ярмарках, форумах, выставках.</w:t>
      </w:r>
    </w:p>
    <w:p w:rsidR="002C6634" w:rsidRPr="0093754C" w:rsidRDefault="00645CA6" w:rsidP="002C6634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93754C">
        <w:rPr>
          <w:rStyle w:val="normaltextrun"/>
          <w:sz w:val="28"/>
          <w:szCs w:val="28"/>
        </w:rPr>
        <w:t>13</w:t>
      </w:r>
      <w:r w:rsidR="00247DC6" w:rsidRPr="0093754C">
        <w:rPr>
          <w:rStyle w:val="normaltextrun"/>
          <w:sz w:val="28"/>
          <w:szCs w:val="28"/>
        </w:rPr>
        <w:t xml:space="preserve">. Регулярно идет </w:t>
      </w:r>
      <w:r w:rsidR="002C6634" w:rsidRPr="0093754C">
        <w:rPr>
          <w:rStyle w:val="normaltextrun"/>
          <w:sz w:val="28"/>
          <w:szCs w:val="28"/>
        </w:rPr>
        <w:t>подготовка и проведение семинаров для СМП по</w:t>
      </w:r>
      <w:r w:rsidR="002C6634" w:rsidRPr="0093754C">
        <w:rPr>
          <w:rStyle w:val="apple-converted-space"/>
          <w:sz w:val="28"/>
          <w:szCs w:val="28"/>
        </w:rPr>
        <w:t> </w:t>
      </w:r>
      <w:r w:rsidR="002C6634" w:rsidRPr="0093754C">
        <w:rPr>
          <w:rStyle w:val="spellingerror"/>
          <w:rFonts w:eastAsia="Calibri"/>
          <w:sz w:val="28"/>
          <w:szCs w:val="28"/>
        </w:rPr>
        <w:t>государственным</w:t>
      </w:r>
      <w:r w:rsidR="002C6634" w:rsidRPr="0093754C">
        <w:rPr>
          <w:rStyle w:val="apple-converted-space"/>
          <w:sz w:val="28"/>
          <w:szCs w:val="28"/>
        </w:rPr>
        <w:t> </w:t>
      </w:r>
      <w:r w:rsidR="002C6634" w:rsidRPr="0093754C">
        <w:rPr>
          <w:rStyle w:val="normaltextrun"/>
          <w:sz w:val="28"/>
          <w:szCs w:val="28"/>
        </w:rPr>
        <w:t>и муниципальным поддержкам</w:t>
      </w:r>
      <w:r w:rsidR="00247DC6" w:rsidRPr="0093754C">
        <w:rPr>
          <w:rStyle w:val="normaltextrun"/>
          <w:sz w:val="28"/>
          <w:szCs w:val="28"/>
        </w:rPr>
        <w:t>.</w:t>
      </w:r>
    </w:p>
    <w:p w:rsidR="001A573F" w:rsidRPr="0093754C" w:rsidRDefault="001A573F" w:rsidP="001A573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3754C">
        <w:rPr>
          <w:sz w:val="28"/>
          <w:szCs w:val="28"/>
        </w:rPr>
        <w:t>В целях обеспечения конфиденциальности производственных данных предприятий и предпринимателей данный отчет подготовлен в целом по отраслям экономики.</w:t>
      </w:r>
    </w:p>
    <w:p w:rsidR="001A573F" w:rsidRPr="0093754C" w:rsidRDefault="001A573F" w:rsidP="001A573F">
      <w:pPr>
        <w:ind w:firstLine="709"/>
        <w:jc w:val="both"/>
        <w:rPr>
          <w:sz w:val="28"/>
          <w:szCs w:val="28"/>
        </w:rPr>
      </w:pPr>
      <w:r w:rsidRPr="0093754C">
        <w:rPr>
          <w:sz w:val="28"/>
          <w:szCs w:val="28"/>
        </w:rPr>
        <w:t>Для анализа использовались данные статистических данных «Малые предприятия» и «</w:t>
      </w:r>
      <w:proofErr w:type="spellStart"/>
      <w:r w:rsidRPr="0093754C">
        <w:rPr>
          <w:sz w:val="28"/>
          <w:szCs w:val="28"/>
        </w:rPr>
        <w:t>микропредприятия</w:t>
      </w:r>
      <w:proofErr w:type="spellEnd"/>
      <w:r w:rsidRPr="0093754C">
        <w:rPr>
          <w:sz w:val="28"/>
          <w:szCs w:val="28"/>
        </w:rPr>
        <w:t>» МО «</w:t>
      </w:r>
      <w:proofErr w:type="spellStart"/>
      <w:r w:rsidRPr="0093754C">
        <w:rPr>
          <w:sz w:val="28"/>
          <w:szCs w:val="28"/>
        </w:rPr>
        <w:t>Ахтубинский</w:t>
      </w:r>
      <w:proofErr w:type="spellEnd"/>
      <w:r w:rsidRPr="0093754C">
        <w:rPr>
          <w:sz w:val="28"/>
          <w:szCs w:val="28"/>
        </w:rPr>
        <w:t xml:space="preserve"> район», предоставленные Территориальным органом Федеральной службы государственной статистики по Астраханской области.</w:t>
      </w:r>
    </w:p>
    <w:p w:rsidR="001A573F" w:rsidRPr="00A043A6" w:rsidRDefault="001A573F" w:rsidP="001A573F">
      <w:pPr>
        <w:ind w:firstLine="709"/>
        <w:jc w:val="both"/>
        <w:rPr>
          <w:color w:val="000000"/>
          <w:sz w:val="28"/>
          <w:szCs w:val="28"/>
        </w:rPr>
      </w:pPr>
      <w:r w:rsidRPr="0093754C">
        <w:rPr>
          <w:color w:val="000000"/>
          <w:sz w:val="28"/>
          <w:szCs w:val="28"/>
        </w:rPr>
        <w:t>Все показатели приведены в номинальных ценах, если не указано иное.</w:t>
      </w:r>
    </w:p>
    <w:sectPr w:rsidR="001A573F" w:rsidRPr="00A0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38" w:rsidRDefault="00D96738" w:rsidP="005D2629">
      <w:r>
        <w:separator/>
      </w:r>
    </w:p>
  </w:endnote>
  <w:endnote w:type="continuationSeparator" w:id="0">
    <w:p w:rsidR="00D96738" w:rsidRDefault="00D96738" w:rsidP="005D2629">
      <w:r>
        <w:continuationSeparator/>
      </w:r>
    </w:p>
  </w:endnote>
  <w:endnote w:id="1">
    <w:p w:rsidR="00D96738" w:rsidRDefault="00D96738" w:rsidP="005D2629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38" w:rsidRDefault="00D96738" w:rsidP="005D2629">
      <w:r>
        <w:separator/>
      </w:r>
    </w:p>
  </w:footnote>
  <w:footnote w:type="continuationSeparator" w:id="0">
    <w:p w:rsidR="00D96738" w:rsidRDefault="00D96738" w:rsidP="005D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60"/>
    <w:multiLevelType w:val="hybridMultilevel"/>
    <w:tmpl w:val="0BB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1DA8"/>
    <w:multiLevelType w:val="hybridMultilevel"/>
    <w:tmpl w:val="DBEA45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F7F"/>
    <w:multiLevelType w:val="multilevel"/>
    <w:tmpl w:val="434888B6"/>
    <w:lvl w:ilvl="0">
      <w:start w:val="4"/>
      <w:numFmt w:val="decimal"/>
      <w:lvlText w:val="%1."/>
      <w:lvlJc w:val="left"/>
      <w:pPr>
        <w:ind w:left="3995" w:hanging="450"/>
      </w:pPr>
    </w:lvl>
    <w:lvl w:ilvl="1">
      <w:start w:val="2"/>
      <w:numFmt w:val="decimal"/>
      <w:lvlText w:val="%1.%2."/>
      <w:lvlJc w:val="left"/>
      <w:pPr>
        <w:ind w:left="5694" w:hanging="720"/>
      </w:pPr>
    </w:lvl>
    <w:lvl w:ilvl="2">
      <w:start w:val="1"/>
      <w:numFmt w:val="decimal"/>
      <w:lvlText w:val="%1.%2.%3."/>
      <w:lvlJc w:val="left"/>
      <w:pPr>
        <w:ind w:left="7123" w:hanging="720"/>
      </w:pPr>
    </w:lvl>
    <w:lvl w:ilvl="3">
      <w:start w:val="1"/>
      <w:numFmt w:val="decimal"/>
      <w:lvlText w:val="%1.%2.%3.%4."/>
      <w:lvlJc w:val="left"/>
      <w:pPr>
        <w:ind w:left="8912" w:hanging="1080"/>
      </w:pPr>
    </w:lvl>
    <w:lvl w:ilvl="4">
      <w:start w:val="1"/>
      <w:numFmt w:val="decimal"/>
      <w:lvlText w:val="%1.%2.%3.%4.%5."/>
      <w:lvlJc w:val="left"/>
      <w:pPr>
        <w:ind w:left="10341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3919" w:hanging="1800"/>
      </w:pPr>
    </w:lvl>
    <w:lvl w:ilvl="7">
      <w:start w:val="1"/>
      <w:numFmt w:val="decimal"/>
      <w:lvlText w:val="%1.%2.%3.%4.%5.%6.%7.%8."/>
      <w:lvlJc w:val="left"/>
      <w:pPr>
        <w:ind w:left="15348" w:hanging="1800"/>
      </w:pPr>
    </w:lvl>
    <w:lvl w:ilvl="8">
      <w:start w:val="1"/>
      <w:numFmt w:val="decimal"/>
      <w:lvlText w:val="%1.%2.%3.%4.%5.%6.%7.%8.%9."/>
      <w:lvlJc w:val="left"/>
      <w:pPr>
        <w:ind w:left="17137" w:hanging="2160"/>
      </w:pPr>
    </w:lvl>
  </w:abstractNum>
  <w:abstractNum w:abstractNumId="3" w15:restartNumberingAfterBreak="0">
    <w:nsid w:val="456A3C0B"/>
    <w:multiLevelType w:val="hybridMultilevel"/>
    <w:tmpl w:val="82625B56"/>
    <w:lvl w:ilvl="0" w:tplc="4E80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1605"/>
    <w:multiLevelType w:val="hybridMultilevel"/>
    <w:tmpl w:val="3D460F6E"/>
    <w:lvl w:ilvl="0" w:tplc="EFE0F7CE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5049" w:hanging="360"/>
      </w:pPr>
    </w:lvl>
    <w:lvl w:ilvl="2" w:tplc="0419001B">
      <w:start w:val="1"/>
      <w:numFmt w:val="lowerRoman"/>
      <w:lvlText w:val="%3."/>
      <w:lvlJc w:val="right"/>
      <w:pPr>
        <w:ind w:left="5769" w:hanging="180"/>
      </w:pPr>
    </w:lvl>
    <w:lvl w:ilvl="3" w:tplc="0419000F">
      <w:start w:val="1"/>
      <w:numFmt w:val="decimal"/>
      <w:lvlText w:val="%4."/>
      <w:lvlJc w:val="left"/>
      <w:pPr>
        <w:ind w:left="6489" w:hanging="360"/>
      </w:pPr>
    </w:lvl>
    <w:lvl w:ilvl="4" w:tplc="04190019">
      <w:start w:val="1"/>
      <w:numFmt w:val="lowerLetter"/>
      <w:lvlText w:val="%5."/>
      <w:lvlJc w:val="left"/>
      <w:pPr>
        <w:ind w:left="7209" w:hanging="360"/>
      </w:pPr>
    </w:lvl>
    <w:lvl w:ilvl="5" w:tplc="0419001B">
      <w:start w:val="1"/>
      <w:numFmt w:val="lowerRoman"/>
      <w:lvlText w:val="%6."/>
      <w:lvlJc w:val="right"/>
      <w:pPr>
        <w:ind w:left="7929" w:hanging="180"/>
      </w:pPr>
    </w:lvl>
    <w:lvl w:ilvl="6" w:tplc="0419000F">
      <w:start w:val="1"/>
      <w:numFmt w:val="decimal"/>
      <w:lvlText w:val="%7."/>
      <w:lvlJc w:val="left"/>
      <w:pPr>
        <w:ind w:left="8649" w:hanging="360"/>
      </w:pPr>
    </w:lvl>
    <w:lvl w:ilvl="7" w:tplc="04190019">
      <w:start w:val="1"/>
      <w:numFmt w:val="lowerLetter"/>
      <w:lvlText w:val="%8."/>
      <w:lvlJc w:val="left"/>
      <w:pPr>
        <w:ind w:left="9369" w:hanging="360"/>
      </w:pPr>
    </w:lvl>
    <w:lvl w:ilvl="8" w:tplc="0419001B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0"/>
    <w:rsid w:val="000D56F5"/>
    <w:rsid w:val="00177D4E"/>
    <w:rsid w:val="001A573F"/>
    <w:rsid w:val="001D0BFD"/>
    <w:rsid w:val="002203F8"/>
    <w:rsid w:val="0023228E"/>
    <w:rsid w:val="00247DC6"/>
    <w:rsid w:val="00256655"/>
    <w:rsid w:val="002C6634"/>
    <w:rsid w:val="003E308E"/>
    <w:rsid w:val="004844C7"/>
    <w:rsid w:val="00496E7A"/>
    <w:rsid w:val="005324D3"/>
    <w:rsid w:val="0053739D"/>
    <w:rsid w:val="00556A6C"/>
    <w:rsid w:val="005619CF"/>
    <w:rsid w:val="005A1F56"/>
    <w:rsid w:val="005D2629"/>
    <w:rsid w:val="005F6A09"/>
    <w:rsid w:val="00645CA6"/>
    <w:rsid w:val="0065342F"/>
    <w:rsid w:val="00690E93"/>
    <w:rsid w:val="006B6FF9"/>
    <w:rsid w:val="007950F0"/>
    <w:rsid w:val="007C43AB"/>
    <w:rsid w:val="008B16A2"/>
    <w:rsid w:val="008F583C"/>
    <w:rsid w:val="0093321D"/>
    <w:rsid w:val="0093754C"/>
    <w:rsid w:val="009B29F3"/>
    <w:rsid w:val="009B461F"/>
    <w:rsid w:val="00AD04FB"/>
    <w:rsid w:val="00B2068F"/>
    <w:rsid w:val="00BE624C"/>
    <w:rsid w:val="00C2566E"/>
    <w:rsid w:val="00C91D48"/>
    <w:rsid w:val="00CF50B8"/>
    <w:rsid w:val="00D96738"/>
    <w:rsid w:val="00DA1638"/>
    <w:rsid w:val="00E91E71"/>
    <w:rsid w:val="00EC063C"/>
    <w:rsid w:val="00EC6D45"/>
    <w:rsid w:val="00F02F9B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F812-439D-4C43-B3C6-6A4AB8F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F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950F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950F0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0F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D2629"/>
    <w:pPr>
      <w:jc w:val="both"/>
    </w:pPr>
    <w:rPr>
      <w:rFonts w:eastAsia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2629"/>
    <w:rPr>
      <w:rFonts w:eastAsia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D2629"/>
    <w:rPr>
      <w:vertAlign w:val="superscript"/>
    </w:rPr>
  </w:style>
  <w:style w:type="paragraph" w:customStyle="1" w:styleId="ConsPlusNormal">
    <w:name w:val="ConsPlusNormal"/>
    <w:rsid w:val="001A57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A573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2068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2068F"/>
  </w:style>
  <w:style w:type="character" w:customStyle="1" w:styleId="eop">
    <w:name w:val="eop"/>
    <w:basedOn w:val="a0"/>
    <w:rsid w:val="00B2068F"/>
  </w:style>
  <w:style w:type="character" w:customStyle="1" w:styleId="apple-converted-space">
    <w:name w:val="apple-converted-space"/>
    <w:basedOn w:val="a0"/>
    <w:rsid w:val="00B2068F"/>
  </w:style>
  <w:style w:type="character" w:customStyle="1" w:styleId="spellingerror">
    <w:name w:val="spellingerror"/>
    <w:basedOn w:val="a0"/>
    <w:rsid w:val="00B2068F"/>
  </w:style>
  <w:style w:type="table" w:styleId="a8">
    <w:name w:val="Table Grid"/>
    <w:basedOn w:val="a1"/>
    <w:uiPriority w:val="59"/>
    <w:rsid w:val="00B206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2</cp:revision>
  <cp:lastPrinted>2016-05-10T06:20:00Z</cp:lastPrinted>
  <dcterms:created xsi:type="dcterms:W3CDTF">2016-05-10T06:26:00Z</dcterms:created>
  <dcterms:modified xsi:type="dcterms:W3CDTF">2016-05-10T06:26:00Z</dcterms:modified>
</cp:coreProperties>
</file>