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FC" w:rsidRDefault="007164FC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64FC" w:rsidRDefault="007164FC">
      <w:pPr>
        <w:widowControl w:val="0"/>
        <w:autoSpaceDE w:val="0"/>
        <w:autoSpaceDN w:val="0"/>
        <w:adjustRightInd w:val="0"/>
        <w:jc w:val="center"/>
        <w:outlineLvl w:val="0"/>
      </w:pPr>
    </w:p>
    <w:p w:rsidR="007164FC" w:rsidRDefault="007164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ЭКОНОМИЧЕСКОГО РАЗВИТИЯ АСТРАХАНСКОЙ ОБЛАСТИ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164FC" w:rsidRDefault="007164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17 мая 2012 г. N 029-п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164FC" w:rsidRDefault="007164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ЦЕНТРЕ КООРДИНАЦИИ ПОДДЕРЖКИ ЭКСПОРТНО ОРИЕНТИРОВАННЫХ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ПРЕДПРИЯТИЙ МАЛОГО И СРЕДНЕГО ПРЕДПРИНИМАТЕЛЬСТВА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</w:pP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реализации отраслевой долгосрочной целевой </w:t>
      </w:r>
      <w:r>
        <w:fldChar w:fldCharType="begin"/>
      </w:r>
      <w:r>
        <w:instrText xml:space="preserve">HYPERLINK consultantplus://offline/ref=0708352D3D87F59F932C7F0EDFD5A4B5E1497345D194E8AEABAA4D8C35B0A8C4EAE89A8D03FE516F32B316WB39G </w:instrText>
      </w:r>
      <w:r>
        <w:fldChar w:fldCharType="separate"/>
      </w:r>
      <w:r>
        <w:rPr>
          <w:color w:val="0000FF"/>
        </w:rPr>
        <w:t>программы</w:t>
      </w:r>
      <w:r>
        <w:fldChar w:fldCharType="end"/>
      </w:r>
      <w:r>
        <w:t xml:space="preserve"> "Развитие малого и среднего предпринимательства в Астраханской области на 2012 - 2016 годы", утвержденной Постановлением Правительства Астраханской области от 19.07.2011 N 254-П, </w:t>
      </w:r>
      <w:r>
        <w:fldChar w:fldCharType="begin"/>
      </w:r>
      <w:r>
        <w:instrText xml:space="preserve">HYPERLINK consultantplus://offline/ref=0708352D3D87F59F932C7F0EDFD5A4B5E1497345D197E1A6A0AA4D8C35B0A8C4WE3AG </w:instrText>
      </w:r>
      <w:r>
        <w:fldChar w:fldCharType="separate"/>
      </w:r>
      <w:r>
        <w:rPr>
          <w:color w:val="0000FF"/>
        </w:rPr>
        <w:t>Постановления</w:t>
      </w:r>
      <w:r>
        <w:fldChar w:fldCharType="end"/>
      </w:r>
      <w:r>
        <w:t xml:space="preserve"> Правительства Астраханской области от 02.12.2011 N 519-П "О Порядке предоставления из бюджета Астраханской области субсидии некоммерческой организации "Астраханский фонд поддержки малого и среднего предпринимательства" на обеспечение деятельности центра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предпринимательства" министерство экономического развития Астраханской области постановляет: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прилагаемое </w:t>
      </w:r>
      <w:r>
        <w:fldChar w:fldCharType="begin"/>
      </w:r>
      <w:r>
        <w:instrText xml:space="preserve">HYPERLINK \l Par31  </w:instrText>
      </w:r>
      <w:r>
        <w:fldChar w:fldCharType="separate"/>
      </w:r>
      <w:r>
        <w:rPr>
          <w:color w:val="0000FF"/>
        </w:rPr>
        <w:t>Положение</w:t>
      </w:r>
      <w:r>
        <w:fldChar w:fldCharType="end"/>
      </w:r>
      <w:r>
        <w:t xml:space="preserve"> о центре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предприятий малого и среднего предпринимательства.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 предельную штатную численность сотрудников центра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предприятий малого и среднего предпринимательства в количестве четырех единиц.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3. Отделу нормативно-правового обеспечения министерства (Усова К.Т.) направить настоящее Постановление в управление Министерства юстиции РФ по Астраханской области, в агентство связи и массовых коммуникаций Астраханской области для его официального опубликования и поставщикам справочно-правовых систем "</w:t>
      </w:r>
      <w:proofErr w:type="spellStart"/>
      <w:r>
        <w:t>КонсультантПлюс</w:t>
      </w:r>
      <w:proofErr w:type="spellEnd"/>
      <w:r>
        <w:t>" ЗАО "ТЕЛЕКОМ-СКИФ" и "Гарант" ЗАО НПП "Астрахань-Гарант-Сервис".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4. Постановление вступает в силу со дня его подписания.</w:t>
      </w:r>
    </w:p>
    <w:p w:rsidR="007164FC" w:rsidRDefault="007164FC">
      <w:pPr>
        <w:widowControl w:val="0"/>
        <w:autoSpaceDE w:val="0"/>
        <w:autoSpaceDN w:val="0"/>
        <w:adjustRightInd w:val="0"/>
        <w:jc w:val="right"/>
      </w:pPr>
    </w:p>
    <w:p w:rsidR="007164FC" w:rsidRDefault="007164FC">
      <w:pPr>
        <w:widowControl w:val="0"/>
        <w:autoSpaceDE w:val="0"/>
        <w:autoSpaceDN w:val="0"/>
        <w:adjustRightInd w:val="0"/>
        <w:jc w:val="right"/>
      </w:pPr>
      <w:r>
        <w:t>Заместитель председателя Правительства</w:t>
      </w:r>
    </w:p>
    <w:p w:rsidR="007164FC" w:rsidRDefault="007164FC">
      <w:pPr>
        <w:widowControl w:val="0"/>
        <w:autoSpaceDE w:val="0"/>
        <w:autoSpaceDN w:val="0"/>
        <w:adjustRightInd w:val="0"/>
        <w:jc w:val="right"/>
      </w:pPr>
      <w:r>
        <w:t>Астраханской области - министр</w:t>
      </w:r>
    </w:p>
    <w:p w:rsidR="007164FC" w:rsidRDefault="007164FC">
      <w:pPr>
        <w:widowControl w:val="0"/>
        <w:autoSpaceDE w:val="0"/>
        <w:autoSpaceDN w:val="0"/>
        <w:adjustRightInd w:val="0"/>
        <w:jc w:val="right"/>
      </w:pPr>
      <w:r>
        <w:t>экономического развития</w:t>
      </w:r>
    </w:p>
    <w:p w:rsidR="007164FC" w:rsidRDefault="007164FC">
      <w:pPr>
        <w:widowControl w:val="0"/>
        <w:autoSpaceDE w:val="0"/>
        <w:autoSpaceDN w:val="0"/>
        <w:adjustRightInd w:val="0"/>
        <w:jc w:val="right"/>
      </w:pPr>
      <w:r>
        <w:t>Астраханской области</w:t>
      </w:r>
    </w:p>
    <w:p w:rsidR="007164FC" w:rsidRDefault="007164FC">
      <w:pPr>
        <w:widowControl w:val="0"/>
        <w:autoSpaceDE w:val="0"/>
        <w:autoSpaceDN w:val="0"/>
        <w:adjustRightInd w:val="0"/>
        <w:jc w:val="right"/>
      </w:pPr>
      <w:r>
        <w:t>Э.В.ПОЛЯНСКАЯ</w:t>
      </w:r>
    </w:p>
    <w:p w:rsidR="007164FC" w:rsidRDefault="007164FC">
      <w:pPr>
        <w:widowControl w:val="0"/>
        <w:autoSpaceDE w:val="0"/>
        <w:autoSpaceDN w:val="0"/>
        <w:adjustRightInd w:val="0"/>
        <w:jc w:val="right"/>
      </w:pPr>
    </w:p>
    <w:p w:rsidR="007164FC" w:rsidRDefault="007164FC">
      <w:pPr>
        <w:widowControl w:val="0"/>
        <w:autoSpaceDE w:val="0"/>
        <w:autoSpaceDN w:val="0"/>
        <w:adjustRightInd w:val="0"/>
        <w:jc w:val="right"/>
      </w:pPr>
    </w:p>
    <w:p w:rsidR="007164FC" w:rsidRDefault="007164FC">
      <w:pPr>
        <w:widowControl w:val="0"/>
        <w:autoSpaceDE w:val="0"/>
        <w:autoSpaceDN w:val="0"/>
        <w:adjustRightInd w:val="0"/>
        <w:jc w:val="right"/>
      </w:pPr>
    </w:p>
    <w:p w:rsidR="007164FC" w:rsidRDefault="007164FC">
      <w:pPr>
        <w:widowControl w:val="0"/>
        <w:autoSpaceDE w:val="0"/>
        <w:autoSpaceDN w:val="0"/>
        <w:adjustRightInd w:val="0"/>
        <w:jc w:val="right"/>
      </w:pPr>
    </w:p>
    <w:p w:rsidR="007164FC" w:rsidRDefault="007164FC">
      <w:pPr>
        <w:widowControl w:val="0"/>
        <w:autoSpaceDE w:val="0"/>
        <w:autoSpaceDN w:val="0"/>
        <w:adjustRightInd w:val="0"/>
        <w:jc w:val="right"/>
      </w:pPr>
    </w:p>
    <w:p w:rsidR="007164FC" w:rsidRDefault="007164FC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5"/>
      <w:bookmarkEnd w:id="1"/>
      <w:r>
        <w:t>Утверждено</w:t>
      </w:r>
    </w:p>
    <w:p w:rsidR="007164FC" w:rsidRDefault="007164FC">
      <w:pPr>
        <w:widowControl w:val="0"/>
        <w:autoSpaceDE w:val="0"/>
        <w:autoSpaceDN w:val="0"/>
        <w:adjustRightInd w:val="0"/>
        <w:jc w:val="right"/>
      </w:pPr>
      <w:r>
        <w:t>Постановлением министерства</w:t>
      </w:r>
    </w:p>
    <w:p w:rsidR="007164FC" w:rsidRDefault="007164FC">
      <w:pPr>
        <w:widowControl w:val="0"/>
        <w:autoSpaceDE w:val="0"/>
        <w:autoSpaceDN w:val="0"/>
        <w:adjustRightInd w:val="0"/>
        <w:jc w:val="right"/>
      </w:pPr>
      <w:r>
        <w:t>экономического развития</w:t>
      </w:r>
    </w:p>
    <w:p w:rsidR="007164FC" w:rsidRDefault="007164FC">
      <w:pPr>
        <w:widowControl w:val="0"/>
        <w:autoSpaceDE w:val="0"/>
        <w:autoSpaceDN w:val="0"/>
        <w:adjustRightInd w:val="0"/>
        <w:jc w:val="right"/>
      </w:pPr>
      <w:r>
        <w:t>Астраханской области</w:t>
      </w:r>
    </w:p>
    <w:p w:rsidR="007164FC" w:rsidRDefault="007164FC">
      <w:pPr>
        <w:widowControl w:val="0"/>
        <w:autoSpaceDE w:val="0"/>
        <w:autoSpaceDN w:val="0"/>
        <w:adjustRightInd w:val="0"/>
        <w:jc w:val="right"/>
      </w:pPr>
      <w:r>
        <w:t>от 17 мая 2012 г. N 029-п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</w:pPr>
    </w:p>
    <w:p w:rsidR="007164FC" w:rsidRDefault="007164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>
        <w:rPr>
          <w:b/>
          <w:bCs/>
        </w:rPr>
        <w:t>ПОЛОЖЕНИЕ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ЦЕНТРЕ КООРДИНАЦИИ ПОДДЕРЖКИ ЭКСПОРТНО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ОРИЕНТИРОВАННЫХ ПРЕДПРИЯТИЙ МАЛОГО И СРЕДНЕГО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ПРЕДПРИНИМАТЕЛЬСТВА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</w:pPr>
    </w:p>
    <w:p w:rsidR="007164FC" w:rsidRDefault="007164FC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6"/>
      <w:bookmarkEnd w:id="3"/>
      <w:r>
        <w:t>1. Общие положения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</w:pP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Центр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предприятий малого и среднего предпринимательства (далее - Центр) является структурным подразделением некоммерческой организации "Астраханский фонд поддержки малого и среднего предпринимательства" (далее - Фонд), созданным для целей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 Астраханской области, содействия их выходу на иностранные рынки.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1.2. Центр руководствуется в своей деятельности действующим законодательством Российской Федерации и Астраханской области, уставом Фонда, а также настоящим Положением.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Финансирование Центра осуществляется в пределах бюджетных ассигнований, предусмотренных законом о бюджете Астраханской области на соответствующий финансовый год, и лимитов бюджетных обязательств, утвержденных министерству экономического развития Астраханской области по отраслевой долгосрочной целевой </w:t>
      </w:r>
      <w:r>
        <w:fldChar w:fldCharType="begin"/>
      </w:r>
      <w:r>
        <w:instrText xml:space="preserve">HYPERLINK consultantplus://offline/ref=0708352D3D87F59F932C7F0EDFD5A4B5E1497345D194E8AEABAA4D8C35B0A8C4EAE89A8D03FE516F33B110WB3AG </w:instrText>
      </w:r>
      <w:r>
        <w:fldChar w:fldCharType="separate"/>
      </w:r>
      <w:r>
        <w:rPr>
          <w:color w:val="0000FF"/>
        </w:rPr>
        <w:t>программе</w:t>
      </w:r>
      <w:r>
        <w:fldChar w:fldCharType="end"/>
      </w:r>
      <w:r>
        <w:t xml:space="preserve"> "Развитие малого и среднего предпринимательства в Астраханской области на 2012 - 2016 годы", утвержденной Постановлением Правительства Астраханской области от 19.07.2011 N 254-П, в рамках мероприятия "Создание и развитие центра развития </w:t>
      </w:r>
      <w:proofErr w:type="spellStart"/>
      <w:r>
        <w:t>экспортно</w:t>
      </w:r>
      <w:proofErr w:type="spellEnd"/>
      <w:r>
        <w:t xml:space="preserve"> ориентированного предпринимательства".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</w:pPr>
    </w:p>
    <w:p w:rsidR="007164FC" w:rsidRDefault="007164FC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2"/>
      <w:bookmarkEnd w:id="4"/>
      <w:r>
        <w:t>2. Задачи Центра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</w:pP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Задачами Центра являются: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2.1. Содействие расширению внешнеэкономического сотрудничества субъектов малого и среднего предпринимательства Астраханской области с учетом задач модернизации экономики и перевода ее на инновационный путь развития.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Содействие увеличению числа субъектов малого и среднего </w:t>
      </w:r>
      <w:r>
        <w:lastRenderedPageBreak/>
        <w:t>предпринимательства Астраханской области, производящих и (или) реализующих товары (работы, услуги), предназначенные для экспорта, увеличению количества стран - внешнеторговых партнеров Астраханской области.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2.3. Внесение предложений по совершенствованию федеральной и региональной нормативной правовой базы во внешнеэкономической сфере.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2.4. Создание и развитие инфраструктуры поддержки внешнеэкономической деятельности субъектов малого и среднего предпринимательства Астраханской области, производящих и (или) реализующих товары (работы, услуги), предназначенные для экспорта.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 Организация информационно-консультационного обеспечения и </w:t>
      </w:r>
      <w:proofErr w:type="spellStart"/>
      <w:r>
        <w:t>промоутерской</w:t>
      </w:r>
      <w:proofErr w:type="spellEnd"/>
      <w:r>
        <w:t xml:space="preserve"> поддержки субъектов малого и среднего предпринимательства Астраханской области, производящих и (или) реализующих товары (работы, услуги), предназначенные для экспорта.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 Повышение </w:t>
      </w:r>
      <w:proofErr w:type="spellStart"/>
      <w:r>
        <w:t>выставочно</w:t>
      </w:r>
      <w:proofErr w:type="spellEnd"/>
      <w:r>
        <w:t>-ярмарочной активности субъектов малого и среднего предпринимательства, производящих и (или) реализующих товары (работы, услуги), предназначенные для экспорта.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2.7. Содействие повышению уровня подготовки кадров в сфере внешнеэкономической деятельности.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2.8. Минимизация административных барьеров начинающим и эффективным субъектам малого и среднего предпринимательства, производящим и (или) реализующим товары (работы, услуги), предназначенные для экспорта (в частности, создание системы "одного окна" для получения государственных услуг субъектами малого и среднего предпринимательства).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2.9. Обеспечение координации с торговыми представительствами Российской Федерации за рубежом на основе заключаемых с ними соглашений.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2.10. Осуществление различных мероприятий, ориентированных на соответствие приоритетов региональной программы развития внешнеэкономической деятельности, поддержки экспорта, поддержки субъектов малого и среднего предпринимательства, производящих и (или) реализующих товары (работы, услуги), предназначенные для экспорта с программами социально-экономического развития Астраханской области.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2.11. Развитие кадрового потенциала в сфере государственной поддержки субъектов малого и среднего предпринимательства, производящих и (или) реализующих товары (работы, услуги), предназначенные для экспорта.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2.12. Развитие электронных форматов позиционирования товаров (работ, услуг) на мировом рынке.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2.13. Осуществление оценки результативности мероприятий по поддержке субъектов малого и среднего предпринимательства, производящих и (или) реализующих товары (работы, услуги), предназначенные для экспорта, а также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предпринимательства.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</w:pPr>
    </w:p>
    <w:p w:rsidR="007164FC" w:rsidRDefault="007164FC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9"/>
      <w:bookmarkEnd w:id="5"/>
      <w:r>
        <w:lastRenderedPageBreak/>
        <w:t>3. Функции Центра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</w:pP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3.1. Центр при выполнении своей деятельности: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а) учитывает приоритетные задачи по развитию внешнеэкономической деятельности Российской Федерации, сформулированные в программных документах Правительства Российской Федерации;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б) взаимодействует с Минэкономразвития России, другими федеральными исполнительными органами государственной власти, исполнительными органами государственной власти Астраханской области, с органами местного самоуправления муниципальных образований Астраханской области, с другими структурными подразделениями Фонда, с хозяйствующими субъектами различных форм собственности, находящимися на территории Астраханской области, организациями и общественными объединениями Астраханской области, а также сотрудничает с зарубежными и международными организациями;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в) привлекает квалифицированные кадры, способные реализовывать обозначенные ниже функции Центра с целью поддержки экспорта и привлечения инвестиций в Астраханскую область;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при взаимодействии с </w:t>
      </w:r>
      <w:proofErr w:type="spellStart"/>
      <w:r>
        <w:t>экспортно</w:t>
      </w:r>
      <w:proofErr w:type="spellEnd"/>
      <w:r>
        <w:t xml:space="preserve"> ориентированными субъектами малого и среднего предпринимательства или субъектами малого и среднего предпринимательства, привлекающими инвестиции, осуществляет свои функции в соответствии с принципом "одного окна";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д) участвует в: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- подготовке обзоров потенциальных рынков сбыта за рубежом, а также оказывает иные консультационные услуги по запросу субъектов малого и среднего предпринимательства (привлекает консалтинговые организации, специализирующихся на исследованиях зарубежных рынков);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- определении приоритетных направлений поддержки внешнеэкономической деятельности субъектов малого и среднего предпринимательства Астраханской области;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- поиске потенциальных партнеров - субъектов малого и среднего предпринимательства Астраханской области для иностранных компаний и инвесторов;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- продвижении информации о компании за рубежом: размещении информации о компании на Едином портале внешнеэкономической информации Минэкономразвития России (далее - Портал) в информационно-коммуникационной сети "Интернет", официальных порталах субъектов Российской Федерации по развитию внешнеэкономической деятельности, создании и обеспечении работы, перевод на английский язык регионального интернет-портала по поддержке экспорта и привлечению инвестиций;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встреч и переговоров с иностранными партнерами;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оказывает помощь субъектам малого и среднего предпринимательства Астраханской области в формировании и продвижении инвестиционного и экспортного предложения, в том числе в подготовке, переводе на иностранный язык (языки), презентационных материалов в печатном и электронном виде, </w:t>
      </w:r>
      <w:r>
        <w:lastRenderedPageBreak/>
        <w:t>распространении указанных материалов;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ж) оказывает помощь в организации участия субъектов малого и среднего предпринимательства Астраханской области в выставках и ярмарках, бизнес-турах, семинарах, конференциях, круглых столах, коллективных </w:t>
      </w:r>
      <w:proofErr w:type="spellStart"/>
      <w:r>
        <w:t>промоутерских</w:t>
      </w:r>
      <w:proofErr w:type="spellEnd"/>
      <w:r>
        <w:t xml:space="preserve"> мероприятий (включая "Деловые миссии"), встречах и других международных мероприятиях, в том числе в организации коллективных деловых поездок субъектов малого и среднего предпринимательства для участия в различных </w:t>
      </w:r>
      <w:proofErr w:type="spellStart"/>
      <w:r>
        <w:t>промоутерских</w:t>
      </w:r>
      <w:proofErr w:type="spellEnd"/>
      <w:r>
        <w:t xml:space="preserve"> мероприятиях на территории Российской Федерации и за рубежом;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з) оказывает помощь в приведении продукции в соответствие с требованиями, необходимыми для экспорта и импорта товаров/услуг (стандартизация, сертификация, необходимые разрешения), в продвижении индивидуальных и коллективных торговых марок;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и) осуществляет при необходимости экспертизу внешнеэкономических проектов и сделок, предлагаемых и (или) реализуемых субъектами малого и среднего предпринимательства с использованием субсидий из федерального бюджета;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к) обеспечивает ведение учета обращений в Центр субъектов малого и среднего предпринимательства Астраханской области и размещение перечня всех обращений с результатами мониторинга работы по этим обращениям в свободном доступе на региональном интернет-портале по поддержке экспорта и привлечению инвестиций или региональном </w:t>
      </w:r>
      <w:proofErr w:type="spellStart"/>
      <w:r>
        <w:t>интернет-ресурсе</w:t>
      </w:r>
      <w:proofErr w:type="spellEnd"/>
      <w:r>
        <w:t xml:space="preserve"> поддержки малого и среднего предпринимательства;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л) оказывает содействие и принимает участие в разработке, подготовке и издании необходимых практических пособий для субъектов малого и среднего бизнеса по внешнеэкономической деятельности;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м) оказывает помощь в проведении двусторонних бизнес-встреч с потенциальными партнерами и представителями органов государственной власти иностранных государств;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н) содействует реализации маркетинговых проектов, направленных на поддержку выхода малых и средних предприятий на внешние рынки;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о) участвует в подготовке и распространении каталогов и брошюр об экспортных возможностях, инвестиционных потребностях и инвестиционном климате региона, специализированных региональных баз данных </w:t>
      </w:r>
      <w:proofErr w:type="spellStart"/>
      <w:r>
        <w:t>экспортно</w:t>
      </w:r>
      <w:proofErr w:type="spellEnd"/>
      <w:r>
        <w:t xml:space="preserve"> ориентированных малых и средних предприятий и инвестиционных потребностей (проектов) Астраханской области;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п) проводит обследования и (или) исследования с репрезентативной выборкой для определения влияния на малые и средние предприятия региона присоединения Российской Федерации к ВТО, состояния </w:t>
      </w:r>
      <w:proofErr w:type="spellStart"/>
      <w:r>
        <w:t>экспортно</w:t>
      </w:r>
      <w:proofErr w:type="spellEnd"/>
      <w:r>
        <w:t xml:space="preserve"> ориентированных кластеров;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р) участвует в проведении в Астраханской области конкурса "Лучший экспортер года";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с) содействует реализации программ повышения квалификации и профессиональной переподготовки в сфере внешнеэкономической деятельности и международного права сотрудников Центра, малых и средних </w:t>
      </w:r>
      <w:r>
        <w:lastRenderedPageBreak/>
        <w:t>предприятий с целью усиления их компетенций в сфере внешнеэкономической деятельности, в том числе на базе Всероссийской академии внешней торговли Минэкономразвития России либо других образовательных учреждений высшего и дополнительного профессионального образования, имеющих аккредитованные программы соответствующего профиля.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3.2. Центр оснащен современными средствами телекоммуникации (интернет-связь, электронная почта, телефон с выходом на междугородную и международную связь).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3.3. Центр обеспечивает информационное наполнение и в дальнейшем регулярное обновление соответствующего регионального раздела Портала в информационно-коммуникационной сети "Интернет" или создание и обеспечение информационного наполнения регионального интернет-портала по поддержке экспорта и привлечению инвестиций, при этом портал должен быть разработан и интегрирован с Единым порталом внешнеэкономической информации Минэкономразвития России в информационно-коммуникационной сети "Интернет".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3.3.1. На региональном интернет-портале по поддержке экспорта и привлечению инвестиций содержится актуальная информация, в частности о: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- экспортных возможностях Астраханской области (база данных по экспортируемым товарам (работам, услугам), перечень компаний-экспортеров (интегрированный в соответствующий реестр Портала) на русском и английском языках);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- инвестиционных возможностях Астраханской области (перечень сфер и проектов, основные условия инвестирования);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- важнейших событиях в сфере внешнеэкономической деятельности в Астраханской области;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- проводимых на территории Астраханской области выставках, ярмарках, конференциях, семинарах и других международных мероприятиях, посвященных внешнеэкономической деятельности, и другие;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- исполнительном органе государственной власти Астраханской области, ответственном за внешнеэкономическую деятельность, внешнеэкономические связи, поддержку экспорта, международное сотрудничество, и деятельности такого органа, в том числе на английском языке, а также информацию о прочих региональных организациях по поддержке экспорта и (или) привлечению инвестиций;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нормативных актах Астраханской области, затрагивающих внешнеэкономическую деятельность;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- региональных программах развития внешнеэкономической деятельности, поддержки экспорта, поддержки субъектов малого и среднего предпринимательства, производящих и (или) реализующих товары (работы, услуги), предназначенные для экспорта, включая описание и условия получения поддержки и помощи субъектам малого и среднего предпринимательства, производящим и (или) реализующим товары (работы, услуги), предназначенные для экспорта;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региональных организациях по торгово-экономическому сотрудничеству и их зарубежных представительствах;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- ссылках на иные информационные ресурсы в информационно-коммуникационной сети "Интернет", предназначенные для поддержки и информирования экспортеров, и другие полезные информационные ресурсы.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</w:pPr>
    </w:p>
    <w:p w:rsidR="007164FC" w:rsidRDefault="007164FC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97"/>
      <w:bookmarkEnd w:id="6"/>
      <w:r>
        <w:t>4. Полномочия Центра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</w:pP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Центр осуществляет следующие полномочия: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4.1. При осуществлении своих задач и функций взаимодействует с другими структурными подразделениями Фонда, предприятиями, учреждениями, организациями, исполнительными органами государственной власти Астраханской области и органами местного самоуправления Астраханской области, организациями инфраструктуры государственной поддержки малого и среднего предпринимательства Астраханской области, должностными лицами и гражданами по вопросам, относящимся к сфере деятельности Центра.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4.2. Запрашивает и получает в установленном законодательством порядке необходимые материалы и данные от предприятий, учреждений, организаций, исполнительных органов государственной власти Астраханской области и органов местного самоуправления Астраханской области, должностных лиц и граждан по вопросам, относящимся к сфере деятельности Центра.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4.3. Пользуется в установленном порядке банками данных исполнительных органов государственной власти Астраханской области.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4.4. Вносит генеральному директору Фонда предложения по совершенствованию работы Центра.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4.5. Разрабатывает методические материалы и рекомендации по вопросам, входящим в компетенцию Центра.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4.6. Созывает в установленном порядке совещания по вопросам, входящим в компетенцию Центра, с привлечением руководителей и специалистов других структурных подразделений Фонда, исполнительных органов государственной власти Астраханской области, предприятий, учреждений и организаций.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4.7. Командирует в установленном порядке в регионы Российской Федерации и за границу своих сотрудников для решения вопросов, входящих в компетенцию Центра.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4.8. Представляет руководству Фонда предложения о решении кадровых вопросов в Центре.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</w:pPr>
    </w:p>
    <w:p w:rsidR="007164FC" w:rsidRDefault="007164FC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09"/>
      <w:bookmarkEnd w:id="7"/>
      <w:r>
        <w:t>5. Структура и штатное расписание Центра</w:t>
      </w:r>
    </w:p>
    <w:p w:rsidR="007164FC" w:rsidRDefault="007164FC">
      <w:pPr>
        <w:widowControl w:val="0"/>
        <w:autoSpaceDE w:val="0"/>
        <w:autoSpaceDN w:val="0"/>
        <w:adjustRightInd w:val="0"/>
        <w:jc w:val="center"/>
      </w:pP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5.1. Структура и штатное расписание Центра утверждаются Фондом при согласовании с министерством экономического развития Астраханской области.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Структура Центра включает в себя руководителя, заместителя </w:t>
      </w:r>
      <w:r>
        <w:lastRenderedPageBreak/>
        <w:t>руководителя и двух специалистов по внешнеэкономической деятельности.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Руководитель Центра должен соответствовать следующим условиям: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наличие высшего юридического или экономического </w:t>
      </w:r>
      <w:proofErr w:type="gramStart"/>
      <w:r>
        <w:t>образования</w:t>
      </w:r>
      <w:proofErr w:type="gramEnd"/>
      <w:r>
        <w:t xml:space="preserve"> или образования в сфере управления;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опыта практической работы в сфере внешнеэкономической деятельности (не менее 1 года).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Полномочия руководителя, заместителя руководителя и специалистов Центра определяются должностными инструкциями.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Сотрудники Центра проходят курсы повышения квалификации по вопросам внешнеэкономической деятельности на базе специализированных высших учебных заведений, имеющих соответствующую лицензию на право осуществления образовательной деятельности, в том числе Всероссийской академии внешней торговли при Минэкономразвития России.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5.3. Центр возглавляет руководитель Центра, который подчиняется непосредственно генеральному директору Фонда.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5.4. Руководитель Центра назначается на должность и освобождается от должности приказом генерального директора Фонда.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5.5. Руководитель Центра осуществляет руководство работой Центра, обеспечивая решение возложенных на Центр задач и функций.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5.6. Руководитель Центра несет полную ответственность за своевременное и качественное выполнение возложенных на Центр задач и функций, состояние трудовой и производственной дисциплины в Центре.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  <w:r>
        <w:t>5.7. Во время отсутствия руководителя Центра его обязанности выполняет заместитель руководителя, назначаемый генеральным директором Фонда.</w:t>
      </w: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</w:p>
    <w:p w:rsidR="007164FC" w:rsidRDefault="007164FC">
      <w:pPr>
        <w:widowControl w:val="0"/>
        <w:autoSpaceDE w:val="0"/>
        <w:autoSpaceDN w:val="0"/>
        <w:adjustRightInd w:val="0"/>
        <w:ind w:firstLine="540"/>
        <w:jc w:val="both"/>
      </w:pPr>
    </w:p>
    <w:p w:rsidR="007164FC" w:rsidRDefault="007164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164D9" w:rsidRDefault="007164FC">
      <w:bookmarkStart w:id="8" w:name="_GoBack"/>
      <w:bookmarkEnd w:id="8"/>
    </w:p>
    <w:sectPr w:rsidR="00D164D9" w:rsidSect="002C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FC"/>
    <w:rsid w:val="004B3B88"/>
    <w:rsid w:val="007164FC"/>
    <w:rsid w:val="00752CF9"/>
    <w:rsid w:val="008B54CA"/>
    <w:rsid w:val="00C10C3E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8E1B4-40E2-4F13-B63B-B71A29E5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2015-07-17T06:55:00Z</dcterms:created>
  <dcterms:modified xsi:type="dcterms:W3CDTF">2015-07-17T06:55:00Z</dcterms:modified>
</cp:coreProperties>
</file>