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7C" w:rsidRDefault="0089677C" w:rsidP="0089677C">
      <w:pPr>
        <w:pStyle w:val="a6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-574040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77C" w:rsidRDefault="0089677C" w:rsidP="0089677C">
      <w:pPr>
        <w:pStyle w:val="a6"/>
      </w:pPr>
    </w:p>
    <w:p w:rsidR="0089677C" w:rsidRDefault="0089677C" w:rsidP="0089677C">
      <w:pPr>
        <w:pStyle w:val="a6"/>
      </w:pPr>
      <w:r>
        <w:t>АДМИНИСТРАЦИЯ МУНИЦИПАЛЬНОГО ОБРАЗОВАНИЯ</w:t>
      </w:r>
    </w:p>
    <w:p w:rsidR="0089677C" w:rsidRDefault="0089677C" w:rsidP="0089677C">
      <w:pPr>
        <w:pStyle w:val="a6"/>
      </w:pPr>
      <w:r>
        <w:t>«АХТУБИНСКИЙ РАЙОН»</w:t>
      </w:r>
    </w:p>
    <w:p w:rsidR="0089677C" w:rsidRDefault="0089677C" w:rsidP="0089677C">
      <w:pPr>
        <w:pStyle w:val="a6"/>
      </w:pPr>
    </w:p>
    <w:p w:rsidR="0089677C" w:rsidRDefault="0089677C" w:rsidP="0089677C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9677C" w:rsidRDefault="0089677C" w:rsidP="0089677C">
      <w:pPr>
        <w:pStyle w:val="a6"/>
      </w:pPr>
    </w:p>
    <w:p w:rsidR="0089677C" w:rsidRDefault="00A246A9" w:rsidP="0089677C">
      <w:pPr>
        <w:pStyle w:val="a6"/>
        <w:jc w:val="left"/>
      </w:pPr>
      <w:r>
        <w:rPr>
          <w:u w:val="single"/>
        </w:rPr>
        <w:t>28.12.2015</w:t>
      </w:r>
      <w:r w:rsidR="0089677C">
        <w:t xml:space="preserve">          </w:t>
      </w:r>
      <w:r w:rsidR="0089677C">
        <w:tab/>
      </w:r>
      <w:r w:rsidR="0089677C">
        <w:tab/>
      </w:r>
      <w:r w:rsidR="0089677C">
        <w:tab/>
      </w:r>
      <w:r w:rsidR="0089677C">
        <w:tab/>
      </w:r>
      <w:r w:rsidR="0089677C">
        <w:tab/>
      </w:r>
      <w:r w:rsidR="0089677C">
        <w:tab/>
        <w:t xml:space="preserve">         </w:t>
      </w:r>
      <w:r>
        <w:t xml:space="preserve">                           </w:t>
      </w:r>
      <w:bookmarkStart w:id="0" w:name="_GoBack"/>
      <w:bookmarkEnd w:id="0"/>
      <w:r w:rsidR="0089677C">
        <w:t xml:space="preserve">№ </w:t>
      </w:r>
      <w:r>
        <w:rPr>
          <w:u w:val="single"/>
        </w:rPr>
        <w:t>1404</w:t>
      </w:r>
    </w:p>
    <w:p w:rsidR="009149B5" w:rsidRPr="00CE2734" w:rsidRDefault="009149B5" w:rsidP="009149B5">
      <w:pPr>
        <w:jc w:val="both"/>
        <w:rPr>
          <w:rFonts w:cs="Times New Roman"/>
          <w:bCs/>
          <w:iCs/>
        </w:rPr>
      </w:pPr>
    </w:p>
    <w:p w:rsidR="009149B5" w:rsidRDefault="009149B5" w:rsidP="0089677C">
      <w:pPr>
        <w:ind w:firstLine="0"/>
        <w:jc w:val="both"/>
        <w:rPr>
          <w:rFonts w:cs="Times New Roman"/>
          <w:bCs/>
          <w:iCs/>
        </w:rPr>
      </w:pPr>
      <w:r w:rsidRPr="00CE2734">
        <w:rPr>
          <w:rFonts w:cs="Times New Roman"/>
          <w:bCs/>
          <w:iCs/>
        </w:rPr>
        <w:t xml:space="preserve">О внесении изменений в </w:t>
      </w:r>
      <w:r w:rsidRPr="00CE2734">
        <w:rPr>
          <w:rFonts w:cs="Times New Roman"/>
        </w:rPr>
        <w:t xml:space="preserve"> Положение о субсидировании целевых расходов, произведенных субъектами малого и среднего предпринимательства, связанных с началом предпринимательской деятельности  на территории  МО «Ахтубинский район»</w:t>
      </w:r>
      <w:r w:rsidRPr="00CE2734">
        <w:rPr>
          <w:rFonts w:cs="Times New Roman"/>
          <w:bCs/>
          <w:iCs/>
        </w:rPr>
        <w:t>, утвержденн</w:t>
      </w:r>
      <w:r w:rsidR="0089677C">
        <w:rPr>
          <w:rFonts w:cs="Times New Roman"/>
          <w:bCs/>
          <w:iCs/>
        </w:rPr>
        <w:t>ый</w:t>
      </w:r>
      <w:r w:rsidRPr="00CE2734">
        <w:rPr>
          <w:rFonts w:cs="Times New Roman"/>
          <w:bCs/>
          <w:iCs/>
        </w:rPr>
        <w:t xml:space="preserve"> постановлением администрации МО «Ахтубинский район» от 25.06.2014 № 933</w:t>
      </w:r>
    </w:p>
    <w:p w:rsidR="0089677C" w:rsidRPr="00CE2734" w:rsidRDefault="0089677C" w:rsidP="0089677C">
      <w:pPr>
        <w:ind w:firstLine="0"/>
        <w:jc w:val="both"/>
        <w:rPr>
          <w:rFonts w:cs="Times New Roman"/>
        </w:rPr>
      </w:pPr>
    </w:p>
    <w:p w:rsidR="009149B5" w:rsidRPr="00CE2734" w:rsidRDefault="00E86B85" w:rsidP="007B3573">
      <w:pPr>
        <w:pStyle w:val="a5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выполнения мероприятий муниципальной программы «Развитие и поддержка малого и среднего предпринимательства МО «Ахтубинский район» на 2015-2017 годы», утвержденн</w:t>
      </w:r>
      <w:r w:rsidR="0089677C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й постановлением администрации МО «Ахтубинский район» от 04.09.2014 №</w:t>
      </w:r>
      <w:r w:rsidR="00896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1328 и в соответствие постановлени</w:t>
      </w:r>
      <w:r w:rsidR="0089677C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="009149B5" w:rsidRPr="00CE27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Астраханской области от </w:t>
      </w:r>
      <w:r w:rsidR="00896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26.03.2009 №</w:t>
      </w:r>
      <w:r w:rsidR="009149B5" w:rsidRPr="00CE27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123-П </w:t>
      </w:r>
      <w:r w:rsidR="0089677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149B5" w:rsidRPr="00CE273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оказании государственной поддержки субъектам малого предпринимательства в виде грантов н</w:t>
      </w:r>
      <w:r w:rsidR="00896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создание собственного бизнеса, </w:t>
      </w:r>
      <w:r w:rsidR="009149B5" w:rsidRPr="00CE2734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МО «Ахтубинский район»</w:t>
      </w:r>
      <w:proofErr w:type="gramEnd"/>
    </w:p>
    <w:p w:rsidR="009149B5" w:rsidRPr="00CE2734" w:rsidRDefault="009149B5" w:rsidP="009149B5">
      <w:pPr>
        <w:jc w:val="both"/>
        <w:rPr>
          <w:rFonts w:cs="Times New Roman"/>
        </w:rPr>
      </w:pPr>
      <w:r w:rsidRPr="00CE2734">
        <w:rPr>
          <w:rFonts w:cs="Times New Roman"/>
        </w:rPr>
        <w:t>ПОСТАНОВЛЯЕТ:</w:t>
      </w:r>
    </w:p>
    <w:p w:rsidR="009149B5" w:rsidRPr="00CE2734" w:rsidRDefault="009149B5" w:rsidP="009149B5">
      <w:pPr>
        <w:pStyle w:val="a8"/>
        <w:ind w:left="0" w:firstLine="709"/>
        <w:jc w:val="both"/>
        <w:rPr>
          <w:sz w:val="28"/>
          <w:szCs w:val="28"/>
          <w:lang w:eastAsia="en-US"/>
        </w:rPr>
      </w:pPr>
      <w:r w:rsidRPr="00CE2734">
        <w:rPr>
          <w:sz w:val="28"/>
          <w:szCs w:val="28"/>
        </w:rPr>
        <w:t xml:space="preserve">Внести в </w:t>
      </w:r>
      <w:r w:rsidRPr="00CE2734">
        <w:rPr>
          <w:sz w:val="28"/>
          <w:szCs w:val="28"/>
          <w:lang w:eastAsia="en-US"/>
        </w:rPr>
        <w:t>Положение о субсидировании целевых расходов, произведенных субъектами малого и среднего предпринимательства, связанных с началом предпринимательской деятельности  на территории  МО «Ахтубинский район»</w:t>
      </w:r>
      <w:r w:rsidRPr="00CE2734">
        <w:rPr>
          <w:bCs/>
          <w:iCs/>
          <w:sz w:val="28"/>
          <w:szCs w:val="28"/>
        </w:rPr>
        <w:t>, утвержденн</w:t>
      </w:r>
      <w:r w:rsidR="0089677C">
        <w:rPr>
          <w:bCs/>
          <w:iCs/>
          <w:sz w:val="28"/>
          <w:szCs w:val="28"/>
        </w:rPr>
        <w:t>ый</w:t>
      </w:r>
      <w:r w:rsidRPr="00CE2734">
        <w:rPr>
          <w:bCs/>
          <w:iCs/>
          <w:sz w:val="28"/>
          <w:szCs w:val="28"/>
        </w:rPr>
        <w:t xml:space="preserve"> постановлением администрации МО «Ахтубинский район» от 25.06.2014 № 933 следующие изменения:</w:t>
      </w:r>
    </w:p>
    <w:p w:rsidR="009149B5" w:rsidRPr="00CE2734" w:rsidRDefault="009149B5" w:rsidP="0089677C">
      <w:pPr>
        <w:pStyle w:val="a8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E2734">
        <w:rPr>
          <w:sz w:val="28"/>
          <w:szCs w:val="28"/>
        </w:rPr>
        <w:t xml:space="preserve">В разделе </w:t>
      </w:r>
      <w:r w:rsidR="0089677C">
        <w:rPr>
          <w:sz w:val="28"/>
          <w:szCs w:val="28"/>
        </w:rPr>
        <w:t>1</w:t>
      </w:r>
      <w:r w:rsidR="007F6FC2" w:rsidRPr="00CE2734">
        <w:rPr>
          <w:sz w:val="28"/>
          <w:szCs w:val="28"/>
        </w:rPr>
        <w:t xml:space="preserve">. </w:t>
      </w:r>
      <w:r w:rsidR="00CE2734" w:rsidRPr="00CE2734">
        <w:rPr>
          <w:sz w:val="28"/>
          <w:szCs w:val="28"/>
        </w:rPr>
        <w:t>«</w:t>
      </w:r>
      <w:r w:rsidR="007F6FC2" w:rsidRPr="00CE2734">
        <w:rPr>
          <w:sz w:val="28"/>
          <w:szCs w:val="28"/>
        </w:rPr>
        <w:t>Общие положения</w:t>
      </w:r>
      <w:r w:rsidR="00CE2734" w:rsidRPr="00CE2734">
        <w:rPr>
          <w:sz w:val="28"/>
          <w:szCs w:val="28"/>
        </w:rPr>
        <w:t>»</w:t>
      </w:r>
      <w:r w:rsidR="007F6FC2" w:rsidRPr="00CE2734">
        <w:rPr>
          <w:sz w:val="28"/>
          <w:szCs w:val="28"/>
        </w:rPr>
        <w:t xml:space="preserve"> </w:t>
      </w:r>
      <w:r w:rsidRPr="00CE2734">
        <w:rPr>
          <w:sz w:val="28"/>
          <w:szCs w:val="28"/>
        </w:rPr>
        <w:t xml:space="preserve">пункт 1.5 </w:t>
      </w:r>
      <w:r w:rsidR="0089677C">
        <w:rPr>
          <w:sz w:val="28"/>
          <w:szCs w:val="28"/>
        </w:rPr>
        <w:t>изложить в новой редакции:</w:t>
      </w:r>
    </w:p>
    <w:p w:rsidR="009149B5" w:rsidRPr="00CE2734" w:rsidRDefault="009149B5" w:rsidP="009149B5">
      <w:pPr>
        <w:jc w:val="both"/>
        <w:rPr>
          <w:rFonts w:cs="Times New Roman"/>
        </w:rPr>
      </w:pPr>
      <w:r w:rsidRPr="00CE2734">
        <w:rPr>
          <w:rFonts w:cs="Times New Roman"/>
        </w:rPr>
        <w:t xml:space="preserve">«1.5. </w:t>
      </w:r>
      <w:bookmarkStart w:id="1" w:name="sub_10152"/>
      <w:r w:rsidRPr="00CE2734">
        <w:rPr>
          <w:rFonts w:cs="Times New Roman"/>
        </w:rPr>
        <w:t xml:space="preserve"> Грант в форме бюджетной субсидии предоставляется в размере двух третьих произведенных целевых затрат, но не более 105 (сто пят</w:t>
      </w:r>
      <w:r w:rsidR="0089677C">
        <w:rPr>
          <w:rFonts w:cs="Times New Roman"/>
        </w:rPr>
        <w:t>ь</w:t>
      </w:r>
      <w:r w:rsidRPr="00CE2734">
        <w:rPr>
          <w:rFonts w:cs="Times New Roman"/>
        </w:rPr>
        <w:t>) тысяч рублей, произведенных субъектами малого предпринимательства                (далее - заявители), связанных с началом предпринимательской деятельности         (далее - целевые расходы):</w:t>
      </w:r>
    </w:p>
    <w:p w:rsidR="009149B5" w:rsidRPr="00CE2734" w:rsidRDefault="009149B5" w:rsidP="009149B5">
      <w:pPr>
        <w:rPr>
          <w:rFonts w:cs="Times New Roman"/>
        </w:rPr>
      </w:pPr>
      <w:r w:rsidRPr="00CE2734">
        <w:rPr>
          <w:rFonts w:cs="Times New Roman"/>
        </w:rPr>
        <w:t>- государственной регистрации юридического лица или индивидуального предпринимателя;</w:t>
      </w:r>
    </w:p>
    <w:bookmarkEnd w:id="1"/>
    <w:p w:rsidR="009149B5" w:rsidRPr="00CE2734" w:rsidRDefault="009149B5" w:rsidP="009149B5">
      <w:pPr>
        <w:rPr>
          <w:rFonts w:cs="Times New Roman"/>
        </w:rPr>
      </w:pPr>
      <w:r w:rsidRPr="00CE2734">
        <w:rPr>
          <w:rFonts w:cs="Times New Roman"/>
        </w:rPr>
        <w:t>- получения лицензий в период начала деятельности;</w:t>
      </w:r>
    </w:p>
    <w:p w:rsidR="009149B5" w:rsidRPr="00CE2734" w:rsidRDefault="009149B5" w:rsidP="009149B5">
      <w:pPr>
        <w:rPr>
          <w:rFonts w:cs="Times New Roman"/>
        </w:rPr>
      </w:pPr>
      <w:r w:rsidRPr="00CE2734">
        <w:rPr>
          <w:rFonts w:cs="Times New Roman"/>
        </w:rPr>
        <w:t>- разработки и согласования проектно-сметной документации по внедрению бизнес-проекта;</w:t>
      </w:r>
    </w:p>
    <w:p w:rsidR="009149B5" w:rsidRPr="00CE2734" w:rsidRDefault="009149B5" w:rsidP="009149B5">
      <w:pPr>
        <w:rPr>
          <w:rFonts w:cs="Times New Roman"/>
        </w:rPr>
      </w:pPr>
      <w:r w:rsidRPr="00CE2734">
        <w:rPr>
          <w:rFonts w:cs="Times New Roman"/>
        </w:rPr>
        <w:t>- разработки бизнес-плана;</w:t>
      </w:r>
    </w:p>
    <w:p w:rsidR="009149B5" w:rsidRPr="00CE2734" w:rsidRDefault="009149B5" w:rsidP="0089677C">
      <w:pPr>
        <w:jc w:val="both"/>
        <w:rPr>
          <w:rFonts w:cs="Times New Roman"/>
        </w:rPr>
      </w:pPr>
      <w:bookmarkStart w:id="2" w:name="sub_10156"/>
      <w:r w:rsidRPr="00CE2734">
        <w:rPr>
          <w:rFonts w:cs="Times New Roman"/>
        </w:rPr>
        <w:lastRenderedPageBreak/>
        <w:t>- приобретения офисной мебели, электронно-вычислительной техники (иного оборудования для обработки информации), периферийных устройств, копировально-множительного оборудования, производственного оборудования, предназначенного для осуществления оптовой и розничной торговой деятельности заявителями, за исключением торгового (выставочного) оборудования (далее - оборудование);</w:t>
      </w:r>
    </w:p>
    <w:bookmarkEnd w:id="2"/>
    <w:p w:rsidR="009149B5" w:rsidRPr="00CE2734" w:rsidRDefault="009149B5" w:rsidP="0089677C">
      <w:pPr>
        <w:jc w:val="both"/>
        <w:rPr>
          <w:rFonts w:cs="Times New Roman"/>
        </w:rPr>
      </w:pPr>
      <w:r w:rsidRPr="00CE2734">
        <w:rPr>
          <w:rFonts w:cs="Times New Roman"/>
        </w:rPr>
        <w:t>- оформления в собственность и приобретения земельных участков и объектов недвижимости в целях создания собственного бизнеса;</w:t>
      </w:r>
    </w:p>
    <w:p w:rsidR="009149B5" w:rsidRPr="00CE2734" w:rsidRDefault="009149B5" w:rsidP="0089677C">
      <w:pPr>
        <w:jc w:val="both"/>
        <w:rPr>
          <w:rFonts w:cs="Times New Roman"/>
        </w:rPr>
      </w:pPr>
      <w:r w:rsidRPr="00CE2734">
        <w:rPr>
          <w:rFonts w:cs="Times New Roman"/>
        </w:rPr>
        <w:t>- сертификации продукции (работ, услуг);</w:t>
      </w:r>
    </w:p>
    <w:p w:rsidR="009149B5" w:rsidRPr="00CE2734" w:rsidRDefault="009149B5" w:rsidP="0089677C">
      <w:pPr>
        <w:jc w:val="both"/>
        <w:rPr>
          <w:rFonts w:cs="Times New Roman"/>
        </w:rPr>
      </w:pPr>
      <w:bookmarkStart w:id="3" w:name="sub_10159"/>
      <w:r w:rsidRPr="00CE2734">
        <w:rPr>
          <w:rFonts w:cs="Times New Roman"/>
        </w:rPr>
        <w:t>- приобретения грузовой, специализированной техники;</w:t>
      </w:r>
    </w:p>
    <w:p w:rsidR="009149B5" w:rsidRPr="00CE2734" w:rsidRDefault="009149B5" w:rsidP="0089677C">
      <w:pPr>
        <w:jc w:val="both"/>
        <w:rPr>
          <w:rFonts w:cs="Times New Roman"/>
        </w:rPr>
      </w:pPr>
      <w:bookmarkStart w:id="4" w:name="sub_101510"/>
      <w:bookmarkEnd w:id="3"/>
      <w:r w:rsidRPr="00CE2734">
        <w:rPr>
          <w:rFonts w:cs="Times New Roman"/>
        </w:rPr>
        <w:t>- приобретения строительных материалов в целях осуществления строительства или ремонта и (или) реконструкции зданий и (или) сооружений, соответствующих целям реализации бизнес-проекта и находящихся в собственности заявителя;</w:t>
      </w:r>
    </w:p>
    <w:p w:rsidR="009149B5" w:rsidRPr="00CE2734" w:rsidRDefault="009149B5" w:rsidP="0089677C">
      <w:pPr>
        <w:jc w:val="both"/>
        <w:rPr>
          <w:rFonts w:cs="Times New Roman"/>
        </w:rPr>
      </w:pPr>
      <w:bookmarkStart w:id="5" w:name="sub_101511"/>
      <w:bookmarkEnd w:id="4"/>
      <w:r w:rsidRPr="00CE2734">
        <w:rPr>
          <w:rFonts w:cs="Times New Roman"/>
        </w:rPr>
        <w:t>- оплата аренды помещения за период фактически осуществляемой деятельности, используемого в целях реализации бизнес-проекта, представленного для получения гранта;</w:t>
      </w:r>
    </w:p>
    <w:p w:rsidR="009149B5" w:rsidRPr="00CE2734" w:rsidRDefault="009149B5" w:rsidP="0089677C">
      <w:pPr>
        <w:jc w:val="both"/>
        <w:rPr>
          <w:rFonts w:cs="Times New Roman"/>
        </w:rPr>
      </w:pPr>
      <w:bookmarkStart w:id="6" w:name="sub_101512"/>
      <w:bookmarkEnd w:id="5"/>
      <w:r w:rsidRPr="00CE2734">
        <w:rPr>
          <w:rFonts w:cs="Times New Roman"/>
        </w:rPr>
        <w:t>- обучения по программам повышения квалификации;</w:t>
      </w:r>
    </w:p>
    <w:p w:rsidR="009149B5" w:rsidRPr="00CE2734" w:rsidRDefault="009149B5" w:rsidP="0089677C">
      <w:pPr>
        <w:jc w:val="both"/>
        <w:rPr>
          <w:rFonts w:cs="Times New Roman"/>
        </w:rPr>
      </w:pPr>
      <w:bookmarkStart w:id="7" w:name="sub_101513"/>
      <w:bookmarkEnd w:id="6"/>
      <w:r w:rsidRPr="00CE2734">
        <w:rPr>
          <w:rFonts w:cs="Times New Roman"/>
        </w:rPr>
        <w:t>- обучения по программам профессиональной переподготовки, в том числе по охране труда, пожарной безопасности и т.п.;</w:t>
      </w:r>
    </w:p>
    <w:bookmarkEnd w:id="7"/>
    <w:p w:rsidR="009149B5" w:rsidRPr="00CE2734" w:rsidRDefault="009149B5" w:rsidP="0089677C">
      <w:pPr>
        <w:jc w:val="both"/>
        <w:rPr>
          <w:rFonts w:cs="Times New Roman"/>
        </w:rPr>
      </w:pPr>
      <w:r w:rsidRPr="00CE2734">
        <w:rPr>
          <w:rFonts w:cs="Times New Roman"/>
        </w:rPr>
        <w:t>- приобретение и установка средств противопожарной безопасности;</w:t>
      </w:r>
    </w:p>
    <w:p w:rsidR="009149B5" w:rsidRPr="00CE2734" w:rsidRDefault="009149B5" w:rsidP="0089677C">
      <w:pPr>
        <w:jc w:val="both"/>
        <w:rPr>
          <w:rFonts w:cs="Times New Roman"/>
        </w:rPr>
      </w:pPr>
      <w:r w:rsidRPr="00CE2734">
        <w:rPr>
          <w:rFonts w:cs="Times New Roman"/>
        </w:rPr>
        <w:t xml:space="preserve">- расходов, связанных с участием в </w:t>
      </w:r>
      <w:proofErr w:type="spellStart"/>
      <w:r w:rsidRPr="00CE2734">
        <w:rPr>
          <w:rFonts w:cs="Times New Roman"/>
        </w:rPr>
        <w:t>выставочно</w:t>
      </w:r>
      <w:proofErr w:type="spellEnd"/>
      <w:r w:rsidRPr="00CE2734">
        <w:rPr>
          <w:rFonts w:cs="Times New Roman"/>
        </w:rPr>
        <w:t>-ярмарочных мероприятиях, за исключением расходов на проезд к месту проведения указанных мероприятий и обратно, а также найма жилых помещений и питания;</w:t>
      </w:r>
    </w:p>
    <w:p w:rsidR="009149B5" w:rsidRPr="00CE2734" w:rsidRDefault="009149B5" w:rsidP="0089677C">
      <w:pPr>
        <w:jc w:val="both"/>
        <w:rPr>
          <w:rFonts w:cs="Times New Roman"/>
        </w:rPr>
      </w:pPr>
      <w:r w:rsidRPr="00CE2734">
        <w:rPr>
          <w:rFonts w:cs="Times New Roman"/>
        </w:rPr>
        <w:t>- выплаты по передаче прав на франшизу (паушальный взнос);</w:t>
      </w:r>
    </w:p>
    <w:p w:rsidR="009149B5" w:rsidRPr="004711DE" w:rsidRDefault="009149B5" w:rsidP="0089677C">
      <w:pPr>
        <w:jc w:val="both"/>
        <w:rPr>
          <w:rFonts w:cs="Times New Roman"/>
        </w:rPr>
      </w:pPr>
      <w:bookmarkStart w:id="8" w:name="sub_1051"/>
      <w:r w:rsidRPr="00CE2734">
        <w:rPr>
          <w:rFonts w:cs="Times New Roman"/>
        </w:rPr>
        <w:t xml:space="preserve">- приобретение оборудования при заключении договора коммерческой </w:t>
      </w:r>
      <w:r w:rsidRPr="004711DE">
        <w:rPr>
          <w:rFonts w:cs="Times New Roman"/>
        </w:rPr>
        <w:t>концессии</w:t>
      </w:r>
      <w:proofErr w:type="gramStart"/>
      <w:r w:rsidRPr="004711DE">
        <w:rPr>
          <w:rFonts w:cs="Times New Roman"/>
        </w:rPr>
        <w:t>.»</w:t>
      </w:r>
      <w:r w:rsidR="0089677C">
        <w:rPr>
          <w:rFonts w:cs="Times New Roman"/>
        </w:rPr>
        <w:t>.</w:t>
      </w:r>
      <w:proofErr w:type="gramEnd"/>
    </w:p>
    <w:p w:rsidR="007F6FC2" w:rsidRPr="004711DE" w:rsidRDefault="0089677C" w:rsidP="0089677C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CE2734" w:rsidRPr="004711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7F6FC2" w:rsidRPr="004711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разделе 3.  «Общие условия предоставления гранта» пункт 3.3.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новой редакции:</w:t>
      </w:r>
    </w:p>
    <w:p w:rsidR="009149B5" w:rsidRPr="00CE2734" w:rsidRDefault="007F6FC2" w:rsidP="0089677C">
      <w:pPr>
        <w:jc w:val="both"/>
        <w:rPr>
          <w:rFonts w:cs="Times New Roman"/>
        </w:rPr>
      </w:pPr>
      <w:r w:rsidRPr="004711DE">
        <w:rPr>
          <w:rFonts w:cs="Times New Roman"/>
        </w:rPr>
        <w:t>«</w:t>
      </w:r>
      <w:r w:rsidR="00CE2734" w:rsidRPr="004711DE">
        <w:rPr>
          <w:rFonts w:cs="Times New Roman"/>
        </w:rPr>
        <w:t xml:space="preserve">3.3. </w:t>
      </w:r>
      <w:r w:rsidR="009149B5" w:rsidRPr="004711DE">
        <w:rPr>
          <w:rFonts w:cs="Times New Roman"/>
        </w:rPr>
        <w:t xml:space="preserve">Условием, предъявляемым к заявителям, является наличие у индивидуального предпринимателя либо у одного из учредителей </w:t>
      </w:r>
      <w:r w:rsidR="009149B5" w:rsidRPr="00CE2734">
        <w:rPr>
          <w:rFonts w:cs="Times New Roman"/>
        </w:rPr>
        <w:t>юридического лица, доля которого в уставном капитале составляет более 50%, представителя одной из следующих целевых групп:</w:t>
      </w:r>
    </w:p>
    <w:p w:rsidR="009149B5" w:rsidRPr="00CE2734" w:rsidRDefault="009149B5" w:rsidP="0089677C">
      <w:pPr>
        <w:jc w:val="both"/>
        <w:rPr>
          <w:rFonts w:cs="Times New Roman"/>
        </w:rPr>
      </w:pPr>
      <w:bookmarkStart w:id="9" w:name="sub_10232"/>
      <w:r w:rsidRPr="00CE2734">
        <w:rPr>
          <w:rFonts w:cs="Times New Roman"/>
        </w:rPr>
        <w:t>- студенты профессиональных образовательных организаций, образовательных организаций высшего образования;</w:t>
      </w:r>
    </w:p>
    <w:p w:rsidR="009149B5" w:rsidRPr="00CE2734" w:rsidRDefault="009149B5" w:rsidP="0089677C">
      <w:pPr>
        <w:jc w:val="both"/>
        <w:rPr>
          <w:rFonts w:cs="Times New Roman"/>
        </w:rPr>
      </w:pPr>
      <w:bookmarkStart w:id="10" w:name="sub_10233"/>
      <w:bookmarkEnd w:id="9"/>
      <w:r w:rsidRPr="00CE2734">
        <w:rPr>
          <w:rFonts w:cs="Times New Roman"/>
        </w:rPr>
        <w:t>-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неполные семьи, многодетные семьи, семьи, воспитывающие детей-инвалидов, лица, имеющие одного и более несовершеннолетних детей;</w:t>
      </w:r>
    </w:p>
    <w:bookmarkEnd w:id="10"/>
    <w:p w:rsidR="009149B5" w:rsidRPr="00CE2734" w:rsidRDefault="009149B5" w:rsidP="0089677C">
      <w:pPr>
        <w:jc w:val="both"/>
        <w:rPr>
          <w:rFonts w:cs="Times New Roman"/>
        </w:rPr>
      </w:pPr>
      <w:r w:rsidRPr="00CE2734">
        <w:rPr>
          <w:rFonts w:cs="Times New Roman"/>
        </w:rPr>
        <w:t>- безработные граждане, зарегистрированные в установленном порядке в государственной службе занятости населения;</w:t>
      </w:r>
    </w:p>
    <w:p w:rsidR="009149B5" w:rsidRPr="00CE2734" w:rsidRDefault="009149B5" w:rsidP="0089677C">
      <w:pPr>
        <w:jc w:val="both"/>
        <w:rPr>
          <w:rFonts w:cs="Times New Roman"/>
        </w:rPr>
      </w:pPr>
      <w:r w:rsidRPr="00CE2734">
        <w:rPr>
          <w:rFonts w:cs="Times New Roman"/>
        </w:rPr>
        <w:lastRenderedPageBreak/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9149B5" w:rsidRPr="00CE2734" w:rsidRDefault="009149B5" w:rsidP="0089677C">
      <w:pPr>
        <w:jc w:val="both"/>
        <w:rPr>
          <w:rFonts w:cs="Times New Roman"/>
        </w:rPr>
      </w:pPr>
      <w:r w:rsidRPr="00CE2734">
        <w:rPr>
          <w:rFonts w:cs="Times New Roman"/>
        </w:rPr>
        <w:t>- военнослужащие в отставке;</w:t>
      </w:r>
    </w:p>
    <w:p w:rsidR="009149B5" w:rsidRPr="00CE2734" w:rsidRDefault="009149B5" w:rsidP="0089677C">
      <w:pPr>
        <w:jc w:val="both"/>
        <w:rPr>
          <w:rFonts w:cs="Times New Roman"/>
        </w:rPr>
      </w:pPr>
      <w:r w:rsidRPr="00CE2734">
        <w:rPr>
          <w:rFonts w:cs="Times New Roman"/>
        </w:rPr>
        <w:t>- инвалиды;</w:t>
      </w:r>
    </w:p>
    <w:p w:rsidR="009149B5" w:rsidRPr="00CE2734" w:rsidRDefault="009149B5" w:rsidP="0089677C">
      <w:pPr>
        <w:jc w:val="both"/>
        <w:rPr>
          <w:rFonts w:cs="Times New Roman"/>
        </w:rPr>
      </w:pPr>
      <w:bookmarkStart w:id="11" w:name="sub_10239"/>
      <w:r w:rsidRPr="00CE2734">
        <w:rPr>
          <w:rFonts w:cs="Times New Roman"/>
        </w:rPr>
        <w:t>- участники и ветераны боевых действий;</w:t>
      </w:r>
    </w:p>
    <w:p w:rsidR="009149B5" w:rsidRPr="00CE2734" w:rsidRDefault="009149B5" w:rsidP="0089677C">
      <w:pPr>
        <w:jc w:val="both"/>
        <w:rPr>
          <w:rFonts w:cs="Times New Roman"/>
        </w:rPr>
      </w:pPr>
      <w:bookmarkStart w:id="12" w:name="sub_102310"/>
      <w:bookmarkEnd w:id="11"/>
      <w:r w:rsidRPr="00CE2734">
        <w:rPr>
          <w:rFonts w:cs="Times New Roman"/>
        </w:rPr>
        <w:t>- лица, уволенные с действительной срочной военной службы по призыву (в течение не более 1 года со дня приказа об увольнении);</w:t>
      </w:r>
    </w:p>
    <w:p w:rsidR="009149B5" w:rsidRPr="00CE2734" w:rsidRDefault="009149B5" w:rsidP="0089677C">
      <w:pPr>
        <w:jc w:val="both"/>
        <w:rPr>
          <w:rFonts w:cs="Times New Roman"/>
        </w:rPr>
      </w:pPr>
      <w:bookmarkStart w:id="13" w:name="sub_102311"/>
      <w:bookmarkEnd w:id="12"/>
      <w:r w:rsidRPr="00CE2734">
        <w:rPr>
          <w:rFonts w:cs="Times New Roman"/>
        </w:rPr>
        <w:t>- военнослужащие, уволенные в запас в связи с сокращением Вооруженных Сил Российской Федерации;</w:t>
      </w:r>
    </w:p>
    <w:p w:rsidR="009149B5" w:rsidRPr="00CE2734" w:rsidRDefault="009149B5" w:rsidP="0089677C">
      <w:pPr>
        <w:jc w:val="both"/>
        <w:rPr>
          <w:rFonts w:cs="Times New Roman"/>
        </w:rPr>
      </w:pPr>
      <w:bookmarkStart w:id="14" w:name="sub_1023111"/>
      <w:bookmarkEnd w:id="13"/>
      <w:r w:rsidRPr="00CE2734">
        <w:rPr>
          <w:rFonts w:cs="Times New Roman"/>
        </w:rPr>
        <w:t>- граждане пожилого возраста;</w:t>
      </w:r>
    </w:p>
    <w:bookmarkEnd w:id="14"/>
    <w:p w:rsidR="009149B5" w:rsidRPr="00CE2734" w:rsidRDefault="009149B5" w:rsidP="0089677C">
      <w:pPr>
        <w:jc w:val="both"/>
        <w:rPr>
          <w:rFonts w:cs="Times New Roman"/>
        </w:rPr>
      </w:pPr>
      <w:r w:rsidRPr="00CE2734">
        <w:rPr>
          <w:rFonts w:cs="Times New Roman"/>
        </w:rPr>
        <w:t>- работники градообразующих предприятий;</w:t>
      </w:r>
    </w:p>
    <w:p w:rsidR="009149B5" w:rsidRPr="00CE2734" w:rsidRDefault="009149B5" w:rsidP="0089677C">
      <w:pPr>
        <w:jc w:val="both"/>
        <w:rPr>
          <w:rFonts w:cs="Times New Roman"/>
        </w:rPr>
      </w:pPr>
      <w:bookmarkStart w:id="15" w:name="sub_1023103"/>
      <w:r w:rsidRPr="00CE2734">
        <w:rPr>
          <w:rFonts w:cs="Times New Roman"/>
        </w:rPr>
        <w:t>- лица, реализующие бизнес-проект на территории сельских населенных пунктов Астраханской области;</w:t>
      </w:r>
    </w:p>
    <w:p w:rsidR="009149B5" w:rsidRPr="00CE2734" w:rsidRDefault="009149B5" w:rsidP="0089677C">
      <w:pPr>
        <w:jc w:val="both"/>
        <w:rPr>
          <w:rFonts w:cs="Times New Roman"/>
        </w:rPr>
      </w:pPr>
      <w:bookmarkStart w:id="16" w:name="sub_102312"/>
      <w:bookmarkEnd w:id="15"/>
      <w:r w:rsidRPr="00CE2734">
        <w:rPr>
          <w:rFonts w:cs="Times New Roman"/>
        </w:rPr>
        <w:t>- физические лица в возрасте до 30 лет (включительно);</w:t>
      </w:r>
    </w:p>
    <w:p w:rsidR="009149B5" w:rsidRPr="00CE2734" w:rsidRDefault="009149B5" w:rsidP="0089677C">
      <w:pPr>
        <w:jc w:val="both"/>
        <w:rPr>
          <w:rFonts w:cs="Times New Roman"/>
        </w:rPr>
      </w:pPr>
      <w:bookmarkStart w:id="17" w:name="sub_102316"/>
      <w:bookmarkEnd w:id="16"/>
      <w:r w:rsidRPr="00CE2734">
        <w:rPr>
          <w:rFonts w:cs="Times New Roman"/>
        </w:rPr>
        <w:t xml:space="preserve">- юридические лица, в уставном капитале которых доля, принадлежащая физическим лицам, указанным в </w:t>
      </w:r>
      <w:hyperlink w:anchor="sub_10232" w:history="1">
        <w:r w:rsidRPr="0089677C">
          <w:rPr>
            <w:rStyle w:val="a3"/>
            <w:rFonts w:cs="Times New Roman"/>
            <w:color w:val="000000" w:themeColor="text1"/>
          </w:rPr>
          <w:t xml:space="preserve">абзацах втором - </w:t>
        </w:r>
      </w:hyperlink>
      <w:r w:rsidR="004711DE" w:rsidRPr="0089677C">
        <w:rPr>
          <w:rFonts w:cs="Times New Roman"/>
          <w:color w:val="000000" w:themeColor="text1"/>
        </w:rPr>
        <w:t xml:space="preserve"> </w:t>
      </w:r>
      <w:r w:rsidR="004711DE">
        <w:rPr>
          <w:rFonts w:cs="Times New Roman"/>
        </w:rPr>
        <w:t>тринадцатом</w:t>
      </w:r>
      <w:r w:rsidRPr="00CE2734">
        <w:rPr>
          <w:rFonts w:cs="Times New Roman"/>
        </w:rPr>
        <w:t xml:space="preserve"> настоящего пункта, составляет более 50%;</w:t>
      </w:r>
    </w:p>
    <w:p w:rsidR="007F6FC2" w:rsidRPr="00CE2734" w:rsidRDefault="009149B5" w:rsidP="0089677C">
      <w:pPr>
        <w:jc w:val="both"/>
        <w:rPr>
          <w:rFonts w:cs="Times New Roman"/>
        </w:rPr>
      </w:pPr>
      <w:bookmarkStart w:id="18" w:name="sub_102315"/>
      <w:bookmarkEnd w:id="17"/>
      <w:r w:rsidRPr="00CE2734">
        <w:rPr>
          <w:rFonts w:cs="Times New Roman"/>
        </w:rPr>
        <w:t>- заявители, относящиеся к социальному предпринимательству</w:t>
      </w:r>
      <w:proofErr w:type="gramStart"/>
      <w:r w:rsidR="007F6FC2" w:rsidRPr="00CE2734">
        <w:rPr>
          <w:rFonts w:cs="Times New Roman"/>
        </w:rPr>
        <w:t>.</w:t>
      </w:r>
      <w:r w:rsidR="0089677C">
        <w:rPr>
          <w:rFonts w:cs="Times New Roman"/>
        </w:rPr>
        <w:t>».</w:t>
      </w:r>
      <w:r w:rsidRPr="00CE2734">
        <w:rPr>
          <w:rFonts w:cs="Times New Roman"/>
        </w:rPr>
        <w:t xml:space="preserve"> </w:t>
      </w:r>
      <w:bookmarkEnd w:id="8"/>
      <w:bookmarkEnd w:id="18"/>
      <w:proofErr w:type="gramEnd"/>
    </w:p>
    <w:p w:rsidR="009149B5" w:rsidRPr="00CE2734" w:rsidRDefault="0089677C" w:rsidP="0089677C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="009149B5" w:rsidRPr="00CE2734">
        <w:rPr>
          <w:rFonts w:cs="Times New Roman"/>
        </w:rPr>
        <w:t xml:space="preserve">. </w:t>
      </w:r>
      <w:proofErr w:type="gramStart"/>
      <w:r w:rsidR="009149B5" w:rsidRPr="00CE2734">
        <w:rPr>
          <w:rFonts w:cs="Times New Roman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 «Документы» подраздел</w:t>
      </w:r>
      <w:r>
        <w:rPr>
          <w:rFonts w:cs="Times New Roman"/>
        </w:rPr>
        <w:t>е</w:t>
      </w:r>
      <w:r w:rsidR="009149B5" w:rsidRPr="00CE2734">
        <w:rPr>
          <w:rFonts w:cs="Times New Roman"/>
        </w:rPr>
        <w:t xml:space="preserve"> «Документы Администрации» подраздел</w:t>
      </w:r>
      <w:r>
        <w:rPr>
          <w:rFonts w:cs="Times New Roman"/>
        </w:rPr>
        <w:t>е</w:t>
      </w:r>
      <w:r w:rsidR="009149B5" w:rsidRPr="00CE2734">
        <w:rPr>
          <w:rFonts w:cs="Times New Roman"/>
        </w:rPr>
        <w:t xml:space="preserve"> «Официальные документы» и в разделе «Экономика» подраздел</w:t>
      </w:r>
      <w:r>
        <w:rPr>
          <w:rFonts w:cs="Times New Roman"/>
        </w:rPr>
        <w:t>е</w:t>
      </w:r>
      <w:r w:rsidR="009149B5" w:rsidRPr="00CE2734">
        <w:rPr>
          <w:rFonts w:cs="Times New Roman"/>
        </w:rPr>
        <w:t xml:space="preserve"> «Развитие малого и среднего бизнеса» подраздел</w:t>
      </w:r>
      <w:r>
        <w:rPr>
          <w:rFonts w:cs="Times New Roman"/>
        </w:rPr>
        <w:t>е</w:t>
      </w:r>
      <w:r w:rsidR="009149B5" w:rsidRPr="00CE2734">
        <w:rPr>
          <w:rFonts w:cs="Times New Roman"/>
        </w:rPr>
        <w:t xml:space="preserve"> «Конкурсы».</w:t>
      </w:r>
      <w:proofErr w:type="gramEnd"/>
    </w:p>
    <w:p w:rsidR="009149B5" w:rsidRPr="00CE2734" w:rsidRDefault="0089677C" w:rsidP="0089677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9149B5" w:rsidRPr="00CE2734">
        <w:rPr>
          <w:rFonts w:cs="Times New Roman"/>
        </w:rPr>
        <w:t>. Отделу контроля и обработки информации администрации МО «Ахтубинский район» (Свиридова Л.В.) представить информацию в газету  «</w:t>
      </w:r>
      <w:proofErr w:type="gramStart"/>
      <w:r w:rsidR="009149B5" w:rsidRPr="00CE2734">
        <w:rPr>
          <w:rFonts w:cs="Times New Roman"/>
        </w:rPr>
        <w:t>Ахтубинская</w:t>
      </w:r>
      <w:proofErr w:type="gramEnd"/>
      <w:r w:rsidR="009149B5" w:rsidRPr="00CE2734">
        <w:rPr>
          <w:rFonts w:cs="Times New Roman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 «Документы» подраздел</w:t>
      </w:r>
      <w:r>
        <w:rPr>
          <w:rFonts w:cs="Times New Roman"/>
        </w:rPr>
        <w:t>е</w:t>
      </w:r>
      <w:r w:rsidR="009149B5" w:rsidRPr="00CE2734">
        <w:rPr>
          <w:rFonts w:cs="Times New Roman"/>
        </w:rPr>
        <w:t xml:space="preserve"> «Документы </w:t>
      </w:r>
      <w:r>
        <w:rPr>
          <w:rFonts w:cs="Times New Roman"/>
        </w:rPr>
        <w:t>А</w:t>
      </w:r>
      <w:r w:rsidR="009149B5" w:rsidRPr="00CE2734">
        <w:rPr>
          <w:rFonts w:cs="Times New Roman"/>
        </w:rPr>
        <w:t>дминистрации» подраздел</w:t>
      </w:r>
      <w:r>
        <w:rPr>
          <w:rFonts w:cs="Times New Roman"/>
        </w:rPr>
        <w:t>е</w:t>
      </w:r>
      <w:r w:rsidR="009149B5" w:rsidRPr="00CE2734">
        <w:rPr>
          <w:rFonts w:cs="Times New Roman"/>
        </w:rPr>
        <w:t xml:space="preserve"> «Официальные документы» и в разделе «Экономика» подраздел</w:t>
      </w:r>
      <w:r>
        <w:rPr>
          <w:rFonts w:cs="Times New Roman"/>
        </w:rPr>
        <w:t>е</w:t>
      </w:r>
      <w:r w:rsidR="009149B5" w:rsidRPr="00CE2734">
        <w:rPr>
          <w:rFonts w:cs="Times New Roman"/>
        </w:rPr>
        <w:t xml:space="preserve"> «Развитие малого и среднего бизнеса» подраздел</w:t>
      </w:r>
      <w:r>
        <w:rPr>
          <w:rFonts w:cs="Times New Roman"/>
        </w:rPr>
        <w:t>е</w:t>
      </w:r>
      <w:r w:rsidR="009149B5" w:rsidRPr="00CE2734">
        <w:rPr>
          <w:rFonts w:cs="Times New Roman"/>
        </w:rPr>
        <w:t xml:space="preserve"> «Конкурсы».</w:t>
      </w:r>
    </w:p>
    <w:p w:rsidR="009149B5" w:rsidRPr="00CE2734" w:rsidRDefault="0089677C" w:rsidP="007F6FC2">
      <w:pPr>
        <w:shd w:val="clear" w:color="auto" w:fill="FFFFFF"/>
        <w:jc w:val="both"/>
        <w:rPr>
          <w:rFonts w:cs="Times New Roman"/>
          <w:color w:val="000000"/>
          <w:spacing w:val="-2"/>
        </w:rPr>
      </w:pPr>
      <w:r>
        <w:rPr>
          <w:rFonts w:cs="Times New Roman"/>
          <w:iCs/>
          <w:color w:val="000000"/>
        </w:rPr>
        <w:t>4</w:t>
      </w:r>
      <w:r w:rsidR="009149B5" w:rsidRPr="00CE2734">
        <w:rPr>
          <w:rFonts w:cs="Times New Roman"/>
          <w:iCs/>
          <w:color w:val="000000"/>
        </w:rPr>
        <w:t xml:space="preserve">. </w:t>
      </w:r>
      <w:r w:rsidR="009149B5" w:rsidRPr="00CE2734">
        <w:rPr>
          <w:rFonts w:cs="Times New Roman"/>
          <w:color w:val="000000"/>
        </w:rPr>
        <w:t xml:space="preserve">Контроль за исполнением настоящего постановления возложить на </w:t>
      </w:r>
      <w:r w:rsidR="009149B5" w:rsidRPr="00CE2734">
        <w:rPr>
          <w:rFonts w:cs="Times New Roman"/>
          <w:color w:val="000000"/>
          <w:spacing w:val="-1"/>
        </w:rPr>
        <w:t xml:space="preserve">заместителя главы администрации МО «Ахтубинский </w:t>
      </w:r>
      <w:r w:rsidR="009149B5" w:rsidRPr="00CE2734">
        <w:rPr>
          <w:rFonts w:cs="Times New Roman"/>
          <w:color w:val="000000"/>
        </w:rPr>
        <w:t xml:space="preserve">район» по финансовым и экономическим вопросам - начальника финансового </w:t>
      </w:r>
      <w:r w:rsidR="009149B5" w:rsidRPr="00CE2734">
        <w:rPr>
          <w:rFonts w:cs="Times New Roman"/>
          <w:color w:val="000000"/>
          <w:spacing w:val="-2"/>
        </w:rPr>
        <w:t xml:space="preserve">управления                  </w:t>
      </w:r>
      <w:proofErr w:type="spellStart"/>
      <w:r w:rsidR="009149B5" w:rsidRPr="00CE2734">
        <w:rPr>
          <w:rFonts w:cs="Times New Roman"/>
          <w:color w:val="000000"/>
          <w:spacing w:val="-2"/>
        </w:rPr>
        <w:t>Кожухину</w:t>
      </w:r>
      <w:proofErr w:type="spellEnd"/>
      <w:r w:rsidR="009149B5" w:rsidRPr="00CE2734">
        <w:rPr>
          <w:rFonts w:cs="Times New Roman"/>
          <w:color w:val="000000"/>
          <w:spacing w:val="-2"/>
        </w:rPr>
        <w:t xml:space="preserve"> Н.Г.</w:t>
      </w:r>
    </w:p>
    <w:p w:rsidR="009149B5" w:rsidRPr="00CE2734" w:rsidRDefault="009149B5" w:rsidP="007F6FC2">
      <w:pPr>
        <w:shd w:val="clear" w:color="auto" w:fill="FFFFFF"/>
        <w:jc w:val="both"/>
        <w:rPr>
          <w:rFonts w:cs="Times New Roman"/>
          <w:color w:val="000000"/>
          <w:spacing w:val="-2"/>
        </w:rPr>
      </w:pPr>
    </w:p>
    <w:p w:rsidR="009149B5" w:rsidRPr="00CE2734" w:rsidRDefault="009149B5" w:rsidP="007F6FC2">
      <w:pPr>
        <w:shd w:val="clear" w:color="auto" w:fill="FFFFFF"/>
        <w:jc w:val="both"/>
        <w:rPr>
          <w:rFonts w:cs="Times New Roman"/>
          <w:color w:val="000000"/>
          <w:spacing w:val="-2"/>
        </w:rPr>
      </w:pPr>
    </w:p>
    <w:p w:rsidR="009149B5" w:rsidRPr="00CE2734" w:rsidRDefault="009149B5" w:rsidP="007F6FC2">
      <w:pPr>
        <w:shd w:val="clear" w:color="auto" w:fill="FFFFFF"/>
        <w:jc w:val="both"/>
        <w:rPr>
          <w:rFonts w:cs="Times New Roman"/>
          <w:color w:val="000000"/>
          <w:spacing w:val="-2"/>
        </w:rPr>
      </w:pPr>
    </w:p>
    <w:p w:rsidR="009149B5" w:rsidRPr="00CE2734" w:rsidRDefault="009149B5" w:rsidP="00E86B85">
      <w:pPr>
        <w:shd w:val="clear" w:color="auto" w:fill="FFFFFF"/>
        <w:ind w:firstLine="0"/>
        <w:jc w:val="both"/>
        <w:rPr>
          <w:rFonts w:cs="Times New Roman"/>
          <w:color w:val="000000"/>
          <w:spacing w:val="-2"/>
        </w:rPr>
      </w:pPr>
      <w:r w:rsidRPr="00CE2734">
        <w:rPr>
          <w:rFonts w:cs="Times New Roman"/>
          <w:color w:val="000000"/>
          <w:spacing w:val="-2"/>
        </w:rPr>
        <w:t xml:space="preserve">Глава муниципального образования                                               </w:t>
      </w:r>
      <w:r w:rsidR="0089677C">
        <w:rPr>
          <w:rFonts w:cs="Times New Roman"/>
          <w:color w:val="000000"/>
          <w:spacing w:val="-2"/>
        </w:rPr>
        <w:t xml:space="preserve">  </w:t>
      </w:r>
      <w:r w:rsidRPr="00CE2734">
        <w:rPr>
          <w:rFonts w:cs="Times New Roman"/>
          <w:color w:val="000000"/>
          <w:spacing w:val="-2"/>
        </w:rPr>
        <w:t xml:space="preserve"> В.А. Ведищев</w:t>
      </w:r>
    </w:p>
    <w:p w:rsidR="009149B5" w:rsidRPr="00CE2734" w:rsidRDefault="009149B5" w:rsidP="007F6FC2">
      <w:pPr>
        <w:shd w:val="clear" w:color="auto" w:fill="FFFFFF"/>
        <w:jc w:val="both"/>
        <w:rPr>
          <w:rFonts w:cs="Times New Roman"/>
          <w:color w:val="000000"/>
        </w:rPr>
      </w:pPr>
      <w:r w:rsidRPr="00CE2734">
        <w:rPr>
          <w:rFonts w:cs="Times New Roman"/>
          <w:color w:val="000000"/>
          <w:spacing w:val="-1"/>
        </w:rPr>
        <w:tab/>
      </w:r>
      <w:r w:rsidRPr="00CE2734">
        <w:rPr>
          <w:rFonts w:cs="Times New Roman"/>
          <w:color w:val="000000"/>
          <w:spacing w:val="-1"/>
        </w:rPr>
        <w:tab/>
      </w:r>
    </w:p>
    <w:p w:rsidR="009149B5" w:rsidRPr="00CE2734" w:rsidRDefault="009149B5" w:rsidP="009149B5">
      <w:pPr>
        <w:jc w:val="both"/>
        <w:rPr>
          <w:rFonts w:cs="Times New Roman"/>
        </w:rPr>
      </w:pPr>
    </w:p>
    <w:p w:rsidR="009149B5" w:rsidRPr="00CE2734" w:rsidRDefault="009149B5" w:rsidP="009149B5">
      <w:pPr>
        <w:pStyle w:val="a5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9149B5" w:rsidRPr="00CE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454A"/>
    <w:multiLevelType w:val="hybridMultilevel"/>
    <w:tmpl w:val="E2D00678"/>
    <w:lvl w:ilvl="0" w:tplc="1730D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31326"/>
    <w:multiLevelType w:val="hybridMultilevel"/>
    <w:tmpl w:val="746A87A6"/>
    <w:lvl w:ilvl="0" w:tplc="2A045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B64B7"/>
    <w:multiLevelType w:val="multilevel"/>
    <w:tmpl w:val="30A82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6D"/>
    <w:rsid w:val="00177B4E"/>
    <w:rsid w:val="00263AA7"/>
    <w:rsid w:val="00365177"/>
    <w:rsid w:val="004711DE"/>
    <w:rsid w:val="007B3573"/>
    <w:rsid w:val="007F6FC2"/>
    <w:rsid w:val="0088716D"/>
    <w:rsid w:val="0089677C"/>
    <w:rsid w:val="008F583C"/>
    <w:rsid w:val="009149B5"/>
    <w:rsid w:val="00A246A9"/>
    <w:rsid w:val="00A47952"/>
    <w:rsid w:val="00B3182E"/>
    <w:rsid w:val="00CE2734"/>
    <w:rsid w:val="00E8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716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1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8716D"/>
    <w:rPr>
      <w:b w:val="0"/>
      <w:bCs w:val="0"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88716D"/>
    <w:pPr>
      <w:widowControl w:val="0"/>
      <w:autoSpaceDE w:val="0"/>
      <w:autoSpaceDN w:val="0"/>
      <w:adjustRightInd w:val="0"/>
      <w:spacing w:before="180"/>
      <w:ind w:left="360" w:right="360" w:firstLine="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88716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9149B5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9149B5"/>
    <w:rPr>
      <w:rFonts w:eastAsia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9149B5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149B5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149B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318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18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716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1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8716D"/>
    <w:rPr>
      <w:b w:val="0"/>
      <w:bCs w:val="0"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88716D"/>
    <w:pPr>
      <w:widowControl w:val="0"/>
      <w:autoSpaceDE w:val="0"/>
      <w:autoSpaceDN w:val="0"/>
      <w:adjustRightInd w:val="0"/>
      <w:spacing w:before="180"/>
      <w:ind w:left="360" w:right="360" w:firstLine="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88716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9149B5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9149B5"/>
    <w:rPr>
      <w:rFonts w:eastAsia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9149B5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149B5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149B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318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C661-03D3-49B0-B2A9-45F7D935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Завгороднева</dc:creator>
  <cp:lastModifiedBy>Ольга Фоменко</cp:lastModifiedBy>
  <cp:revision>3</cp:revision>
  <cp:lastPrinted>2015-12-22T06:35:00Z</cp:lastPrinted>
  <dcterms:created xsi:type="dcterms:W3CDTF">2015-12-25T05:59:00Z</dcterms:created>
  <dcterms:modified xsi:type="dcterms:W3CDTF">2015-12-28T08:39:00Z</dcterms:modified>
</cp:coreProperties>
</file>