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30" w:rsidRDefault="00306F30" w:rsidP="00306F30">
      <w:pPr>
        <w:pStyle w:val="a3"/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-469265</wp:posOffset>
            </wp:positionV>
            <wp:extent cx="831215" cy="887095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F30" w:rsidRDefault="00306F30" w:rsidP="00306F30">
      <w:pPr>
        <w:pStyle w:val="a3"/>
      </w:pPr>
    </w:p>
    <w:p w:rsidR="00306F30" w:rsidRDefault="00306F30" w:rsidP="00306F30">
      <w:pPr>
        <w:pStyle w:val="a3"/>
      </w:pPr>
    </w:p>
    <w:p w:rsidR="00306F30" w:rsidRDefault="00306F30" w:rsidP="00306F30">
      <w:pPr>
        <w:pStyle w:val="a3"/>
      </w:pPr>
      <w:r>
        <w:t>АДМИНИСТРАЦИЯ МУНИЦИПАЛЬНОГО ОБРАЗОВАНИЯ</w:t>
      </w:r>
    </w:p>
    <w:p w:rsidR="00306F30" w:rsidRDefault="00D61B5E" w:rsidP="00306F30">
      <w:pPr>
        <w:pStyle w:val="a3"/>
      </w:pPr>
      <w:r>
        <w:t>«</w:t>
      </w:r>
      <w:r w:rsidR="00306F30">
        <w:t>АХТУБИНСКИЙ РАЙОН</w:t>
      </w:r>
      <w:r>
        <w:t>»</w:t>
      </w:r>
    </w:p>
    <w:p w:rsidR="00306F30" w:rsidRDefault="00306F30" w:rsidP="00306F30">
      <w:pPr>
        <w:pStyle w:val="a3"/>
      </w:pPr>
    </w:p>
    <w:p w:rsidR="00306F30" w:rsidRDefault="00306F30" w:rsidP="00306F30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06F30" w:rsidRDefault="00306F30" w:rsidP="00306F30">
      <w:pPr>
        <w:pStyle w:val="a3"/>
      </w:pPr>
    </w:p>
    <w:p w:rsidR="00306F30" w:rsidRDefault="009737ED" w:rsidP="00306F30">
      <w:pPr>
        <w:pStyle w:val="a3"/>
        <w:jc w:val="left"/>
      </w:pPr>
      <w:r>
        <w:rPr>
          <w:u w:val="single"/>
        </w:rPr>
        <w:t>04.09.2014</w:t>
      </w:r>
      <w:r w:rsidR="00306F30">
        <w:t xml:space="preserve">          </w:t>
      </w:r>
      <w:r w:rsidR="00306F30">
        <w:tab/>
      </w:r>
      <w:r w:rsidR="00306F30">
        <w:tab/>
      </w:r>
      <w:r w:rsidR="00306F30">
        <w:tab/>
      </w:r>
      <w:r w:rsidR="00306F30">
        <w:tab/>
      </w:r>
      <w:r w:rsidR="00306F30">
        <w:tab/>
      </w:r>
      <w:r w:rsidR="00306F30">
        <w:tab/>
        <w:t xml:space="preserve">         </w:t>
      </w:r>
      <w:r>
        <w:t xml:space="preserve">                           </w:t>
      </w:r>
      <w:r w:rsidR="00306F30">
        <w:t xml:space="preserve">№ </w:t>
      </w:r>
      <w:r>
        <w:rPr>
          <w:u w:val="single"/>
        </w:rPr>
        <w:t>1328</w:t>
      </w:r>
    </w:p>
    <w:p w:rsidR="009D2C9C" w:rsidRDefault="009D2C9C" w:rsidP="009D2C9C">
      <w:pPr>
        <w:ind w:firstLine="567"/>
        <w:jc w:val="both"/>
        <w:rPr>
          <w:sz w:val="28"/>
          <w:szCs w:val="28"/>
        </w:rPr>
      </w:pPr>
    </w:p>
    <w:p w:rsidR="00306F30" w:rsidRPr="003B50B2" w:rsidRDefault="00306F30" w:rsidP="009D2C9C">
      <w:pPr>
        <w:ind w:firstLine="567"/>
        <w:jc w:val="both"/>
        <w:rPr>
          <w:sz w:val="28"/>
          <w:szCs w:val="28"/>
        </w:rPr>
      </w:pPr>
    </w:p>
    <w:p w:rsidR="00306F30" w:rsidRDefault="009D2C9C" w:rsidP="003112F6">
      <w:pPr>
        <w:shd w:val="clear" w:color="auto" w:fill="FFFFFF"/>
        <w:rPr>
          <w:color w:val="000000"/>
          <w:kern w:val="28"/>
          <w:sz w:val="28"/>
          <w:szCs w:val="28"/>
        </w:rPr>
      </w:pPr>
      <w:r w:rsidRPr="003B50B2">
        <w:rPr>
          <w:color w:val="000000"/>
          <w:kern w:val="28"/>
          <w:sz w:val="28"/>
          <w:szCs w:val="28"/>
        </w:rPr>
        <w:t>Об утверждении  муниципальной</w:t>
      </w:r>
      <w:r w:rsidR="00306F30">
        <w:rPr>
          <w:kern w:val="28"/>
          <w:sz w:val="28"/>
          <w:szCs w:val="28"/>
        </w:rPr>
        <w:t xml:space="preserve"> </w:t>
      </w:r>
      <w:r w:rsidRPr="003B50B2">
        <w:rPr>
          <w:color w:val="000000"/>
          <w:kern w:val="28"/>
          <w:sz w:val="28"/>
          <w:szCs w:val="28"/>
        </w:rPr>
        <w:t>программы</w:t>
      </w:r>
    </w:p>
    <w:p w:rsidR="00306F30" w:rsidRDefault="00D61B5E" w:rsidP="003112F6">
      <w:pPr>
        <w:shd w:val="clear" w:color="auto" w:fill="FFFFFF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«</w:t>
      </w:r>
      <w:r w:rsidR="00313883" w:rsidRPr="003B50B2">
        <w:rPr>
          <w:color w:val="000000"/>
          <w:kern w:val="28"/>
          <w:sz w:val="28"/>
          <w:szCs w:val="28"/>
        </w:rPr>
        <w:t>Р</w:t>
      </w:r>
      <w:r w:rsidR="009D2C9C" w:rsidRPr="003B50B2">
        <w:rPr>
          <w:color w:val="000000"/>
          <w:kern w:val="28"/>
          <w:sz w:val="28"/>
          <w:szCs w:val="28"/>
        </w:rPr>
        <w:t>азвити</w:t>
      </w:r>
      <w:r w:rsidR="00313883" w:rsidRPr="003B50B2">
        <w:rPr>
          <w:color w:val="000000"/>
          <w:kern w:val="28"/>
          <w:sz w:val="28"/>
          <w:szCs w:val="28"/>
        </w:rPr>
        <w:t>е</w:t>
      </w:r>
      <w:r w:rsidR="009D2C9C" w:rsidRPr="003B50B2">
        <w:rPr>
          <w:color w:val="000000"/>
          <w:kern w:val="28"/>
          <w:sz w:val="28"/>
          <w:szCs w:val="28"/>
        </w:rPr>
        <w:t xml:space="preserve"> и поддержк</w:t>
      </w:r>
      <w:r w:rsidR="00313883" w:rsidRPr="003B50B2">
        <w:rPr>
          <w:color w:val="000000"/>
          <w:kern w:val="28"/>
          <w:sz w:val="28"/>
          <w:szCs w:val="28"/>
        </w:rPr>
        <w:t>а</w:t>
      </w:r>
      <w:r w:rsidR="009D2C9C" w:rsidRPr="003B50B2">
        <w:rPr>
          <w:color w:val="000000"/>
          <w:kern w:val="28"/>
          <w:sz w:val="28"/>
          <w:szCs w:val="28"/>
        </w:rPr>
        <w:t xml:space="preserve"> малого и</w:t>
      </w:r>
      <w:r w:rsidR="00306F30">
        <w:rPr>
          <w:kern w:val="28"/>
          <w:sz w:val="28"/>
          <w:szCs w:val="28"/>
        </w:rPr>
        <w:t xml:space="preserve"> </w:t>
      </w:r>
      <w:r w:rsidR="009D2C9C" w:rsidRPr="003B50B2">
        <w:rPr>
          <w:color w:val="000000"/>
          <w:kern w:val="28"/>
          <w:sz w:val="28"/>
          <w:szCs w:val="28"/>
        </w:rPr>
        <w:t>среднего</w:t>
      </w:r>
    </w:p>
    <w:p w:rsidR="009D2C9C" w:rsidRPr="00306F30" w:rsidRDefault="009D2C9C" w:rsidP="003112F6">
      <w:pPr>
        <w:shd w:val="clear" w:color="auto" w:fill="FFFFFF"/>
        <w:rPr>
          <w:kern w:val="28"/>
          <w:sz w:val="28"/>
          <w:szCs w:val="28"/>
        </w:rPr>
      </w:pPr>
      <w:r w:rsidRPr="003B50B2">
        <w:rPr>
          <w:color w:val="000000"/>
          <w:kern w:val="28"/>
          <w:sz w:val="28"/>
          <w:szCs w:val="28"/>
        </w:rPr>
        <w:t>предпринимательства МО</w:t>
      </w:r>
      <w:r w:rsidR="00B82B40" w:rsidRPr="003B50B2">
        <w:rPr>
          <w:color w:val="000000"/>
          <w:kern w:val="28"/>
          <w:sz w:val="28"/>
          <w:szCs w:val="28"/>
        </w:rPr>
        <w:t xml:space="preserve"> </w:t>
      </w:r>
      <w:r w:rsidR="00D61B5E">
        <w:rPr>
          <w:color w:val="000000"/>
          <w:kern w:val="28"/>
          <w:sz w:val="28"/>
          <w:szCs w:val="28"/>
        </w:rPr>
        <w:t>«</w:t>
      </w:r>
      <w:r w:rsidR="00B82B40" w:rsidRPr="003B50B2">
        <w:rPr>
          <w:color w:val="000000"/>
          <w:kern w:val="28"/>
          <w:sz w:val="28"/>
          <w:szCs w:val="28"/>
        </w:rPr>
        <w:t>Ахтубинский район</w:t>
      </w:r>
      <w:r w:rsidR="00D61B5E">
        <w:rPr>
          <w:color w:val="000000"/>
          <w:kern w:val="28"/>
          <w:sz w:val="28"/>
          <w:szCs w:val="28"/>
        </w:rPr>
        <w:t>»</w:t>
      </w:r>
      <w:r w:rsidRPr="003B50B2">
        <w:rPr>
          <w:color w:val="000000"/>
          <w:kern w:val="28"/>
          <w:sz w:val="28"/>
          <w:szCs w:val="28"/>
        </w:rPr>
        <w:t xml:space="preserve"> </w:t>
      </w:r>
    </w:p>
    <w:p w:rsidR="00B82B40" w:rsidRDefault="009D2C9C" w:rsidP="003112F6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kern w:val="28"/>
          <w:sz w:val="28"/>
          <w:szCs w:val="28"/>
        </w:rPr>
      </w:pPr>
      <w:r w:rsidRPr="003B50B2">
        <w:rPr>
          <w:color w:val="000000"/>
          <w:kern w:val="28"/>
          <w:sz w:val="28"/>
          <w:szCs w:val="28"/>
        </w:rPr>
        <w:t xml:space="preserve">на </w:t>
      </w:r>
      <w:r w:rsidR="00B82B40" w:rsidRPr="003B50B2">
        <w:rPr>
          <w:color w:val="000000"/>
          <w:kern w:val="28"/>
          <w:sz w:val="28"/>
          <w:szCs w:val="28"/>
        </w:rPr>
        <w:t>2015-2017</w:t>
      </w:r>
      <w:r w:rsidRPr="003B50B2">
        <w:rPr>
          <w:color w:val="000000"/>
          <w:kern w:val="28"/>
          <w:sz w:val="28"/>
          <w:szCs w:val="28"/>
        </w:rPr>
        <w:t xml:space="preserve"> годы </w:t>
      </w:r>
    </w:p>
    <w:p w:rsidR="00306F30" w:rsidRPr="003B50B2" w:rsidRDefault="00306F30" w:rsidP="003112F6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kern w:val="28"/>
          <w:sz w:val="28"/>
          <w:szCs w:val="28"/>
        </w:rPr>
      </w:pPr>
    </w:p>
    <w:p w:rsidR="00F9087D" w:rsidRPr="003B50B2" w:rsidRDefault="00F9087D" w:rsidP="00F9087D">
      <w:pPr>
        <w:pStyle w:val="tekstob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B50B2">
        <w:rPr>
          <w:color w:val="000000"/>
          <w:sz w:val="28"/>
          <w:szCs w:val="28"/>
        </w:rPr>
        <w:t>На основании Федерального</w:t>
      </w:r>
      <w:r w:rsidRPr="003B50B2">
        <w:rPr>
          <w:rStyle w:val="apple-converted-space"/>
          <w:color w:val="000000"/>
          <w:sz w:val="28"/>
          <w:szCs w:val="28"/>
        </w:rPr>
        <w:t> </w:t>
      </w:r>
      <w:hyperlink r:id="rId8" w:history="1">
        <w:r w:rsidRPr="00306F30">
          <w:rPr>
            <w:rStyle w:val="af1"/>
            <w:color w:val="auto"/>
            <w:sz w:val="28"/>
            <w:szCs w:val="28"/>
            <w:u w:val="none"/>
          </w:rPr>
          <w:t>закона</w:t>
        </w:r>
      </w:hyperlink>
      <w:r w:rsidRPr="003B50B2">
        <w:rPr>
          <w:rStyle w:val="apple-converted-space"/>
          <w:color w:val="000000"/>
          <w:sz w:val="28"/>
          <w:szCs w:val="28"/>
        </w:rPr>
        <w:t> </w:t>
      </w:r>
      <w:r w:rsidRPr="003B50B2">
        <w:rPr>
          <w:color w:val="000000"/>
          <w:sz w:val="28"/>
          <w:szCs w:val="28"/>
        </w:rPr>
        <w:t xml:space="preserve">от 24 июля 2007 года </w:t>
      </w:r>
      <w:r w:rsidR="00306F30">
        <w:rPr>
          <w:color w:val="000000"/>
          <w:sz w:val="28"/>
          <w:szCs w:val="28"/>
        </w:rPr>
        <w:t>№</w:t>
      </w:r>
      <w:r w:rsidRPr="003B50B2">
        <w:rPr>
          <w:color w:val="000000"/>
          <w:sz w:val="28"/>
          <w:szCs w:val="28"/>
        </w:rPr>
        <w:t xml:space="preserve"> 209-ФЗ </w:t>
      </w:r>
      <w:r w:rsidR="00306F30">
        <w:rPr>
          <w:color w:val="000000"/>
          <w:sz w:val="28"/>
          <w:szCs w:val="28"/>
        </w:rPr>
        <w:t xml:space="preserve">   </w:t>
      </w:r>
      <w:r w:rsidR="00D61B5E">
        <w:rPr>
          <w:color w:val="000000"/>
          <w:sz w:val="28"/>
          <w:szCs w:val="28"/>
        </w:rPr>
        <w:t>«</w:t>
      </w:r>
      <w:r w:rsidRPr="003B50B2">
        <w:rPr>
          <w:color w:val="000000"/>
          <w:sz w:val="28"/>
          <w:szCs w:val="28"/>
        </w:rPr>
        <w:t>О развитии малого и среднего предпринимательства в Российской Федерации</w:t>
      </w:r>
      <w:r w:rsidR="00D61B5E">
        <w:rPr>
          <w:color w:val="000000"/>
          <w:sz w:val="28"/>
          <w:szCs w:val="28"/>
        </w:rPr>
        <w:t>»</w:t>
      </w:r>
      <w:r w:rsidRPr="003B50B2">
        <w:rPr>
          <w:color w:val="000000"/>
          <w:sz w:val="28"/>
          <w:szCs w:val="28"/>
        </w:rPr>
        <w:t xml:space="preserve">, </w:t>
      </w:r>
      <w:r w:rsidR="00306F30">
        <w:rPr>
          <w:color w:val="000000"/>
          <w:sz w:val="28"/>
          <w:szCs w:val="28"/>
        </w:rPr>
        <w:t xml:space="preserve"> </w:t>
      </w:r>
      <w:r w:rsidRPr="003B50B2">
        <w:rPr>
          <w:color w:val="000000"/>
          <w:sz w:val="28"/>
          <w:szCs w:val="28"/>
        </w:rPr>
        <w:t>Федерального</w:t>
      </w:r>
      <w:r w:rsidRPr="003B50B2">
        <w:rPr>
          <w:rStyle w:val="apple-converted-space"/>
          <w:color w:val="000000"/>
          <w:sz w:val="28"/>
          <w:szCs w:val="28"/>
        </w:rPr>
        <w:t> </w:t>
      </w:r>
      <w:hyperlink r:id="rId9" w:history="1">
        <w:r w:rsidRPr="00306F30">
          <w:rPr>
            <w:rStyle w:val="af1"/>
            <w:color w:val="auto"/>
            <w:sz w:val="28"/>
            <w:szCs w:val="28"/>
            <w:u w:val="none"/>
          </w:rPr>
          <w:t>закона</w:t>
        </w:r>
      </w:hyperlink>
      <w:r w:rsidRPr="003B50B2">
        <w:rPr>
          <w:rStyle w:val="apple-converted-space"/>
          <w:color w:val="000000"/>
          <w:sz w:val="28"/>
          <w:szCs w:val="28"/>
        </w:rPr>
        <w:t> </w:t>
      </w:r>
      <w:r w:rsidRPr="003B50B2">
        <w:rPr>
          <w:color w:val="000000"/>
          <w:sz w:val="28"/>
          <w:szCs w:val="28"/>
        </w:rPr>
        <w:t>от 6 октября 2003</w:t>
      </w:r>
      <w:r w:rsidR="00F25C19">
        <w:rPr>
          <w:color w:val="000000"/>
          <w:sz w:val="28"/>
          <w:szCs w:val="28"/>
        </w:rPr>
        <w:t xml:space="preserve"> года </w:t>
      </w:r>
      <w:r w:rsidRPr="003B50B2">
        <w:rPr>
          <w:color w:val="000000"/>
          <w:sz w:val="28"/>
          <w:szCs w:val="28"/>
        </w:rPr>
        <w:t xml:space="preserve"> </w:t>
      </w:r>
      <w:r w:rsidR="00306F30">
        <w:rPr>
          <w:color w:val="000000"/>
          <w:sz w:val="28"/>
          <w:szCs w:val="28"/>
        </w:rPr>
        <w:t>№</w:t>
      </w:r>
      <w:r w:rsidRPr="003B50B2">
        <w:rPr>
          <w:color w:val="000000"/>
          <w:sz w:val="28"/>
          <w:szCs w:val="28"/>
        </w:rPr>
        <w:t xml:space="preserve"> 131-ФЗ </w:t>
      </w:r>
      <w:r w:rsidR="00D61B5E">
        <w:rPr>
          <w:color w:val="000000"/>
          <w:sz w:val="28"/>
          <w:szCs w:val="28"/>
        </w:rPr>
        <w:t>«</w:t>
      </w:r>
      <w:r w:rsidRPr="003B50B2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61B5E">
        <w:rPr>
          <w:color w:val="000000"/>
          <w:sz w:val="28"/>
          <w:szCs w:val="28"/>
        </w:rPr>
        <w:t>»</w:t>
      </w:r>
      <w:r w:rsidRPr="003B50B2">
        <w:rPr>
          <w:color w:val="000000"/>
          <w:sz w:val="28"/>
          <w:szCs w:val="28"/>
        </w:rPr>
        <w:t>,</w:t>
      </w:r>
      <w:r w:rsidRPr="003B50B2">
        <w:rPr>
          <w:rStyle w:val="apple-converted-space"/>
          <w:color w:val="000000"/>
          <w:sz w:val="28"/>
          <w:szCs w:val="28"/>
        </w:rPr>
        <w:t> </w:t>
      </w:r>
      <w:hyperlink r:id="rId10" w:history="1">
        <w:r w:rsidRPr="00306F30">
          <w:rPr>
            <w:rStyle w:val="af1"/>
            <w:color w:val="auto"/>
            <w:sz w:val="28"/>
            <w:szCs w:val="28"/>
            <w:u w:val="none"/>
          </w:rPr>
          <w:t>Устава</w:t>
        </w:r>
      </w:hyperlink>
      <w:r w:rsidRPr="003B50B2">
        <w:rPr>
          <w:color w:val="000000"/>
          <w:sz w:val="28"/>
          <w:szCs w:val="28"/>
        </w:rPr>
        <w:t xml:space="preserve"> администрации МО </w:t>
      </w:r>
      <w:r w:rsidR="00D61B5E">
        <w:rPr>
          <w:color w:val="000000"/>
          <w:sz w:val="28"/>
          <w:szCs w:val="28"/>
        </w:rPr>
        <w:t>«</w:t>
      </w:r>
      <w:r w:rsidR="00B82B40" w:rsidRPr="003B50B2">
        <w:rPr>
          <w:color w:val="000000"/>
          <w:sz w:val="28"/>
          <w:szCs w:val="28"/>
        </w:rPr>
        <w:t>Ахтубинский район</w:t>
      </w:r>
      <w:r w:rsidR="00D61B5E">
        <w:rPr>
          <w:color w:val="000000"/>
          <w:sz w:val="28"/>
          <w:szCs w:val="28"/>
        </w:rPr>
        <w:t>»</w:t>
      </w:r>
      <w:r w:rsidRPr="003B50B2">
        <w:rPr>
          <w:color w:val="000000"/>
          <w:sz w:val="28"/>
          <w:szCs w:val="28"/>
        </w:rPr>
        <w:t xml:space="preserve">, администрация МО </w:t>
      </w:r>
      <w:r w:rsidR="00D61B5E">
        <w:rPr>
          <w:color w:val="000000"/>
          <w:sz w:val="28"/>
          <w:szCs w:val="28"/>
        </w:rPr>
        <w:t>«</w:t>
      </w:r>
      <w:r w:rsidR="00B82B40" w:rsidRPr="003B50B2">
        <w:rPr>
          <w:color w:val="000000"/>
          <w:sz w:val="28"/>
          <w:szCs w:val="28"/>
        </w:rPr>
        <w:t>Ахтубинский район</w:t>
      </w:r>
      <w:r w:rsidR="00D61B5E">
        <w:rPr>
          <w:color w:val="000000"/>
          <w:sz w:val="28"/>
          <w:szCs w:val="28"/>
        </w:rPr>
        <w:t>»</w:t>
      </w:r>
    </w:p>
    <w:p w:rsidR="00F9087D" w:rsidRPr="003B50B2" w:rsidRDefault="00306F30" w:rsidP="00306F30">
      <w:pPr>
        <w:pStyle w:val="tekstob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</w:t>
      </w:r>
      <w:r w:rsidR="00F9087D" w:rsidRPr="003B50B2">
        <w:rPr>
          <w:color w:val="000000"/>
          <w:sz w:val="28"/>
          <w:szCs w:val="28"/>
        </w:rPr>
        <w:t>:</w:t>
      </w:r>
    </w:p>
    <w:p w:rsidR="00F1260A" w:rsidRPr="00F213FE" w:rsidRDefault="00306F30" w:rsidP="00F213FE">
      <w:pPr>
        <w:pStyle w:val="tekstob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313883" w:rsidRPr="003B50B2">
        <w:rPr>
          <w:color w:val="000000"/>
          <w:sz w:val="28"/>
          <w:szCs w:val="28"/>
        </w:rPr>
        <w:t xml:space="preserve"> </w:t>
      </w:r>
      <w:r w:rsidR="00F9087D" w:rsidRPr="003B50B2">
        <w:rPr>
          <w:color w:val="000000"/>
          <w:sz w:val="28"/>
          <w:szCs w:val="28"/>
        </w:rPr>
        <w:t xml:space="preserve">1. Утвердить муниципальную программу </w:t>
      </w:r>
      <w:r w:rsidR="00D61B5E">
        <w:rPr>
          <w:color w:val="000000"/>
          <w:sz w:val="28"/>
          <w:szCs w:val="28"/>
        </w:rPr>
        <w:t>«</w:t>
      </w:r>
      <w:r w:rsidR="00F9087D" w:rsidRPr="003B50B2">
        <w:rPr>
          <w:color w:val="000000"/>
          <w:sz w:val="28"/>
          <w:szCs w:val="28"/>
        </w:rPr>
        <w:t xml:space="preserve">Развитие </w:t>
      </w:r>
      <w:r w:rsidR="00313883" w:rsidRPr="003B50B2">
        <w:rPr>
          <w:color w:val="000000"/>
          <w:sz w:val="28"/>
          <w:szCs w:val="28"/>
        </w:rPr>
        <w:t xml:space="preserve"> и поддержка </w:t>
      </w:r>
      <w:r w:rsidR="00F9087D" w:rsidRPr="003B50B2">
        <w:rPr>
          <w:color w:val="000000"/>
          <w:sz w:val="28"/>
          <w:szCs w:val="28"/>
        </w:rPr>
        <w:t xml:space="preserve">малого и среднего предпринимательства  МО </w:t>
      </w:r>
      <w:r w:rsidR="00D61B5E">
        <w:rPr>
          <w:color w:val="000000"/>
          <w:sz w:val="28"/>
          <w:szCs w:val="28"/>
        </w:rPr>
        <w:t>«</w:t>
      </w:r>
      <w:r w:rsidR="00B82B40" w:rsidRPr="003B50B2">
        <w:rPr>
          <w:color w:val="000000"/>
          <w:sz w:val="28"/>
          <w:szCs w:val="28"/>
        </w:rPr>
        <w:t>Ахтубинский район</w:t>
      </w:r>
      <w:r w:rsidR="00D61B5E">
        <w:rPr>
          <w:color w:val="000000"/>
          <w:sz w:val="28"/>
          <w:szCs w:val="28"/>
        </w:rPr>
        <w:t>»</w:t>
      </w:r>
      <w:r w:rsidR="00F9087D" w:rsidRPr="003B50B2">
        <w:rPr>
          <w:color w:val="000000"/>
          <w:sz w:val="28"/>
          <w:szCs w:val="28"/>
        </w:rPr>
        <w:t> </w:t>
      </w:r>
      <w:r w:rsidR="00F9087D" w:rsidRPr="003B50B2">
        <w:rPr>
          <w:rStyle w:val="apple-converted-space"/>
          <w:color w:val="000000"/>
          <w:sz w:val="28"/>
          <w:szCs w:val="28"/>
        </w:rPr>
        <w:t> </w:t>
      </w:r>
      <w:r w:rsidR="00B82B40" w:rsidRPr="003B50B2">
        <w:rPr>
          <w:color w:val="000000"/>
          <w:sz w:val="28"/>
          <w:szCs w:val="28"/>
        </w:rPr>
        <w:t>на 2015</w:t>
      </w:r>
      <w:r w:rsidR="00F9087D" w:rsidRPr="003B50B2">
        <w:rPr>
          <w:color w:val="000000"/>
          <w:sz w:val="28"/>
          <w:szCs w:val="28"/>
        </w:rPr>
        <w:t>-201</w:t>
      </w:r>
      <w:r w:rsidR="00B82B40" w:rsidRPr="003B50B2">
        <w:rPr>
          <w:color w:val="000000"/>
          <w:sz w:val="28"/>
          <w:szCs w:val="28"/>
        </w:rPr>
        <w:t>7</w:t>
      </w:r>
      <w:r w:rsidR="00F9087D" w:rsidRPr="003B50B2">
        <w:rPr>
          <w:color w:val="000000"/>
          <w:sz w:val="28"/>
          <w:szCs w:val="28"/>
        </w:rPr>
        <w:t xml:space="preserve"> годы</w:t>
      </w:r>
      <w:r w:rsidR="00D61B5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</w:t>
      </w:r>
      <w:r w:rsidR="00F25C19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рилагается</w:t>
      </w:r>
      <w:r w:rsidR="00F9087D" w:rsidRPr="003B50B2">
        <w:rPr>
          <w:color w:val="000000"/>
          <w:sz w:val="28"/>
          <w:szCs w:val="28"/>
        </w:rPr>
        <w:t>).</w:t>
      </w:r>
      <w:r w:rsidR="00F213FE">
        <w:rPr>
          <w:color w:val="000000"/>
          <w:sz w:val="28"/>
          <w:szCs w:val="28"/>
        </w:rPr>
        <w:tab/>
      </w:r>
      <w:r w:rsidR="00F213FE">
        <w:rPr>
          <w:color w:val="000000"/>
          <w:sz w:val="28"/>
          <w:szCs w:val="28"/>
        </w:rPr>
        <w:tab/>
      </w:r>
      <w:r w:rsidR="00F213FE">
        <w:rPr>
          <w:color w:val="000000"/>
          <w:sz w:val="28"/>
          <w:szCs w:val="28"/>
        </w:rPr>
        <w:tab/>
      </w:r>
      <w:r w:rsidR="00F213FE">
        <w:rPr>
          <w:color w:val="000000"/>
          <w:sz w:val="28"/>
          <w:szCs w:val="28"/>
        </w:rPr>
        <w:tab/>
      </w:r>
      <w:r w:rsidR="00F213FE">
        <w:rPr>
          <w:color w:val="000000"/>
          <w:sz w:val="28"/>
          <w:szCs w:val="28"/>
        </w:rPr>
        <w:tab/>
      </w:r>
      <w:r w:rsidR="00F213FE">
        <w:rPr>
          <w:color w:val="000000"/>
          <w:sz w:val="28"/>
          <w:szCs w:val="28"/>
        </w:rPr>
        <w:tab/>
      </w:r>
      <w:r w:rsidR="00F213FE">
        <w:rPr>
          <w:color w:val="000000"/>
          <w:sz w:val="28"/>
          <w:szCs w:val="28"/>
        </w:rPr>
        <w:tab/>
      </w:r>
      <w:r w:rsidR="00F213FE">
        <w:rPr>
          <w:color w:val="000000"/>
          <w:sz w:val="28"/>
          <w:szCs w:val="28"/>
        </w:rPr>
        <w:tab/>
      </w:r>
      <w:r w:rsidR="00F213FE">
        <w:rPr>
          <w:color w:val="000000"/>
          <w:sz w:val="28"/>
          <w:szCs w:val="28"/>
        </w:rPr>
        <w:tab/>
      </w:r>
      <w:r w:rsidR="00F213FE">
        <w:rPr>
          <w:sz w:val="28"/>
          <w:szCs w:val="28"/>
        </w:rPr>
        <w:t>2.</w:t>
      </w:r>
      <w:r w:rsidR="00F1260A" w:rsidRPr="003B50B2">
        <w:rPr>
          <w:sz w:val="28"/>
          <w:szCs w:val="28"/>
        </w:rPr>
        <w:t xml:space="preserve"> Отделу информатизации и компьютерного обслуживания  администрации МО </w:t>
      </w:r>
      <w:r w:rsidR="00D61B5E">
        <w:rPr>
          <w:sz w:val="28"/>
          <w:szCs w:val="28"/>
        </w:rPr>
        <w:t>«</w:t>
      </w:r>
      <w:r w:rsidR="00F1260A" w:rsidRPr="003B50B2">
        <w:rPr>
          <w:sz w:val="28"/>
          <w:szCs w:val="28"/>
        </w:rPr>
        <w:t>Ахтубинский район</w:t>
      </w:r>
      <w:r w:rsidR="00D61B5E">
        <w:rPr>
          <w:sz w:val="28"/>
          <w:szCs w:val="28"/>
        </w:rPr>
        <w:t>»</w:t>
      </w:r>
      <w:r w:rsidR="00F1260A" w:rsidRPr="003B50B2">
        <w:rPr>
          <w:sz w:val="28"/>
          <w:szCs w:val="28"/>
        </w:rPr>
        <w:t xml:space="preserve"> (Короткий В.В.) обеспечить размещение настоящего постановления в сети Интернет на официальном сайте администрации  МО </w:t>
      </w:r>
      <w:r w:rsidR="00D61B5E">
        <w:rPr>
          <w:sz w:val="28"/>
          <w:szCs w:val="28"/>
        </w:rPr>
        <w:t>«</w:t>
      </w:r>
      <w:r w:rsidR="00F1260A" w:rsidRPr="003B50B2">
        <w:rPr>
          <w:sz w:val="28"/>
          <w:szCs w:val="28"/>
        </w:rPr>
        <w:t>Ахтубинский район</w:t>
      </w:r>
      <w:r w:rsidR="00D61B5E">
        <w:rPr>
          <w:sz w:val="28"/>
          <w:szCs w:val="28"/>
        </w:rPr>
        <w:t>»</w:t>
      </w:r>
      <w:r w:rsidR="00F1260A" w:rsidRPr="003B50B2">
        <w:rPr>
          <w:sz w:val="28"/>
          <w:szCs w:val="28"/>
        </w:rPr>
        <w:t xml:space="preserve"> и в разделе </w:t>
      </w:r>
      <w:r w:rsidR="00D61B5E">
        <w:rPr>
          <w:sz w:val="28"/>
          <w:szCs w:val="28"/>
        </w:rPr>
        <w:t>«</w:t>
      </w:r>
      <w:r w:rsidR="00F1260A" w:rsidRPr="003B50B2">
        <w:rPr>
          <w:sz w:val="28"/>
          <w:szCs w:val="28"/>
        </w:rPr>
        <w:t>Экономика</w:t>
      </w:r>
      <w:r w:rsidR="00D61B5E">
        <w:rPr>
          <w:sz w:val="28"/>
          <w:szCs w:val="28"/>
        </w:rPr>
        <w:t>»</w:t>
      </w:r>
      <w:r w:rsidR="00F1260A" w:rsidRPr="003B50B2">
        <w:rPr>
          <w:sz w:val="28"/>
          <w:szCs w:val="28"/>
        </w:rPr>
        <w:t xml:space="preserve"> </w:t>
      </w:r>
      <w:r w:rsidR="00F1260A" w:rsidRPr="00F213FE">
        <w:rPr>
          <w:sz w:val="28"/>
          <w:szCs w:val="28"/>
        </w:rPr>
        <w:t xml:space="preserve">подраздел </w:t>
      </w:r>
      <w:r w:rsidR="00D61B5E">
        <w:rPr>
          <w:sz w:val="28"/>
          <w:szCs w:val="28"/>
        </w:rPr>
        <w:t>«</w:t>
      </w:r>
      <w:r w:rsidR="00F1260A" w:rsidRPr="00F213FE">
        <w:rPr>
          <w:sz w:val="28"/>
          <w:szCs w:val="28"/>
        </w:rPr>
        <w:t>Развитие малого и среднего бизнеса</w:t>
      </w:r>
      <w:r w:rsidR="00D61B5E">
        <w:rPr>
          <w:sz w:val="28"/>
          <w:szCs w:val="28"/>
        </w:rPr>
        <w:t>»</w:t>
      </w:r>
      <w:r w:rsidR="00F1260A" w:rsidRPr="00F213FE">
        <w:rPr>
          <w:sz w:val="28"/>
          <w:szCs w:val="28"/>
        </w:rPr>
        <w:t xml:space="preserve"> подраздел </w:t>
      </w:r>
      <w:r w:rsidR="00D61B5E">
        <w:rPr>
          <w:sz w:val="28"/>
          <w:szCs w:val="28"/>
        </w:rPr>
        <w:t>«</w:t>
      </w:r>
      <w:r w:rsidR="00F1260A" w:rsidRPr="00F213FE">
        <w:rPr>
          <w:sz w:val="28"/>
          <w:szCs w:val="28"/>
        </w:rPr>
        <w:t>Программы</w:t>
      </w:r>
      <w:r w:rsidR="00D61B5E">
        <w:rPr>
          <w:sz w:val="28"/>
          <w:szCs w:val="28"/>
        </w:rPr>
        <w:t>»</w:t>
      </w:r>
      <w:r w:rsidR="00F1260A" w:rsidRPr="00F213FE">
        <w:rPr>
          <w:sz w:val="28"/>
          <w:szCs w:val="28"/>
        </w:rPr>
        <w:t>.</w:t>
      </w:r>
    </w:p>
    <w:p w:rsidR="00F1260A" w:rsidRPr="00F213FE" w:rsidRDefault="00F1260A" w:rsidP="00306F30">
      <w:pPr>
        <w:ind w:firstLine="708"/>
        <w:jc w:val="both"/>
        <w:rPr>
          <w:sz w:val="28"/>
          <w:szCs w:val="28"/>
        </w:rPr>
      </w:pPr>
      <w:r w:rsidRPr="00F213FE">
        <w:rPr>
          <w:sz w:val="28"/>
          <w:szCs w:val="28"/>
        </w:rPr>
        <w:t xml:space="preserve">3. Отделу контроля и обработки информации администрации МО </w:t>
      </w:r>
      <w:r w:rsidR="00D61B5E">
        <w:rPr>
          <w:sz w:val="28"/>
          <w:szCs w:val="28"/>
        </w:rPr>
        <w:t>«</w:t>
      </w:r>
      <w:r w:rsidRPr="00F213FE">
        <w:rPr>
          <w:sz w:val="28"/>
          <w:szCs w:val="28"/>
        </w:rPr>
        <w:t>Ахтубинский район</w:t>
      </w:r>
      <w:r w:rsidR="00D61B5E">
        <w:rPr>
          <w:sz w:val="28"/>
          <w:szCs w:val="28"/>
        </w:rPr>
        <w:t>»</w:t>
      </w:r>
      <w:r w:rsidRPr="00F213FE">
        <w:rPr>
          <w:sz w:val="28"/>
          <w:szCs w:val="28"/>
        </w:rPr>
        <w:t xml:space="preserve"> (Свиридова Л.В.) представить информацию в газету  </w:t>
      </w:r>
      <w:r w:rsidR="00D61B5E">
        <w:rPr>
          <w:sz w:val="28"/>
          <w:szCs w:val="28"/>
        </w:rPr>
        <w:t>«</w:t>
      </w:r>
      <w:proofErr w:type="gramStart"/>
      <w:r w:rsidRPr="00F213FE">
        <w:rPr>
          <w:sz w:val="28"/>
          <w:szCs w:val="28"/>
        </w:rPr>
        <w:t>Ахтубинская</w:t>
      </w:r>
      <w:proofErr w:type="gramEnd"/>
      <w:r w:rsidRPr="00F213FE">
        <w:rPr>
          <w:sz w:val="28"/>
          <w:szCs w:val="28"/>
        </w:rPr>
        <w:t xml:space="preserve"> правда</w:t>
      </w:r>
      <w:r w:rsidR="00D61B5E">
        <w:rPr>
          <w:sz w:val="28"/>
          <w:szCs w:val="28"/>
        </w:rPr>
        <w:t>»</w:t>
      </w:r>
      <w:r w:rsidRPr="00F213FE">
        <w:rPr>
          <w:sz w:val="28"/>
          <w:szCs w:val="28"/>
        </w:rPr>
        <w:t xml:space="preserve"> о размещении настоящего постановления в сети Интернет на официальном сайте администрации МО </w:t>
      </w:r>
      <w:r w:rsidR="00D61B5E">
        <w:rPr>
          <w:sz w:val="28"/>
          <w:szCs w:val="28"/>
        </w:rPr>
        <w:t>«</w:t>
      </w:r>
      <w:r w:rsidRPr="00F213FE">
        <w:rPr>
          <w:sz w:val="28"/>
          <w:szCs w:val="28"/>
        </w:rPr>
        <w:t>Ахтубинский район</w:t>
      </w:r>
      <w:r w:rsidR="00D61B5E">
        <w:rPr>
          <w:sz w:val="28"/>
          <w:szCs w:val="28"/>
        </w:rPr>
        <w:t>»</w:t>
      </w:r>
      <w:r w:rsidRPr="00F213FE">
        <w:rPr>
          <w:sz w:val="28"/>
          <w:szCs w:val="28"/>
        </w:rPr>
        <w:t xml:space="preserve"> и </w:t>
      </w:r>
      <w:r w:rsidR="00274E13">
        <w:rPr>
          <w:sz w:val="28"/>
          <w:szCs w:val="28"/>
        </w:rPr>
        <w:t xml:space="preserve">в </w:t>
      </w:r>
      <w:r w:rsidRPr="00F213FE">
        <w:rPr>
          <w:sz w:val="28"/>
          <w:szCs w:val="28"/>
        </w:rPr>
        <w:t xml:space="preserve">разделе </w:t>
      </w:r>
      <w:r w:rsidR="00D61B5E">
        <w:rPr>
          <w:sz w:val="28"/>
          <w:szCs w:val="28"/>
        </w:rPr>
        <w:t>«</w:t>
      </w:r>
      <w:r w:rsidRPr="00F213FE">
        <w:rPr>
          <w:sz w:val="28"/>
          <w:szCs w:val="28"/>
        </w:rPr>
        <w:t>Экономика</w:t>
      </w:r>
      <w:r w:rsidR="00D61B5E">
        <w:rPr>
          <w:sz w:val="28"/>
          <w:szCs w:val="28"/>
        </w:rPr>
        <w:t>»</w:t>
      </w:r>
      <w:r w:rsidRPr="00F213FE">
        <w:rPr>
          <w:sz w:val="28"/>
          <w:szCs w:val="28"/>
        </w:rPr>
        <w:t xml:space="preserve"> подраздел </w:t>
      </w:r>
      <w:r w:rsidR="00D61B5E">
        <w:rPr>
          <w:sz w:val="28"/>
          <w:szCs w:val="28"/>
        </w:rPr>
        <w:t>«</w:t>
      </w:r>
      <w:r w:rsidRPr="00F213FE">
        <w:rPr>
          <w:sz w:val="28"/>
          <w:szCs w:val="28"/>
        </w:rPr>
        <w:t>Развитие малого и среднего бизнеса</w:t>
      </w:r>
      <w:r w:rsidR="00D61B5E">
        <w:rPr>
          <w:sz w:val="28"/>
          <w:szCs w:val="28"/>
        </w:rPr>
        <w:t>»</w:t>
      </w:r>
      <w:r w:rsidRPr="00F213FE">
        <w:rPr>
          <w:sz w:val="28"/>
          <w:szCs w:val="28"/>
        </w:rPr>
        <w:t xml:space="preserve"> подраздел </w:t>
      </w:r>
      <w:r w:rsidR="00D61B5E">
        <w:rPr>
          <w:sz w:val="28"/>
          <w:szCs w:val="28"/>
        </w:rPr>
        <w:t>«</w:t>
      </w:r>
      <w:r w:rsidRPr="00F213FE">
        <w:rPr>
          <w:sz w:val="28"/>
          <w:szCs w:val="28"/>
        </w:rPr>
        <w:t>Программы</w:t>
      </w:r>
      <w:r w:rsidR="00D61B5E">
        <w:rPr>
          <w:sz w:val="28"/>
          <w:szCs w:val="28"/>
        </w:rPr>
        <w:t>»</w:t>
      </w:r>
      <w:r w:rsidRPr="00F213FE">
        <w:rPr>
          <w:sz w:val="28"/>
          <w:szCs w:val="28"/>
        </w:rPr>
        <w:t>.</w:t>
      </w:r>
    </w:p>
    <w:p w:rsidR="00306F30" w:rsidRDefault="00306F30" w:rsidP="00306F30">
      <w:pPr>
        <w:ind w:firstLine="708"/>
        <w:jc w:val="both"/>
        <w:rPr>
          <w:sz w:val="28"/>
          <w:szCs w:val="28"/>
        </w:rPr>
      </w:pPr>
    </w:p>
    <w:p w:rsidR="00306F30" w:rsidRDefault="00306F30" w:rsidP="00306F30">
      <w:pPr>
        <w:ind w:firstLine="708"/>
        <w:jc w:val="both"/>
        <w:rPr>
          <w:sz w:val="28"/>
          <w:szCs w:val="28"/>
        </w:rPr>
      </w:pPr>
    </w:p>
    <w:p w:rsidR="00306F30" w:rsidRDefault="00306F30" w:rsidP="00306F30">
      <w:pPr>
        <w:ind w:firstLine="708"/>
        <w:jc w:val="both"/>
        <w:rPr>
          <w:sz w:val="28"/>
          <w:szCs w:val="28"/>
        </w:rPr>
      </w:pPr>
    </w:p>
    <w:p w:rsidR="00064449" w:rsidRPr="00F213FE" w:rsidRDefault="00306F30" w:rsidP="00F213F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администрации                                                 </w:t>
      </w:r>
      <w:r w:rsidR="00F213FE">
        <w:rPr>
          <w:sz w:val="28"/>
          <w:szCs w:val="28"/>
        </w:rPr>
        <w:t xml:space="preserve">          Ю.И. Привалова</w:t>
      </w:r>
    </w:p>
    <w:p w:rsidR="00F213FE" w:rsidRPr="003B50B2" w:rsidRDefault="00064449" w:rsidP="00F213FE">
      <w:pPr>
        <w:pStyle w:val="31"/>
        <w:jc w:val="right"/>
        <w:rPr>
          <w:b w:val="0"/>
          <w:i/>
          <w:iCs/>
          <w:sz w:val="28"/>
          <w:szCs w:val="28"/>
        </w:rPr>
      </w:pPr>
      <w:r w:rsidRPr="003B50B2">
        <w:rPr>
          <w:color w:val="000000"/>
        </w:rPr>
        <w:lastRenderedPageBreak/>
        <w:t xml:space="preserve">                                                                             </w:t>
      </w:r>
      <w:r w:rsidR="00F64AE7" w:rsidRPr="003B50B2">
        <w:rPr>
          <w:color w:val="000000"/>
        </w:rPr>
        <w:t xml:space="preserve">     </w:t>
      </w:r>
      <w:r w:rsidR="00F64AE7" w:rsidRPr="00F213FE">
        <w:rPr>
          <w:color w:val="000000"/>
        </w:rPr>
        <w:t xml:space="preserve"> </w:t>
      </w:r>
      <w:proofErr w:type="gramStart"/>
      <w:r w:rsidR="009D2C9C" w:rsidRPr="00F213FE">
        <w:rPr>
          <w:b w:val="0"/>
          <w:sz w:val="28"/>
          <w:szCs w:val="28"/>
        </w:rPr>
        <w:t>Утверждена</w:t>
      </w:r>
      <w:proofErr w:type="gramEnd"/>
      <w:r w:rsidR="00F213FE" w:rsidRPr="00F213FE">
        <w:rPr>
          <w:b w:val="0"/>
          <w:sz w:val="28"/>
          <w:szCs w:val="28"/>
        </w:rPr>
        <w:t xml:space="preserve"> </w:t>
      </w:r>
      <w:r w:rsidR="00F213FE" w:rsidRPr="003B50B2">
        <w:rPr>
          <w:b w:val="0"/>
          <w:sz w:val="28"/>
          <w:szCs w:val="28"/>
        </w:rPr>
        <w:t>постановлением администрации</w:t>
      </w:r>
    </w:p>
    <w:p w:rsidR="00F213FE" w:rsidRPr="003B50B2" w:rsidRDefault="00F213FE" w:rsidP="00F213FE">
      <w:pPr>
        <w:pStyle w:val="31"/>
        <w:jc w:val="right"/>
        <w:rPr>
          <w:b w:val="0"/>
          <w:sz w:val="28"/>
          <w:szCs w:val="28"/>
        </w:rPr>
      </w:pPr>
      <w:r w:rsidRPr="003B50B2">
        <w:rPr>
          <w:b w:val="0"/>
          <w:sz w:val="28"/>
          <w:szCs w:val="28"/>
        </w:rPr>
        <w:t xml:space="preserve">                                                        МО </w:t>
      </w:r>
      <w:r w:rsidR="00D61B5E">
        <w:rPr>
          <w:b w:val="0"/>
          <w:sz w:val="28"/>
          <w:szCs w:val="28"/>
        </w:rPr>
        <w:t>«</w:t>
      </w:r>
      <w:r w:rsidRPr="003B50B2">
        <w:rPr>
          <w:b w:val="0"/>
          <w:sz w:val="28"/>
          <w:szCs w:val="28"/>
        </w:rPr>
        <w:t>Ахтубинский район</w:t>
      </w:r>
      <w:r w:rsidR="00D61B5E">
        <w:rPr>
          <w:b w:val="0"/>
          <w:sz w:val="28"/>
          <w:szCs w:val="28"/>
        </w:rPr>
        <w:t>»</w:t>
      </w:r>
    </w:p>
    <w:p w:rsidR="00F213FE" w:rsidRPr="003B50B2" w:rsidRDefault="00F213FE" w:rsidP="00F213FE">
      <w:pPr>
        <w:pStyle w:val="31"/>
        <w:jc w:val="right"/>
        <w:rPr>
          <w:b w:val="0"/>
          <w:sz w:val="28"/>
          <w:szCs w:val="28"/>
        </w:rPr>
      </w:pPr>
      <w:r w:rsidRPr="003B50B2">
        <w:rPr>
          <w:b w:val="0"/>
          <w:sz w:val="28"/>
          <w:szCs w:val="28"/>
        </w:rPr>
        <w:t xml:space="preserve">                                                        от </w:t>
      </w:r>
      <w:r w:rsidR="009737ED">
        <w:rPr>
          <w:b w:val="0"/>
          <w:sz w:val="28"/>
          <w:szCs w:val="28"/>
          <w:u w:val="single"/>
        </w:rPr>
        <w:t>04.09.2014</w:t>
      </w:r>
      <w:r w:rsidRPr="003B50B2">
        <w:rPr>
          <w:b w:val="0"/>
          <w:sz w:val="28"/>
          <w:szCs w:val="28"/>
        </w:rPr>
        <w:t xml:space="preserve"> № </w:t>
      </w:r>
      <w:r w:rsidR="009737ED">
        <w:rPr>
          <w:b w:val="0"/>
          <w:sz w:val="28"/>
          <w:szCs w:val="28"/>
          <w:u w:val="single"/>
        </w:rPr>
        <w:t>1328</w:t>
      </w:r>
      <w:bookmarkStart w:id="0" w:name="_GoBack"/>
      <w:bookmarkEnd w:id="0"/>
    </w:p>
    <w:p w:rsidR="009D2C9C" w:rsidRPr="00F213FE" w:rsidRDefault="009D2C9C" w:rsidP="00F64AE7">
      <w:pPr>
        <w:pStyle w:val="tekstob"/>
        <w:shd w:val="clear" w:color="auto" w:fill="FFFFFF"/>
        <w:rPr>
          <w:sz w:val="28"/>
          <w:szCs w:val="28"/>
        </w:rPr>
      </w:pPr>
    </w:p>
    <w:p w:rsidR="009D2C9C" w:rsidRPr="003B50B2" w:rsidRDefault="009D2C9C" w:rsidP="00F213FE">
      <w:pPr>
        <w:pStyle w:val="31"/>
        <w:jc w:val="left"/>
        <w:rPr>
          <w:b w:val="0"/>
          <w:sz w:val="28"/>
          <w:szCs w:val="28"/>
        </w:rPr>
      </w:pPr>
      <w:r w:rsidRPr="003B50B2">
        <w:rPr>
          <w:b w:val="0"/>
          <w:sz w:val="28"/>
          <w:szCs w:val="28"/>
        </w:rPr>
        <w:t xml:space="preserve">                                                        </w:t>
      </w:r>
    </w:p>
    <w:p w:rsidR="009D2C9C" w:rsidRPr="003B50B2" w:rsidRDefault="009D2C9C" w:rsidP="009D2C9C">
      <w:pPr>
        <w:spacing w:line="360" w:lineRule="auto"/>
        <w:ind w:firstLine="709"/>
        <w:jc w:val="center"/>
        <w:rPr>
          <w:b/>
          <w:bCs/>
          <w:color w:val="000000"/>
          <w:sz w:val="18"/>
          <w:szCs w:val="18"/>
        </w:rPr>
      </w:pPr>
    </w:p>
    <w:p w:rsidR="009D2C9C" w:rsidRPr="003B50B2" w:rsidRDefault="009D2C9C" w:rsidP="009D2C9C">
      <w:pPr>
        <w:spacing w:line="360" w:lineRule="auto"/>
        <w:ind w:firstLine="709"/>
        <w:jc w:val="center"/>
        <w:rPr>
          <w:b/>
          <w:bCs/>
          <w:color w:val="000000"/>
          <w:sz w:val="18"/>
          <w:szCs w:val="18"/>
        </w:rPr>
      </w:pPr>
    </w:p>
    <w:p w:rsidR="009D2C9C" w:rsidRPr="003B50B2" w:rsidRDefault="009D2C9C" w:rsidP="009D2C9C">
      <w:pPr>
        <w:spacing w:line="360" w:lineRule="auto"/>
        <w:ind w:firstLine="709"/>
        <w:jc w:val="center"/>
        <w:rPr>
          <w:b/>
          <w:bCs/>
          <w:color w:val="000000"/>
        </w:rPr>
      </w:pPr>
    </w:p>
    <w:p w:rsidR="009D2C9C" w:rsidRPr="003B50B2" w:rsidRDefault="009D2C9C" w:rsidP="009D2C9C">
      <w:pPr>
        <w:spacing w:line="360" w:lineRule="auto"/>
        <w:ind w:firstLine="709"/>
        <w:jc w:val="center"/>
        <w:rPr>
          <w:b/>
          <w:bCs/>
          <w:color w:val="000000"/>
        </w:rPr>
      </w:pPr>
    </w:p>
    <w:p w:rsidR="009D2C9C" w:rsidRPr="003B50B2" w:rsidRDefault="009D2C9C" w:rsidP="009D2C9C">
      <w:pPr>
        <w:spacing w:line="360" w:lineRule="auto"/>
        <w:ind w:firstLine="709"/>
        <w:jc w:val="center"/>
        <w:rPr>
          <w:b/>
          <w:bCs/>
          <w:color w:val="000000"/>
        </w:rPr>
      </w:pPr>
    </w:p>
    <w:p w:rsidR="009D2C9C" w:rsidRPr="003B50B2" w:rsidRDefault="009D2C9C" w:rsidP="009D2C9C">
      <w:pPr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9D2C9C" w:rsidRPr="003B50B2" w:rsidRDefault="009D2C9C" w:rsidP="009D2C9C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9D2C9C" w:rsidRPr="003B50B2" w:rsidRDefault="009D2C9C" w:rsidP="009D2C9C">
      <w:pPr>
        <w:ind w:firstLine="709"/>
        <w:jc w:val="center"/>
        <w:rPr>
          <w:bCs/>
          <w:color w:val="000000"/>
          <w:sz w:val="28"/>
          <w:szCs w:val="28"/>
        </w:rPr>
      </w:pPr>
      <w:r w:rsidRPr="003B50B2">
        <w:rPr>
          <w:bCs/>
          <w:color w:val="000000"/>
          <w:sz w:val="28"/>
          <w:szCs w:val="28"/>
        </w:rPr>
        <w:t xml:space="preserve">МУНИЦИПАЛЬНАЯ ПРОГРАММА </w:t>
      </w:r>
    </w:p>
    <w:p w:rsidR="009D2C9C" w:rsidRPr="003B50B2" w:rsidRDefault="00D61B5E" w:rsidP="009D2C9C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313883" w:rsidRPr="003B50B2">
        <w:rPr>
          <w:color w:val="000000"/>
          <w:sz w:val="28"/>
          <w:szCs w:val="28"/>
        </w:rPr>
        <w:t>Р</w:t>
      </w:r>
      <w:r w:rsidR="009D2C9C" w:rsidRPr="003B50B2">
        <w:rPr>
          <w:color w:val="000000"/>
          <w:sz w:val="28"/>
          <w:szCs w:val="28"/>
        </w:rPr>
        <w:t>азвити</w:t>
      </w:r>
      <w:r w:rsidR="00313883" w:rsidRPr="003B50B2">
        <w:rPr>
          <w:color w:val="000000"/>
          <w:sz w:val="28"/>
          <w:szCs w:val="28"/>
        </w:rPr>
        <w:t>е</w:t>
      </w:r>
      <w:r w:rsidR="009D2C9C" w:rsidRPr="003B50B2">
        <w:rPr>
          <w:color w:val="000000"/>
          <w:sz w:val="28"/>
          <w:szCs w:val="28"/>
        </w:rPr>
        <w:t xml:space="preserve"> и поддержк</w:t>
      </w:r>
      <w:r w:rsidR="00313883" w:rsidRPr="003B50B2">
        <w:rPr>
          <w:color w:val="000000"/>
          <w:sz w:val="28"/>
          <w:szCs w:val="28"/>
        </w:rPr>
        <w:t>а</w:t>
      </w:r>
      <w:r w:rsidR="009D2C9C" w:rsidRPr="003B50B2">
        <w:rPr>
          <w:color w:val="000000"/>
          <w:sz w:val="28"/>
          <w:szCs w:val="28"/>
        </w:rPr>
        <w:t xml:space="preserve"> малого и среднего предпринимательства</w:t>
      </w:r>
    </w:p>
    <w:p w:rsidR="009D2C9C" w:rsidRPr="003B50B2" w:rsidRDefault="009D2C9C" w:rsidP="009D2C9C">
      <w:pPr>
        <w:ind w:firstLine="709"/>
        <w:jc w:val="center"/>
        <w:rPr>
          <w:color w:val="000000"/>
          <w:sz w:val="28"/>
          <w:szCs w:val="28"/>
        </w:rPr>
      </w:pPr>
      <w:r w:rsidRPr="003B50B2">
        <w:rPr>
          <w:color w:val="000000"/>
          <w:sz w:val="28"/>
          <w:szCs w:val="28"/>
        </w:rPr>
        <w:t xml:space="preserve">МО </w:t>
      </w:r>
      <w:r w:rsidR="00D61B5E">
        <w:rPr>
          <w:color w:val="000000"/>
          <w:sz w:val="28"/>
          <w:szCs w:val="28"/>
        </w:rPr>
        <w:t>«</w:t>
      </w:r>
      <w:r w:rsidR="00B82B40" w:rsidRPr="003B50B2">
        <w:rPr>
          <w:color w:val="000000"/>
          <w:sz w:val="28"/>
          <w:szCs w:val="28"/>
        </w:rPr>
        <w:t>Ахтубинский рай</w:t>
      </w:r>
      <w:r w:rsidR="003112F6" w:rsidRPr="003B50B2">
        <w:rPr>
          <w:color w:val="000000"/>
          <w:sz w:val="28"/>
          <w:szCs w:val="28"/>
        </w:rPr>
        <w:t>о</w:t>
      </w:r>
      <w:r w:rsidR="00B82B40" w:rsidRPr="003B50B2">
        <w:rPr>
          <w:color w:val="000000"/>
          <w:sz w:val="28"/>
          <w:szCs w:val="28"/>
        </w:rPr>
        <w:t>н</w:t>
      </w:r>
      <w:r w:rsidR="00D61B5E">
        <w:rPr>
          <w:color w:val="000000"/>
          <w:sz w:val="28"/>
          <w:szCs w:val="28"/>
        </w:rPr>
        <w:t>»</w:t>
      </w:r>
      <w:r w:rsidRPr="003B50B2">
        <w:rPr>
          <w:color w:val="000000"/>
          <w:sz w:val="28"/>
          <w:szCs w:val="28"/>
        </w:rPr>
        <w:t xml:space="preserve"> </w:t>
      </w:r>
    </w:p>
    <w:p w:rsidR="009D2C9C" w:rsidRPr="003B50B2" w:rsidRDefault="009D2C9C" w:rsidP="009D2C9C">
      <w:pPr>
        <w:ind w:firstLine="709"/>
        <w:jc w:val="center"/>
        <w:rPr>
          <w:color w:val="000000"/>
          <w:sz w:val="28"/>
          <w:szCs w:val="28"/>
        </w:rPr>
      </w:pPr>
      <w:r w:rsidRPr="003B50B2">
        <w:rPr>
          <w:color w:val="000000"/>
          <w:sz w:val="28"/>
          <w:szCs w:val="28"/>
        </w:rPr>
        <w:t>на 201</w:t>
      </w:r>
      <w:r w:rsidR="00B82B40" w:rsidRPr="003B50B2">
        <w:rPr>
          <w:color w:val="000000"/>
          <w:sz w:val="28"/>
          <w:szCs w:val="28"/>
        </w:rPr>
        <w:t>5</w:t>
      </w:r>
      <w:r w:rsidRPr="003B50B2">
        <w:rPr>
          <w:color w:val="000000"/>
          <w:sz w:val="28"/>
          <w:szCs w:val="28"/>
        </w:rPr>
        <w:t>-201</w:t>
      </w:r>
      <w:r w:rsidR="00B82B40" w:rsidRPr="003B50B2">
        <w:rPr>
          <w:color w:val="000000"/>
          <w:sz w:val="28"/>
          <w:szCs w:val="28"/>
        </w:rPr>
        <w:t>7</w:t>
      </w:r>
      <w:r w:rsidRPr="003B50B2">
        <w:rPr>
          <w:color w:val="000000"/>
          <w:sz w:val="28"/>
          <w:szCs w:val="28"/>
        </w:rPr>
        <w:t xml:space="preserve"> годы</w:t>
      </w:r>
    </w:p>
    <w:p w:rsidR="009D2C9C" w:rsidRPr="003B50B2" w:rsidRDefault="009D2C9C" w:rsidP="009D2C9C">
      <w:pPr>
        <w:spacing w:line="360" w:lineRule="auto"/>
        <w:ind w:firstLine="709"/>
        <w:jc w:val="center"/>
        <w:rPr>
          <w:color w:val="000000"/>
        </w:rPr>
      </w:pPr>
    </w:p>
    <w:p w:rsidR="009D2C9C" w:rsidRPr="003B50B2" w:rsidRDefault="009D2C9C" w:rsidP="009D2C9C">
      <w:pPr>
        <w:spacing w:line="360" w:lineRule="auto"/>
        <w:ind w:firstLine="709"/>
        <w:jc w:val="center"/>
        <w:rPr>
          <w:color w:val="000000"/>
        </w:rPr>
      </w:pPr>
    </w:p>
    <w:p w:rsidR="009D2C9C" w:rsidRPr="003B50B2" w:rsidRDefault="009D2C9C" w:rsidP="009D2C9C">
      <w:pPr>
        <w:spacing w:line="360" w:lineRule="auto"/>
        <w:ind w:firstLine="709"/>
        <w:jc w:val="center"/>
        <w:rPr>
          <w:color w:val="000000"/>
        </w:rPr>
      </w:pPr>
    </w:p>
    <w:p w:rsidR="009D2C9C" w:rsidRPr="003B50B2" w:rsidRDefault="009D2C9C" w:rsidP="009D2C9C">
      <w:pPr>
        <w:spacing w:line="360" w:lineRule="auto"/>
        <w:ind w:firstLine="709"/>
        <w:jc w:val="center"/>
        <w:rPr>
          <w:color w:val="000000"/>
          <w:sz w:val="18"/>
          <w:szCs w:val="18"/>
        </w:rPr>
      </w:pPr>
    </w:p>
    <w:p w:rsidR="009D2C9C" w:rsidRPr="003B50B2" w:rsidRDefault="009D2C9C" w:rsidP="009D2C9C">
      <w:pPr>
        <w:spacing w:line="360" w:lineRule="auto"/>
        <w:ind w:firstLine="709"/>
        <w:jc w:val="center"/>
        <w:rPr>
          <w:color w:val="000000"/>
          <w:sz w:val="18"/>
          <w:szCs w:val="18"/>
        </w:rPr>
      </w:pPr>
    </w:p>
    <w:p w:rsidR="009D2C9C" w:rsidRPr="003B50B2" w:rsidRDefault="009D2C9C" w:rsidP="009D2C9C">
      <w:pPr>
        <w:spacing w:line="360" w:lineRule="auto"/>
        <w:ind w:firstLine="709"/>
        <w:jc w:val="center"/>
        <w:rPr>
          <w:color w:val="000000"/>
          <w:sz w:val="18"/>
          <w:szCs w:val="18"/>
        </w:rPr>
      </w:pPr>
    </w:p>
    <w:p w:rsidR="009D2C9C" w:rsidRPr="003B50B2" w:rsidRDefault="009D2C9C" w:rsidP="009D2C9C">
      <w:pPr>
        <w:spacing w:line="360" w:lineRule="auto"/>
        <w:ind w:firstLine="709"/>
        <w:jc w:val="center"/>
        <w:rPr>
          <w:color w:val="000000"/>
          <w:sz w:val="18"/>
          <w:szCs w:val="18"/>
        </w:rPr>
      </w:pPr>
    </w:p>
    <w:p w:rsidR="009D2C9C" w:rsidRPr="003B50B2" w:rsidRDefault="009D2C9C" w:rsidP="009D2C9C">
      <w:pPr>
        <w:spacing w:line="360" w:lineRule="auto"/>
        <w:ind w:firstLine="709"/>
        <w:jc w:val="center"/>
        <w:rPr>
          <w:color w:val="000000"/>
          <w:sz w:val="18"/>
          <w:szCs w:val="18"/>
        </w:rPr>
      </w:pPr>
    </w:p>
    <w:p w:rsidR="009D2C9C" w:rsidRPr="003B50B2" w:rsidRDefault="009D2C9C" w:rsidP="009D2C9C">
      <w:pPr>
        <w:spacing w:line="360" w:lineRule="auto"/>
        <w:ind w:firstLine="709"/>
        <w:jc w:val="center"/>
        <w:rPr>
          <w:color w:val="000000"/>
          <w:sz w:val="18"/>
          <w:szCs w:val="18"/>
        </w:rPr>
      </w:pPr>
    </w:p>
    <w:p w:rsidR="009D2C9C" w:rsidRPr="003B50B2" w:rsidRDefault="009D2C9C" w:rsidP="009D2C9C">
      <w:pPr>
        <w:spacing w:line="360" w:lineRule="auto"/>
        <w:ind w:firstLine="709"/>
        <w:jc w:val="center"/>
        <w:rPr>
          <w:color w:val="000000"/>
          <w:sz w:val="18"/>
          <w:szCs w:val="18"/>
        </w:rPr>
      </w:pPr>
    </w:p>
    <w:p w:rsidR="009D2C9C" w:rsidRPr="003B50B2" w:rsidRDefault="009D2C9C" w:rsidP="009D2C9C">
      <w:pPr>
        <w:spacing w:line="360" w:lineRule="auto"/>
        <w:ind w:firstLine="709"/>
        <w:jc w:val="center"/>
        <w:rPr>
          <w:color w:val="000000"/>
          <w:sz w:val="18"/>
          <w:szCs w:val="18"/>
        </w:rPr>
      </w:pPr>
    </w:p>
    <w:p w:rsidR="009D2C9C" w:rsidRPr="003B50B2" w:rsidRDefault="009D2C9C" w:rsidP="009D2C9C">
      <w:pPr>
        <w:spacing w:line="360" w:lineRule="auto"/>
        <w:ind w:firstLine="709"/>
        <w:jc w:val="center"/>
        <w:rPr>
          <w:color w:val="000000"/>
          <w:sz w:val="18"/>
          <w:szCs w:val="18"/>
        </w:rPr>
      </w:pPr>
    </w:p>
    <w:p w:rsidR="009D2C9C" w:rsidRPr="003B50B2" w:rsidRDefault="009D2C9C" w:rsidP="009D2C9C">
      <w:pPr>
        <w:spacing w:line="360" w:lineRule="auto"/>
        <w:ind w:firstLine="709"/>
        <w:jc w:val="center"/>
        <w:rPr>
          <w:color w:val="000000"/>
          <w:sz w:val="18"/>
          <w:szCs w:val="18"/>
        </w:rPr>
      </w:pPr>
    </w:p>
    <w:p w:rsidR="009D2C9C" w:rsidRPr="003B50B2" w:rsidRDefault="009D2C9C" w:rsidP="009D2C9C">
      <w:pPr>
        <w:spacing w:line="360" w:lineRule="auto"/>
        <w:ind w:firstLine="709"/>
        <w:jc w:val="center"/>
        <w:rPr>
          <w:color w:val="000000"/>
          <w:sz w:val="18"/>
          <w:szCs w:val="18"/>
        </w:rPr>
      </w:pPr>
    </w:p>
    <w:p w:rsidR="009D2C9C" w:rsidRPr="003B50B2" w:rsidRDefault="009D2C9C" w:rsidP="009D2C9C">
      <w:pPr>
        <w:spacing w:line="360" w:lineRule="auto"/>
        <w:ind w:firstLine="709"/>
        <w:jc w:val="center"/>
        <w:rPr>
          <w:color w:val="000000"/>
          <w:sz w:val="18"/>
          <w:szCs w:val="18"/>
        </w:rPr>
      </w:pPr>
    </w:p>
    <w:p w:rsidR="009D2C9C" w:rsidRPr="003B50B2" w:rsidRDefault="009D2C9C" w:rsidP="009D2C9C">
      <w:pPr>
        <w:spacing w:line="360" w:lineRule="auto"/>
        <w:ind w:firstLine="709"/>
        <w:jc w:val="center"/>
        <w:rPr>
          <w:color w:val="000000"/>
          <w:sz w:val="18"/>
          <w:szCs w:val="18"/>
        </w:rPr>
      </w:pPr>
    </w:p>
    <w:p w:rsidR="009D2C9C" w:rsidRPr="003B50B2" w:rsidRDefault="009D2C9C" w:rsidP="009D2C9C">
      <w:pPr>
        <w:spacing w:line="360" w:lineRule="auto"/>
        <w:ind w:firstLine="709"/>
        <w:jc w:val="center"/>
        <w:rPr>
          <w:color w:val="000000"/>
          <w:sz w:val="18"/>
          <w:szCs w:val="18"/>
        </w:rPr>
      </w:pPr>
    </w:p>
    <w:p w:rsidR="009D2C9C" w:rsidRPr="003B50B2" w:rsidRDefault="009D2C9C" w:rsidP="009D2C9C">
      <w:pPr>
        <w:spacing w:line="360" w:lineRule="auto"/>
        <w:ind w:firstLine="709"/>
        <w:jc w:val="center"/>
        <w:rPr>
          <w:color w:val="000000"/>
          <w:sz w:val="18"/>
          <w:szCs w:val="18"/>
        </w:rPr>
      </w:pPr>
    </w:p>
    <w:p w:rsidR="009D2C9C" w:rsidRPr="003B50B2" w:rsidRDefault="009D2C9C" w:rsidP="009D2C9C">
      <w:pPr>
        <w:spacing w:line="360" w:lineRule="auto"/>
        <w:ind w:firstLine="709"/>
        <w:jc w:val="center"/>
        <w:rPr>
          <w:color w:val="000000"/>
          <w:sz w:val="18"/>
          <w:szCs w:val="18"/>
        </w:rPr>
      </w:pPr>
    </w:p>
    <w:p w:rsidR="009D2C9C" w:rsidRPr="003B50B2" w:rsidRDefault="009D2C9C" w:rsidP="009D2C9C">
      <w:pPr>
        <w:spacing w:line="360" w:lineRule="auto"/>
        <w:ind w:firstLine="709"/>
        <w:jc w:val="center"/>
        <w:rPr>
          <w:color w:val="000000"/>
          <w:sz w:val="18"/>
          <w:szCs w:val="18"/>
        </w:rPr>
      </w:pPr>
    </w:p>
    <w:p w:rsidR="009D2C9C" w:rsidRPr="003B50B2" w:rsidRDefault="009D2C9C" w:rsidP="00F213FE">
      <w:pPr>
        <w:spacing w:line="360" w:lineRule="auto"/>
        <w:rPr>
          <w:color w:val="000000"/>
          <w:sz w:val="18"/>
          <w:szCs w:val="18"/>
        </w:rPr>
      </w:pPr>
    </w:p>
    <w:p w:rsidR="009D2C9C" w:rsidRPr="003B50B2" w:rsidRDefault="009D2C9C" w:rsidP="009D2C9C">
      <w:pPr>
        <w:spacing w:line="360" w:lineRule="auto"/>
        <w:ind w:firstLine="709"/>
        <w:jc w:val="center"/>
        <w:rPr>
          <w:color w:val="000000"/>
        </w:rPr>
      </w:pPr>
    </w:p>
    <w:p w:rsidR="009D2C9C" w:rsidRPr="00F213FE" w:rsidRDefault="00202C8D" w:rsidP="00F213FE">
      <w:pPr>
        <w:ind w:firstLine="709"/>
        <w:jc w:val="center"/>
        <w:rPr>
          <w:color w:val="000000"/>
          <w:sz w:val="28"/>
          <w:szCs w:val="28"/>
        </w:rPr>
      </w:pPr>
      <w:r w:rsidRPr="00F213FE">
        <w:rPr>
          <w:color w:val="000000"/>
          <w:sz w:val="28"/>
          <w:szCs w:val="28"/>
        </w:rPr>
        <w:t>г. Ахтубинск</w:t>
      </w:r>
    </w:p>
    <w:p w:rsidR="00F213FE" w:rsidRPr="00F213FE" w:rsidRDefault="009D2C9C" w:rsidP="00F213FE">
      <w:pPr>
        <w:ind w:firstLine="709"/>
        <w:jc w:val="center"/>
        <w:rPr>
          <w:color w:val="000000"/>
          <w:sz w:val="28"/>
          <w:szCs w:val="28"/>
        </w:rPr>
      </w:pPr>
      <w:r w:rsidRPr="00F213FE">
        <w:rPr>
          <w:color w:val="000000"/>
          <w:sz w:val="28"/>
          <w:szCs w:val="28"/>
        </w:rPr>
        <w:t xml:space="preserve">2014 </w:t>
      </w:r>
    </w:p>
    <w:p w:rsidR="009D2C9C" w:rsidRPr="003B50B2" w:rsidRDefault="009D2C9C" w:rsidP="009D2C9C">
      <w:pPr>
        <w:spacing w:line="360" w:lineRule="auto"/>
        <w:jc w:val="center"/>
        <w:rPr>
          <w:color w:val="000000"/>
          <w:sz w:val="28"/>
          <w:szCs w:val="28"/>
        </w:rPr>
      </w:pPr>
      <w:r w:rsidRPr="003B50B2">
        <w:rPr>
          <w:bCs/>
          <w:color w:val="000000"/>
          <w:sz w:val="28"/>
          <w:szCs w:val="28"/>
        </w:rPr>
        <w:lastRenderedPageBreak/>
        <w:t>ОГЛАВЛЕНИЕ</w:t>
      </w:r>
    </w:p>
    <w:p w:rsidR="009D2C9C" w:rsidRPr="003B50B2" w:rsidRDefault="009D2C9C" w:rsidP="009D2C9C">
      <w:pPr>
        <w:spacing w:line="360" w:lineRule="auto"/>
        <w:ind w:firstLine="709"/>
        <w:rPr>
          <w:color w:val="000000"/>
        </w:rPr>
      </w:pPr>
    </w:p>
    <w:tbl>
      <w:tblPr>
        <w:tblW w:w="9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2"/>
        <w:gridCol w:w="7134"/>
        <w:gridCol w:w="471"/>
      </w:tblGrid>
      <w:tr w:rsidR="00F213FE" w:rsidRPr="003B50B2" w:rsidTr="00F213FE">
        <w:trPr>
          <w:trHeight w:val="408"/>
        </w:trPr>
        <w:tc>
          <w:tcPr>
            <w:tcW w:w="1562" w:type="dxa"/>
            <w:tcBorders>
              <w:right w:val="single" w:sz="4" w:space="0" w:color="auto"/>
            </w:tcBorders>
          </w:tcPr>
          <w:p w:rsidR="00F213FE" w:rsidRPr="003B50B2" w:rsidRDefault="00F213FE" w:rsidP="00D033AC">
            <w:pPr>
              <w:rPr>
                <w:color w:val="000000"/>
              </w:rPr>
            </w:pPr>
            <w:r w:rsidRPr="003B50B2">
              <w:rPr>
                <w:bCs/>
                <w:color w:val="000000"/>
              </w:rPr>
              <w:t xml:space="preserve">Раздел </w:t>
            </w:r>
            <w:r w:rsidRPr="003B50B2">
              <w:rPr>
                <w:bCs/>
                <w:color w:val="000000"/>
                <w:lang w:val="en-US"/>
              </w:rPr>
              <w:t>I</w:t>
            </w:r>
            <w:r w:rsidRPr="003B50B2">
              <w:rPr>
                <w:bCs/>
                <w:color w:val="000000"/>
              </w:rPr>
              <w:t>.</w:t>
            </w:r>
          </w:p>
        </w:tc>
        <w:tc>
          <w:tcPr>
            <w:tcW w:w="7134" w:type="dxa"/>
            <w:tcBorders>
              <w:left w:val="single" w:sz="4" w:space="0" w:color="auto"/>
            </w:tcBorders>
          </w:tcPr>
          <w:p w:rsidR="00F213FE" w:rsidRPr="003B50B2" w:rsidRDefault="00F213FE" w:rsidP="00D033AC">
            <w:pPr>
              <w:spacing w:line="360" w:lineRule="auto"/>
              <w:rPr>
                <w:color w:val="000000"/>
              </w:rPr>
            </w:pPr>
            <w:r w:rsidRPr="003B50B2">
              <w:rPr>
                <w:color w:val="000000"/>
              </w:rPr>
              <w:t>Паспорт программы</w:t>
            </w:r>
          </w:p>
        </w:tc>
        <w:tc>
          <w:tcPr>
            <w:tcW w:w="471" w:type="dxa"/>
            <w:vMerge w:val="restart"/>
            <w:tcBorders>
              <w:top w:val="nil"/>
              <w:right w:val="nil"/>
            </w:tcBorders>
          </w:tcPr>
          <w:p w:rsidR="00F213FE" w:rsidRPr="003B50B2" w:rsidRDefault="00F213FE" w:rsidP="00D033AC">
            <w:pPr>
              <w:rPr>
                <w:color w:val="000000"/>
              </w:rPr>
            </w:pPr>
          </w:p>
          <w:p w:rsidR="00F213FE" w:rsidRPr="003B50B2" w:rsidRDefault="00F213FE" w:rsidP="00D033AC">
            <w:pPr>
              <w:rPr>
                <w:color w:val="000000"/>
              </w:rPr>
            </w:pPr>
          </w:p>
        </w:tc>
      </w:tr>
      <w:tr w:rsidR="00F213FE" w:rsidRPr="003B50B2" w:rsidTr="00F213FE">
        <w:trPr>
          <w:trHeight w:val="831"/>
        </w:trPr>
        <w:tc>
          <w:tcPr>
            <w:tcW w:w="1562" w:type="dxa"/>
          </w:tcPr>
          <w:p w:rsidR="00F213FE" w:rsidRPr="003B50B2" w:rsidRDefault="00F213FE" w:rsidP="00D033AC">
            <w:pPr>
              <w:rPr>
                <w:color w:val="000000"/>
              </w:rPr>
            </w:pPr>
            <w:r w:rsidRPr="003B50B2">
              <w:rPr>
                <w:bCs/>
                <w:color w:val="000000"/>
              </w:rPr>
              <w:t>Раздел</w:t>
            </w:r>
            <w:r w:rsidRPr="003B50B2">
              <w:rPr>
                <w:color w:val="000000"/>
              </w:rPr>
              <w:t xml:space="preserve"> </w:t>
            </w:r>
            <w:r w:rsidRPr="003B50B2">
              <w:rPr>
                <w:color w:val="000000"/>
                <w:lang w:val="en-US"/>
              </w:rPr>
              <w:t>II</w:t>
            </w:r>
            <w:r w:rsidRPr="003B50B2">
              <w:rPr>
                <w:color w:val="000000"/>
              </w:rPr>
              <w:t xml:space="preserve">. </w:t>
            </w:r>
          </w:p>
        </w:tc>
        <w:tc>
          <w:tcPr>
            <w:tcW w:w="7134" w:type="dxa"/>
          </w:tcPr>
          <w:p w:rsidR="00F213FE" w:rsidRPr="003B50B2" w:rsidRDefault="00F213FE" w:rsidP="00256143">
            <w:pPr>
              <w:rPr>
                <w:color w:val="000000"/>
              </w:rPr>
            </w:pPr>
            <w:r w:rsidRPr="003B50B2">
              <w:t>Общие положения, основания для разработки муниципальной программы</w:t>
            </w:r>
          </w:p>
        </w:tc>
        <w:tc>
          <w:tcPr>
            <w:tcW w:w="471" w:type="dxa"/>
            <w:vMerge/>
            <w:tcBorders>
              <w:right w:val="nil"/>
            </w:tcBorders>
          </w:tcPr>
          <w:p w:rsidR="00F213FE" w:rsidRPr="003B50B2" w:rsidRDefault="00F213FE" w:rsidP="00D033AC">
            <w:pPr>
              <w:rPr>
                <w:color w:val="000000"/>
              </w:rPr>
            </w:pPr>
          </w:p>
        </w:tc>
      </w:tr>
      <w:tr w:rsidR="00F213FE" w:rsidRPr="003B50B2" w:rsidTr="00F213FE">
        <w:trPr>
          <w:trHeight w:val="543"/>
        </w:trPr>
        <w:tc>
          <w:tcPr>
            <w:tcW w:w="1562" w:type="dxa"/>
          </w:tcPr>
          <w:p w:rsidR="00F213FE" w:rsidRPr="003B50B2" w:rsidRDefault="00F213FE" w:rsidP="00D033AC">
            <w:pPr>
              <w:rPr>
                <w:color w:val="000000"/>
              </w:rPr>
            </w:pPr>
            <w:r w:rsidRPr="003B50B2">
              <w:rPr>
                <w:bCs/>
                <w:color w:val="000000"/>
              </w:rPr>
              <w:t>Раздел</w:t>
            </w:r>
            <w:r w:rsidRPr="003B50B2">
              <w:rPr>
                <w:color w:val="000000"/>
              </w:rPr>
              <w:t xml:space="preserve"> </w:t>
            </w:r>
            <w:r w:rsidRPr="003B50B2">
              <w:rPr>
                <w:color w:val="000000"/>
                <w:lang w:val="en-US"/>
              </w:rPr>
              <w:t>III</w:t>
            </w:r>
            <w:r w:rsidRPr="003B50B2">
              <w:rPr>
                <w:color w:val="000000"/>
              </w:rPr>
              <w:t>.</w:t>
            </w:r>
          </w:p>
        </w:tc>
        <w:tc>
          <w:tcPr>
            <w:tcW w:w="7134" w:type="dxa"/>
          </w:tcPr>
          <w:p w:rsidR="00F213FE" w:rsidRPr="003B50B2" w:rsidRDefault="00F213FE" w:rsidP="00256143">
            <w:r w:rsidRPr="003B50B2">
              <w:t xml:space="preserve">Общая характеристика сферы реализации муниципальной программы. </w:t>
            </w:r>
          </w:p>
        </w:tc>
        <w:tc>
          <w:tcPr>
            <w:tcW w:w="471" w:type="dxa"/>
            <w:vMerge/>
            <w:tcBorders>
              <w:right w:val="nil"/>
            </w:tcBorders>
          </w:tcPr>
          <w:p w:rsidR="00F213FE" w:rsidRPr="003B50B2" w:rsidRDefault="00F213FE" w:rsidP="00D033AC">
            <w:pPr>
              <w:rPr>
                <w:color w:val="000000"/>
              </w:rPr>
            </w:pPr>
          </w:p>
        </w:tc>
      </w:tr>
      <w:tr w:rsidR="00F213FE" w:rsidRPr="003B50B2" w:rsidTr="00F213FE">
        <w:trPr>
          <w:trHeight w:val="558"/>
        </w:trPr>
        <w:tc>
          <w:tcPr>
            <w:tcW w:w="1562" w:type="dxa"/>
          </w:tcPr>
          <w:p w:rsidR="00F213FE" w:rsidRPr="003B50B2" w:rsidRDefault="00F213FE" w:rsidP="00D033AC">
            <w:pPr>
              <w:rPr>
                <w:bCs/>
                <w:color w:val="000000"/>
              </w:rPr>
            </w:pPr>
            <w:r w:rsidRPr="003B50B2">
              <w:rPr>
                <w:bCs/>
                <w:color w:val="000000"/>
              </w:rPr>
              <w:t xml:space="preserve">Раздел </w:t>
            </w:r>
            <w:r w:rsidRPr="003B50B2">
              <w:rPr>
                <w:bCs/>
                <w:color w:val="000000"/>
                <w:lang w:val="en-US"/>
              </w:rPr>
              <w:t>IV.</w:t>
            </w:r>
          </w:p>
        </w:tc>
        <w:tc>
          <w:tcPr>
            <w:tcW w:w="7134" w:type="dxa"/>
          </w:tcPr>
          <w:p w:rsidR="00F213FE" w:rsidRPr="003B50B2" w:rsidRDefault="00F213FE" w:rsidP="00256143">
            <w:r w:rsidRPr="003B50B2">
              <w:t>Приоритеты муниципальной политики в сфере реализации муниципальной программы</w:t>
            </w:r>
          </w:p>
        </w:tc>
        <w:tc>
          <w:tcPr>
            <w:tcW w:w="471" w:type="dxa"/>
            <w:vMerge/>
            <w:tcBorders>
              <w:right w:val="nil"/>
            </w:tcBorders>
          </w:tcPr>
          <w:p w:rsidR="00F213FE" w:rsidRPr="003B50B2" w:rsidRDefault="00F213FE" w:rsidP="00D033AC">
            <w:pPr>
              <w:rPr>
                <w:color w:val="000000"/>
              </w:rPr>
            </w:pPr>
          </w:p>
        </w:tc>
      </w:tr>
      <w:tr w:rsidR="00F213FE" w:rsidRPr="003B50B2" w:rsidTr="00F213FE">
        <w:trPr>
          <w:trHeight w:val="815"/>
        </w:trPr>
        <w:tc>
          <w:tcPr>
            <w:tcW w:w="1562" w:type="dxa"/>
          </w:tcPr>
          <w:p w:rsidR="00F213FE" w:rsidRPr="003B50B2" w:rsidRDefault="00F213FE" w:rsidP="00D033AC">
            <w:pPr>
              <w:rPr>
                <w:color w:val="000000"/>
              </w:rPr>
            </w:pPr>
            <w:r w:rsidRPr="003B50B2">
              <w:rPr>
                <w:bCs/>
                <w:color w:val="000000"/>
              </w:rPr>
              <w:t>Раздел</w:t>
            </w:r>
            <w:r w:rsidRPr="003B50B2">
              <w:rPr>
                <w:color w:val="000000"/>
              </w:rPr>
              <w:t xml:space="preserve"> </w:t>
            </w:r>
            <w:r w:rsidRPr="003B50B2">
              <w:rPr>
                <w:color w:val="000000"/>
                <w:lang w:val="en-US"/>
              </w:rPr>
              <w:t>V</w:t>
            </w:r>
            <w:r w:rsidRPr="003B50B2">
              <w:rPr>
                <w:color w:val="000000"/>
              </w:rPr>
              <w:t xml:space="preserve">. </w:t>
            </w:r>
          </w:p>
        </w:tc>
        <w:tc>
          <w:tcPr>
            <w:tcW w:w="7134" w:type="dxa"/>
          </w:tcPr>
          <w:p w:rsidR="00F213FE" w:rsidRPr="003B50B2" w:rsidRDefault="00F213FE" w:rsidP="00256143">
            <w:pPr>
              <w:spacing w:line="360" w:lineRule="auto"/>
              <w:rPr>
                <w:color w:val="000000"/>
              </w:rPr>
            </w:pPr>
            <w:r w:rsidRPr="003B50B2">
              <w:t>Цели, задачи, целевые индикаторы и показатели муниципальной  программы</w:t>
            </w:r>
          </w:p>
        </w:tc>
        <w:tc>
          <w:tcPr>
            <w:tcW w:w="471" w:type="dxa"/>
            <w:vMerge/>
            <w:tcBorders>
              <w:right w:val="nil"/>
            </w:tcBorders>
          </w:tcPr>
          <w:p w:rsidR="00F213FE" w:rsidRPr="003B50B2" w:rsidRDefault="00F213FE" w:rsidP="00D033AC">
            <w:pPr>
              <w:rPr>
                <w:color w:val="000000"/>
              </w:rPr>
            </w:pPr>
          </w:p>
        </w:tc>
      </w:tr>
      <w:tr w:rsidR="00F213FE" w:rsidRPr="003B50B2" w:rsidTr="00F213FE">
        <w:trPr>
          <w:trHeight w:val="423"/>
        </w:trPr>
        <w:tc>
          <w:tcPr>
            <w:tcW w:w="1562" w:type="dxa"/>
          </w:tcPr>
          <w:p w:rsidR="00F213FE" w:rsidRPr="003B50B2" w:rsidRDefault="00F213FE" w:rsidP="00D033AC">
            <w:pPr>
              <w:rPr>
                <w:color w:val="000000"/>
              </w:rPr>
            </w:pPr>
            <w:r w:rsidRPr="003B50B2">
              <w:rPr>
                <w:bCs/>
                <w:color w:val="000000"/>
              </w:rPr>
              <w:t xml:space="preserve">Раздел </w:t>
            </w:r>
            <w:r w:rsidRPr="003B50B2">
              <w:rPr>
                <w:bCs/>
                <w:color w:val="000000"/>
                <w:lang w:val="en-US"/>
              </w:rPr>
              <w:t>VI</w:t>
            </w:r>
            <w:r w:rsidRPr="003B50B2">
              <w:rPr>
                <w:bCs/>
                <w:color w:val="000000"/>
              </w:rPr>
              <w:t>.</w:t>
            </w:r>
          </w:p>
        </w:tc>
        <w:tc>
          <w:tcPr>
            <w:tcW w:w="7134" w:type="dxa"/>
          </w:tcPr>
          <w:p w:rsidR="00F213FE" w:rsidRPr="003B50B2" w:rsidRDefault="00F213FE" w:rsidP="00256143">
            <w:pPr>
              <w:spacing w:line="360" w:lineRule="auto"/>
              <w:rPr>
                <w:color w:val="000000"/>
              </w:rPr>
            </w:pPr>
            <w:r w:rsidRPr="003B50B2">
              <w:t>Сроки (этапы) реализации муниципальной программы</w:t>
            </w:r>
          </w:p>
        </w:tc>
        <w:tc>
          <w:tcPr>
            <w:tcW w:w="471" w:type="dxa"/>
            <w:vMerge/>
            <w:tcBorders>
              <w:right w:val="nil"/>
            </w:tcBorders>
          </w:tcPr>
          <w:p w:rsidR="00F213FE" w:rsidRPr="003B50B2" w:rsidRDefault="00F213FE" w:rsidP="00D033AC">
            <w:pPr>
              <w:rPr>
                <w:color w:val="000000"/>
              </w:rPr>
            </w:pPr>
          </w:p>
        </w:tc>
      </w:tr>
      <w:tr w:rsidR="00F213FE" w:rsidRPr="003B50B2" w:rsidTr="00F213FE">
        <w:trPr>
          <w:trHeight w:val="830"/>
        </w:trPr>
        <w:tc>
          <w:tcPr>
            <w:tcW w:w="1562" w:type="dxa"/>
          </w:tcPr>
          <w:p w:rsidR="00F213FE" w:rsidRPr="003B50B2" w:rsidRDefault="00F213FE" w:rsidP="00D033AC">
            <w:pPr>
              <w:rPr>
                <w:color w:val="000000"/>
              </w:rPr>
            </w:pPr>
            <w:r w:rsidRPr="003B50B2">
              <w:rPr>
                <w:bCs/>
                <w:color w:val="000000"/>
              </w:rPr>
              <w:t xml:space="preserve">Раздел </w:t>
            </w:r>
            <w:r w:rsidRPr="003B50B2">
              <w:rPr>
                <w:bCs/>
                <w:color w:val="000000"/>
                <w:lang w:val="en-US"/>
              </w:rPr>
              <w:t>VII</w:t>
            </w:r>
            <w:r w:rsidRPr="003B50B2">
              <w:rPr>
                <w:bCs/>
                <w:color w:val="000000"/>
              </w:rPr>
              <w:t>.</w:t>
            </w:r>
          </w:p>
        </w:tc>
        <w:tc>
          <w:tcPr>
            <w:tcW w:w="7134" w:type="dxa"/>
          </w:tcPr>
          <w:p w:rsidR="00F213FE" w:rsidRPr="003B50B2" w:rsidRDefault="00F213FE" w:rsidP="00D033AC">
            <w:pPr>
              <w:spacing w:line="360" w:lineRule="auto"/>
              <w:rPr>
                <w:color w:val="000000"/>
              </w:rPr>
            </w:pPr>
            <w:r w:rsidRPr="003B50B2">
              <w:rPr>
                <w:color w:val="000000"/>
              </w:rPr>
              <w:t xml:space="preserve">Перечень мероприятий (направлений)  </w:t>
            </w:r>
            <w:r w:rsidRPr="003B50B2">
              <w:t>программы и мер муниципального регулирования</w:t>
            </w:r>
          </w:p>
        </w:tc>
        <w:tc>
          <w:tcPr>
            <w:tcW w:w="471" w:type="dxa"/>
            <w:vMerge/>
            <w:tcBorders>
              <w:right w:val="nil"/>
            </w:tcBorders>
          </w:tcPr>
          <w:p w:rsidR="00F213FE" w:rsidRPr="003B50B2" w:rsidRDefault="00F213FE" w:rsidP="00D033AC">
            <w:pPr>
              <w:rPr>
                <w:color w:val="000000"/>
              </w:rPr>
            </w:pPr>
          </w:p>
        </w:tc>
      </w:tr>
      <w:tr w:rsidR="00F213FE" w:rsidRPr="003B50B2" w:rsidTr="00F213FE">
        <w:trPr>
          <w:trHeight w:val="408"/>
        </w:trPr>
        <w:tc>
          <w:tcPr>
            <w:tcW w:w="1562" w:type="dxa"/>
          </w:tcPr>
          <w:p w:rsidR="00F213FE" w:rsidRPr="003B50B2" w:rsidRDefault="00F213FE" w:rsidP="00D033AC">
            <w:pPr>
              <w:rPr>
                <w:color w:val="000000"/>
              </w:rPr>
            </w:pPr>
            <w:r w:rsidRPr="003B50B2">
              <w:rPr>
                <w:bCs/>
                <w:color w:val="000000"/>
              </w:rPr>
              <w:t xml:space="preserve">Раздел </w:t>
            </w:r>
            <w:r w:rsidRPr="003B50B2">
              <w:rPr>
                <w:bCs/>
                <w:color w:val="000000"/>
                <w:lang w:val="en-US"/>
              </w:rPr>
              <w:t>VIII</w:t>
            </w:r>
            <w:r w:rsidRPr="003B50B2">
              <w:rPr>
                <w:bCs/>
                <w:color w:val="000000"/>
              </w:rPr>
              <w:t>.</w:t>
            </w:r>
          </w:p>
        </w:tc>
        <w:tc>
          <w:tcPr>
            <w:tcW w:w="7134" w:type="dxa"/>
          </w:tcPr>
          <w:p w:rsidR="00F213FE" w:rsidRPr="003B50B2" w:rsidRDefault="00F213FE" w:rsidP="009812E6">
            <w:pPr>
              <w:spacing w:line="360" w:lineRule="auto"/>
              <w:rPr>
                <w:color w:val="000000"/>
              </w:rPr>
            </w:pPr>
            <w:r w:rsidRPr="003B50B2">
              <w:rPr>
                <w:color w:val="000000"/>
              </w:rPr>
              <w:t>Ресурсное обеспечение муниципальной программы</w:t>
            </w:r>
          </w:p>
        </w:tc>
        <w:tc>
          <w:tcPr>
            <w:tcW w:w="471" w:type="dxa"/>
            <w:vMerge/>
            <w:tcBorders>
              <w:right w:val="nil"/>
            </w:tcBorders>
          </w:tcPr>
          <w:p w:rsidR="00F213FE" w:rsidRPr="003B50B2" w:rsidRDefault="00F213FE" w:rsidP="00D033AC">
            <w:pPr>
              <w:rPr>
                <w:color w:val="000000"/>
              </w:rPr>
            </w:pPr>
          </w:p>
        </w:tc>
      </w:tr>
      <w:tr w:rsidR="00F213FE" w:rsidRPr="003B50B2" w:rsidTr="00F213FE">
        <w:trPr>
          <w:trHeight w:val="408"/>
        </w:trPr>
        <w:tc>
          <w:tcPr>
            <w:tcW w:w="1562" w:type="dxa"/>
          </w:tcPr>
          <w:p w:rsidR="00F213FE" w:rsidRPr="003B50B2" w:rsidRDefault="00F213FE" w:rsidP="009812E6">
            <w:pPr>
              <w:rPr>
                <w:color w:val="000000"/>
              </w:rPr>
            </w:pPr>
            <w:r w:rsidRPr="003B50B2">
              <w:rPr>
                <w:bCs/>
                <w:color w:val="000000"/>
              </w:rPr>
              <w:t xml:space="preserve">Раздел </w:t>
            </w:r>
            <w:r w:rsidRPr="003B50B2">
              <w:rPr>
                <w:bCs/>
                <w:color w:val="000000"/>
                <w:lang w:val="en-US"/>
              </w:rPr>
              <w:t>IX</w:t>
            </w:r>
            <w:r w:rsidRPr="003B50B2">
              <w:rPr>
                <w:bCs/>
                <w:color w:val="000000"/>
              </w:rPr>
              <w:t>.</w:t>
            </w:r>
          </w:p>
        </w:tc>
        <w:tc>
          <w:tcPr>
            <w:tcW w:w="7134" w:type="dxa"/>
          </w:tcPr>
          <w:p w:rsidR="00F213FE" w:rsidRPr="003B50B2" w:rsidRDefault="00F213FE" w:rsidP="00D033AC">
            <w:pPr>
              <w:spacing w:line="360" w:lineRule="auto"/>
              <w:rPr>
                <w:color w:val="000000"/>
              </w:rPr>
            </w:pPr>
            <w:r w:rsidRPr="003B50B2">
              <w:rPr>
                <w:color w:val="000000"/>
              </w:rPr>
              <w:t>Механизм реализации муниципальной программы</w:t>
            </w:r>
          </w:p>
        </w:tc>
        <w:tc>
          <w:tcPr>
            <w:tcW w:w="471" w:type="dxa"/>
            <w:vMerge/>
            <w:tcBorders>
              <w:right w:val="nil"/>
            </w:tcBorders>
          </w:tcPr>
          <w:p w:rsidR="00F213FE" w:rsidRPr="003B50B2" w:rsidRDefault="00F213FE" w:rsidP="00F213FE">
            <w:pPr>
              <w:rPr>
                <w:color w:val="000000"/>
              </w:rPr>
            </w:pPr>
          </w:p>
        </w:tc>
      </w:tr>
      <w:tr w:rsidR="00F213FE" w:rsidRPr="003B50B2" w:rsidTr="00F213FE">
        <w:trPr>
          <w:trHeight w:val="830"/>
        </w:trPr>
        <w:tc>
          <w:tcPr>
            <w:tcW w:w="1562" w:type="dxa"/>
          </w:tcPr>
          <w:p w:rsidR="00F213FE" w:rsidRPr="003B50B2" w:rsidRDefault="00F213FE" w:rsidP="00D033AC">
            <w:pPr>
              <w:rPr>
                <w:color w:val="000000"/>
              </w:rPr>
            </w:pPr>
            <w:r w:rsidRPr="003B50B2">
              <w:rPr>
                <w:bCs/>
                <w:color w:val="000000"/>
              </w:rPr>
              <w:t xml:space="preserve">Раздел </w:t>
            </w:r>
            <w:r w:rsidRPr="003B50B2">
              <w:rPr>
                <w:bCs/>
                <w:color w:val="000000"/>
                <w:lang w:val="en-US"/>
              </w:rPr>
              <w:t>X</w:t>
            </w:r>
            <w:r w:rsidRPr="003B50B2">
              <w:rPr>
                <w:bCs/>
                <w:color w:val="000000"/>
              </w:rPr>
              <w:t>.</w:t>
            </w:r>
          </w:p>
        </w:tc>
        <w:tc>
          <w:tcPr>
            <w:tcW w:w="7134" w:type="dxa"/>
          </w:tcPr>
          <w:p w:rsidR="00F213FE" w:rsidRPr="003B50B2" w:rsidRDefault="00F213FE" w:rsidP="009812E6">
            <w:pPr>
              <w:rPr>
                <w:color w:val="000000"/>
              </w:rPr>
            </w:pPr>
            <w:r w:rsidRPr="003B50B2">
              <w:t>Организация управления муниципальной программой  и мониторинг ее реализации, механизм взаимодействия  муниципальных заказчиков и контроль</w:t>
            </w:r>
            <w:r>
              <w:t>,</w:t>
            </w:r>
            <w:r w:rsidRPr="003B50B2">
              <w:t xml:space="preserve"> за ходом ее реализации </w:t>
            </w:r>
          </w:p>
        </w:tc>
        <w:tc>
          <w:tcPr>
            <w:tcW w:w="471" w:type="dxa"/>
            <w:vMerge/>
            <w:tcBorders>
              <w:right w:val="nil"/>
            </w:tcBorders>
          </w:tcPr>
          <w:p w:rsidR="00F213FE" w:rsidRPr="003B50B2" w:rsidRDefault="00F213FE" w:rsidP="00F213FE">
            <w:pPr>
              <w:rPr>
                <w:color w:val="000000"/>
              </w:rPr>
            </w:pPr>
          </w:p>
        </w:tc>
      </w:tr>
      <w:tr w:rsidR="00F213FE" w:rsidRPr="003B50B2" w:rsidTr="00F213FE">
        <w:trPr>
          <w:trHeight w:val="1117"/>
        </w:trPr>
        <w:tc>
          <w:tcPr>
            <w:tcW w:w="1562" w:type="dxa"/>
          </w:tcPr>
          <w:p w:rsidR="00F213FE" w:rsidRPr="003B50B2" w:rsidRDefault="00F213FE" w:rsidP="00D033AC">
            <w:pPr>
              <w:rPr>
                <w:color w:val="000000"/>
              </w:rPr>
            </w:pPr>
            <w:r w:rsidRPr="003B50B2">
              <w:rPr>
                <w:bCs/>
                <w:color w:val="000000"/>
              </w:rPr>
              <w:t xml:space="preserve">Раздел </w:t>
            </w:r>
            <w:r w:rsidRPr="003B50B2">
              <w:rPr>
                <w:bCs/>
                <w:color w:val="000000"/>
                <w:lang w:val="en-US"/>
              </w:rPr>
              <w:t>XI</w:t>
            </w:r>
            <w:r w:rsidRPr="003B50B2">
              <w:rPr>
                <w:bCs/>
                <w:color w:val="000000"/>
              </w:rPr>
              <w:t>.</w:t>
            </w:r>
          </w:p>
        </w:tc>
        <w:tc>
          <w:tcPr>
            <w:tcW w:w="7134" w:type="dxa"/>
          </w:tcPr>
          <w:p w:rsidR="00F213FE" w:rsidRPr="003B50B2" w:rsidRDefault="00F213FE" w:rsidP="009812E6">
            <w:pPr>
              <w:pStyle w:val="ConsPlusNormal"/>
              <w:widowControl/>
              <w:spacing w:line="36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(экономическая, социальная и экологическая) реализации муниципальной программы</w:t>
            </w:r>
          </w:p>
          <w:p w:rsidR="00F213FE" w:rsidRPr="003B50B2" w:rsidRDefault="00F213FE" w:rsidP="00D033AC"/>
        </w:tc>
        <w:tc>
          <w:tcPr>
            <w:tcW w:w="471" w:type="dxa"/>
            <w:vMerge/>
            <w:tcBorders>
              <w:bottom w:val="nil"/>
              <w:right w:val="nil"/>
            </w:tcBorders>
          </w:tcPr>
          <w:p w:rsidR="00F213FE" w:rsidRPr="003B50B2" w:rsidRDefault="00F213FE" w:rsidP="00D033AC">
            <w:pPr>
              <w:rPr>
                <w:color w:val="000000"/>
              </w:rPr>
            </w:pPr>
          </w:p>
        </w:tc>
      </w:tr>
    </w:tbl>
    <w:p w:rsidR="009D2C9C" w:rsidRPr="003B50B2" w:rsidRDefault="009D2C9C" w:rsidP="009D2C9C">
      <w:pPr>
        <w:spacing w:line="360" w:lineRule="auto"/>
        <w:jc w:val="center"/>
        <w:rPr>
          <w:b/>
          <w:bCs/>
          <w:color w:val="000000"/>
          <w:sz w:val="18"/>
          <w:szCs w:val="18"/>
        </w:rPr>
      </w:pPr>
    </w:p>
    <w:p w:rsidR="009D2C9C" w:rsidRPr="003B50B2" w:rsidRDefault="009D2C9C" w:rsidP="009D2C9C">
      <w:pPr>
        <w:spacing w:line="360" w:lineRule="auto"/>
        <w:ind w:firstLine="709"/>
        <w:jc w:val="center"/>
        <w:rPr>
          <w:b/>
          <w:bCs/>
          <w:color w:val="000000"/>
          <w:sz w:val="18"/>
          <w:szCs w:val="18"/>
        </w:rPr>
      </w:pPr>
    </w:p>
    <w:p w:rsidR="009D2C9C" w:rsidRPr="003B50B2" w:rsidRDefault="009D2C9C" w:rsidP="009D2C9C">
      <w:pPr>
        <w:spacing w:line="360" w:lineRule="auto"/>
        <w:ind w:firstLine="709"/>
        <w:jc w:val="center"/>
        <w:rPr>
          <w:b/>
          <w:bCs/>
          <w:color w:val="000000"/>
          <w:sz w:val="18"/>
          <w:szCs w:val="18"/>
        </w:rPr>
      </w:pPr>
    </w:p>
    <w:p w:rsidR="009D2C9C" w:rsidRPr="003B50B2" w:rsidRDefault="009D2C9C" w:rsidP="009D2C9C">
      <w:pPr>
        <w:spacing w:line="360" w:lineRule="auto"/>
        <w:ind w:firstLine="709"/>
        <w:jc w:val="center"/>
        <w:rPr>
          <w:b/>
          <w:bCs/>
          <w:color w:val="000000"/>
          <w:sz w:val="18"/>
          <w:szCs w:val="18"/>
        </w:rPr>
      </w:pPr>
    </w:p>
    <w:p w:rsidR="009D2C9C" w:rsidRPr="003B50B2" w:rsidRDefault="009D2C9C" w:rsidP="009D2C9C">
      <w:pPr>
        <w:spacing w:line="360" w:lineRule="auto"/>
        <w:ind w:firstLine="709"/>
        <w:jc w:val="center"/>
        <w:rPr>
          <w:b/>
          <w:bCs/>
          <w:color w:val="000000"/>
          <w:sz w:val="18"/>
          <w:szCs w:val="18"/>
        </w:rPr>
      </w:pPr>
    </w:p>
    <w:p w:rsidR="009D2C9C" w:rsidRPr="003B50B2" w:rsidRDefault="009D2C9C" w:rsidP="009D2C9C">
      <w:pPr>
        <w:spacing w:line="360" w:lineRule="auto"/>
        <w:ind w:firstLine="709"/>
        <w:jc w:val="center"/>
        <w:rPr>
          <w:b/>
          <w:bCs/>
          <w:color w:val="000000"/>
          <w:sz w:val="18"/>
          <w:szCs w:val="18"/>
        </w:rPr>
      </w:pPr>
    </w:p>
    <w:p w:rsidR="009D2C9C" w:rsidRPr="003B50B2" w:rsidRDefault="009D2C9C" w:rsidP="009D2C9C">
      <w:pPr>
        <w:spacing w:line="360" w:lineRule="auto"/>
        <w:ind w:firstLine="709"/>
        <w:jc w:val="center"/>
        <w:rPr>
          <w:b/>
          <w:bCs/>
          <w:color w:val="000000"/>
          <w:sz w:val="18"/>
          <w:szCs w:val="18"/>
        </w:rPr>
      </w:pPr>
    </w:p>
    <w:p w:rsidR="009D2C9C" w:rsidRPr="003B50B2" w:rsidRDefault="009D2C9C" w:rsidP="009D2C9C">
      <w:pPr>
        <w:spacing w:line="360" w:lineRule="auto"/>
        <w:ind w:firstLine="709"/>
        <w:jc w:val="center"/>
        <w:rPr>
          <w:b/>
          <w:bCs/>
          <w:color w:val="000000"/>
          <w:sz w:val="18"/>
          <w:szCs w:val="18"/>
        </w:rPr>
      </w:pPr>
    </w:p>
    <w:p w:rsidR="009D2C9C" w:rsidRPr="003B50B2" w:rsidRDefault="009D2C9C" w:rsidP="009D2C9C">
      <w:pPr>
        <w:spacing w:line="360" w:lineRule="auto"/>
        <w:ind w:firstLine="709"/>
        <w:jc w:val="center"/>
        <w:rPr>
          <w:b/>
          <w:bCs/>
          <w:color w:val="000000"/>
          <w:sz w:val="18"/>
          <w:szCs w:val="18"/>
        </w:rPr>
      </w:pPr>
    </w:p>
    <w:p w:rsidR="009D2C9C" w:rsidRPr="003B50B2" w:rsidRDefault="009D2C9C" w:rsidP="009D2C9C">
      <w:pPr>
        <w:spacing w:line="360" w:lineRule="auto"/>
        <w:ind w:firstLine="709"/>
        <w:jc w:val="center"/>
        <w:rPr>
          <w:b/>
          <w:bCs/>
          <w:color w:val="000000"/>
          <w:sz w:val="18"/>
          <w:szCs w:val="18"/>
        </w:rPr>
      </w:pPr>
    </w:p>
    <w:p w:rsidR="009D2C9C" w:rsidRPr="003B50B2" w:rsidRDefault="009D2C9C" w:rsidP="009D2C9C">
      <w:pPr>
        <w:spacing w:line="360" w:lineRule="auto"/>
        <w:ind w:firstLine="709"/>
        <w:jc w:val="center"/>
        <w:rPr>
          <w:b/>
          <w:bCs/>
          <w:color w:val="000000"/>
          <w:sz w:val="18"/>
          <w:szCs w:val="18"/>
        </w:rPr>
      </w:pPr>
    </w:p>
    <w:p w:rsidR="009D2C9C" w:rsidRPr="003B50B2" w:rsidRDefault="009D2C9C" w:rsidP="009D2C9C">
      <w:pPr>
        <w:spacing w:line="360" w:lineRule="auto"/>
        <w:ind w:firstLine="709"/>
        <w:jc w:val="center"/>
        <w:rPr>
          <w:b/>
          <w:bCs/>
          <w:color w:val="000000"/>
          <w:sz w:val="18"/>
          <w:szCs w:val="18"/>
        </w:rPr>
      </w:pPr>
    </w:p>
    <w:p w:rsidR="009D2C9C" w:rsidRPr="003B50B2" w:rsidRDefault="009D2C9C" w:rsidP="009D2C9C">
      <w:pPr>
        <w:spacing w:line="360" w:lineRule="auto"/>
        <w:ind w:firstLine="709"/>
        <w:jc w:val="center"/>
        <w:rPr>
          <w:b/>
          <w:bCs/>
          <w:color w:val="000000"/>
          <w:sz w:val="18"/>
          <w:szCs w:val="18"/>
        </w:rPr>
      </w:pPr>
    </w:p>
    <w:p w:rsidR="009D2C9C" w:rsidRPr="003B50B2" w:rsidRDefault="009D2C9C" w:rsidP="009D2C9C">
      <w:pPr>
        <w:spacing w:line="360" w:lineRule="auto"/>
        <w:ind w:firstLine="709"/>
        <w:jc w:val="center"/>
        <w:rPr>
          <w:b/>
          <w:bCs/>
          <w:color w:val="000000"/>
          <w:sz w:val="18"/>
          <w:szCs w:val="18"/>
        </w:rPr>
      </w:pPr>
    </w:p>
    <w:p w:rsidR="009D2C9C" w:rsidRPr="003B50B2" w:rsidRDefault="009D2C9C" w:rsidP="009D2C9C">
      <w:pPr>
        <w:spacing w:line="360" w:lineRule="auto"/>
        <w:ind w:firstLine="709"/>
        <w:jc w:val="center"/>
        <w:rPr>
          <w:b/>
          <w:bCs/>
          <w:color w:val="000000"/>
          <w:sz w:val="18"/>
          <w:szCs w:val="18"/>
        </w:rPr>
      </w:pPr>
    </w:p>
    <w:p w:rsidR="009D2C9C" w:rsidRPr="003B50B2" w:rsidRDefault="009D2C9C" w:rsidP="009D2C9C">
      <w:pPr>
        <w:spacing w:line="360" w:lineRule="auto"/>
        <w:ind w:firstLine="709"/>
        <w:jc w:val="center"/>
        <w:rPr>
          <w:b/>
          <w:bCs/>
          <w:color w:val="000000"/>
          <w:sz w:val="18"/>
          <w:szCs w:val="18"/>
        </w:rPr>
      </w:pPr>
    </w:p>
    <w:p w:rsidR="009D2C9C" w:rsidRPr="003B50B2" w:rsidRDefault="009D2C9C" w:rsidP="009D2C9C">
      <w:pPr>
        <w:spacing w:line="360" w:lineRule="auto"/>
        <w:ind w:firstLine="709"/>
        <w:jc w:val="center"/>
        <w:rPr>
          <w:b/>
          <w:bCs/>
          <w:color w:val="000000"/>
          <w:sz w:val="18"/>
          <w:szCs w:val="18"/>
        </w:rPr>
      </w:pPr>
    </w:p>
    <w:p w:rsidR="009D2C9C" w:rsidRPr="003B50B2" w:rsidRDefault="009D2C9C" w:rsidP="009D2C9C">
      <w:pPr>
        <w:spacing w:line="360" w:lineRule="auto"/>
        <w:ind w:firstLine="709"/>
        <w:jc w:val="center"/>
        <w:rPr>
          <w:b/>
          <w:bCs/>
          <w:color w:val="000000"/>
          <w:sz w:val="18"/>
          <w:szCs w:val="18"/>
        </w:rPr>
      </w:pPr>
    </w:p>
    <w:p w:rsidR="009D2C9C" w:rsidRPr="003B50B2" w:rsidRDefault="009D2C9C" w:rsidP="009D2C9C">
      <w:pPr>
        <w:spacing w:line="360" w:lineRule="auto"/>
        <w:ind w:firstLine="709"/>
        <w:jc w:val="center"/>
        <w:rPr>
          <w:b/>
          <w:bCs/>
          <w:color w:val="000000"/>
          <w:sz w:val="18"/>
          <w:szCs w:val="18"/>
        </w:rPr>
      </w:pPr>
    </w:p>
    <w:p w:rsidR="00F213FE" w:rsidRDefault="00F213FE" w:rsidP="00F213FE">
      <w:pPr>
        <w:spacing w:line="360" w:lineRule="auto"/>
        <w:rPr>
          <w:b/>
          <w:bCs/>
          <w:color w:val="000000"/>
          <w:sz w:val="18"/>
          <w:szCs w:val="18"/>
        </w:rPr>
      </w:pPr>
    </w:p>
    <w:p w:rsidR="009D2C9C" w:rsidRPr="003B50B2" w:rsidRDefault="009D2C9C" w:rsidP="00F213FE">
      <w:pPr>
        <w:spacing w:line="360" w:lineRule="auto"/>
        <w:ind w:left="2124" w:firstLine="708"/>
        <w:rPr>
          <w:color w:val="000000"/>
          <w:sz w:val="28"/>
          <w:szCs w:val="28"/>
        </w:rPr>
      </w:pPr>
      <w:r w:rsidRPr="003B50B2">
        <w:rPr>
          <w:bCs/>
          <w:color w:val="000000"/>
          <w:sz w:val="28"/>
          <w:szCs w:val="28"/>
        </w:rPr>
        <w:lastRenderedPageBreak/>
        <w:t xml:space="preserve">РАЗДЕЛ </w:t>
      </w:r>
      <w:r w:rsidRPr="003B50B2">
        <w:rPr>
          <w:bCs/>
          <w:color w:val="000000"/>
          <w:sz w:val="28"/>
          <w:szCs w:val="28"/>
          <w:lang w:val="en-US"/>
        </w:rPr>
        <w:t>I</w:t>
      </w:r>
      <w:r w:rsidRPr="003B50B2">
        <w:rPr>
          <w:bCs/>
          <w:color w:val="000000"/>
          <w:sz w:val="28"/>
          <w:szCs w:val="28"/>
        </w:rPr>
        <w:t>. 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8"/>
        <w:gridCol w:w="6314"/>
      </w:tblGrid>
      <w:tr w:rsidR="005D5018" w:rsidRPr="003B50B2" w:rsidTr="00D033AC">
        <w:tc>
          <w:tcPr>
            <w:tcW w:w="0" w:type="auto"/>
          </w:tcPr>
          <w:p w:rsidR="009D2C9C" w:rsidRPr="003B50B2" w:rsidRDefault="00E65733" w:rsidP="00D033AC">
            <w:pPr>
              <w:rPr>
                <w:color w:val="000000"/>
              </w:rPr>
            </w:pPr>
            <w:r w:rsidRPr="003B50B2">
              <w:rPr>
                <w:bCs/>
                <w:color w:val="000000"/>
              </w:rPr>
              <w:t>Наименование муниципальной пр</w:t>
            </w:r>
            <w:r w:rsidR="00E0416B" w:rsidRPr="003B50B2">
              <w:rPr>
                <w:bCs/>
                <w:color w:val="000000"/>
              </w:rPr>
              <w:t>о</w:t>
            </w:r>
            <w:r w:rsidRPr="003B50B2">
              <w:rPr>
                <w:bCs/>
                <w:color w:val="000000"/>
              </w:rPr>
              <w:t>граммы</w:t>
            </w:r>
          </w:p>
        </w:tc>
        <w:tc>
          <w:tcPr>
            <w:tcW w:w="0" w:type="auto"/>
          </w:tcPr>
          <w:p w:rsidR="009D2C9C" w:rsidRPr="003B50B2" w:rsidRDefault="009D2C9C" w:rsidP="00907712">
            <w:pPr>
              <w:rPr>
                <w:color w:val="000000"/>
              </w:rPr>
            </w:pPr>
            <w:r w:rsidRPr="003B50B2">
              <w:t>Муниципальная программа</w:t>
            </w:r>
            <w:r w:rsidRPr="003B50B2">
              <w:rPr>
                <w:color w:val="000000"/>
              </w:rPr>
              <w:t xml:space="preserve"> </w:t>
            </w:r>
            <w:r w:rsidR="00D61B5E">
              <w:rPr>
                <w:color w:val="000000"/>
              </w:rPr>
              <w:t>«</w:t>
            </w:r>
            <w:r w:rsidR="00907712">
              <w:rPr>
                <w:color w:val="000000"/>
              </w:rPr>
              <w:t>Р</w:t>
            </w:r>
            <w:r w:rsidRPr="003B50B2">
              <w:rPr>
                <w:color w:val="000000"/>
              </w:rPr>
              <w:t>азвити</w:t>
            </w:r>
            <w:r w:rsidR="00907712">
              <w:rPr>
                <w:color w:val="000000"/>
              </w:rPr>
              <w:t>е</w:t>
            </w:r>
            <w:r w:rsidRPr="003B50B2">
              <w:rPr>
                <w:color w:val="000000"/>
              </w:rPr>
              <w:t xml:space="preserve"> и поддержк</w:t>
            </w:r>
            <w:r w:rsidR="00907712">
              <w:rPr>
                <w:color w:val="000000"/>
              </w:rPr>
              <w:t>а</w:t>
            </w:r>
            <w:r w:rsidRPr="003B50B2">
              <w:rPr>
                <w:color w:val="000000"/>
              </w:rPr>
              <w:t xml:space="preserve"> малого и среднего предпринимательства МО </w:t>
            </w:r>
            <w:r w:rsidR="00D61B5E">
              <w:rPr>
                <w:color w:val="000000"/>
              </w:rPr>
              <w:t>«</w:t>
            </w:r>
            <w:r w:rsidR="00202C8D" w:rsidRPr="003B50B2">
              <w:rPr>
                <w:color w:val="000000"/>
              </w:rPr>
              <w:t>Ахтубинский район</w:t>
            </w:r>
            <w:r w:rsidR="00D61B5E">
              <w:rPr>
                <w:color w:val="000000"/>
              </w:rPr>
              <w:t>»</w:t>
            </w:r>
            <w:r w:rsidRPr="003B50B2">
              <w:rPr>
                <w:color w:val="000000"/>
              </w:rPr>
              <w:t xml:space="preserve"> </w:t>
            </w:r>
            <w:r w:rsidR="00F9087D" w:rsidRPr="003B50B2">
              <w:rPr>
                <w:color w:val="000000"/>
              </w:rPr>
              <w:t xml:space="preserve"> на 201</w:t>
            </w:r>
            <w:r w:rsidR="00202C8D" w:rsidRPr="003B50B2">
              <w:rPr>
                <w:color w:val="000000"/>
              </w:rPr>
              <w:t>5</w:t>
            </w:r>
            <w:r w:rsidR="00F9087D" w:rsidRPr="003B50B2">
              <w:rPr>
                <w:color w:val="000000"/>
              </w:rPr>
              <w:t>-201</w:t>
            </w:r>
            <w:r w:rsidR="00202C8D" w:rsidRPr="003B50B2">
              <w:rPr>
                <w:color w:val="000000"/>
              </w:rPr>
              <w:t>7</w:t>
            </w:r>
            <w:r w:rsidR="00F9087D" w:rsidRPr="003B50B2">
              <w:rPr>
                <w:color w:val="000000"/>
              </w:rPr>
              <w:t xml:space="preserve"> г</w:t>
            </w:r>
            <w:r w:rsidR="00907712">
              <w:rPr>
                <w:color w:val="000000"/>
              </w:rPr>
              <w:t>оды</w:t>
            </w:r>
            <w:r w:rsidR="00D61B5E">
              <w:rPr>
                <w:color w:val="000000"/>
              </w:rPr>
              <w:t>»</w:t>
            </w:r>
          </w:p>
        </w:tc>
      </w:tr>
      <w:tr w:rsidR="005D5018" w:rsidRPr="003B50B2" w:rsidTr="00D033AC">
        <w:tc>
          <w:tcPr>
            <w:tcW w:w="0" w:type="auto"/>
          </w:tcPr>
          <w:p w:rsidR="00313883" w:rsidRPr="003B50B2" w:rsidRDefault="00313883" w:rsidP="00313883">
            <w:pPr>
              <w:rPr>
                <w:color w:val="000000"/>
              </w:rPr>
            </w:pPr>
            <w:r w:rsidRPr="003B50B2">
              <w:rPr>
                <w:bCs/>
                <w:color w:val="000000"/>
              </w:rPr>
              <w:t>Основание для разработки программы</w:t>
            </w:r>
          </w:p>
        </w:tc>
        <w:tc>
          <w:tcPr>
            <w:tcW w:w="0" w:type="auto"/>
          </w:tcPr>
          <w:p w:rsidR="00313883" w:rsidRPr="003B50B2" w:rsidRDefault="00313883" w:rsidP="00313883">
            <w:pPr>
              <w:rPr>
                <w:color w:val="000000"/>
              </w:rPr>
            </w:pPr>
            <w:r w:rsidRPr="003B50B2">
              <w:rPr>
                <w:color w:val="000000"/>
              </w:rPr>
              <w:t xml:space="preserve">Федеральный закон от 06.10.2003 № 131-ФЗ </w:t>
            </w:r>
            <w:r w:rsidR="00D61B5E">
              <w:t>«</w:t>
            </w:r>
            <w:r w:rsidRPr="003B50B2">
              <w:t>Об общих принципах организации местного самоуправления в Российской Федерации</w:t>
            </w:r>
            <w:r w:rsidR="00D61B5E">
              <w:rPr>
                <w:color w:val="000000"/>
              </w:rPr>
              <w:t>»</w:t>
            </w:r>
            <w:r w:rsidRPr="003B50B2">
              <w:rPr>
                <w:color w:val="000000"/>
              </w:rPr>
              <w:t xml:space="preserve">, Федеральный закон от 24.07.2007 № 209-ФЗ </w:t>
            </w:r>
            <w:r w:rsidR="00D61B5E">
              <w:rPr>
                <w:color w:val="000000"/>
              </w:rPr>
              <w:t>«</w:t>
            </w:r>
            <w:r w:rsidRPr="003B50B2">
              <w:rPr>
                <w:color w:val="000000"/>
              </w:rPr>
              <w:t>О развитии малого и среднего предпринимательства в Российской Федерации</w:t>
            </w:r>
            <w:r w:rsidR="00D61B5E">
              <w:rPr>
                <w:color w:val="000000"/>
              </w:rPr>
              <w:t>»</w:t>
            </w:r>
            <w:r w:rsidRPr="003B50B2">
              <w:rPr>
                <w:color w:val="000000"/>
              </w:rPr>
              <w:t>; Бюджетный кодекс РФ</w:t>
            </w:r>
          </w:p>
        </w:tc>
      </w:tr>
      <w:tr w:rsidR="005D5018" w:rsidRPr="003B50B2" w:rsidTr="00D033AC">
        <w:tc>
          <w:tcPr>
            <w:tcW w:w="0" w:type="auto"/>
          </w:tcPr>
          <w:p w:rsidR="00313883" w:rsidRPr="003B50B2" w:rsidRDefault="00313883" w:rsidP="00313883">
            <w:pPr>
              <w:rPr>
                <w:bCs/>
                <w:color w:val="000000"/>
              </w:rPr>
            </w:pPr>
            <w:r w:rsidRPr="003B50B2">
              <w:rPr>
                <w:bCs/>
                <w:color w:val="000000"/>
              </w:rPr>
              <w:t>Основные разработчики муниципальной программы</w:t>
            </w:r>
          </w:p>
        </w:tc>
        <w:tc>
          <w:tcPr>
            <w:tcW w:w="0" w:type="auto"/>
          </w:tcPr>
          <w:p w:rsidR="00313883" w:rsidRPr="003B50B2" w:rsidRDefault="001D0D4A" w:rsidP="001D0D4A">
            <w:pPr>
              <w:rPr>
                <w:color w:val="000000"/>
              </w:rPr>
            </w:pPr>
            <w:r w:rsidRPr="003B50B2">
              <w:rPr>
                <w:color w:val="000000"/>
              </w:rPr>
              <w:t>Управление</w:t>
            </w:r>
            <w:r w:rsidR="00A85201" w:rsidRPr="003B50B2">
              <w:rPr>
                <w:color w:val="000000"/>
              </w:rPr>
              <w:t xml:space="preserve"> экономического развития администрации МО </w:t>
            </w:r>
            <w:r w:rsidR="00D61B5E">
              <w:rPr>
                <w:color w:val="000000"/>
              </w:rPr>
              <w:t>«</w:t>
            </w:r>
            <w:r w:rsidR="00A85201" w:rsidRPr="003B50B2">
              <w:rPr>
                <w:color w:val="000000"/>
              </w:rPr>
              <w:t>Ахтубинский район</w:t>
            </w:r>
            <w:r w:rsidR="00D61B5E">
              <w:rPr>
                <w:color w:val="000000"/>
              </w:rPr>
              <w:t>»</w:t>
            </w:r>
          </w:p>
        </w:tc>
      </w:tr>
      <w:tr w:rsidR="005D5018" w:rsidRPr="003B50B2" w:rsidTr="00D033AC">
        <w:tc>
          <w:tcPr>
            <w:tcW w:w="0" w:type="auto"/>
          </w:tcPr>
          <w:p w:rsidR="00313883" w:rsidRPr="003B50B2" w:rsidRDefault="00313883" w:rsidP="00313883">
            <w:pPr>
              <w:rPr>
                <w:bCs/>
                <w:color w:val="000000"/>
              </w:rPr>
            </w:pPr>
            <w:r w:rsidRPr="003B50B2">
              <w:rPr>
                <w:bCs/>
                <w:color w:val="000000"/>
              </w:rPr>
              <w:t>Муниципальный заказчик-координатор муниципальной программы</w:t>
            </w:r>
          </w:p>
        </w:tc>
        <w:tc>
          <w:tcPr>
            <w:tcW w:w="0" w:type="auto"/>
          </w:tcPr>
          <w:p w:rsidR="00313883" w:rsidRPr="003B50B2" w:rsidRDefault="00340150" w:rsidP="00313883">
            <w:pPr>
              <w:rPr>
                <w:color w:val="000000"/>
              </w:rPr>
            </w:pPr>
            <w:r w:rsidRPr="003B50B2">
              <w:rPr>
                <w:color w:val="000000"/>
              </w:rPr>
              <w:t xml:space="preserve">Управление экономического развития администрации МО </w:t>
            </w:r>
            <w:r w:rsidR="00D61B5E">
              <w:rPr>
                <w:color w:val="000000"/>
              </w:rPr>
              <w:t>«</w:t>
            </w:r>
            <w:r w:rsidRPr="003B50B2">
              <w:rPr>
                <w:color w:val="000000"/>
              </w:rPr>
              <w:t>Ахтубинский район</w:t>
            </w:r>
            <w:r w:rsidR="00D61B5E">
              <w:rPr>
                <w:color w:val="000000"/>
              </w:rPr>
              <w:t>»</w:t>
            </w:r>
          </w:p>
        </w:tc>
      </w:tr>
      <w:tr w:rsidR="005D5018" w:rsidRPr="003B50B2" w:rsidTr="00D033AC">
        <w:tc>
          <w:tcPr>
            <w:tcW w:w="0" w:type="auto"/>
          </w:tcPr>
          <w:p w:rsidR="00313883" w:rsidRPr="003B50B2" w:rsidRDefault="005D5018" w:rsidP="00313883">
            <w:pPr>
              <w:rPr>
                <w:bCs/>
                <w:color w:val="000000"/>
              </w:rPr>
            </w:pPr>
            <w:r w:rsidRPr="003B50B2">
              <w:rPr>
                <w:bCs/>
                <w:color w:val="000000"/>
              </w:rPr>
              <w:t>Исполнители муниципальной программы</w:t>
            </w:r>
          </w:p>
        </w:tc>
        <w:tc>
          <w:tcPr>
            <w:tcW w:w="0" w:type="auto"/>
          </w:tcPr>
          <w:p w:rsidR="00313883" w:rsidRPr="003B50B2" w:rsidRDefault="001D0D4A" w:rsidP="00313883">
            <w:pPr>
              <w:rPr>
                <w:color w:val="000000"/>
              </w:rPr>
            </w:pPr>
            <w:r w:rsidRPr="003B50B2">
              <w:rPr>
                <w:color w:val="000000"/>
              </w:rPr>
              <w:t>Управление</w:t>
            </w:r>
            <w:r w:rsidR="00A85201" w:rsidRPr="003B50B2">
              <w:rPr>
                <w:color w:val="000000"/>
              </w:rPr>
              <w:t xml:space="preserve"> экономического развития администрации МО </w:t>
            </w:r>
            <w:r w:rsidR="00D61B5E">
              <w:rPr>
                <w:color w:val="000000"/>
              </w:rPr>
              <w:t>«</w:t>
            </w:r>
            <w:r w:rsidR="00A85201" w:rsidRPr="003B50B2">
              <w:rPr>
                <w:color w:val="000000"/>
              </w:rPr>
              <w:t>Ахтубинский район</w:t>
            </w:r>
            <w:r w:rsidR="00D61B5E">
              <w:rPr>
                <w:color w:val="000000"/>
              </w:rPr>
              <w:t>»</w:t>
            </w:r>
          </w:p>
        </w:tc>
      </w:tr>
      <w:tr w:rsidR="005D5018" w:rsidRPr="003B50B2" w:rsidTr="00F1260A">
        <w:tc>
          <w:tcPr>
            <w:tcW w:w="0" w:type="auto"/>
          </w:tcPr>
          <w:p w:rsidR="005D5018" w:rsidRPr="003B50B2" w:rsidRDefault="005D5018" w:rsidP="00313883">
            <w:pPr>
              <w:rPr>
                <w:bCs/>
                <w:color w:val="000000"/>
              </w:rPr>
            </w:pPr>
            <w:r w:rsidRPr="003B50B2">
              <w:rPr>
                <w:bCs/>
                <w:color w:val="000000"/>
              </w:rPr>
              <w:t>Подпрограммы муниципальной программы (в том числе ведомственные целевые программы, входящие в состав муниципальной программы)</w:t>
            </w:r>
          </w:p>
        </w:tc>
        <w:tc>
          <w:tcPr>
            <w:tcW w:w="0" w:type="auto"/>
            <w:vAlign w:val="center"/>
          </w:tcPr>
          <w:p w:rsidR="005D5018" w:rsidRPr="003B50B2" w:rsidRDefault="00F1260A" w:rsidP="00F1260A">
            <w:pPr>
              <w:jc w:val="center"/>
              <w:rPr>
                <w:color w:val="000000"/>
              </w:rPr>
            </w:pPr>
            <w:r w:rsidRPr="003B50B2">
              <w:rPr>
                <w:color w:val="000000"/>
              </w:rPr>
              <w:t>нет</w:t>
            </w:r>
          </w:p>
        </w:tc>
      </w:tr>
      <w:tr w:rsidR="005D5018" w:rsidRPr="003B50B2" w:rsidTr="00D033AC">
        <w:tc>
          <w:tcPr>
            <w:tcW w:w="0" w:type="auto"/>
          </w:tcPr>
          <w:p w:rsidR="005D5018" w:rsidRPr="003B50B2" w:rsidRDefault="005D5018" w:rsidP="005D1725">
            <w:pPr>
              <w:rPr>
                <w:color w:val="000000"/>
              </w:rPr>
            </w:pPr>
            <w:r w:rsidRPr="003B50B2">
              <w:rPr>
                <w:bCs/>
                <w:color w:val="000000"/>
              </w:rPr>
              <w:t>Цели муниципальной программы</w:t>
            </w:r>
          </w:p>
        </w:tc>
        <w:tc>
          <w:tcPr>
            <w:tcW w:w="0" w:type="auto"/>
          </w:tcPr>
          <w:p w:rsidR="005D5018" w:rsidRPr="00907712" w:rsidRDefault="00907712" w:rsidP="00F1260A">
            <w:pPr>
              <w:rPr>
                <w:color w:val="000000"/>
              </w:rPr>
            </w:pPr>
            <w:r w:rsidRPr="00907712">
              <w:rPr>
                <w:color w:val="000000"/>
                <w:shd w:val="clear" w:color="auto" w:fill="FFFFFF"/>
              </w:rPr>
              <w:t>с</w:t>
            </w:r>
            <w:r w:rsidR="00723E01" w:rsidRPr="00907712">
              <w:rPr>
                <w:color w:val="000000"/>
                <w:shd w:val="clear" w:color="auto" w:fill="FFFFFF"/>
              </w:rPr>
              <w:t>оздание условий для устойчивого функционирования и развития малого и среднего предпринимательства, увеличения его вклада в решение задач</w:t>
            </w:r>
            <w:r w:rsidR="00723E01" w:rsidRPr="00907712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11" w:tooltip="Социально-экономическое развитие" w:history="1">
              <w:r w:rsidR="00723E01" w:rsidRPr="00907712">
                <w:rPr>
                  <w:rStyle w:val="af1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социально-экономического развития</w:t>
              </w:r>
            </w:hyperlink>
            <w:r w:rsidR="00723E01" w:rsidRPr="00907712">
              <w:rPr>
                <w:rStyle w:val="apple-converted-space"/>
                <w:shd w:val="clear" w:color="auto" w:fill="FFFFFF"/>
              </w:rPr>
              <w:t> </w:t>
            </w:r>
            <w:r w:rsidR="00F1260A" w:rsidRPr="00907712">
              <w:rPr>
                <w:color w:val="000000"/>
                <w:shd w:val="clear" w:color="auto" w:fill="FFFFFF"/>
              </w:rPr>
              <w:t xml:space="preserve"> района и </w:t>
            </w:r>
            <w:r w:rsidR="00723E01" w:rsidRPr="00907712">
              <w:rPr>
                <w:color w:val="000000"/>
                <w:shd w:val="clear" w:color="auto" w:fill="FFFFFF"/>
              </w:rPr>
              <w:t xml:space="preserve"> улучшение инвестиционного потенциала</w:t>
            </w:r>
            <w:r w:rsidR="00F1260A" w:rsidRPr="00907712">
              <w:rPr>
                <w:color w:val="000000"/>
                <w:shd w:val="clear" w:color="auto" w:fill="FFFFFF"/>
              </w:rPr>
              <w:t xml:space="preserve"> территории</w:t>
            </w:r>
            <w:r w:rsidR="00723E01" w:rsidRPr="00907712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</w:tr>
      <w:tr w:rsidR="00A05451" w:rsidRPr="003B50B2" w:rsidTr="00D033AC">
        <w:tc>
          <w:tcPr>
            <w:tcW w:w="0" w:type="auto"/>
          </w:tcPr>
          <w:p w:rsidR="00A05451" w:rsidRPr="003B50B2" w:rsidRDefault="00A05451" w:rsidP="005D1725">
            <w:pPr>
              <w:rPr>
                <w:color w:val="000000"/>
              </w:rPr>
            </w:pPr>
            <w:r w:rsidRPr="003B50B2">
              <w:rPr>
                <w:bCs/>
                <w:color w:val="000000"/>
              </w:rPr>
              <w:t xml:space="preserve">Задачи  муниципальной </w:t>
            </w:r>
            <w:r w:rsidRPr="003B50B2">
              <w:rPr>
                <w:color w:val="000000"/>
              </w:rPr>
              <w:t>программы</w:t>
            </w:r>
          </w:p>
        </w:tc>
        <w:tc>
          <w:tcPr>
            <w:tcW w:w="0" w:type="auto"/>
          </w:tcPr>
          <w:p w:rsidR="00A05451" w:rsidRPr="00907712" w:rsidRDefault="00A05451" w:rsidP="00BE3DC0">
            <w:pPr>
              <w:tabs>
                <w:tab w:val="left" w:pos="507"/>
              </w:tabs>
              <w:suppressAutoHyphens/>
              <w:autoSpaceDE w:val="0"/>
              <w:autoSpaceDN w:val="0"/>
              <w:adjustRightInd w:val="0"/>
            </w:pPr>
            <w:r w:rsidRPr="00907712">
              <w:t>- совершенствование правовых, экономических и организационных условий для развития малого предпринимательства;</w:t>
            </w:r>
          </w:p>
          <w:p w:rsidR="00A05451" w:rsidRPr="00907712" w:rsidRDefault="00A05451" w:rsidP="00BE3DC0">
            <w:pPr>
              <w:suppressAutoHyphens/>
              <w:autoSpaceDE w:val="0"/>
              <w:autoSpaceDN w:val="0"/>
              <w:adjustRightInd w:val="0"/>
            </w:pPr>
            <w:r w:rsidRPr="00907712">
              <w:t>- обеспечение взаимодействия бизнеса и власти на всех уровнях, привлечение широких кругов предпринимателей к решению вопросов социально-экономического развития района;</w:t>
            </w:r>
          </w:p>
          <w:p w:rsidR="00A05451" w:rsidRPr="00907712" w:rsidRDefault="00A05451" w:rsidP="00BE3DC0">
            <w:pPr>
              <w:suppressAutoHyphens/>
              <w:autoSpaceDE w:val="0"/>
              <w:autoSpaceDN w:val="0"/>
              <w:adjustRightInd w:val="0"/>
            </w:pPr>
            <w:r w:rsidRPr="00907712">
              <w:t>- развитие системы финансовой поддержки субъектов малого предпринимательства;</w:t>
            </w:r>
          </w:p>
          <w:p w:rsidR="00A05451" w:rsidRPr="00907712" w:rsidRDefault="00A05451" w:rsidP="00BE3DC0">
            <w:pPr>
              <w:suppressAutoHyphens/>
              <w:autoSpaceDE w:val="0"/>
              <w:autoSpaceDN w:val="0"/>
              <w:adjustRightInd w:val="0"/>
            </w:pPr>
            <w:r w:rsidRPr="00907712">
              <w:t>- совершенствование системы получения субъектами малого предпринимательства организационной, методической, консультационной и информационной поддержки по широкому спектру вопросов ведения бизнеса;</w:t>
            </w:r>
          </w:p>
          <w:p w:rsidR="00A05451" w:rsidRPr="00907712" w:rsidRDefault="00A05451" w:rsidP="00BE3DC0">
            <w:pPr>
              <w:suppressAutoHyphens/>
              <w:autoSpaceDE w:val="0"/>
              <w:autoSpaceDN w:val="0"/>
              <w:adjustRightInd w:val="0"/>
            </w:pPr>
            <w:r w:rsidRPr="00907712">
              <w:t>- организация эффективного взаимодействия субъектов малого предпринимательства с организациями, образующими инфраструктуру их поддержки;</w:t>
            </w:r>
          </w:p>
          <w:p w:rsidR="00A05451" w:rsidRPr="00907712" w:rsidRDefault="00A05451" w:rsidP="00BE3DC0">
            <w:pPr>
              <w:suppressAutoHyphens/>
              <w:autoSpaceDE w:val="0"/>
              <w:autoSpaceDN w:val="0"/>
              <w:adjustRightInd w:val="0"/>
            </w:pPr>
            <w:r w:rsidRPr="00907712">
              <w:t>- содействие повышению уровня квалификации кадрового состава субъектов малого</w:t>
            </w:r>
            <w:r w:rsidRPr="003B50B2">
              <w:rPr>
                <w:sz w:val="28"/>
                <w:szCs w:val="28"/>
              </w:rPr>
              <w:t xml:space="preserve"> </w:t>
            </w:r>
            <w:r w:rsidRPr="00907712">
              <w:t>предпринимательства;</w:t>
            </w:r>
          </w:p>
          <w:p w:rsidR="00A05451" w:rsidRPr="003B50B2" w:rsidRDefault="00A05451" w:rsidP="00907712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szCs w:val="28"/>
              </w:rPr>
            </w:pPr>
            <w:r w:rsidRPr="00907712">
              <w:t>- содействие дальнейшему укреплению социального статуса, повышению престижа предпринимательства</w:t>
            </w:r>
          </w:p>
        </w:tc>
      </w:tr>
      <w:tr w:rsidR="00A05451" w:rsidRPr="003B50B2" w:rsidTr="00D033AC">
        <w:tc>
          <w:tcPr>
            <w:tcW w:w="0" w:type="auto"/>
          </w:tcPr>
          <w:p w:rsidR="00A05451" w:rsidRPr="003B50B2" w:rsidRDefault="00A05451" w:rsidP="005D1725">
            <w:pPr>
              <w:rPr>
                <w:bCs/>
                <w:color w:val="000000"/>
              </w:rPr>
            </w:pPr>
            <w:r w:rsidRPr="003B50B2">
              <w:rPr>
                <w:bCs/>
                <w:color w:val="000000"/>
              </w:rPr>
              <w:t xml:space="preserve">Целевые индикаторы и показатели муниципальной </w:t>
            </w:r>
            <w:r w:rsidRPr="003B50B2">
              <w:rPr>
                <w:bCs/>
                <w:color w:val="000000"/>
              </w:rPr>
              <w:lastRenderedPageBreak/>
              <w:t xml:space="preserve">программы </w:t>
            </w:r>
          </w:p>
        </w:tc>
        <w:tc>
          <w:tcPr>
            <w:tcW w:w="0" w:type="auto"/>
          </w:tcPr>
          <w:p w:rsidR="005B7172" w:rsidRPr="005856BA" w:rsidRDefault="00907712" w:rsidP="005B7172">
            <w:pPr>
              <w:pStyle w:val="ConsPlusNonformat0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- </w:t>
            </w:r>
            <w:r w:rsidR="005B7172" w:rsidRPr="005856BA">
              <w:rPr>
                <w:rFonts w:ascii="Times New Roman" w:hAnsi="Times New Roman" w:cs="Times New Roman"/>
                <w:sz w:val="24"/>
                <w:szCs w:val="28"/>
              </w:rPr>
              <w:t>увеличение количества субъектов малого предпринимательства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B7172" w:rsidRPr="005856BA">
              <w:rPr>
                <w:rFonts w:ascii="Times New Roman" w:hAnsi="Times New Roman" w:cs="Times New Roman"/>
                <w:sz w:val="24"/>
                <w:szCs w:val="28"/>
              </w:rPr>
              <w:t>- 103 %;</w:t>
            </w:r>
          </w:p>
          <w:p w:rsidR="005B7172" w:rsidRPr="005856BA" w:rsidRDefault="005B7172" w:rsidP="005B7172">
            <w:pPr>
              <w:pStyle w:val="ConsPlusNonformat0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856B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 увеличение численности работающего населения в секторе малого предпринимательства</w:t>
            </w:r>
            <w:r w:rsidR="009077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856BA">
              <w:rPr>
                <w:rFonts w:ascii="Times New Roman" w:hAnsi="Times New Roman" w:cs="Times New Roman"/>
                <w:sz w:val="24"/>
                <w:szCs w:val="28"/>
              </w:rPr>
              <w:t>- 101 %;</w:t>
            </w:r>
          </w:p>
          <w:p w:rsidR="005B7172" w:rsidRPr="005856BA" w:rsidRDefault="005B7172" w:rsidP="005B7172">
            <w:pPr>
              <w:pStyle w:val="ConsPlusNonformat0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856BA">
              <w:rPr>
                <w:rFonts w:ascii="Times New Roman" w:hAnsi="Times New Roman" w:cs="Times New Roman"/>
                <w:sz w:val="24"/>
                <w:szCs w:val="28"/>
              </w:rPr>
              <w:t>- увеличение объемов производимой продукции и оказываемых услуг, работ субъектами малого предпринимательства</w:t>
            </w:r>
            <w:r w:rsidR="009077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856BA">
              <w:rPr>
                <w:rFonts w:ascii="Times New Roman" w:hAnsi="Times New Roman" w:cs="Times New Roman"/>
                <w:sz w:val="24"/>
                <w:szCs w:val="28"/>
              </w:rPr>
              <w:t>- 102 %;</w:t>
            </w:r>
          </w:p>
          <w:p w:rsidR="005B7172" w:rsidRPr="005856BA" w:rsidRDefault="005B7172" w:rsidP="005B7172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856BA">
              <w:rPr>
                <w:rFonts w:ascii="Times New Roman" w:hAnsi="Times New Roman" w:cs="Times New Roman"/>
                <w:sz w:val="24"/>
                <w:szCs w:val="28"/>
              </w:rPr>
              <w:t>- увеличение объемов инвестиций, направляемых субъектами малого предпринимательства в основной капитал</w:t>
            </w:r>
            <w:r w:rsidR="009077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856BA">
              <w:rPr>
                <w:rFonts w:ascii="Times New Roman" w:hAnsi="Times New Roman" w:cs="Times New Roman"/>
                <w:sz w:val="24"/>
                <w:szCs w:val="28"/>
              </w:rPr>
              <w:t>-101 %</w:t>
            </w:r>
          </w:p>
          <w:p w:rsidR="00A05451" w:rsidRPr="003B50B2" w:rsidRDefault="00A05451" w:rsidP="005B7172">
            <w:pPr>
              <w:pStyle w:val="consplusnonformat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420622" w:rsidRPr="003B50B2" w:rsidTr="00D033AC">
        <w:tc>
          <w:tcPr>
            <w:tcW w:w="0" w:type="auto"/>
          </w:tcPr>
          <w:p w:rsidR="00420622" w:rsidRPr="003B50B2" w:rsidRDefault="00420622" w:rsidP="00306F30">
            <w:pPr>
              <w:rPr>
                <w:color w:val="000000"/>
              </w:rPr>
            </w:pPr>
            <w:r w:rsidRPr="003B50B2">
              <w:rPr>
                <w:bCs/>
                <w:color w:val="000000"/>
              </w:rPr>
              <w:lastRenderedPageBreak/>
              <w:t>Сроки и этапы реализации  муниципальной программы</w:t>
            </w:r>
          </w:p>
        </w:tc>
        <w:tc>
          <w:tcPr>
            <w:tcW w:w="0" w:type="auto"/>
          </w:tcPr>
          <w:p w:rsidR="00420622" w:rsidRPr="003B50B2" w:rsidRDefault="00420622" w:rsidP="00306F30">
            <w:pPr>
              <w:pStyle w:val="consplusnonformat"/>
              <w:spacing w:before="0" w:beforeAutospacing="0" w:after="0" w:afterAutospacing="0"/>
              <w:rPr>
                <w:color w:val="000000"/>
              </w:rPr>
            </w:pPr>
            <w:r w:rsidRPr="003B50B2">
              <w:rPr>
                <w:color w:val="000000"/>
              </w:rPr>
              <w:t> </w:t>
            </w:r>
          </w:p>
          <w:p w:rsidR="00420622" w:rsidRPr="003B50B2" w:rsidRDefault="00420622" w:rsidP="00907712">
            <w:pPr>
              <w:rPr>
                <w:color w:val="000000"/>
              </w:rPr>
            </w:pPr>
            <w:r>
              <w:rPr>
                <w:color w:val="000000"/>
              </w:rPr>
              <w:t>2015-2017 г</w:t>
            </w:r>
            <w:r w:rsidR="00907712">
              <w:rPr>
                <w:color w:val="000000"/>
              </w:rPr>
              <w:t>оды</w:t>
            </w:r>
          </w:p>
        </w:tc>
      </w:tr>
      <w:tr w:rsidR="00420622" w:rsidRPr="003B50B2" w:rsidTr="00D033AC">
        <w:tc>
          <w:tcPr>
            <w:tcW w:w="0" w:type="auto"/>
          </w:tcPr>
          <w:p w:rsidR="00420622" w:rsidRPr="003B50B2" w:rsidRDefault="00420622" w:rsidP="00907712">
            <w:pPr>
              <w:rPr>
                <w:color w:val="000000"/>
              </w:rPr>
            </w:pPr>
            <w:r w:rsidRPr="003B50B2">
              <w:rPr>
                <w:bCs/>
                <w:color w:val="000000"/>
              </w:rPr>
              <w:t xml:space="preserve">Объемы  бюджетных ассигнований и источники финансирования муниципальной программы  </w:t>
            </w:r>
            <w:r w:rsidR="00907712" w:rsidRPr="003B50B2">
              <w:rPr>
                <w:bCs/>
                <w:color w:val="000000"/>
              </w:rPr>
              <w:t>(</w:t>
            </w:r>
            <w:r w:rsidRPr="003B50B2">
              <w:rPr>
                <w:bCs/>
                <w:color w:val="000000"/>
              </w:rPr>
              <w:t>в том числе по подпрограммам)</w:t>
            </w:r>
          </w:p>
        </w:tc>
        <w:tc>
          <w:tcPr>
            <w:tcW w:w="0" w:type="auto"/>
          </w:tcPr>
          <w:p w:rsidR="00420622" w:rsidRPr="003B50B2" w:rsidRDefault="00420622" w:rsidP="006C5B7E">
            <w:pPr>
              <w:rPr>
                <w:color w:val="000000"/>
              </w:rPr>
            </w:pPr>
            <w:r w:rsidRPr="003B50B2">
              <w:rPr>
                <w:color w:val="000000"/>
              </w:rPr>
              <w:t xml:space="preserve"> </w:t>
            </w:r>
          </w:p>
          <w:p w:rsidR="00420622" w:rsidRPr="003B50B2" w:rsidRDefault="00420622" w:rsidP="00907712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Районный бюджет: </w:t>
            </w:r>
            <w:r w:rsidRPr="003B50B2">
              <w:rPr>
                <w:color w:val="000000"/>
              </w:rPr>
              <w:t>2015 год -   1800,0  тыс. руб</w:t>
            </w:r>
            <w:r w:rsidRPr="003B50B2">
              <w:rPr>
                <w:b/>
                <w:color w:val="000000"/>
              </w:rPr>
              <w:t>.:</w:t>
            </w:r>
          </w:p>
          <w:p w:rsidR="00420622" w:rsidRPr="003B50B2" w:rsidRDefault="00420622" w:rsidP="0090771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Районный бюджет: </w:t>
            </w:r>
            <w:r w:rsidRPr="003B50B2">
              <w:rPr>
                <w:color w:val="000000"/>
              </w:rPr>
              <w:t>2016 год –  1800,0 тыс.</w:t>
            </w:r>
            <w:r w:rsidR="00907712">
              <w:rPr>
                <w:color w:val="000000"/>
              </w:rPr>
              <w:t xml:space="preserve"> </w:t>
            </w:r>
            <w:r w:rsidRPr="003B50B2">
              <w:rPr>
                <w:color w:val="000000"/>
              </w:rPr>
              <w:t>руб.;</w:t>
            </w:r>
          </w:p>
          <w:p w:rsidR="00420622" w:rsidRPr="003B50B2" w:rsidRDefault="00420622" w:rsidP="0090771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Районный бюджет: </w:t>
            </w:r>
            <w:r w:rsidRPr="003B50B2">
              <w:rPr>
                <w:color w:val="000000"/>
              </w:rPr>
              <w:t>2017 год –  1800,0 тыс. руб.</w:t>
            </w:r>
          </w:p>
        </w:tc>
      </w:tr>
      <w:tr w:rsidR="00420622" w:rsidRPr="003B50B2" w:rsidTr="00D033AC">
        <w:tc>
          <w:tcPr>
            <w:tcW w:w="0" w:type="auto"/>
          </w:tcPr>
          <w:p w:rsidR="00420622" w:rsidRPr="003B50B2" w:rsidRDefault="00420622" w:rsidP="005D5018">
            <w:pPr>
              <w:rPr>
                <w:bCs/>
                <w:color w:val="000000"/>
              </w:rPr>
            </w:pPr>
            <w:r w:rsidRPr="003B50B2">
              <w:rPr>
                <w:bCs/>
                <w:color w:val="000000"/>
              </w:rPr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0" w:type="auto"/>
          </w:tcPr>
          <w:p w:rsidR="00420622" w:rsidRPr="003B50B2" w:rsidRDefault="00420622" w:rsidP="00420622">
            <w:pPr>
              <w:pStyle w:val="consplusnonformat"/>
              <w:spacing w:before="0" w:beforeAutospacing="0" w:after="0" w:afterAutospacing="0"/>
              <w:rPr>
                <w:rFonts w:ascii="Verdana" w:hAnsi="Verdana"/>
                <w:color w:val="000000"/>
              </w:rPr>
            </w:pPr>
            <w:r w:rsidRPr="003B50B2">
              <w:rPr>
                <w:color w:val="000000"/>
              </w:rPr>
              <w:t>- сохранение   </w:t>
            </w:r>
            <w:r w:rsidRPr="003B50B2">
              <w:rPr>
                <w:rStyle w:val="apple-converted-space"/>
                <w:color w:val="000000"/>
              </w:rPr>
              <w:t> </w:t>
            </w:r>
            <w:r w:rsidRPr="003B50B2">
              <w:rPr>
                <w:color w:val="000000"/>
              </w:rPr>
              <w:t>количественных   </w:t>
            </w:r>
            <w:r w:rsidRPr="003B50B2">
              <w:rPr>
                <w:rStyle w:val="apple-converted-space"/>
                <w:color w:val="000000"/>
              </w:rPr>
              <w:t> </w:t>
            </w:r>
            <w:r w:rsidRPr="003B50B2">
              <w:rPr>
                <w:color w:val="000000"/>
              </w:rPr>
              <w:t>и качественных показателей</w:t>
            </w:r>
            <w:r w:rsidRPr="003B50B2">
              <w:rPr>
                <w:rStyle w:val="apple-converted-space"/>
                <w:color w:val="000000"/>
              </w:rPr>
              <w:t> </w:t>
            </w:r>
            <w:r w:rsidRPr="003B50B2">
              <w:rPr>
                <w:color w:val="000000"/>
              </w:rPr>
              <w:t> развития субъектов     </w:t>
            </w:r>
            <w:r w:rsidRPr="003B50B2">
              <w:rPr>
                <w:rStyle w:val="apple-converted-space"/>
                <w:color w:val="000000"/>
              </w:rPr>
              <w:t> </w:t>
            </w:r>
            <w:r w:rsidRPr="003B50B2">
              <w:rPr>
                <w:color w:val="000000"/>
              </w:rPr>
              <w:t>малого и среднего предпринимательства;</w:t>
            </w:r>
          </w:p>
          <w:p w:rsidR="00420622" w:rsidRPr="003B50B2" w:rsidRDefault="00420622" w:rsidP="00420622">
            <w:pPr>
              <w:pStyle w:val="consplusnonformat"/>
              <w:spacing w:before="0" w:beforeAutospacing="0" w:after="0" w:afterAutospacing="0"/>
              <w:rPr>
                <w:rFonts w:ascii="Verdana" w:hAnsi="Verdana"/>
                <w:color w:val="000000"/>
              </w:rPr>
            </w:pPr>
            <w:r w:rsidRPr="003B50B2">
              <w:rPr>
                <w:color w:val="000000"/>
              </w:rPr>
              <w:t> </w:t>
            </w:r>
            <w:r w:rsidRPr="003B50B2">
              <w:rPr>
                <w:rStyle w:val="apple-converted-space"/>
                <w:color w:val="000000"/>
              </w:rPr>
              <w:t> </w:t>
            </w:r>
            <w:r w:rsidRPr="003B50B2">
              <w:rPr>
                <w:color w:val="000000"/>
              </w:rPr>
              <w:t>- создание дополнительных рабочих мест и рост числа занятых в малом и среднем   </w:t>
            </w:r>
            <w:r w:rsidRPr="003B50B2">
              <w:rPr>
                <w:rStyle w:val="apple-converted-space"/>
                <w:color w:val="000000"/>
              </w:rPr>
              <w:t> </w:t>
            </w:r>
            <w:r w:rsidRPr="003B50B2">
              <w:rPr>
                <w:color w:val="000000"/>
              </w:rPr>
              <w:t>бизнесе;</w:t>
            </w:r>
          </w:p>
          <w:p w:rsidR="00420622" w:rsidRPr="003B50B2" w:rsidRDefault="00420622" w:rsidP="00420622">
            <w:pPr>
              <w:pStyle w:val="consplusnonformat"/>
              <w:spacing w:before="0" w:beforeAutospacing="0" w:after="0" w:afterAutospacing="0"/>
              <w:rPr>
                <w:rFonts w:ascii="Verdana" w:hAnsi="Verdana"/>
                <w:color w:val="000000"/>
              </w:rPr>
            </w:pPr>
            <w:r w:rsidRPr="003B50B2">
              <w:rPr>
                <w:color w:val="000000"/>
              </w:rPr>
              <w:t>- увеличение объема продукции, выпускаемой субъектами малого и среднего </w:t>
            </w:r>
            <w:r w:rsidRPr="003B50B2">
              <w:rPr>
                <w:rStyle w:val="apple-converted-space"/>
                <w:color w:val="000000"/>
              </w:rPr>
              <w:t> </w:t>
            </w:r>
            <w:r w:rsidRPr="003B50B2">
              <w:rPr>
                <w:color w:val="000000"/>
              </w:rPr>
              <w:t> предпринимательства</w:t>
            </w:r>
          </w:p>
          <w:p w:rsidR="00420622" w:rsidRPr="003B50B2" w:rsidRDefault="00420622" w:rsidP="00E82B91">
            <w:pPr>
              <w:rPr>
                <w:color w:val="000000"/>
              </w:rPr>
            </w:pPr>
          </w:p>
        </w:tc>
      </w:tr>
      <w:tr w:rsidR="00420622" w:rsidRPr="003B50B2" w:rsidTr="00D033AC">
        <w:tc>
          <w:tcPr>
            <w:tcW w:w="0" w:type="auto"/>
          </w:tcPr>
          <w:p w:rsidR="00420622" w:rsidRPr="003B50B2" w:rsidRDefault="00420622" w:rsidP="00D033AC">
            <w:pPr>
              <w:rPr>
                <w:color w:val="000000"/>
              </w:rPr>
            </w:pPr>
            <w:r w:rsidRPr="003B50B2">
              <w:rPr>
                <w:color w:val="000000"/>
              </w:rPr>
              <w:t xml:space="preserve">Система организации </w:t>
            </w:r>
            <w:proofErr w:type="gramStart"/>
            <w:r w:rsidRPr="003B50B2">
              <w:rPr>
                <w:color w:val="000000"/>
              </w:rPr>
              <w:t>контроля за</w:t>
            </w:r>
            <w:proofErr w:type="gramEnd"/>
            <w:r w:rsidRPr="003B50B2">
              <w:rPr>
                <w:color w:val="000000"/>
              </w:rPr>
              <w:t xml:space="preserve"> исполнением муниципальной программы</w:t>
            </w:r>
          </w:p>
        </w:tc>
        <w:tc>
          <w:tcPr>
            <w:tcW w:w="0" w:type="auto"/>
          </w:tcPr>
          <w:p w:rsidR="00420622" w:rsidRPr="00907712" w:rsidRDefault="00420622" w:rsidP="006C5B7E">
            <w:pPr>
              <w:rPr>
                <w:color w:val="000000"/>
              </w:rPr>
            </w:pPr>
            <w:r w:rsidRPr="00907712">
              <w:t>текущая информация о ходе реализации программы и эффективности использования бюджетных ассигнований представляется исполнителем пр</w:t>
            </w:r>
            <w:r w:rsidR="00907712" w:rsidRPr="00907712">
              <w:t>ограммы в установленном порядке</w:t>
            </w:r>
          </w:p>
        </w:tc>
      </w:tr>
    </w:tbl>
    <w:p w:rsidR="009D2C9C" w:rsidRDefault="009D2C9C" w:rsidP="009D2C9C">
      <w:pPr>
        <w:spacing w:line="360" w:lineRule="auto"/>
        <w:ind w:firstLine="709"/>
        <w:jc w:val="center"/>
        <w:rPr>
          <w:b/>
          <w:bCs/>
          <w:color w:val="000000"/>
        </w:rPr>
      </w:pPr>
    </w:p>
    <w:p w:rsidR="00420622" w:rsidRPr="003B50B2" w:rsidRDefault="00420622" w:rsidP="009D2C9C">
      <w:pPr>
        <w:spacing w:line="360" w:lineRule="auto"/>
        <w:ind w:firstLine="709"/>
        <w:jc w:val="center"/>
        <w:rPr>
          <w:b/>
          <w:bCs/>
          <w:color w:val="000000"/>
        </w:rPr>
      </w:pPr>
    </w:p>
    <w:p w:rsidR="006177CB" w:rsidRPr="003B50B2" w:rsidRDefault="009D2C9C" w:rsidP="006177CB">
      <w:pPr>
        <w:jc w:val="center"/>
        <w:rPr>
          <w:caps/>
          <w:color w:val="000000"/>
          <w:sz w:val="28"/>
          <w:szCs w:val="28"/>
        </w:rPr>
      </w:pPr>
      <w:r w:rsidRPr="003B50B2">
        <w:rPr>
          <w:bCs/>
          <w:caps/>
          <w:color w:val="000000"/>
          <w:sz w:val="28"/>
          <w:szCs w:val="28"/>
        </w:rPr>
        <w:t xml:space="preserve">РАЗДЕЛ </w:t>
      </w:r>
      <w:r w:rsidRPr="003B50B2">
        <w:rPr>
          <w:bCs/>
          <w:caps/>
          <w:color w:val="000000"/>
          <w:sz w:val="28"/>
          <w:szCs w:val="28"/>
          <w:lang w:val="en-US"/>
        </w:rPr>
        <w:t>II</w:t>
      </w:r>
      <w:r w:rsidRPr="003B50B2">
        <w:rPr>
          <w:bCs/>
          <w:caps/>
          <w:color w:val="000000"/>
          <w:sz w:val="28"/>
          <w:szCs w:val="28"/>
        </w:rPr>
        <w:t>.</w:t>
      </w:r>
      <w:r w:rsidR="001578B3" w:rsidRPr="003B50B2">
        <w:rPr>
          <w:bCs/>
          <w:caps/>
          <w:color w:val="000000"/>
          <w:sz w:val="28"/>
          <w:szCs w:val="28"/>
        </w:rPr>
        <w:t xml:space="preserve"> </w:t>
      </w:r>
      <w:r w:rsidR="006177CB" w:rsidRPr="003B50B2">
        <w:rPr>
          <w:caps/>
          <w:sz w:val="28"/>
          <w:szCs w:val="28"/>
        </w:rPr>
        <w:t>Общие положения, основания для разработки муниципальной программы</w:t>
      </w:r>
      <w:r w:rsidR="006177CB" w:rsidRPr="003B50B2">
        <w:rPr>
          <w:caps/>
          <w:color w:val="000000"/>
          <w:sz w:val="28"/>
          <w:szCs w:val="28"/>
        </w:rPr>
        <w:t xml:space="preserve"> </w:t>
      </w:r>
    </w:p>
    <w:p w:rsidR="00D86067" w:rsidRPr="003B50B2" w:rsidRDefault="00D86067" w:rsidP="006177CB">
      <w:pPr>
        <w:jc w:val="center"/>
        <w:rPr>
          <w:caps/>
          <w:color w:val="000000"/>
          <w:sz w:val="28"/>
          <w:szCs w:val="28"/>
        </w:rPr>
      </w:pPr>
    </w:p>
    <w:p w:rsidR="005B25AB" w:rsidRPr="003B50B2" w:rsidRDefault="005B25AB" w:rsidP="00907712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0B2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 Федеральным законом от 06.10.2003</w:t>
      </w:r>
      <w:r w:rsidR="00907712">
        <w:rPr>
          <w:rFonts w:ascii="Times New Roman" w:hAnsi="Times New Roman" w:cs="Times New Roman"/>
          <w:sz w:val="28"/>
          <w:szCs w:val="28"/>
        </w:rPr>
        <w:t xml:space="preserve"> </w:t>
      </w:r>
      <w:r w:rsidRPr="003B50B2">
        <w:rPr>
          <w:rFonts w:ascii="Times New Roman" w:hAnsi="Times New Roman" w:cs="Times New Roman"/>
          <w:sz w:val="28"/>
          <w:szCs w:val="28"/>
        </w:rPr>
        <w:t>№</w:t>
      </w:r>
      <w:r w:rsidR="00026BFD">
        <w:rPr>
          <w:rFonts w:ascii="Times New Roman" w:hAnsi="Times New Roman" w:cs="Times New Roman"/>
          <w:sz w:val="28"/>
          <w:szCs w:val="28"/>
        </w:rPr>
        <w:t xml:space="preserve"> </w:t>
      </w:r>
      <w:r w:rsidRPr="003B50B2">
        <w:rPr>
          <w:rFonts w:ascii="Times New Roman" w:hAnsi="Times New Roman" w:cs="Times New Roman"/>
          <w:sz w:val="28"/>
          <w:szCs w:val="28"/>
        </w:rPr>
        <w:t xml:space="preserve">131-ФЗ </w:t>
      </w:r>
      <w:r w:rsidR="00D61B5E">
        <w:rPr>
          <w:rFonts w:ascii="Times New Roman" w:hAnsi="Times New Roman" w:cs="Times New Roman"/>
          <w:sz w:val="28"/>
          <w:szCs w:val="28"/>
        </w:rPr>
        <w:t>«</w:t>
      </w:r>
      <w:r w:rsidRPr="003B50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61B5E">
        <w:rPr>
          <w:rFonts w:ascii="Times New Roman" w:hAnsi="Times New Roman" w:cs="Times New Roman"/>
          <w:sz w:val="28"/>
          <w:szCs w:val="28"/>
        </w:rPr>
        <w:t>»</w:t>
      </w:r>
      <w:r w:rsidRPr="003B50B2">
        <w:rPr>
          <w:rFonts w:ascii="Times New Roman" w:hAnsi="Times New Roman" w:cs="Times New Roman"/>
          <w:sz w:val="28"/>
          <w:szCs w:val="28"/>
        </w:rPr>
        <w:t>, Фед</w:t>
      </w:r>
      <w:r w:rsidR="00907712">
        <w:rPr>
          <w:rFonts w:ascii="Times New Roman" w:hAnsi="Times New Roman" w:cs="Times New Roman"/>
          <w:sz w:val="28"/>
          <w:szCs w:val="28"/>
        </w:rPr>
        <w:t>еральным законом от 24.07.2007</w:t>
      </w:r>
      <w:r w:rsidRPr="003B50B2">
        <w:rPr>
          <w:rFonts w:ascii="Times New Roman" w:hAnsi="Times New Roman" w:cs="Times New Roman"/>
          <w:sz w:val="28"/>
          <w:szCs w:val="28"/>
        </w:rPr>
        <w:t xml:space="preserve"> №</w:t>
      </w:r>
      <w:r w:rsidR="00026BFD">
        <w:rPr>
          <w:rFonts w:ascii="Times New Roman" w:hAnsi="Times New Roman" w:cs="Times New Roman"/>
          <w:sz w:val="28"/>
          <w:szCs w:val="28"/>
        </w:rPr>
        <w:t xml:space="preserve"> </w:t>
      </w:r>
      <w:r w:rsidRPr="003B50B2">
        <w:rPr>
          <w:rFonts w:ascii="Times New Roman" w:hAnsi="Times New Roman" w:cs="Times New Roman"/>
          <w:sz w:val="28"/>
          <w:szCs w:val="28"/>
        </w:rPr>
        <w:t xml:space="preserve">209-ФЗ </w:t>
      </w:r>
      <w:r w:rsidR="00D61B5E">
        <w:rPr>
          <w:rFonts w:ascii="Times New Roman" w:hAnsi="Times New Roman" w:cs="Times New Roman"/>
          <w:sz w:val="28"/>
          <w:szCs w:val="28"/>
        </w:rPr>
        <w:t>«</w:t>
      </w:r>
      <w:r w:rsidRPr="003B50B2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D61B5E">
        <w:rPr>
          <w:rFonts w:ascii="Times New Roman" w:hAnsi="Times New Roman" w:cs="Times New Roman"/>
          <w:sz w:val="28"/>
          <w:szCs w:val="28"/>
        </w:rPr>
        <w:t>»</w:t>
      </w:r>
      <w:r w:rsidRPr="003B50B2">
        <w:rPr>
          <w:rFonts w:ascii="Times New Roman" w:hAnsi="Times New Roman" w:cs="Times New Roman"/>
          <w:sz w:val="28"/>
          <w:szCs w:val="28"/>
        </w:rPr>
        <w:t>, Законом Астраханской области от 20.02.2009</w:t>
      </w:r>
      <w:r w:rsidR="00D61B5E" w:rsidRPr="004C1ACB">
        <w:rPr>
          <w:rFonts w:ascii="Times New Roman" w:hAnsi="Times New Roman" w:cs="Times New Roman"/>
          <w:sz w:val="28"/>
          <w:szCs w:val="28"/>
        </w:rPr>
        <w:t xml:space="preserve"> </w:t>
      </w:r>
      <w:r w:rsidRPr="003B50B2">
        <w:rPr>
          <w:rFonts w:ascii="Times New Roman" w:hAnsi="Times New Roman" w:cs="Times New Roman"/>
          <w:sz w:val="28"/>
          <w:szCs w:val="28"/>
        </w:rPr>
        <w:t xml:space="preserve">№ 4/2009-ОЗ </w:t>
      </w:r>
      <w:r w:rsidR="00D61B5E">
        <w:rPr>
          <w:rFonts w:ascii="Times New Roman" w:hAnsi="Times New Roman" w:cs="Times New Roman"/>
          <w:sz w:val="28"/>
          <w:szCs w:val="28"/>
        </w:rPr>
        <w:t>«</w:t>
      </w:r>
      <w:r w:rsidRPr="003B50B2">
        <w:rPr>
          <w:rFonts w:ascii="Times New Roman" w:hAnsi="Times New Roman" w:cs="Times New Roman"/>
          <w:sz w:val="28"/>
          <w:szCs w:val="28"/>
        </w:rPr>
        <w:t>О развитии малого и среднего  предпринимательства в Астраханской области</w:t>
      </w:r>
      <w:r w:rsidR="00D61B5E">
        <w:rPr>
          <w:rFonts w:ascii="Times New Roman" w:hAnsi="Times New Roman" w:cs="Times New Roman"/>
          <w:sz w:val="28"/>
          <w:szCs w:val="28"/>
        </w:rPr>
        <w:t>»</w:t>
      </w:r>
      <w:r w:rsidRPr="003B50B2">
        <w:rPr>
          <w:rFonts w:ascii="Times New Roman" w:hAnsi="Times New Roman" w:cs="Times New Roman"/>
          <w:sz w:val="28"/>
          <w:szCs w:val="28"/>
        </w:rPr>
        <w:t xml:space="preserve">, </w:t>
      </w:r>
      <w:r w:rsidR="00026BFD">
        <w:rPr>
          <w:rFonts w:ascii="Times New Roman" w:hAnsi="Times New Roman" w:cs="Times New Roman"/>
          <w:sz w:val="28"/>
          <w:szCs w:val="28"/>
        </w:rPr>
        <w:t>п</w:t>
      </w:r>
      <w:r w:rsidRPr="003B50B2">
        <w:rPr>
          <w:rFonts w:ascii="Times New Roman" w:hAnsi="Times New Roman" w:cs="Times New Roman"/>
          <w:sz w:val="28"/>
          <w:szCs w:val="28"/>
        </w:rPr>
        <w:t>остановлением Правительства Астраханской области от 19.07.2011 №</w:t>
      </w:r>
      <w:r w:rsidR="00026BFD">
        <w:rPr>
          <w:rFonts w:ascii="Times New Roman" w:hAnsi="Times New Roman" w:cs="Times New Roman"/>
          <w:sz w:val="28"/>
          <w:szCs w:val="28"/>
        </w:rPr>
        <w:t xml:space="preserve"> </w:t>
      </w:r>
      <w:r w:rsidRPr="003B50B2">
        <w:rPr>
          <w:rFonts w:ascii="Times New Roman" w:hAnsi="Times New Roman" w:cs="Times New Roman"/>
          <w:sz w:val="28"/>
          <w:szCs w:val="28"/>
        </w:rPr>
        <w:t xml:space="preserve">254-П </w:t>
      </w:r>
      <w:r w:rsidR="00026BFD">
        <w:rPr>
          <w:rFonts w:ascii="Times New Roman" w:hAnsi="Times New Roman" w:cs="Times New Roman"/>
          <w:sz w:val="28"/>
          <w:szCs w:val="28"/>
        </w:rPr>
        <w:t xml:space="preserve"> </w:t>
      </w:r>
      <w:r w:rsidR="00D61B5E">
        <w:rPr>
          <w:rFonts w:ascii="Times New Roman" w:hAnsi="Times New Roman" w:cs="Times New Roman"/>
          <w:sz w:val="28"/>
          <w:szCs w:val="28"/>
        </w:rPr>
        <w:t>«</w:t>
      </w:r>
      <w:r w:rsidRPr="003B50B2">
        <w:rPr>
          <w:rFonts w:ascii="Times New Roman" w:hAnsi="Times New Roman" w:cs="Times New Roman"/>
          <w:sz w:val="28"/>
          <w:szCs w:val="28"/>
        </w:rPr>
        <w:t>Об отраслевой долгосрочной</w:t>
      </w:r>
      <w:proofErr w:type="gramEnd"/>
      <w:r w:rsidRPr="003B50B2">
        <w:rPr>
          <w:rFonts w:ascii="Times New Roman" w:hAnsi="Times New Roman" w:cs="Times New Roman"/>
          <w:sz w:val="28"/>
          <w:szCs w:val="28"/>
        </w:rPr>
        <w:t xml:space="preserve"> целевой программе </w:t>
      </w:r>
      <w:r w:rsidR="00D61B5E">
        <w:rPr>
          <w:rFonts w:ascii="Times New Roman" w:hAnsi="Times New Roman" w:cs="Times New Roman"/>
          <w:sz w:val="28"/>
          <w:szCs w:val="28"/>
        </w:rPr>
        <w:t>«</w:t>
      </w:r>
      <w:r w:rsidRPr="003B50B2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Астраханской области на 2012-2016 годы</w:t>
      </w:r>
      <w:r w:rsidR="00D61B5E">
        <w:rPr>
          <w:rFonts w:ascii="Times New Roman" w:hAnsi="Times New Roman" w:cs="Times New Roman"/>
          <w:sz w:val="28"/>
          <w:szCs w:val="28"/>
        </w:rPr>
        <w:t>»</w:t>
      </w:r>
      <w:r w:rsidRPr="003B50B2">
        <w:rPr>
          <w:rFonts w:ascii="Times New Roman" w:hAnsi="Times New Roman" w:cs="Times New Roman"/>
          <w:sz w:val="28"/>
          <w:szCs w:val="28"/>
        </w:rPr>
        <w:t>, статьей 179 Бюджетного кодекса Российской Федерации.</w:t>
      </w:r>
    </w:p>
    <w:p w:rsidR="00D86067" w:rsidRPr="003B50B2" w:rsidRDefault="009939BA" w:rsidP="00026BFD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B2">
        <w:rPr>
          <w:rFonts w:ascii="Times New Roman" w:hAnsi="Times New Roman" w:cs="Times New Roman"/>
          <w:sz w:val="28"/>
          <w:szCs w:val="28"/>
        </w:rPr>
        <w:t>Малый бизнес выступает важной частью функционирования и социально-экономического развития территории и у</w:t>
      </w:r>
      <w:r w:rsidR="00D86067" w:rsidRPr="003B50B2">
        <w:rPr>
          <w:rFonts w:ascii="Times New Roman" w:hAnsi="Times New Roman" w:cs="Times New Roman"/>
          <w:sz w:val="28"/>
          <w:szCs w:val="28"/>
        </w:rPr>
        <w:t xml:space="preserve">спешное </w:t>
      </w:r>
      <w:r w:rsidRPr="003B50B2">
        <w:rPr>
          <w:rFonts w:ascii="Times New Roman" w:hAnsi="Times New Roman" w:cs="Times New Roman"/>
          <w:sz w:val="28"/>
          <w:szCs w:val="28"/>
        </w:rPr>
        <w:t xml:space="preserve"> его </w:t>
      </w:r>
      <w:r w:rsidR="00D86067" w:rsidRPr="003B50B2">
        <w:rPr>
          <w:rFonts w:ascii="Times New Roman" w:hAnsi="Times New Roman" w:cs="Times New Roman"/>
          <w:sz w:val="28"/>
          <w:szCs w:val="28"/>
        </w:rPr>
        <w:t xml:space="preserve">развитие  возможно лишь при наличии благоприятных социальных, экономических, </w:t>
      </w:r>
      <w:r w:rsidR="00D86067" w:rsidRPr="003B50B2">
        <w:rPr>
          <w:rFonts w:ascii="Times New Roman" w:hAnsi="Times New Roman" w:cs="Times New Roman"/>
          <w:sz w:val="28"/>
          <w:szCs w:val="28"/>
        </w:rPr>
        <w:lastRenderedPageBreak/>
        <w:t>правовых и других условий, на обеспечение которых ориентирована данная муниципальная программа (далее Программа).</w:t>
      </w:r>
    </w:p>
    <w:p w:rsidR="00D86067" w:rsidRPr="003B50B2" w:rsidRDefault="00D86067" w:rsidP="00026BF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0B2">
        <w:rPr>
          <w:rFonts w:ascii="Times New Roman" w:hAnsi="Times New Roman" w:cs="Times New Roman"/>
          <w:sz w:val="28"/>
          <w:szCs w:val="28"/>
        </w:rPr>
        <w:t xml:space="preserve">Объектом Программы являются субъекты малого и среднего предпринимательства </w:t>
      </w:r>
      <w:r w:rsidR="00026BFD">
        <w:rPr>
          <w:rFonts w:ascii="Times New Roman" w:hAnsi="Times New Roman" w:cs="Times New Roman"/>
          <w:sz w:val="28"/>
          <w:szCs w:val="28"/>
        </w:rPr>
        <w:t>-</w:t>
      </w:r>
      <w:r w:rsidRPr="003B50B2">
        <w:rPr>
          <w:rFonts w:ascii="Times New Roman" w:hAnsi="Times New Roman" w:cs="Times New Roman"/>
          <w:sz w:val="28"/>
          <w:szCs w:val="28"/>
        </w:rPr>
        <w:t xml:space="preserve"> юридические лица и индивидуальные предприниматели. </w:t>
      </w:r>
    </w:p>
    <w:p w:rsidR="00D86067" w:rsidRPr="003B50B2" w:rsidRDefault="00D86067" w:rsidP="00026BF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50B2">
        <w:rPr>
          <w:sz w:val="28"/>
          <w:szCs w:val="28"/>
        </w:rPr>
        <w:t>Предмет регулирования - оказание муниципальной поддержки субъектам малого и среднего предпринимательства.</w:t>
      </w:r>
    </w:p>
    <w:p w:rsidR="00D86067" w:rsidRPr="003B50B2" w:rsidRDefault="00D86067" w:rsidP="00026BF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50B2">
        <w:rPr>
          <w:sz w:val="28"/>
          <w:szCs w:val="28"/>
        </w:rPr>
        <w:t xml:space="preserve">Сфера действия Программы </w:t>
      </w:r>
      <w:r w:rsidR="00026BFD">
        <w:rPr>
          <w:sz w:val="28"/>
          <w:szCs w:val="28"/>
        </w:rPr>
        <w:t>-</w:t>
      </w:r>
      <w:r w:rsidRPr="003B50B2">
        <w:rPr>
          <w:sz w:val="28"/>
          <w:szCs w:val="28"/>
        </w:rPr>
        <w:t xml:space="preserve"> муниципальная поддержка субъектов малого и среднего предпринимательства </w:t>
      </w:r>
      <w:r w:rsidR="00026BFD">
        <w:rPr>
          <w:sz w:val="28"/>
          <w:szCs w:val="28"/>
        </w:rPr>
        <w:t>а</w:t>
      </w:r>
      <w:r w:rsidRPr="003B50B2">
        <w:rPr>
          <w:sz w:val="28"/>
          <w:szCs w:val="28"/>
        </w:rPr>
        <w:t xml:space="preserve">дминистрацией муниципального образования </w:t>
      </w:r>
      <w:r w:rsidR="00D61B5E">
        <w:rPr>
          <w:sz w:val="28"/>
          <w:szCs w:val="28"/>
        </w:rPr>
        <w:t>«</w:t>
      </w:r>
      <w:r w:rsidRPr="003B50B2">
        <w:rPr>
          <w:sz w:val="28"/>
          <w:szCs w:val="28"/>
        </w:rPr>
        <w:t>Ахтубинский район</w:t>
      </w:r>
      <w:r w:rsidR="00D61B5E">
        <w:rPr>
          <w:sz w:val="28"/>
          <w:szCs w:val="28"/>
        </w:rPr>
        <w:t>»</w:t>
      </w:r>
      <w:r w:rsidRPr="003B50B2">
        <w:rPr>
          <w:sz w:val="28"/>
          <w:szCs w:val="28"/>
        </w:rPr>
        <w:t>.</w:t>
      </w:r>
    </w:p>
    <w:p w:rsidR="00D86067" w:rsidRPr="003B50B2" w:rsidRDefault="00D86067" w:rsidP="00026BF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50B2">
        <w:rPr>
          <w:sz w:val="28"/>
          <w:szCs w:val="28"/>
        </w:rPr>
        <w:t xml:space="preserve">Субъекты малого и среднего предпринимательства - коммерческие организации (за исключением государственных и муниципальных унитарных предприятий), индивидуальные предприниматели, крестьянские (фермерские) хозяйства, зарегистрированные и осуществляющие деятельность на территории муниципального образования </w:t>
      </w:r>
      <w:r w:rsidR="00D61B5E">
        <w:rPr>
          <w:sz w:val="28"/>
          <w:szCs w:val="28"/>
        </w:rPr>
        <w:t>«</w:t>
      </w:r>
      <w:r w:rsidRPr="003B50B2">
        <w:rPr>
          <w:sz w:val="28"/>
          <w:szCs w:val="28"/>
        </w:rPr>
        <w:t>Ахтубинский район</w:t>
      </w:r>
      <w:r w:rsidR="00D61B5E">
        <w:rPr>
          <w:sz w:val="28"/>
          <w:szCs w:val="28"/>
        </w:rPr>
        <w:t>»</w:t>
      </w:r>
      <w:r w:rsidRPr="003B50B2">
        <w:rPr>
          <w:sz w:val="28"/>
          <w:szCs w:val="28"/>
        </w:rPr>
        <w:t xml:space="preserve">. </w:t>
      </w:r>
    </w:p>
    <w:p w:rsidR="00D86067" w:rsidRPr="003B50B2" w:rsidRDefault="00D86067" w:rsidP="00026BF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50B2">
        <w:rPr>
          <w:sz w:val="28"/>
          <w:szCs w:val="28"/>
        </w:rPr>
        <w:t xml:space="preserve">Муниципальная поддержка малого и среднего предпринимательства в </w:t>
      </w:r>
      <w:r w:rsidR="00801BB2" w:rsidRPr="003B50B2">
        <w:rPr>
          <w:sz w:val="28"/>
          <w:szCs w:val="28"/>
        </w:rPr>
        <w:t>а</w:t>
      </w:r>
      <w:r w:rsidRPr="003B50B2">
        <w:rPr>
          <w:sz w:val="28"/>
          <w:szCs w:val="28"/>
        </w:rPr>
        <w:t xml:space="preserve">дминистрации муниципального образования </w:t>
      </w:r>
      <w:r w:rsidR="00D61B5E">
        <w:rPr>
          <w:sz w:val="28"/>
          <w:szCs w:val="28"/>
        </w:rPr>
        <w:t>«</w:t>
      </w:r>
      <w:r w:rsidRPr="003B50B2">
        <w:rPr>
          <w:sz w:val="28"/>
          <w:szCs w:val="28"/>
        </w:rPr>
        <w:t>Ахтубинский район</w:t>
      </w:r>
      <w:r w:rsidR="00D61B5E">
        <w:rPr>
          <w:sz w:val="28"/>
          <w:szCs w:val="28"/>
        </w:rPr>
        <w:t>»</w:t>
      </w:r>
      <w:r w:rsidRPr="003B50B2">
        <w:rPr>
          <w:sz w:val="28"/>
          <w:szCs w:val="28"/>
        </w:rPr>
        <w:t xml:space="preserve">- деятельность органов местного самоуправления района, направленная на создание благоприятных условий для ведения предпринимательской деятельности на территории муниципального образования </w:t>
      </w:r>
      <w:r w:rsidR="00D61B5E">
        <w:rPr>
          <w:sz w:val="28"/>
          <w:szCs w:val="28"/>
        </w:rPr>
        <w:t>«</w:t>
      </w:r>
      <w:r w:rsidRPr="003B50B2">
        <w:rPr>
          <w:sz w:val="28"/>
          <w:szCs w:val="28"/>
        </w:rPr>
        <w:t>Ахтубинский район</w:t>
      </w:r>
      <w:r w:rsidR="00D61B5E">
        <w:rPr>
          <w:sz w:val="28"/>
          <w:szCs w:val="28"/>
        </w:rPr>
        <w:t>»</w:t>
      </w:r>
      <w:r w:rsidRPr="003B50B2">
        <w:rPr>
          <w:sz w:val="28"/>
          <w:szCs w:val="28"/>
        </w:rPr>
        <w:t>.</w:t>
      </w:r>
    </w:p>
    <w:p w:rsidR="00D86067" w:rsidRPr="003B50B2" w:rsidRDefault="00D86067" w:rsidP="00026BF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50B2">
        <w:rPr>
          <w:sz w:val="28"/>
          <w:szCs w:val="28"/>
        </w:rPr>
        <w:t xml:space="preserve">В Астраханской области за последние десять лет </w:t>
      </w:r>
      <w:r w:rsidR="00801BB2" w:rsidRPr="003B50B2">
        <w:rPr>
          <w:sz w:val="28"/>
          <w:szCs w:val="28"/>
        </w:rPr>
        <w:t>с</w:t>
      </w:r>
      <w:r w:rsidRPr="003B50B2">
        <w:rPr>
          <w:sz w:val="28"/>
          <w:szCs w:val="28"/>
        </w:rPr>
        <w:t>оздан</w:t>
      </w:r>
      <w:r w:rsidR="00801BB2" w:rsidRPr="003B50B2">
        <w:rPr>
          <w:sz w:val="28"/>
          <w:szCs w:val="28"/>
        </w:rPr>
        <w:t>а</w:t>
      </w:r>
      <w:r w:rsidRPr="003B50B2">
        <w:rPr>
          <w:sz w:val="28"/>
          <w:szCs w:val="28"/>
        </w:rPr>
        <w:t xml:space="preserve"> нормативная правовая база, специализированная инфраструктура содействия развитию малого и среднего бизнеса (</w:t>
      </w:r>
      <w:proofErr w:type="gramStart"/>
      <w:r w:rsidRPr="003B50B2">
        <w:rPr>
          <w:sz w:val="28"/>
          <w:szCs w:val="28"/>
        </w:rPr>
        <w:t>бизнес-инкубаторы</w:t>
      </w:r>
      <w:proofErr w:type="gramEnd"/>
      <w:r w:rsidRPr="003B50B2">
        <w:rPr>
          <w:sz w:val="28"/>
          <w:szCs w:val="28"/>
        </w:rPr>
        <w:t>), разработан и осуществляется ряд государственных механизмов финансового, имущественного, информационного, обучающего и иного содействия росту субъектов малого и среднего предпринимательства. Осуществлен переход от отдельных мероприятий к программно-целевому методу поддержки малого и среднего предпринимательства. Созданы объективные предпосылки для перехода малого и среднего предпринимательства от старта и становления к развертыванию и устойчивому поступательному развитию.</w:t>
      </w:r>
    </w:p>
    <w:p w:rsidR="00801BB2" w:rsidRPr="003B50B2" w:rsidRDefault="00801BB2" w:rsidP="00026B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B50B2">
        <w:rPr>
          <w:sz w:val="28"/>
          <w:szCs w:val="28"/>
        </w:rPr>
        <w:t xml:space="preserve">Реализация мер по содействию развитию малого и среднего предпринимательства на территории муниципального образования  </w:t>
      </w:r>
      <w:r w:rsidR="00D61B5E">
        <w:rPr>
          <w:sz w:val="28"/>
          <w:szCs w:val="28"/>
        </w:rPr>
        <w:t>«</w:t>
      </w:r>
      <w:r w:rsidRPr="003B50B2">
        <w:rPr>
          <w:sz w:val="28"/>
          <w:szCs w:val="28"/>
        </w:rPr>
        <w:t>Ахтубинский район</w:t>
      </w:r>
      <w:r w:rsidR="00D61B5E">
        <w:rPr>
          <w:sz w:val="28"/>
          <w:szCs w:val="28"/>
        </w:rPr>
        <w:t>»</w:t>
      </w:r>
      <w:r w:rsidRPr="003B50B2">
        <w:rPr>
          <w:sz w:val="28"/>
          <w:szCs w:val="28"/>
        </w:rPr>
        <w:t xml:space="preserve"> требует комплексного и последовательного подхода. Использование программно-целевых методов, обеспечивающих увязку реализации мероприятий муниципальной программы по срокам, ресурсам, исполнителям, а также организацию процесса контроля</w:t>
      </w:r>
      <w:r w:rsidR="00A07D6E" w:rsidRPr="003B50B2">
        <w:rPr>
          <w:sz w:val="28"/>
          <w:szCs w:val="28"/>
        </w:rPr>
        <w:t>,</w:t>
      </w:r>
      <w:r w:rsidR="00026BFD">
        <w:rPr>
          <w:sz w:val="28"/>
          <w:szCs w:val="28"/>
        </w:rPr>
        <w:t xml:space="preserve"> </w:t>
      </w:r>
      <w:r w:rsidR="00A07D6E" w:rsidRPr="003B50B2">
        <w:rPr>
          <w:sz w:val="28"/>
          <w:szCs w:val="28"/>
        </w:rPr>
        <w:t>что</w:t>
      </w:r>
      <w:r w:rsidRPr="003B50B2">
        <w:rPr>
          <w:sz w:val="28"/>
          <w:szCs w:val="28"/>
        </w:rPr>
        <w:t xml:space="preserve"> позволит достичь наибольшей результативности в достижении целей</w:t>
      </w:r>
      <w:r w:rsidR="00026BFD">
        <w:rPr>
          <w:sz w:val="28"/>
          <w:szCs w:val="28"/>
        </w:rPr>
        <w:t>,</w:t>
      </w:r>
      <w:r w:rsidRPr="003B50B2">
        <w:rPr>
          <w:sz w:val="28"/>
          <w:szCs w:val="28"/>
        </w:rPr>
        <w:t xml:space="preserve"> поставленных в муни</w:t>
      </w:r>
      <w:r w:rsidR="00A07D6E" w:rsidRPr="003B50B2">
        <w:rPr>
          <w:sz w:val="28"/>
          <w:szCs w:val="28"/>
        </w:rPr>
        <w:t>ципальной программе</w:t>
      </w:r>
      <w:r w:rsidRPr="003B50B2">
        <w:rPr>
          <w:sz w:val="28"/>
          <w:szCs w:val="28"/>
        </w:rPr>
        <w:t>.</w:t>
      </w:r>
    </w:p>
    <w:p w:rsidR="009939BA" w:rsidRPr="003B50B2" w:rsidRDefault="009939BA" w:rsidP="00026BF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0B2">
        <w:rPr>
          <w:sz w:val="28"/>
          <w:szCs w:val="28"/>
        </w:rPr>
        <w:t>Программа представляет собой  план действий по созданию благоприятной среды для малого и среднего предпринимательства, сформированного из необходимости обеспечить широкие возможности для развития малого сектора экономики.</w:t>
      </w:r>
    </w:p>
    <w:p w:rsidR="00D86067" w:rsidRPr="003B50B2" w:rsidRDefault="00D86067" w:rsidP="006177CB">
      <w:pPr>
        <w:jc w:val="center"/>
        <w:rPr>
          <w:caps/>
          <w:color w:val="000000"/>
          <w:sz w:val="28"/>
          <w:szCs w:val="28"/>
        </w:rPr>
      </w:pPr>
    </w:p>
    <w:p w:rsidR="00A21B0B" w:rsidRDefault="009D2C9C" w:rsidP="0083508B">
      <w:pPr>
        <w:autoSpaceDE w:val="0"/>
        <w:autoSpaceDN w:val="0"/>
        <w:adjustRightInd w:val="0"/>
        <w:ind w:firstLine="709"/>
        <w:jc w:val="center"/>
        <w:outlineLvl w:val="2"/>
        <w:rPr>
          <w:caps/>
          <w:sz w:val="28"/>
          <w:szCs w:val="28"/>
        </w:rPr>
      </w:pPr>
      <w:r w:rsidRPr="003B50B2">
        <w:rPr>
          <w:caps/>
          <w:sz w:val="28"/>
          <w:szCs w:val="28"/>
          <w:lang w:val="en-US"/>
        </w:rPr>
        <w:lastRenderedPageBreak/>
        <w:t>III</w:t>
      </w:r>
      <w:r w:rsidRPr="003B50B2">
        <w:rPr>
          <w:caps/>
          <w:sz w:val="28"/>
          <w:szCs w:val="28"/>
        </w:rPr>
        <w:t xml:space="preserve">. </w:t>
      </w:r>
      <w:r w:rsidR="006177CB" w:rsidRPr="003B50B2">
        <w:rPr>
          <w:caps/>
          <w:sz w:val="28"/>
          <w:szCs w:val="28"/>
        </w:rPr>
        <w:t>Общая характеристика сферы реализации муниципальной программы</w:t>
      </w:r>
    </w:p>
    <w:p w:rsidR="0083508B" w:rsidRPr="003B50B2" w:rsidRDefault="0083508B" w:rsidP="0083508B">
      <w:pPr>
        <w:autoSpaceDE w:val="0"/>
        <w:autoSpaceDN w:val="0"/>
        <w:adjustRightInd w:val="0"/>
        <w:ind w:firstLine="709"/>
        <w:jc w:val="center"/>
        <w:outlineLvl w:val="2"/>
        <w:rPr>
          <w:caps/>
          <w:sz w:val="28"/>
          <w:szCs w:val="28"/>
        </w:rPr>
      </w:pPr>
    </w:p>
    <w:p w:rsidR="00FD5BD6" w:rsidRPr="003B50B2" w:rsidRDefault="00FD5BD6" w:rsidP="00026BFD">
      <w:pPr>
        <w:pStyle w:val="aa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0B2">
        <w:rPr>
          <w:sz w:val="28"/>
          <w:szCs w:val="28"/>
        </w:rPr>
        <w:t xml:space="preserve">Малое предпринимательство занимает важное место в социально-экономической инфраструктуре Ахтубинского района. Его развитие позволяет решать задачи в сфере занятости населения, в вопросах обеспечения населения товарами и услугами в соответствии со спросом, по увеличению налоговых поступлений в бюджет. </w:t>
      </w:r>
    </w:p>
    <w:p w:rsidR="009D2C9C" w:rsidRPr="003B50B2" w:rsidRDefault="009D2C9C" w:rsidP="00026BFD">
      <w:pPr>
        <w:ind w:firstLine="540"/>
        <w:jc w:val="both"/>
        <w:rPr>
          <w:sz w:val="28"/>
          <w:szCs w:val="28"/>
        </w:rPr>
      </w:pPr>
      <w:r w:rsidRPr="003B50B2">
        <w:rPr>
          <w:sz w:val="28"/>
          <w:szCs w:val="28"/>
        </w:rPr>
        <w:t xml:space="preserve">Анализ деятельности предпринимательства МО </w:t>
      </w:r>
      <w:r w:rsidR="00D61B5E">
        <w:rPr>
          <w:sz w:val="28"/>
          <w:szCs w:val="28"/>
        </w:rPr>
        <w:t>«</w:t>
      </w:r>
      <w:r w:rsidR="00C24AEB" w:rsidRPr="003B50B2">
        <w:rPr>
          <w:sz w:val="28"/>
          <w:szCs w:val="28"/>
        </w:rPr>
        <w:t>Ахтубинский район</w:t>
      </w:r>
      <w:r w:rsidR="00D61B5E">
        <w:rPr>
          <w:sz w:val="28"/>
          <w:szCs w:val="28"/>
        </w:rPr>
        <w:t>»</w:t>
      </w:r>
      <w:r w:rsidRPr="003B50B2">
        <w:rPr>
          <w:sz w:val="28"/>
          <w:szCs w:val="28"/>
        </w:rPr>
        <w:t xml:space="preserve"> представлен по ряду показателей: </w:t>
      </w:r>
    </w:p>
    <w:p w:rsidR="009D2C9C" w:rsidRPr="003B50B2" w:rsidRDefault="009D2C9C" w:rsidP="00026BFD">
      <w:pPr>
        <w:ind w:firstLine="540"/>
        <w:jc w:val="both"/>
        <w:rPr>
          <w:sz w:val="28"/>
          <w:szCs w:val="28"/>
        </w:rPr>
      </w:pPr>
      <w:r w:rsidRPr="003B50B2">
        <w:rPr>
          <w:sz w:val="28"/>
          <w:szCs w:val="28"/>
        </w:rPr>
        <w:t xml:space="preserve">- количество </w:t>
      </w:r>
      <w:r w:rsidR="009F666D" w:rsidRPr="003B50B2">
        <w:rPr>
          <w:sz w:val="28"/>
          <w:szCs w:val="28"/>
        </w:rPr>
        <w:t>субъектов малого предпринимательства, таблица 1</w:t>
      </w:r>
      <w:r w:rsidRPr="003B50B2">
        <w:rPr>
          <w:sz w:val="28"/>
          <w:szCs w:val="28"/>
        </w:rPr>
        <w:t>;</w:t>
      </w:r>
    </w:p>
    <w:p w:rsidR="009D2C9C" w:rsidRPr="003B50B2" w:rsidRDefault="009D2C9C" w:rsidP="00026BFD">
      <w:pPr>
        <w:ind w:firstLine="540"/>
        <w:jc w:val="both"/>
        <w:rPr>
          <w:sz w:val="28"/>
          <w:szCs w:val="28"/>
        </w:rPr>
      </w:pPr>
      <w:r w:rsidRPr="003B50B2">
        <w:rPr>
          <w:sz w:val="28"/>
          <w:szCs w:val="28"/>
        </w:rPr>
        <w:t xml:space="preserve">- общая численность работников </w:t>
      </w:r>
      <w:r w:rsidR="009F666D" w:rsidRPr="003B50B2">
        <w:rPr>
          <w:sz w:val="28"/>
          <w:szCs w:val="28"/>
        </w:rPr>
        <w:t xml:space="preserve">малых предприятий, оборот малых предприятий, </w:t>
      </w:r>
      <w:r w:rsidRPr="003B50B2">
        <w:rPr>
          <w:sz w:val="28"/>
          <w:szCs w:val="28"/>
        </w:rPr>
        <w:t>инвестиции в основн</w:t>
      </w:r>
      <w:r w:rsidR="009F666D" w:rsidRPr="003B50B2">
        <w:rPr>
          <w:sz w:val="28"/>
          <w:szCs w:val="28"/>
        </w:rPr>
        <w:t>ой капитал в фактических ценах,</w:t>
      </w:r>
      <w:r w:rsidR="006C5B7E" w:rsidRPr="003B50B2">
        <w:rPr>
          <w:sz w:val="28"/>
          <w:szCs w:val="28"/>
        </w:rPr>
        <w:t xml:space="preserve"> </w:t>
      </w:r>
      <w:r w:rsidRPr="003B50B2">
        <w:rPr>
          <w:sz w:val="28"/>
          <w:szCs w:val="28"/>
        </w:rPr>
        <w:t>фонд начисленной заработной платы работников</w:t>
      </w:r>
      <w:r w:rsidR="009E0DE4" w:rsidRPr="003B50B2">
        <w:rPr>
          <w:sz w:val="28"/>
          <w:szCs w:val="28"/>
        </w:rPr>
        <w:t xml:space="preserve"> малых предприятий</w:t>
      </w:r>
      <w:r w:rsidR="009F666D" w:rsidRPr="003B50B2">
        <w:rPr>
          <w:sz w:val="28"/>
          <w:szCs w:val="28"/>
        </w:rPr>
        <w:t>, таблица 2.</w:t>
      </w:r>
      <w:r w:rsidRPr="003B50B2">
        <w:rPr>
          <w:sz w:val="28"/>
          <w:szCs w:val="28"/>
        </w:rPr>
        <w:t xml:space="preserve"> </w:t>
      </w:r>
    </w:p>
    <w:p w:rsidR="009F666D" w:rsidRPr="003B50B2" w:rsidRDefault="009F666D" w:rsidP="00026BFD">
      <w:pPr>
        <w:jc w:val="both"/>
        <w:rPr>
          <w:sz w:val="28"/>
          <w:szCs w:val="28"/>
        </w:rPr>
      </w:pPr>
    </w:p>
    <w:p w:rsidR="009F666D" w:rsidRPr="003B50B2" w:rsidRDefault="009F666D" w:rsidP="00026BFD">
      <w:pPr>
        <w:jc w:val="right"/>
        <w:rPr>
          <w:sz w:val="28"/>
          <w:szCs w:val="28"/>
        </w:rPr>
      </w:pPr>
      <w:r w:rsidRPr="003B50B2">
        <w:rPr>
          <w:sz w:val="28"/>
          <w:szCs w:val="28"/>
        </w:rPr>
        <w:t>Таблица 1</w:t>
      </w:r>
    </w:p>
    <w:p w:rsidR="009D2C9C" w:rsidRPr="003B50B2" w:rsidRDefault="009E0DE4" w:rsidP="00026BFD">
      <w:pPr>
        <w:jc w:val="both"/>
        <w:rPr>
          <w:sz w:val="28"/>
          <w:szCs w:val="28"/>
        </w:rPr>
      </w:pPr>
      <w:r w:rsidRPr="003B50B2">
        <w:rPr>
          <w:sz w:val="28"/>
          <w:szCs w:val="28"/>
        </w:rPr>
        <w:t xml:space="preserve">           </w:t>
      </w:r>
      <w:r w:rsidR="009D2C9C" w:rsidRPr="003B50B2">
        <w:rPr>
          <w:sz w:val="28"/>
          <w:szCs w:val="28"/>
        </w:rPr>
        <w:t xml:space="preserve">Количество </w:t>
      </w:r>
      <w:r w:rsidRPr="003B50B2">
        <w:rPr>
          <w:sz w:val="28"/>
          <w:szCs w:val="28"/>
        </w:rPr>
        <w:t>субъектов малого  предпринимательства</w:t>
      </w:r>
    </w:p>
    <w:p w:rsidR="000211E1" w:rsidRPr="003B50B2" w:rsidRDefault="000211E1" w:rsidP="009D2C9C">
      <w:pPr>
        <w:jc w:val="both"/>
        <w:rPr>
          <w:sz w:val="28"/>
          <w:szCs w:val="2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546"/>
        <w:gridCol w:w="1604"/>
        <w:gridCol w:w="993"/>
        <w:gridCol w:w="1232"/>
        <w:gridCol w:w="877"/>
        <w:gridCol w:w="1227"/>
      </w:tblGrid>
      <w:tr w:rsidR="00C61DD2" w:rsidRPr="003B50B2" w:rsidTr="006C5B7E">
        <w:trPr>
          <w:trHeight w:val="7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D2" w:rsidRPr="00041041" w:rsidRDefault="00C61DD2" w:rsidP="006C5B7E">
            <w:pPr>
              <w:spacing w:line="360" w:lineRule="auto"/>
            </w:pPr>
            <w:r w:rsidRPr="00041041">
              <w:t>Наименование  показателей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D2" w:rsidRPr="00041041" w:rsidRDefault="00C61DD2" w:rsidP="006C5B7E">
            <w:pPr>
              <w:spacing w:line="360" w:lineRule="auto"/>
              <w:jc w:val="center"/>
            </w:pPr>
            <w:r w:rsidRPr="00041041">
              <w:t>Единица измерения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D2" w:rsidRPr="00041041" w:rsidRDefault="00C61DD2" w:rsidP="006C5B7E">
            <w:pPr>
              <w:spacing w:line="360" w:lineRule="auto"/>
            </w:pPr>
            <w:r w:rsidRPr="00041041">
              <w:t xml:space="preserve">Показатели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D2" w:rsidRPr="00041041" w:rsidRDefault="00C61DD2" w:rsidP="006C5B7E">
            <w:pPr>
              <w:spacing w:line="360" w:lineRule="auto"/>
              <w:jc w:val="center"/>
            </w:pPr>
            <w:r w:rsidRPr="00041041">
              <w:t>Темп</w:t>
            </w:r>
          </w:p>
          <w:p w:rsidR="00C61DD2" w:rsidRPr="00041041" w:rsidRDefault="00C61DD2" w:rsidP="006C5B7E">
            <w:pPr>
              <w:spacing w:line="360" w:lineRule="auto"/>
              <w:jc w:val="center"/>
            </w:pPr>
            <w:r w:rsidRPr="00041041">
              <w:t>2013 /2012</w:t>
            </w:r>
          </w:p>
        </w:tc>
      </w:tr>
      <w:tr w:rsidR="00C61DD2" w:rsidRPr="003B50B2" w:rsidTr="006C5B7E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D2" w:rsidRPr="00041041" w:rsidRDefault="00C61DD2" w:rsidP="006C5B7E">
            <w:pPr>
              <w:spacing w:line="360" w:lineRule="auto"/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D2" w:rsidRPr="00041041" w:rsidRDefault="00C61DD2" w:rsidP="006C5B7E">
            <w:pPr>
              <w:spacing w:line="360" w:lineRule="auto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D2" w:rsidRPr="00041041" w:rsidRDefault="00C61DD2" w:rsidP="006C5B7E">
            <w:pPr>
              <w:spacing w:line="360" w:lineRule="auto"/>
              <w:jc w:val="right"/>
            </w:pPr>
            <w:r w:rsidRPr="00041041">
              <w:t>2011</w:t>
            </w:r>
            <w:r w:rsidR="008224E8" w:rsidRPr="00041041">
              <w:t xml:space="preserve"> г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D2" w:rsidRPr="00041041" w:rsidRDefault="00C61DD2" w:rsidP="006C5B7E">
            <w:pPr>
              <w:spacing w:line="360" w:lineRule="auto"/>
              <w:jc w:val="right"/>
            </w:pPr>
            <w:r w:rsidRPr="00041041">
              <w:t>2012</w:t>
            </w:r>
            <w:r w:rsidR="008224E8" w:rsidRPr="00041041">
              <w:t xml:space="preserve">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D2" w:rsidRPr="00041041" w:rsidRDefault="00C61DD2" w:rsidP="006C5B7E">
            <w:pPr>
              <w:spacing w:line="360" w:lineRule="auto"/>
              <w:jc w:val="right"/>
              <w:rPr>
                <w:bCs/>
              </w:rPr>
            </w:pPr>
            <w:r w:rsidRPr="00041041">
              <w:rPr>
                <w:bCs/>
              </w:rPr>
              <w:t>2013</w:t>
            </w:r>
            <w:r w:rsidR="008224E8" w:rsidRPr="00041041">
              <w:rPr>
                <w:bCs/>
              </w:rPr>
              <w:t xml:space="preserve">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D2" w:rsidRPr="00041041" w:rsidRDefault="00DB7FA6" w:rsidP="006C5B7E">
            <w:pPr>
              <w:spacing w:line="360" w:lineRule="auto"/>
              <w:jc w:val="center"/>
              <w:rPr>
                <w:bCs/>
              </w:rPr>
            </w:pPr>
            <w:r w:rsidRPr="00041041">
              <w:rPr>
                <w:bCs/>
              </w:rPr>
              <w:t>%</w:t>
            </w:r>
          </w:p>
        </w:tc>
      </w:tr>
      <w:tr w:rsidR="00C61DD2" w:rsidRPr="003B50B2" w:rsidTr="006C5B7E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D2" w:rsidRPr="00041041" w:rsidRDefault="00C61DD2" w:rsidP="006C5B7E">
            <w:pPr>
              <w:spacing w:line="360" w:lineRule="auto"/>
            </w:pPr>
            <w:r w:rsidRPr="00041041">
              <w:t>Количество СМП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D2" w:rsidRPr="00041041" w:rsidRDefault="00C61DD2" w:rsidP="006C5B7E">
            <w:pPr>
              <w:spacing w:line="360" w:lineRule="auto"/>
              <w:jc w:val="center"/>
              <w:rPr>
                <w:bCs/>
              </w:rPr>
            </w:pPr>
            <w:r w:rsidRPr="00041041">
              <w:rPr>
                <w:bCs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D2" w:rsidRPr="00041041" w:rsidRDefault="00C61DD2" w:rsidP="006C5B7E">
            <w:pPr>
              <w:spacing w:line="360" w:lineRule="auto"/>
              <w:jc w:val="right"/>
            </w:pPr>
            <w:r w:rsidRPr="00041041">
              <w:t>1573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D2" w:rsidRPr="00041041" w:rsidRDefault="00C61DD2" w:rsidP="006C5B7E">
            <w:pPr>
              <w:spacing w:line="360" w:lineRule="auto"/>
              <w:jc w:val="right"/>
            </w:pPr>
            <w:r w:rsidRPr="00041041">
              <w:t>1843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D2" w:rsidRPr="00041041" w:rsidRDefault="00C61DD2" w:rsidP="006C5B7E">
            <w:pPr>
              <w:spacing w:line="360" w:lineRule="auto"/>
              <w:jc w:val="right"/>
            </w:pPr>
            <w:r w:rsidRPr="00041041">
              <w:t>1909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D2" w:rsidRPr="00041041" w:rsidRDefault="00DB7FA6" w:rsidP="006C5B7E">
            <w:pPr>
              <w:spacing w:line="360" w:lineRule="auto"/>
              <w:jc w:val="center"/>
            </w:pPr>
            <w:r w:rsidRPr="00041041">
              <w:t>103,5</w:t>
            </w:r>
          </w:p>
        </w:tc>
      </w:tr>
      <w:tr w:rsidR="00C61DD2" w:rsidRPr="003B50B2" w:rsidTr="006C5B7E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D2" w:rsidRPr="00041041" w:rsidRDefault="00C61DD2" w:rsidP="006C5B7E">
            <w:pPr>
              <w:spacing w:line="360" w:lineRule="auto"/>
            </w:pPr>
            <w:r w:rsidRPr="00041041">
              <w:t>Индивидуальные предприниматели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D2" w:rsidRPr="00041041" w:rsidRDefault="00C61DD2" w:rsidP="006C5B7E">
            <w:pPr>
              <w:spacing w:line="360" w:lineRule="auto"/>
              <w:jc w:val="center"/>
              <w:rPr>
                <w:bCs/>
              </w:rPr>
            </w:pPr>
            <w:r w:rsidRPr="00041041">
              <w:rPr>
                <w:bCs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D2" w:rsidRPr="00041041" w:rsidRDefault="00C61DD2" w:rsidP="006C5B7E">
            <w:pPr>
              <w:spacing w:line="360" w:lineRule="auto"/>
              <w:jc w:val="right"/>
            </w:pPr>
            <w:r w:rsidRPr="00041041">
              <w:t>1273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D2" w:rsidRPr="00041041" w:rsidRDefault="00C61DD2" w:rsidP="006C5B7E">
            <w:pPr>
              <w:spacing w:line="360" w:lineRule="auto"/>
              <w:jc w:val="right"/>
            </w:pPr>
            <w:r w:rsidRPr="00041041">
              <w:t>1548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D2" w:rsidRPr="00041041" w:rsidRDefault="00C61DD2" w:rsidP="006C5B7E">
            <w:pPr>
              <w:spacing w:line="360" w:lineRule="auto"/>
              <w:jc w:val="right"/>
              <w:rPr>
                <w:bCs/>
              </w:rPr>
            </w:pPr>
            <w:r w:rsidRPr="00041041">
              <w:rPr>
                <w:bCs/>
              </w:rPr>
              <w:t>1595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D2" w:rsidRPr="00041041" w:rsidRDefault="00DB7FA6" w:rsidP="006C5B7E">
            <w:pPr>
              <w:spacing w:line="360" w:lineRule="auto"/>
              <w:jc w:val="center"/>
              <w:rPr>
                <w:bCs/>
              </w:rPr>
            </w:pPr>
            <w:r w:rsidRPr="00041041">
              <w:rPr>
                <w:bCs/>
              </w:rPr>
              <w:t>103,03</w:t>
            </w:r>
          </w:p>
        </w:tc>
      </w:tr>
      <w:tr w:rsidR="00DB7FA6" w:rsidRPr="003B50B2" w:rsidTr="006C5B7E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A6" w:rsidRPr="00041041" w:rsidRDefault="00DB7FA6" w:rsidP="006C5B7E">
            <w:pPr>
              <w:spacing w:line="360" w:lineRule="auto"/>
            </w:pPr>
            <w:r w:rsidRPr="00041041">
              <w:t>Малые предприятия всего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A6" w:rsidRPr="00041041" w:rsidRDefault="00DB7FA6" w:rsidP="006C5B7E">
            <w:pPr>
              <w:spacing w:line="360" w:lineRule="auto"/>
              <w:jc w:val="center"/>
              <w:rPr>
                <w:bCs/>
              </w:rPr>
            </w:pPr>
            <w:r w:rsidRPr="00041041">
              <w:rPr>
                <w:bCs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A6" w:rsidRPr="00041041" w:rsidRDefault="00DB7FA6" w:rsidP="006C5B7E">
            <w:pPr>
              <w:spacing w:line="360" w:lineRule="auto"/>
              <w:jc w:val="right"/>
            </w:pPr>
            <w:r w:rsidRPr="00041041">
              <w:t>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A6" w:rsidRPr="00041041" w:rsidRDefault="00DB7FA6" w:rsidP="006C5B7E">
            <w:pPr>
              <w:spacing w:line="360" w:lineRule="auto"/>
              <w:jc w:val="right"/>
            </w:pPr>
            <w:r w:rsidRPr="00041041"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A6" w:rsidRPr="00041041" w:rsidRDefault="00DB7FA6" w:rsidP="006C5B7E">
            <w:pPr>
              <w:spacing w:line="360" w:lineRule="auto"/>
              <w:jc w:val="right"/>
              <w:rPr>
                <w:bCs/>
              </w:rPr>
            </w:pPr>
            <w:r w:rsidRPr="00041041">
              <w:rPr>
                <w:bCs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A6" w:rsidRPr="00041041" w:rsidRDefault="00DB7FA6" w:rsidP="006C5B7E">
            <w:pPr>
              <w:spacing w:line="360" w:lineRule="auto"/>
              <w:jc w:val="center"/>
              <w:rPr>
                <w:bCs/>
              </w:rPr>
            </w:pPr>
            <w:r w:rsidRPr="00041041">
              <w:rPr>
                <w:bCs/>
              </w:rPr>
              <w:t>106,4</w:t>
            </w:r>
          </w:p>
        </w:tc>
      </w:tr>
      <w:tr w:rsidR="00C61DD2" w:rsidRPr="003B50B2" w:rsidTr="006C5B7E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D2" w:rsidRPr="00041041" w:rsidRDefault="00C61DD2" w:rsidP="006C5B7E">
            <w:pPr>
              <w:spacing w:line="360" w:lineRule="auto"/>
            </w:pPr>
            <w:r w:rsidRPr="00041041">
              <w:t>малые предприятия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D2" w:rsidRPr="00041041" w:rsidRDefault="00C61DD2" w:rsidP="006C5B7E">
            <w:pPr>
              <w:spacing w:line="360" w:lineRule="auto"/>
              <w:jc w:val="center"/>
              <w:rPr>
                <w:bCs/>
              </w:rPr>
            </w:pPr>
            <w:r w:rsidRPr="00041041">
              <w:rPr>
                <w:bCs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D2" w:rsidRPr="00041041" w:rsidRDefault="00C61DD2" w:rsidP="006C5B7E">
            <w:pPr>
              <w:spacing w:line="360" w:lineRule="auto"/>
              <w:jc w:val="right"/>
            </w:pPr>
            <w:r w:rsidRPr="00041041">
              <w:t>47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D2" w:rsidRPr="00041041" w:rsidRDefault="00C61DD2" w:rsidP="006C5B7E">
            <w:pPr>
              <w:spacing w:line="360" w:lineRule="auto"/>
              <w:jc w:val="right"/>
            </w:pPr>
            <w:r w:rsidRPr="00041041"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D2" w:rsidRPr="00041041" w:rsidRDefault="00C61DD2" w:rsidP="006C5B7E">
            <w:pPr>
              <w:spacing w:line="360" w:lineRule="auto"/>
              <w:jc w:val="right"/>
              <w:rPr>
                <w:bCs/>
              </w:rPr>
            </w:pPr>
            <w:r w:rsidRPr="00041041">
              <w:rPr>
                <w:bCs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D2" w:rsidRPr="00041041" w:rsidRDefault="00DB7FA6" w:rsidP="006C5B7E">
            <w:pPr>
              <w:spacing w:line="360" w:lineRule="auto"/>
              <w:jc w:val="center"/>
              <w:rPr>
                <w:bCs/>
              </w:rPr>
            </w:pPr>
            <w:r w:rsidRPr="00041041">
              <w:rPr>
                <w:bCs/>
              </w:rPr>
              <w:t>94,0</w:t>
            </w:r>
          </w:p>
        </w:tc>
      </w:tr>
      <w:tr w:rsidR="00C61DD2" w:rsidRPr="003B50B2" w:rsidTr="006C5B7E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D2" w:rsidRPr="00041041" w:rsidRDefault="00C61DD2" w:rsidP="006C5B7E">
            <w:pPr>
              <w:spacing w:line="360" w:lineRule="auto"/>
            </w:pPr>
            <w:r w:rsidRPr="00041041">
              <w:t>микро предприятия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D2" w:rsidRPr="00041041" w:rsidRDefault="00C61DD2" w:rsidP="006C5B7E">
            <w:pPr>
              <w:spacing w:line="360" w:lineRule="auto"/>
              <w:jc w:val="center"/>
              <w:rPr>
                <w:bCs/>
              </w:rPr>
            </w:pPr>
            <w:r w:rsidRPr="00041041">
              <w:rPr>
                <w:bCs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D2" w:rsidRPr="00041041" w:rsidRDefault="00C61DD2" w:rsidP="006C5B7E">
            <w:pPr>
              <w:spacing w:line="360" w:lineRule="auto"/>
              <w:jc w:val="right"/>
            </w:pPr>
            <w:r w:rsidRPr="00041041">
              <w:t>253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D2" w:rsidRPr="00041041" w:rsidRDefault="00C61DD2" w:rsidP="006C5B7E">
            <w:pPr>
              <w:spacing w:line="360" w:lineRule="auto"/>
              <w:jc w:val="right"/>
            </w:pPr>
            <w:r w:rsidRPr="00041041"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D2" w:rsidRPr="00041041" w:rsidRDefault="00C61DD2" w:rsidP="006C5B7E">
            <w:pPr>
              <w:spacing w:line="360" w:lineRule="auto"/>
              <w:jc w:val="right"/>
              <w:rPr>
                <w:bCs/>
              </w:rPr>
            </w:pPr>
            <w:r w:rsidRPr="00041041">
              <w:rPr>
                <w:bCs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D2" w:rsidRPr="00041041" w:rsidRDefault="00DB7FA6" w:rsidP="006C5B7E">
            <w:pPr>
              <w:spacing w:line="360" w:lineRule="auto"/>
              <w:jc w:val="center"/>
              <w:rPr>
                <w:bCs/>
              </w:rPr>
            </w:pPr>
            <w:r w:rsidRPr="00041041">
              <w:rPr>
                <w:bCs/>
              </w:rPr>
              <w:t>108,9</w:t>
            </w:r>
          </w:p>
        </w:tc>
      </w:tr>
    </w:tbl>
    <w:p w:rsidR="006C1D87" w:rsidRPr="003B50B2" w:rsidRDefault="006C1D87" w:rsidP="009D2C9C">
      <w:pPr>
        <w:ind w:firstLine="708"/>
        <w:jc w:val="both"/>
        <w:rPr>
          <w:sz w:val="28"/>
          <w:szCs w:val="28"/>
        </w:rPr>
      </w:pPr>
    </w:p>
    <w:p w:rsidR="009F666D" w:rsidRPr="003B50B2" w:rsidRDefault="009F666D" w:rsidP="00041041">
      <w:pPr>
        <w:pStyle w:val="consplusnormal0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3B50B2">
        <w:rPr>
          <w:color w:val="000000"/>
          <w:sz w:val="28"/>
          <w:szCs w:val="28"/>
        </w:rPr>
        <w:t xml:space="preserve">На 01.01.2014 года в  муниципальном образовании </w:t>
      </w:r>
      <w:r w:rsidR="00D61B5E">
        <w:rPr>
          <w:color w:val="000000"/>
          <w:sz w:val="28"/>
          <w:szCs w:val="28"/>
        </w:rPr>
        <w:t>«</w:t>
      </w:r>
      <w:r w:rsidRPr="003B50B2">
        <w:rPr>
          <w:color w:val="000000"/>
          <w:sz w:val="28"/>
          <w:szCs w:val="28"/>
        </w:rPr>
        <w:t>Ахтубинский район</w:t>
      </w:r>
      <w:r w:rsidR="00D61B5E">
        <w:rPr>
          <w:color w:val="000000"/>
          <w:sz w:val="28"/>
          <w:szCs w:val="28"/>
        </w:rPr>
        <w:t>»</w:t>
      </w:r>
      <w:r w:rsidRPr="003B50B2">
        <w:rPr>
          <w:color w:val="000000"/>
          <w:sz w:val="28"/>
          <w:szCs w:val="28"/>
        </w:rPr>
        <w:t xml:space="preserve"> действовало 1909 субъектов малого предпринимательства, в том числе:</w:t>
      </w:r>
      <w:r w:rsidRPr="003B50B2">
        <w:rPr>
          <w:sz w:val="28"/>
          <w:szCs w:val="28"/>
        </w:rPr>
        <w:t xml:space="preserve"> 314 малых предприятий,</w:t>
      </w:r>
      <w:r w:rsidRPr="003B50B2">
        <w:rPr>
          <w:color w:val="000000"/>
          <w:sz w:val="28"/>
          <w:szCs w:val="28"/>
        </w:rPr>
        <w:t xml:space="preserve"> 1595 индивидуальных предпринимателей из них 113 крестьянских (фермерских) хозяйств.</w:t>
      </w:r>
    </w:p>
    <w:p w:rsidR="009D2C9C" w:rsidRPr="003B50B2" w:rsidRDefault="00DB7FA6" w:rsidP="00041041">
      <w:pPr>
        <w:ind w:firstLine="708"/>
        <w:jc w:val="both"/>
        <w:rPr>
          <w:sz w:val="28"/>
          <w:szCs w:val="28"/>
        </w:rPr>
      </w:pPr>
      <w:r w:rsidRPr="003B50B2">
        <w:rPr>
          <w:sz w:val="28"/>
          <w:szCs w:val="28"/>
        </w:rPr>
        <w:t xml:space="preserve">Количество действующих </w:t>
      </w:r>
      <w:r w:rsidR="009D2C9C" w:rsidRPr="003B50B2">
        <w:rPr>
          <w:sz w:val="28"/>
          <w:szCs w:val="28"/>
        </w:rPr>
        <w:t>индивидуальны</w:t>
      </w:r>
      <w:r w:rsidRPr="003B50B2">
        <w:rPr>
          <w:sz w:val="28"/>
          <w:szCs w:val="28"/>
        </w:rPr>
        <w:t>х</w:t>
      </w:r>
      <w:r w:rsidR="009D2C9C" w:rsidRPr="003B50B2">
        <w:t xml:space="preserve"> </w:t>
      </w:r>
      <w:r w:rsidRPr="003B50B2">
        <w:rPr>
          <w:sz w:val="28"/>
          <w:szCs w:val="28"/>
        </w:rPr>
        <w:t>предпринимателей на начало 2014 года составило 1595 человек.</w:t>
      </w:r>
      <w:r w:rsidR="009D2C9C" w:rsidRPr="003B50B2">
        <w:rPr>
          <w:sz w:val="28"/>
          <w:szCs w:val="28"/>
        </w:rPr>
        <w:t xml:space="preserve"> </w:t>
      </w:r>
      <w:r w:rsidR="002B514C" w:rsidRPr="003B50B2">
        <w:rPr>
          <w:sz w:val="28"/>
          <w:szCs w:val="28"/>
        </w:rPr>
        <w:t>Р</w:t>
      </w:r>
      <w:r w:rsidR="009D2C9C" w:rsidRPr="003B50B2">
        <w:rPr>
          <w:sz w:val="28"/>
          <w:szCs w:val="28"/>
        </w:rPr>
        <w:t>ост</w:t>
      </w:r>
      <w:r w:rsidR="00FA2409" w:rsidRPr="003B50B2">
        <w:rPr>
          <w:sz w:val="28"/>
          <w:szCs w:val="28"/>
        </w:rPr>
        <w:t xml:space="preserve"> </w:t>
      </w:r>
      <w:r w:rsidR="009D2C9C" w:rsidRPr="003B50B2">
        <w:rPr>
          <w:sz w:val="28"/>
          <w:szCs w:val="28"/>
        </w:rPr>
        <w:t xml:space="preserve"> по количеству субъектов </w:t>
      </w:r>
      <w:r w:rsidRPr="003B50B2">
        <w:rPr>
          <w:sz w:val="28"/>
          <w:szCs w:val="28"/>
        </w:rPr>
        <w:t xml:space="preserve">малого и среднего </w:t>
      </w:r>
      <w:r w:rsidR="009D2C9C" w:rsidRPr="003B50B2">
        <w:rPr>
          <w:sz w:val="28"/>
          <w:szCs w:val="28"/>
        </w:rPr>
        <w:t>предпринимательства к уровню 20</w:t>
      </w:r>
      <w:r w:rsidR="00FA2409" w:rsidRPr="003B50B2">
        <w:rPr>
          <w:sz w:val="28"/>
          <w:szCs w:val="28"/>
        </w:rPr>
        <w:t>12</w:t>
      </w:r>
      <w:r w:rsidR="009D2C9C" w:rsidRPr="003B50B2">
        <w:rPr>
          <w:sz w:val="28"/>
          <w:szCs w:val="28"/>
        </w:rPr>
        <w:t xml:space="preserve"> года составил </w:t>
      </w:r>
      <w:r w:rsidRPr="003B50B2">
        <w:rPr>
          <w:sz w:val="28"/>
          <w:szCs w:val="28"/>
        </w:rPr>
        <w:t>103,5</w:t>
      </w:r>
      <w:r w:rsidR="009D2C9C" w:rsidRPr="003B50B2">
        <w:rPr>
          <w:sz w:val="28"/>
          <w:szCs w:val="28"/>
        </w:rPr>
        <w:t xml:space="preserve"> %.</w:t>
      </w:r>
      <w:r w:rsidR="0066405C" w:rsidRPr="003B50B2">
        <w:rPr>
          <w:sz w:val="28"/>
          <w:szCs w:val="28"/>
        </w:rPr>
        <w:t xml:space="preserve"> </w:t>
      </w:r>
      <w:r w:rsidR="009D2C9C" w:rsidRPr="003B50B2">
        <w:rPr>
          <w:sz w:val="28"/>
          <w:szCs w:val="28"/>
        </w:rPr>
        <w:t xml:space="preserve">По сравнению с соответствующим периодом прошлого года количество </w:t>
      </w:r>
      <w:r w:rsidR="009D2C9C" w:rsidRPr="003B50B2">
        <w:rPr>
          <w:sz w:val="28"/>
          <w:szCs w:val="28"/>
        </w:rPr>
        <w:lastRenderedPageBreak/>
        <w:t xml:space="preserve">предприятий в сфере малого бизнеса выросло на </w:t>
      </w:r>
      <w:r w:rsidRPr="003B50B2">
        <w:rPr>
          <w:sz w:val="28"/>
          <w:szCs w:val="28"/>
        </w:rPr>
        <w:t xml:space="preserve">19 </w:t>
      </w:r>
      <w:r w:rsidR="009D2C9C" w:rsidRPr="003B50B2">
        <w:rPr>
          <w:sz w:val="28"/>
          <w:szCs w:val="28"/>
        </w:rPr>
        <w:t>единиц</w:t>
      </w:r>
      <w:r w:rsidR="0066405C" w:rsidRPr="003B50B2">
        <w:rPr>
          <w:sz w:val="28"/>
          <w:szCs w:val="28"/>
        </w:rPr>
        <w:t xml:space="preserve"> (314-295=19)</w:t>
      </w:r>
      <w:r w:rsidR="009D2C9C" w:rsidRPr="003B50B2">
        <w:rPr>
          <w:sz w:val="28"/>
          <w:szCs w:val="28"/>
        </w:rPr>
        <w:t>, или рост</w:t>
      </w:r>
      <w:r w:rsidRPr="003B50B2">
        <w:rPr>
          <w:sz w:val="28"/>
          <w:szCs w:val="28"/>
        </w:rPr>
        <w:t xml:space="preserve"> </w:t>
      </w:r>
      <w:r w:rsidR="009D2C9C" w:rsidRPr="003B50B2">
        <w:rPr>
          <w:sz w:val="28"/>
          <w:szCs w:val="28"/>
        </w:rPr>
        <w:t xml:space="preserve"> составил </w:t>
      </w:r>
      <w:r w:rsidRPr="003B50B2">
        <w:rPr>
          <w:sz w:val="28"/>
          <w:szCs w:val="28"/>
        </w:rPr>
        <w:t xml:space="preserve">106,4 </w:t>
      </w:r>
      <w:r w:rsidR="009D2C9C" w:rsidRPr="003B50B2">
        <w:rPr>
          <w:sz w:val="28"/>
          <w:szCs w:val="28"/>
        </w:rPr>
        <w:t xml:space="preserve">%, из их числа рост по микро-предприятиям составил </w:t>
      </w:r>
      <w:r w:rsidRPr="003B50B2">
        <w:rPr>
          <w:sz w:val="28"/>
          <w:szCs w:val="28"/>
        </w:rPr>
        <w:t xml:space="preserve">108,9 </w:t>
      </w:r>
      <w:r w:rsidR="009D2C9C" w:rsidRPr="003B50B2">
        <w:rPr>
          <w:sz w:val="28"/>
          <w:szCs w:val="28"/>
        </w:rPr>
        <w:t>процента</w:t>
      </w:r>
      <w:r w:rsidR="0066405C" w:rsidRPr="003B50B2">
        <w:rPr>
          <w:sz w:val="28"/>
          <w:szCs w:val="28"/>
        </w:rPr>
        <w:t xml:space="preserve"> 267/245=108,9%</w:t>
      </w:r>
      <w:r w:rsidR="009D2C9C" w:rsidRPr="003B50B2">
        <w:rPr>
          <w:sz w:val="28"/>
          <w:szCs w:val="28"/>
        </w:rPr>
        <w:t xml:space="preserve">. </w:t>
      </w:r>
    </w:p>
    <w:p w:rsidR="009F666D" w:rsidRPr="003B50B2" w:rsidRDefault="009F666D" w:rsidP="00041041">
      <w:pPr>
        <w:jc w:val="both"/>
        <w:rPr>
          <w:sz w:val="28"/>
          <w:szCs w:val="28"/>
        </w:rPr>
      </w:pPr>
      <w:r w:rsidRPr="003B50B2">
        <w:rPr>
          <w:sz w:val="28"/>
          <w:szCs w:val="28"/>
        </w:rPr>
        <w:t xml:space="preserve">          В январе-декабре 2013 года основные экономические показатели деятельности малого бизнеса сложились следующим образом,  таблица 2.</w:t>
      </w:r>
    </w:p>
    <w:p w:rsidR="00041041" w:rsidRDefault="00041041" w:rsidP="00041041">
      <w:pPr>
        <w:jc w:val="right"/>
        <w:rPr>
          <w:sz w:val="28"/>
          <w:szCs w:val="28"/>
        </w:rPr>
      </w:pPr>
    </w:p>
    <w:p w:rsidR="00041041" w:rsidRPr="003B50B2" w:rsidRDefault="009F666D" w:rsidP="00041041">
      <w:pPr>
        <w:jc w:val="right"/>
        <w:rPr>
          <w:sz w:val="28"/>
          <w:szCs w:val="28"/>
        </w:rPr>
      </w:pPr>
      <w:r w:rsidRPr="003B50B2">
        <w:rPr>
          <w:sz w:val="28"/>
          <w:szCs w:val="28"/>
        </w:rPr>
        <w:t>Таблица 2</w:t>
      </w:r>
    </w:p>
    <w:p w:rsidR="009F666D" w:rsidRPr="003B50B2" w:rsidRDefault="009F666D" w:rsidP="00041041">
      <w:pPr>
        <w:jc w:val="center"/>
        <w:rPr>
          <w:sz w:val="28"/>
          <w:szCs w:val="28"/>
        </w:rPr>
      </w:pPr>
      <w:r w:rsidRPr="003B50B2">
        <w:rPr>
          <w:sz w:val="28"/>
          <w:szCs w:val="28"/>
        </w:rPr>
        <w:t>Основные показатели деятельности малого предпринимательства</w:t>
      </w:r>
    </w:p>
    <w:p w:rsidR="009F666D" w:rsidRDefault="009F666D" w:rsidP="00041041">
      <w:pPr>
        <w:jc w:val="center"/>
        <w:rPr>
          <w:sz w:val="28"/>
          <w:szCs w:val="28"/>
        </w:rPr>
      </w:pPr>
      <w:r w:rsidRPr="003B50B2">
        <w:rPr>
          <w:sz w:val="28"/>
          <w:szCs w:val="28"/>
        </w:rPr>
        <w:t xml:space="preserve"> по Ахтубинскому району за  2013 года</w:t>
      </w:r>
    </w:p>
    <w:p w:rsidR="00041041" w:rsidRPr="003B50B2" w:rsidRDefault="00041041" w:rsidP="00041041">
      <w:pPr>
        <w:jc w:val="center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3"/>
        <w:gridCol w:w="4043"/>
        <w:gridCol w:w="1369"/>
        <w:gridCol w:w="1937"/>
        <w:gridCol w:w="1620"/>
      </w:tblGrid>
      <w:tr w:rsidR="00290161" w:rsidRPr="003B50B2" w:rsidTr="00290161">
        <w:trPr>
          <w:trHeight w:val="300"/>
        </w:trPr>
        <w:tc>
          <w:tcPr>
            <w:tcW w:w="2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61" w:rsidRPr="00041041" w:rsidRDefault="00290161" w:rsidP="00F1260A">
            <w:pPr>
              <w:rPr>
                <w:color w:val="000000"/>
              </w:rPr>
            </w:pPr>
            <w:r w:rsidRPr="00041041">
              <w:rPr>
                <w:color w:val="000000"/>
              </w:rPr>
              <w:t>Критерии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61" w:rsidRPr="00041041" w:rsidRDefault="00290161" w:rsidP="00F1260A">
            <w:pPr>
              <w:jc w:val="center"/>
              <w:rPr>
                <w:color w:val="000000"/>
              </w:rPr>
            </w:pPr>
            <w:r w:rsidRPr="00041041">
              <w:rPr>
                <w:color w:val="000000"/>
              </w:rPr>
              <w:t>2011 г.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61" w:rsidRPr="00041041" w:rsidRDefault="00290161" w:rsidP="00F1260A">
            <w:pPr>
              <w:jc w:val="center"/>
              <w:rPr>
                <w:color w:val="000000"/>
              </w:rPr>
            </w:pPr>
            <w:r w:rsidRPr="00041041">
              <w:rPr>
                <w:color w:val="000000"/>
              </w:rPr>
              <w:t>2012 г.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61" w:rsidRPr="00041041" w:rsidRDefault="00290161" w:rsidP="00F1260A">
            <w:pPr>
              <w:jc w:val="center"/>
              <w:rPr>
                <w:color w:val="000000"/>
              </w:rPr>
            </w:pPr>
            <w:r w:rsidRPr="00041041">
              <w:rPr>
                <w:color w:val="000000"/>
              </w:rPr>
              <w:t>2013 г.</w:t>
            </w:r>
          </w:p>
        </w:tc>
      </w:tr>
      <w:tr w:rsidR="00290161" w:rsidRPr="003B50B2" w:rsidTr="00290161">
        <w:trPr>
          <w:trHeight w:val="69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61" w:rsidRPr="00041041" w:rsidRDefault="00290161" w:rsidP="00F1260A">
            <w:pPr>
              <w:rPr>
                <w:color w:val="000000"/>
              </w:rPr>
            </w:pPr>
            <w:r w:rsidRPr="00041041">
              <w:rPr>
                <w:color w:val="000000"/>
              </w:rPr>
              <w:t>2*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61" w:rsidRPr="00041041" w:rsidRDefault="00290161" w:rsidP="00F1260A">
            <w:pPr>
              <w:rPr>
                <w:color w:val="000000"/>
              </w:rPr>
            </w:pPr>
            <w:r w:rsidRPr="00041041">
              <w:rPr>
                <w:color w:val="000000"/>
              </w:rPr>
              <w:t xml:space="preserve">Численность </w:t>
            </w:r>
            <w:proofErr w:type="gramStart"/>
            <w:r w:rsidRPr="00041041">
              <w:rPr>
                <w:color w:val="000000"/>
              </w:rPr>
              <w:t>занятых</w:t>
            </w:r>
            <w:proofErr w:type="gramEnd"/>
            <w:r w:rsidRPr="00041041">
              <w:rPr>
                <w:color w:val="000000"/>
              </w:rPr>
              <w:t xml:space="preserve"> в сегменте СМП на территории муниципалитета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161" w:rsidRPr="00041041" w:rsidRDefault="00290161" w:rsidP="00F1260A">
            <w:pPr>
              <w:jc w:val="right"/>
              <w:rPr>
                <w:bCs/>
                <w:color w:val="000000"/>
              </w:rPr>
            </w:pPr>
            <w:r w:rsidRPr="00041041">
              <w:rPr>
                <w:bCs/>
                <w:color w:val="000000"/>
              </w:rPr>
              <w:t>7034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161" w:rsidRPr="00041041" w:rsidRDefault="00290161" w:rsidP="00F1260A">
            <w:pPr>
              <w:jc w:val="right"/>
              <w:rPr>
                <w:bCs/>
                <w:color w:val="000000"/>
              </w:rPr>
            </w:pPr>
            <w:r w:rsidRPr="00041041">
              <w:rPr>
                <w:bCs/>
                <w:color w:val="000000"/>
              </w:rPr>
              <w:t>7557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61" w:rsidRPr="00041041" w:rsidRDefault="00290161" w:rsidP="00F1260A">
            <w:pPr>
              <w:jc w:val="right"/>
              <w:rPr>
                <w:bCs/>
                <w:color w:val="000000"/>
              </w:rPr>
            </w:pPr>
            <w:r w:rsidRPr="00041041">
              <w:rPr>
                <w:bCs/>
                <w:color w:val="000000"/>
              </w:rPr>
              <w:t>7207</w:t>
            </w:r>
          </w:p>
        </w:tc>
      </w:tr>
      <w:tr w:rsidR="00290161" w:rsidRPr="003B50B2" w:rsidTr="00290161">
        <w:trPr>
          <w:trHeight w:val="6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61" w:rsidRPr="00041041" w:rsidRDefault="00290161" w:rsidP="00F1260A">
            <w:pPr>
              <w:rPr>
                <w:color w:val="000000"/>
              </w:rPr>
            </w:pPr>
            <w:r w:rsidRPr="00041041">
              <w:rPr>
                <w:color w:val="000000"/>
              </w:rPr>
              <w:t>2.1.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61" w:rsidRPr="00041041" w:rsidRDefault="00290161" w:rsidP="00F1260A">
            <w:pPr>
              <w:rPr>
                <w:color w:val="000000"/>
              </w:rPr>
            </w:pPr>
            <w:r w:rsidRPr="00041041">
              <w:rPr>
                <w:color w:val="000000"/>
              </w:rPr>
              <w:t>Общая численность занятых в сегменте СМП тыс</w:t>
            </w:r>
            <w:proofErr w:type="gramStart"/>
            <w:r w:rsidRPr="00041041">
              <w:rPr>
                <w:color w:val="000000"/>
              </w:rPr>
              <w:t>.ч</w:t>
            </w:r>
            <w:proofErr w:type="gramEnd"/>
            <w:r w:rsidRPr="00041041">
              <w:rPr>
                <w:color w:val="000000"/>
              </w:rPr>
              <w:t>ел.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161" w:rsidRPr="00041041" w:rsidRDefault="00290161" w:rsidP="00F1260A">
            <w:pPr>
              <w:jc w:val="right"/>
              <w:rPr>
                <w:bCs/>
                <w:color w:val="000000"/>
              </w:rPr>
            </w:pPr>
            <w:r w:rsidRPr="00041041">
              <w:rPr>
                <w:bCs/>
                <w:color w:val="000000"/>
              </w:rPr>
              <w:t>7034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161" w:rsidRPr="00041041" w:rsidRDefault="00290161" w:rsidP="00F1260A">
            <w:pPr>
              <w:jc w:val="right"/>
              <w:rPr>
                <w:bCs/>
                <w:color w:val="000000"/>
              </w:rPr>
            </w:pPr>
            <w:r w:rsidRPr="00041041">
              <w:rPr>
                <w:bCs/>
                <w:color w:val="000000"/>
              </w:rPr>
              <w:t>7557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61" w:rsidRPr="00041041" w:rsidRDefault="00290161" w:rsidP="00F1260A">
            <w:pPr>
              <w:jc w:val="right"/>
              <w:rPr>
                <w:bCs/>
                <w:color w:val="000000"/>
              </w:rPr>
            </w:pPr>
            <w:r w:rsidRPr="00041041">
              <w:rPr>
                <w:bCs/>
                <w:color w:val="000000"/>
              </w:rPr>
              <w:t>7207</w:t>
            </w:r>
          </w:p>
        </w:tc>
      </w:tr>
      <w:tr w:rsidR="00290161" w:rsidRPr="003B50B2" w:rsidTr="00290161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61" w:rsidRPr="00041041" w:rsidRDefault="00290161" w:rsidP="00F1260A">
            <w:pPr>
              <w:rPr>
                <w:color w:val="000000"/>
              </w:rPr>
            </w:pPr>
            <w:r w:rsidRPr="00041041">
              <w:rPr>
                <w:color w:val="000000"/>
              </w:rPr>
              <w:t>2.2.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61" w:rsidRPr="00041041" w:rsidRDefault="00290161" w:rsidP="00F1260A">
            <w:pPr>
              <w:rPr>
                <w:color w:val="000000"/>
              </w:rPr>
            </w:pPr>
            <w:r w:rsidRPr="00041041">
              <w:rPr>
                <w:color w:val="000000"/>
              </w:rPr>
              <w:t xml:space="preserve">Темпы роста </w:t>
            </w:r>
            <w:proofErr w:type="gramStart"/>
            <w:r w:rsidRPr="00041041">
              <w:rPr>
                <w:color w:val="000000"/>
              </w:rPr>
              <w:t>в</w:t>
            </w:r>
            <w:proofErr w:type="gramEnd"/>
            <w:r w:rsidRPr="00041041">
              <w:rPr>
                <w:color w:val="000000"/>
              </w:rPr>
              <w:t xml:space="preserve"> % 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61" w:rsidRPr="00041041" w:rsidRDefault="00290161" w:rsidP="00F1260A">
            <w:pPr>
              <w:jc w:val="right"/>
              <w:rPr>
                <w:color w:val="000000"/>
              </w:rPr>
            </w:pPr>
            <w:r w:rsidRPr="00041041">
              <w:rPr>
                <w:color w:val="000000"/>
              </w:rPr>
              <w:t>-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61" w:rsidRPr="00041041" w:rsidRDefault="00290161" w:rsidP="00F1260A">
            <w:pPr>
              <w:jc w:val="right"/>
              <w:rPr>
                <w:color w:val="000000"/>
              </w:rPr>
            </w:pPr>
            <w:r w:rsidRPr="00041041">
              <w:rPr>
                <w:color w:val="000000"/>
              </w:rPr>
              <w:t>107,4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61" w:rsidRPr="00041041" w:rsidRDefault="00290161" w:rsidP="00F1260A">
            <w:pPr>
              <w:jc w:val="right"/>
              <w:rPr>
                <w:color w:val="000000"/>
              </w:rPr>
            </w:pPr>
            <w:r w:rsidRPr="00041041">
              <w:rPr>
                <w:color w:val="000000"/>
              </w:rPr>
              <w:t>95,3</w:t>
            </w:r>
          </w:p>
        </w:tc>
      </w:tr>
      <w:tr w:rsidR="00290161" w:rsidRPr="003B50B2" w:rsidTr="00290161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61" w:rsidRPr="00041041" w:rsidRDefault="00290161" w:rsidP="00F1260A">
            <w:pPr>
              <w:rPr>
                <w:color w:val="000000"/>
              </w:rPr>
            </w:pPr>
            <w:r w:rsidRPr="00041041">
              <w:rPr>
                <w:color w:val="000000"/>
              </w:rPr>
              <w:t>3.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61" w:rsidRPr="00041041" w:rsidRDefault="00290161" w:rsidP="00F1260A">
            <w:pPr>
              <w:autoSpaceDE w:val="0"/>
              <w:autoSpaceDN w:val="0"/>
              <w:adjustRightInd w:val="0"/>
            </w:pPr>
            <w:r w:rsidRPr="00041041">
              <w:t>Фонд начисленной заработной платы по юридическим лицам: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61" w:rsidRPr="00041041" w:rsidRDefault="00290161" w:rsidP="00F1260A">
            <w:pPr>
              <w:jc w:val="right"/>
              <w:rPr>
                <w:color w:val="000000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61" w:rsidRPr="00041041" w:rsidRDefault="00290161" w:rsidP="00F1260A">
            <w:pPr>
              <w:jc w:val="right"/>
              <w:rPr>
                <w:color w:val="000000"/>
              </w:rPr>
            </w:pPr>
            <w:r w:rsidRPr="00041041">
              <w:t>281856,1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61" w:rsidRPr="00041041" w:rsidRDefault="00290161" w:rsidP="00F1260A">
            <w:pPr>
              <w:jc w:val="right"/>
              <w:rPr>
                <w:color w:val="000000"/>
              </w:rPr>
            </w:pPr>
            <w:r w:rsidRPr="00041041">
              <w:rPr>
                <w:color w:val="000000"/>
              </w:rPr>
              <w:t>269434,5</w:t>
            </w:r>
          </w:p>
        </w:tc>
      </w:tr>
      <w:tr w:rsidR="00290161" w:rsidRPr="003B50B2" w:rsidTr="00290161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61" w:rsidRPr="00041041" w:rsidRDefault="00290161" w:rsidP="00F1260A">
            <w:pPr>
              <w:rPr>
                <w:color w:val="000000"/>
              </w:rPr>
            </w:pPr>
            <w:r w:rsidRPr="00041041">
              <w:rPr>
                <w:color w:val="000000"/>
              </w:rPr>
              <w:t>3.1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61" w:rsidRPr="00041041" w:rsidRDefault="00290161" w:rsidP="00F1260A">
            <w:pPr>
              <w:autoSpaceDE w:val="0"/>
              <w:autoSpaceDN w:val="0"/>
              <w:adjustRightInd w:val="0"/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61" w:rsidRPr="00041041" w:rsidRDefault="00290161" w:rsidP="00F1260A">
            <w:pPr>
              <w:jc w:val="right"/>
              <w:rPr>
                <w:color w:val="000000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61" w:rsidRPr="00041041" w:rsidRDefault="00290161" w:rsidP="00F1260A">
            <w:pPr>
              <w:jc w:val="right"/>
            </w:pPr>
            <w:r w:rsidRPr="00041041">
              <w:t>127,0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61" w:rsidRPr="00041041" w:rsidRDefault="00290161" w:rsidP="00F1260A">
            <w:pPr>
              <w:jc w:val="right"/>
              <w:rPr>
                <w:color w:val="000000"/>
              </w:rPr>
            </w:pPr>
            <w:r w:rsidRPr="00041041">
              <w:rPr>
                <w:color w:val="000000"/>
              </w:rPr>
              <w:t>95,5</w:t>
            </w:r>
          </w:p>
        </w:tc>
      </w:tr>
      <w:tr w:rsidR="00290161" w:rsidRPr="003B50B2" w:rsidTr="00290161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61" w:rsidRPr="00041041" w:rsidRDefault="00290161" w:rsidP="00F1260A">
            <w:pPr>
              <w:rPr>
                <w:color w:val="000000"/>
              </w:rPr>
            </w:pPr>
            <w:r w:rsidRPr="00041041">
              <w:rPr>
                <w:color w:val="000000"/>
              </w:rPr>
              <w:t>3.2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61" w:rsidRPr="00041041" w:rsidRDefault="00290161" w:rsidP="00F1260A">
            <w:pPr>
              <w:autoSpaceDE w:val="0"/>
              <w:autoSpaceDN w:val="0"/>
              <w:adjustRightInd w:val="0"/>
            </w:pPr>
            <w:r w:rsidRPr="00041041">
              <w:t xml:space="preserve">Средняя заработная плата по юридическим лицам: 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61" w:rsidRPr="00041041" w:rsidRDefault="00290161" w:rsidP="00F1260A">
            <w:pPr>
              <w:jc w:val="right"/>
              <w:rPr>
                <w:color w:val="000000"/>
              </w:rPr>
            </w:pPr>
            <w:r w:rsidRPr="00041041">
              <w:t>10177,2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61" w:rsidRPr="00041041" w:rsidRDefault="00290161" w:rsidP="00F1260A">
            <w:pPr>
              <w:jc w:val="right"/>
              <w:rPr>
                <w:color w:val="000000"/>
              </w:rPr>
            </w:pPr>
            <w:r w:rsidRPr="00041041">
              <w:t>9590,9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61" w:rsidRPr="00041041" w:rsidRDefault="00290161" w:rsidP="00F1260A">
            <w:pPr>
              <w:jc w:val="right"/>
              <w:rPr>
                <w:color w:val="000000"/>
              </w:rPr>
            </w:pPr>
            <w:r w:rsidRPr="00041041">
              <w:rPr>
                <w:color w:val="000000"/>
              </w:rPr>
              <w:t>10448</w:t>
            </w:r>
          </w:p>
        </w:tc>
      </w:tr>
      <w:tr w:rsidR="00290161" w:rsidRPr="003B50B2" w:rsidTr="00290161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61" w:rsidRPr="00041041" w:rsidRDefault="00290161" w:rsidP="00F1260A">
            <w:pPr>
              <w:rPr>
                <w:color w:val="000000"/>
              </w:rPr>
            </w:pPr>
            <w:r w:rsidRPr="00041041">
              <w:rPr>
                <w:color w:val="000000"/>
              </w:rPr>
              <w:t>3.3.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61" w:rsidRPr="00041041" w:rsidRDefault="00290161" w:rsidP="00F1260A">
            <w:pPr>
              <w:rPr>
                <w:color w:val="000000"/>
              </w:rPr>
            </w:pPr>
            <w:r w:rsidRPr="00041041">
              <w:rPr>
                <w:color w:val="000000"/>
              </w:rPr>
              <w:t xml:space="preserve">Темпы роста </w:t>
            </w:r>
            <w:proofErr w:type="gramStart"/>
            <w:r w:rsidRPr="00041041">
              <w:rPr>
                <w:color w:val="000000"/>
              </w:rPr>
              <w:t>в</w:t>
            </w:r>
            <w:proofErr w:type="gramEnd"/>
            <w:r w:rsidRPr="00041041">
              <w:rPr>
                <w:color w:val="000000"/>
              </w:rPr>
              <w:t xml:space="preserve"> % 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61" w:rsidRPr="00041041" w:rsidRDefault="00290161" w:rsidP="00F1260A">
            <w:pPr>
              <w:jc w:val="right"/>
              <w:rPr>
                <w:color w:val="000000"/>
              </w:rPr>
            </w:pPr>
            <w:r w:rsidRPr="00041041">
              <w:rPr>
                <w:color w:val="000000"/>
              </w:rPr>
              <w:t>-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61" w:rsidRPr="00041041" w:rsidRDefault="00290161" w:rsidP="00F1260A">
            <w:pPr>
              <w:jc w:val="right"/>
              <w:rPr>
                <w:color w:val="000000"/>
              </w:rPr>
            </w:pPr>
            <w:r w:rsidRPr="00041041">
              <w:rPr>
                <w:color w:val="000000"/>
              </w:rPr>
              <w:t>94,2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61" w:rsidRPr="00041041" w:rsidRDefault="00290161" w:rsidP="00F1260A">
            <w:pPr>
              <w:jc w:val="right"/>
              <w:rPr>
                <w:color w:val="000000"/>
              </w:rPr>
            </w:pPr>
            <w:r w:rsidRPr="00041041">
              <w:rPr>
                <w:color w:val="000000"/>
              </w:rPr>
              <w:t>108,9</w:t>
            </w:r>
          </w:p>
        </w:tc>
      </w:tr>
      <w:tr w:rsidR="00290161" w:rsidRPr="003B50B2" w:rsidTr="00290161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61" w:rsidRPr="00041041" w:rsidRDefault="00290161" w:rsidP="00F1260A">
            <w:pPr>
              <w:rPr>
                <w:color w:val="000000"/>
              </w:rPr>
            </w:pPr>
            <w:r w:rsidRPr="00041041">
              <w:rPr>
                <w:color w:val="000000"/>
              </w:rPr>
              <w:t>4.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61" w:rsidRPr="00041041" w:rsidRDefault="00290161" w:rsidP="00F1260A">
            <w:pPr>
              <w:autoSpaceDE w:val="0"/>
              <w:autoSpaceDN w:val="0"/>
              <w:adjustRightInd w:val="0"/>
            </w:pPr>
            <w:r w:rsidRPr="00041041">
              <w:t>Оборот малых предприятий (включая микро)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61" w:rsidRPr="00041041" w:rsidRDefault="00290161" w:rsidP="00F1260A">
            <w:pPr>
              <w:jc w:val="right"/>
              <w:rPr>
                <w:color w:val="000000"/>
              </w:rPr>
            </w:pPr>
            <w:r w:rsidRPr="00041041">
              <w:rPr>
                <w:color w:val="000000"/>
              </w:rPr>
              <w:t>2319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61" w:rsidRPr="00041041" w:rsidRDefault="00290161" w:rsidP="00F1260A">
            <w:pPr>
              <w:jc w:val="right"/>
              <w:rPr>
                <w:color w:val="000000"/>
              </w:rPr>
            </w:pPr>
            <w:r w:rsidRPr="00041041">
              <w:rPr>
                <w:color w:val="000000"/>
              </w:rPr>
              <w:t>3015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61" w:rsidRPr="00041041" w:rsidRDefault="00290161" w:rsidP="00F1260A">
            <w:pPr>
              <w:jc w:val="right"/>
              <w:rPr>
                <w:color w:val="000000"/>
              </w:rPr>
            </w:pPr>
            <w:r w:rsidRPr="00041041">
              <w:rPr>
                <w:color w:val="000000"/>
              </w:rPr>
              <w:t>3416</w:t>
            </w:r>
          </w:p>
        </w:tc>
      </w:tr>
      <w:tr w:rsidR="00290161" w:rsidRPr="003B50B2" w:rsidTr="00290161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61" w:rsidRPr="00041041" w:rsidRDefault="00290161" w:rsidP="00F1260A">
            <w:pPr>
              <w:rPr>
                <w:color w:val="000000"/>
              </w:rPr>
            </w:pPr>
            <w:r w:rsidRPr="00041041">
              <w:rPr>
                <w:color w:val="000000"/>
              </w:rPr>
              <w:t>4.1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61" w:rsidRPr="00041041" w:rsidRDefault="00290161" w:rsidP="00F1260A">
            <w:pPr>
              <w:rPr>
                <w:color w:val="000000"/>
              </w:rPr>
            </w:pPr>
            <w:r w:rsidRPr="00041041">
              <w:rPr>
                <w:color w:val="000000"/>
              </w:rPr>
              <w:t xml:space="preserve">Темпы роста </w:t>
            </w:r>
            <w:proofErr w:type="gramStart"/>
            <w:r w:rsidRPr="00041041">
              <w:rPr>
                <w:color w:val="000000"/>
              </w:rPr>
              <w:t>в</w:t>
            </w:r>
            <w:proofErr w:type="gramEnd"/>
            <w:r w:rsidRPr="00041041">
              <w:rPr>
                <w:color w:val="000000"/>
              </w:rPr>
              <w:t xml:space="preserve"> % 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61" w:rsidRPr="00041041" w:rsidRDefault="00290161" w:rsidP="00F1260A">
            <w:pPr>
              <w:jc w:val="right"/>
              <w:rPr>
                <w:color w:val="000000"/>
              </w:rPr>
            </w:pPr>
            <w:r w:rsidRPr="00041041">
              <w:rPr>
                <w:color w:val="000000"/>
              </w:rPr>
              <w:t>-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61" w:rsidRPr="00041041" w:rsidRDefault="00290161" w:rsidP="00F1260A">
            <w:pPr>
              <w:jc w:val="right"/>
              <w:rPr>
                <w:color w:val="000000"/>
              </w:rPr>
            </w:pPr>
            <w:r w:rsidRPr="00041041">
              <w:rPr>
                <w:color w:val="000000"/>
              </w:rPr>
              <w:t>130,0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61" w:rsidRPr="00041041" w:rsidRDefault="00290161" w:rsidP="00F1260A">
            <w:pPr>
              <w:jc w:val="right"/>
              <w:rPr>
                <w:color w:val="000000"/>
              </w:rPr>
            </w:pPr>
            <w:r w:rsidRPr="00041041">
              <w:rPr>
                <w:color w:val="000000"/>
              </w:rPr>
              <w:t>113,3</w:t>
            </w:r>
          </w:p>
        </w:tc>
      </w:tr>
      <w:tr w:rsidR="00290161" w:rsidRPr="003B50B2" w:rsidTr="00290161">
        <w:trPr>
          <w:trHeight w:val="81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61" w:rsidRPr="00041041" w:rsidRDefault="00290161" w:rsidP="00F1260A">
            <w:pPr>
              <w:rPr>
                <w:color w:val="000000"/>
              </w:rPr>
            </w:pPr>
            <w:r w:rsidRPr="00041041">
              <w:rPr>
                <w:color w:val="000000"/>
              </w:rPr>
              <w:t>5.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61" w:rsidRPr="00041041" w:rsidRDefault="00290161" w:rsidP="00F1260A">
            <w:pPr>
              <w:rPr>
                <w:color w:val="000000"/>
              </w:rPr>
            </w:pPr>
            <w:r w:rsidRPr="00041041">
              <w:rPr>
                <w:color w:val="000000"/>
              </w:rPr>
              <w:t>Инвестиции в основной капитал млн</w:t>
            </w:r>
            <w:proofErr w:type="gramStart"/>
            <w:r w:rsidRPr="00041041">
              <w:rPr>
                <w:color w:val="000000"/>
              </w:rPr>
              <w:t>.р</w:t>
            </w:r>
            <w:proofErr w:type="gramEnd"/>
            <w:r w:rsidRPr="00041041">
              <w:rPr>
                <w:color w:val="000000"/>
              </w:rPr>
              <w:t>уб. вложения малых и средних предприятий в муниципальном образовании 24,8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61" w:rsidRPr="00041041" w:rsidRDefault="00290161" w:rsidP="00F1260A">
            <w:pPr>
              <w:jc w:val="right"/>
            </w:pPr>
            <w:r w:rsidRPr="00041041">
              <w:t>19,35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61" w:rsidRPr="00041041" w:rsidRDefault="00290161" w:rsidP="00F1260A">
            <w:pPr>
              <w:jc w:val="right"/>
            </w:pPr>
            <w:r w:rsidRPr="00041041">
              <w:t>88,1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61" w:rsidRPr="00041041" w:rsidRDefault="00290161" w:rsidP="00F1260A">
            <w:pPr>
              <w:jc w:val="right"/>
              <w:rPr>
                <w:color w:val="000000"/>
              </w:rPr>
            </w:pPr>
            <w:r w:rsidRPr="00041041">
              <w:rPr>
                <w:color w:val="000000"/>
              </w:rPr>
              <w:t>95</w:t>
            </w:r>
          </w:p>
        </w:tc>
      </w:tr>
      <w:tr w:rsidR="00290161" w:rsidRPr="003B50B2" w:rsidTr="00290161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61" w:rsidRPr="00041041" w:rsidRDefault="00290161" w:rsidP="00F1260A">
            <w:pPr>
              <w:rPr>
                <w:color w:val="000000"/>
              </w:rPr>
            </w:pPr>
            <w:r w:rsidRPr="00041041">
              <w:rPr>
                <w:color w:val="000000"/>
              </w:rPr>
              <w:t>5.1.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61" w:rsidRPr="00041041" w:rsidRDefault="00290161" w:rsidP="00F1260A">
            <w:pPr>
              <w:rPr>
                <w:color w:val="000000"/>
              </w:rPr>
            </w:pPr>
            <w:r w:rsidRPr="00041041">
              <w:rPr>
                <w:color w:val="000000"/>
              </w:rPr>
              <w:t xml:space="preserve">Темпы роста </w:t>
            </w:r>
            <w:proofErr w:type="gramStart"/>
            <w:r w:rsidRPr="00041041">
              <w:rPr>
                <w:color w:val="000000"/>
              </w:rPr>
              <w:t>в</w:t>
            </w:r>
            <w:proofErr w:type="gramEnd"/>
            <w:r w:rsidRPr="00041041">
              <w:rPr>
                <w:color w:val="000000"/>
              </w:rPr>
              <w:t xml:space="preserve"> %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61" w:rsidRPr="00041041" w:rsidRDefault="00290161" w:rsidP="00F1260A">
            <w:pPr>
              <w:jc w:val="right"/>
              <w:rPr>
                <w:color w:val="000000"/>
              </w:rPr>
            </w:pPr>
            <w:r w:rsidRPr="00041041">
              <w:rPr>
                <w:color w:val="000000"/>
              </w:rPr>
              <w:t>-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61" w:rsidRPr="00041041" w:rsidRDefault="00290161" w:rsidP="00F1260A">
            <w:pPr>
              <w:jc w:val="right"/>
              <w:rPr>
                <w:color w:val="000000"/>
              </w:rPr>
            </w:pPr>
            <w:r w:rsidRPr="00041041">
              <w:rPr>
                <w:color w:val="000000"/>
              </w:rPr>
              <w:t>455,3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61" w:rsidRPr="00041041" w:rsidRDefault="00290161" w:rsidP="00F1260A">
            <w:pPr>
              <w:jc w:val="right"/>
              <w:rPr>
                <w:color w:val="000000"/>
              </w:rPr>
            </w:pPr>
            <w:r w:rsidRPr="00041041">
              <w:rPr>
                <w:color w:val="000000"/>
              </w:rPr>
              <w:t>107,9</w:t>
            </w:r>
          </w:p>
        </w:tc>
      </w:tr>
    </w:tbl>
    <w:p w:rsidR="009F666D" w:rsidRPr="003B50B2" w:rsidRDefault="009F666D" w:rsidP="009F666D"/>
    <w:p w:rsidR="009F666D" w:rsidRPr="003B50B2" w:rsidRDefault="009F666D" w:rsidP="00041041">
      <w:pPr>
        <w:ind w:firstLine="708"/>
        <w:jc w:val="both"/>
        <w:rPr>
          <w:sz w:val="28"/>
          <w:szCs w:val="28"/>
        </w:rPr>
      </w:pPr>
      <w:r w:rsidRPr="003B50B2">
        <w:rPr>
          <w:sz w:val="28"/>
          <w:szCs w:val="28"/>
        </w:rPr>
        <w:t xml:space="preserve">В период с января по декабрь 2013 года произошло массовое </w:t>
      </w:r>
      <w:r w:rsidR="002F1D2B">
        <w:rPr>
          <w:sz w:val="28"/>
          <w:szCs w:val="28"/>
        </w:rPr>
        <w:t xml:space="preserve">прекращения </w:t>
      </w:r>
      <w:r w:rsidRPr="003B50B2">
        <w:rPr>
          <w:sz w:val="28"/>
          <w:szCs w:val="28"/>
        </w:rPr>
        <w:t xml:space="preserve">деятельности </w:t>
      </w:r>
      <w:r w:rsidR="002F1D2B" w:rsidRPr="003B50B2">
        <w:rPr>
          <w:sz w:val="28"/>
          <w:szCs w:val="28"/>
        </w:rPr>
        <w:t>индивидуальн</w:t>
      </w:r>
      <w:r w:rsidR="002F1D2B">
        <w:rPr>
          <w:sz w:val="28"/>
          <w:szCs w:val="28"/>
        </w:rPr>
        <w:t>ыми</w:t>
      </w:r>
      <w:r w:rsidR="002F1D2B" w:rsidRPr="003B50B2">
        <w:rPr>
          <w:sz w:val="28"/>
          <w:szCs w:val="28"/>
        </w:rPr>
        <w:t xml:space="preserve"> </w:t>
      </w:r>
      <w:r w:rsidRPr="003B50B2">
        <w:rPr>
          <w:sz w:val="28"/>
          <w:szCs w:val="28"/>
        </w:rPr>
        <w:t xml:space="preserve">предпринимателями и это связано в основном с тем, что рынок уже перенасыщен по многим направлениям и </w:t>
      </w:r>
      <w:proofErr w:type="gramStart"/>
      <w:r w:rsidRPr="003B50B2">
        <w:rPr>
          <w:sz w:val="28"/>
          <w:szCs w:val="28"/>
        </w:rPr>
        <w:t>те</w:t>
      </w:r>
      <w:proofErr w:type="gramEnd"/>
      <w:r w:rsidRPr="003B50B2">
        <w:rPr>
          <w:sz w:val="28"/>
          <w:szCs w:val="28"/>
        </w:rPr>
        <w:t xml:space="preserve"> кто открывает свое дело, не могут сразу  получить необходимый для самоокупаемости результат и войти в свой сегмент рынка из-за большой конкуренции, а увеличение платы по социальным платежам оказало еще большее давление на  предпринимателей и поэтому многие посчитали лучший выход из сложившейся ситуации это закрытие бизнеса. И еще одна из немало важных причин это закрытие предпринимательства по причине смены места жительства и пенсионный возраст.</w:t>
      </w:r>
    </w:p>
    <w:p w:rsidR="009F666D" w:rsidRPr="003B50B2" w:rsidRDefault="009F666D" w:rsidP="00041041">
      <w:pPr>
        <w:jc w:val="both"/>
        <w:rPr>
          <w:sz w:val="28"/>
          <w:szCs w:val="28"/>
        </w:rPr>
      </w:pPr>
      <w:r w:rsidRPr="003B50B2">
        <w:rPr>
          <w:sz w:val="28"/>
          <w:szCs w:val="28"/>
        </w:rPr>
        <w:t xml:space="preserve">          Общая численность занятых в сфере малого предпринимательства по Ахтубинскому району с учетом индивидуальных предпринимателей  на 01.01.2014 составила 7207 человек. По сравнению с соответствующим периодом 2012 года численность занятых в этой сфере снизилась на 4,7 % (350 чел). </w:t>
      </w:r>
    </w:p>
    <w:p w:rsidR="009F666D" w:rsidRPr="003B50B2" w:rsidRDefault="009F666D" w:rsidP="00041041">
      <w:pPr>
        <w:ind w:firstLine="708"/>
        <w:jc w:val="both"/>
        <w:rPr>
          <w:sz w:val="28"/>
          <w:szCs w:val="28"/>
        </w:rPr>
      </w:pPr>
      <w:r w:rsidRPr="003B50B2">
        <w:rPr>
          <w:sz w:val="28"/>
          <w:szCs w:val="28"/>
        </w:rPr>
        <w:lastRenderedPageBreak/>
        <w:t>Важным конечным показателем деятельности малых и микро предприятий  района является заработная плата, как с точки зрения вознаграждения за труд работников, так и с точки зрения сбора</w:t>
      </w:r>
      <w:r w:rsidR="002F1D2B">
        <w:rPr>
          <w:sz w:val="28"/>
          <w:szCs w:val="28"/>
        </w:rPr>
        <w:t xml:space="preserve"> налога на доходы физических лиц (НДФЛ)</w:t>
      </w:r>
      <w:r w:rsidRPr="003B50B2">
        <w:rPr>
          <w:sz w:val="28"/>
          <w:szCs w:val="28"/>
        </w:rPr>
        <w:t xml:space="preserve">. </w:t>
      </w:r>
    </w:p>
    <w:p w:rsidR="009F666D" w:rsidRPr="003B50B2" w:rsidRDefault="009F666D" w:rsidP="00041041">
      <w:pPr>
        <w:ind w:firstLine="708"/>
        <w:jc w:val="both"/>
        <w:rPr>
          <w:sz w:val="28"/>
          <w:szCs w:val="28"/>
        </w:rPr>
      </w:pPr>
      <w:r w:rsidRPr="003B50B2">
        <w:rPr>
          <w:sz w:val="28"/>
          <w:szCs w:val="28"/>
        </w:rPr>
        <w:t>Среднемесячная  заработная плата по предприятиям  малого и среднего бизнеса в 2013 году составила 10448  руб. или рост составил 108,9 % по сравнению с 2012 годом.</w:t>
      </w:r>
    </w:p>
    <w:p w:rsidR="009F666D" w:rsidRPr="003B50B2" w:rsidRDefault="009F666D" w:rsidP="00041041">
      <w:pPr>
        <w:ind w:firstLine="709"/>
        <w:jc w:val="both"/>
        <w:rPr>
          <w:sz w:val="28"/>
          <w:szCs w:val="28"/>
        </w:rPr>
      </w:pPr>
      <w:r w:rsidRPr="003B50B2">
        <w:rPr>
          <w:sz w:val="28"/>
          <w:szCs w:val="28"/>
        </w:rPr>
        <w:t>Успешность деятельности малого бизнеса во многом зависит от уровня инвестиционных процессов. За весь период 2013 года было освоено 95 млн. рублей, что на 6,9 млн</w:t>
      </w:r>
      <w:proofErr w:type="gramStart"/>
      <w:r w:rsidRPr="003B50B2">
        <w:rPr>
          <w:sz w:val="28"/>
          <w:szCs w:val="28"/>
        </w:rPr>
        <w:t>.р</w:t>
      </w:r>
      <w:proofErr w:type="gramEnd"/>
      <w:r w:rsidRPr="003B50B2">
        <w:rPr>
          <w:sz w:val="28"/>
          <w:szCs w:val="28"/>
        </w:rPr>
        <w:t>уб. превосходит показатели 2012 года или рост составил 107,</w:t>
      </w:r>
      <w:r w:rsidR="00041041">
        <w:rPr>
          <w:sz w:val="28"/>
          <w:szCs w:val="28"/>
        </w:rPr>
        <w:t>9</w:t>
      </w:r>
      <w:r w:rsidRPr="003B50B2">
        <w:rPr>
          <w:sz w:val="28"/>
          <w:szCs w:val="28"/>
        </w:rPr>
        <w:t xml:space="preserve"> %.</w:t>
      </w:r>
    </w:p>
    <w:p w:rsidR="006C5B7E" w:rsidRPr="003B50B2" w:rsidRDefault="006C5B7E" w:rsidP="00041041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B50B2">
        <w:rPr>
          <w:color w:val="000000"/>
          <w:sz w:val="28"/>
          <w:szCs w:val="28"/>
        </w:rPr>
        <w:t xml:space="preserve">Анализ результативности мер поддержки показал, что основными факторами, оказавшими наибольшее влияние на развитие малого и среднего бизнеса </w:t>
      </w:r>
      <w:proofErr w:type="gramStart"/>
      <w:r w:rsidRPr="003B50B2">
        <w:rPr>
          <w:color w:val="000000"/>
          <w:sz w:val="28"/>
          <w:szCs w:val="28"/>
        </w:rPr>
        <w:t>в</w:t>
      </w:r>
      <w:proofErr w:type="gramEnd"/>
      <w:r w:rsidRPr="003B50B2">
        <w:rPr>
          <w:color w:val="000000"/>
          <w:sz w:val="28"/>
          <w:szCs w:val="28"/>
        </w:rPr>
        <w:t xml:space="preserve"> </w:t>
      </w:r>
      <w:proofErr w:type="gramStart"/>
      <w:r w:rsidRPr="003B50B2">
        <w:rPr>
          <w:color w:val="000000"/>
          <w:sz w:val="28"/>
          <w:szCs w:val="28"/>
        </w:rPr>
        <w:t>Ахтубинском</w:t>
      </w:r>
      <w:proofErr w:type="gramEnd"/>
      <w:r w:rsidRPr="003B50B2">
        <w:rPr>
          <w:color w:val="000000"/>
          <w:sz w:val="28"/>
          <w:szCs w:val="28"/>
        </w:rPr>
        <w:t xml:space="preserve"> районе стали:</w:t>
      </w:r>
    </w:p>
    <w:p w:rsidR="009F666D" w:rsidRPr="003B50B2" w:rsidRDefault="009F666D" w:rsidP="00041041">
      <w:pPr>
        <w:ind w:firstLine="708"/>
        <w:jc w:val="both"/>
        <w:rPr>
          <w:color w:val="000000"/>
          <w:sz w:val="28"/>
          <w:szCs w:val="28"/>
        </w:rPr>
      </w:pPr>
      <w:r w:rsidRPr="003B50B2">
        <w:rPr>
          <w:color w:val="000000"/>
          <w:sz w:val="28"/>
          <w:szCs w:val="28"/>
        </w:rPr>
        <w:t>1. Оказание субъектам малого и среднего предпринимател</w:t>
      </w:r>
      <w:r w:rsidR="00041041">
        <w:rPr>
          <w:color w:val="000000"/>
          <w:sz w:val="28"/>
          <w:szCs w:val="28"/>
        </w:rPr>
        <w:t xml:space="preserve">ьства </w:t>
      </w:r>
      <w:r w:rsidRPr="003B50B2">
        <w:rPr>
          <w:color w:val="000000"/>
          <w:sz w:val="28"/>
          <w:szCs w:val="28"/>
        </w:rPr>
        <w:t>муниципальной поддержки:</w:t>
      </w:r>
    </w:p>
    <w:p w:rsidR="009F666D" w:rsidRPr="003B50B2" w:rsidRDefault="009F666D" w:rsidP="00417D08">
      <w:pPr>
        <w:ind w:firstLine="709"/>
        <w:jc w:val="both"/>
        <w:rPr>
          <w:color w:val="000000"/>
          <w:sz w:val="28"/>
          <w:szCs w:val="28"/>
        </w:rPr>
      </w:pPr>
      <w:r w:rsidRPr="003B50B2">
        <w:rPr>
          <w:color w:val="000000"/>
          <w:sz w:val="28"/>
          <w:szCs w:val="28"/>
        </w:rPr>
        <w:t xml:space="preserve">- разработано и действует Положение о проведении ежегодного конкурса </w:t>
      </w:r>
      <w:r w:rsidR="00D61B5E">
        <w:rPr>
          <w:color w:val="000000"/>
          <w:sz w:val="28"/>
          <w:szCs w:val="28"/>
        </w:rPr>
        <w:t>«</w:t>
      </w:r>
      <w:r w:rsidRPr="003B50B2">
        <w:rPr>
          <w:color w:val="000000"/>
          <w:sz w:val="28"/>
          <w:szCs w:val="28"/>
        </w:rPr>
        <w:t>Лучший бизнес-план (проект)  Ахтубинского района</w:t>
      </w:r>
      <w:r w:rsidR="00D61B5E">
        <w:rPr>
          <w:color w:val="000000"/>
          <w:sz w:val="28"/>
          <w:szCs w:val="28"/>
        </w:rPr>
        <w:t>»</w:t>
      </w:r>
      <w:r w:rsidRPr="003B50B2">
        <w:rPr>
          <w:color w:val="000000"/>
          <w:sz w:val="28"/>
          <w:szCs w:val="28"/>
        </w:rPr>
        <w:br/>
        <w:t>- разработано и действует Поло</w:t>
      </w:r>
      <w:r w:rsidR="00041041">
        <w:rPr>
          <w:color w:val="000000"/>
          <w:sz w:val="28"/>
          <w:szCs w:val="28"/>
        </w:rPr>
        <w:t>жение об оказании муниципальной</w:t>
      </w:r>
      <w:r w:rsidR="00417D08">
        <w:rPr>
          <w:color w:val="000000"/>
          <w:sz w:val="28"/>
          <w:szCs w:val="28"/>
        </w:rPr>
        <w:t xml:space="preserve"> </w:t>
      </w:r>
      <w:r w:rsidRPr="003B50B2">
        <w:rPr>
          <w:color w:val="000000"/>
          <w:sz w:val="28"/>
          <w:szCs w:val="28"/>
        </w:rPr>
        <w:t>поддержки субъектам малого и среднего  предпринимательства  в виде  гранта на развитие бизнеса</w:t>
      </w:r>
      <w:r w:rsidR="00D61B5E">
        <w:rPr>
          <w:color w:val="000000"/>
          <w:sz w:val="28"/>
          <w:szCs w:val="28"/>
        </w:rPr>
        <w:t>»</w:t>
      </w:r>
      <w:r w:rsidRPr="003B50B2">
        <w:rPr>
          <w:color w:val="000000"/>
          <w:sz w:val="28"/>
          <w:szCs w:val="28"/>
        </w:rPr>
        <w:t>.</w:t>
      </w:r>
    </w:p>
    <w:p w:rsidR="009F666D" w:rsidRPr="003B50B2" w:rsidRDefault="009F666D" w:rsidP="00041041">
      <w:pPr>
        <w:ind w:left="708"/>
        <w:jc w:val="both"/>
        <w:rPr>
          <w:color w:val="000000"/>
          <w:sz w:val="28"/>
          <w:szCs w:val="28"/>
        </w:rPr>
      </w:pPr>
      <w:r w:rsidRPr="003B50B2">
        <w:rPr>
          <w:color w:val="000000"/>
          <w:sz w:val="28"/>
          <w:szCs w:val="28"/>
        </w:rPr>
        <w:t xml:space="preserve">2. </w:t>
      </w:r>
      <w:r w:rsidR="006C5B7E" w:rsidRPr="003B50B2">
        <w:rPr>
          <w:color w:val="000000"/>
          <w:sz w:val="28"/>
          <w:szCs w:val="28"/>
        </w:rPr>
        <w:t>К</w:t>
      </w:r>
      <w:r w:rsidRPr="003B50B2">
        <w:rPr>
          <w:color w:val="000000"/>
          <w:sz w:val="28"/>
          <w:szCs w:val="28"/>
        </w:rPr>
        <w:t>онсультации СМП по вопросам открытия собственного дела.</w:t>
      </w:r>
      <w:r w:rsidRPr="003B50B2">
        <w:rPr>
          <w:color w:val="000000"/>
          <w:sz w:val="28"/>
          <w:szCs w:val="28"/>
        </w:rPr>
        <w:br/>
        <w:t xml:space="preserve">3. </w:t>
      </w:r>
      <w:r w:rsidR="009D70FC" w:rsidRPr="003B50B2">
        <w:rPr>
          <w:color w:val="000000"/>
          <w:sz w:val="28"/>
          <w:szCs w:val="28"/>
        </w:rPr>
        <w:t>П</w:t>
      </w:r>
      <w:r w:rsidRPr="003B50B2">
        <w:rPr>
          <w:color w:val="000000"/>
          <w:sz w:val="28"/>
          <w:szCs w:val="28"/>
        </w:rPr>
        <w:t>оддержка по вопросам составления и разработки бизнес-планов.</w:t>
      </w:r>
    </w:p>
    <w:p w:rsidR="009F666D" w:rsidRPr="003B50B2" w:rsidRDefault="009F666D" w:rsidP="00041041">
      <w:pPr>
        <w:ind w:firstLine="708"/>
        <w:jc w:val="both"/>
        <w:rPr>
          <w:color w:val="000000"/>
          <w:sz w:val="28"/>
          <w:szCs w:val="28"/>
        </w:rPr>
      </w:pPr>
      <w:r w:rsidRPr="003B50B2">
        <w:rPr>
          <w:color w:val="000000"/>
          <w:sz w:val="28"/>
          <w:szCs w:val="28"/>
        </w:rPr>
        <w:t xml:space="preserve">4. В 2013 году </w:t>
      </w:r>
      <w:r w:rsidR="002F1D2B">
        <w:rPr>
          <w:color w:val="000000"/>
          <w:sz w:val="28"/>
          <w:szCs w:val="28"/>
        </w:rPr>
        <w:t xml:space="preserve">в </w:t>
      </w:r>
      <w:r w:rsidRPr="003B50B2">
        <w:rPr>
          <w:color w:val="000000"/>
          <w:sz w:val="28"/>
          <w:szCs w:val="28"/>
        </w:rPr>
        <w:t>рамках муниципальной программы на поддержку малого и среднего предпринимательства направлено денежных средств</w:t>
      </w:r>
      <w:r w:rsidR="00041041">
        <w:rPr>
          <w:color w:val="000000"/>
          <w:sz w:val="28"/>
          <w:szCs w:val="28"/>
        </w:rPr>
        <w:t>,</w:t>
      </w:r>
      <w:r w:rsidRPr="003B50B2">
        <w:rPr>
          <w:color w:val="000000"/>
          <w:sz w:val="28"/>
          <w:szCs w:val="28"/>
        </w:rPr>
        <w:t xml:space="preserve"> </w:t>
      </w:r>
      <w:r w:rsidR="002F1D2B">
        <w:rPr>
          <w:color w:val="000000"/>
          <w:sz w:val="28"/>
          <w:szCs w:val="28"/>
        </w:rPr>
        <w:t xml:space="preserve">в сумме </w:t>
      </w:r>
      <w:r w:rsidRPr="003B50B2">
        <w:rPr>
          <w:color w:val="000000"/>
          <w:sz w:val="28"/>
          <w:szCs w:val="28"/>
        </w:rPr>
        <w:t>1266302,99 рублей</w:t>
      </w:r>
      <w:r w:rsidR="00041041">
        <w:rPr>
          <w:color w:val="000000"/>
          <w:sz w:val="28"/>
          <w:szCs w:val="28"/>
        </w:rPr>
        <w:t>.</w:t>
      </w:r>
      <w:r w:rsidRPr="003B50B2">
        <w:rPr>
          <w:color w:val="000000"/>
          <w:sz w:val="28"/>
          <w:szCs w:val="28"/>
        </w:rPr>
        <w:t xml:space="preserve"> По муниципальной поддержке финансовая помощь была оказана  12 субъектам малого предпринимательства.</w:t>
      </w:r>
    </w:p>
    <w:p w:rsidR="009F666D" w:rsidRPr="003B50B2" w:rsidRDefault="009F666D" w:rsidP="00041041">
      <w:pPr>
        <w:ind w:firstLine="708"/>
        <w:jc w:val="both"/>
        <w:rPr>
          <w:sz w:val="28"/>
          <w:szCs w:val="28"/>
        </w:rPr>
      </w:pPr>
      <w:r w:rsidRPr="003B50B2">
        <w:rPr>
          <w:sz w:val="28"/>
          <w:szCs w:val="28"/>
        </w:rPr>
        <w:t xml:space="preserve"> 5. По линии центра занятости на 01.01.2014 комиссией рассмотрены 40 бизнес-планов, которые претендуют на господдержку. </w:t>
      </w:r>
    </w:p>
    <w:p w:rsidR="009F666D" w:rsidRPr="003B50B2" w:rsidRDefault="009F666D" w:rsidP="00041041">
      <w:pPr>
        <w:ind w:firstLine="708"/>
        <w:jc w:val="both"/>
        <w:rPr>
          <w:sz w:val="28"/>
          <w:szCs w:val="28"/>
        </w:rPr>
      </w:pPr>
      <w:r w:rsidRPr="003B50B2">
        <w:rPr>
          <w:color w:val="000000"/>
          <w:sz w:val="28"/>
          <w:szCs w:val="28"/>
        </w:rPr>
        <w:t>6.</w:t>
      </w:r>
      <w:r w:rsidRPr="003B50B2">
        <w:rPr>
          <w:sz w:val="28"/>
          <w:szCs w:val="28"/>
        </w:rPr>
        <w:t xml:space="preserve">   В 2013 году </w:t>
      </w:r>
      <w:r w:rsidRPr="003B50B2">
        <w:rPr>
          <w:color w:val="FF0000"/>
          <w:sz w:val="28"/>
          <w:szCs w:val="28"/>
        </w:rPr>
        <w:t xml:space="preserve"> </w:t>
      </w:r>
      <w:r w:rsidRPr="003B50B2">
        <w:rPr>
          <w:sz w:val="28"/>
          <w:szCs w:val="28"/>
        </w:rPr>
        <w:t>направлено в министерство экономического развития Астраханской области 16 чел., претендентов на  государственную поддержку.</w:t>
      </w:r>
    </w:p>
    <w:p w:rsidR="009F666D" w:rsidRPr="003B50B2" w:rsidRDefault="009F666D" w:rsidP="00041041">
      <w:pPr>
        <w:ind w:firstLine="708"/>
        <w:rPr>
          <w:sz w:val="28"/>
          <w:szCs w:val="28"/>
        </w:rPr>
      </w:pPr>
      <w:r w:rsidRPr="003B50B2">
        <w:rPr>
          <w:sz w:val="28"/>
          <w:szCs w:val="28"/>
        </w:rPr>
        <w:t>- Оказана господдержка 14 предпринимателям на сумму 9 млн.</w:t>
      </w:r>
      <w:r w:rsidR="00041041">
        <w:rPr>
          <w:sz w:val="28"/>
          <w:szCs w:val="28"/>
        </w:rPr>
        <w:t xml:space="preserve"> </w:t>
      </w:r>
      <w:r w:rsidRPr="003B50B2">
        <w:rPr>
          <w:sz w:val="28"/>
          <w:szCs w:val="28"/>
        </w:rPr>
        <w:t>316</w:t>
      </w:r>
      <w:r w:rsidR="00041041">
        <w:rPr>
          <w:sz w:val="28"/>
          <w:szCs w:val="28"/>
        </w:rPr>
        <w:t xml:space="preserve"> </w:t>
      </w:r>
      <w:r w:rsidRPr="003B50B2">
        <w:rPr>
          <w:sz w:val="28"/>
          <w:szCs w:val="28"/>
        </w:rPr>
        <w:t>тыс.</w:t>
      </w:r>
      <w:r w:rsidR="00041041">
        <w:rPr>
          <w:sz w:val="28"/>
          <w:szCs w:val="28"/>
        </w:rPr>
        <w:t xml:space="preserve"> </w:t>
      </w:r>
      <w:r w:rsidRPr="003B50B2">
        <w:rPr>
          <w:sz w:val="28"/>
          <w:szCs w:val="28"/>
        </w:rPr>
        <w:t>руб.</w:t>
      </w:r>
    </w:p>
    <w:p w:rsidR="009F666D" w:rsidRPr="003B50B2" w:rsidRDefault="009F666D" w:rsidP="00041041">
      <w:pPr>
        <w:jc w:val="both"/>
        <w:rPr>
          <w:color w:val="333333"/>
          <w:sz w:val="28"/>
          <w:szCs w:val="28"/>
          <w:shd w:val="clear" w:color="auto" w:fill="FFFFFF"/>
        </w:rPr>
      </w:pPr>
      <w:r w:rsidRPr="003B50B2">
        <w:rPr>
          <w:sz w:val="28"/>
          <w:szCs w:val="28"/>
        </w:rPr>
        <w:t xml:space="preserve"> </w:t>
      </w:r>
      <w:r w:rsidR="00041041">
        <w:rPr>
          <w:sz w:val="28"/>
          <w:szCs w:val="28"/>
        </w:rPr>
        <w:tab/>
        <w:t xml:space="preserve">7. Совместно с центром поддержки </w:t>
      </w:r>
      <w:r w:rsidRPr="003B50B2">
        <w:rPr>
          <w:sz w:val="28"/>
          <w:szCs w:val="28"/>
        </w:rPr>
        <w:t>малого и среднего пр</w:t>
      </w:r>
      <w:r w:rsidR="00041041">
        <w:rPr>
          <w:sz w:val="28"/>
          <w:szCs w:val="28"/>
        </w:rPr>
        <w:t>едпринимательства (Зверев А.А.)</w:t>
      </w:r>
      <w:r w:rsidRPr="003B50B2">
        <w:rPr>
          <w:sz w:val="28"/>
          <w:szCs w:val="28"/>
        </w:rPr>
        <w:t xml:space="preserve"> была </w:t>
      </w:r>
      <w:r w:rsidRPr="003B50B2">
        <w:rPr>
          <w:color w:val="000000"/>
          <w:sz w:val="28"/>
          <w:szCs w:val="28"/>
        </w:rPr>
        <w:t xml:space="preserve">организована учеба </w:t>
      </w:r>
      <w:r w:rsidR="002F1D2B">
        <w:rPr>
          <w:color w:val="000000"/>
          <w:sz w:val="28"/>
          <w:szCs w:val="28"/>
        </w:rPr>
        <w:t>п</w:t>
      </w:r>
      <w:r w:rsidRPr="003B50B2">
        <w:rPr>
          <w:color w:val="000000"/>
          <w:sz w:val="28"/>
          <w:szCs w:val="28"/>
        </w:rPr>
        <w:t xml:space="preserve">о федеральному </w:t>
      </w:r>
      <w:r w:rsidR="004C1ACB">
        <w:rPr>
          <w:color w:val="000000"/>
          <w:sz w:val="28"/>
          <w:szCs w:val="28"/>
        </w:rPr>
        <w:t xml:space="preserve">закону № </w:t>
      </w:r>
      <w:r w:rsidRPr="003B50B2">
        <w:rPr>
          <w:color w:val="000000"/>
          <w:sz w:val="28"/>
          <w:szCs w:val="28"/>
        </w:rPr>
        <w:t>44-</w:t>
      </w:r>
      <w:r w:rsidR="00041041">
        <w:rPr>
          <w:color w:val="000000"/>
          <w:sz w:val="28"/>
          <w:szCs w:val="28"/>
        </w:rPr>
        <w:t>ФЗ</w:t>
      </w:r>
      <w:r w:rsidRPr="003B50B2">
        <w:rPr>
          <w:color w:val="000000"/>
          <w:sz w:val="28"/>
          <w:szCs w:val="28"/>
        </w:rPr>
        <w:t xml:space="preserve">. Участие приняли руководители малых предприятий и предприниматели  района. </w:t>
      </w:r>
      <w:r w:rsidRPr="00041041">
        <w:rPr>
          <w:sz w:val="28"/>
          <w:szCs w:val="28"/>
        </w:rPr>
        <w:t>П</w:t>
      </w:r>
      <w:r w:rsidRPr="00041041">
        <w:rPr>
          <w:sz w:val="28"/>
          <w:szCs w:val="28"/>
          <w:shd w:val="clear" w:color="auto" w:fill="FFFFFF"/>
        </w:rPr>
        <w:t>рошли обучение  свыше 30 представителей хозяйствующих субъектов района.</w:t>
      </w:r>
    </w:p>
    <w:p w:rsidR="009F666D" w:rsidRPr="0083508B" w:rsidRDefault="009F666D" w:rsidP="0083508B">
      <w:pPr>
        <w:ind w:firstLine="708"/>
        <w:jc w:val="both"/>
        <w:rPr>
          <w:sz w:val="28"/>
          <w:szCs w:val="28"/>
        </w:rPr>
      </w:pPr>
      <w:r w:rsidRPr="0083508B">
        <w:rPr>
          <w:sz w:val="28"/>
          <w:szCs w:val="28"/>
        </w:rPr>
        <w:t xml:space="preserve">8. </w:t>
      </w:r>
      <w:r w:rsidR="009D70FC" w:rsidRPr="0083508B">
        <w:rPr>
          <w:sz w:val="28"/>
          <w:szCs w:val="28"/>
        </w:rPr>
        <w:t>П</w:t>
      </w:r>
      <w:r w:rsidRPr="0083508B">
        <w:rPr>
          <w:sz w:val="28"/>
          <w:szCs w:val="28"/>
        </w:rPr>
        <w:t>ропаганда  популяризации предпринимательства по програм</w:t>
      </w:r>
      <w:r w:rsidR="002F1D2B" w:rsidRPr="0083508B">
        <w:rPr>
          <w:sz w:val="28"/>
          <w:szCs w:val="28"/>
        </w:rPr>
        <w:t xml:space="preserve">ме </w:t>
      </w:r>
      <w:r w:rsidR="00D61B5E">
        <w:rPr>
          <w:sz w:val="28"/>
          <w:szCs w:val="28"/>
        </w:rPr>
        <w:t>«</w:t>
      </w:r>
      <w:r w:rsidR="002F1D2B" w:rsidRPr="0083508B">
        <w:rPr>
          <w:sz w:val="28"/>
          <w:szCs w:val="28"/>
        </w:rPr>
        <w:t>Ты предприниматель</w:t>
      </w:r>
      <w:r w:rsidR="00D61B5E">
        <w:rPr>
          <w:sz w:val="28"/>
          <w:szCs w:val="28"/>
        </w:rPr>
        <w:t>»</w:t>
      </w:r>
      <w:r w:rsidRPr="0083508B">
        <w:rPr>
          <w:sz w:val="28"/>
          <w:szCs w:val="28"/>
        </w:rPr>
        <w:t xml:space="preserve"> дает возможность  молодежи пройти обучение предпринимательскому делу на безвозмездной основе. </w:t>
      </w:r>
    </w:p>
    <w:p w:rsidR="0083508B" w:rsidRDefault="009F666D" w:rsidP="0083508B">
      <w:pPr>
        <w:jc w:val="both"/>
        <w:rPr>
          <w:sz w:val="28"/>
          <w:szCs w:val="28"/>
        </w:rPr>
      </w:pPr>
      <w:r w:rsidRPr="0083508B">
        <w:rPr>
          <w:sz w:val="28"/>
          <w:szCs w:val="28"/>
        </w:rPr>
        <w:t xml:space="preserve">        </w:t>
      </w:r>
      <w:r w:rsidR="00FB5BDD">
        <w:rPr>
          <w:sz w:val="28"/>
          <w:szCs w:val="28"/>
        </w:rPr>
        <w:t xml:space="preserve"> </w:t>
      </w:r>
      <w:r w:rsidRPr="0083508B">
        <w:rPr>
          <w:sz w:val="28"/>
          <w:szCs w:val="28"/>
        </w:rPr>
        <w:t xml:space="preserve">В рамках данного направления была проделана </w:t>
      </w:r>
      <w:r w:rsidR="001A6977" w:rsidRPr="0083508B">
        <w:rPr>
          <w:sz w:val="28"/>
          <w:szCs w:val="28"/>
        </w:rPr>
        <w:t xml:space="preserve">следующая </w:t>
      </w:r>
      <w:r w:rsidRPr="0083508B">
        <w:rPr>
          <w:sz w:val="28"/>
          <w:szCs w:val="28"/>
        </w:rPr>
        <w:t>работа</w:t>
      </w:r>
      <w:r w:rsidR="001A6977" w:rsidRPr="0083508B">
        <w:rPr>
          <w:sz w:val="28"/>
          <w:szCs w:val="28"/>
        </w:rPr>
        <w:t>:</w:t>
      </w:r>
      <w:r w:rsidRPr="0083508B">
        <w:rPr>
          <w:sz w:val="28"/>
          <w:szCs w:val="28"/>
        </w:rPr>
        <w:t xml:space="preserve"> </w:t>
      </w:r>
    </w:p>
    <w:p w:rsidR="009F666D" w:rsidRPr="0083508B" w:rsidRDefault="009F666D" w:rsidP="0083508B">
      <w:pPr>
        <w:ind w:firstLine="708"/>
        <w:jc w:val="both"/>
        <w:rPr>
          <w:sz w:val="28"/>
          <w:szCs w:val="28"/>
        </w:rPr>
      </w:pPr>
      <w:r w:rsidRPr="0083508B">
        <w:rPr>
          <w:sz w:val="28"/>
          <w:szCs w:val="28"/>
        </w:rPr>
        <w:t>- направлено 16 человек на дистанционную учебу;</w:t>
      </w:r>
    </w:p>
    <w:p w:rsidR="009F666D" w:rsidRPr="0083508B" w:rsidRDefault="0083508B" w:rsidP="008350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проведен</w:t>
      </w:r>
      <w:r w:rsidR="009F666D" w:rsidRPr="0083508B">
        <w:rPr>
          <w:sz w:val="28"/>
          <w:szCs w:val="28"/>
        </w:rPr>
        <w:t xml:space="preserve"> </w:t>
      </w:r>
      <w:proofErr w:type="gramStart"/>
      <w:r w:rsidR="009F666D" w:rsidRPr="0083508B">
        <w:rPr>
          <w:sz w:val="28"/>
          <w:szCs w:val="28"/>
        </w:rPr>
        <w:t>в</w:t>
      </w:r>
      <w:proofErr w:type="gramEnd"/>
      <w:r w:rsidR="009F666D" w:rsidRPr="0083508B">
        <w:rPr>
          <w:sz w:val="28"/>
          <w:szCs w:val="28"/>
        </w:rPr>
        <w:t xml:space="preserve"> </w:t>
      </w:r>
      <w:proofErr w:type="gramStart"/>
      <w:r w:rsidR="009F666D" w:rsidRPr="0083508B">
        <w:rPr>
          <w:sz w:val="28"/>
          <w:szCs w:val="28"/>
        </w:rPr>
        <w:t>Ахтубинском</w:t>
      </w:r>
      <w:proofErr w:type="gramEnd"/>
      <w:r w:rsidR="009F666D" w:rsidRPr="0083508B">
        <w:rPr>
          <w:sz w:val="28"/>
          <w:szCs w:val="28"/>
        </w:rPr>
        <w:t xml:space="preserve"> районе южный межрегиональный молодежный бизнес-форум  </w:t>
      </w:r>
      <w:r w:rsidR="00D61B5E">
        <w:rPr>
          <w:sz w:val="28"/>
          <w:szCs w:val="28"/>
        </w:rPr>
        <w:t>«</w:t>
      </w:r>
      <w:r w:rsidR="009F666D" w:rsidRPr="0083508B">
        <w:rPr>
          <w:sz w:val="28"/>
          <w:szCs w:val="28"/>
        </w:rPr>
        <w:t>Региональный бизнес: перспективы молодым</w:t>
      </w:r>
      <w:r w:rsidR="00D61B5E">
        <w:rPr>
          <w:sz w:val="28"/>
          <w:szCs w:val="28"/>
        </w:rPr>
        <w:t>»</w:t>
      </w:r>
      <w:r w:rsidR="009F666D" w:rsidRPr="0083508B">
        <w:rPr>
          <w:sz w:val="28"/>
          <w:szCs w:val="28"/>
        </w:rPr>
        <w:t>. Форум проходил  в ГДО, участники которого была инициативная молодежь и предприниматели Ахтубинского района.</w:t>
      </w:r>
    </w:p>
    <w:p w:rsidR="009F666D" w:rsidRPr="003B50B2" w:rsidRDefault="00D83AD7" w:rsidP="00D83AD7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F666D" w:rsidRPr="003B50B2">
        <w:rPr>
          <w:color w:val="000000"/>
          <w:sz w:val="28"/>
          <w:szCs w:val="28"/>
        </w:rPr>
        <w:t xml:space="preserve">9. </w:t>
      </w:r>
      <w:r w:rsidR="009D70FC" w:rsidRPr="003B50B2">
        <w:rPr>
          <w:color w:val="000000"/>
          <w:sz w:val="28"/>
          <w:szCs w:val="28"/>
        </w:rPr>
        <w:t>Семинары по формированию навыков предпринимательства среди молодежи.</w:t>
      </w:r>
    </w:p>
    <w:p w:rsidR="009F666D" w:rsidRPr="003B50B2" w:rsidRDefault="009F666D" w:rsidP="0083508B">
      <w:pPr>
        <w:jc w:val="both"/>
        <w:rPr>
          <w:color w:val="000000"/>
          <w:sz w:val="28"/>
          <w:szCs w:val="28"/>
        </w:rPr>
      </w:pPr>
      <w:r w:rsidRPr="003B50B2">
        <w:rPr>
          <w:color w:val="000000"/>
          <w:sz w:val="28"/>
          <w:szCs w:val="28"/>
        </w:rPr>
        <w:t xml:space="preserve">       </w:t>
      </w:r>
      <w:r w:rsidR="00D83AD7">
        <w:rPr>
          <w:color w:val="000000"/>
          <w:sz w:val="28"/>
          <w:szCs w:val="28"/>
        </w:rPr>
        <w:t xml:space="preserve"> </w:t>
      </w:r>
      <w:r w:rsidRPr="003B50B2">
        <w:rPr>
          <w:color w:val="000000"/>
          <w:sz w:val="28"/>
          <w:szCs w:val="28"/>
        </w:rPr>
        <w:t>С этой целью были  охвачены не только участники  клубов начинающих предпринимателей с. Капустин Яр, Верхний Баскунчак, Покровка, СОШ № 4. СОШ № 6, СОШ № 5, Губернский колледж, но и студенты МАИ, в общей сложности  около 200 человек.</w:t>
      </w:r>
    </w:p>
    <w:p w:rsidR="009F666D" w:rsidRPr="003B50B2" w:rsidRDefault="009F666D" w:rsidP="0083508B">
      <w:pPr>
        <w:jc w:val="both"/>
        <w:rPr>
          <w:sz w:val="28"/>
          <w:szCs w:val="28"/>
        </w:rPr>
      </w:pPr>
      <w:r w:rsidRPr="003B50B2">
        <w:rPr>
          <w:color w:val="000000"/>
          <w:sz w:val="28"/>
          <w:szCs w:val="28"/>
        </w:rPr>
        <w:t xml:space="preserve">        Совместно с центром консалтинга </w:t>
      </w:r>
      <w:r w:rsidR="00D61B5E">
        <w:rPr>
          <w:color w:val="000000"/>
          <w:sz w:val="28"/>
          <w:szCs w:val="28"/>
        </w:rPr>
        <w:t>«</w:t>
      </w:r>
      <w:r w:rsidRPr="003B50B2">
        <w:rPr>
          <w:color w:val="000000"/>
          <w:sz w:val="28"/>
          <w:szCs w:val="28"/>
        </w:rPr>
        <w:t>Наше буд</w:t>
      </w:r>
      <w:r w:rsidR="0083508B">
        <w:rPr>
          <w:color w:val="000000"/>
          <w:sz w:val="28"/>
          <w:szCs w:val="28"/>
        </w:rPr>
        <w:t>ущее</w:t>
      </w:r>
      <w:r w:rsidR="00D61B5E">
        <w:rPr>
          <w:color w:val="000000"/>
          <w:sz w:val="28"/>
          <w:szCs w:val="28"/>
        </w:rPr>
        <w:t>»</w:t>
      </w:r>
      <w:r w:rsidR="0083508B">
        <w:rPr>
          <w:color w:val="000000"/>
          <w:sz w:val="28"/>
          <w:szCs w:val="28"/>
        </w:rPr>
        <w:t xml:space="preserve"> на базе </w:t>
      </w:r>
      <w:proofErr w:type="gramStart"/>
      <w:r w:rsidR="0083508B">
        <w:rPr>
          <w:color w:val="000000"/>
          <w:sz w:val="28"/>
          <w:szCs w:val="28"/>
        </w:rPr>
        <w:t>бизнес-инкубатора</w:t>
      </w:r>
      <w:proofErr w:type="gramEnd"/>
      <w:r w:rsidRPr="003B50B2">
        <w:rPr>
          <w:color w:val="000000"/>
          <w:sz w:val="28"/>
          <w:szCs w:val="28"/>
        </w:rPr>
        <w:t xml:space="preserve"> города Ахтубинска б</w:t>
      </w:r>
      <w:r w:rsidRPr="003B50B2">
        <w:rPr>
          <w:sz w:val="28"/>
          <w:szCs w:val="28"/>
        </w:rPr>
        <w:t>ыли организованы курсы по бизнес-планированию для хозяйствующих субъектов малого и среднего предпринимательства. В данном мероприятии приняли участие в учебе 25 человек.</w:t>
      </w:r>
    </w:p>
    <w:p w:rsidR="007A7CE0" w:rsidRPr="003B50B2" w:rsidRDefault="005C08A2" w:rsidP="0083508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B50B2">
        <w:rPr>
          <w:sz w:val="28"/>
          <w:szCs w:val="28"/>
        </w:rPr>
        <w:t>Для реализации</w:t>
      </w:r>
      <w:r w:rsidR="007A7CE0" w:rsidRPr="003B50B2">
        <w:rPr>
          <w:sz w:val="28"/>
          <w:szCs w:val="28"/>
        </w:rPr>
        <w:t xml:space="preserve"> мер по содействию развитию малого и среднего предпринимательства на территории муниципального образования  </w:t>
      </w:r>
      <w:r w:rsidR="00D61B5E">
        <w:rPr>
          <w:sz w:val="28"/>
          <w:szCs w:val="28"/>
        </w:rPr>
        <w:t>«</w:t>
      </w:r>
      <w:r w:rsidR="007A7CE0" w:rsidRPr="003B50B2">
        <w:rPr>
          <w:sz w:val="28"/>
          <w:szCs w:val="28"/>
        </w:rPr>
        <w:t>Ахтубинский район</w:t>
      </w:r>
      <w:r w:rsidR="00D61B5E">
        <w:rPr>
          <w:sz w:val="28"/>
          <w:szCs w:val="28"/>
        </w:rPr>
        <w:t>»</w:t>
      </w:r>
      <w:r w:rsidR="007A7CE0" w:rsidRPr="003B50B2">
        <w:rPr>
          <w:sz w:val="28"/>
          <w:szCs w:val="28"/>
        </w:rPr>
        <w:t xml:space="preserve"> требует</w:t>
      </w:r>
      <w:r w:rsidRPr="003B50B2">
        <w:rPr>
          <w:sz w:val="28"/>
          <w:szCs w:val="28"/>
        </w:rPr>
        <w:t>ся</w:t>
      </w:r>
      <w:r w:rsidR="007A7CE0" w:rsidRPr="003B50B2">
        <w:rPr>
          <w:sz w:val="28"/>
          <w:szCs w:val="28"/>
        </w:rPr>
        <w:t xml:space="preserve"> комплексн</w:t>
      </w:r>
      <w:r w:rsidRPr="003B50B2">
        <w:rPr>
          <w:sz w:val="28"/>
          <w:szCs w:val="28"/>
        </w:rPr>
        <w:t>ый</w:t>
      </w:r>
      <w:r w:rsidR="007A7CE0" w:rsidRPr="003B50B2">
        <w:rPr>
          <w:sz w:val="28"/>
          <w:szCs w:val="28"/>
        </w:rPr>
        <w:t xml:space="preserve"> и последовательн</w:t>
      </w:r>
      <w:r w:rsidRPr="003B50B2">
        <w:rPr>
          <w:sz w:val="28"/>
          <w:szCs w:val="28"/>
        </w:rPr>
        <w:t>ый подход</w:t>
      </w:r>
      <w:r w:rsidR="007A7CE0" w:rsidRPr="003B50B2">
        <w:rPr>
          <w:sz w:val="28"/>
          <w:szCs w:val="28"/>
        </w:rPr>
        <w:t>, который предполагает использование программно-целевых методов, обеспечивающих увязку реализации мероприятий муниципальной программы по срокам, ресурсам, исполнителям, а также организацию процесса контроля.</w:t>
      </w:r>
    </w:p>
    <w:p w:rsidR="000B6D7F" w:rsidRPr="003B50B2" w:rsidRDefault="000B6D7F" w:rsidP="0083508B">
      <w:pPr>
        <w:shd w:val="clear" w:color="auto" w:fill="FFFFFF"/>
        <w:ind w:firstLine="709"/>
        <w:jc w:val="both"/>
        <w:rPr>
          <w:sz w:val="28"/>
          <w:szCs w:val="28"/>
        </w:rPr>
      </w:pPr>
      <w:r w:rsidRPr="003B50B2">
        <w:rPr>
          <w:sz w:val="28"/>
          <w:szCs w:val="28"/>
        </w:rPr>
        <w:t xml:space="preserve">На протяжении последних лет прослеживается тенденция развития малого бизнеса и усиление его влияния на социально-экономическое развитие района. Особенно это характерно в сфере потребительского рынка, сельском хозяйстве, транспортном обеспечении населения, медленно малый бизнес входит в жилищно-коммунальную сферу. Большая часть предпринимателей, проживающих на территории Ахтубинского района, организуют свою деятельность в городе Ахтубинске, хотя в этом есть  объективные причины. Прежде </w:t>
      </w:r>
      <w:proofErr w:type="gramStart"/>
      <w:r w:rsidRPr="003B50B2">
        <w:rPr>
          <w:sz w:val="28"/>
          <w:szCs w:val="28"/>
        </w:rPr>
        <w:t>всего</w:t>
      </w:r>
      <w:proofErr w:type="gramEnd"/>
      <w:r w:rsidRPr="003B50B2">
        <w:rPr>
          <w:sz w:val="28"/>
          <w:szCs w:val="28"/>
        </w:rPr>
        <w:t xml:space="preserve"> это связано с доходами сельского населения, его невысокой покупательской способностью.</w:t>
      </w:r>
    </w:p>
    <w:p w:rsidR="000B6D7F" w:rsidRPr="003B50B2" w:rsidRDefault="000B6D7F" w:rsidP="0083508B">
      <w:pPr>
        <w:ind w:firstLine="709"/>
        <w:jc w:val="both"/>
        <w:rPr>
          <w:sz w:val="28"/>
          <w:szCs w:val="28"/>
        </w:rPr>
      </w:pPr>
      <w:r w:rsidRPr="003B50B2">
        <w:rPr>
          <w:sz w:val="28"/>
          <w:szCs w:val="28"/>
        </w:rPr>
        <w:t xml:space="preserve">Вместе с тем, несмотря на положительную динамику развития </w:t>
      </w:r>
      <w:proofErr w:type="gramStart"/>
      <w:r w:rsidRPr="003B50B2">
        <w:rPr>
          <w:sz w:val="28"/>
          <w:szCs w:val="28"/>
        </w:rPr>
        <w:t>малого</w:t>
      </w:r>
      <w:proofErr w:type="gramEnd"/>
      <w:r w:rsidRPr="003B50B2">
        <w:rPr>
          <w:sz w:val="28"/>
          <w:szCs w:val="28"/>
        </w:rPr>
        <w:t xml:space="preserve"> и среднего предпринимательства в районе, следует отметить наличие ряда причин и факторов, сдерживающих развитие предпринимательства:</w:t>
      </w:r>
    </w:p>
    <w:p w:rsidR="000B6D7F" w:rsidRPr="0083508B" w:rsidRDefault="0083508B" w:rsidP="008350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6D7F" w:rsidRPr="0083508B">
        <w:rPr>
          <w:sz w:val="28"/>
          <w:szCs w:val="28"/>
        </w:rPr>
        <w:t>недостаточные меры государственной и муниципальной поддержки;</w:t>
      </w:r>
    </w:p>
    <w:p w:rsidR="000B6D7F" w:rsidRPr="0083508B" w:rsidRDefault="0083508B" w:rsidP="008350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6D7F" w:rsidRPr="0083508B">
        <w:rPr>
          <w:sz w:val="28"/>
          <w:szCs w:val="28"/>
        </w:rPr>
        <w:t>нехватка квалифицированных кадров;</w:t>
      </w:r>
    </w:p>
    <w:p w:rsidR="000B6D7F" w:rsidRPr="0083508B" w:rsidRDefault="0083508B" w:rsidP="008350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6D7F" w:rsidRPr="0083508B">
        <w:rPr>
          <w:sz w:val="28"/>
          <w:szCs w:val="28"/>
        </w:rPr>
        <w:t>недостаточный уровень юридических и экономических знаний предпринимателей, необходимых для более эффективного развития бизнеса;</w:t>
      </w:r>
    </w:p>
    <w:p w:rsidR="000B6D7F" w:rsidRPr="0083508B" w:rsidRDefault="0083508B" w:rsidP="008350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6D7F" w:rsidRPr="0083508B">
        <w:rPr>
          <w:sz w:val="28"/>
          <w:szCs w:val="28"/>
        </w:rPr>
        <w:t>недостаток материальных и финансовых ресурсов для организации и развития собственного дела у начинающих предпринимателей.</w:t>
      </w:r>
    </w:p>
    <w:p w:rsidR="000B6D7F" w:rsidRPr="003B50B2" w:rsidRDefault="000B6D7F" w:rsidP="0083508B">
      <w:pPr>
        <w:ind w:firstLine="709"/>
        <w:jc w:val="both"/>
        <w:rPr>
          <w:sz w:val="28"/>
          <w:szCs w:val="28"/>
        </w:rPr>
      </w:pPr>
      <w:r w:rsidRPr="003B50B2">
        <w:rPr>
          <w:sz w:val="28"/>
          <w:szCs w:val="28"/>
        </w:rPr>
        <w:t>Опыт реализации муниципальных программ поддержки предпринимательства в районе показал, что эффективными могут быть только меры комплексной поддержки и взаимодействия органов местного самоуправления и предпринимательства.</w:t>
      </w:r>
    </w:p>
    <w:p w:rsidR="000B6D7F" w:rsidRPr="003B50B2" w:rsidRDefault="000B6D7F" w:rsidP="0083508B">
      <w:pPr>
        <w:ind w:firstLine="709"/>
        <w:jc w:val="both"/>
        <w:rPr>
          <w:sz w:val="28"/>
          <w:szCs w:val="28"/>
        </w:rPr>
      </w:pPr>
      <w:r w:rsidRPr="003B50B2">
        <w:rPr>
          <w:sz w:val="28"/>
          <w:szCs w:val="28"/>
        </w:rPr>
        <w:lastRenderedPageBreak/>
        <w:t>Система комплексной поддержки  предпринимательства на уровне органов местного самоуправления должна включать следующие обязательные элементы:</w:t>
      </w:r>
    </w:p>
    <w:p w:rsidR="000B6D7F" w:rsidRPr="0083508B" w:rsidRDefault="0083508B" w:rsidP="008350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6D7F" w:rsidRPr="0083508B">
        <w:rPr>
          <w:sz w:val="28"/>
          <w:szCs w:val="28"/>
        </w:rPr>
        <w:t>развитую инфраструктуру поддержки малого и среднего предпринимательства, обеспечивающую научно-методическое, информационное, образовательное и консультационное сопровождение начинающих и действующих предпринимателей;</w:t>
      </w:r>
    </w:p>
    <w:p w:rsidR="000B6D7F" w:rsidRPr="0083508B" w:rsidRDefault="0083508B" w:rsidP="008350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6D7F" w:rsidRPr="0083508B">
        <w:rPr>
          <w:sz w:val="28"/>
          <w:szCs w:val="28"/>
        </w:rPr>
        <w:t>обеспечение предпринимателям доступа к материальным и финансовым ресурсам, необходимым для создания и развития бизнеса;</w:t>
      </w:r>
    </w:p>
    <w:p w:rsidR="000B6D7F" w:rsidRPr="0083508B" w:rsidRDefault="0083508B" w:rsidP="008350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6D7F" w:rsidRPr="0083508B">
        <w:rPr>
          <w:sz w:val="28"/>
          <w:szCs w:val="28"/>
        </w:rPr>
        <w:t>содействие в расширении рынков сбыта производимых товаров и услуг;</w:t>
      </w:r>
    </w:p>
    <w:p w:rsidR="000B6D7F" w:rsidRPr="0083508B" w:rsidRDefault="0083508B" w:rsidP="008350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6D7F" w:rsidRPr="0083508B">
        <w:rPr>
          <w:sz w:val="28"/>
          <w:szCs w:val="28"/>
        </w:rPr>
        <w:t>надежную защиту прав и законных интересов предпринимателей;</w:t>
      </w:r>
    </w:p>
    <w:p w:rsidR="000B6D7F" w:rsidRPr="0083508B" w:rsidRDefault="0083508B" w:rsidP="008350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6D7F" w:rsidRPr="0083508B">
        <w:rPr>
          <w:sz w:val="28"/>
          <w:szCs w:val="28"/>
        </w:rPr>
        <w:t>взаимодействие между предпринимателями в лице объединений предпринимателей и властью;</w:t>
      </w:r>
    </w:p>
    <w:p w:rsidR="000B6D7F" w:rsidRPr="0083508B" w:rsidRDefault="0083508B" w:rsidP="008350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6D7F" w:rsidRPr="0083508B">
        <w:rPr>
          <w:sz w:val="28"/>
          <w:szCs w:val="28"/>
        </w:rPr>
        <w:t>благоприятное отношение общества к предпринимательской деятельности.</w:t>
      </w:r>
    </w:p>
    <w:p w:rsidR="000B6D7F" w:rsidRPr="003B50B2" w:rsidRDefault="000B6D7F" w:rsidP="0083508B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0B2">
        <w:rPr>
          <w:sz w:val="28"/>
          <w:szCs w:val="28"/>
        </w:rPr>
        <w:t>Практика показывает, что потенциал малого и среднего предпринимательства в решении социально-экономических проблем района реализован не полностью.</w:t>
      </w:r>
    </w:p>
    <w:p w:rsidR="000B6D7F" w:rsidRPr="003B50B2" w:rsidRDefault="000B6D7F" w:rsidP="0083508B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0B2">
        <w:rPr>
          <w:sz w:val="28"/>
          <w:szCs w:val="28"/>
        </w:rPr>
        <w:t>Решение задач, определенных в Программе, позволит создать наиболее благоприятные условия для успешного развития предпринимательства и усилить его роль в социально-экономическом развитии Ахтубинского района.</w:t>
      </w:r>
    </w:p>
    <w:p w:rsidR="00803FD7" w:rsidRPr="003B50B2" w:rsidRDefault="00803FD7" w:rsidP="00803FD7">
      <w:pPr>
        <w:suppressAutoHyphens/>
        <w:adjustRightInd w:val="0"/>
        <w:ind w:firstLine="540"/>
        <w:jc w:val="both"/>
        <w:rPr>
          <w:rFonts w:ascii="Arial" w:hAnsi="Arial"/>
          <w:szCs w:val="26"/>
        </w:rPr>
      </w:pPr>
    </w:p>
    <w:p w:rsidR="0096290C" w:rsidRDefault="0096290C" w:rsidP="0083508B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caps/>
          <w:sz w:val="28"/>
          <w:szCs w:val="28"/>
        </w:rPr>
      </w:pPr>
      <w:r w:rsidRPr="003B50B2">
        <w:rPr>
          <w:caps/>
          <w:color w:val="000000"/>
          <w:sz w:val="28"/>
          <w:szCs w:val="28"/>
        </w:rPr>
        <w:t xml:space="preserve">Раздел </w:t>
      </w:r>
      <w:r w:rsidRPr="003B50B2">
        <w:rPr>
          <w:caps/>
          <w:color w:val="000000"/>
          <w:sz w:val="28"/>
          <w:szCs w:val="28"/>
          <w:lang w:val="en-US"/>
        </w:rPr>
        <w:t>IV</w:t>
      </w:r>
      <w:r w:rsidRPr="003B50B2">
        <w:rPr>
          <w:caps/>
          <w:color w:val="000000"/>
          <w:sz w:val="28"/>
          <w:szCs w:val="28"/>
        </w:rPr>
        <w:t>.</w:t>
      </w:r>
      <w:r w:rsidRPr="003B50B2">
        <w:rPr>
          <w:caps/>
          <w:sz w:val="28"/>
          <w:szCs w:val="28"/>
        </w:rPr>
        <w:t xml:space="preserve"> Приоритеты муниципальной политики в сфере реализации муниципальной программы</w:t>
      </w:r>
    </w:p>
    <w:p w:rsidR="0083508B" w:rsidRPr="003B50B2" w:rsidRDefault="0083508B" w:rsidP="0083508B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caps/>
          <w:sz w:val="28"/>
          <w:szCs w:val="28"/>
        </w:rPr>
      </w:pPr>
    </w:p>
    <w:p w:rsidR="00543D36" w:rsidRPr="003B50B2" w:rsidRDefault="009250BE" w:rsidP="0083508B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B50B2">
        <w:rPr>
          <w:sz w:val="28"/>
          <w:szCs w:val="28"/>
        </w:rPr>
        <w:t xml:space="preserve">         </w:t>
      </w:r>
      <w:r w:rsidR="005F64CF" w:rsidRPr="003B50B2">
        <w:rPr>
          <w:sz w:val="28"/>
          <w:szCs w:val="28"/>
        </w:rPr>
        <w:t>Повышение уровня жизни населения обусловлены п</w:t>
      </w:r>
      <w:r w:rsidR="00543D36" w:rsidRPr="003B50B2">
        <w:rPr>
          <w:sz w:val="28"/>
          <w:szCs w:val="28"/>
        </w:rPr>
        <w:t>рио</w:t>
      </w:r>
      <w:r w:rsidRPr="003B50B2">
        <w:rPr>
          <w:sz w:val="28"/>
          <w:szCs w:val="28"/>
        </w:rPr>
        <w:t>ритет</w:t>
      </w:r>
      <w:r w:rsidR="005F64CF" w:rsidRPr="003B50B2">
        <w:rPr>
          <w:sz w:val="28"/>
          <w:szCs w:val="28"/>
        </w:rPr>
        <w:t>ами</w:t>
      </w:r>
      <w:r w:rsidRPr="003B50B2">
        <w:rPr>
          <w:sz w:val="28"/>
          <w:szCs w:val="28"/>
        </w:rPr>
        <w:t xml:space="preserve"> муниципальной политики в сфере реализации </w:t>
      </w:r>
      <w:r w:rsidR="00C323CA" w:rsidRPr="003B50B2">
        <w:rPr>
          <w:sz w:val="28"/>
          <w:szCs w:val="28"/>
        </w:rPr>
        <w:t>П</w:t>
      </w:r>
      <w:r w:rsidRPr="003B50B2">
        <w:rPr>
          <w:sz w:val="28"/>
          <w:szCs w:val="28"/>
        </w:rPr>
        <w:t>рограммы</w:t>
      </w:r>
      <w:r w:rsidR="0083508B">
        <w:rPr>
          <w:sz w:val="28"/>
          <w:szCs w:val="28"/>
        </w:rPr>
        <w:t>,</w:t>
      </w:r>
      <w:r w:rsidRPr="003B50B2">
        <w:rPr>
          <w:sz w:val="28"/>
          <w:szCs w:val="28"/>
        </w:rPr>
        <w:t xml:space="preserve"> </w:t>
      </w:r>
      <w:r w:rsidR="005F64CF" w:rsidRPr="003B50B2">
        <w:rPr>
          <w:sz w:val="28"/>
          <w:szCs w:val="28"/>
        </w:rPr>
        <w:t xml:space="preserve">которые </w:t>
      </w:r>
      <w:r w:rsidRPr="003B50B2">
        <w:rPr>
          <w:sz w:val="28"/>
          <w:szCs w:val="28"/>
        </w:rPr>
        <w:t xml:space="preserve">определяются исходя из Стратегии социально-экономического развития МО </w:t>
      </w:r>
      <w:r w:rsidR="00D61B5E">
        <w:rPr>
          <w:sz w:val="28"/>
          <w:szCs w:val="28"/>
        </w:rPr>
        <w:t>«</w:t>
      </w:r>
      <w:r w:rsidRPr="003B50B2">
        <w:rPr>
          <w:sz w:val="28"/>
          <w:szCs w:val="28"/>
        </w:rPr>
        <w:t>Ахтубинский район</w:t>
      </w:r>
      <w:r w:rsidR="00D61B5E">
        <w:rPr>
          <w:sz w:val="28"/>
          <w:szCs w:val="28"/>
        </w:rPr>
        <w:t>»</w:t>
      </w:r>
      <w:r w:rsidRPr="003B50B2">
        <w:rPr>
          <w:sz w:val="28"/>
          <w:szCs w:val="28"/>
        </w:rPr>
        <w:t xml:space="preserve"> до 2020 года, Программы социально-экономического развития МО </w:t>
      </w:r>
      <w:r w:rsidR="00D61B5E">
        <w:rPr>
          <w:sz w:val="28"/>
          <w:szCs w:val="28"/>
        </w:rPr>
        <w:t>«</w:t>
      </w:r>
      <w:r w:rsidRPr="003B50B2">
        <w:rPr>
          <w:sz w:val="28"/>
          <w:szCs w:val="28"/>
        </w:rPr>
        <w:t>Ахтубинский район</w:t>
      </w:r>
      <w:r w:rsidR="00D61B5E">
        <w:rPr>
          <w:sz w:val="28"/>
          <w:szCs w:val="28"/>
        </w:rPr>
        <w:t>»</w:t>
      </w:r>
      <w:r w:rsidRPr="003B50B2">
        <w:rPr>
          <w:sz w:val="28"/>
          <w:szCs w:val="28"/>
        </w:rPr>
        <w:t xml:space="preserve"> на 2014-2016 годы.</w:t>
      </w:r>
    </w:p>
    <w:p w:rsidR="00996537" w:rsidRPr="003B50B2" w:rsidRDefault="00996537" w:rsidP="0083508B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3B50B2">
        <w:rPr>
          <w:sz w:val="28"/>
          <w:szCs w:val="28"/>
        </w:rPr>
        <w:t>Деятельность субъектов малого предпринимательства во многом зависит от действий органов местного самоуправления. Специальные меры поддержки способствуют их развитию.</w:t>
      </w:r>
    </w:p>
    <w:p w:rsidR="00FD5BD6" w:rsidRPr="003B50B2" w:rsidRDefault="00FD5BD6" w:rsidP="0083508B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3B50B2">
        <w:rPr>
          <w:sz w:val="28"/>
          <w:szCs w:val="28"/>
        </w:rPr>
        <w:t xml:space="preserve"> Конкретными мерами по поддержке малого и среднего бизнеса со стороны муниципального образования и создания благоприятного предпринимательского климата могут являться:</w:t>
      </w:r>
    </w:p>
    <w:p w:rsidR="00FD5BD6" w:rsidRPr="003B50B2" w:rsidRDefault="0083508B" w:rsidP="0083508B">
      <w:pPr>
        <w:suppressAutoHyphens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5BD6" w:rsidRPr="003B50B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FD5BD6" w:rsidRPr="003B50B2">
        <w:rPr>
          <w:sz w:val="28"/>
          <w:szCs w:val="28"/>
        </w:rPr>
        <w:t>странение административных барьеров;</w:t>
      </w:r>
    </w:p>
    <w:p w:rsidR="00FD5BD6" w:rsidRPr="003B50B2" w:rsidRDefault="0083508B" w:rsidP="0083508B">
      <w:pPr>
        <w:suppressAutoHyphens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5BD6" w:rsidRPr="003B50B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FD5BD6" w:rsidRPr="003B50B2">
        <w:rPr>
          <w:sz w:val="28"/>
          <w:szCs w:val="28"/>
        </w:rPr>
        <w:t>нформационное обеспечение управления малым бизнесом;</w:t>
      </w:r>
    </w:p>
    <w:p w:rsidR="00FD5BD6" w:rsidRPr="003B50B2" w:rsidRDefault="0083508B" w:rsidP="0083508B">
      <w:pPr>
        <w:suppressAutoHyphens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5BD6" w:rsidRPr="003B50B2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FD5BD6" w:rsidRPr="003B50B2">
        <w:rPr>
          <w:sz w:val="28"/>
          <w:szCs w:val="28"/>
        </w:rPr>
        <w:t>атериально-финансовая поддержка;</w:t>
      </w:r>
    </w:p>
    <w:p w:rsidR="00FD5BD6" w:rsidRPr="003B50B2" w:rsidRDefault="0083508B" w:rsidP="0083508B">
      <w:pPr>
        <w:suppressAutoHyphens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5BD6" w:rsidRPr="003B50B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FD5BD6" w:rsidRPr="003B50B2">
        <w:rPr>
          <w:sz w:val="28"/>
          <w:szCs w:val="28"/>
        </w:rPr>
        <w:t>азвитие инфраструктуры для малого бизнеса;</w:t>
      </w:r>
    </w:p>
    <w:p w:rsidR="00FD5BD6" w:rsidRDefault="0083508B" w:rsidP="0083508B">
      <w:pPr>
        <w:suppressAutoHyphens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5BD6" w:rsidRPr="003B50B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D5BD6" w:rsidRPr="003B50B2">
        <w:rPr>
          <w:sz w:val="28"/>
          <w:szCs w:val="28"/>
        </w:rPr>
        <w:t>родвижение товаров, работ, услуг местных предприятий</w:t>
      </w:r>
      <w:r>
        <w:rPr>
          <w:sz w:val="28"/>
          <w:szCs w:val="28"/>
        </w:rPr>
        <w:t>.</w:t>
      </w:r>
    </w:p>
    <w:p w:rsidR="0083508B" w:rsidRPr="003B50B2" w:rsidRDefault="0083508B" w:rsidP="0083508B">
      <w:pPr>
        <w:suppressAutoHyphens/>
        <w:adjustRightInd w:val="0"/>
        <w:ind w:firstLine="709"/>
        <w:jc w:val="both"/>
        <w:rPr>
          <w:sz w:val="28"/>
          <w:szCs w:val="28"/>
        </w:rPr>
      </w:pPr>
    </w:p>
    <w:p w:rsidR="009D2C9C" w:rsidRPr="003B50B2" w:rsidRDefault="009D2C9C" w:rsidP="00AD144B">
      <w:pPr>
        <w:pStyle w:val="aa"/>
        <w:shd w:val="clear" w:color="auto" w:fill="FFFFFF"/>
        <w:spacing w:before="0" w:beforeAutospacing="0" w:after="105" w:afterAutospacing="0" w:line="270" w:lineRule="atLeast"/>
        <w:jc w:val="center"/>
        <w:rPr>
          <w:caps/>
          <w:sz w:val="28"/>
          <w:szCs w:val="28"/>
        </w:rPr>
      </w:pPr>
      <w:r w:rsidRPr="003B50B2">
        <w:rPr>
          <w:caps/>
          <w:sz w:val="28"/>
          <w:szCs w:val="28"/>
        </w:rPr>
        <w:lastRenderedPageBreak/>
        <w:t xml:space="preserve">Раздел </w:t>
      </w:r>
      <w:r w:rsidRPr="003B50B2">
        <w:rPr>
          <w:caps/>
          <w:sz w:val="28"/>
          <w:szCs w:val="28"/>
          <w:lang w:val="en-US"/>
        </w:rPr>
        <w:t>V</w:t>
      </w:r>
      <w:r w:rsidRPr="003B50B2">
        <w:rPr>
          <w:caps/>
          <w:sz w:val="28"/>
          <w:szCs w:val="28"/>
        </w:rPr>
        <w:t>.  Цели</w:t>
      </w:r>
      <w:r w:rsidR="00182865" w:rsidRPr="003B50B2">
        <w:rPr>
          <w:caps/>
          <w:sz w:val="28"/>
          <w:szCs w:val="28"/>
        </w:rPr>
        <w:t>,</w:t>
      </w:r>
      <w:r w:rsidRPr="003B50B2">
        <w:rPr>
          <w:caps/>
          <w:sz w:val="28"/>
          <w:szCs w:val="28"/>
        </w:rPr>
        <w:t xml:space="preserve"> задачи</w:t>
      </w:r>
      <w:r w:rsidR="00182865" w:rsidRPr="003B50B2">
        <w:rPr>
          <w:caps/>
          <w:sz w:val="28"/>
          <w:szCs w:val="28"/>
        </w:rPr>
        <w:t>, целевые индикаторы и показатели муниципальной программы</w:t>
      </w:r>
    </w:p>
    <w:p w:rsidR="00340150" w:rsidRPr="003B50B2" w:rsidRDefault="00340150" w:rsidP="00340150">
      <w:pPr>
        <w:ind w:firstLine="540"/>
        <w:jc w:val="center"/>
        <w:rPr>
          <w:caps/>
          <w:sz w:val="28"/>
          <w:szCs w:val="28"/>
        </w:rPr>
      </w:pPr>
    </w:p>
    <w:p w:rsidR="00182865" w:rsidRPr="003B50B2" w:rsidRDefault="00182865" w:rsidP="0083508B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50B2">
        <w:rPr>
          <w:sz w:val="28"/>
          <w:szCs w:val="28"/>
        </w:rPr>
        <w:t xml:space="preserve">Основной целью Программы является создание благоприятных условий для ведения предпринимательской деятельности </w:t>
      </w:r>
      <w:proofErr w:type="gramStart"/>
      <w:r w:rsidRPr="003B50B2">
        <w:rPr>
          <w:sz w:val="28"/>
          <w:szCs w:val="28"/>
        </w:rPr>
        <w:t>в</w:t>
      </w:r>
      <w:proofErr w:type="gramEnd"/>
      <w:r w:rsidRPr="003B50B2">
        <w:rPr>
          <w:sz w:val="28"/>
          <w:szCs w:val="28"/>
        </w:rPr>
        <w:t xml:space="preserve"> </w:t>
      </w:r>
      <w:proofErr w:type="gramStart"/>
      <w:r w:rsidRPr="003B50B2">
        <w:rPr>
          <w:sz w:val="28"/>
          <w:szCs w:val="28"/>
        </w:rPr>
        <w:t>Ахтубинском</w:t>
      </w:r>
      <w:proofErr w:type="gramEnd"/>
      <w:r w:rsidRPr="003B50B2">
        <w:rPr>
          <w:sz w:val="28"/>
          <w:szCs w:val="28"/>
        </w:rPr>
        <w:t xml:space="preserve"> районе на основе формирования эффективных механизмов его поддержки, повышения вклада малого предпринимательства в решение социально-экономических задач МО </w:t>
      </w:r>
      <w:r w:rsidR="00D61B5E">
        <w:rPr>
          <w:sz w:val="28"/>
          <w:szCs w:val="28"/>
        </w:rPr>
        <w:t>«</w:t>
      </w:r>
      <w:r w:rsidRPr="003B50B2">
        <w:rPr>
          <w:sz w:val="28"/>
          <w:szCs w:val="28"/>
        </w:rPr>
        <w:t>Ахтубинский район</w:t>
      </w:r>
      <w:r w:rsidR="00D61B5E">
        <w:rPr>
          <w:sz w:val="28"/>
          <w:szCs w:val="28"/>
        </w:rPr>
        <w:t>»</w:t>
      </w:r>
      <w:r w:rsidRPr="003B50B2">
        <w:rPr>
          <w:sz w:val="28"/>
          <w:szCs w:val="28"/>
        </w:rPr>
        <w:t xml:space="preserve">. </w:t>
      </w:r>
    </w:p>
    <w:p w:rsidR="00182865" w:rsidRPr="003B50B2" w:rsidRDefault="00182865" w:rsidP="0083508B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50B2">
        <w:rPr>
          <w:sz w:val="28"/>
          <w:szCs w:val="28"/>
        </w:rPr>
        <w:t xml:space="preserve">Для достижения поставленной цели необходимо решение следующих задач: </w:t>
      </w:r>
    </w:p>
    <w:p w:rsidR="00575768" w:rsidRPr="003B50B2" w:rsidRDefault="0083508B" w:rsidP="0083508B">
      <w:pPr>
        <w:tabs>
          <w:tab w:val="left" w:pos="507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5768" w:rsidRPr="003B50B2">
        <w:rPr>
          <w:sz w:val="28"/>
          <w:szCs w:val="28"/>
        </w:rPr>
        <w:t>- совершенствование правовых, экономических и организационных условий для развития малого предпринимательства;</w:t>
      </w:r>
    </w:p>
    <w:p w:rsidR="00575768" w:rsidRPr="003B50B2" w:rsidRDefault="0083508B" w:rsidP="0083508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75768" w:rsidRPr="003B50B2">
        <w:rPr>
          <w:sz w:val="28"/>
          <w:szCs w:val="28"/>
        </w:rPr>
        <w:t>- обеспечение взаимодействия бизнеса и власти на всех уровнях, привлечение широких кругов предпринимателей к решению вопросов социально-экономического развития района;</w:t>
      </w:r>
    </w:p>
    <w:p w:rsidR="00575768" w:rsidRPr="003B50B2" w:rsidRDefault="0083508B" w:rsidP="0083508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75768" w:rsidRPr="003B50B2">
        <w:rPr>
          <w:sz w:val="28"/>
          <w:szCs w:val="28"/>
        </w:rPr>
        <w:t>- развитие системы финансовой поддержки субъектов малого предпринимательства;</w:t>
      </w:r>
    </w:p>
    <w:p w:rsidR="00575768" w:rsidRPr="003B50B2" w:rsidRDefault="0083508B" w:rsidP="0083508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75768" w:rsidRPr="003B50B2">
        <w:rPr>
          <w:sz w:val="28"/>
          <w:szCs w:val="28"/>
        </w:rPr>
        <w:t>- совершенствование системы получения субъектами малого предпринимательства организационной, методической, консультационной и информационной поддержки по широкому спектру вопросов ведения бизнеса;</w:t>
      </w:r>
    </w:p>
    <w:p w:rsidR="00575768" w:rsidRPr="003B50B2" w:rsidRDefault="0083508B" w:rsidP="0083508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75768" w:rsidRPr="003B50B2">
        <w:rPr>
          <w:sz w:val="28"/>
          <w:szCs w:val="28"/>
        </w:rPr>
        <w:t>- организация эффективного взаимодействия субъектов малого предпринимательства с организациями, образующими инфраструктуру их поддержки;</w:t>
      </w:r>
    </w:p>
    <w:p w:rsidR="00575768" w:rsidRPr="003B50B2" w:rsidRDefault="0083508B" w:rsidP="0083508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75768" w:rsidRPr="003B50B2">
        <w:rPr>
          <w:sz w:val="28"/>
          <w:szCs w:val="28"/>
        </w:rPr>
        <w:t>- содействие повышению уровня квалификации кадрового состава субъектов малого предпринимательства</w:t>
      </w:r>
      <w:r>
        <w:rPr>
          <w:sz w:val="28"/>
          <w:szCs w:val="28"/>
        </w:rPr>
        <w:t>.</w:t>
      </w:r>
    </w:p>
    <w:p w:rsidR="00AD144B" w:rsidRDefault="00182865" w:rsidP="0083508B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B50B2">
        <w:rPr>
          <w:sz w:val="28"/>
          <w:szCs w:val="28"/>
        </w:rPr>
        <w:t>Ожидаемы</w:t>
      </w:r>
      <w:r w:rsidR="00AD144B" w:rsidRPr="003B50B2">
        <w:rPr>
          <w:sz w:val="28"/>
          <w:szCs w:val="28"/>
        </w:rPr>
        <w:t>е</w:t>
      </w:r>
      <w:r w:rsidRPr="003B50B2">
        <w:rPr>
          <w:sz w:val="28"/>
          <w:szCs w:val="28"/>
        </w:rPr>
        <w:t xml:space="preserve"> результат</w:t>
      </w:r>
      <w:r w:rsidR="00AD144B" w:rsidRPr="003B50B2">
        <w:rPr>
          <w:sz w:val="28"/>
          <w:szCs w:val="28"/>
        </w:rPr>
        <w:t>ы</w:t>
      </w:r>
      <w:r w:rsidRPr="003B50B2">
        <w:rPr>
          <w:sz w:val="28"/>
          <w:szCs w:val="28"/>
        </w:rPr>
        <w:t>, характеризующи</w:t>
      </w:r>
      <w:r w:rsidR="003B50B2" w:rsidRPr="003B50B2">
        <w:rPr>
          <w:sz w:val="28"/>
          <w:szCs w:val="28"/>
        </w:rPr>
        <w:t>х</w:t>
      </w:r>
      <w:r w:rsidRPr="003B50B2">
        <w:rPr>
          <w:sz w:val="28"/>
          <w:szCs w:val="28"/>
        </w:rPr>
        <w:t xml:space="preserve"> решение поставленных задач</w:t>
      </w:r>
      <w:r w:rsidR="00AD144B" w:rsidRPr="003B50B2">
        <w:rPr>
          <w:sz w:val="28"/>
          <w:szCs w:val="28"/>
        </w:rPr>
        <w:t xml:space="preserve"> Программы</w:t>
      </w:r>
      <w:r w:rsidR="0083508B">
        <w:rPr>
          <w:sz w:val="28"/>
          <w:szCs w:val="28"/>
        </w:rPr>
        <w:t>,</w:t>
      </w:r>
      <w:r w:rsidR="00AD144B" w:rsidRPr="003B50B2">
        <w:rPr>
          <w:sz w:val="28"/>
          <w:szCs w:val="28"/>
        </w:rPr>
        <w:t xml:space="preserve"> предоставлены в прогнозной динамике важнейших целевых индикаторов и показателей эффективности  реализации Программы</w:t>
      </w:r>
      <w:r w:rsidR="003B50B2" w:rsidRPr="003B50B2">
        <w:rPr>
          <w:bCs/>
          <w:sz w:val="28"/>
          <w:szCs w:val="28"/>
        </w:rPr>
        <w:t xml:space="preserve">, приложение </w:t>
      </w:r>
      <w:r w:rsidR="00417D08">
        <w:rPr>
          <w:bCs/>
          <w:sz w:val="28"/>
          <w:szCs w:val="28"/>
        </w:rPr>
        <w:t xml:space="preserve">№ </w:t>
      </w:r>
      <w:r w:rsidR="003B50B2" w:rsidRPr="003B50B2">
        <w:rPr>
          <w:bCs/>
          <w:sz w:val="28"/>
          <w:szCs w:val="28"/>
        </w:rPr>
        <w:t>1.</w:t>
      </w:r>
    </w:p>
    <w:p w:rsidR="0083508B" w:rsidRPr="003B50B2" w:rsidRDefault="0083508B" w:rsidP="0083508B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E5930" w:rsidRPr="003B50B2" w:rsidRDefault="000E5930" w:rsidP="0083508B">
      <w:pPr>
        <w:suppressAutoHyphens/>
        <w:autoSpaceDE w:val="0"/>
        <w:autoSpaceDN w:val="0"/>
        <w:adjustRightInd w:val="0"/>
        <w:ind w:firstLine="540"/>
        <w:jc w:val="center"/>
        <w:rPr>
          <w:caps/>
          <w:sz w:val="28"/>
          <w:szCs w:val="28"/>
        </w:rPr>
      </w:pPr>
      <w:r w:rsidRPr="003B50B2">
        <w:rPr>
          <w:bCs/>
          <w:sz w:val="28"/>
          <w:szCs w:val="28"/>
        </w:rPr>
        <w:t xml:space="preserve">РАЗДЕ </w:t>
      </w:r>
      <w:r w:rsidRPr="003B50B2">
        <w:rPr>
          <w:bCs/>
          <w:sz w:val="28"/>
          <w:szCs w:val="28"/>
          <w:lang w:val="en-US"/>
        </w:rPr>
        <w:t>V</w:t>
      </w:r>
      <w:r w:rsidR="008646E6" w:rsidRPr="003B50B2">
        <w:rPr>
          <w:bCs/>
          <w:sz w:val="28"/>
          <w:szCs w:val="28"/>
          <w:lang w:val="en-US"/>
        </w:rPr>
        <w:t>I</w:t>
      </w:r>
      <w:r w:rsidR="00E44CAE" w:rsidRPr="003B50B2">
        <w:rPr>
          <w:bCs/>
          <w:sz w:val="28"/>
          <w:szCs w:val="28"/>
        </w:rPr>
        <w:t xml:space="preserve">. </w:t>
      </w:r>
      <w:r w:rsidRPr="003B50B2">
        <w:rPr>
          <w:caps/>
          <w:sz w:val="28"/>
          <w:szCs w:val="28"/>
        </w:rPr>
        <w:t>Сроки (этапы) реализации муниципальной программы</w:t>
      </w:r>
    </w:p>
    <w:p w:rsidR="00C82EED" w:rsidRPr="003B50B2" w:rsidRDefault="00E44CAE" w:rsidP="0083508B">
      <w:pPr>
        <w:pStyle w:val="ConsPlusNormal"/>
        <w:spacing w:after="120"/>
        <w:ind w:firstLine="53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B50B2">
        <w:rPr>
          <w:rFonts w:ascii="Times New Roman" w:hAnsi="Times New Roman" w:cs="Times New Roman"/>
          <w:sz w:val="28"/>
          <w:szCs w:val="28"/>
        </w:rPr>
        <w:t>Срок реализации Программы</w:t>
      </w:r>
    </w:p>
    <w:p w:rsidR="00E44CAE" w:rsidRPr="003B50B2" w:rsidRDefault="00C82EED" w:rsidP="0083508B">
      <w:pPr>
        <w:pStyle w:val="ConsPlusNormal"/>
        <w:spacing w:after="12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3B50B2">
        <w:rPr>
          <w:rFonts w:ascii="Times New Roman" w:hAnsi="Times New Roman" w:cs="Times New Roman"/>
          <w:sz w:val="28"/>
          <w:szCs w:val="28"/>
        </w:rPr>
        <w:t>2015-</w:t>
      </w:r>
      <w:r w:rsidR="000E5930" w:rsidRPr="003B50B2">
        <w:rPr>
          <w:rFonts w:ascii="Times New Roman" w:hAnsi="Times New Roman" w:cs="Times New Roman"/>
          <w:sz w:val="28"/>
          <w:szCs w:val="28"/>
        </w:rPr>
        <w:t>2017</w:t>
      </w:r>
      <w:r w:rsidR="00E44CAE" w:rsidRPr="003B50B2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0E5930" w:rsidRPr="003B50B2" w:rsidRDefault="000E5930" w:rsidP="0083508B">
      <w:pPr>
        <w:pStyle w:val="ConsPlusNormal"/>
        <w:spacing w:before="240" w:after="120"/>
        <w:ind w:firstLine="53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B50B2">
        <w:rPr>
          <w:rFonts w:ascii="Times New Roman" w:hAnsi="Times New Roman" w:cs="Times New Roman"/>
          <w:sz w:val="28"/>
          <w:szCs w:val="28"/>
        </w:rPr>
        <w:t>Этапы реализации программы</w:t>
      </w:r>
    </w:p>
    <w:p w:rsidR="000E5930" w:rsidRDefault="000E5930" w:rsidP="0083508B">
      <w:pPr>
        <w:rPr>
          <w:color w:val="000000"/>
          <w:sz w:val="28"/>
          <w:szCs w:val="28"/>
        </w:rPr>
      </w:pPr>
      <w:r w:rsidRPr="0083508B">
        <w:rPr>
          <w:color w:val="000000"/>
          <w:sz w:val="28"/>
          <w:szCs w:val="28"/>
        </w:rPr>
        <w:t>2015 год, 2016 год , 2017 год.</w:t>
      </w:r>
    </w:p>
    <w:p w:rsidR="0083508B" w:rsidRPr="0083508B" w:rsidRDefault="0083508B" w:rsidP="0083508B">
      <w:pPr>
        <w:rPr>
          <w:b/>
          <w:bCs/>
          <w:sz w:val="28"/>
          <w:szCs w:val="28"/>
        </w:rPr>
      </w:pPr>
    </w:p>
    <w:p w:rsidR="00E44CAE" w:rsidRPr="003B50B2" w:rsidRDefault="00E81A67" w:rsidP="00E44CAE">
      <w:pPr>
        <w:pStyle w:val="ConsPlusNormal"/>
        <w:spacing w:before="240" w:after="120"/>
        <w:ind w:firstLine="539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3B50B2">
        <w:rPr>
          <w:rFonts w:ascii="Times New Roman" w:hAnsi="Times New Roman" w:cs="Times New Roman"/>
          <w:bCs/>
          <w:caps/>
          <w:sz w:val="28"/>
          <w:szCs w:val="28"/>
        </w:rPr>
        <w:t xml:space="preserve">РАЗДЕЛ </w:t>
      </w:r>
      <w:r w:rsidR="000E5930" w:rsidRPr="003B50B2">
        <w:rPr>
          <w:rFonts w:ascii="Times New Roman" w:hAnsi="Times New Roman" w:cs="Times New Roman"/>
          <w:bCs/>
          <w:caps/>
          <w:sz w:val="28"/>
          <w:szCs w:val="28"/>
          <w:lang w:val="en-US"/>
        </w:rPr>
        <w:t>VI</w:t>
      </w:r>
      <w:r w:rsidR="008646E6" w:rsidRPr="003B50B2">
        <w:rPr>
          <w:rFonts w:ascii="Times New Roman" w:hAnsi="Times New Roman" w:cs="Times New Roman"/>
          <w:bCs/>
          <w:caps/>
          <w:sz w:val="28"/>
          <w:szCs w:val="28"/>
          <w:lang w:val="en-US"/>
        </w:rPr>
        <w:t>I</w:t>
      </w:r>
      <w:r w:rsidR="00E44CAE" w:rsidRPr="003B50B2">
        <w:rPr>
          <w:rFonts w:ascii="Times New Roman" w:hAnsi="Times New Roman" w:cs="Times New Roman"/>
          <w:bCs/>
          <w:caps/>
          <w:sz w:val="28"/>
          <w:szCs w:val="28"/>
        </w:rPr>
        <w:t xml:space="preserve">. </w:t>
      </w:r>
      <w:r w:rsidR="008646E6" w:rsidRPr="003B50B2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Перечень мероприятий (направлений)  </w:t>
      </w:r>
      <w:r w:rsidR="008646E6" w:rsidRPr="003B50B2">
        <w:rPr>
          <w:rFonts w:ascii="Times New Roman" w:hAnsi="Times New Roman" w:cs="Times New Roman"/>
          <w:caps/>
          <w:sz w:val="28"/>
          <w:szCs w:val="28"/>
        </w:rPr>
        <w:t>программы и мер муниципального регулирования</w:t>
      </w:r>
    </w:p>
    <w:p w:rsidR="008646E6" w:rsidRPr="003B50B2" w:rsidRDefault="008646E6" w:rsidP="0083508B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B2">
        <w:rPr>
          <w:rFonts w:ascii="Times New Roman" w:hAnsi="Times New Roman" w:cs="Times New Roman"/>
          <w:sz w:val="28"/>
          <w:szCs w:val="28"/>
        </w:rPr>
        <w:lastRenderedPageBreak/>
        <w:t xml:space="preserve">Программой предусмотрены мероприятия, направленные на поддержку и развитие малого предпринимательства в МО </w:t>
      </w:r>
      <w:r w:rsidR="00D61B5E">
        <w:rPr>
          <w:rFonts w:ascii="Times New Roman" w:hAnsi="Times New Roman" w:cs="Times New Roman"/>
          <w:sz w:val="28"/>
          <w:szCs w:val="28"/>
        </w:rPr>
        <w:t>«</w:t>
      </w:r>
      <w:r w:rsidRPr="003B50B2">
        <w:rPr>
          <w:rFonts w:ascii="Times New Roman" w:hAnsi="Times New Roman" w:cs="Times New Roman"/>
          <w:sz w:val="28"/>
          <w:szCs w:val="28"/>
        </w:rPr>
        <w:t>Ахтубинский район</w:t>
      </w:r>
      <w:r w:rsidR="00D61B5E">
        <w:rPr>
          <w:rFonts w:ascii="Times New Roman" w:hAnsi="Times New Roman" w:cs="Times New Roman"/>
          <w:sz w:val="28"/>
          <w:szCs w:val="28"/>
        </w:rPr>
        <w:t>»</w:t>
      </w:r>
      <w:r w:rsidRPr="003B50B2">
        <w:rPr>
          <w:rFonts w:ascii="Times New Roman" w:hAnsi="Times New Roman" w:cs="Times New Roman"/>
          <w:sz w:val="28"/>
          <w:szCs w:val="28"/>
        </w:rPr>
        <w:t>, по следующим основным направлениям:</w:t>
      </w:r>
    </w:p>
    <w:p w:rsidR="008646E6" w:rsidRPr="003B50B2" w:rsidRDefault="008646E6" w:rsidP="0083508B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B2">
        <w:rPr>
          <w:rFonts w:ascii="Times New Roman" w:hAnsi="Times New Roman" w:cs="Times New Roman"/>
          <w:sz w:val="28"/>
          <w:szCs w:val="28"/>
        </w:rPr>
        <w:t>7.1. Адресная поддержка начинающих субъектов малого предпринимательства.</w:t>
      </w:r>
    </w:p>
    <w:p w:rsidR="008646E6" w:rsidRPr="003B50B2" w:rsidRDefault="008646E6" w:rsidP="0083508B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B2">
        <w:rPr>
          <w:rFonts w:ascii="Times New Roman" w:hAnsi="Times New Roman" w:cs="Times New Roman"/>
          <w:sz w:val="28"/>
          <w:szCs w:val="28"/>
        </w:rPr>
        <w:t>В целях разрешения проблем недостатка у субъектов малого предпринимательства начального капитала, основных и оборотных средств, низкой доступности кредитных и лизинговых ресурсов для малого бизнеса в Программу включен</w:t>
      </w:r>
      <w:r w:rsidR="006A2F40" w:rsidRPr="003B50B2">
        <w:rPr>
          <w:rFonts w:ascii="Times New Roman" w:hAnsi="Times New Roman" w:cs="Times New Roman"/>
          <w:sz w:val="28"/>
          <w:szCs w:val="28"/>
        </w:rPr>
        <w:t>ы</w:t>
      </w:r>
      <w:r w:rsidRPr="003B50B2">
        <w:rPr>
          <w:rFonts w:ascii="Times New Roman" w:hAnsi="Times New Roman" w:cs="Times New Roman"/>
          <w:sz w:val="28"/>
          <w:szCs w:val="28"/>
        </w:rPr>
        <w:t xml:space="preserve"> предоставление</w:t>
      </w:r>
      <w:r w:rsidR="006A2F40" w:rsidRPr="003B50B2">
        <w:rPr>
          <w:rFonts w:ascii="Times New Roman" w:hAnsi="Times New Roman" w:cs="Times New Roman"/>
          <w:sz w:val="28"/>
          <w:szCs w:val="28"/>
        </w:rPr>
        <w:t xml:space="preserve"> на конкурсной основе </w:t>
      </w:r>
      <w:r w:rsidRPr="003B50B2">
        <w:rPr>
          <w:rFonts w:ascii="Times New Roman" w:hAnsi="Times New Roman" w:cs="Times New Roman"/>
          <w:sz w:val="28"/>
          <w:szCs w:val="28"/>
        </w:rPr>
        <w:t xml:space="preserve"> грантов начинающим предпринимателям и малым предприятиям</w:t>
      </w:r>
      <w:r w:rsidR="006A2F40" w:rsidRPr="003B50B2">
        <w:rPr>
          <w:rFonts w:ascii="Times New Roman" w:hAnsi="Times New Roman" w:cs="Times New Roman"/>
          <w:sz w:val="28"/>
          <w:szCs w:val="28"/>
        </w:rPr>
        <w:t xml:space="preserve"> и грантов за </w:t>
      </w:r>
      <w:r w:rsidR="0083508B">
        <w:rPr>
          <w:rFonts w:ascii="Times New Roman" w:hAnsi="Times New Roman" w:cs="Times New Roman"/>
          <w:sz w:val="28"/>
          <w:szCs w:val="28"/>
        </w:rPr>
        <w:t>л</w:t>
      </w:r>
      <w:r w:rsidR="006A2F40" w:rsidRPr="003B50B2">
        <w:rPr>
          <w:rFonts w:ascii="Times New Roman" w:hAnsi="Times New Roman" w:cs="Times New Roman"/>
          <w:sz w:val="28"/>
          <w:szCs w:val="28"/>
        </w:rPr>
        <w:t>учший бизнес план на развитие своего дела</w:t>
      </w:r>
      <w:r w:rsidRPr="003B50B2">
        <w:rPr>
          <w:rFonts w:ascii="Times New Roman" w:hAnsi="Times New Roman" w:cs="Times New Roman"/>
          <w:sz w:val="28"/>
          <w:szCs w:val="28"/>
        </w:rPr>
        <w:t>.</w:t>
      </w:r>
    </w:p>
    <w:p w:rsidR="008646E6" w:rsidRPr="003B50B2" w:rsidRDefault="008646E6" w:rsidP="0083508B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0B2">
        <w:rPr>
          <w:rFonts w:ascii="Times New Roman" w:hAnsi="Times New Roman" w:cs="Times New Roman"/>
          <w:sz w:val="28"/>
          <w:szCs w:val="28"/>
        </w:rPr>
        <w:t>Гранты</w:t>
      </w:r>
      <w:r w:rsidR="006A2F40" w:rsidRPr="003B50B2">
        <w:rPr>
          <w:rFonts w:ascii="Times New Roman" w:hAnsi="Times New Roman" w:cs="Times New Roman"/>
          <w:sz w:val="28"/>
          <w:szCs w:val="28"/>
        </w:rPr>
        <w:t xml:space="preserve"> для начинающих предпринимателей и малых предприятий</w:t>
      </w:r>
      <w:r w:rsidRPr="003B50B2">
        <w:rPr>
          <w:rFonts w:ascii="Times New Roman" w:hAnsi="Times New Roman" w:cs="Times New Roman"/>
          <w:sz w:val="28"/>
          <w:szCs w:val="28"/>
        </w:rPr>
        <w:t xml:space="preserve">  – это </w:t>
      </w:r>
      <w:r w:rsidR="006A2F40" w:rsidRPr="003B50B2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Pr="003B50B2">
        <w:rPr>
          <w:rFonts w:ascii="Times New Roman" w:hAnsi="Times New Roman" w:cs="Times New Roman"/>
          <w:sz w:val="28"/>
          <w:szCs w:val="28"/>
        </w:rPr>
        <w:t xml:space="preserve">субсидии индивидуальным предпринимателям и юридическим лицам - производителям товаров, работ, услуг, предоставляемые на безвозмездной и безвозвратной основе на условиях долевого финансирования целевых расходов по регистрации юридического лица или индивидуального предпринимателя,  расходов, связанных с началом предпринимательской деятельности. </w:t>
      </w:r>
      <w:proofErr w:type="gramEnd"/>
    </w:p>
    <w:p w:rsidR="006A2F40" w:rsidRPr="003B50B2" w:rsidRDefault="006A2F40" w:rsidP="0083508B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B2">
        <w:rPr>
          <w:rFonts w:ascii="Times New Roman" w:hAnsi="Times New Roman" w:cs="Times New Roman"/>
          <w:sz w:val="28"/>
          <w:szCs w:val="28"/>
        </w:rPr>
        <w:t xml:space="preserve">Гранты </w:t>
      </w:r>
      <w:r w:rsidR="00D61B5E">
        <w:rPr>
          <w:rFonts w:ascii="Times New Roman" w:hAnsi="Times New Roman" w:cs="Times New Roman"/>
          <w:sz w:val="28"/>
          <w:szCs w:val="28"/>
        </w:rPr>
        <w:t>«</w:t>
      </w:r>
      <w:r w:rsidRPr="003B50B2">
        <w:rPr>
          <w:rFonts w:ascii="Times New Roman" w:hAnsi="Times New Roman" w:cs="Times New Roman"/>
          <w:sz w:val="28"/>
          <w:szCs w:val="28"/>
        </w:rPr>
        <w:t>Лучший бизнес-план</w:t>
      </w:r>
      <w:r w:rsidR="00D61B5E">
        <w:rPr>
          <w:rFonts w:ascii="Times New Roman" w:hAnsi="Times New Roman" w:cs="Times New Roman"/>
          <w:sz w:val="28"/>
          <w:szCs w:val="28"/>
        </w:rPr>
        <w:t>»</w:t>
      </w:r>
      <w:r w:rsidRPr="003B50B2">
        <w:rPr>
          <w:rFonts w:ascii="Times New Roman" w:hAnsi="Times New Roman" w:cs="Times New Roman"/>
          <w:sz w:val="28"/>
          <w:szCs w:val="28"/>
        </w:rPr>
        <w:t>- это бюджетные субсидии</w:t>
      </w:r>
      <w:r w:rsidR="0083508B">
        <w:rPr>
          <w:rFonts w:ascii="Times New Roman" w:hAnsi="Times New Roman" w:cs="Times New Roman"/>
          <w:sz w:val="28"/>
          <w:szCs w:val="28"/>
        </w:rPr>
        <w:t>,</w:t>
      </w:r>
      <w:r w:rsidRPr="003B50B2">
        <w:rPr>
          <w:rFonts w:ascii="Times New Roman" w:hAnsi="Times New Roman" w:cs="Times New Roman"/>
          <w:sz w:val="28"/>
          <w:szCs w:val="28"/>
        </w:rPr>
        <w:t xml:space="preserve"> </w:t>
      </w:r>
      <w:r w:rsidR="00883FBA" w:rsidRPr="003B50B2">
        <w:rPr>
          <w:rFonts w:ascii="Times New Roman" w:hAnsi="Times New Roman" w:cs="Times New Roman"/>
          <w:sz w:val="28"/>
          <w:szCs w:val="28"/>
        </w:rPr>
        <w:t xml:space="preserve">предоставляются на конкурсной основе </w:t>
      </w:r>
      <w:r w:rsidRPr="003B50B2">
        <w:rPr>
          <w:rFonts w:ascii="Times New Roman" w:hAnsi="Times New Roman" w:cs="Times New Roman"/>
          <w:sz w:val="28"/>
          <w:szCs w:val="28"/>
        </w:rPr>
        <w:t xml:space="preserve"> в целях развития конкуренции, повышения инвестиционной активности среди субъектов малого и среднего бизнеса, насыщения товарного рынка качественной экологически чистой продукцией, создания новых рабочих мест.</w:t>
      </w:r>
    </w:p>
    <w:p w:rsidR="008646E6" w:rsidRPr="003B50B2" w:rsidRDefault="00883FBA" w:rsidP="0083508B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B2">
        <w:rPr>
          <w:rFonts w:ascii="Times New Roman" w:hAnsi="Times New Roman" w:cs="Times New Roman"/>
          <w:sz w:val="28"/>
          <w:szCs w:val="28"/>
        </w:rPr>
        <w:t>7</w:t>
      </w:r>
      <w:r w:rsidR="008646E6" w:rsidRPr="003B50B2">
        <w:rPr>
          <w:rFonts w:ascii="Times New Roman" w:hAnsi="Times New Roman" w:cs="Times New Roman"/>
          <w:sz w:val="28"/>
          <w:szCs w:val="28"/>
        </w:rPr>
        <w:t>.2.  Методическое и информационное обеспечение малого бизнеса.</w:t>
      </w:r>
    </w:p>
    <w:p w:rsidR="008646E6" w:rsidRPr="003B50B2" w:rsidRDefault="008646E6" w:rsidP="0083508B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B2">
        <w:rPr>
          <w:rFonts w:ascii="Times New Roman" w:hAnsi="Times New Roman" w:cs="Times New Roman"/>
          <w:sz w:val="28"/>
          <w:szCs w:val="28"/>
        </w:rPr>
        <w:t>Данное направление включает в себя:</w:t>
      </w:r>
    </w:p>
    <w:p w:rsidR="008646E6" w:rsidRPr="003B50B2" w:rsidRDefault="008646E6" w:rsidP="0083508B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B2">
        <w:rPr>
          <w:rFonts w:ascii="Times New Roman" w:hAnsi="Times New Roman" w:cs="Times New Roman"/>
          <w:sz w:val="28"/>
          <w:szCs w:val="28"/>
        </w:rPr>
        <w:t>- проведение тематических семинаров (</w:t>
      </w:r>
      <w:r w:rsidR="00D61B5E">
        <w:rPr>
          <w:rFonts w:ascii="Times New Roman" w:hAnsi="Times New Roman" w:cs="Times New Roman"/>
          <w:sz w:val="28"/>
          <w:szCs w:val="28"/>
        </w:rPr>
        <w:t>«</w:t>
      </w:r>
      <w:r w:rsidRPr="003B50B2">
        <w:rPr>
          <w:rFonts w:ascii="Times New Roman" w:hAnsi="Times New Roman" w:cs="Times New Roman"/>
          <w:sz w:val="28"/>
          <w:szCs w:val="28"/>
        </w:rPr>
        <w:t>круглых столов</w:t>
      </w:r>
      <w:r w:rsidR="00D61B5E">
        <w:rPr>
          <w:rFonts w:ascii="Times New Roman" w:hAnsi="Times New Roman" w:cs="Times New Roman"/>
          <w:sz w:val="28"/>
          <w:szCs w:val="28"/>
        </w:rPr>
        <w:t>»</w:t>
      </w:r>
      <w:r w:rsidRPr="003B50B2">
        <w:rPr>
          <w:rFonts w:ascii="Times New Roman" w:hAnsi="Times New Roman" w:cs="Times New Roman"/>
          <w:sz w:val="28"/>
          <w:szCs w:val="28"/>
        </w:rPr>
        <w:t>) для субъектов малого предпринимательства;</w:t>
      </w:r>
    </w:p>
    <w:p w:rsidR="008646E6" w:rsidRPr="003B50B2" w:rsidRDefault="008646E6" w:rsidP="0083508B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B2">
        <w:rPr>
          <w:rFonts w:ascii="Times New Roman" w:hAnsi="Times New Roman" w:cs="Times New Roman"/>
          <w:sz w:val="28"/>
          <w:szCs w:val="28"/>
        </w:rPr>
        <w:t>- приобретение и распространение методических пособий по малому предпринимательству;</w:t>
      </w:r>
    </w:p>
    <w:p w:rsidR="008646E6" w:rsidRPr="003B50B2" w:rsidRDefault="008646E6" w:rsidP="0083508B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B2">
        <w:rPr>
          <w:rFonts w:ascii="Times New Roman" w:hAnsi="Times New Roman" w:cs="Times New Roman"/>
          <w:sz w:val="28"/>
          <w:szCs w:val="28"/>
        </w:rPr>
        <w:t xml:space="preserve">- участие руководства и специалистов администрации МО </w:t>
      </w:r>
      <w:r w:rsidR="00D61B5E">
        <w:rPr>
          <w:rFonts w:ascii="Times New Roman" w:hAnsi="Times New Roman" w:cs="Times New Roman"/>
          <w:sz w:val="28"/>
          <w:szCs w:val="28"/>
        </w:rPr>
        <w:t>«</w:t>
      </w:r>
      <w:r w:rsidR="00883FBA" w:rsidRPr="003B50B2">
        <w:rPr>
          <w:rFonts w:ascii="Times New Roman" w:hAnsi="Times New Roman" w:cs="Times New Roman"/>
          <w:sz w:val="28"/>
          <w:szCs w:val="28"/>
        </w:rPr>
        <w:t>Ахтубинский район</w:t>
      </w:r>
      <w:r w:rsidR="00D61B5E">
        <w:rPr>
          <w:rFonts w:ascii="Times New Roman" w:hAnsi="Times New Roman" w:cs="Times New Roman"/>
          <w:sz w:val="28"/>
          <w:szCs w:val="28"/>
        </w:rPr>
        <w:t>»</w:t>
      </w:r>
      <w:r w:rsidRPr="003B50B2">
        <w:rPr>
          <w:rFonts w:ascii="Times New Roman" w:hAnsi="Times New Roman" w:cs="Times New Roman"/>
          <w:sz w:val="28"/>
          <w:szCs w:val="28"/>
        </w:rPr>
        <w:t xml:space="preserve"> в семинарах, конференциях, </w:t>
      </w:r>
      <w:r w:rsidR="00D61B5E">
        <w:rPr>
          <w:rFonts w:ascii="Times New Roman" w:hAnsi="Times New Roman" w:cs="Times New Roman"/>
          <w:sz w:val="28"/>
          <w:szCs w:val="28"/>
        </w:rPr>
        <w:t>«</w:t>
      </w:r>
      <w:r w:rsidRPr="003B50B2">
        <w:rPr>
          <w:rFonts w:ascii="Times New Roman" w:hAnsi="Times New Roman" w:cs="Times New Roman"/>
          <w:sz w:val="28"/>
          <w:szCs w:val="28"/>
        </w:rPr>
        <w:t>круглых столах</w:t>
      </w:r>
      <w:r w:rsidR="00D61B5E">
        <w:rPr>
          <w:rFonts w:ascii="Times New Roman" w:hAnsi="Times New Roman" w:cs="Times New Roman"/>
          <w:sz w:val="28"/>
          <w:szCs w:val="28"/>
        </w:rPr>
        <w:t>»</w:t>
      </w:r>
      <w:r w:rsidRPr="003B50B2">
        <w:rPr>
          <w:rFonts w:ascii="Times New Roman" w:hAnsi="Times New Roman" w:cs="Times New Roman"/>
          <w:sz w:val="28"/>
          <w:szCs w:val="28"/>
        </w:rPr>
        <w:t xml:space="preserve"> и в иных мероприятиях, связанных с развитием и поддержкой малого бизнеса.</w:t>
      </w:r>
    </w:p>
    <w:p w:rsidR="008646E6" w:rsidRPr="003B50B2" w:rsidRDefault="00883FBA" w:rsidP="0083508B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B2">
        <w:rPr>
          <w:rFonts w:ascii="Times New Roman" w:hAnsi="Times New Roman" w:cs="Times New Roman"/>
          <w:sz w:val="28"/>
          <w:szCs w:val="28"/>
        </w:rPr>
        <w:t>7</w:t>
      </w:r>
      <w:r w:rsidR="008646E6" w:rsidRPr="003B50B2">
        <w:rPr>
          <w:rFonts w:ascii="Times New Roman" w:hAnsi="Times New Roman" w:cs="Times New Roman"/>
          <w:sz w:val="28"/>
          <w:szCs w:val="28"/>
        </w:rPr>
        <w:t>.3. Формирование положительного имиджа малого предпринимательства.</w:t>
      </w:r>
    </w:p>
    <w:p w:rsidR="008646E6" w:rsidRPr="003B50B2" w:rsidRDefault="008646E6" w:rsidP="0083508B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B2">
        <w:rPr>
          <w:rFonts w:ascii="Times New Roman" w:hAnsi="Times New Roman" w:cs="Times New Roman"/>
          <w:sz w:val="28"/>
          <w:szCs w:val="28"/>
        </w:rPr>
        <w:t>Данное направление включает в себя:</w:t>
      </w:r>
    </w:p>
    <w:p w:rsidR="008646E6" w:rsidRPr="003B50B2" w:rsidRDefault="008646E6" w:rsidP="0083508B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B2">
        <w:rPr>
          <w:rFonts w:ascii="Times New Roman" w:hAnsi="Times New Roman" w:cs="Times New Roman"/>
          <w:sz w:val="28"/>
          <w:szCs w:val="28"/>
        </w:rPr>
        <w:t>- учреждение дипломов для субъектов малого предпринимательства;</w:t>
      </w:r>
    </w:p>
    <w:p w:rsidR="008646E6" w:rsidRPr="003B50B2" w:rsidRDefault="008646E6" w:rsidP="0083508B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B2">
        <w:rPr>
          <w:rFonts w:ascii="Times New Roman" w:hAnsi="Times New Roman" w:cs="Times New Roman"/>
          <w:sz w:val="28"/>
          <w:szCs w:val="28"/>
        </w:rPr>
        <w:t>- проведение ежегодных конкурсов, формирующих положительный имидж малого предпринимательства.</w:t>
      </w:r>
    </w:p>
    <w:p w:rsidR="008646E6" w:rsidRPr="003B50B2" w:rsidRDefault="00883FBA" w:rsidP="0083508B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B2">
        <w:rPr>
          <w:rFonts w:ascii="Times New Roman" w:hAnsi="Times New Roman" w:cs="Times New Roman"/>
          <w:sz w:val="28"/>
          <w:szCs w:val="28"/>
        </w:rPr>
        <w:t>7</w:t>
      </w:r>
      <w:r w:rsidR="008646E6" w:rsidRPr="003B50B2">
        <w:rPr>
          <w:rFonts w:ascii="Times New Roman" w:hAnsi="Times New Roman" w:cs="Times New Roman"/>
          <w:sz w:val="28"/>
          <w:szCs w:val="28"/>
        </w:rPr>
        <w:t xml:space="preserve">.4. </w:t>
      </w:r>
      <w:r w:rsidRPr="003B50B2">
        <w:rPr>
          <w:rFonts w:ascii="Times New Roman" w:hAnsi="Times New Roman" w:cs="Times New Roman"/>
          <w:sz w:val="28"/>
          <w:szCs w:val="28"/>
        </w:rPr>
        <w:t>А</w:t>
      </w:r>
      <w:r w:rsidR="008646E6" w:rsidRPr="003B50B2">
        <w:rPr>
          <w:rFonts w:ascii="Times New Roman" w:hAnsi="Times New Roman" w:cs="Times New Roman"/>
          <w:sz w:val="28"/>
          <w:szCs w:val="28"/>
        </w:rPr>
        <w:t>налитические и социологические исследования социально-экономического развития, инвестиционного потенциала, малого бизнеса.</w:t>
      </w:r>
    </w:p>
    <w:p w:rsidR="008646E6" w:rsidRPr="003B50B2" w:rsidRDefault="008646E6" w:rsidP="0083508B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B2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Pr="003B50B2">
        <w:rPr>
          <w:rFonts w:ascii="Times New Roman" w:hAnsi="Times New Roman" w:cs="Times New Roman"/>
          <w:sz w:val="28"/>
          <w:szCs w:val="28"/>
        </w:rPr>
        <w:t>проведения полноценного анализа деятельности субъектов малого предпринимательства</w:t>
      </w:r>
      <w:proofErr w:type="gramEnd"/>
      <w:r w:rsidRPr="003B50B2">
        <w:rPr>
          <w:rFonts w:ascii="Times New Roman" w:hAnsi="Times New Roman" w:cs="Times New Roman"/>
          <w:sz w:val="28"/>
          <w:szCs w:val="28"/>
        </w:rPr>
        <w:t xml:space="preserve"> планируется:</w:t>
      </w:r>
    </w:p>
    <w:p w:rsidR="008646E6" w:rsidRPr="003B50B2" w:rsidRDefault="008646E6" w:rsidP="0083508B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B2">
        <w:rPr>
          <w:rFonts w:ascii="Times New Roman" w:hAnsi="Times New Roman" w:cs="Times New Roman"/>
          <w:sz w:val="28"/>
          <w:szCs w:val="28"/>
        </w:rPr>
        <w:t>- проведение мониторинга деятельности субъектов малого предпринимательства;</w:t>
      </w:r>
    </w:p>
    <w:p w:rsidR="008646E6" w:rsidRPr="003B50B2" w:rsidRDefault="008646E6" w:rsidP="0083508B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B2">
        <w:rPr>
          <w:rFonts w:ascii="Times New Roman" w:hAnsi="Times New Roman" w:cs="Times New Roman"/>
          <w:sz w:val="28"/>
          <w:szCs w:val="28"/>
        </w:rPr>
        <w:lastRenderedPageBreak/>
        <w:t>- проведение статистических и социологических исследований по вопросам состояния, поддержки и развития малого предпринимательства.</w:t>
      </w:r>
    </w:p>
    <w:p w:rsidR="008646E6" w:rsidRDefault="008646E6" w:rsidP="0083508B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B2">
        <w:rPr>
          <w:rFonts w:ascii="Times New Roman" w:hAnsi="Times New Roman" w:cs="Times New Roman"/>
          <w:sz w:val="28"/>
          <w:szCs w:val="28"/>
        </w:rPr>
        <w:t xml:space="preserve">Для осуществления данных мероприятий предусматривается заключение соглашений с органами государственной власти о содействии администрации МО </w:t>
      </w:r>
      <w:r w:rsidR="00D61B5E">
        <w:rPr>
          <w:rFonts w:ascii="Times New Roman" w:hAnsi="Times New Roman" w:cs="Times New Roman"/>
          <w:sz w:val="28"/>
          <w:szCs w:val="28"/>
        </w:rPr>
        <w:t>«</w:t>
      </w:r>
      <w:r w:rsidR="00883FBA" w:rsidRPr="003B50B2">
        <w:rPr>
          <w:rFonts w:ascii="Times New Roman" w:hAnsi="Times New Roman" w:cs="Times New Roman"/>
          <w:sz w:val="28"/>
          <w:szCs w:val="28"/>
        </w:rPr>
        <w:t xml:space="preserve">Ахтубинский </w:t>
      </w:r>
      <w:r w:rsidRPr="003B50B2">
        <w:rPr>
          <w:rFonts w:ascii="Times New Roman" w:hAnsi="Times New Roman" w:cs="Times New Roman"/>
          <w:sz w:val="28"/>
          <w:szCs w:val="28"/>
        </w:rPr>
        <w:t>район</w:t>
      </w:r>
      <w:r w:rsidR="00D61B5E">
        <w:rPr>
          <w:rFonts w:ascii="Times New Roman" w:hAnsi="Times New Roman" w:cs="Times New Roman"/>
          <w:sz w:val="28"/>
          <w:szCs w:val="28"/>
        </w:rPr>
        <w:t>»</w:t>
      </w:r>
      <w:r w:rsidRPr="003B50B2">
        <w:rPr>
          <w:rFonts w:ascii="Times New Roman" w:hAnsi="Times New Roman" w:cs="Times New Roman"/>
          <w:sz w:val="28"/>
          <w:szCs w:val="28"/>
        </w:rPr>
        <w:t xml:space="preserve"> в сборе необходимых данных, сведений путем рекомендации  субъектам малого предпринимательства представлять необходимую информацию.</w:t>
      </w:r>
    </w:p>
    <w:p w:rsidR="0083508B" w:rsidRPr="003B50B2" w:rsidRDefault="0083508B" w:rsidP="0083508B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DAC" w:rsidRDefault="00E81A67" w:rsidP="0083508B">
      <w:pPr>
        <w:pStyle w:val="ConsPlusNormal"/>
        <w:widowControl/>
        <w:suppressAutoHyphens/>
        <w:ind w:firstLine="709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3B50B2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РАЗДЕЛ </w:t>
      </w:r>
      <w:r w:rsidR="00BA1DAC" w:rsidRPr="003B50B2">
        <w:rPr>
          <w:rFonts w:ascii="Times New Roman" w:hAnsi="Times New Roman" w:cs="Times New Roman"/>
          <w:caps/>
          <w:color w:val="000000"/>
          <w:sz w:val="28"/>
          <w:szCs w:val="28"/>
          <w:lang w:val="en-US"/>
        </w:rPr>
        <w:t>VIII</w:t>
      </w:r>
      <w:r w:rsidR="00BA1DAC" w:rsidRPr="003B50B2">
        <w:rPr>
          <w:rFonts w:ascii="Times New Roman" w:hAnsi="Times New Roman" w:cs="Times New Roman"/>
          <w:caps/>
          <w:color w:val="000000"/>
          <w:sz w:val="28"/>
          <w:szCs w:val="28"/>
        </w:rPr>
        <w:t>. Ресурсное обеспечение муниципальной программы</w:t>
      </w:r>
    </w:p>
    <w:p w:rsidR="0083508B" w:rsidRPr="003B50B2" w:rsidRDefault="0083508B" w:rsidP="0083508B">
      <w:pPr>
        <w:pStyle w:val="ConsPlusNormal"/>
        <w:widowControl/>
        <w:suppressAutoHyphens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44CAE" w:rsidRPr="003B50B2" w:rsidRDefault="00E44CAE" w:rsidP="00835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0B2">
        <w:rPr>
          <w:sz w:val="28"/>
          <w:szCs w:val="28"/>
        </w:rPr>
        <w:t xml:space="preserve">Объемы и источники финансирования Программы определяются Перечнем мероприятий Программы. </w:t>
      </w:r>
      <w:r w:rsidR="00C70BDF">
        <w:rPr>
          <w:sz w:val="28"/>
          <w:szCs w:val="28"/>
        </w:rPr>
        <w:t xml:space="preserve">Необходимая сумма для </w:t>
      </w:r>
      <w:r w:rsidRPr="003B50B2">
        <w:rPr>
          <w:sz w:val="28"/>
          <w:szCs w:val="28"/>
        </w:rPr>
        <w:t xml:space="preserve"> финансирования мероприятий</w:t>
      </w:r>
      <w:r w:rsidR="00A654C1">
        <w:rPr>
          <w:sz w:val="28"/>
          <w:szCs w:val="28"/>
        </w:rPr>
        <w:t>,</w:t>
      </w:r>
      <w:r w:rsidRPr="003B50B2">
        <w:rPr>
          <w:sz w:val="28"/>
          <w:szCs w:val="28"/>
        </w:rPr>
        <w:t xml:space="preserve"> </w:t>
      </w:r>
      <w:r w:rsidR="00C70BDF">
        <w:rPr>
          <w:sz w:val="28"/>
          <w:szCs w:val="28"/>
        </w:rPr>
        <w:t xml:space="preserve">предусмотренных </w:t>
      </w:r>
      <w:r w:rsidRPr="003B50B2">
        <w:rPr>
          <w:sz w:val="28"/>
          <w:szCs w:val="28"/>
        </w:rPr>
        <w:t>Программ</w:t>
      </w:r>
      <w:r w:rsidR="00C70BDF">
        <w:rPr>
          <w:sz w:val="28"/>
          <w:szCs w:val="28"/>
        </w:rPr>
        <w:t>ой</w:t>
      </w:r>
      <w:r w:rsidRPr="003B50B2">
        <w:rPr>
          <w:sz w:val="28"/>
          <w:szCs w:val="28"/>
        </w:rPr>
        <w:t xml:space="preserve"> из бюджета </w:t>
      </w:r>
      <w:r w:rsidR="00BA1DAC" w:rsidRPr="003B50B2">
        <w:rPr>
          <w:sz w:val="28"/>
          <w:szCs w:val="28"/>
        </w:rPr>
        <w:t>района</w:t>
      </w:r>
      <w:r w:rsidR="00A654C1">
        <w:rPr>
          <w:sz w:val="28"/>
          <w:szCs w:val="28"/>
        </w:rPr>
        <w:t>,</w:t>
      </w:r>
      <w:r w:rsidRPr="003B50B2">
        <w:rPr>
          <w:sz w:val="28"/>
          <w:szCs w:val="28"/>
        </w:rPr>
        <w:t xml:space="preserve"> составляет </w:t>
      </w:r>
      <w:r w:rsidR="00C70BDF">
        <w:rPr>
          <w:sz w:val="28"/>
          <w:szCs w:val="28"/>
        </w:rPr>
        <w:t>5400</w:t>
      </w:r>
      <w:r w:rsidRPr="003B50B2">
        <w:rPr>
          <w:sz w:val="28"/>
          <w:szCs w:val="28"/>
        </w:rPr>
        <w:t xml:space="preserve"> тыс. рублей</w:t>
      </w:r>
      <w:r w:rsidR="004C49D8" w:rsidRPr="003B50B2">
        <w:rPr>
          <w:sz w:val="28"/>
          <w:szCs w:val="28"/>
        </w:rPr>
        <w:t xml:space="preserve"> на</w:t>
      </w:r>
      <w:r w:rsidR="00C70BDF">
        <w:rPr>
          <w:sz w:val="28"/>
          <w:szCs w:val="28"/>
        </w:rPr>
        <w:t xml:space="preserve"> весь срок реализации.</w:t>
      </w:r>
      <w:r w:rsidR="009F4001" w:rsidRPr="003B50B2">
        <w:rPr>
          <w:sz w:val="28"/>
          <w:szCs w:val="28"/>
        </w:rPr>
        <w:t xml:space="preserve"> </w:t>
      </w:r>
      <w:r w:rsidRPr="003B50B2">
        <w:rPr>
          <w:sz w:val="28"/>
          <w:szCs w:val="28"/>
        </w:rPr>
        <w:t xml:space="preserve">Финансирование мероприятий Программы осуществляется согласно выделенным средствам из бюджета </w:t>
      </w:r>
      <w:r w:rsidR="00BA1DAC" w:rsidRPr="003B50B2">
        <w:rPr>
          <w:sz w:val="28"/>
          <w:szCs w:val="28"/>
        </w:rPr>
        <w:t>Ахтубинского района</w:t>
      </w:r>
      <w:r w:rsidR="009F4001" w:rsidRPr="003B50B2">
        <w:rPr>
          <w:sz w:val="28"/>
          <w:szCs w:val="28"/>
        </w:rPr>
        <w:t xml:space="preserve"> и по годам реализации Программы</w:t>
      </w:r>
      <w:r w:rsidRPr="003B50B2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1846"/>
        <w:gridCol w:w="1838"/>
        <w:gridCol w:w="1838"/>
        <w:gridCol w:w="1839"/>
      </w:tblGrid>
      <w:tr w:rsidR="009F4001" w:rsidRPr="003B50B2" w:rsidTr="008E53DF">
        <w:tc>
          <w:tcPr>
            <w:tcW w:w="1914" w:type="dxa"/>
          </w:tcPr>
          <w:p w:rsidR="009F4001" w:rsidRPr="003B50B2" w:rsidRDefault="009F4001" w:rsidP="008E53D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0B2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  <w:p w:rsidR="009F4001" w:rsidRPr="003B50B2" w:rsidRDefault="009F4001" w:rsidP="008E53D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0B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1914" w:type="dxa"/>
          </w:tcPr>
          <w:p w:rsidR="009F4001" w:rsidRPr="003B50B2" w:rsidRDefault="009F4001" w:rsidP="008E53D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0B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14" w:type="dxa"/>
          </w:tcPr>
          <w:p w:rsidR="009F4001" w:rsidRPr="003B50B2" w:rsidRDefault="009F4001" w:rsidP="009F400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0B2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914" w:type="dxa"/>
          </w:tcPr>
          <w:p w:rsidR="009F4001" w:rsidRPr="003B50B2" w:rsidRDefault="009F4001" w:rsidP="009F400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0B2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915" w:type="dxa"/>
          </w:tcPr>
          <w:p w:rsidR="009F4001" w:rsidRPr="003B50B2" w:rsidRDefault="009F4001" w:rsidP="009F400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0B2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9F4001" w:rsidRPr="003B50B2" w:rsidTr="008E53DF">
        <w:tc>
          <w:tcPr>
            <w:tcW w:w="1914" w:type="dxa"/>
          </w:tcPr>
          <w:p w:rsidR="009F4001" w:rsidRPr="003B50B2" w:rsidRDefault="009F4001" w:rsidP="009F400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0B2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</w:t>
            </w:r>
            <w:r w:rsidR="00D61B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B50B2">
              <w:rPr>
                <w:rFonts w:ascii="Times New Roman" w:hAnsi="Times New Roman" w:cs="Times New Roman"/>
                <w:sz w:val="28"/>
                <w:szCs w:val="28"/>
              </w:rPr>
              <w:t>Ахтубинский район</w:t>
            </w:r>
            <w:r w:rsidR="00D61B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9F4001" w:rsidRPr="003B50B2" w:rsidRDefault="009F4001" w:rsidP="008E53D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0B2">
              <w:rPr>
                <w:rFonts w:ascii="Times New Roman" w:hAnsi="Times New Roman" w:cs="Times New Roman"/>
                <w:sz w:val="28"/>
                <w:szCs w:val="28"/>
              </w:rPr>
              <w:t>5400</w:t>
            </w:r>
          </w:p>
        </w:tc>
        <w:tc>
          <w:tcPr>
            <w:tcW w:w="1914" w:type="dxa"/>
          </w:tcPr>
          <w:p w:rsidR="009F4001" w:rsidRPr="003B50B2" w:rsidRDefault="009F4001" w:rsidP="008E53D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0B2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1914" w:type="dxa"/>
          </w:tcPr>
          <w:p w:rsidR="009F4001" w:rsidRPr="003B50B2" w:rsidRDefault="009F4001" w:rsidP="009F400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0B2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1915" w:type="dxa"/>
          </w:tcPr>
          <w:p w:rsidR="009F4001" w:rsidRPr="003B50B2" w:rsidRDefault="009F4001" w:rsidP="009F400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0B2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</w:tr>
    </w:tbl>
    <w:p w:rsidR="00340150" w:rsidRDefault="00340150" w:rsidP="00E23ED6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B2">
        <w:rPr>
          <w:rFonts w:ascii="Times New Roman" w:hAnsi="Times New Roman" w:cs="Times New Roman"/>
          <w:sz w:val="28"/>
          <w:szCs w:val="28"/>
        </w:rPr>
        <w:t>Потребность в денежных средствах указана в ценах по состоянию на 01.01.2014 без учета инфляционного процесса</w:t>
      </w:r>
      <w:r w:rsidR="00E23ED6">
        <w:rPr>
          <w:rFonts w:ascii="Times New Roman" w:hAnsi="Times New Roman" w:cs="Times New Roman"/>
          <w:sz w:val="28"/>
          <w:szCs w:val="28"/>
        </w:rPr>
        <w:t xml:space="preserve">. Объемы финансирования подлежат уточнению, исходя из возможностей бюджета МО </w:t>
      </w:r>
      <w:r w:rsidR="00D61B5E">
        <w:rPr>
          <w:rFonts w:ascii="Times New Roman" w:hAnsi="Times New Roman" w:cs="Times New Roman"/>
          <w:sz w:val="28"/>
          <w:szCs w:val="28"/>
        </w:rPr>
        <w:t>«</w:t>
      </w:r>
      <w:r w:rsidR="00E23ED6">
        <w:rPr>
          <w:rFonts w:ascii="Times New Roman" w:hAnsi="Times New Roman" w:cs="Times New Roman"/>
          <w:sz w:val="28"/>
          <w:szCs w:val="28"/>
        </w:rPr>
        <w:t>Ахтубинский район</w:t>
      </w:r>
      <w:r w:rsidR="00D61B5E">
        <w:rPr>
          <w:rFonts w:ascii="Times New Roman" w:hAnsi="Times New Roman" w:cs="Times New Roman"/>
          <w:sz w:val="28"/>
          <w:szCs w:val="28"/>
        </w:rPr>
        <w:t>»</w:t>
      </w:r>
      <w:r w:rsidR="00E23ED6">
        <w:rPr>
          <w:rFonts w:ascii="Times New Roman" w:hAnsi="Times New Roman" w:cs="Times New Roman"/>
          <w:sz w:val="28"/>
          <w:szCs w:val="28"/>
        </w:rPr>
        <w:t>, с корректировкой программных мероприятий, результатов их реализации и оценки эффективности.</w:t>
      </w:r>
    </w:p>
    <w:p w:rsidR="00E23ED6" w:rsidRPr="003B50B2" w:rsidRDefault="00E23ED6" w:rsidP="00E23ED6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1A67" w:rsidRDefault="00E81A67" w:rsidP="00C44BEC">
      <w:pPr>
        <w:autoSpaceDE w:val="0"/>
        <w:autoSpaceDN w:val="0"/>
        <w:adjustRightInd w:val="0"/>
        <w:ind w:firstLine="709"/>
        <w:jc w:val="center"/>
        <w:rPr>
          <w:caps/>
          <w:color w:val="000000"/>
          <w:sz w:val="28"/>
          <w:szCs w:val="28"/>
        </w:rPr>
      </w:pPr>
      <w:r w:rsidRPr="003B50B2">
        <w:rPr>
          <w:caps/>
          <w:sz w:val="28"/>
          <w:szCs w:val="28"/>
        </w:rPr>
        <w:t xml:space="preserve">РАЗДЕЛ </w:t>
      </w:r>
      <w:r w:rsidRPr="003B50B2">
        <w:rPr>
          <w:caps/>
          <w:sz w:val="28"/>
          <w:szCs w:val="28"/>
          <w:lang w:val="en-US"/>
        </w:rPr>
        <w:t>IX</w:t>
      </w:r>
      <w:r w:rsidRPr="003B50B2">
        <w:rPr>
          <w:caps/>
          <w:sz w:val="28"/>
          <w:szCs w:val="28"/>
        </w:rPr>
        <w:t>.</w:t>
      </w:r>
      <w:r w:rsidRPr="003B50B2">
        <w:rPr>
          <w:caps/>
          <w:color w:val="000000"/>
          <w:sz w:val="28"/>
          <w:szCs w:val="28"/>
        </w:rPr>
        <w:t xml:space="preserve"> Механизм реализации муниципальной программы</w:t>
      </w:r>
    </w:p>
    <w:p w:rsidR="00E23ED6" w:rsidRPr="003B50B2" w:rsidRDefault="00E23ED6" w:rsidP="00C44BEC">
      <w:pPr>
        <w:autoSpaceDE w:val="0"/>
        <w:autoSpaceDN w:val="0"/>
        <w:adjustRightInd w:val="0"/>
        <w:ind w:firstLine="709"/>
        <w:jc w:val="center"/>
        <w:rPr>
          <w:caps/>
          <w:sz w:val="28"/>
          <w:szCs w:val="28"/>
        </w:rPr>
      </w:pPr>
    </w:p>
    <w:p w:rsidR="00E44CAE" w:rsidRPr="003B50B2" w:rsidRDefault="00E44CAE" w:rsidP="00E23E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0B2">
        <w:rPr>
          <w:sz w:val="28"/>
          <w:szCs w:val="28"/>
        </w:rPr>
        <w:t>Механизм реализации Программы – это система программных мероприятий</w:t>
      </w:r>
      <w:r w:rsidR="00E23ED6">
        <w:rPr>
          <w:sz w:val="28"/>
          <w:szCs w:val="28"/>
        </w:rPr>
        <w:t>,</w:t>
      </w:r>
      <w:r w:rsidRPr="003B50B2">
        <w:rPr>
          <w:sz w:val="28"/>
          <w:szCs w:val="28"/>
        </w:rPr>
        <w:t xml:space="preserve"> скоординированных по срокам, объему финансирования и ответственным исполнителям, обеспечивающих достижение намеченных результатов.</w:t>
      </w:r>
    </w:p>
    <w:p w:rsidR="00E44CAE" w:rsidRPr="003B50B2" w:rsidRDefault="00E44CAE" w:rsidP="00E23E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0B2">
        <w:rPr>
          <w:sz w:val="28"/>
          <w:szCs w:val="28"/>
        </w:rPr>
        <w:t xml:space="preserve">Заказчиком Программы является </w:t>
      </w:r>
      <w:r w:rsidR="00E81A67" w:rsidRPr="003B50B2">
        <w:rPr>
          <w:sz w:val="28"/>
          <w:szCs w:val="28"/>
        </w:rPr>
        <w:t>а</w:t>
      </w:r>
      <w:r w:rsidRPr="003B50B2">
        <w:rPr>
          <w:sz w:val="28"/>
          <w:szCs w:val="28"/>
        </w:rPr>
        <w:t xml:space="preserve">дминистрация МО </w:t>
      </w:r>
      <w:r w:rsidR="00D61B5E">
        <w:rPr>
          <w:sz w:val="28"/>
          <w:szCs w:val="28"/>
        </w:rPr>
        <w:t>«</w:t>
      </w:r>
      <w:r w:rsidR="00E81A67" w:rsidRPr="003B50B2">
        <w:rPr>
          <w:sz w:val="28"/>
          <w:szCs w:val="28"/>
        </w:rPr>
        <w:t>Ахтубинский район</w:t>
      </w:r>
      <w:r w:rsidR="00D61B5E">
        <w:rPr>
          <w:sz w:val="28"/>
          <w:szCs w:val="28"/>
        </w:rPr>
        <w:t>»</w:t>
      </w:r>
      <w:r w:rsidRPr="003B50B2">
        <w:rPr>
          <w:sz w:val="28"/>
          <w:szCs w:val="28"/>
        </w:rPr>
        <w:t>, в задачи которой входит организация выполнения мероприятий Программы и координация взаимодействия исполнителей.</w:t>
      </w:r>
    </w:p>
    <w:p w:rsidR="00E44CAE" w:rsidRPr="003B50B2" w:rsidRDefault="00E44CAE" w:rsidP="00E23E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0B2">
        <w:rPr>
          <w:sz w:val="28"/>
          <w:szCs w:val="28"/>
        </w:rPr>
        <w:t>Выполнение мероприятий Программы осуществляется в соответствии с требованиями Федерального закона от 24.07.2007</w:t>
      </w:r>
      <w:r w:rsidR="00E23ED6">
        <w:rPr>
          <w:sz w:val="28"/>
          <w:szCs w:val="28"/>
        </w:rPr>
        <w:t xml:space="preserve"> </w:t>
      </w:r>
      <w:r w:rsidRPr="003B50B2">
        <w:rPr>
          <w:sz w:val="28"/>
          <w:szCs w:val="28"/>
        </w:rPr>
        <w:t>№</w:t>
      </w:r>
      <w:r w:rsidR="00E23ED6">
        <w:rPr>
          <w:sz w:val="28"/>
          <w:szCs w:val="28"/>
        </w:rPr>
        <w:t xml:space="preserve"> </w:t>
      </w:r>
      <w:r w:rsidRPr="003B50B2">
        <w:rPr>
          <w:sz w:val="28"/>
          <w:szCs w:val="28"/>
        </w:rPr>
        <w:t xml:space="preserve">209-ФЗ </w:t>
      </w:r>
      <w:r w:rsidR="00D61B5E">
        <w:rPr>
          <w:sz w:val="28"/>
          <w:szCs w:val="28"/>
        </w:rPr>
        <w:t>«</w:t>
      </w:r>
      <w:r w:rsidRPr="003B50B2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D61B5E">
        <w:rPr>
          <w:sz w:val="28"/>
          <w:szCs w:val="28"/>
        </w:rPr>
        <w:t>»</w:t>
      </w:r>
      <w:r w:rsidRPr="003B50B2">
        <w:rPr>
          <w:sz w:val="28"/>
          <w:szCs w:val="28"/>
        </w:rPr>
        <w:t>.</w:t>
      </w:r>
    </w:p>
    <w:p w:rsidR="00E44CAE" w:rsidRPr="003B50B2" w:rsidRDefault="00C82EED" w:rsidP="00E44CAE">
      <w:pPr>
        <w:pStyle w:val="ConsPlusNormal"/>
        <w:spacing w:before="240" w:after="120"/>
        <w:ind w:firstLine="539"/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3B50B2"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РАЗДЕЛ </w:t>
      </w:r>
      <w:r w:rsidRPr="003B50B2">
        <w:rPr>
          <w:rFonts w:ascii="Times New Roman" w:hAnsi="Times New Roman" w:cs="Times New Roman"/>
          <w:caps/>
          <w:sz w:val="28"/>
          <w:szCs w:val="28"/>
          <w:lang w:val="en-US"/>
        </w:rPr>
        <w:t>X</w:t>
      </w:r>
      <w:r w:rsidR="00E44CAE" w:rsidRPr="003B50B2">
        <w:rPr>
          <w:rFonts w:ascii="Times New Roman" w:hAnsi="Times New Roman" w:cs="Times New Roman"/>
          <w:caps/>
          <w:sz w:val="28"/>
          <w:szCs w:val="28"/>
        </w:rPr>
        <w:t xml:space="preserve">. </w:t>
      </w:r>
      <w:r w:rsidRPr="003B50B2">
        <w:rPr>
          <w:rFonts w:ascii="Times New Roman" w:hAnsi="Times New Roman" w:cs="Times New Roman"/>
          <w:caps/>
          <w:sz w:val="28"/>
          <w:szCs w:val="28"/>
        </w:rPr>
        <w:t xml:space="preserve">Организация управления муниципальной программой  и мониторинг ее реализации, механизм взаимодействия  муниципальных заказчиков и </w:t>
      </w:r>
      <w:proofErr w:type="gramStart"/>
      <w:r w:rsidRPr="003B50B2">
        <w:rPr>
          <w:rFonts w:ascii="Times New Roman" w:hAnsi="Times New Roman" w:cs="Times New Roman"/>
          <w:caps/>
          <w:sz w:val="28"/>
          <w:szCs w:val="28"/>
        </w:rPr>
        <w:t>контроль за</w:t>
      </w:r>
      <w:proofErr w:type="gramEnd"/>
      <w:r w:rsidRPr="003B50B2">
        <w:rPr>
          <w:rFonts w:ascii="Times New Roman" w:hAnsi="Times New Roman" w:cs="Times New Roman"/>
          <w:caps/>
          <w:sz w:val="28"/>
          <w:szCs w:val="28"/>
        </w:rPr>
        <w:t xml:space="preserve"> ходом ее реализации </w:t>
      </w:r>
    </w:p>
    <w:p w:rsidR="00C82EED" w:rsidRPr="003B50B2" w:rsidRDefault="00C82EED" w:rsidP="00E23ED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B2">
        <w:rPr>
          <w:rFonts w:ascii="Times New Roman" w:hAnsi="Times New Roman" w:cs="Times New Roman"/>
          <w:sz w:val="28"/>
          <w:szCs w:val="28"/>
        </w:rPr>
        <w:t>Общую координацию работ по исполнению Прогр</w:t>
      </w:r>
      <w:r w:rsidR="00C70BDF">
        <w:rPr>
          <w:rFonts w:ascii="Times New Roman" w:hAnsi="Times New Roman" w:cs="Times New Roman"/>
          <w:sz w:val="28"/>
          <w:szCs w:val="28"/>
        </w:rPr>
        <w:t>а</w:t>
      </w:r>
      <w:r w:rsidRPr="003B50B2">
        <w:rPr>
          <w:rFonts w:ascii="Times New Roman" w:hAnsi="Times New Roman" w:cs="Times New Roman"/>
          <w:sz w:val="28"/>
          <w:szCs w:val="28"/>
        </w:rPr>
        <w:t xml:space="preserve">ммы и мониторинг реализации мероприятий Программы осуществляет управление экономического </w:t>
      </w:r>
      <w:r w:rsidR="00E23ED6">
        <w:rPr>
          <w:rFonts w:ascii="Times New Roman" w:hAnsi="Times New Roman" w:cs="Times New Roman"/>
          <w:sz w:val="28"/>
          <w:szCs w:val="28"/>
        </w:rPr>
        <w:t>развития</w:t>
      </w:r>
      <w:r w:rsidRPr="003B50B2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r w:rsidR="00D61B5E">
        <w:rPr>
          <w:rFonts w:ascii="Times New Roman" w:hAnsi="Times New Roman" w:cs="Times New Roman"/>
          <w:sz w:val="28"/>
          <w:szCs w:val="28"/>
        </w:rPr>
        <w:t>«</w:t>
      </w:r>
      <w:r w:rsidR="00340150" w:rsidRPr="003B50B2">
        <w:rPr>
          <w:rFonts w:ascii="Times New Roman" w:hAnsi="Times New Roman" w:cs="Times New Roman"/>
          <w:sz w:val="28"/>
          <w:szCs w:val="28"/>
        </w:rPr>
        <w:t>Ахтубинский</w:t>
      </w:r>
      <w:r w:rsidRPr="003B50B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61B5E">
        <w:rPr>
          <w:rFonts w:ascii="Times New Roman" w:hAnsi="Times New Roman" w:cs="Times New Roman"/>
          <w:sz w:val="28"/>
          <w:szCs w:val="28"/>
        </w:rPr>
        <w:t>»</w:t>
      </w:r>
      <w:r w:rsidRPr="003B50B2">
        <w:rPr>
          <w:rFonts w:ascii="Times New Roman" w:hAnsi="Times New Roman" w:cs="Times New Roman"/>
          <w:sz w:val="28"/>
          <w:szCs w:val="28"/>
        </w:rPr>
        <w:t>.</w:t>
      </w:r>
    </w:p>
    <w:p w:rsidR="00C82EED" w:rsidRPr="003B50B2" w:rsidRDefault="00C82EED" w:rsidP="00E23ED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B2">
        <w:rPr>
          <w:rFonts w:ascii="Times New Roman" w:hAnsi="Times New Roman" w:cs="Times New Roman"/>
          <w:sz w:val="28"/>
          <w:szCs w:val="28"/>
        </w:rPr>
        <w:t xml:space="preserve">Порядок оказания финансовой муниципальной поддержки субъектам малого предпринимательства </w:t>
      </w:r>
      <w:r w:rsidR="00340150" w:rsidRPr="003B50B2">
        <w:rPr>
          <w:rFonts w:ascii="Times New Roman" w:hAnsi="Times New Roman" w:cs="Times New Roman"/>
          <w:sz w:val="28"/>
          <w:szCs w:val="28"/>
        </w:rPr>
        <w:t xml:space="preserve"> определяется нормативно-правовыми актами администрации МО </w:t>
      </w:r>
      <w:r w:rsidR="00D61B5E">
        <w:rPr>
          <w:rFonts w:ascii="Times New Roman" w:hAnsi="Times New Roman" w:cs="Times New Roman"/>
          <w:sz w:val="28"/>
          <w:szCs w:val="28"/>
        </w:rPr>
        <w:t>«</w:t>
      </w:r>
      <w:r w:rsidR="00340150" w:rsidRPr="003B50B2">
        <w:rPr>
          <w:rFonts w:ascii="Times New Roman" w:hAnsi="Times New Roman" w:cs="Times New Roman"/>
          <w:sz w:val="28"/>
          <w:szCs w:val="28"/>
        </w:rPr>
        <w:t>Ахтубинский район</w:t>
      </w:r>
      <w:r w:rsidR="00D61B5E">
        <w:rPr>
          <w:rFonts w:ascii="Times New Roman" w:hAnsi="Times New Roman" w:cs="Times New Roman"/>
          <w:sz w:val="28"/>
          <w:szCs w:val="28"/>
        </w:rPr>
        <w:t>»</w:t>
      </w:r>
      <w:r w:rsidRPr="003B50B2">
        <w:rPr>
          <w:rFonts w:ascii="Times New Roman" w:hAnsi="Times New Roman" w:cs="Times New Roman"/>
          <w:sz w:val="28"/>
          <w:szCs w:val="28"/>
        </w:rPr>
        <w:t>.</w:t>
      </w:r>
    </w:p>
    <w:p w:rsidR="00C82EED" w:rsidRPr="003B50B2" w:rsidRDefault="00C82EED" w:rsidP="00E23ED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B2">
        <w:rPr>
          <w:rFonts w:ascii="Times New Roman" w:hAnsi="Times New Roman" w:cs="Times New Roman"/>
          <w:sz w:val="28"/>
          <w:szCs w:val="28"/>
        </w:rPr>
        <w:t>Неотъемлемым элементом управления Программой является ее мониторинг, осуществляемый посредством проведения анализа результатов реализации программных мероприятий.</w:t>
      </w:r>
    </w:p>
    <w:p w:rsidR="00C82EED" w:rsidRPr="003B50B2" w:rsidRDefault="00C82EED" w:rsidP="00E23ED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B2">
        <w:rPr>
          <w:rFonts w:ascii="Times New Roman" w:hAnsi="Times New Roman" w:cs="Times New Roman"/>
          <w:sz w:val="28"/>
          <w:szCs w:val="28"/>
        </w:rPr>
        <w:t xml:space="preserve">Муниципальный заказчик Программы ежегодно с учетом выделяемых на реализацию Программы финансовых средств уточняет при необходимости затраты по мероприятиям, целевые индикаторы и показатели, механизм ее реализации и состав участников. </w:t>
      </w:r>
    </w:p>
    <w:p w:rsidR="00C82EED" w:rsidRPr="003B50B2" w:rsidRDefault="00C82EED" w:rsidP="00E23ED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B2">
        <w:rPr>
          <w:rFonts w:ascii="Times New Roman" w:hAnsi="Times New Roman" w:cs="Times New Roman"/>
          <w:sz w:val="28"/>
          <w:szCs w:val="28"/>
        </w:rPr>
        <w:t>Муниципальный заказчик Программы представляет отчеты о ходе финансирования и выполнения Программы в соответствии с установленным Порядком.</w:t>
      </w:r>
    </w:p>
    <w:p w:rsidR="00C82EED" w:rsidRPr="003B50B2" w:rsidRDefault="00C82EED" w:rsidP="00E23ED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B2">
        <w:rPr>
          <w:rFonts w:ascii="Times New Roman" w:hAnsi="Times New Roman" w:cs="Times New Roman"/>
          <w:sz w:val="28"/>
          <w:szCs w:val="28"/>
        </w:rPr>
        <w:t xml:space="preserve"> Муниципальный заказчик Программы несет ответственность за ее реализацию, непосредственные и конечные результаты, целевое и эффективное использование выделяемых на выполнение Программы финансовых средств, определяет формы и методы управления реализацией Программы.</w:t>
      </w:r>
    </w:p>
    <w:p w:rsidR="00C82EED" w:rsidRPr="003B50B2" w:rsidRDefault="00C82EED" w:rsidP="00E23E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2EED" w:rsidRDefault="00C82EED" w:rsidP="00E23ED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3B50B2">
        <w:rPr>
          <w:rFonts w:ascii="Times New Roman" w:hAnsi="Times New Roman" w:cs="Times New Roman"/>
          <w:caps/>
          <w:sz w:val="28"/>
          <w:szCs w:val="28"/>
        </w:rPr>
        <w:t xml:space="preserve">РАЗДЕЛ </w:t>
      </w:r>
      <w:r w:rsidRPr="003B50B2">
        <w:rPr>
          <w:rFonts w:ascii="Times New Roman" w:hAnsi="Times New Roman" w:cs="Times New Roman"/>
          <w:caps/>
          <w:sz w:val="28"/>
          <w:szCs w:val="28"/>
          <w:lang w:val="en-US"/>
        </w:rPr>
        <w:t>XI</w:t>
      </w:r>
      <w:r w:rsidR="00E44CAE" w:rsidRPr="003B50B2">
        <w:rPr>
          <w:rFonts w:ascii="Times New Roman" w:hAnsi="Times New Roman" w:cs="Times New Roman"/>
          <w:caps/>
          <w:sz w:val="28"/>
          <w:szCs w:val="28"/>
        </w:rPr>
        <w:t xml:space="preserve">. </w:t>
      </w:r>
      <w:r w:rsidRPr="003B50B2">
        <w:rPr>
          <w:rFonts w:ascii="Times New Roman" w:hAnsi="Times New Roman" w:cs="Times New Roman"/>
          <w:caps/>
          <w:sz w:val="28"/>
          <w:szCs w:val="28"/>
        </w:rPr>
        <w:t>Оценка эффективности (экономическая, социальная и экологическая) реализации муниципальной программы</w:t>
      </w:r>
    </w:p>
    <w:p w:rsidR="00E23ED6" w:rsidRPr="003B50B2" w:rsidRDefault="00E23ED6" w:rsidP="00E23ED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</w:p>
    <w:p w:rsidR="00E44CAE" w:rsidRPr="003B50B2" w:rsidRDefault="00C44BEC" w:rsidP="00E23ED6">
      <w:pPr>
        <w:pStyle w:val="ConsPlusNormal"/>
        <w:keepNext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50B2">
        <w:rPr>
          <w:rFonts w:ascii="Times New Roman" w:hAnsi="Times New Roman" w:cs="Times New Roman"/>
          <w:sz w:val="28"/>
          <w:szCs w:val="28"/>
        </w:rPr>
        <w:t xml:space="preserve">   </w:t>
      </w:r>
      <w:r w:rsidR="00E44CAE" w:rsidRPr="003B50B2">
        <w:rPr>
          <w:rFonts w:ascii="Times New Roman" w:hAnsi="Times New Roman" w:cs="Times New Roman"/>
          <w:sz w:val="28"/>
          <w:szCs w:val="28"/>
        </w:rPr>
        <w:t>Реализация Программы окажет позити</w:t>
      </w:r>
      <w:r w:rsidRPr="003B50B2">
        <w:rPr>
          <w:rFonts w:ascii="Times New Roman" w:hAnsi="Times New Roman" w:cs="Times New Roman"/>
          <w:sz w:val="28"/>
          <w:szCs w:val="28"/>
        </w:rPr>
        <w:t xml:space="preserve">вное влияние на экономическую, </w:t>
      </w:r>
      <w:r w:rsidR="00E44CAE" w:rsidRPr="003B50B2">
        <w:rPr>
          <w:rFonts w:ascii="Times New Roman" w:hAnsi="Times New Roman" w:cs="Times New Roman"/>
          <w:sz w:val="28"/>
          <w:szCs w:val="28"/>
        </w:rPr>
        <w:t xml:space="preserve">социальную </w:t>
      </w:r>
      <w:r w:rsidRPr="003B50B2">
        <w:rPr>
          <w:rFonts w:ascii="Times New Roman" w:hAnsi="Times New Roman" w:cs="Times New Roman"/>
          <w:sz w:val="28"/>
          <w:szCs w:val="28"/>
        </w:rPr>
        <w:t xml:space="preserve">и экологическую ситуацию </w:t>
      </w:r>
      <w:r w:rsidR="00E44CAE" w:rsidRPr="003B50B2">
        <w:rPr>
          <w:rFonts w:ascii="Times New Roman" w:hAnsi="Times New Roman" w:cs="Times New Roman"/>
          <w:sz w:val="28"/>
          <w:szCs w:val="28"/>
        </w:rPr>
        <w:t xml:space="preserve"> в целом</w:t>
      </w:r>
      <w:r w:rsidRPr="003B50B2">
        <w:rPr>
          <w:rFonts w:ascii="Times New Roman" w:hAnsi="Times New Roman" w:cs="Times New Roman"/>
          <w:sz w:val="28"/>
          <w:szCs w:val="28"/>
        </w:rPr>
        <w:t xml:space="preserve"> по муниципальному району</w:t>
      </w:r>
      <w:r w:rsidR="00E44CAE" w:rsidRPr="003B50B2">
        <w:rPr>
          <w:rFonts w:ascii="Times New Roman" w:hAnsi="Times New Roman" w:cs="Times New Roman"/>
          <w:sz w:val="28"/>
          <w:szCs w:val="28"/>
        </w:rPr>
        <w:t xml:space="preserve">, будет способствовать улучшению инвестиционного климата, развитию инфраструктуры </w:t>
      </w:r>
      <w:r w:rsidRPr="003B50B2">
        <w:rPr>
          <w:rFonts w:ascii="Times New Roman" w:hAnsi="Times New Roman" w:cs="Times New Roman"/>
          <w:sz w:val="28"/>
          <w:szCs w:val="28"/>
        </w:rPr>
        <w:t>района</w:t>
      </w:r>
      <w:r w:rsidR="00E44CAE" w:rsidRPr="003B50B2">
        <w:rPr>
          <w:rFonts w:ascii="Times New Roman" w:hAnsi="Times New Roman" w:cs="Times New Roman"/>
          <w:sz w:val="28"/>
          <w:szCs w:val="28"/>
        </w:rPr>
        <w:t>, повышению конкурентоспособности субъектов малого и среднего предпринимательства и улучшению качества предоставляемых услуг.</w:t>
      </w:r>
    </w:p>
    <w:p w:rsidR="00E44CAE" w:rsidRPr="003B50B2" w:rsidRDefault="00E44CAE" w:rsidP="00E23E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0B2">
        <w:rPr>
          <w:sz w:val="28"/>
          <w:szCs w:val="28"/>
        </w:rPr>
        <w:t xml:space="preserve">В рамках реализации Программы предполагается создать условия для обеспечения стабильной занятости населения в секторе малого и среднего бизнеса с увеличением числа субъектов малого и среднего предпринимательства в </w:t>
      </w:r>
      <w:r w:rsidR="00C44BEC" w:rsidRPr="003B50B2">
        <w:rPr>
          <w:sz w:val="28"/>
          <w:szCs w:val="28"/>
        </w:rPr>
        <w:t>районе</w:t>
      </w:r>
      <w:r w:rsidRPr="003B50B2">
        <w:rPr>
          <w:sz w:val="28"/>
          <w:szCs w:val="28"/>
        </w:rPr>
        <w:t xml:space="preserve"> и увеличения налоговых и неналоговых поступлений от субъектов малого и среднего предпринимательства в бюджет </w:t>
      </w:r>
      <w:r w:rsidR="00C44BEC" w:rsidRPr="003B50B2">
        <w:rPr>
          <w:sz w:val="28"/>
          <w:szCs w:val="28"/>
        </w:rPr>
        <w:t>Ахтубинского района</w:t>
      </w:r>
      <w:r w:rsidRPr="003B50B2">
        <w:rPr>
          <w:sz w:val="28"/>
          <w:szCs w:val="28"/>
        </w:rPr>
        <w:t>.</w:t>
      </w:r>
    </w:p>
    <w:p w:rsidR="00E44CAE" w:rsidRPr="003B50B2" w:rsidRDefault="00E44CAE" w:rsidP="00E23E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0B2">
        <w:rPr>
          <w:sz w:val="28"/>
          <w:szCs w:val="28"/>
        </w:rPr>
        <w:t>Эффективность реализации Программы зависит от уровня финансирования мероприятий Программы и их выполнения.</w:t>
      </w:r>
    </w:p>
    <w:p w:rsidR="00E44CAE" w:rsidRPr="003B50B2" w:rsidRDefault="00E44CAE" w:rsidP="00E23E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0B2">
        <w:rPr>
          <w:sz w:val="28"/>
          <w:szCs w:val="28"/>
        </w:rPr>
        <w:lastRenderedPageBreak/>
        <w:t>Оценка эффективности результатов реализации Программы будет осуществляться путем сопоставления достигнутых результатов индикаторам оценки результативности Программы.</w:t>
      </w:r>
    </w:p>
    <w:p w:rsidR="00E44CAE" w:rsidRPr="003B50B2" w:rsidRDefault="00E44CAE" w:rsidP="00E23E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0B2">
        <w:rPr>
          <w:sz w:val="28"/>
          <w:szCs w:val="28"/>
        </w:rPr>
        <w:t>Индикаторы оценки результативности настоящей Программы представлены в приложении</w:t>
      </w:r>
      <w:r w:rsidR="00C44BEC" w:rsidRPr="003B50B2">
        <w:rPr>
          <w:sz w:val="28"/>
          <w:szCs w:val="28"/>
        </w:rPr>
        <w:t xml:space="preserve"> № </w:t>
      </w:r>
      <w:r w:rsidR="00C70BDF">
        <w:rPr>
          <w:sz w:val="28"/>
          <w:szCs w:val="28"/>
        </w:rPr>
        <w:t>2</w:t>
      </w:r>
      <w:r w:rsidRPr="003B50B2">
        <w:rPr>
          <w:sz w:val="28"/>
          <w:szCs w:val="28"/>
        </w:rPr>
        <w:t>.</w:t>
      </w:r>
    </w:p>
    <w:p w:rsidR="00E44CAE" w:rsidRPr="003B50B2" w:rsidRDefault="00E44CAE" w:rsidP="00E23ED6">
      <w:pPr>
        <w:tabs>
          <w:tab w:val="left" w:pos="540"/>
        </w:tabs>
        <w:ind w:firstLine="709"/>
        <w:jc w:val="both"/>
        <w:rPr>
          <w:sz w:val="28"/>
          <w:szCs w:val="28"/>
        </w:rPr>
      </w:pPr>
      <w:proofErr w:type="gramStart"/>
      <w:r w:rsidRPr="003B50B2">
        <w:rPr>
          <w:sz w:val="28"/>
          <w:szCs w:val="28"/>
        </w:rPr>
        <w:t>Сбор информации для измерения показателей достижения результатов будет осуществляться на основе статистических данных, предоставленных Территориальным органом Федеральной службы государственной статистики по Астраханской области в соответствии с ежегодно заключаемым договором, а также информации, предоставленной Управлением Федеральной налоговой службы по Астраханской области в соответствии с соглашением об информационном взаимодействии  и отчетной информации исполнителей мероприятий Программы.</w:t>
      </w:r>
      <w:proofErr w:type="gramEnd"/>
    </w:p>
    <w:p w:rsidR="00B5587B" w:rsidRDefault="00B5587B" w:rsidP="00EA22AA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</w:p>
    <w:p w:rsidR="00E23ED6" w:rsidRPr="003B50B2" w:rsidRDefault="00E23ED6" w:rsidP="00C81E44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B5587B" w:rsidRPr="003B50B2" w:rsidRDefault="00B5587B" w:rsidP="00C44BEC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</w:p>
    <w:p w:rsidR="00B5587B" w:rsidRPr="003B50B2" w:rsidRDefault="00B5587B" w:rsidP="00C44BEC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</w:p>
    <w:p w:rsidR="00B5587B" w:rsidRPr="003B50B2" w:rsidRDefault="00B5587B" w:rsidP="00B5587B">
      <w:pPr>
        <w:pStyle w:val="ConsPlusNormal"/>
        <w:widowControl/>
        <w:suppressAutoHyphens/>
        <w:ind w:firstLine="709"/>
        <w:jc w:val="right"/>
        <w:rPr>
          <w:rFonts w:cs="Times New Roman"/>
          <w:sz w:val="24"/>
          <w:szCs w:val="26"/>
        </w:rPr>
        <w:sectPr w:rsidR="00B5587B" w:rsidRPr="003B50B2" w:rsidSect="00306F30">
          <w:pgSz w:w="11907" w:h="16840" w:code="9"/>
          <w:pgMar w:top="1134" w:right="850" w:bottom="1134" w:left="1701" w:header="720" w:footer="720" w:gutter="0"/>
          <w:cols w:space="708"/>
          <w:noEndnote/>
          <w:docGrid w:linePitch="326"/>
        </w:sectPr>
      </w:pPr>
    </w:p>
    <w:p w:rsidR="00117522" w:rsidRPr="00E23ED6" w:rsidRDefault="00117522" w:rsidP="00117522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B50B2">
        <w:rPr>
          <w:rFonts w:ascii="Times New Roman" w:hAnsi="Times New Roman" w:cs="Times New Roman"/>
          <w:sz w:val="24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</w:t>
      </w:r>
      <w:r w:rsidRPr="00E23ED6">
        <w:rPr>
          <w:rFonts w:ascii="Times New Roman" w:hAnsi="Times New Roman" w:cs="Times New Roman"/>
          <w:sz w:val="28"/>
          <w:szCs w:val="28"/>
        </w:rPr>
        <w:t xml:space="preserve">        Приложение № 1</w:t>
      </w:r>
    </w:p>
    <w:p w:rsidR="00117522" w:rsidRPr="00E23ED6" w:rsidRDefault="00117522" w:rsidP="00117522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23ED6">
        <w:rPr>
          <w:rFonts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</w:t>
      </w:r>
      <w:r w:rsidR="00E23ED6">
        <w:rPr>
          <w:rFonts w:cs="Times New Roman"/>
          <w:sz w:val="28"/>
          <w:szCs w:val="28"/>
        </w:rPr>
        <w:t xml:space="preserve">    </w:t>
      </w:r>
      <w:r w:rsidRPr="00E23ED6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117522" w:rsidRPr="00E23ED6" w:rsidRDefault="00117522" w:rsidP="00E23ED6">
      <w:pPr>
        <w:pStyle w:val="ConsPlusNormal"/>
        <w:widowControl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23E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D61B5E">
        <w:rPr>
          <w:rFonts w:ascii="Times New Roman" w:hAnsi="Times New Roman" w:cs="Times New Roman"/>
          <w:sz w:val="28"/>
          <w:szCs w:val="28"/>
        </w:rPr>
        <w:t>«</w:t>
      </w:r>
      <w:r w:rsidRPr="00E23ED6">
        <w:rPr>
          <w:rFonts w:ascii="Times New Roman" w:hAnsi="Times New Roman" w:cs="Times New Roman"/>
          <w:sz w:val="28"/>
          <w:szCs w:val="28"/>
        </w:rPr>
        <w:t xml:space="preserve">Развитие малого  и среднего </w:t>
      </w:r>
      <w:r w:rsidR="00E23ED6">
        <w:rPr>
          <w:rFonts w:ascii="Times New Roman" w:hAnsi="Times New Roman" w:cs="Times New Roman"/>
          <w:sz w:val="28"/>
          <w:szCs w:val="28"/>
        </w:rPr>
        <w:t xml:space="preserve"> </w:t>
      </w:r>
      <w:r w:rsidRPr="00E23ED6">
        <w:rPr>
          <w:rFonts w:ascii="Times New Roman" w:hAnsi="Times New Roman" w:cs="Times New Roman"/>
          <w:sz w:val="28"/>
          <w:szCs w:val="28"/>
        </w:rPr>
        <w:t xml:space="preserve">предпринимательства                    </w:t>
      </w:r>
    </w:p>
    <w:p w:rsidR="00E23ED6" w:rsidRDefault="00117522" w:rsidP="00E23ED6">
      <w:pPr>
        <w:pStyle w:val="ConsPlusNormal"/>
        <w:widowControl/>
        <w:suppressAutoHyphens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23E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в МО </w:t>
      </w:r>
      <w:r w:rsidR="00D61B5E">
        <w:rPr>
          <w:rFonts w:ascii="Times New Roman" w:hAnsi="Times New Roman" w:cs="Times New Roman"/>
          <w:sz w:val="28"/>
          <w:szCs w:val="28"/>
        </w:rPr>
        <w:t>«</w:t>
      </w:r>
      <w:r w:rsidRPr="00E23ED6">
        <w:rPr>
          <w:rFonts w:ascii="Times New Roman" w:hAnsi="Times New Roman" w:cs="Times New Roman"/>
          <w:sz w:val="28"/>
          <w:szCs w:val="28"/>
        </w:rPr>
        <w:t>Ахтубинский район</w:t>
      </w:r>
      <w:r w:rsidR="00D61B5E">
        <w:rPr>
          <w:rFonts w:ascii="Times New Roman" w:hAnsi="Times New Roman" w:cs="Times New Roman"/>
          <w:sz w:val="28"/>
          <w:szCs w:val="28"/>
        </w:rPr>
        <w:t>»</w:t>
      </w:r>
      <w:r w:rsidRPr="00E23ED6">
        <w:rPr>
          <w:rFonts w:ascii="Times New Roman" w:hAnsi="Times New Roman" w:cs="Times New Roman"/>
          <w:sz w:val="28"/>
          <w:szCs w:val="28"/>
        </w:rPr>
        <w:t xml:space="preserve"> на </w:t>
      </w:r>
      <w:r w:rsidR="00E23ED6">
        <w:rPr>
          <w:rFonts w:ascii="Times New Roman" w:hAnsi="Times New Roman" w:cs="Times New Roman"/>
          <w:sz w:val="28"/>
          <w:szCs w:val="28"/>
        </w:rPr>
        <w:t xml:space="preserve">     </w:t>
      </w:r>
      <w:r w:rsidRPr="00E23ED6">
        <w:rPr>
          <w:rFonts w:ascii="Times New Roman" w:hAnsi="Times New Roman" w:cs="Times New Roman"/>
          <w:sz w:val="28"/>
          <w:szCs w:val="28"/>
        </w:rPr>
        <w:t>2015-2017 годы</w:t>
      </w:r>
      <w:r w:rsidR="00D61B5E">
        <w:rPr>
          <w:rFonts w:ascii="Times New Roman" w:hAnsi="Times New Roman" w:cs="Times New Roman"/>
          <w:sz w:val="28"/>
          <w:szCs w:val="28"/>
        </w:rPr>
        <w:t>»</w:t>
      </w:r>
      <w:r w:rsidR="00B5587B" w:rsidRPr="003B50B2">
        <w:rPr>
          <w:rFonts w:ascii="Times New Roman" w:hAnsi="Times New Roman" w:cs="Times New Roman"/>
          <w:sz w:val="24"/>
          <w:szCs w:val="24"/>
        </w:rPr>
        <w:tab/>
      </w:r>
    </w:p>
    <w:p w:rsidR="00B5587B" w:rsidRPr="00E23ED6" w:rsidRDefault="00B5587B" w:rsidP="00E23ED6">
      <w:pPr>
        <w:pStyle w:val="ConsPlusNormal"/>
        <w:widowControl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23ED6">
        <w:rPr>
          <w:rFonts w:ascii="Times New Roman" w:hAnsi="Times New Roman" w:cs="Times New Roman"/>
          <w:sz w:val="28"/>
          <w:szCs w:val="28"/>
        </w:rPr>
        <w:tab/>
      </w:r>
    </w:p>
    <w:p w:rsidR="00B5587B" w:rsidRPr="00E23ED6" w:rsidRDefault="00E23ED6" w:rsidP="00117522">
      <w:pPr>
        <w:pStyle w:val="ConsPlusNormal"/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14B5" w:rsidRPr="00E23ED6">
        <w:rPr>
          <w:rFonts w:ascii="Times New Roman" w:hAnsi="Times New Roman" w:cs="Times New Roman"/>
          <w:sz w:val="28"/>
          <w:szCs w:val="28"/>
        </w:rPr>
        <w:t>Прогнозная д</w:t>
      </w:r>
      <w:r w:rsidR="00B5587B" w:rsidRPr="00E23ED6">
        <w:rPr>
          <w:rFonts w:ascii="Times New Roman" w:hAnsi="Times New Roman" w:cs="Times New Roman"/>
          <w:sz w:val="28"/>
          <w:szCs w:val="28"/>
        </w:rPr>
        <w:t xml:space="preserve">инамика важнейших целевых индикаторов и показателей эффективности </w:t>
      </w:r>
      <w:r w:rsidR="00117522" w:rsidRPr="00E23ED6">
        <w:rPr>
          <w:rFonts w:ascii="Times New Roman" w:hAnsi="Times New Roman" w:cs="Times New Roman"/>
          <w:sz w:val="28"/>
          <w:szCs w:val="28"/>
        </w:rPr>
        <w:t xml:space="preserve"> </w:t>
      </w:r>
      <w:r w:rsidR="00B5587B" w:rsidRPr="00E23ED6">
        <w:rPr>
          <w:rFonts w:ascii="Times New Roman" w:hAnsi="Times New Roman" w:cs="Times New Roman"/>
          <w:sz w:val="28"/>
          <w:szCs w:val="28"/>
        </w:rPr>
        <w:t>реализации Программы</w:t>
      </w:r>
    </w:p>
    <w:p w:rsidR="00117522" w:rsidRPr="003B50B2" w:rsidRDefault="00117522" w:rsidP="00117522">
      <w:pPr>
        <w:pStyle w:val="ConsPlusNormal"/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8"/>
        <w:gridCol w:w="1526"/>
        <w:gridCol w:w="2546"/>
        <w:gridCol w:w="1556"/>
        <w:gridCol w:w="1520"/>
        <w:gridCol w:w="1292"/>
      </w:tblGrid>
      <w:tr w:rsidR="00B5587B" w:rsidRPr="003B50B2" w:rsidTr="00A36F73">
        <w:tc>
          <w:tcPr>
            <w:tcW w:w="2146" w:type="pct"/>
            <w:vMerge w:val="restart"/>
          </w:tcPr>
          <w:p w:rsidR="00B5587B" w:rsidRPr="003B50B2" w:rsidRDefault="00B5587B" w:rsidP="008E53D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516" w:type="pct"/>
            <w:vMerge w:val="restart"/>
          </w:tcPr>
          <w:p w:rsidR="00B5587B" w:rsidRPr="003B50B2" w:rsidRDefault="00B5587B" w:rsidP="008E53D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61" w:type="pct"/>
            <w:vMerge w:val="restart"/>
          </w:tcPr>
          <w:p w:rsidR="00B5587B" w:rsidRPr="003B50B2" w:rsidRDefault="00B5587B" w:rsidP="008E53D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за период, предшествующий реализации программы (2013 г.)</w:t>
            </w:r>
          </w:p>
        </w:tc>
        <w:tc>
          <w:tcPr>
            <w:tcW w:w="1477" w:type="pct"/>
            <w:gridSpan w:val="3"/>
          </w:tcPr>
          <w:p w:rsidR="00B5587B" w:rsidRPr="003B50B2" w:rsidRDefault="00B5587B" w:rsidP="008E53D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по годам</w:t>
            </w:r>
          </w:p>
        </w:tc>
      </w:tr>
      <w:tr w:rsidR="00B5587B" w:rsidRPr="003B50B2" w:rsidTr="00A36F73">
        <w:trPr>
          <w:trHeight w:val="768"/>
        </w:trPr>
        <w:tc>
          <w:tcPr>
            <w:tcW w:w="2146" w:type="pct"/>
            <w:vMerge/>
          </w:tcPr>
          <w:p w:rsidR="00B5587B" w:rsidRPr="003B50B2" w:rsidRDefault="00B5587B" w:rsidP="008E53D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</w:tcPr>
          <w:p w:rsidR="00B5587B" w:rsidRPr="003B50B2" w:rsidRDefault="00B5587B" w:rsidP="008E53D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B5587B" w:rsidRPr="003B50B2" w:rsidRDefault="00B5587B" w:rsidP="008E53D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:rsidR="00B5587B" w:rsidRPr="003B50B2" w:rsidRDefault="00B5587B" w:rsidP="00B5587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514" w:type="pct"/>
          </w:tcPr>
          <w:p w:rsidR="00B5587B" w:rsidRPr="003B50B2" w:rsidRDefault="00B5587B" w:rsidP="00B5587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437" w:type="pct"/>
          </w:tcPr>
          <w:p w:rsidR="00B5587B" w:rsidRPr="003B50B2" w:rsidRDefault="00B5587B" w:rsidP="00B5587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36F73" w:rsidRPr="003B50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5587B" w:rsidRPr="003B50B2" w:rsidTr="00A36F73">
        <w:tc>
          <w:tcPr>
            <w:tcW w:w="5000" w:type="pct"/>
            <w:gridSpan w:val="6"/>
          </w:tcPr>
          <w:p w:rsidR="00B5587B" w:rsidRPr="003B50B2" w:rsidRDefault="00B5587B" w:rsidP="008E53D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Задача. Совершенствование правовых, экономических и организационных условий для развития малого предпринимательства</w:t>
            </w:r>
          </w:p>
        </w:tc>
      </w:tr>
      <w:tr w:rsidR="00B5587B" w:rsidRPr="003B50B2" w:rsidTr="00A36F73">
        <w:tc>
          <w:tcPr>
            <w:tcW w:w="2146" w:type="pct"/>
          </w:tcPr>
          <w:p w:rsidR="00B5587B" w:rsidRPr="003B50B2" w:rsidRDefault="00B5587B" w:rsidP="00B5587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количества субъектов малого предпринимательства </w:t>
            </w:r>
            <w:proofErr w:type="gramStart"/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5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Ахтубинском</w:t>
            </w:r>
            <w:proofErr w:type="gramEnd"/>
            <w:r w:rsidRPr="003B50B2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516" w:type="pct"/>
          </w:tcPr>
          <w:p w:rsidR="00B5587B" w:rsidRPr="003B50B2" w:rsidRDefault="00B5587B" w:rsidP="008E53D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1" w:type="pct"/>
          </w:tcPr>
          <w:p w:rsidR="00B5587B" w:rsidRPr="003B50B2" w:rsidRDefault="00A36F73" w:rsidP="008E53D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526" w:type="pct"/>
          </w:tcPr>
          <w:p w:rsidR="00B5587B" w:rsidRPr="003B50B2" w:rsidRDefault="00C430A7" w:rsidP="008E53D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514" w:type="pct"/>
          </w:tcPr>
          <w:p w:rsidR="00B5587B" w:rsidRPr="003B50B2" w:rsidRDefault="00C430A7" w:rsidP="008E53D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437" w:type="pct"/>
          </w:tcPr>
          <w:p w:rsidR="00B5587B" w:rsidRPr="003B50B2" w:rsidRDefault="00C430A7" w:rsidP="008E53D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587B" w:rsidRPr="003B50B2" w:rsidTr="00A36F73">
        <w:tc>
          <w:tcPr>
            <w:tcW w:w="2146" w:type="pct"/>
          </w:tcPr>
          <w:p w:rsidR="00B5587B" w:rsidRPr="003B50B2" w:rsidRDefault="00B5587B" w:rsidP="008E53DF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Темп роста численности работников, занятых на малых, микро предприятиях и у индивидуальных предпринимателей</w:t>
            </w:r>
          </w:p>
        </w:tc>
        <w:tc>
          <w:tcPr>
            <w:tcW w:w="516" w:type="pct"/>
          </w:tcPr>
          <w:p w:rsidR="00B5587B" w:rsidRPr="003B50B2" w:rsidRDefault="00B5587B" w:rsidP="008E53D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1" w:type="pct"/>
          </w:tcPr>
          <w:p w:rsidR="00B5587B" w:rsidRPr="003B50B2" w:rsidRDefault="00A36F73" w:rsidP="008E53D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526" w:type="pct"/>
          </w:tcPr>
          <w:p w:rsidR="00B5587B" w:rsidRPr="003B50B2" w:rsidRDefault="00C430A7" w:rsidP="008E53D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4" w:type="pct"/>
          </w:tcPr>
          <w:p w:rsidR="00B5587B" w:rsidRPr="003B50B2" w:rsidRDefault="00C430A7" w:rsidP="008E53D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437" w:type="pct"/>
          </w:tcPr>
          <w:p w:rsidR="00B5587B" w:rsidRPr="003B50B2" w:rsidRDefault="00C430A7" w:rsidP="008E53D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587B" w:rsidRPr="003B50B2" w:rsidTr="00A36F73">
        <w:tc>
          <w:tcPr>
            <w:tcW w:w="5000" w:type="pct"/>
            <w:gridSpan w:val="6"/>
          </w:tcPr>
          <w:p w:rsidR="00B5587B" w:rsidRPr="003B50B2" w:rsidRDefault="00B5587B" w:rsidP="008E53D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Задача. Обеспечение взаимодействия бизнеса и власти на всех уровнях, привлечение широких кругов предпринимателей к решению вопросов социально-экономического развития района</w:t>
            </w:r>
          </w:p>
        </w:tc>
      </w:tr>
      <w:tr w:rsidR="00B5587B" w:rsidRPr="003B50B2" w:rsidTr="00A36F73">
        <w:tc>
          <w:tcPr>
            <w:tcW w:w="2146" w:type="pct"/>
          </w:tcPr>
          <w:p w:rsidR="00B5587B" w:rsidRPr="003B50B2" w:rsidRDefault="00B5587B" w:rsidP="008E53DF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малых и микро предприятий</w:t>
            </w:r>
          </w:p>
        </w:tc>
        <w:tc>
          <w:tcPr>
            <w:tcW w:w="516" w:type="pct"/>
          </w:tcPr>
          <w:p w:rsidR="00B5587B" w:rsidRPr="003B50B2" w:rsidRDefault="00B5587B" w:rsidP="008E53D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1" w:type="pct"/>
          </w:tcPr>
          <w:p w:rsidR="00B5587B" w:rsidRPr="003B50B2" w:rsidRDefault="00A36F73" w:rsidP="008E53D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526" w:type="pct"/>
          </w:tcPr>
          <w:p w:rsidR="00B5587B" w:rsidRPr="003B50B2" w:rsidRDefault="00B5587B" w:rsidP="008E53D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14" w:type="pct"/>
          </w:tcPr>
          <w:p w:rsidR="00B5587B" w:rsidRPr="003B50B2" w:rsidRDefault="00B5587B" w:rsidP="008E53D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37" w:type="pct"/>
          </w:tcPr>
          <w:p w:rsidR="00B5587B" w:rsidRPr="003B50B2" w:rsidRDefault="00B5587B" w:rsidP="008E53D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B5587B" w:rsidRPr="003B50B2" w:rsidTr="00A36F73">
        <w:tc>
          <w:tcPr>
            <w:tcW w:w="2146" w:type="pct"/>
          </w:tcPr>
          <w:p w:rsidR="00B5587B" w:rsidRPr="003B50B2" w:rsidRDefault="00B5587B" w:rsidP="008E53DF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Темп роста инвестиций в основной капитал малых и микро предприятий</w:t>
            </w:r>
          </w:p>
        </w:tc>
        <w:tc>
          <w:tcPr>
            <w:tcW w:w="516" w:type="pct"/>
          </w:tcPr>
          <w:p w:rsidR="00B5587B" w:rsidRPr="003B50B2" w:rsidRDefault="00B5587B" w:rsidP="008E53D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1" w:type="pct"/>
          </w:tcPr>
          <w:p w:rsidR="00B5587B" w:rsidRPr="003B50B2" w:rsidRDefault="00A36F73" w:rsidP="008E53D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107,9</w:t>
            </w:r>
          </w:p>
        </w:tc>
        <w:tc>
          <w:tcPr>
            <w:tcW w:w="526" w:type="pct"/>
          </w:tcPr>
          <w:p w:rsidR="00B5587B" w:rsidRPr="003B50B2" w:rsidRDefault="00B5587B" w:rsidP="008E53D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14" w:type="pct"/>
          </w:tcPr>
          <w:p w:rsidR="00B5587B" w:rsidRPr="003B50B2" w:rsidRDefault="00B5587B" w:rsidP="008E53D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37" w:type="pct"/>
          </w:tcPr>
          <w:p w:rsidR="00B5587B" w:rsidRPr="003B50B2" w:rsidRDefault="00B5587B" w:rsidP="008E53D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B5587B" w:rsidRPr="003B50B2" w:rsidTr="00A36F73">
        <w:tc>
          <w:tcPr>
            <w:tcW w:w="5000" w:type="pct"/>
            <w:gridSpan w:val="6"/>
          </w:tcPr>
          <w:p w:rsidR="00B5587B" w:rsidRPr="003B50B2" w:rsidRDefault="00B5587B" w:rsidP="008E53D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Задача. Развитие системы финансовой поддержки субъектов малого предпринимательства</w:t>
            </w:r>
          </w:p>
        </w:tc>
      </w:tr>
      <w:tr w:rsidR="00B5587B" w:rsidRPr="003B50B2" w:rsidTr="00A36F73">
        <w:tc>
          <w:tcPr>
            <w:tcW w:w="2146" w:type="pct"/>
          </w:tcPr>
          <w:p w:rsidR="00B5587B" w:rsidRPr="003B50B2" w:rsidRDefault="00B5587B" w:rsidP="00A36F7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Темп роста субъектов малого предпринимательства,</w:t>
            </w:r>
            <w:r w:rsidR="00A36F73" w:rsidRPr="003B50B2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 грант</w:t>
            </w: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6" w:type="pct"/>
          </w:tcPr>
          <w:p w:rsidR="00B5587B" w:rsidRPr="003B50B2" w:rsidRDefault="00E23ED6" w:rsidP="008E53D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587B" w:rsidRPr="003B50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" w:type="pct"/>
          </w:tcPr>
          <w:p w:rsidR="00B5587B" w:rsidRPr="003B50B2" w:rsidRDefault="00C430A7" w:rsidP="00C430A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6" w:type="pct"/>
          </w:tcPr>
          <w:p w:rsidR="00B5587B" w:rsidRPr="003B50B2" w:rsidRDefault="00A36F73" w:rsidP="008E53D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4" w:type="pct"/>
          </w:tcPr>
          <w:p w:rsidR="00B5587B" w:rsidRPr="003B50B2" w:rsidRDefault="00B5587B" w:rsidP="008E53D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7" w:type="pct"/>
          </w:tcPr>
          <w:p w:rsidR="00B5587B" w:rsidRPr="003B50B2" w:rsidRDefault="00A36F73" w:rsidP="008E53D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5587B" w:rsidRPr="003B50B2" w:rsidTr="00A36F73">
        <w:tc>
          <w:tcPr>
            <w:tcW w:w="5000" w:type="pct"/>
            <w:gridSpan w:val="6"/>
          </w:tcPr>
          <w:p w:rsidR="00B5587B" w:rsidRPr="003B50B2" w:rsidRDefault="00B5587B" w:rsidP="008E53D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Задача. Совершенствование системы получения субъектами малого предпринимательства организационной, методической, консультационной и информационной поддержки по широкому спектру вопросов ведения бизнеса</w:t>
            </w:r>
          </w:p>
        </w:tc>
      </w:tr>
      <w:tr w:rsidR="00B5587B" w:rsidRPr="003B50B2" w:rsidTr="00A36F73">
        <w:tc>
          <w:tcPr>
            <w:tcW w:w="2146" w:type="pct"/>
          </w:tcPr>
          <w:p w:rsidR="00B5587B" w:rsidRPr="003B50B2" w:rsidRDefault="00B5587B" w:rsidP="008E53DF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субъектов малого </w:t>
            </w:r>
            <w:r w:rsidR="00C6078D" w:rsidRPr="003B50B2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, получивших образовательную, методическую, консультативную помощь</w:t>
            </w:r>
          </w:p>
        </w:tc>
        <w:tc>
          <w:tcPr>
            <w:tcW w:w="516" w:type="pct"/>
          </w:tcPr>
          <w:p w:rsidR="00B5587B" w:rsidRPr="003B50B2" w:rsidRDefault="00E23ED6" w:rsidP="008E53D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587B" w:rsidRPr="003B50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" w:type="pct"/>
          </w:tcPr>
          <w:p w:rsidR="00B5587B" w:rsidRPr="003B50B2" w:rsidRDefault="00A36F73" w:rsidP="008E53D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6" w:type="pct"/>
          </w:tcPr>
          <w:p w:rsidR="00B5587B" w:rsidRPr="003B50B2" w:rsidRDefault="00A36F73" w:rsidP="008E53D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4" w:type="pct"/>
          </w:tcPr>
          <w:p w:rsidR="00B5587B" w:rsidRPr="003B50B2" w:rsidRDefault="00B5587B" w:rsidP="008E53D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6F73" w:rsidRPr="003B5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</w:tcPr>
          <w:p w:rsidR="00B5587B" w:rsidRPr="003B50B2" w:rsidRDefault="00A36F73" w:rsidP="008E53D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A36F73" w:rsidRPr="003B50B2" w:rsidRDefault="00A36F73" w:rsidP="00E23ED6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4"/>
          <w:szCs w:val="28"/>
        </w:rPr>
      </w:pPr>
    </w:p>
    <w:p w:rsidR="003B50B2" w:rsidRPr="00E23ED6" w:rsidRDefault="003B50B2" w:rsidP="00E23ED6">
      <w:pPr>
        <w:pStyle w:val="ConsPlusNormal"/>
        <w:widowControl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23ED6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3B50B2" w:rsidRPr="00E23ED6" w:rsidRDefault="003B50B2" w:rsidP="00E23ED6">
      <w:pPr>
        <w:pStyle w:val="ConsPlusNormal"/>
        <w:widowControl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23ED6">
        <w:rPr>
          <w:rFonts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</w:t>
      </w:r>
      <w:r w:rsidRPr="00E23ED6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3B50B2" w:rsidRPr="00E23ED6" w:rsidRDefault="003B50B2" w:rsidP="00E23ED6">
      <w:pPr>
        <w:pStyle w:val="ConsPlusNormal"/>
        <w:widowControl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23E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D61B5E">
        <w:rPr>
          <w:rFonts w:ascii="Times New Roman" w:hAnsi="Times New Roman" w:cs="Times New Roman"/>
          <w:sz w:val="28"/>
          <w:szCs w:val="28"/>
        </w:rPr>
        <w:t>«</w:t>
      </w:r>
      <w:r w:rsidRPr="00E23ED6">
        <w:rPr>
          <w:rFonts w:ascii="Times New Roman" w:hAnsi="Times New Roman" w:cs="Times New Roman"/>
          <w:sz w:val="28"/>
          <w:szCs w:val="28"/>
        </w:rPr>
        <w:t xml:space="preserve">Развитие малого  и среднего предпринимательства                    </w:t>
      </w:r>
    </w:p>
    <w:p w:rsidR="00B5587B" w:rsidRPr="00E23ED6" w:rsidRDefault="003B50B2" w:rsidP="00E23ED6">
      <w:pPr>
        <w:pStyle w:val="ConsPlusNormal"/>
        <w:widowControl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23E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в МО </w:t>
      </w:r>
      <w:r w:rsidR="00D61B5E">
        <w:rPr>
          <w:rFonts w:ascii="Times New Roman" w:hAnsi="Times New Roman" w:cs="Times New Roman"/>
          <w:sz w:val="28"/>
          <w:szCs w:val="28"/>
        </w:rPr>
        <w:t>«</w:t>
      </w:r>
      <w:r w:rsidRPr="00E23ED6">
        <w:rPr>
          <w:rFonts w:ascii="Times New Roman" w:hAnsi="Times New Roman" w:cs="Times New Roman"/>
          <w:sz w:val="28"/>
          <w:szCs w:val="28"/>
        </w:rPr>
        <w:t>Ахтубинский район</w:t>
      </w:r>
      <w:r w:rsidR="00D61B5E">
        <w:rPr>
          <w:rFonts w:ascii="Times New Roman" w:hAnsi="Times New Roman" w:cs="Times New Roman"/>
          <w:sz w:val="28"/>
          <w:szCs w:val="28"/>
        </w:rPr>
        <w:t>»</w:t>
      </w:r>
      <w:r w:rsidRPr="00E23ED6">
        <w:rPr>
          <w:rFonts w:ascii="Times New Roman" w:hAnsi="Times New Roman" w:cs="Times New Roman"/>
          <w:sz w:val="28"/>
          <w:szCs w:val="28"/>
        </w:rPr>
        <w:t xml:space="preserve"> на 2015-2017 годы</w:t>
      </w:r>
      <w:r w:rsidR="00D61B5E">
        <w:rPr>
          <w:rFonts w:ascii="Times New Roman" w:hAnsi="Times New Roman" w:cs="Times New Roman"/>
          <w:sz w:val="28"/>
          <w:szCs w:val="28"/>
        </w:rPr>
        <w:t>»</w:t>
      </w:r>
    </w:p>
    <w:p w:rsidR="00B5587B" w:rsidRPr="003B50B2" w:rsidRDefault="00B5587B" w:rsidP="00B5587B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79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92"/>
        <w:gridCol w:w="796"/>
        <w:gridCol w:w="1808"/>
        <w:gridCol w:w="1860"/>
        <w:gridCol w:w="630"/>
        <w:gridCol w:w="630"/>
        <w:gridCol w:w="631"/>
        <w:gridCol w:w="630"/>
        <w:gridCol w:w="1647"/>
        <w:gridCol w:w="480"/>
        <w:gridCol w:w="155"/>
        <w:gridCol w:w="161"/>
        <w:gridCol w:w="630"/>
        <w:gridCol w:w="51"/>
        <w:gridCol w:w="124"/>
        <w:gridCol w:w="269"/>
        <w:gridCol w:w="121"/>
        <w:gridCol w:w="251"/>
        <w:gridCol w:w="844"/>
      </w:tblGrid>
      <w:tr w:rsidR="003B50B2" w:rsidRPr="003B50B2" w:rsidTr="00C70BDF">
        <w:trPr>
          <w:trHeight w:val="480"/>
          <w:tblCellSpacing w:w="5" w:type="nil"/>
        </w:trPr>
        <w:tc>
          <w:tcPr>
            <w:tcW w:w="848" w:type="pct"/>
            <w:vMerge w:val="restart"/>
            <w:vAlign w:val="center"/>
          </w:tcPr>
          <w:p w:rsidR="003B50B2" w:rsidRPr="003B50B2" w:rsidRDefault="003B50B2" w:rsidP="00E653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Цели, задачи, наименование мероприятий</w:t>
            </w:r>
          </w:p>
        </w:tc>
        <w:tc>
          <w:tcPr>
            <w:tcW w:w="282" w:type="pct"/>
            <w:vMerge w:val="restart"/>
            <w:vAlign w:val="center"/>
          </w:tcPr>
          <w:p w:rsidR="003B50B2" w:rsidRPr="003B50B2" w:rsidRDefault="003B50B2" w:rsidP="008E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641" w:type="pct"/>
            <w:vMerge w:val="restart"/>
            <w:vAlign w:val="center"/>
          </w:tcPr>
          <w:p w:rsidR="003B50B2" w:rsidRPr="003B50B2" w:rsidRDefault="003B50B2" w:rsidP="008E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659" w:type="pct"/>
            <w:vMerge w:val="restart"/>
            <w:vAlign w:val="center"/>
          </w:tcPr>
          <w:p w:rsidR="003B50B2" w:rsidRPr="003B50B2" w:rsidRDefault="003B50B2" w:rsidP="008E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70" w:type="pct"/>
            <w:gridSpan w:val="3"/>
          </w:tcPr>
          <w:p w:rsidR="003B50B2" w:rsidRPr="003B50B2" w:rsidRDefault="003B50B2" w:rsidP="008E53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 xml:space="preserve">    Годы реализации       </w:t>
            </w:r>
          </w:p>
        </w:tc>
        <w:tc>
          <w:tcPr>
            <w:tcW w:w="1601" w:type="pct"/>
            <w:gridSpan w:val="11"/>
          </w:tcPr>
          <w:p w:rsidR="003B50B2" w:rsidRPr="003B50B2" w:rsidRDefault="003B50B2" w:rsidP="008E53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 xml:space="preserve">     Индикаторы достижения цели                  </w:t>
            </w:r>
          </w:p>
        </w:tc>
        <w:tc>
          <w:tcPr>
            <w:tcW w:w="299" w:type="pct"/>
          </w:tcPr>
          <w:p w:rsidR="003B50B2" w:rsidRPr="003B50B2" w:rsidRDefault="003B50B2" w:rsidP="008E53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0B2" w:rsidRPr="003B50B2" w:rsidTr="00C70BDF">
        <w:trPr>
          <w:trHeight w:val="640"/>
          <w:tblCellSpacing w:w="5" w:type="nil"/>
        </w:trPr>
        <w:tc>
          <w:tcPr>
            <w:tcW w:w="848" w:type="pct"/>
            <w:vMerge/>
            <w:vAlign w:val="center"/>
          </w:tcPr>
          <w:p w:rsidR="00130ED1" w:rsidRPr="003B50B2" w:rsidRDefault="00130ED1" w:rsidP="008E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vMerge/>
            <w:vAlign w:val="center"/>
          </w:tcPr>
          <w:p w:rsidR="00130ED1" w:rsidRPr="003B50B2" w:rsidRDefault="00130ED1" w:rsidP="008E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vAlign w:val="center"/>
          </w:tcPr>
          <w:p w:rsidR="00130ED1" w:rsidRPr="003B50B2" w:rsidRDefault="00130ED1" w:rsidP="008E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Merge/>
            <w:vAlign w:val="center"/>
          </w:tcPr>
          <w:p w:rsidR="00130ED1" w:rsidRPr="003B50B2" w:rsidRDefault="00130ED1" w:rsidP="008E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130ED1" w:rsidRPr="003B50B2" w:rsidRDefault="00130ED1" w:rsidP="00E653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130ED1" w:rsidRPr="003B50B2" w:rsidRDefault="00130ED1" w:rsidP="00E653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223" w:type="pct"/>
          </w:tcPr>
          <w:p w:rsidR="00130ED1" w:rsidRPr="003B50B2" w:rsidRDefault="00130ED1" w:rsidP="00E653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3" w:type="pct"/>
          </w:tcPr>
          <w:p w:rsidR="00130ED1" w:rsidRPr="003B50B2" w:rsidRDefault="00130ED1" w:rsidP="008E53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  <w:p w:rsidR="00130ED1" w:rsidRPr="003B50B2" w:rsidRDefault="00130ED1" w:rsidP="008E53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" w:type="pct"/>
          </w:tcPr>
          <w:p w:rsidR="00130ED1" w:rsidRPr="003B50B2" w:rsidRDefault="00130ED1" w:rsidP="008E53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3B50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показателя  </w:t>
            </w:r>
          </w:p>
        </w:tc>
        <w:tc>
          <w:tcPr>
            <w:tcW w:w="282" w:type="pct"/>
            <w:gridSpan w:val="3"/>
          </w:tcPr>
          <w:p w:rsidR="00130ED1" w:rsidRPr="003B50B2" w:rsidRDefault="00130ED1" w:rsidP="008E53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B5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0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  <w:proofErr w:type="spellEnd"/>
            <w:r w:rsidRPr="003B5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0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50B2">
              <w:rPr>
                <w:rFonts w:ascii="Times New Roman" w:hAnsi="Times New Roman" w:cs="Times New Roman"/>
                <w:sz w:val="24"/>
                <w:szCs w:val="24"/>
              </w:rPr>
              <w:br/>
              <w:t>рения</w:t>
            </w:r>
          </w:p>
        </w:tc>
        <w:tc>
          <w:tcPr>
            <w:tcW w:w="223" w:type="pct"/>
          </w:tcPr>
          <w:p w:rsidR="00130ED1" w:rsidRPr="003B50B2" w:rsidRDefault="00130ED1" w:rsidP="00E653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89" w:type="pct"/>
            <w:gridSpan w:val="5"/>
          </w:tcPr>
          <w:p w:rsidR="00130ED1" w:rsidRPr="003B50B2" w:rsidRDefault="00130ED1" w:rsidP="00E653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9" w:type="pct"/>
          </w:tcPr>
          <w:p w:rsidR="00130ED1" w:rsidRPr="003B50B2" w:rsidRDefault="00130ED1" w:rsidP="008E53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130ED1" w:rsidRPr="003B50B2" w:rsidRDefault="00130ED1" w:rsidP="008E53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0B2" w:rsidRPr="003B50B2" w:rsidTr="00C70BDF">
        <w:trPr>
          <w:trHeight w:val="349"/>
          <w:tblCellSpacing w:w="5" w:type="nil"/>
        </w:trPr>
        <w:tc>
          <w:tcPr>
            <w:tcW w:w="848" w:type="pct"/>
          </w:tcPr>
          <w:p w:rsidR="00130ED1" w:rsidRPr="003B50B2" w:rsidRDefault="00130ED1" w:rsidP="008E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pct"/>
          </w:tcPr>
          <w:p w:rsidR="00130ED1" w:rsidRPr="003B50B2" w:rsidRDefault="00130ED1" w:rsidP="008E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pct"/>
          </w:tcPr>
          <w:p w:rsidR="00130ED1" w:rsidRPr="003B50B2" w:rsidRDefault="00130ED1" w:rsidP="008E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" w:type="pct"/>
          </w:tcPr>
          <w:p w:rsidR="00130ED1" w:rsidRPr="003B50B2" w:rsidRDefault="00130ED1" w:rsidP="008E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" w:type="pct"/>
          </w:tcPr>
          <w:p w:rsidR="00130ED1" w:rsidRPr="003B50B2" w:rsidRDefault="00130ED1" w:rsidP="008E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130ED1" w:rsidRPr="003B50B2" w:rsidRDefault="00130ED1" w:rsidP="008E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" w:type="pct"/>
          </w:tcPr>
          <w:p w:rsidR="00130ED1" w:rsidRPr="003B50B2" w:rsidRDefault="00130ED1" w:rsidP="008E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" w:type="pct"/>
          </w:tcPr>
          <w:p w:rsidR="00130ED1" w:rsidRPr="003B50B2" w:rsidRDefault="00130ED1" w:rsidP="008E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" w:type="pct"/>
          </w:tcPr>
          <w:p w:rsidR="00130ED1" w:rsidRPr="003B50B2" w:rsidRDefault="00130ED1" w:rsidP="008E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" w:type="pct"/>
            <w:gridSpan w:val="3"/>
          </w:tcPr>
          <w:p w:rsidR="00130ED1" w:rsidRPr="003B50B2" w:rsidRDefault="00130ED1" w:rsidP="008E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" w:type="pct"/>
          </w:tcPr>
          <w:p w:rsidR="00130ED1" w:rsidRPr="003B50B2" w:rsidRDefault="00130ED1" w:rsidP="008E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" w:type="pct"/>
            <w:gridSpan w:val="5"/>
          </w:tcPr>
          <w:p w:rsidR="00130ED1" w:rsidRPr="003B50B2" w:rsidRDefault="00130ED1" w:rsidP="008E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" w:type="pct"/>
          </w:tcPr>
          <w:p w:rsidR="00130ED1" w:rsidRPr="003B50B2" w:rsidRDefault="00130ED1" w:rsidP="008E53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65331" w:rsidRPr="003B50B2" w:rsidTr="00C70BDF">
        <w:trPr>
          <w:trHeight w:val="1401"/>
          <w:tblCellSpacing w:w="5" w:type="nil"/>
        </w:trPr>
        <w:tc>
          <w:tcPr>
            <w:tcW w:w="5000" w:type="pct"/>
            <w:gridSpan w:val="19"/>
            <w:vAlign w:val="center"/>
          </w:tcPr>
          <w:p w:rsidR="00E65331" w:rsidRPr="003B50B2" w:rsidRDefault="00E65331" w:rsidP="00073065">
            <w:pPr>
              <w:suppressAutoHyphens/>
              <w:autoSpaceDE w:val="0"/>
              <w:autoSpaceDN w:val="0"/>
              <w:adjustRightInd w:val="0"/>
              <w:ind w:firstLine="539"/>
              <w:rPr>
                <w:szCs w:val="28"/>
              </w:rPr>
            </w:pPr>
            <w:r w:rsidRPr="003B50B2">
              <w:rPr>
                <w:sz w:val="28"/>
                <w:szCs w:val="28"/>
              </w:rPr>
              <w:t xml:space="preserve">Цель: создание благоприятных условий для ведения предпринимательской деятельности </w:t>
            </w:r>
            <w:proofErr w:type="gramStart"/>
            <w:r w:rsidRPr="003B50B2">
              <w:rPr>
                <w:sz w:val="28"/>
                <w:szCs w:val="28"/>
              </w:rPr>
              <w:t>в</w:t>
            </w:r>
            <w:proofErr w:type="gramEnd"/>
            <w:r w:rsidRPr="003B50B2">
              <w:rPr>
                <w:sz w:val="28"/>
                <w:szCs w:val="28"/>
              </w:rPr>
              <w:t xml:space="preserve"> </w:t>
            </w:r>
            <w:proofErr w:type="gramStart"/>
            <w:r w:rsidRPr="003B50B2">
              <w:rPr>
                <w:sz w:val="28"/>
                <w:szCs w:val="28"/>
              </w:rPr>
              <w:t>Ахтубинском</w:t>
            </w:r>
            <w:proofErr w:type="gramEnd"/>
            <w:r w:rsidRPr="003B50B2">
              <w:rPr>
                <w:sz w:val="28"/>
                <w:szCs w:val="28"/>
              </w:rPr>
              <w:t xml:space="preserve"> районе на основе формирования эффективных механизмов его поддержки, повышения вклада малого предпринимательства в решение социально-экономических задач МО </w:t>
            </w:r>
            <w:r w:rsidR="00D61B5E">
              <w:rPr>
                <w:sz w:val="28"/>
                <w:szCs w:val="28"/>
              </w:rPr>
              <w:t>«</w:t>
            </w:r>
            <w:r w:rsidRPr="003B50B2">
              <w:rPr>
                <w:sz w:val="28"/>
                <w:szCs w:val="28"/>
              </w:rPr>
              <w:t>Ахтубинский район</w:t>
            </w:r>
            <w:r w:rsidR="00D61B5E">
              <w:rPr>
                <w:sz w:val="28"/>
                <w:szCs w:val="28"/>
              </w:rPr>
              <w:t>»</w:t>
            </w:r>
            <w:r w:rsidRPr="003B50B2">
              <w:rPr>
                <w:sz w:val="28"/>
                <w:szCs w:val="28"/>
              </w:rPr>
              <w:t xml:space="preserve">. </w:t>
            </w:r>
          </w:p>
          <w:p w:rsidR="00E65331" w:rsidRPr="003B50B2" w:rsidRDefault="00E65331" w:rsidP="008E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331" w:rsidRPr="003B50B2" w:rsidTr="00C70BDF">
        <w:trPr>
          <w:trHeight w:val="698"/>
          <w:tblCellSpacing w:w="5" w:type="nil"/>
        </w:trPr>
        <w:tc>
          <w:tcPr>
            <w:tcW w:w="5000" w:type="pct"/>
            <w:gridSpan w:val="19"/>
            <w:vAlign w:val="center"/>
          </w:tcPr>
          <w:p w:rsidR="00E65331" w:rsidRPr="003B50B2" w:rsidRDefault="00E65331" w:rsidP="008E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31" w:rsidRPr="003B50B2" w:rsidRDefault="00E65331" w:rsidP="008E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31" w:rsidRPr="003B50B2" w:rsidRDefault="00E65331" w:rsidP="008E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Задача: 1. Адресная финансовая поддержка субъектов малого предпринимательства</w:t>
            </w:r>
          </w:p>
        </w:tc>
      </w:tr>
      <w:tr w:rsidR="003B50B2" w:rsidRPr="003B50B2" w:rsidTr="00C70BDF">
        <w:trPr>
          <w:trHeight w:val="3036"/>
          <w:tblCellSpacing w:w="5" w:type="nil"/>
        </w:trPr>
        <w:tc>
          <w:tcPr>
            <w:tcW w:w="848" w:type="pct"/>
            <w:vAlign w:val="center"/>
          </w:tcPr>
          <w:p w:rsidR="00130ED1" w:rsidRPr="003B50B2" w:rsidRDefault="00130ED1" w:rsidP="008E53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ED1" w:rsidRPr="003B50B2" w:rsidRDefault="00130ED1" w:rsidP="00E653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 xml:space="preserve">1.1. Гранты </w:t>
            </w:r>
          </w:p>
        </w:tc>
        <w:tc>
          <w:tcPr>
            <w:tcW w:w="282" w:type="pct"/>
            <w:vAlign w:val="center"/>
          </w:tcPr>
          <w:p w:rsidR="00130ED1" w:rsidRPr="003B50B2" w:rsidRDefault="00130ED1" w:rsidP="003E67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Pr="003B50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-  </w:t>
            </w:r>
            <w:r w:rsidRPr="003B50B2">
              <w:rPr>
                <w:rFonts w:ascii="Times New Roman" w:hAnsi="Times New Roman" w:cs="Times New Roman"/>
                <w:sz w:val="24"/>
                <w:szCs w:val="24"/>
              </w:rPr>
              <w:br/>
              <w:t>2017</w:t>
            </w:r>
          </w:p>
        </w:tc>
        <w:tc>
          <w:tcPr>
            <w:tcW w:w="641" w:type="pct"/>
            <w:vAlign w:val="center"/>
          </w:tcPr>
          <w:p w:rsidR="00130ED1" w:rsidRPr="003B50B2" w:rsidRDefault="00130ED1" w:rsidP="008E53DF">
            <w:pPr>
              <w:rPr>
                <w:color w:val="000000"/>
              </w:rPr>
            </w:pPr>
            <w:r w:rsidRPr="003B50B2">
              <w:t xml:space="preserve">Управление экономического развития администрации МО </w:t>
            </w:r>
            <w:r w:rsidR="00D61B5E">
              <w:t>«</w:t>
            </w:r>
            <w:r w:rsidRPr="003B50B2">
              <w:t>Ахтубинский район</w:t>
            </w:r>
            <w:r w:rsidR="00D61B5E">
              <w:t>»</w:t>
            </w:r>
          </w:p>
        </w:tc>
        <w:tc>
          <w:tcPr>
            <w:tcW w:w="659" w:type="pct"/>
            <w:vAlign w:val="center"/>
          </w:tcPr>
          <w:p w:rsidR="00130ED1" w:rsidRPr="003B50B2" w:rsidRDefault="00130ED1" w:rsidP="008E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 не требуется</w:t>
            </w:r>
          </w:p>
        </w:tc>
        <w:tc>
          <w:tcPr>
            <w:tcW w:w="223" w:type="pct"/>
            <w:vAlign w:val="center"/>
          </w:tcPr>
          <w:p w:rsidR="00130ED1" w:rsidRPr="003B50B2" w:rsidRDefault="003B50B2" w:rsidP="003B50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223" w:type="pct"/>
            <w:vAlign w:val="center"/>
          </w:tcPr>
          <w:p w:rsidR="00130ED1" w:rsidRPr="003B50B2" w:rsidRDefault="00130ED1" w:rsidP="003B50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223" w:type="pct"/>
            <w:vAlign w:val="center"/>
          </w:tcPr>
          <w:p w:rsidR="00130ED1" w:rsidRPr="003B50B2" w:rsidRDefault="00130ED1" w:rsidP="003B50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223" w:type="pct"/>
            <w:vAlign w:val="center"/>
          </w:tcPr>
          <w:p w:rsidR="00130ED1" w:rsidRPr="003B50B2" w:rsidRDefault="00130ED1" w:rsidP="003B50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584" w:type="pct"/>
            <w:vAlign w:val="center"/>
          </w:tcPr>
          <w:p w:rsidR="00130ED1" w:rsidRPr="003B50B2" w:rsidRDefault="00130ED1" w:rsidP="008E53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 xml:space="preserve">Общее        </w:t>
            </w:r>
            <w:r w:rsidRPr="003B50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количество   </w:t>
            </w:r>
            <w:r w:rsidRPr="003B50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участников   </w:t>
            </w:r>
            <w:r w:rsidRPr="003B50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</w:t>
            </w:r>
          </w:p>
        </w:tc>
        <w:tc>
          <w:tcPr>
            <w:tcW w:w="225" w:type="pct"/>
            <w:gridSpan w:val="2"/>
            <w:vAlign w:val="center"/>
          </w:tcPr>
          <w:p w:rsidR="00130ED1" w:rsidRPr="003B50B2" w:rsidRDefault="00130ED1" w:rsidP="008E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2" w:type="pct"/>
            <w:gridSpan w:val="4"/>
            <w:vAlign w:val="center"/>
          </w:tcPr>
          <w:p w:rsidR="00130ED1" w:rsidRPr="003B50B2" w:rsidRDefault="00130ED1" w:rsidP="00E6533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" w:type="pct"/>
            <w:gridSpan w:val="2"/>
            <w:vAlign w:val="center"/>
          </w:tcPr>
          <w:p w:rsidR="00130ED1" w:rsidRPr="003B50B2" w:rsidRDefault="00130ED1" w:rsidP="00E6533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" w:type="pct"/>
            <w:gridSpan w:val="2"/>
            <w:vAlign w:val="center"/>
          </w:tcPr>
          <w:p w:rsidR="00130ED1" w:rsidRPr="003B50B2" w:rsidRDefault="00130ED1" w:rsidP="00E6533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B50B2" w:rsidRPr="003B50B2" w:rsidTr="00C70BDF">
        <w:trPr>
          <w:trHeight w:val="2560"/>
          <w:tblCellSpacing w:w="5" w:type="nil"/>
        </w:trPr>
        <w:tc>
          <w:tcPr>
            <w:tcW w:w="848" w:type="pct"/>
            <w:vAlign w:val="center"/>
          </w:tcPr>
          <w:p w:rsidR="00130ED1" w:rsidRPr="003B50B2" w:rsidRDefault="00130ED1" w:rsidP="008E53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 Подготовка управленческих кадров субъектов малого предпринимательства (организация курсов)</w:t>
            </w:r>
          </w:p>
        </w:tc>
        <w:tc>
          <w:tcPr>
            <w:tcW w:w="282" w:type="pct"/>
            <w:vAlign w:val="center"/>
          </w:tcPr>
          <w:p w:rsidR="00130ED1" w:rsidRPr="003B50B2" w:rsidRDefault="00130ED1" w:rsidP="003E67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Pr="003B50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-  </w:t>
            </w:r>
            <w:r w:rsidRPr="003B50B2">
              <w:rPr>
                <w:rFonts w:ascii="Times New Roman" w:hAnsi="Times New Roman" w:cs="Times New Roman"/>
                <w:sz w:val="24"/>
                <w:szCs w:val="24"/>
              </w:rPr>
              <w:br/>
              <w:t>2017</w:t>
            </w:r>
          </w:p>
        </w:tc>
        <w:tc>
          <w:tcPr>
            <w:tcW w:w="641" w:type="pct"/>
            <w:vAlign w:val="center"/>
          </w:tcPr>
          <w:p w:rsidR="00130ED1" w:rsidRPr="003B50B2" w:rsidRDefault="00130ED1" w:rsidP="008E53DF">
            <w:pPr>
              <w:rPr>
                <w:color w:val="000000"/>
              </w:rPr>
            </w:pPr>
            <w:r w:rsidRPr="003B50B2">
              <w:t xml:space="preserve">Управление экономического развития администрации МО </w:t>
            </w:r>
            <w:r w:rsidR="00D61B5E">
              <w:t>«</w:t>
            </w:r>
            <w:proofErr w:type="spellStart"/>
            <w:r w:rsidRPr="003B50B2">
              <w:t>Ахтубинс</w:t>
            </w:r>
            <w:proofErr w:type="spellEnd"/>
            <w:r w:rsidRPr="003B50B2">
              <w:t>-кий район</w:t>
            </w:r>
            <w:r w:rsidR="00D61B5E">
              <w:t>»</w:t>
            </w:r>
          </w:p>
        </w:tc>
        <w:tc>
          <w:tcPr>
            <w:tcW w:w="659" w:type="pct"/>
            <w:vAlign w:val="center"/>
          </w:tcPr>
          <w:p w:rsidR="00130ED1" w:rsidRPr="003B50B2" w:rsidRDefault="00130ED1" w:rsidP="008E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Средств не требуется</w:t>
            </w:r>
          </w:p>
        </w:tc>
        <w:tc>
          <w:tcPr>
            <w:tcW w:w="223" w:type="pct"/>
            <w:vAlign w:val="center"/>
          </w:tcPr>
          <w:p w:rsidR="00130ED1" w:rsidRPr="003B50B2" w:rsidRDefault="00130ED1" w:rsidP="00306F30">
            <w:pPr>
              <w:jc w:val="center"/>
            </w:pPr>
            <w:r w:rsidRPr="003B50B2">
              <w:t>0</w:t>
            </w:r>
          </w:p>
        </w:tc>
        <w:tc>
          <w:tcPr>
            <w:tcW w:w="223" w:type="pct"/>
            <w:vAlign w:val="center"/>
          </w:tcPr>
          <w:p w:rsidR="00130ED1" w:rsidRPr="003B50B2" w:rsidRDefault="00130ED1" w:rsidP="00306F30">
            <w:pPr>
              <w:jc w:val="center"/>
            </w:pPr>
            <w:r w:rsidRPr="003B50B2">
              <w:t>0</w:t>
            </w:r>
          </w:p>
        </w:tc>
        <w:tc>
          <w:tcPr>
            <w:tcW w:w="223" w:type="pct"/>
            <w:vAlign w:val="center"/>
          </w:tcPr>
          <w:p w:rsidR="00130ED1" w:rsidRPr="003B50B2" w:rsidRDefault="00130ED1" w:rsidP="00306F30">
            <w:pPr>
              <w:jc w:val="center"/>
            </w:pPr>
            <w:r w:rsidRPr="003B50B2">
              <w:t>0</w:t>
            </w:r>
          </w:p>
        </w:tc>
        <w:tc>
          <w:tcPr>
            <w:tcW w:w="223" w:type="pct"/>
            <w:vAlign w:val="center"/>
          </w:tcPr>
          <w:p w:rsidR="00130ED1" w:rsidRPr="003B50B2" w:rsidRDefault="00130ED1" w:rsidP="00306F30">
            <w:pPr>
              <w:jc w:val="center"/>
            </w:pPr>
            <w:r w:rsidRPr="003B50B2">
              <w:t>0</w:t>
            </w:r>
          </w:p>
        </w:tc>
        <w:tc>
          <w:tcPr>
            <w:tcW w:w="584" w:type="pct"/>
            <w:vAlign w:val="center"/>
          </w:tcPr>
          <w:p w:rsidR="00130ED1" w:rsidRPr="003B50B2" w:rsidRDefault="00130ED1" w:rsidP="003E67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</w:t>
            </w:r>
            <w:r w:rsidRPr="003B50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участников </w:t>
            </w:r>
          </w:p>
        </w:tc>
        <w:tc>
          <w:tcPr>
            <w:tcW w:w="225" w:type="pct"/>
            <w:gridSpan w:val="2"/>
            <w:vAlign w:val="center"/>
          </w:tcPr>
          <w:p w:rsidR="00130ED1" w:rsidRPr="003B50B2" w:rsidRDefault="00130ED1" w:rsidP="008E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2" w:type="pct"/>
            <w:gridSpan w:val="4"/>
            <w:vAlign w:val="center"/>
          </w:tcPr>
          <w:p w:rsidR="00130ED1" w:rsidRPr="003B50B2" w:rsidRDefault="00130ED1" w:rsidP="008E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" w:type="pct"/>
            <w:gridSpan w:val="2"/>
            <w:vAlign w:val="center"/>
          </w:tcPr>
          <w:p w:rsidR="00130ED1" w:rsidRPr="003B50B2" w:rsidRDefault="00130ED1" w:rsidP="008E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8" w:type="pct"/>
            <w:gridSpan w:val="2"/>
            <w:vAlign w:val="center"/>
          </w:tcPr>
          <w:p w:rsidR="00130ED1" w:rsidRPr="003B50B2" w:rsidRDefault="00130ED1" w:rsidP="008E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E6744" w:rsidRPr="003B50B2" w:rsidTr="00073065">
        <w:trPr>
          <w:trHeight w:val="752"/>
          <w:tblCellSpacing w:w="5" w:type="nil"/>
        </w:trPr>
        <w:tc>
          <w:tcPr>
            <w:tcW w:w="5000" w:type="pct"/>
            <w:gridSpan w:val="19"/>
            <w:vAlign w:val="center"/>
          </w:tcPr>
          <w:p w:rsidR="003E6744" w:rsidRPr="003B50B2" w:rsidRDefault="003E6744" w:rsidP="008E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744" w:rsidRPr="003B50B2" w:rsidRDefault="003E6744" w:rsidP="008E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744" w:rsidRPr="003B50B2" w:rsidRDefault="003E6744" w:rsidP="008E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Задача 2. Методическое и информационное обеспечение малого бизнеса</w:t>
            </w:r>
          </w:p>
          <w:p w:rsidR="003E6744" w:rsidRPr="003B50B2" w:rsidRDefault="003E6744" w:rsidP="008E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0B2" w:rsidRPr="003B50B2" w:rsidTr="00C70BDF">
        <w:trPr>
          <w:trHeight w:val="2402"/>
          <w:tblCellSpacing w:w="5" w:type="nil"/>
        </w:trPr>
        <w:tc>
          <w:tcPr>
            <w:tcW w:w="848" w:type="pct"/>
            <w:vAlign w:val="center"/>
          </w:tcPr>
          <w:p w:rsidR="00130ED1" w:rsidRPr="003B50B2" w:rsidRDefault="00130ED1" w:rsidP="008E53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2.1. Консультационно-методическая поддержка субъектов малого предпринимательства</w:t>
            </w:r>
          </w:p>
        </w:tc>
        <w:tc>
          <w:tcPr>
            <w:tcW w:w="282" w:type="pct"/>
            <w:vAlign w:val="center"/>
          </w:tcPr>
          <w:p w:rsidR="00130ED1" w:rsidRPr="003B50B2" w:rsidRDefault="00130ED1" w:rsidP="003E67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3B50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-  </w:t>
            </w:r>
            <w:r w:rsidRPr="003B50B2">
              <w:rPr>
                <w:rFonts w:ascii="Times New Roman" w:hAnsi="Times New Roman" w:cs="Times New Roman"/>
                <w:sz w:val="24"/>
                <w:szCs w:val="24"/>
              </w:rPr>
              <w:br/>
              <w:t>2017</w:t>
            </w:r>
          </w:p>
        </w:tc>
        <w:tc>
          <w:tcPr>
            <w:tcW w:w="641" w:type="pct"/>
            <w:vAlign w:val="center"/>
          </w:tcPr>
          <w:p w:rsidR="00130ED1" w:rsidRPr="003B50B2" w:rsidRDefault="00130ED1" w:rsidP="008E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t xml:space="preserve">Управление экономического развития администрации МО </w:t>
            </w:r>
            <w:r w:rsidR="00D61B5E">
              <w:t>«</w:t>
            </w:r>
            <w:proofErr w:type="spellStart"/>
            <w:r w:rsidRPr="003B50B2">
              <w:t>Ахтубинс</w:t>
            </w:r>
            <w:proofErr w:type="spellEnd"/>
            <w:r w:rsidRPr="003B50B2">
              <w:t>-кий район</w:t>
            </w:r>
            <w:r w:rsidR="00D61B5E">
              <w:t>»</w:t>
            </w:r>
          </w:p>
        </w:tc>
        <w:tc>
          <w:tcPr>
            <w:tcW w:w="659" w:type="pct"/>
            <w:vAlign w:val="center"/>
          </w:tcPr>
          <w:p w:rsidR="00130ED1" w:rsidRPr="003B50B2" w:rsidRDefault="00130ED1" w:rsidP="008E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Средств не требуется</w:t>
            </w:r>
          </w:p>
        </w:tc>
        <w:tc>
          <w:tcPr>
            <w:tcW w:w="223" w:type="pct"/>
            <w:vAlign w:val="center"/>
          </w:tcPr>
          <w:p w:rsidR="00130ED1" w:rsidRPr="003B50B2" w:rsidRDefault="00130ED1" w:rsidP="00306F30">
            <w:pPr>
              <w:jc w:val="center"/>
            </w:pPr>
            <w:r w:rsidRPr="003B50B2">
              <w:t>0</w:t>
            </w:r>
          </w:p>
        </w:tc>
        <w:tc>
          <w:tcPr>
            <w:tcW w:w="223" w:type="pct"/>
            <w:vAlign w:val="center"/>
          </w:tcPr>
          <w:p w:rsidR="00130ED1" w:rsidRPr="003B50B2" w:rsidRDefault="00130ED1" w:rsidP="00306F30">
            <w:pPr>
              <w:jc w:val="center"/>
            </w:pPr>
            <w:r w:rsidRPr="003B50B2">
              <w:t>0</w:t>
            </w:r>
          </w:p>
        </w:tc>
        <w:tc>
          <w:tcPr>
            <w:tcW w:w="223" w:type="pct"/>
            <w:vAlign w:val="center"/>
          </w:tcPr>
          <w:p w:rsidR="00130ED1" w:rsidRPr="003B50B2" w:rsidRDefault="00130ED1" w:rsidP="00306F30">
            <w:pPr>
              <w:jc w:val="center"/>
            </w:pPr>
            <w:r w:rsidRPr="003B50B2">
              <w:t>0</w:t>
            </w:r>
          </w:p>
        </w:tc>
        <w:tc>
          <w:tcPr>
            <w:tcW w:w="223" w:type="pct"/>
            <w:vAlign w:val="center"/>
          </w:tcPr>
          <w:p w:rsidR="00130ED1" w:rsidRPr="003B50B2" w:rsidRDefault="00130ED1" w:rsidP="00306F30">
            <w:pPr>
              <w:jc w:val="center"/>
            </w:pPr>
            <w:r w:rsidRPr="003B50B2">
              <w:t>0</w:t>
            </w:r>
          </w:p>
        </w:tc>
        <w:tc>
          <w:tcPr>
            <w:tcW w:w="584" w:type="pct"/>
            <w:vAlign w:val="center"/>
          </w:tcPr>
          <w:p w:rsidR="00130ED1" w:rsidRPr="003B50B2" w:rsidRDefault="00130ED1" w:rsidP="003E67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</w:t>
            </w:r>
            <w:r w:rsidRPr="003B50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СМП </w:t>
            </w:r>
            <w:proofErr w:type="gramStart"/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3B50B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методическую поддержку </w:t>
            </w:r>
          </w:p>
        </w:tc>
        <w:tc>
          <w:tcPr>
            <w:tcW w:w="170" w:type="pct"/>
          </w:tcPr>
          <w:p w:rsidR="00130ED1" w:rsidRPr="003B50B2" w:rsidRDefault="00130ED1" w:rsidP="008E53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 xml:space="preserve"> ед. </w:t>
            </w:r>
          </w:p>
        </w:tc>
        <w:tc>
          <w:tcPr>
            <w:tcW w:w="353" w:type="pct"/>
            <w:gridSpan w:val="4"/>
            <w:vAlign w:val="center"/>
          </w:tcPr>
          <w:p w:rsidR="00130ED1" w:rsidRPr="003B50B2" w:rsidRDefault="00130ED1" w:rsidP="000730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" w:type="pct"/>
            <w:gridSpan w:val="2"/>
            <w:vAlign w:val="center"/>
          </w:tcPr>
          <w:p w:rsidR="00130ED1" w:rsidRPr="003B50B2" w:rsidRDefault="00130ED1" w:rsidP="000730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2" w:type="pct"/>
            <w:gridSpan w:val="3"/>
            <w:vAlign w:val="center"/>
          </w:tcPr>
          <w:p w:rsidR="00130ED1" w:rsidRPr="003B50B2" w:rsidRDefault="00130ED1" w:rsidP="000730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B50B2" w:rsidRPr="003B50B2" w:rsidTr="00C70BDF">
        <w:trPr>
          <w:trHeight w:val="2261"/>
          <w:tblCellSpacing w:w="5" w:type="nil"/>
        </w:trPr>
        <w:tc>
          <w:tcPr>
            <w:tcW w:w="848" w:type="pct"/>
            <w:vAlign w:val="center"/>
          </w:tcPr>
          <w:p w:rsidR="00130ED1" w:rsidRPr="003B50B2" w:rsidRDefault="00130ED1" w:rsidP="008E53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2.2. Проведение тематических семинаров (</w:t>
            </w:r>
            <w:r w:rsidR="00D61B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круглых столов</w:t>
            </w:r>
            <w:r w:rsidR="00D61B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) для субъектов малого предпринимательства</w:t>
            </w:r>
            <w:r w:rsidRPr="003B50B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2" w:type="pct"/>
            <w:vAlign w:val="center"/>
          </w:tcPr>
          <w:p w:rsidR="00130ED1" w:rsidRPr="003B50B2" w:rsidRDefault="00130ED1" w:rsidP="003E67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Pr="003B50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-  </w:t>
            </w:r>
            <w:r w:rsidRPr="003B50B2">
              <w:rPr>
                <w:rFonts w:ascii="Times New Roman" w:hAnsi="Times New Roman" w:cs="Times New Roman"/>
                <w:sz w:val="24"/>
                <w:szCs w:val="24"/>
              </w:rPr>
              <w:br/>
              <w:t>2017</w:t>
            </w:r>
          </w:p>
        </w:tc>
        <w:tc>
          <w:tcPr>
            <w:tcW w:w="641" w:type="pct"/>
            <w:vAlign w:val="center"/>
          </w:tcPr>
          <w:p w:rsidR="00130ED1" w:rsidRPr="003B50B2" w:rsidRDefault="00130ED1" w:rsidP="008E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развития администрации МО </w:t>
            </w:r>
            <w:r w:rsidR="00D61B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Ахтубинский район</w:t>
            </w:r>
            <w:r w:rsidR="00D61B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9" w:type="pct"/>
            <w:vAlign w:val="center"/>
          </w:tcPr>
          <w:p w:rsidR="00130ED1" w:rsidRPr="003B50B2" w:rsidRDefault="00130ED1" w:rsidP="008E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Средств не требуется</w:t>
            </w:r>
          </w:p>
        </w:tc>
        <w:tc>
          <w:tcPr>
            <w:tcW w:w="223" w:type="pct"/>
            <w:vAlign w:val="center"/>
          </w:tcPr>
          <w:p w:rsidR="00130ED1" w:rsidRPr="003B50B2" w:rsidRDefault="00130ED1" w:rsidP="00306F30">
            <w:pPr>
              <w:jc w:val="center"/>
            </w:pPr>
            <w:r w:rsidRPr="003B50B2">
              <w:t>0</w:t>
            </w:r>
          </w:p>
        </w:tc>
        <w:tc>
          <w:tcPr>
            <w:tcW w:w="223" w:type="pct"/>
            <w:vAlign w:val="center"/>
          </w:tcPr>
          <w:p w:rsidR="00130ED1" w:rsidRPr="003B50B2" w:rsidRDefault="00130ED1" w:rsidP="00306F30">
            <w:pPr>
              <w:jc w:val="center"/>
            </w:pPr>
            <w:r w:rsidRPr="003B50B2">
              <w:t>0</w:t>
            </w:r>
          </w:p>
        </w:tc>
        <w:tc>
          <w:tcPr>
            <w:tcW w:w="223" w:type="pct"/>
            <w:vAlign w:val="center"/>
          </w:tcPr>
          <w:p w:rsidR="00130ED1" w:rsidRPr="003B50B2" w:rsidRDefault="00130ED1" w:rsidP="00306F30">
            <w:pPr>
              <w:jc w:val="center"/>
            </w:pPr>
            <w:r w:rsidRPr="003B50B2">
              <w:t>0</w:t>
            </w:r>
          </w:p>
        </w:tc>
        <w:tc>
          <w:tcPr>
            <w:tcW w:w="223" w:type="pct"/>
            <w:vAlign w:val="center"/>
          </w:tcPr>
          <w:p w:rsidR="00130ED1" w:rsidRPr="003B50B2" w:rsidRDefault="00130ED1" w:rsidP="00306F30">
            <w:pPr>
              <w:jc w:val="center"/>
            </w:pPr>
            <w:r w:rsidRPr="003B50B2">
              <w:t>0</w:t>
            </w:r>
          </w:p>
        </w:tc>
        <w:tc>
          <w:tcPr>
            <w:tcW w:w="584" w:type="pct"/>
            <w:vAlign w:val="center"/>
          </w:tcPr>
          <w:p w:rsidR="00130ED1" w:rsidRPr="003B50B2" w:rsidRDefault="00130ED1" w:rsidP="00130E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СМП участников </w:t>
            </w:r>
            <w:r w:rsidR="00D61B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круглых столов</w:t>
            </w:r>
            <w:r w:rsidR="00D61B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0B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" w:type="pct"/>
          </w:tcPr>
          <w:p w:rsidR="00130ED1" w:rsidRPr="003B50B2" w:rsidRDefault="00130ED1" w:rsidP="008E53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gridSpan w:val="4"/>
            <w:vAlign w:val="center"/>
          </w:tcPr>
          <w:p w:rsidR="00130ED1" w:rsidRPr="003B50B2" w:rsidRDefault="00130ED1" w:rsidP="000730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9" w:type="pct"/>
            <w:gridSpan w:val="2"/>
            <w:vAlign w:val="center"/>
          </w:tcPr>
          <w:p w:rsidR="00130ED1" w:rsidRPr="003B50B2" w:rsidRDefault="00130ED1" w:rsidP="000730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2" w:type="pct"/>
            <w:gridSpan w:val="3"/>
            <w:vAlign w:val="center"/>
          </w:tcPr>
          <w:p w:rsidR="00130ED1" w:rsidRPr="003B50B2" w:rsidRDefault="00130ED1" w:rsidP="000730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B50B2" w:rsidRPr="003B50B2" w:rsidTr="00C70BDF">
        <w:trPr>
          <w:trHeight w:val="2084"/>
          <w:tblCellSpacing w:w="5" w:type="nil"/>
        </w:trPr>
        <w:tc>
          <w:tcPr>
            <w:tcW w:w="848" w:type="pct"/>
            <w:vAlign w:val="center"/>
          </w:tcPr>
          <w:p w:rsidR="00130ED1" w:rsidRPr="003B50B2" w:rsidRDefault="00130ED1" w:rsidP="00E653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2.3. Подготовка  </w:t>
            </w:r>
            <w:proofErr w:type="spellStart"/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методичкского</w:t>
            </w:r>
            <w:proofErr w:type="spellEnd"/>
            <w:r w:rsidRPr="003B50B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по развитию  малого предпринимательства</w:t>
            </w:r>
          </w:p>
          <w:p w:rsidR="00130ED1" w:rsidRPr="003B50B2" w:rsidRDefault="00130ED1" w:rsidP="008E53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vAlign w:val="center"/>
          </w:tcPr>
          <w:p w:rsidR="00130ED1" w:rsidRPr="003B50B2" w:rsidRDefault="00130ED1" w:rsidP="003E67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Pr="003B50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-  </w:t>
            </w:r>
            <w:r w:rsidRPr="003B50B2">
              <w:rPr>
                <w:rFonts w:ascii="Times New Roman" w:hAnsi="Times New Roman" w:cs="Times New Roman"/>
                <w:sz w:val="24"/>
                <w:szCs w:val="24"/>
              </w:rPr>
              <w:br/>
              <w:t>2017</w:t>
            </w:r>
          </w:p>
        </w:tc>
        <w:tc>
          <w:tcPr>
            <w:tcW w:w="641" w:type="pct"/>
            <w:vAlign w:val="center"/>
          </w:tcPr>
          <w:p w:rsidR="00130ED1" w:rsidRPr="00E23ED6" w:rsidRDefault="00130ED1" w:rsidP="008E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развития администрации МО </w:t>
            </w:r>
            <w:r w:rsidR="00D61B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23ED6">
              <w:rPr>
                <w:rFonts w:ascii="Times New Roman" w:hAnsi="Times New Roman" w:cs="Times New Roman"/>
                <w:sz w:val="24"/>
                <w:szCs w:val="24"/>
              </w:rPr>
              <w:t>Ахтубинс</w:t>
            </w:r>
            <w:proofErr w:type="spellEnd"/>
            <w:r w:rsidRPr="00E23ED6">
              <w:rPr>
                <w:rFonts w:ascii="Times New Roman" w:hAnsi="Times New Roman" w:cs="Times New Roman"/>
                <w:sz w:val="24"/>
                <w:szCs w:val="24"/>
              </w:rPr>
              <w:t>-кий район</w:t>
            </w:r>
            <w:r w:rsidR="00D61B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9" w:type="pct"/>
            <w:vAlign w:val="center"/>
          </w:tcPr>
          <w:p w:rsidR="00130ED1" w:rsidRPr="00E23ED6" w:rsidRDefault="00130ED1" w:rsidP="008E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6">
              <w:rPr>
                <w:rFonts w:ascii="Times New Roman" w:hAnsi="Times New Roman" w:cs="Times New Roman"/>
                <w:sz w:val="24"/>
                <w:szCs w:val="24"/>
              </w:rPr>
              <w:t>Средств не требуется</w:t>
            </w:r>
          </w:p>
        </w:tc>
        <w:tc>
          <w:tcPr>
            <w:tcW w:w="223" w:type="pct"/>
            <w:vAlign w:val="center"/>
          </w:tcPr>
          <w:p w:rsidR="00130ED1" w:rsidRPr="003B50B2" w:rsidRDefault="00130ED1" w:rsidP="00306F30">
            <w:pPr>
              <w:jc w:val="center"/>
            </w:pPr>
            <w:r w:rsidRPr="003B50B2">
              <w:t>0</w:t>
            </w:r>
          </w:p>
        </w:tc>
        <w:tc>
          <w:tcPr>
            <w:tcW w:w="223" w:type="pct"/>
            <w:vAlign w:val="center"/>
          </w:tcPr>
          <w:p w:rsidR="00130ED1" w:rsidRPr="003B50B2" w:rsidRDefault="00130ED1" w:rsidP="00306F30">
            <w:pPr>
              <w:jc w:val="center"/>
            </w:pPr>
            <w:r w:rsidRPr="003B50B2">
              <w:t>0</w:t>
            </w:r>
          </w:p>
        </w:tc>
        <w:tc>
          <w:tcPr>
            <w:tcW w:w="223" w:type="pct"/>
            <w:vAlign w:val="center"/>
          </w:tcPr>
          <w:p w:rsidR="00130ED1" w:rsidRPr="003B50B2" w:rsidRDefault="00130ED1" w:rsidP="00306F30">
            <w:pPr>
              <w:jc w:val="center"/>
            </w:pPr>
            <w:r w:rsidRPr="003B50B2">
              <w:t>0</w:t>
            </w:r>
          </w:p>
        </w:tc>
        <w:tc>
          <w:tcPr>
            <w:tcW w:w="223" w:type="pct"/>
            <w:vAlign w:val="center"/>
          </w:tcPr>
          <w:p w:rsidR="00130ED1" w:rsidRPr="003B50B2" w:rsidRDefault="00130ED1" w:rsidP="00306F30">
            <w:pPr>
              <w:jc w:val="center"/>
            </w:pPr>
            <w:r w:rsidRPr="003B50B2">
              <w:t>0</w:t>
            </w:r>
          </w:p>
        </w:tc>
        <w:tc>
          <w:tcPr>
            <w:tcW w:w="584" w:type="pct"/>
            <w:vAlign w:val="center"/>
          </w:tcPr>
          <w:p w:rsidR="00130ED1" w:rsidRPr="003B50B2" w:rsidRDefault="00130ED1" w:rsidP="008E53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</w:t>
            </w:r>
            <w:r w:rsidRPr="003B50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информацио</w:t>
            </w:r>
            <w:proofErr w:type="gramStart"/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B5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0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3B50B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B50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материалов   </w:t>
            </w:r>
          </w:p>
        </w:tc>
        <w:tc>
          <w:tcPr>
            <w:tcW w:w="170" w:type="pct"/>
          </w:tcPr>
          <w:p w:rsidR="00130ED1" w:rsidRPr="003B50B2" w:rsidRDefault="00130ED1" w:rsidP="008E53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 xml:space="preserve"> ед. </w:t>
            </w:r>
          </w:p>
        </w:tc>
        <w:tc>
          <w:tcPr>
            <w:tcW w:w="353" w:type="pct"/>
            <w:gridSpan w:val="4"/>
            <w:vAlign w:val="center"/>
          </w:tcPr>
          <w:p w:rsidR="00130ED1" w:rsidRPr="003B50B2" w:rsidRDefault="00130ED1" w:rsidP="000730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" w:type="pct"/>
            <w:gridSpan w:val="2"/>
            <w:vAlign w:val="center"/>
          </w:tcPr>
          <w:p w:rsidR="00130ED1" w:rsidRPr="003B50B2" w:rsidRDefault="00130ED1" w:rsidP="000730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2" w:type="pct"/>
            <w:gridSpan w:val="3"/>
            <w:vAlign w:val="center"/>
          </w:tcPr>
          <w:p w:rsidR="00130ED1" w:rsidRPr="003B50B2" w:rsidRDefault="00130ED1" w:rsidP="000730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B50B2" w:rsidRPr="003B50B2" w:rsidTr="00C70BDF">
        <w:trPr>
          <w:trHeight w:val="2570"/>
          <w:tblCellSpacing w:w="5" w:type="nil"/>
        </w:trPr>
        <w:tc>
          <w:tcPr>
            <w:tcW w:w="848" w:type="pct"/>
            <w:vAlign w:val="center"/>
          </w:tcPr>
          <w:p w:rsidR="00130ED1" w:rsidRPr="003B50B2" w:rsidRDefault="00130ED1" w:rsidP="00E653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t xml:space="preserve">2.4. </w:t>
            </w: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руководства и специалистов администраций муниципальных образований района в семинарах, </w:t>
            </w:r>
            <w:r w:rsidR="00D61B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круглых столах</w:t>
            </w:r>
            <w:r w:rsidR="00D61B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 xml:space="preserve"> и иных мероприятиях, связанных с развитием и государственной поддержкой малого бизнеса</w:t>
            </w:r>
          </w:p>
        </w:tc>
        <w:tc>
          <w:tcPr>
            <w:tcW w:w="282" w:type="pct"/>
            <w:vAlign w:val="center"/>
          </w:tcPr>
          <w:p w:rsidR="00130ED1" w:rsidRPr="003B50B2" w:rsidRDefault="00130ED1" w:rsidP="0030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Pr="003B50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-  </w:t>
            </w:r>
            <w:r w:rsidRPr="003B50B2">
              <w:rPr>
                <w:rFonts w:ascii="Times New Roman" w:hAnsi="Times New Roman" w:cs="Times New Roman"/>
                <w:sz w:val="24"/>
                <w:szCs w:val="24"/>
              </w:rPr>
              <w:br/>
              <w:t>2017</w:t>
            </w:r>
          </w:p>
        </w:tc>
        <w:tc>
          <w:tcPr>
            <w:tcW w:w="641" w:type="pct"/>
            <w:vAlign w:val="center"/>
          </w:tcPr>
          <w:p w:rsidR="00130ED1" w:rsidRPr="00E23ED6" w:rsidRDefault="00130ED1" w:rsidP="0030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развития администрации МО </w:t>
            </w:r>
            <w:r w:rsidR="00D61B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23ED6">
              <w:rPr>
                <w:rFonts w:ascii="Times New Roman" w:hAnsi="Times New Roman" w:cs="Times New Roman"/>
                <w:sz w:val="24"/>
                <w:szCs w:val="24"/>
              </w:rPr>
              <w:t>Ахтубинс</w:t>
            </w:r>
            <w:proofErr w:type="spellEnd"/>
            <w:r w:rsidRPr="00E23ED6">
              <w:rPr>
                <w:rFonts w:ascii="Times New Roman" w:hAnsi="Times New Roman" w:cs="Times New Roman"/>
                <w:sz w:val="24"/>
                <w:szCs w:val="24"/>
              </w:rPr>
              <w:t>-кий район</w:t>
            </w:r>
            <w:r w:rsidR="00D61B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9" w:type="pct"/>
            <w:vAlign w:val="center"/>
          </w:tcPr>
          <w:p w:rsidR="00130ED1" w:rsidRPr="00E23ED6" w:rsidRDefault="00130ED1" w:rsidP="0030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6">
              <w:rPr>
                <w:rFonts w:ascii="Times New Roman" w:hAnsi="Times New Roman" w:cs="Times New Roman"/>
                <w:sz w:val="24"/>
                <w:szCs w:val="24"/>
              </w:rPr>
              <w:t>Средств не требуется</w:t>
            </w:r>
          </w:p>
        </w:tc>
        <w:tc>
          <w:tcPr>
            <w:tcW w:w="223" w:type="pct"/>
            <w:vAlign w:val="center"/>
          </w:tcPr>
          <w:p w:rsidR="00130ED1" w:rsidRPr="003B50B2" w:rsidRDefault="00130ED1" w:rsidP="00306F30">
            <w:pPr>
              <w:jc w:val="center"/>
            </w:pPr>
            <w:r w:rsidRPr="003B50B2">
              <w:t>0</w:t>
            </w:r>
          </w:p>
        </w:tc>
        <w:tc>
          <w:tcPr>
            <w:tcW w:w="223" w:type="pct"/>
            <w:vAlign w:val="center"/>
          </w:tcPr>
          <w:p w:rsidR="00130ED1" w:rsidRPr="003B50B2" w:rsidRDefault="00130ED1" w:rsidP="00306F30">
            <w:pPr>
              <w:jc w:val="center"/>
            </w:pPr>
            <w:r w:rsidRPr="003B50B2">
              <w:t>0</w:t>
            </w:r>
          </w:p>
        </w:tc>
        <w:tc>
          <w:tcPr>
            <w:tcW w:w="223" w:type="pct"/>
            <w:vAlign w:val="center"/>
          </w:tcPr>
          <w:p w:rsidR="00130ED1" w:rsidRPr="003B50B2" w:rsidRDefault="00130ED1" w:rsidP="00306F30">
            <w:pPr>
              <w:jc w:val="center"/>
            </w:pPr>
            <w:r w:rsidRPr="003B50B2">
              <w:t>0</w:t>
            </w:r>
          </w:p>
        </w:tc>
        <w:tc>
          <w:tcPr>
            <w:tcW w:w="223" w:type="pct"/>
            <w:vAlign w:val="center"/>
          </w:tcPr>
          <w:p w:rsidR="00130ED1" w:rsidRPr="003B50B2" w:rsidRDefault="00130ED1" w:rsidP="00306F30">
            <w:pPr>
              <w:jc w:val="center"/>
            </w:pPr>
            <w:r w:rsidRPr="003B50B2">
              <w:t>0</w:t>
            </w:r>
          </w:p>
        </w:tc>
        <w:tc>
          <w:tcPr>
            <w:tcW w:w="584" w:type="pct"/>
            <w:vAlign w:val="center"/>
          </w:tcPr>
          <w:p w:rsidR="00130ED1" w:rsidRPr="003B50B2" w:rsidRDefault="00130ED1" w:rsidP="008E53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70" w:type="pct"/>
          </w:tcPr>
          <w:p w:rsidR="00130ED1" w:rsidRPr="003B50B2" w:rsidRDefault="00E23ED6" w:rsidP="008E53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30ED1" w:rsidRPr="003B50B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353" w:type="pct"/>
            <w:gridSpan w:val="4"/>
            <w:vAlign w:val="center"/>
          </w:tcPr>
          <w:p w:rsidR="00130ED1" w:rsidRPr="003B50B2" w:rsidRDefault="00130ED1" w:rsidP="000730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" w:type="pct"/>
            <w:gridSpan w:val="2"/>
            <w:vAlign w:val="center"/>
          </w:tcPr>
          <w:p w:rsidR="00130ED1" w:rsidRPr="003B50B2" w:rsidRDefault="00130ED1" w:rsidP="000730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" w:type="pct"/>
            <w:gridSpan w:val="3"/>
            <w:vAlign w:val="center"/>
          </w:tcPr>
          <w:p w:rsidR="00130ED1" w:rsidRPr="003B50B2" w:rsidRDefault="00130ED1" w:rsidP="000730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0ED1" w:rsidRPr="003B50B2" w:rsidTr="00073065">
        <w:trPr>
          <w:trHeight w:val="985"/>
          <w:tblCellSpacing w:w="5" w:type="nil"/>
        </w:trPr>
        <w:tc>
          <w:tcPr>
            <w:tcW w:w="5000" w:type="pct"/>
            <w:gridSpan w:val="19"/>
            <w:vAlign w:val="center"/>
          </w:tcPr>
          <w:p w:rsidR="00130ED1" w:rsidRPr="00E23ED6" w:rsidRDefault="00130ED1" w:rsidP="008E53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3ED6">
              <w:rPr>
                <w:rFonts w:ascii="Times New Roman" w:hAnsi="Times New Roman" w:cs="Times New Roman"/>
                <w:sz w:val="24"/>
                <w:szCs w:val="24"/>
              </w:rPr>
              <w:t>Задача 3. Формирование положительного имиджа малого предпринимательства</w:t>
            </w:r>
          </w:p>
        </w:tc>
      </w:tr>
      <w:tr w:rsidR="003B50B2" w:rsidRPr="003B50B2" w:rsidTr="00C70BDF">
        <w:trPr>
          <w:trHeight w:val="1977"/>
          <w:tblCellSpacing w:w="5" w:type="nil"/>
        </w:trPr>
        <w:tc>
          <w:tcPr>
            <w:tcW w:w="848" w:type="pct"/>
            <w:vAlign w:val="center"/>
          </w:tcPr>
          <w:p w:rsidR="00130ED1" w:rsidRPr="003B50B2" w:rsidRDefault="00130ED1" w:rsidP="008E53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C6078D">
              <w:rPr>
                <w:rFonts w:ascii="Times New Roman" w:hAnsi="Times New Roman" w:cs="Times New Roman"/>
              </w:rPr>
              <w:t>Учреждение наград, дипломов для субъектов малого предпринимательства</w:t>
            </w:r>
          </w:p>
        </w:tc>
        <w:tc>
          <w:tcPr>
            <w:tcW w:w="282" w:type="pct"/>
            <w:vAlign w:val="center"/>
          </w:tcPr>
          <w:p w:rsidR="00130ED1" w:rsidRPr="003B50B2" w:rsidRDefault="00130ED1" w:rsidP="003E67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Pr="003B50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-  </w:t>
            </w:r>
            <w:r w:rsidRPr="003B50B2">
              <w:rPr>
                <w:rFonts w:ascii="Times New Roman" w:hAnsi="Times New Roman" w:cs="Times New Roman"/>
                <w:sz w:val="24"/>
                <w:szCs w:val="24"/>
              </w:rPr>
              <w:br/>
              <w:t>2017</w:t>
            </w:r>
          </w:p>
        </w:tc>
        <w:tc>
          <w:tcPr>
            <w:tcW w:w="641" w:type="pct"/>
            <w:vAlign w:val="center"/>
          </w:tcPr>
          <w:p w:rsidR="00130ED1" w:rsidRPr="003B50B2" w:rsidRDefault="00130ED1" w:rsidP="00E653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развития администрации МО </w:t>
            </w:r>
            <w:r w:rsidR="00D61B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Ахтубинский район</w:t>
            </w:r>
            <w:r w:rsidR="00D61B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9" w:type="pct"/>
            <w:vAlign w:val="center"/>
          </w:tcPr>
          <w:p w:rsidR="00130ED1" w:rsidRPr="003B50B2" w:rsidRDefault="00130ED1" w:rsidP="008E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Средств не требуется</w:t>
            </w:r>
          </w:p>
        </w:tc>
        <w:tc>
          <w:tcPr>
            <w:tcW w:w="223" w:type="pct"/>
            <w:vAlign w:val="center"/>
          </w:tcPr>
          <w:p w:rsidR="00130ED1" w:rsidRPr="003B50B2" w:rsidRDefault="00130ED1" w:rsidP="00130ED1">
            <w:pPr>
              <w:jc w:val="center"/>
            </w:pPr>
            <w:r w:rsidRPr="003B50B2">
              <w:t>0</w:t>
            </w:r>
          </w:p>
        </w:tc>
        <w:tc>
          <w:tcPr>
            <w:tcW w:w="223" w:type="pct"/>
            <w:vAlign w:val="center"/>
          </w:tcPr>
          <w:p w:rsidR="00130ED1" w:rsidRPr="003B50B2" w:rsidRDefault="00130ED1" w:rsidP="00130ED1">
            <w:pPr>
              <w:jc w:val="center"/>
            </w:pPr>
            <w:r w:rsidRPr="003B50B2">
              <w:t>0</w:t>
            </w:r>
          </w:p>
        </w:tc>
        <w:tc>
          <w:tcPr>
            <w:tcW w:w="223" w:type="pct"/>
            <w:vAlign w:val="center"/>
          </w:tcPr>
          <w:p w:rsidR="00130ED1" w:rsidRPr="003B50B2" w:rsidRDefault="00130ED1" w:rsidP="00130ED1">
            <w:pPr>
              <w:jc w:val="center"/>
            </w:pPr>
            <w:r w:rsidRPr="003B50B2">
              <w:t>0</w:t>
            </w:r>
          </w:p>
        </w:tc>
        <w:tc>
          <w:tcPr>
            <w:tcW w:w="223" w:type="pct"/>
            <w:vAlign w:val="center"/>
          </w:tcPr>
          <w:p w:rsidR="00130ED1" w:rsidRPr="003B50B2" w:rsidRDefault="00130ED1" w:rsidP="00130ED1">
            <w:pPr>
              <w:jc w:val="center"/>
            </w:pPr>
            <w:r w:rsidRPr="003B50B2">
              <w:t>0</w:t>
            </w:r>
          </w:p>
        </w:tc>
        <w:tc>
          <w:tcPr>
            <w:tcW w:w="584" w:type="pct"/>
            <w:vAlign w:val="center"/>
          </w:tcPr>
          <w:p w:rsidR="00130ED1" w:rsidRPr="003B50B2" w:rsidRDefault="00130ED1" w:rsidP="008E53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</w:t>
            </w:r>
            <w:r w:rsidRPr="003B50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участников   </w:t>
            </w:r>
            <w:r w:rsidRPr="003B50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</w:t>
            </w:r>
          </w:p>
        </w:tc>
        <w:tc>
          <w:tcPr>
            <w:tcW w:w="170" w:type="pct"/>
          </w:tcPr>
          <w:p w:rsidR="00130ED1" w:rsidRPr="003B50B2" w:rsidRDefault="00130ED1" w:rsidP="008E53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53" w:type="pct"/>
            <w:gridSpan w:val="4"/>
            <w:vAlign w:val="center"/>
          </w:tcPr>
          <w:p w:rsidR="00130ED1" w:rsidRPr="003B50B2" w:rsidRDefault="00130ED1" w:rsidP="008E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" w:type="pct"/>
            <w:gridSpan w:val="2"/>
            <w:vAlign w:val="center"/>
          </w:tcPr>
          <w:p w:rsidR="00130ED1" w:rsidRPr="003B50B2" w:rsidRDefault="00130ED1" w:rsidP="008E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2" w:type="pct"/>
            <w:gridSpan w:val="3"/>
            <w:vAlign w:val="center"/>
          </w:tcPr>
          <w:p w:rsidR="00130ED1" w:rsidRPr="003B50B2" w:rsidRDefault="00130ED1" w:rsidP="008E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B50B2" w:rsidRPr="003B50B2" w:rsidTr="00C70BDF">
        <w:trPr>
          <w:trHeight w:val="2826"/>
          <w:tblCellSpacing w:w="5" w:type="nil"/>
        </w:trPr>
        <w:tc>
          <w:tcPr>
            <w:tcW w:w="848" w:type="pct"/>
            <w:vAlign w:val="center"/>
          </w:tcPr>
          <w:p w:rsidR="00130ED1" w:rsidRPr="003B50B2" w:rsidRDefault="00130ED1" w:rsidP="008E53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 Аналитические и социологические исследования социально-экономического развития, инвестиционного потенциала, малого бизнеса района</w:t>
            </w:r>
          </w:p>
        </w:tc>
        <w:tc>
          <w:tcPr>
            <w:tcW w:w="282" w:type="pct"/>
            <w:vAlign w:val="center"/>
          </w:tcPr>
          <w:p w:rsidR="00130ED1" w:rsidRPr="003B50B2" w:rsidRDefault="00130ED1" w:rsidP="00130E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Pr="003B50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-  </w:t>
            </w:r>
            <w:r w:rsidRPr="003B50B2">
              <w:rPr>
                <w:rFonts w:ascii="Times New Roman" w:hAnsi="Times New Roman" w:cs="Times New Roman"/>
                <w:sz w:val="24"/>
                <w:szCs w:val="24"/>
              </w:rPr>
              <w:br/>
              <w:t>2017</w:t>
            </w:r>
          </w:p>
        </w:tc>
        <w:tc>
          <w:tcPr>
            <w:tcW w:w="641" w:type="pct"/>
            <w:vAlign w:val="center"/>
          </w:tcPr>
          <w:p w:rsidR="00130ED1" w:rsidRPr="003B50B2" w:rsidRDefault="00130ED1" w:rsidP="00E653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развития администрации МО </w:t>
            </w:r>
            <w:r w:rsidR="00D61B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Ахтубинский район</w:t>
            </w:r>
            <w:r w:rsidR="00D61B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659" w:type="pct"/>
            <w:vAlign w:val="center"/>
          </w:tcPr>
          <w:p w:rsidR="00130ED1" w:rsidRPr="003B50B2" w:rsidRDefault="00130ED1" w:rsidP="008E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Средств не требуется</w:t>
            </w:r>
          </w:p>
        </w:tc>
        <w:tc>
          <w:tcPr>
            <w:tcW w:w="223" w:type="pct"/>
            <w:vAlign w:val="center"/>
          </w:tcPr>
          <w:p w:rsidR="00130ED1" w:rsidRPr="003B50B2" w:rsidRDefault="00130ED1" w:rsidP="00130ED1">
            <w:pPr>
              <w:jc w:val="center"/>
            </w:pPr>
            <w:r w:rsidRPr="003B50B2">
              <w:t>0</w:t>
            </w:r>
          </w:p>
        </w:tc>
        <w:tc>
          <w:tcPr>
            <w:tcW w:w="223" w:type="pct"/>
            <w:vAlign w:val="center"/>
          </w:tcPr>
          <w:p w:rsidR="00130ED1" w:rsidRPr="003B50B2" w:rsidRDefault="00130ED1" w:rsidP="00130ED1">
            <w:pPr>
              <w:jc w:val="center"/>
            </w:pPr>
            <w:r w:rsidRPr="003B50B2">
              <w:t>0</w:t>
            </w:r>
          </w:p>
        </w:tc>
        <w:tc>
          <w:tcPr>
            <w:tcW w:w="223" w:type="pct"/>
            <w:vAlign w:val="center"/>
          </w:tcPr>
          <w:p w:rsidR="00130ED1" w:rsidRPr="003B50B2" w:rsidRDefault="00130ED1" w:rsidP="00130ED1">
            <w:pPr>
              <w:jc w:val="center"/>
            </w:pPr>
            <w:r w:rsidRPr="003B50B2">
              <w:t>0</w:t>
            </w:r>
          </w:p>
        </w:tc>
        <w:tc>
          <w:tcPr>
            <w:tcW w:w="223" w:type="pct"/>
            <w:vAlign w:val="center"/>
          </w:tcPr>
          <w:p w:rsidR="00130ED1" w:rsidRPr="003B50B2" w:rsidRDefault="00130ED1" w:rsidP="00130ED1">
            <w:pPr>
              <w:jc w:val="center"/>
            </w:pPr>
            <w:r w:rsidRPr="003B50B2">
              <w:t>0</w:t>
            </w:r>
          </w:p>
        </w:tc>
        <w:tc>
          <w:tcPr>
            <w:tcW w:w="584" w:type="pct"/>
            <w:vAlign w:val="center"/>
          </w:tcPr>
          <w:p w:rsidR="00130ED1" w:rsidRPr="003B50B2" w:rsidRDefault="00130ED1" w:rsidP="008E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Количество отчетов</w:t>
            </w:r>
          </w:p>
        </w:tc>
        <w:tc>
          <w:tcPr>
            <w:tcW w:w="170" w:type="pct"/>
            <w:vAlign w:val="center"/>
          </w:tcPr>
          <w:p w:rsidR="00130ED1" w:rsidRPr="003B50B2" w:rsidRDefault="00130ED1" w:rsidP="008E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53" w:type="pct"/>
            <w:gridSpan w:val="4"/>
            <w:vAlign w:val="center"/>
          </w:tcPr>
          <w:p w:rsidR="00130ED1" w:rsidRPr="003B50B2" w:rsidRDefault="00130ED1" w:rsidP="008E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" w:type="pct"/>
            <w:gridSpan w:val="2"/>
            <w:vAlign w:val="center"/>
          </w:tcPr>
          <w:p w:rsidR="00130ED1" w:rsidRPr="003B50B2" w:rsidRDefault="00130ED1" w:rsidP="008E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" w:type="pct"/>
            <w:gridSpan w:val="3"/>
            <w:vAlign w:val="center"/>
          </w:tcPr>
          <w:p w:rsidR="00130ED1" w:rsidRPr="003B50B2" w:rsidRDefault="00130ED1" w:rsidP="008E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50B2" w:rsidRPr="00583D15" w:rsidTr="00C70BDF">
        <w:trPr>
          <w:trHeight w:val="2257"/>
          <w:tblCellSpacing w:w="5" w:type="nil"/>
        </w:trPr>
        <w:tc>
          <w:tcPr>
            <w:tcW w:w="848" w:type="pct"/>
            <w:vAlign w:val="center"/>
          </w:tcPr>
          <w:p w:rsidR="00130ED1" w:rsidRPr="003B50B2" w:rsidRDefault="00130ED1" w:rsidP="008E53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 xml:space="preserve">3.3. Подготовка статей о работе бизнеса на территории МО </w:t>
            </w:r>
            <w:r w:rsidR="00D61B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Ахтубинский район</w:t>
            </w:r>
            <w:r w:rsidR="00D61B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" w:type="pct"/>
            <w:vAlign w:val="center"/>
          </w:tcPr>
          <w:p w:rsidR="00130ED1" w:rsidRPr="003B50B2" w:rsidRDefault="00130ED1" w:rsidP="0030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Pr="003B50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-  </w:t>
            </w:r>
            <w:r w:rsidRPr="003B50B2">
              <w:rPr>
                <w:rFonts w:ascii="Times New Roman" w:hAnsi="Times New Roman" w:cs="Times New Roman"/>
                <w:sz w:val="24"/>
                <w:szCs w:val="24"/>
              </w:rPr>
              <w:br/>
              <w:t>2017</w:t>
            </w:r>
          </w:p>
        </w:tc>
        <w:tc>
          <w:tcPr>
            <w:tcW w:w="641" w:type="pct"/>
            <w:vAlign w:val="center"/>
          </w:tcPr>
          <w:p w:rsidR="00130ED1" w:rsidRPr="003B50B2" w:rsidRDefault="00130ED1" w:rsidP="0030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развития администрации МО </w:t>
            </w:r>
            <w:r w:rsidR="00D61B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Ахтубинский район</w:t>
            </w:r>
            <w:r w:rsidR="00D61B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659" w:type="pct"/>
            <w:vAlign w:val="center"/>
          </w:tcPr>
          <w:p w:rsidR="00130ED1" w:rsidRPr="003B50B2" w:rsidRDefault="00130ED1" w:rsidP="0030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Средств не требуется</w:t>
            </w:r>
          </w:p>
        </w:tc>
        <w:tc>
          <w:tcPr>
            <w:tcW w:w="223" w:type="pct"/>
            <w:vAlign w:val="center"/>
          </w:tcPr>
          <w:p w:rsidR="00130ED1" w:rsidRPr="003B50B2" w:rsidRDefault="003B50B2" w:rsidP="003B50B2">
            <w:pPr>
              <w:jc w:val="center"/>
            </w:pPr>
            <w:r w:rsidRPr="003B50B2">
              <w:t>0</w:t>
            </w:r>
          </w:p>
        </w:tc>
        <w:tc>
          <w:tcPr>
            <w:tcW w:w="223" w:type="pct"/>
            <w:vAlign w:val="center"/>
          </w:tcPr>
          <w:p w:rsidR="00130ED1" w:rsidRPr="003B50B2" w:rsidRDefault="00130ED1" w:rsidP="003B50B2">
            <w:pPr>
              <w:jc w:val="center"/>
            </w:pPr>
            <w:r w:rsidRPr="003B50B2">
              <w:t>0</w:t>
            </w:r>
          </w:p>
        </w:tc>
        <w:tc>
          <w:tcPr>
            <w:tcW w:w="223" w:type="pct"/>
            <w:vAlign w:val="center"/>
          </w:tcPr>
          <w:p w:rsidR="00130ED1" w:rsidRPr="003B50B2" w:rsidRDefault="00130ED1" w:rsidP="003B50B2">
            <w:pPr>
              <w:jc w:val="center"/>
            </w:pPr>
            <w:r w:rsidRPr="003B50B2">
              <w:t>0</w:t>
            </w:r>
          </w:p>
        </w:tc>
        <w:tc>
          <w:tcPr>
            <w:tcW w:w="223" w:type="pct"/>
            <w:vAlign w:val="center"/>
          </w:tcPr>
          <w:p w:rsidR="00130ED1" w:rsidRPr="003B50B2" w:rsidRDefault="00130ED1" w:rsidP="003B50B2">
            <w:pPr>
              <w:jc w:val="center"/>
            </w:pPr>
            <w:r w:rsidRPr="003B50B2">
              <w:t>0</w:t>
            </w:r>
          </w:p>
        </w:tc>
        <w:tc>
          <w:tcPr>
            <w:tcW w:w="584" w:type="pct"/>
            <w:vAlign w:val="center"/>
          </w:tcPr>
          <w:p w:rsidR="00130ED1" w:rsidRPr="003B50B2" w:rsidRDefault="00130ED1" w:rsidP="00130E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Количество статей</w:t>
            </w:r>
          </w:p>
        </w:tc>
        <w:tc>
          <w:tcPr>
            <w:tcW w:w="170" w:type="pct"/>
            <w:vAlign w:val="center"/>
          </w:tcPr>
          <w:p w:rsidR="00130ED1" w:rsidRPr="003B50B2" w:rsidRDefault="00130ED1" w:rsidP="0030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53" w:type="pct"/>
            <w:gridSpan w:val="4"/>
            <w:vAlign w:val="center"/>
          </w:tcPr>
          <w:p w:rsidR="00130ED1" w:rsidRPr="003B50B2" w:rsidRDefault="00130ED1" w:rsidP="0030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" w:type="pct"/>
            <w:gridSpan w:val="2"/>
            <w:vAlign w:val="center"/>
          </w:tcPr>
          <w:p w:rsidR="00130ED1" w:rsidRPr="003B50B2" w:rsidRDefault="00130ED1" w:rsidP="0030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" w:type="pct"/>
            <w:gridSpan w:val="3"/>
            <w:vAlign w:val="center"/>
          </w:tcPr>
          <w:p w:rsidR="00130ED1" w:rsidRPr="00583D15" w:rsidRDefault="00130ED1" w:rsidP="0030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5587B" w:rsidRPr="00117522" w:rsidRDefault="00B5587B" w:rsidP="00C44BEC">
      <w:pPr>
        <w:tabs>
          <w:tab w:val="left" w:pos="540"/>
        </w:tabs>
        <w:spacing w:line="360" w:lineRule="auto"/>
        <w:ind w:firstLine="709"/>
        <w:jc w:val="both"/>
      </w:pPr>
    </w:p>
    <w:sectPr w:rsidR="00B5587B" w:rsidRPr="00117522" w:rsidSect="00E23ED6">
      <w:pgSz w:w="16840" w:h="11907" w:orient="landscape" w:code="9"/>
      <w:pgMar w:top="851" w:right="1134" w:bottom="993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184B"/>
    <w:multiLevelType w:val="hybridMultilevel"/>
    <w:tmpl w:val="73B8C3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628501B"/>
    <w:multiLevelType w:val="hybridMultilevel"/>
    <w:tmpl w:val="D174FD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57B3C62"/>
    <w:multiLevelType w:val="hybridMultilevel"/>
    <w:tmpl w:val="863C1C7C"/>
    <w:lvl w:ilvl="0" w:tplc="3A985A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DA08B0"/>
    <w:multiLevelType w:val="hybridMultilevel"/>
    <w:tmpl w:val="0C020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A16DC"/>
    <w:multiLevelType w:val="hybridMultilevel"/>
    <w:tmpl w:val="1842FB64"/>
    <w:lvl w:ilvl="0" w:tplc="C994B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F43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DD89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2CE3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83AE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0E0F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0748A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84A0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D3A2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>
    <w:nsid w:val="6DCC0A09"/>
    <w:multiLevelType w:val="hybridMultilevel"/>
    <w:tmpl w:val="07304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9C"/>
    <w:rsid w:val="000211E1"/>
    <w:rsid w:val="0002316D"/>
    <w:rsid w:val="00026BFD"/>
    <w:rsid w:val="00041041"/>
    <w:rsid w:val="00064449"/>
    <w:rsid w:val="00073065"/>
    <w:rsid w:val="000B6D7F"/>
    <w:rsid w:val="000C6782"/>
    <w:rsid w:val="000D1371"/>
    <w:rsid w:val="000E20B6"/>
    <w:rsid w:val="000E5930"/>
    <w:rsid w:val="0010514C"/>
    <w:rsid w:val="00111ECC"/>
    <w:rsid w:val="0011395B"/>
    <w:rsid w:val="00117522"/>
    <w:rsid w:val="0012774E"/>
    <w:rsid w:val="00130ED1"/>
    <w:rsid w:val="001378F2"/>
    <w:rsid w:val="00145066"/>
    <w:rsid w:val="00154FC9"/>
    <w:rsid w:val="001578B3"/>
    <w:rsid w:val="00182865"/>
    <w:rsid w:val="001A5E7F"/>
    <w:rsid w:val="001A6977"/>
    <w:rsid w:val="001B62F4"/>
    <w:rsid w:val="001D0D4A"/>
    <w:rsid w:val="001E0661"/>
    <w:rsid w:val="00202C8D"/>
    <w:rsid w:val="00205B36"/>
    <w:rsid w:val="0021294C"/>
    <w:rsid w:val="00255982"/>
    <w:rsid w:val="00256143"/>
    <w:rsid w:val="00264D17"/>
    <w:rsid w:val="0026667A"/>
    <w:rsid w:val="00274E13"/>
    <w:rsid w:val="002753E5"/>
    <w:rsid w:val="00290161"/>
    <w:rsid w:val="002A214B"/>
    <w:rsid w:val="002B514C"/>
    <w:rsid w:val="002C7592"/>
    <w:rsid w:val="002D2749"/>
    <w:rsid w:val="002F1D2B"/>
    <w:rsid w:val="00306F30"/>
    <w:rsid w:val="003112F6"/>
    <w:rsid w:val="00313883"/>
    <w:rsid w:val="00325366"/>
    <w:rsid w:val="0033553F"/>
    <w:rsid w:val="00340150"/>
    <w:rsid w:val="003A4F59"/>
    <w:rsid w:val="003B2F99"/>
    <w:rsid w:val="003B50B2"/>
    <w:rsid w:val="003E6744"/>
    <w:rsid w:val="00411679"/>
    <w:rsid w:val="00417D08"/>
    <w:rsid w:val="00420622"/>
    <w:rsid w:val="00473E1C"/>
    <w:rsid w:val="00486FFE"/>
    <w:rsid w:val="004A728F"/>
    <w:rsid w:val="004C0CFC"/>
    <w:rsid w:val="004C1ACB"/>
    <w:rsid w:val="004C49D8"/>
    <w:rsid w:val="004D4FD5"/>
    <w:rsid w:val="005113A5"/>
    <w:rsid w:val="0051333F"/>
    <w:rsid w:val="00543D36"/>
    <w:rsid w:val="00575768"/>
    <w:rsid w:val="005856BA"/>
    <w:rsid w:val="00586AE2"/>
    <w:rsid w:val="005B25AB"/>
    <w:rsid w:val="005B5983"/>
    <w:rsid w:val="005B7172"/>
    <w:rsid w:val="005C08A2"/>
    <w:rsid w:val="005D1725"/>
    <w:rsid w:val="005D5018"/>
    <w:rsid w:val="005F64CF"/>
    <w:rsid w:val="00603731"/>
    <w:rsid w:val="006177CB"/>
    <w:rsid w:val="00636D2E"/>
    <w:rsid w:val="00655F36"/>
    <w:rsid w:val="0066405C"/>
    <w:rsid w:val="00697304"/>
    <w:rsid w:val="006A2DDF"/>
    <w:rsid w:val="006A2F40"/>
    <w:rsid w:val="006C1D87"/>
    <w:rsid w:val="006C2B27"/>
    <w:rsid w:val="006C5B7E"/>
    <w:rsid w:val="006C6067"/>
    <w:rsid w:val="006D395C"/>
    <w:rsid w:val="00723E01"/>
    <w:rsid w:val="00741DB3"/>
    <w:rsid w:val="0074729A"/>
    <w:rsid w:val="00760B6E"/>
    <w:rsid w:val="00781A42"/>
    <w:rsid w:val="00786ADB"/>
    <w:rsid w:val="007A0B0F"/>
    <w:rsid w:val="007A7CE0"/>
    <w:rsid w:val="007B14B5"/>
    <w:rsid w:val="007D2E36"/>
    <w:rsid w:val="00801BB2"/>
    <w:rsid w:val="00803FD7"/>
    <w:rsid w:val="008070DB"/>
    <w:rsid w:val="00815868"/>
    <w:rsid w:val="008224E8"/>
    <w:rsid w:val="00833598"/>
    <w:rsid w:val="0083508B"/>
    <w:rsid w:val="008646E6"/>
    <w:rsid w:val="00874918"/>
    <w:rsid w:val="00883FBA"/>
    <w:rsid w:val="00884C8A"/>
    <w:rsid w:val="00893E47"/>
    <w:rsid w:val="00897872"/>
    <w:rsid w:val="008E53DF"/>
    <w:rsid w:val="00907712"/>
    <w:rsid w:val="009250BE"/>
    <w:rsid w:val="0096290C"/>
    <w:rsid w:val="009737ED"/>
    <w:rsid w:val="009812E6"/>
    <w:rsid w:val="00981469"/>
    <w:rsid w:val="009939BA"/>
    <w:rsid w:val="00996537"/>
    <w:rsid w:val="009A764E"/>
    <w:rsid w:val="009B5D3A"/>
    <w:rsid w:val="009B6713"/>
    <w:rsid w:val="009D2C9C"/>
    <w:rsid w:val="009D70FC"/>
    <w:rsid w:val="009E0DE4"/>
    <w:rsid w:val="009F4001"/>
    <w:rsid w:val="009F666D"/>
    <w:rsid w:val="00A03987"/>
    <w:rsid w:val="00A05451"/>
    <w:rsid w:val="00A07D6E"/>
    <w:rsid w:val="00A21B0B"/>
    <w:rsid w:val="00A36F73"/>
    <w:rsid w:val="00A37588"/>
    <w:rsid w:val="00A603E0"/>
    <w:rsid w:val="00A654C1"/>
    <w:rsid w:val="00A73CB2"/>
    <w:rsid w:val="00A81583"/>
    <w:rsid w:val="00A82008"/>
    <w:rsid w:val="00A85201"/>
    <w:rsid w:val="00AD144B"/>
    <w:rsid w:val="00B11BBA"/>
    <w:rsid w:val="00B5587B"/>
    <w:rsid w:val="00B82B40"/>
    <w:rsid w:val="00B91CC0"/>
    <w:rsid w:val="00B968FF"/>
    <w:rsid w:val="00BA0585"/>
    <w:rsid w:val="00BA1DAC"/>
    <w:rsid w:val="00BE3DC0"/>
    <w:rsid w:val="00BF27F9"/>
    <w:rsid w:val="00C05D05"/>
    <w:rsid w:val="00C24AEB"/>
    <w:rsid w:val="00C24C6F"/>
    <w:rsid w:val="00C323CA"/>
    <w:rsid w:val="00C33BCC"/>
    <w:rsid w:val="00C430A7"/>
    <w:rsid w:val="00C44BEC"/>
    <w:rsid w:val="00C6078D"/>
    <w:rsid w:val="00C61DD2"/>
    <w:rsid w:val="00C62E10"/>
    <w:rsid w:val="00C6619C"/>
    <w:rsid w:val="00C70BDF"/>
    <w:rsid w:val="00C75649"/>
    <w:rsid w:val="00C80791"/>
    <w:rsid w:val="00C81E44"/>
    <w:rsid w:val="00C82EED"/>
    <w:rsid w:val="00C84FB2"/>
    <w:rsid w:val="00CA24BF"/>
    <w:rsid w:val="00CA5CCF"/>
    <w:rsid w:val="00CC69D6"/>
    <w:rsid w:val="00CD374B"/>
    <w:rsid w:val="00D033AC"/>
    <w:rsid w:val="00D20E36"/>
    <w:rsid w:val="00D362C5"/>
    <w:rsid w:val="00D47C01"/>
    <w:rsid w:val="00D61B5E"/>
    <w:rsid w:val="00D83AD7"/>
    <w:rsid w:val="00D86067"/>
    <w:rsid w:val="00DB7FA6"/>
    <w:rsid w:val="00DD4FFF"/>
    <w:rsid w:val="00DD60B6"/>
    <w:rsid w:val="00E0416B"/>
    <w:rsid w:val="00E23ED6"/>
    <w:rsid w:val="00E37044"/>
    <w:rsid w:val="00E44CAE"/>
    <w:rsid w:val="00E65331"/>
    <w:rsid w:val="00E65733"/>
    <w:rsid w:val="00E81A67"/>
    <w:rsid w:val="00E82B91"/>
    <w:rsid w:val="00EA22AA"/>
    <w:rsid w:val="00EC7BDE"/>
    <w:rsid w:val="00EF304C"/>
    <w:rsid w:val="00F1260A"/>
    <w:rsid w:val="00F213FE"/>
    <w:rsid w:val="00F25C19"/>
    <w:rsid w:val="00F55874"/>
    <w:rsid w:val="00F6112A"/>
    <w:rsid w:val="00F64AE7"/>
    <w:rsid w:val="00F74BC4"/>
    <w:rsid w:val="00F86988"/>
    <w:rsid w:val="00F9087D"/>
    <w:rsid w:val="00FA2409"/>
    <w:rsid w:val="00FB5BDD"/>
    <w:rsid w:val="00FC123D"/>
    <w:rsid w:val="00FC3D3E"/>
    <w:rsid w:val="00FD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9C"/>
    <w:pPr>
      <w:spacing w:line="240" w:lineRule="auto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2C9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76092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965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C6782"/>
    <w:pPr>
      <w:keepNext/>
      <w:keepLines/>
      <w:spacing w:before="200"/>
      <w:ind w:firstLine="902"/>
      <w:outlineLvl w:val="2"/>
    </w:pPr>
    <w:rPr>
      <w:rFonts w:ascii="Cambria" w:hAnsi="Cambria"/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6782"/>
    <w:rPr>
      <w:rFonts w:ascii="Cambria" w:hAnsi="Cambria"/>
      <w:b/>
      <w:color w:val="4F81BD"/>
      <w:sz w:val="24"/>
    </w:rPr>
  </w:style>
  <w:style w:type="character" w:customStyle="1" w:styleId="10">
    <w:name w:val="Заголовок 1 Знак"/>
    <w:basedOn w:val="a0"/>
    <w:link w:val="1"/>
    <w:rsid w:val="009D2C9C"/>
    <w:rPr>
      <w:rFonts w:ascii="Cambria" w:hAnsi="Cambria"/>
      <w:b/>
      <w:bCs/>
      <w:color w:val="376092"/>
      <w:szCs w:val="28"/>
    </w:rPr>
  </w:style>
  <w:style w:type="paragraph" w:styleId="a3">
    <w:name w:val="Title"/>
    <w:basedOn w:val="a"/>
    <w:link w:val="a4"/>
    <w:qFormat/>
    <w:rsid w:val="009D2C9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D2C9C"/>
  </w:style>
  <w:style w:type="paragraph" w:styleId="31">
    <w:name w:val="Body Text Indent 3"/>
    <w:basedOn w:val="a"/>
    <w:link w:val="32"/>
    <w:rsid w:val="009D2C9C"/>
    <w:pPr>
      <w:ind w:firstLine="1072"/>
      <w:jc w:val="center"/>
    </w:pPr>
    <w:rPr>
      <w:b/>
      <w:bCs/>
    </w:rPr>
  </w:style>
  <w:style w:type="character" w:customStyle="1" w:styleId="32">
    <w:name w:val="Основной текст с отступом 3 Знак"/>
    <w:basedOn w:val="a0"/>
    <w:link w:val="31"/>
    <w:rsid w:val="009D2C9C"/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9D2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semiHidden/>
    <w:unhideWhenUsed/>
    <w:rsid w:val="009D2C9C"/>
  </w:style>
  <w:style w:type="character" w:customStyle="1" w:styleId="grey1">
    <w:name w:val="grey1"/>
    <w:rsid w:val="009D2C9C"/>
    <w:rPr>
      <w:rFonts w:ascii="Arial" w:hAnsi="Arial" w:cs="Arial" w:hint="default"/>
      <w:color w:val="999999"/>
      <w:sz w:val="27"/>
      <w:szCs w:val="27"/>
    </w:rPr>
  </w:style>
  <w:style w:type="paragraph" w:styleId="a6">
    <w:name w:val="header"/>
    <w:basedOn w:val="a"/>
    <w:link w:val="a7"/>
    <w:semiHidden/>
    <w:unhideWhenUsed/>
    <w:rsid w:val="009D2C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9D2C9C"/>
    <w:rPr>
      <w:sz w:val="24"/>
      <w:szCs w:val="24"/>
    </w:rPr>
  </w:style>
  <w:style w:type="paragraph" w:styleId="a8">
    <w:name w:val="footer"/>
    <w:basedOn w:val="a"/>
    <w:link w:val="a9"/>
    <w:unhideWhenUsed/>
    <w:rsid w:val="009D2C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D2C9C"/>
    <w:rPr>
      <w:sz w:val="24"/>
      <w:szCs w:val="24"/>
    </w:rPr>
  </w:style>
  <w:style w:type="paragraph" w:styleId="aa">
    <w:name w:val="Normal (Web)"/>
    <w:basedOn w:val="a"/>
    <w:uiPriority w:val="99"/>
    <w:unhideWhenUsed/>
    <w:rsid w:val="009D2C9C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9D2C9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D2C9C"/>
    <w:rPr>
      <w:sz w:val="24"/>
      <w:szCs w:val="24"/>
    </w:rPr>
  </w:style>
  <w:style w:type="character" w:styleId="ab">
    <w:name w:val="page number"/>
    <w:rsid w:val="009D2C9C"/>
  </w:style>
  <w:style w:type="paragraph" w:customStyle="1" w:styleId="ConsPlusNormal">
    <w:name w:val="ConsPlusNormal"/>
    <w:rsid w:val="009D2C9C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  <w:sz w:val="20"/>
    </w:rPr>
  </w:style>
  <w:style w:type="paragraph" w:styleId="ac">
    <w:name w:val="Balloon Text"/>
    <w:basedOn w:val="a"/>
    <w:link w:val="ad"/>
    <w:semiHidden/>
    <w:unhideWhenUsed/>
    <w:rsid w:val="009D2C9C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9D2C9C"/>
    <w:rPr>
      <w:rFonts w:ascii="Tahoma" w:eastAsia="Calibri" w:hAnsi="Tahoma"/>
      <w:sz w:val="16"/>
      <w:szCs w:val="16"/>
    </w:rPr>
  </w:style>
  <w:style w:type="paragraph" w:customStyle="1" w:styleId="msonormalcxspmiddle">
    <w:name w:val="msonormalcxspmiddle"/>
    <w:basedOn w:val="a"/>
    <w:semiHidden/>
    <w:rsid w:val="009D2C9C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9D2C9C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9D2C9C"/>
    <w:pPr>
      <w:spacing w:after="120"/>
    </w:pPr>
  </w:style>
  <w:style w:type="character" w:customStyle="1" w:styleId="af">
    <w:name w:val="Основной текст Знак"/>
    <w:basedOn w:val="a0"/>
    <w:link w:val="ae"/>
    <w:rsid w:val="009D2C9C"/>
    <w:rPr>
      <w:sz w:val="24"/>
      <w:szCs w:val="24"/>
    </w:rPr>
  </w:style>
  <w:style w:type="table" w:styleId="af0">
    <w:name w:val="Table Grid"/>
    <w:basedOn w:val="a1"/>
    <w:rsid w:val="009D2C9C"/>
    <w:pPr>
      <w:spacing w:line="240" w:lineRule="auto"/>
      <w:jc w:val="left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9D2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D2C9C"/>
    <w:rPr>
      <w:rFonts w:ascii="Courier New" w:hAnsi="Courier New" w:cs="Courier New"/>
      <w:sz w:val="20"/>
    </w:rPr>
  </w:style>
  <w:style w:type="paragraph" w:customStyle="1" w:styleId="consplusnonformat">
    <w:name w:val="consplusnonformat"/>
    <w:basedOn w:val="a"/>
    <w:rsid w:val="009B5D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B5D3A"/>
  </w:style>
  <w:style w:type="paragraph" w:customStyle="1" w:styleId="consplusnormal0">
    <w:name w:val="consplusnormal"/>
    <w:basedOn w:val="a"/>
    <w:rsid w:val="002753E5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F9087D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semiHidden/>
    <w:unhideWhenUsed/>
    <w:rsid w:val="00F9087D"/>
    <w:rPr>
      <w:color w:val="0000FF"/>
      <w:u w:val="single"/>
    </w:rPr>
  </w:style>
  <w:style w:type="paragraph" w:customStyle="1" w:styleId="ConsNonformat">
    <w:name w:val="ConsNonformat"/>
    <w:uiPriority w:val="99"/>
    <w:rsid w:val="0087491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</w:rPr>
  </w:style>
  <w:style w:type="character" w:customStyle="1" w:styleId="20">
    <w:name w:val="Заголовок 2 Знак"/>
    <w:basedOn w:val="a0"/>
    <w:link w:val="2"/>
    <w:rsid w:val="009965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Cell">
    <w:name w:val="ConsCell"/>
    <w:rsid w:val="00E44CAE"/>
    <w:pPr>
      <w:autoSpaceDE w:val="0"/>
      <w:autoSpaceDN w:val="0"/>
      <w:spacing w:line="240" w:lineRule="auto"/>
      <w:ind w:right="19772"/>
      <w:jc w:val="left"/>
    </w:pPr>
    <w:rPr>
      <w:rFonts w:ascii="Arial" w:hAnsi="Arial" w:cs="Arial"/>
      <w:sz w:val="20"/>
    </w:rPr>
  </w:style>
  <w:style w:type="paragraph" w:customStyle="1" w:styleId="ConsPlusNonformat0">
    <w:name w:val="ConsPlusNonformat"/>
    <w:uiPriority w:val="99"/>
    <w:rsid w:val="00E44CAE"/>
    <w:pPr>
      <w:autoSpaceDE w:val="0"/>
      <w:autoSpaceDN w:val="0"/>
      <w:adjustRightInd w:val="0"/>
      <w:spacing w:line="240" w:lineRule="auto"/>
      <w:jc w:val="left"/>
    </w:pPr>
    <w:rPr>
      <w:rFonts w:ascii="Courier New" w:hAnsi="Courier New" w:cs="Courier New"/>
      <w:sz w:val="20"/>
    </w:rPr>
  </w:style>
  <w:style w:type="paragraph" w:customStyle="1" w:styleId="12">
    <w:name w:val="1"/>
    <w:basedOn w:val="a"/>
    <w:rsid w:val="00893E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8E53D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Theme="minorEastAsia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9C"/>
    <w:pPr>
      <w:spacing w:line="240" w:lineRule="auto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2C9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76092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965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C6782"/>
    <w:pPr>
      <w:keepNext/>
      <w:keepLines/>
      <w:spacing w:before="200"/>
      <w:ind w:firstLine="902"/>
      <w:outlineLvl w:val="2"/>
    </w:pPr>
    <w:rPr>
      <w:rFonts w:ascii="Cambria" w:hAnsi="Cambria"/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6782"/>
    <w:rPr>
      <w:rFonts w:ascii="Cambria" w:hAnsi="Cambria"/>
      <w:b/>
      <w:color w:val="4F81BD"/>
      <w:sz w:val="24"/>
    </w:rPr>
  </w:style>
  <w:style w:type="character" w:customStyle="1" w:styleId="10">
    <w:name w:val="Заголовок 1 Знак"/>
    <w:basedOn w:val="a0"/>
    <w:link w:val="1"/>
    <w:rsid w:val="009D2C9C"/>
    <w:rPr>
      <w:rFonts w:ascii="Cambria" w:hAnsi="Cambria"/>
      <w:b/>
      <w:bCs/>
      <w:color w:val="376092"/>
      <w:szCs w:val="28"/>
    </w:rPr>
  </w:style>
  <w:style w:type="paragraph" w:styleId="a3">
    <w:name w:val="Title"/>
    <w:basedOn w:val="a"/>
    <w:link w:val="a4"/>
    <w:qFormat/>
    <w:rsid w:val="009D2C9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D2C9C"/>
  </w:style>
  <w:style w:type="paragraph" w:styleId="31">
    <w:name w:val="Body Text Indent 3"/>
    <w:basedOn w:val="a"/>
    <w:link w:val="32"/>
    <w:rsid w:val="009D2C9C"/>
    <w:pPr>
      <w:ind w:firstLine="1072"/>
      <w:jc w:val="center"/>
    </w:pPr>
    <w:rPr>
      <w:b/>
      <w:bCs/>
    </w:rPr>
  </w:style>
  <w:style w:type="character" w:customStyle="1" w:styleId="32">
    <w:name w:val="Основной текст с отступом 3 Знак"/>
    <w:basedOn w:val="a0"/>
    <w:link w:val="31"/>
    <w:rsid w:val="009D2C9C"/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9D2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semiHidden/>
    <w:unhideWhenUsed/>
    <w:rsid w:val="009D2C9C"/>
  </w:style>
  <w:style w:type="character" w:customStyle="1" w:styleId="grey1">
    <w:name w:val="grey1"/>
    <w:rsid w:val="009D2C9C"/>
    <w:rPr>
      <w:rFonts w:ascii="Arial" w:hAnsi="Arial" w:cs="Arial" w:hint="default"/>
      <w:color w:val="999999"/>
      <w:sz w:val="27"/>
      <w:szCs w:val="27"/>
    </w:rPr>
  </w:style>
  <w:style w:type="paragraph" w:styleId="a6">
    <w:name w:val="header"/>
    <w:basedOn w:val="a"/>
    <w:link w:val="a7"/>
    <w:semiHidden/>
    <w:unhideWhenUsed/>
    <w:rsid w:val="009D2C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9D2C9C"/>
    <w:rPr>
      <w:sz w:val="24"/>
      <w:szCs w:val="24"/>
    </w:rPr>
  </w:style>
  <w:style w:type="paragraph" w:styleId="a8">
    <w:name w:val="footer"/>
    <w:basedOn w:val="a"/>
    <w:link w:val="a9"/>
    <w:unhideWhenUsed/>
    <w:rsid w:val="009D2C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D2C9C"/>
    <w:rPr>
      <w:sz w:val="24"/>
      <w:szCs w:val="24"/>
    </w:rPr>
  </w:style>
  <w:style w:type="paragraph" w:styleId="aa">
    <w:name w:val="Normal (Web)"/>
    <w:basedOn w:val="a"/>
    <w:uiPriority w:val="99"/>
    <w:unhideWhenUsed/>
    <w:rsid w:val="009D2C9C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9D2C9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D2C9C"/>
    <w:rPr>
      <w:sz w:val="24"/>
      <w:szCs w:val="24"/>
    </w:rPr>
  </w:style>
  <w:style w:type="character" w:styleId="ab">
    <w:name w:val="page number"/>
    <w:rsid w:val="009D2C9C"/>
  </w:style>
  <w:style w:type="paragraph" w:customStyle="1" w:styleId="ConsPlusNormal">
    <w:name w:val="ConsPlusNormal"/>
    <w:rsid w:val="009D2C9C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  <w:sz w:val="20"/>
    </w:rPr>
  </w:style>
  <w:style w:type="paragraph" w:styleId="ac">
    <w:name w:val="Balloon Text"/>
    <w:basedOn w:val="a"/>
    <w:link w:val="ad"/>
    <w:semiHidden/>
    <w:unhideWhenUsed/>
    <w:rsid w:val="009D2C9C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9D2C9C"/>
    <w:rPr>
      <w:rFonts w:ascii="Tahoma" w:eastAsia="Calibri" w:hAnsi="Tahoma"/>
      <w:sz w:val="16"/>
      <w:szCs w:val="16"/>
    </w:rPr>
  </w:style>
  <w:style w:type="paragraph" w:customStyle="1" w:styleId="msonormalcxspmiddle">
    <w:name w:val="msonormalcxspmiddle"/>
    <w:basedOn w:val="a"/>
    <w:semiHidden/>
    <w:rsid w:val="009D2C9C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9D2C9C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9D2C9C"/>
    <w:pPr>
      <w:spacing w:after="120"/>
    </w:pPr>
  </w:style>
  <w:style w:type="character" w:customStyle="1" w:styleId="af">
    <w:name w:val="Основной текст Знак"/>
    <w:basedOn w:val="a0"/>
    <w:link w:val="ae"/>
    <w:rsid w:val="009D2C9C"/>
    <w:rPr>
      <w:sz w:val="24"/>
      <w:szCs w:val="24"/>
    </w:rPr>
  </w:style>
  <w:style w:type="table" w:styleId="af0">
    <w:name w:val="Table Grid"/>
    <w:basedOn w:val="a1"/>
    <w:rsid w:val="009D2C9C"/>
    <w:pPr>
      <w:spacing w:line="240" w:lineRule="auto"/>
      <w:jc w:val="left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9D2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D2C9C"/>
    <w:rPr>
      <w:rFonts w:ascii="Courier New" w:hAnsi="Courier New" w:cs="Courier New"/>
      <w:sz w:val="20"/>
    </w:rPr>
  </w:style>
  <w:style w:type="paragraph" w:customStyle="1" w:styleId="consplusnonformat">
    <w:name w:val="consplusnonformat"/>
    <w:basedOn w:val="a"/>
    <w:rsid w:val="009B5D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B5D3A"/>
  </w:style>
  <w:style w:type="paragraph" w:customStyle="1" w:styleId="consplusnormal0">
    <w:name w:val="consplusnormal"/>
    <w:basedOn w:val="a"/>
    <w:rsid w:val="002753E5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F9087D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semiHidden/>
    <w:unhideWhenUsed/>
    <w:rsid w:val="00F9087D"/>
    <w:rPr>
      <w:color w:val="0000FF"/>
      <w:u w:val="single"/>
    </w:rPr>
  </w:style>
  <w:style w:type="paragraph" w:customStyle="1" w:styleId="ConsNonformat">
    <w:name w:val="ConsNonformat"/>
    <w:uiPriority w:val="99"/>
    <w:rsid w:val="0087491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</w:rPr>
  </w:style>
  <w:style w:type="character" w:customStyle="1" w:styleId="20">
    <w:name w:val="Заголовок 2 Знак"/>
    <w:basedOn w:val="a0"/>
    <w:link w:val="2"/>
    <w:rsid w:val="009965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Cell">
    <w:name w:val="ConsCell"/>
    <w:rsid w:val="00E44CAE"/>
    <w:pPr>
      <w:autoSpaceDE w:val="0"/>
      <w:autoSpaceDN w:val="0"/>
      <w:spacing w:line="240" w:lineRule="auto"/>
      <w:ind w:right="19772"/>
      <w:jc w:val="left"/>
    </w:pPr>
    <w:rPr>
      <w:rFonts w:ascii="Arial" w:hAnsi="Arial" w:cs="Arial"/>
      <w:sz w:val="20"/>
    </w:rPr>
  </w:style>
  <w:style w:type="paragraph" w:customStyle="1" w:styleId="ConsPlusNonformat0">
    <w:name w:val="ConsPlusNonformat"/>
    <w:uiPriority w:val="99"/>
    <w:rsid w:val="00E44CAE"/>
    <w:pPr>
      <w:autoSpaceDE w:val="0"/>
      <w:autoSpaceDN w:val="0"/>
      <w:adjustRightInd w:val="0"/>
      <w:spacing w:line="240" w:lineRule="auto"/>
      <w:jc w:val="left"/>
    </w:pPr>
    <w:rPr>
      <w:rFonts w:ascii="Courier New" w:hAnsi="Courier New" w:cs="Courier New"/>
      <w:sz w:val="20"/>
    </w:rPr>
  </w:style>
  <w:style w:type="paragraph" w:customStyle="1" w:styleId="12">
    <w:name w:val="1"/>
    <w:basedOn w:val="a"/>
    <w:rsid w:val="00893E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8E53D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postanovlenija/d6b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ndia.ru/text/category/sotcialmzno_yekonomicheskoe_razviti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estpravo.ru/moskovskaya/yb-instrukcii/u6p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A4F0C-C349-4810-87B1-438697D0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5440</Words>
  <Characters>31014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25/1</dc:creator>
  <cp:lastModifiedBy>Ольга Фоменко</cp:lastModifiedBy>
  <cp:revision>3</cp:revision>
  <cp:lastPrinted>2014-09-03T10:39:00Z</cp:lastPrinted>
  <dcterms:created xsi:type="dcterms:W3CDTF">2014-09-03T10:40:00Z</dcterms:created>
  <dcterms:modified xsi:type="dcterms:W3CDTF">2014-09-04T10:10:00Z</dcterms:modified>
</cp:coreProperties>
</file>