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9D" w:rsidRDefault="00DA6B9D" w:rsidP="00DA6B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9D" w:rsidRDefault="00DA6B9D" w:rsidP="00DA6B9D">
      <w:pPr>
        <w:jc w:val="center"/>
      </w:pPr>
    </w:p>
    <w:p w:rsidR="00DA6B9D" w:rsidRDefault="00DA6B9D" w:rsidP="00DA6B9D">
      <w:pPr>
        <w:pStyle w:val="af"/>
      </w:pPr>
      <w:r>
        <w:t>АДМИНИСТРАЦИЯ МУНИЦИПАЛЬНОГО ОБРАЗОВАНИЯ</w:t>
      </w:r>
    </w:p>
    <w:p w:rsidR="00DA6B9D" w:rsidRDefault="00DA6B9D" w:rsidP="00DA6B9D">
      <w:pPr>
        <w:pStyle w:val="af"/>
      </w:pPr>
      <w:r>
        <w:t>«АХТУБИНСКИЙ РАЙОН»</w:t>
      </w:r>
    </w:p>
    <w:p w:rsidR="00DA6B9D" w:rsidRDefault="00DA6B9D" w:rsidP="00DA6B9D">
      <w:pPr>
        <w:pStyle w:val="af"/>
        <w:rPr>
          <w:b/>
          <w:sz w:val="24"/>
          <w:szCs w:val="24"/>
        </w:rPr>
      </w:pPr>
    </w:p>
    <w:p w:rsidR="00DA6B9D" w:rsidRDefault="00DA6B9D" w:rsidP="00DA6B9D">
      <w:pPr>
        <w:pStyle w:val="af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6B9D" w:rsidRDefault="00DA6B9D" w:rsidP="00DA6B9D">
      <w:pPr>
        <w:pStyle w:val="af"/>
        <w:rPr>
          <w:b/>
          <w:sz w:val="20"/>
        </w:rPr>
      </w:pPr>
    </w:p>
    <w:p w:rsidR="00DA6B9D" w:rsidRDefault="00DA6B9D" w:rsidP="00DA6B9D">
      <w:pPr>
        <w:pStyle w:val="af"/>
      </w:pPr>
    </w:p>
    <w:p w:rsidR="00DA6B9D" w:rsidRPr="00DA6B9D" w:rsidRDefault="007B2A74" w:rsidP="00DA6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23.03.2015</w:t>
      </w:r>
      <w:r w:rsidR="00DA6B9D" w:rsidRPr="00DA6B9D">
        <w:rPr>
          <w:rFonts w:ascii="Times New Roman" w:hAnsi="Times New Roman" w:cs="Times New Roman"/>
          <w:sz w:val="28"/>
          <w:szCs w:val="28"/>
        </w:rPr>
        <w:t xml:space="preserve">      </w:t>
      </w:r>
      <w:r w:rsidR="00DA6B9D" w:rsidRPr="00DA6B9D">
        <w:rPr>
          <w:rFonts w:ascii="Times New Roman" w:hAnsi="Times New Roman" w:cs="Times New Roman"/>
          <w:sz w:val="28"/>
          <w:szCs w:val="28"/>
        </w:rPr>
        <w:tab/>
      </w:r>
      <w:r w:rsidR="00DA6B9D" w:rsidRPr="00DA6B9D">
        <w:rPr>
          <w:rFonts w:ascii="Times New Roman" w:hAnsi="Times New Roman" w:cs="Times New Roman"/>
          <w:sz w:val="28"/>
          <w:szCs w:val="28"/>
        </w:rPr>
        <w:tab/>
      </w:r>
      <w:r w:rsidR="00DA6B9D" w:rsidRPr="00DA6B9D">
        <w:rPr>
          <w:rFonts w:ascii="Times New Roman" w:hAnsi="Times New Roman" w:cs="Times New Roman"/>
          <w:sz w:val="28"/>
          <w:szCs w:val="28"/>
        </w:rPr>
        <w:tab/>
      </w:r>
      <w:r w:rsidR="00DA6B9D" w:rsidRPr="00DA6B9D">
        <w:rPr>
          <w:rFonts w:ascii="Times New Roman" w:hAnsi="Times New Roman" w:cs="Times New Roman"/>
          <w:sz w:val="28"/>
          <w:szCs w:val="28"/>
        </w:rPr>
        <w:tab/>
      </w:r>
      <w:r w:rsidR="00DA6B9D" w:rsidRPr="00DA6B9D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431</w:t>
      </w:r>
    </w:p>
    <w:p w:rsidR="00D55AAE" w:rsidRPr="00EE1DBB" w:rsidRDefault="00D55AAE" w:rsidP="009C0C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B4" w:rsidRPr="00EE1DBB" w:rsidRDefault="00DA6B9D" w:rsidP="00EE54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нормативных затрат на оказание муниципальных услуг, а также расчетно-нормативных затрат на содержание имущества муниципального бюджетного учреждения «Управление по хозяйственному и транспортному обеспечению органов местного самоуправления М</w:t>
      </w:r>
      <w:r w:rsidR="00EE5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A10B4" w:rsidRDefault="008A10B4" w:rsidP="009C0C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B54" w:rsidRPr="00EE1DBB" w:rsidRDefault="00F30B54" w:rsidP="009C0C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B4" w:rsidRPr="00EE1DBB" w:rsidRDefault="008A10B4" w:rsidP="00DA6B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определения объема финансового обеспечения выполнения муниципального задания на оказание муниципальных услуг муниципальным бюджетным учреждением «Управление по хозяйственному и транспортному обеспечению органов местного самоуправления МО «Ахтубинский район»,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от 05.04.2013 № 44-ФЗ «О контрактной системе в сфере закупок товаров, работ и услуг для обеспечения государственных и муниципальных нужд» и постановлением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от 13.10.2014 № 1047  «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E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="Calibri" w:hAnsi="Times New Roman" w:cs="Times New Roman"/>
          <w:sz w:val="28"/>
          <w:szCs w:val="28"/>
        </w:rPr>
        <w:t>администрация МО «</w:t>
      </w:r>
      <w:proofErr w:type="spellStart"/>
      <w:r w:rsidRPr="00EE1DBB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Pr="00EE1DBB">
        <w:rPr>
          <w:rFonts w:ascii="Times New Roman" w:eastAsia="Calibri" w:hAnsi="Times New Roman" w:cs="Times New Roman"/>
          <w:sz w:val="28"/>
          <w:szCs w:val="28"/>
        </w:rPr>
        <w:t xml:space="preserve"> район»  </w:t>
      </w:r>
    </w:p>
    <w:p w:rsidR="008A10B4" w:rsidRPr="00EE1DBB" w:rsidRDefault="008A10B4" w:rsidP="009C0C9F">
      <w:pPr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B4" w:rsidRPr="00EE1DBB" w:rsidRDefault="008A10B4" w:rsidP="009C0C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DB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A10B4" w:rsidRPr="00EE1DBB" w:rsidRDefault="008A10B4" w:rsidP="009C0C9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10B4" w:rsidRPr="00EE1DBB" w:rsidRDefault="00DA6B9D" w:rsidP="00DA6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</w:t>
      </w:r>
      <w:r w:rsidR="008A10B4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нормативных затрат на оказание муниципальных услуг, а также расчетно-нормативных затрат на содержание имущества муниципального бюджетного учреждения «Управление по хозяйственному и транспортному обеспечению ор</w:t>
      </w:r>
      <w:r w:rsidR="00366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МО</w:t>
      </w:r>
      <w:r w:rsidR="008A10B4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A10B4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8A10B4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8A10B4" w:rsidRPr="00EE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8A10B4" w:rsidRPr="00EE1DBB" w:rsidRDefault="008A10B4" w:rsidP="00DA6B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</w:t>
      </w:r>
      <w:r w:rsidR="00EE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«Документы»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«Документы </w:t>
      </w:r>
      <w:r w:rsidR="00EE5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дминистрации» подразделе «Положения об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отделах и управлениях» - «Управление по хозяйственному и транспортному обеспечению».</w:t>
      </w:r>
      <w:r w:rsidRPr="00EE1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EE54AD" w:rsidRDefault="008A10B4" w:rsidP="00EE54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E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  подразделе «Документы Администрации»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«Положения об отделах и управлениях» - «Управление по хозяйственному и транспортному</w:t>
      </w:r>
      <w:r w:rsidR="00EE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обеспечению».</w:t>
      </w:r>
      <w:r w:rsidR="0036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663AE" w:rsidRPr="003663AE" w:rsidRDefault="003663AE" w:rsidP="002067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AE">
        <w:rPr>
          <w:rFonts w:ascii="Times New Roman" w:eastAsia="Calibri" w:hAnsi="Times New Roman" w:cs="Times New Roman"/>
          <w:sz w:val="28"/>
          <w:szCs w:val="28"/>
        </w:rPr>
        <w:t>4.</w:t>
      </w:r>
      <w:r w:rsidR="00F30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3AE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 момента подписания и распространяет свое действие на </w:t>
      </w:r>
      <w:r>
        <w:rPr>
          <w:rFonts w:ascii="Times New Roman" w:eastAsia="Calibri" w:hAnsi="Times New Roman" w:cs="Times New Roman"/>
          <w:sz w:val="28"/>
          <w:szCs w:val="28"/>
        </w:rPr>
        <w:t>правоотношение возникшие с 26.02.2015</w:t>
      </w:r>
      <w:r w:rsidRPr="00366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10B4" w:rsidRPr="003663AE" w:rsidRDefault="008A10B4" w:rsidP="009C0C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:rsidR="008A10B4" w:rsidRPr="00EE1DBB" w:rsidRDefault="008A10B4" w:rsidP="009C0C9F">
      <w:pPr>
        <w:spacing w:after="0" w:line="240" w:lineRule="auto"/>
        <w:ind w:left="142" w:firstLine="29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A10B4" w:rsidRPr="00EE1DBB" w:rsidRDefault="008A10B4" w:rsidP="009C0C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B4" w:rsidRPr="00EE1DBB" w:rsidRDefault="008A10B4" w:rsidP="00EE54AD">
      <w:pPr>
        <w:tabs>
          <w:tab w:val="left" w:pos="69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1DBB">
        <w:rPr>
          <w:rFonts w:ascii="Times New Roman" w:eastAsia="Calibri" w:hAnsi="Times New Roman" w:cs="Times New Roman"/>
          <w:iCs/>
          <w:sz w:val="28"/>
          <w:szCs w:val="28"/>
        </w:rPr>
        <w:t>Глава муниципального образования</w:t>
      </w:r>
      <w:r w:rsidRPr="00EE1DB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EE1DB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В.А. Ведищев</w:t>
      </w:r>
    </w:p>
    <w:p w:rsidR="008A10B4" w:rsidRPr="00EE1DBB" w:rsidRDefault="008A10B4" w:rsidP="009C0C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B4" w:rsidRPr="00EE1DBB" w:rsidRDefault="008A10B4" w:rsidP="009C0C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B4" w:rsidRPr="00EE1DBB" w:rsidRDefault="008A10B4" w:rsidP="009C0C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B4" w:rsidRPr="00EE1DBB" w:rsidRDefault="008A10B4" w:rsidP="009C0C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5" w:rsidRPr="00EE1DBB" w:rsidRDefault="00797CE5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7E" w:rsidRPr="00EE1DBB" w:rsidRDefault="00AC3C7E" w:rsidP="009C0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23A" w:rsidRPr="00EE1DBB" w:rsidRDefault="00E8323A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EF" w:rsidRPr="00ED62EF" w:rsidRDefault="005C6207" w:rsidP="00ED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D62EF" w:rsidRPr="00ED62EF">
        <w:rPr>
          <w:rFonts w:ascii="Times New Roman" w:hAnsi="Times New Roman" w:cs="Times New Roman"/>
          <w:sz w:val="28"/>
          <w:szCs w:val="28"/>
        </w:rPr>
        <w:t>Утверждено</w:t>
      </w:r>
    </w:p>
    <w:p w:rsidR="00ED62EF" w:rsidRPr="00ED62EF" w:rsidRDefault="00ED62EF" w:rsidP="00ED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ED62EF" w:rsidRPr="00ED62EF" w:rsidRDefault="00ED62EF" w:rsidP="00ED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ab/>
        <w:t>МО «</w:t>
      </w:r>
      <w:proofErr w:type="spellStart"/>
      <w:r w:rsidRPr="00ED62EF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D62E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D62EF" w:rsidRPr="00ED62EF" w:rsidRDefault="00ED62EF" w:rsidP="00ED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B2A74">
        <w:rPr>
          <w:rFonts w:ascii="Times New Roman" w:hAnsi="Times New Roman" w:cs="Times New Roman"/>
          <w:sz w:val="28"/>
          <w:szCs w:val="28"/>
        </w:rPr>
        <w:t>23.03.2015</w:t>
      </w:r>
      <w:r w:rsidRPr="00ED62EF">
        <w:rPr>
          <w:rFonts w:ascii="Times New Roman" w:hAnsi="Times New Roman" w:cs="Times New Roman"/>
          <w:sz w:val="28"/>
          <w:szCs w:val="28"/>
        </w:rPr>
        <w:t xml:space="preserve"> № </w:t>
      </w:r>
      <w:r w:rsidR="007B2A74">
        <w:rPr>
          <w:rFonts w:ascii="Times New Roman" w:hAnsi="Times New Roman" w:cs="Times New Roman"/>
          <w:sz w:val="28"/>
          <w:szCs w:val="28"/>
        </w:rPr>
        <w:t>431</w:t>
      </w:r>
      <w:bookmarkStart w:id="0" w:name="_GoBack"/>
      <w:bookmarkEnd w:id="0"/>
    </w:p>
    <w:p w:rsidR="00ED62EF" w:rsidRPr="00ED62EF" w:rsidRDefault="00ED62EF" w:rsidP="00ED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2EF" w:rsidRPr="00ED62EF" w:rsidRDefault="00ED62EF" w:rsidP="00ED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ab/>
      </w:r>
    </w:p>
    <w:p w:rsidR="00ED62EF" w:rsidRPr="00ED62EF" w:rsidRDefault="00ED62EF" w:rsidP="00ED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EF" w:rsidRPr="00ED62EF" w:rsidRDefault="00ED62EF" w:rsidP="00ED6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>ПОЛОЖЕНИЕ</w:t>
      </w:r>
    </w:p>
    <w:p w:rsidR="00ED62EF" w:rsidRPr="00ED62EF" w:rsidRDefault="00ED62EF" w:rsidP="00ED6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>по определению нормативных затрат на оказание муниципальных услуг,</w:t>
      </w:r>
    </w:p>
    <w:p w:rsidR="00ED62EF" w:rsidRPr="00ED62EF" w:rsidRDefault="00ED62EF" w:rsidP="00ED6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>а также расчетно-нормативных затрат на содержание имущества муниципального бюджетного учреждения «Управление по хозяйственному и транспортному обеспечению органов местного самоуправления</w:t>
      </w:r>
    </w:p>
    <w:p w:rsidR="00ED62EF" w:rsidRPr="00ED62EF" w:rsidRDefault="00ED62EF" w:rsidP="00ED6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D62EF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D62E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D62EF" w:rsidRPr="00ED62EF" w:rsidRDefault="00ED62EF" w:rsidP="00ED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EF" w:rsidRPr="00ED62EF" w:rsidRDefault="00ED62EF" w:rsidP="00ED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EF" w:rsidRPr="00ED62EF" w:rsidRDefault="00ED62EF" w:rsidP="00ED62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>1.</w:t>
      </w:r>
      <w:r w:rsidRPr="00ED62E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>1.1. Настоящие Методические рекомендации регулируют порядок определения нормативных затрат на оказание  муниципальным бюджетным учреждением (далее – муниципальное учреждение) муниципальных услуг и определения нормативных затрат на содержание имущества муниципального учреждения.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 xml:space="preserve">1.2. Нормативные затраты на выполнение муниципального задания определяются как сумма по всем муниципальным услугам произведения расчетно-нормативных затрат на оказание единицы муниципальной услуги  муниципального учреждения на очередной финансовый год на количество единиц оказания этой муниципальной услуги, а также нормативных затрат на содержание имущества муниципального учреждения и рассчитываются по следующей формуле: 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 xml:space="preserve">  </w:t>
      </w:r>
      <w:r w:rsidRPr="00ED62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7BAA2" wp14:editId="61DF85F5">
            <wp:extent cx="1664335" cy="27432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2EF">
        <w:rPr>
          <w:rFonts w:ascii="Times New Roman" w:hAnsi="Times New Roman" w:cs="Times New Roman"/>
          <w:sz w:val="28"/>
          <w:szCs w:val="28"/>
        </w:rPr>
        <w:t>, где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2EF">
        <w:rPr>
          <w:rFonts w:ascii="Times New Roman" w:hAnsi="Times New Roman" w:cs="Times New Roman"/>
          <w:sz w:val="28"/>
          <w:szCs w:val="28"/>
        </w:rPr>
        <w:t>Nгз</w:t>
      </w:r>
      <w:proofErr w:type="spellEnd"/>
      <w:r w:rsidRPr="00ED6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2E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D62EF">
        <w:rPr>
          <w:rFonts w:ascii="Times New Roman" w:hAnsi="Times New Roman" w:cs="Times New Roman"/>
          <w:sz w:val="28"/>
          <w:szCs w:val="28"/>
        </w:rPr>
        <w:t>ормативные затраты на выполнение муниципального задания;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2EF">
        <w:rPr>
          <w:rFonts w:ascii="Times New Roman" w:hAnsi="Times New Roman" w:cs="Times New Roman"/>
          <w:sz w:val="28"/>
          <w:szCs w:val="28"/>
        </w:rPr>
        <w:t>нормативные затраты на оказание единицы муниципальной услуги  муниципального учреждения на очередной финансовый год;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2E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D62EF">
        <w:rPr>
          <w:rFonts w:ascii="Times New Roman" w:hAnsi="Times New Roman" w:cs="Times New Roman"/>
          <w:sz w:val="28"/>
          <w:szCs w:val="28"/>
        </w:rPr>
        <w:t xml:space="preserve"> – количество единиц оказания одной муниципальной услуги;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62E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D62E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ED62E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2EF">
        <w:rPr>
          <w:rFonts w:ascii="Times New Roman" w:hAnsi="Times New Roman" w:cs="Times New Roman"/>
          <w:sz w:val="28"/>
          <w:szCs w:val="28"/>
        </w:rPr>
        <w:t xml:space="preserve">нормативные затраты на содержание недвижимого имущества муниципального учреждения. 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 xml:space="preserve">1.3. Нормативные затраты на оказание соответствующей муниципальной услуги определяются отдельно по каждой муниципальной услуге в расчете на единицу муниципальной услуги. </w:t>
      </w:r>
    </w:p>
    <w:p w:rsidR="00ED62EF" w:rsidRPr="00ED62EF" w:rsidRDefault="00ED62EF" w:rsidP="00ED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EF">
        <w:rPr>
          <w:rFonts w:ascii="Times New Roman" w:hAnsi="Times New Roman" w:cs="Times New Roman"/>
          <w:sz w:val="28"/>
          <w:szCs w:val="28"/>
        </w:rPr>
        <w:t>1.4. Расчетно-нормативные затраты суммируются в случае, если муниципальное задание содержит требования к оказанию нескольких муниципальных услуг.</w:t>
      </w:r>
    </w:p>
    <w:p w:rsidR="00B82371" w:rsidRPr="00ED62EF" w:rsidRDefault="00B82371" w:rsidP="00ED62EF">
      <w:pPr>
        <w:tabs>
          <w:tab w:val="left" w:pos="4904"/>
          <w:tab w:val="left" w:pos="5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371" w:rsidRPr="00ED62EF" w:rsidRDefault="00B82371" w:rsidP="00ED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При определении нормативных затрат на оказание муниципальных услуг и нормативных затрат на содержание имущества муниципальных учреждений на первый и второй год планового периода в расчетах необходимо использовать плановые значения объема оказания муниципальной услуги на соответствующий год, установленные муниципальным заданием, а также коэффициенты, соответствующие планируемому году. 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Порядок определения нормативных затрат на оказание муниципальных услуг и определения нормативных затрат на содержание имущества муниципальных учреждений (далее – Порядок) утверждается для каждой муниципальной услуги, включенной в перечень муниципальных услуг. 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нормативных затрат на оказание муниципальных услуг (выполнение работ) и нормативных затрат на содержание имущества на очередной финансовый год и на плановый период не должен превышать объем бюджетных ассигнований  на соответствующий финансовый год и плановый период.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содержит методику пересчета нормативов затрат на оказание и муниципальными учреждениями муниципальных услуг (выполнение работ) в очередном финансовом году и плановом периоде.</w:t>
      </w:r>
    </w:p>
    <w:p w:rsidR="00AC3C7E" w:rsidRPr="006C440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нормативных затрат на оказание соответствующей муниципальной услуги (выполнение работы)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установления нормативных затрат на оказание соответствующей муниципальной услуги определяются: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нормативных затрат на оказание муниципальной услуги;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(за текущий период) стоимость муниципальной услуги;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базовая стоимость (ее состав) соответствующей муниципальной услуги;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соответствующей муниципальной услуги на очередной финансовый год.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базовой стоимости соответствующей муниципальной услуги может осуществляться расчетным методом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соответствии с расчетным методом в состав нормативных затрат на оказание муниципальной услуги включаются следующие затраты: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труда с начислениями;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расходных материалов;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 не влияющие на стоимость муниципальной услуги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нормативные затраты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расхо</w:t>
      </w:r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материалов, не влияющих на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муниципальной услуги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транспортных средств, приобретение ГСМ, автозапчастей)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2067D1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программное обеспечение</w:t>
      </w:r>
      <w:r w:rsidR="00F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(лицензия 1С,</w:t>
      </w:r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Парус,</w:t>
      </w:r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Инет,</w:t>
      </w:r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Офис, </w:t>
      </w:r>
      <w:proofErr w:type="spellStart"/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Виндоус</w:t>
      </w:r>
      <w:proofErr w:type="spellEnd"/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Антивирус</w:t>
      </w:r>
      <w:r w:rsidR="005419F3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проведение мероприятий</w:t>
      </w:r>
      <w:r w:rsidR="005419F3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затраты на оплату труда с начислениями включают в себя нормативные затраты на оплату труда с начислениями, за исключением стимулирующей части. При расчете нормативных затрат на оплату труда с начислениями обособленно могут выделяться затраты для разных групп работников в зависимости от содержания их деятельности (основной, вспомогательный, технический, административно-управленческий и т.п. персонал).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расходных материалов  включают в себя затраты на приобретение расходных материалов, используемых для оказания муниципальной услуги.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нормативных затрат на содержание движимого имущества  установлен перечень необходимых затрат на его содержание, в том числе: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 ремонт, обслуживание технических средств охраны, заправка картриджей);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материалов, не отнесенные к расходам на оказание муниципальной услуги;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текущего ремонта;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обязательное страхование гражданской ответственности владельцев трансп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</w:t>
      </w:r>
      <w:r w:rsidR="009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(стоимость на 1 ед.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 * количество транспортных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средств)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установку спутниковой 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навигационной системы «ГЛОНАСС»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(стоимость на 1 ед. техники * количество транспортных  средств)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нормативные затраты включают в себя:</w:t>
      </w:r>
    </w:p>
    <w:p w:rsidR="00AC3C7E" w:rsidRPr="00EE1DBB" w:rsidRDefault="00276A65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питание;</w:t>
      </w:r>
    </w:p>
    <w:p w:rsidR="00AC3C7E" w:rsidRPr="00EE1DBB" w:rsidRDefault="00276A65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услуг связи;</w:t>
      </w:r>
    </w:p>
    <w:p w:rsidR="00AC3C7E" w:rsidRPr="00EE1DBB" w:rsidRDefault="00276A65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транспортных услуг</w:t>
      </w:r>
      <w:r w:rsidR="006C440B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(ТО)</w:t>
      </w:r>
      <w:r w:rsidR="006C440B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276A65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нормативные затраты,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стоимость оказания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(в том числе затраты, имеющие отраслевой характер);</w:t>
      </w:r>
    </w:p>
    <w:p w:rsidR="00AC3C7E" w:rsidRPr="00EE1DBB" w:rsidRDefault="00276A65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труда с начислениями (для таких групп работников, как вспомогательный, технический, административно-управленческий и т.п. персонал).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расчетно-нормативных затрат на питание выделяются </w:t>
      </w:r>
      <w:r w:rsidR="00206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категорию питающихся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на приобретение услуг связи учитывается количество установленных телефонных точек. Обособленно могут выделяться затраты на внутригородскую, междугороднюю, международную связь.</w:t>
      </w:r>
    </w:p>
    <w:p w:rsidR="00AC3C7E" w:rsidRPr="00EE1DBB" w:rsidRDefault="00AC3C7E" w:rsidP="006C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Базовые нормативные затраты на оказание единицы муниципальной услуги определяются следующим образом: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68413" wp14:editId="1665A818">
            <wp:extent cx="1704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баз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базовые нормативные затраты на оказание единицы муниципальной услуги конкретного муниципального учреждения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затраты на оплату труда с начислениями;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нормативные затраты на приобретение расходных материалов;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затраты на коммунальные услуги и затраты, связанные с использованием имущества;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оз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общехозяйственные нормативные затраты. </w:t>
      </w:r>
    </w:p>
    <w:p w:rsidR="00AC3C7E" w:rsidRPr="0062795A" w:rsidRDefault="0062795A" w:rsidP="009C0C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C7E" w:rsidRP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нормативных затрат на содержание имущества муниципального учреждения</w:t>
      </w:r>
      <w:r w:rsidR="0020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рассматриваются затраты, не влияющие на стоимость оказания муниципальной услуги.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определения нормативных затрат на содержание имущества муниципального учреждения необходимо: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перечень видов затрат, учитываемых при расчете нормативных затрат на содержание имущества муниципальных учреждений;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формулу для расчета нормативных затрат на содержание имущества муниципальных учреждений;</w:t>
      </w:r>
    </w:p>
    <w:p w:rsidR="00AC3C7E" w:rsidRPr="00EE1DBB" w:rsidRDefault="002067D1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формулы для определения объемов затрат по каждому из видов затрат.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Затраты, учитываемые при определении расчетно-нормативных затрат на содержание имущества муниципального учреждения,  выделены следующим образом:</w:t>
      </w:r>
    </w:p>
    <w:p w:rsidR="00AC3C7E" w:rsidRPr="00EE1DBB" w:rsidRDefault="00276A65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закрепленного за </w:t>
      </w:r>
      <w:proofErr w:type="gramStart"/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а также недвижимого имущества, находящегося у муниципальных учреждений на основе договоров аренды или безвозмездного пользования (далее – затраты на содержание недвижимого имущества муниципальных учреждений);</w:t>
      </w:r>
    </w:p>
    <w:p w:rsidR="00AC3C7E" w:rsidRPr="00EE1DBB" w:rsidRDefault="00276A65" w:rsidP="0020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движимого имущества.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составе расчетно-нормативных затрат на содержание </w:t>
      </w:r>
      <w:r w:rsidRP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муниципальных учреждений (зданий, помещений, сооружений) выделяются: 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холодное водоснабжение (и канализацию);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отопление; 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электроснабжение;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эксплуатацию систем охранной сигнализации;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пожарной безопасности;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проведение текущего ремонта;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содержание прилегающей территории, включая вывоз мусора в соответствии с нормами СанПиНа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276A65" w:rsidP="0020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дератизацию помещений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холодное водоснабжение и канализацию рекомендуется определять исходя из тарифов на холодное водоснабжение и объемов потребления муниципальным учреждением данной услуги по следующей формуле: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E565E" wp14:editId="56743016">
            <wp:extent cx="8858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0,3 + </w:t>
      </w:r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 </w:t>
      </w:r>
      <w:r w:rsidRPr="00EE1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. х 1,06, где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6590F6" wp14:editId="4D770675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расчетно-нормативные затраты на холодное водоснабжение;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тариф на водоотведение, установленный в муниципальном образовании на соответствующий финансовый год;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объем водоотведения в отчетном финансовом году;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F8F37" wp14:editId="23663395">
            <wp:extent cx="2190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холодное водоснабжение, установленный в муниципальном образовании на очередной год и плановый период;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5A59C" wp14:editId="793F1A46">
            <wp:extent cx="2190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холодной воды (в куб. м) за отчетный финансовый год;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1,06 – коэффициент инфляции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Расчетно-нормативные затраты на отопление рекомендуется определять исходя из тарифов на отопление и объемов потребления муниципальным учреждением тепловой энергии по следующей формуле: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FF003" wp14:editId="1E074AE1">
            <wp:extent cx="7620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1,06, где 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05E86" wp14:editId="0CC70AC8">
            <wp:extent cx="2190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расчетно-нормативные затраты на отопление;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554CD" wp14:editId="40C31484">
            <wp:extent cx="1809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потребление тепловой энергии, установленный на соответствующий год;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6CFD7" wp14:editId="15903450">
            <wp:extent cx="1619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тепловой энергии (в Гкал) за отчетный финансовый год;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1,06 – коэффициент инфляции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Расчетно-нормативные затраты на электроснабжение рекомендуется определять исходя из тарифов на электрическую энергию и объемов потребления муниципальным учреждением электрической энергии, по следующей формуле: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3A64C" wp14:editId="507F8527">
            <wp:extent cx="7524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* 1,06, где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41750" wp14:editId="4E9F325A">
            <wp:extent cx="2000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расчетно-нормативные затраты на электроснабжение;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B7BD0" wp14:editId="6CA9C196">
            <wp:extent cx="1809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электрическую энергию, установленный на соответствующий год;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48E54" wp14:editId="5D8509A6">
            <wp:extent cx="1619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электрической энергии (кВт/час) за отчетный финансовый год;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1,06 – коэффициент инфляции</w:t>
      </w:r>
      <w:r w:rsidR="0062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эксплуатацию систем охранной сигнализации  устанавливаются таким образом, чтобы обеспечивать покрытие затрат, связанных с функционированием установленных в муниципальном учреждении систем охранной сигнализации. Расчетно-нормативные затраты на охранную сигнализацию устанавливается равными суммам затрат на оплату единицы услуги в отчетном финансовом году по следующей формуле: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01D0A" wp14:editId="71F6EC82">
            <wp:extent cx="7715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количество зданий, где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C3C4D" wp14:editId="2402203B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нормативные затраты на эксплуатацию охранной сигнализации;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затрат на эксплуатацию охранной сигнализации в муниципальном учреждении в последнем завершенном финансовом году;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индекс-дефлятор.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затраты на обеспечение пожарной безопасности рекомендуется устанавливать исходя из необходимости покрытия затрат на эксплуатацию, обслуживание, технический уход, возобновление имеющихся у муниципального учреждения средств и систем (системы пожарной сигнализации, первичных средств пожаротушения и т.п.).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пожарной безопасности рекомендуется устанавливать </w:t>
      </w:r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суммам затрат на оплату единицы услуги в предыдущем финансовом году, скорректированным на индекс инфляции: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B2B23" wp14:editId="5BD29DED">
            <wp:extent cx="7905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1807D" wp14:editId="66AB1639">
            <wp:extent cx="2667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расчетно-нормативные затраты на обеспечение пожарной безопасности;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0683D" wp14:editId="752BDCB3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затрат на обеспечение пожарной безопасности в муниципальном учреждении в последнем завершенном финансовом году;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индекс-дефлятор.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Расчетно-нормативные затраты на проведение текущего ремонта рекомендуется устанавливать исходя из установленной нормы его проведения 1 раз в три года в соответствии с ведомственными строительными нормами ВСН 58-88(р)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утвержденными приказом 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Госкомархитектуры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23 ноября </w:t>
      </w:r>
      <w:smartTag w:uri="urn:schemas-microsoft-com:office:smarttags" w:element="metricconverter">
        <w:smartTagPr>
          <w:attr w:name="ProductID" w:val="1988 г"/>
        </w:smartTagPr>
        <w:r w:rsidRPr="00EE1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1988 г</w:t>
        </w:r>
      </w:smartTag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312, и определять по формуле:</w:t>
      </w:r>
      <w:proofErr w:type="gramEnd"/>
    </w:p>
    <w:p w:rsidR="00AC3C7E" w:rsidRPr="00EE1DBB" w:rsidRDefault="00AC3C7E" w:rsidP="009C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nтр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S, где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расчетно-нормативные затраты на проведение текущего ремонта;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стоимость текущего ремонта </w:t>
      </w:r>
      <w:smartTag w:uri="urn:schemas-microsoft-com:office:smarttags" w:element="metricconverter">
        <w:smartTagPr>
          <w:attr w:name="ProductID" w:val="1 кв. м"/>
        </w:smartTagPr>
        <w:r w:rsidRPr="00EE1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зданий, сложившаяся в муниципалитете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зданий (кв. м);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долю стоимости технических коммуникаций в общем объеме стоимости здания;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0,33 – коэффициент, учитывающий норму проведения текущего ремонта зданий.</w:t>
      </w:r>
    </w:p>
    <w:p w:rsidR="00AC3C7E" w:rsidRPr="00EE1DBB" w:rsidRDefault="0062795A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C7E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Расчетно-нормативные затраты на содержание прилегающей территории, включая вывоз мусора, в соответствии с нормами СанПиНа рекомендуется устанавливать исходя из необходимости покрытия затрат, произведенных муниципальным учреждением в предыдущем отчетном периоде (году), по следующей формуле: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ээ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*i, где 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затрат на содержание прилегающей территории, включая вывоз мусора;</w:t>
      </w:r>
    </w:p>
    <w:p w:rsidR="00AC3C7E" w:rsidRPr="00EE1DBB" w:rsidRDefault="00AC3C7E" w:rsidP="009C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ээ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затрат муниципального учреждения на содержание прилегающей территории, включая вывоз мусора, в последнем завершенном финансовом году;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индекс-дефлятор.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Расчетно-нормативные затраты на содержание недвижимого имущества (</w:t>
      </w:r>
      <w:proofErr w:type="spellStart"/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как сумма расчетно-нормативных затрат, указанных в пункте 3.3.</w:t>
      </w:r>
    </w:p>
    <w:p w:rsidR="00AC3C7E" w:rsidRPr="00EE1DBB" w:rsidRDefault="00AC3C7E" w:rsidP="0062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Расчетно-нормативные затраты на содержание недвижимого имущества в очередном финансовом году определяются как расчетно-нормативные затраты на содержание недвижимого имущества, указанные в пункте 3.4, проиндексированные на коэффициент изменения стоимости затрат, рассчитываемый индивидуально для каждого вида расчетно-нормативных затрат.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Default="005419F3" w:rsidP="000804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услуги связи</w:t>
      </w:r>
    </w:p>
    <w:p w:rsidR="009F6342" w:rsidRPr="00EE1DBB" w:rsidRDefault="009F6342" w:rsidP="000804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5419F3" w:rsidP="00627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Затраты на абонентскую плату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BEB87D" wp14:editId="65B857D1">
            <wp:extent cx="241300" cy="25019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0DE6E8" wp14:editId="6C604764">
            <wp:extent cx="1923415" cy="474345"/>
            <wp:effectExtent l="0" t="0" r="63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9FC3EF" wp14:editId="402C845C">
            <wp:extent cx="310515" cy="2501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DEA3C7" wp14:editId="263DC16B">
            <wp:extent cx="310515" cy="2501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31DB39" wp14:editId="55B3D9C5">
            <wp:extent cx="344805" cy="250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AC3C7E" w:rsidRPr="00EE1DBB" w:rsidRDefault="009C0C9F" w:rsidP="00206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повременную оплату местных, внутризоновых, междугородных и международных телефонных соединений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0C8A12" wp14:editId="561985FE">
            <wp:extent cx="293370" cy="2501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9C0C9F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6CE97A8" wp14:editId="6E9CF0EE">
            <wp:extent cx="5753735" cy="50927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7E" w:rsidRPr="009C0C9F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вз 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k вз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 k вз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вз</m:t>
                </m:r>
              </m:sub>
            </m:sSub>
          </m:e>
        </m:nary>
      </m:oMath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D3BFB1" wp14:editId="776DAC0F">
            <wp:extent cx="310515" cy="2673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56EB595" wp14:editId="4338F1F7">
            <wp:extent cx="293370" cy="2673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A76C97" wp14:editId="03FDD139">
            <wp:extent cx="284480" cy="2673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502EA1" wp14:editId="0E19B5CD">
            <wp:extent cx="344805" cy="2673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602EC0" wp14:editId="03EE34D9">
            <wp:extent cx="344805" cy="2501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i-м тарифом;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E2C0A" wp14:editId="719C7936">
            <wp:extent cx="293370" cy="2501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E2F6F1" wp14:editId="10284BCD">
            <wp:extent cx="293370" cy="2501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</w:t>
      </w:r>
      <w:r w:rsidRPr="00EE1DBB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средняя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цена минуты разговора при междугородных телефонных соединениях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0BF8D" wp14:editId="52F17A62">
            <wp:extent cx="362585" cy="2501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F0ECAD" wp14:editId="79B471F9">
            <wp:extent cx="353695" cy="267335"/>
            <wp:effectExtent l="0" t="0" r="82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856874" wp14:editId="0B04DB86">
            <wp:extent cx="310515" cy="2673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664BB1" wp14:editId="73729EFD">
            <wp:extent cx="310515" cy="2673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средняя цена минуты разговора при международных телефонных соединениях по j-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4A3A03" wp14:editId="2DA0405C">
            <wp:extent cx="353695" cy="267335"/>
            <wp:effectExtent l="0" t="0" r="825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AC3C7E" w:rsidRPr="00EE1DBB" w:rsidRDefault="00485F4D" w:rsidP="009C0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вз </m:t>
            </m:r>
          </m:sub>
        </m:sSub>
      </m:oMath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количество абонентских номеров для передачи голосовой информации, используемых для внутризоновых телефонных соединений, с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 тарифом;</w:t>
      </w:r>
    </w:p>
    <w:p w:rsidR="00AC3C7E" w:rsidRPr="00EE1DBB" w:rsidRDefault="00AC3C7E" w:rsidP="009C0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k вз</m:t>
            </m:r>
          </m:sub>
        </m:sSub>
      </m:oMath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-му тарифу;</w:t>
      </w:r>
    </w:p>
    <w:p w:rsidR="00AC3C7E" w:rsidRPr="00EE1DBB" w:rsidRDefault="00485F4D" w:rsidP="009C0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k вз</m:t>
            </m:r>
          </m:sub>
        </m:sSub>
      </m:oMath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средняя цена минуты разговора при внутризоновых телефонных соединениях по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-му тарифу;</w:t>
      </w:r>
    </w:p>
    <w:p w:rsidR="00AC3C7E" w:rsidRPr="00EE1DBB" w:rsidRDefault="00485F4D" w:rsidP="009C0C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k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вз</m:t>
            </m:r>
          </m:sub>
        </m:sSub>
      </m:oMath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внутризоновой телефонной связи по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-му тарифу.</w:t>
      </w:r>
    </w:p>
    <w:p w:rsidR="00AC3C7E" w:rsidRPr="00EE1DBB" w:rsidRDefault="009C0C9F" w:rsidP="00206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оплату услуг подвижной связи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6F3F00" wp14:editId="26D0C23C">
            <wp:extent cx="284480" cy="250190"/>
            <wp:effectExtent l="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033399" wp14:editId="7ADF3252">
            <wp:extent cx="2717165" cy="4743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2067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государственными органами Астраханской области, органом управления территориальным фондом обязательного медицинского страхования Астраханской области в соответствии с </w:t>
      </w:r>
      <w:hyperlink r:id="rId50" w:anchor="Par50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к определению нормативных затрат на обеспечение функций государственных органов Астраханской области, подведомственных им государственных казенных учреждений, органа управления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территориальным фондом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обязательного медицинского страхования Астраханской области, утвержденных постановлением Правительства Астраханской области</w:t>
      </w:r>
      <w:r w:rsidR="002067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нормативы государственных органов), а также нормативами обеспечения функций государственных органов Астраханской области, применяемыми при расчете нормативных затрат на приобретение средств подвижной связи и услуг подвижной связи, предусмотренными </w:t>
      </w:r>
      <w:hyperlink r:id="rId51" w:anchor="Par959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="002067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настоящим Правилам (далее - нормативы затрат на приобретение средств связи);</w:t>
      </w:r>
      <w:proofErr w:type="gramEnd"/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9A6767" wp14:editId="417DBEBF">
            <wp:extent cx="310515" cy="2501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по i-й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0B878C" wp14:editId="255BB764">
            <wp:extent cx="379730" cy="250190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AC3C7E" w:rsidRPr="00EE1DBB" w:rsidRDefault="009C0C9F" w:rsidP="00627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A972D47" wp14:editId="24B0CE3E">
            <wp:extent cx="250190" cy="25019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DE4E502" wp14:editId="41325851">
            <wp:extent cx="1923415" cy="474345"/>
            <wp:effectExtent l="0" t="0" r="0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72E60E" wp14:editId="29F07DA1">
            <wp:extent cx="344805" cy="2501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государственных 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105B77" wp14:editId="30918CC5">
            <wp:extent cx="293370" cy="2501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D21F4E" wp14:editId="4A07E6F3">
            <wp:extent cx="353695" cy="250190"/>
            <wp:effectExtent l="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AC3C7E" w:rsidRPr="00EE1DBB" w:rsidRDefault="009C0C9F" w:rsidP="00627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сеть «Интернет» и услуги интерне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т-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провайдеров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33DC88" wp14:editId="5CA02898">
            <wp:extent cx="198120" cy="25019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7422B3C" wp14:editId="10815260">
            <wp:extent cx="1716405" cy="474345"/>
            <wp:effectExtent l="0" t="0" r="0" b="19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41DB7B" wp14:editId="158DD6C7">
            <wp:extent cx="284480" cy="25019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7542A4" wp14:editId="168A902E">
            <wp:extent cx="241300" cy="250190"/>
            <wp:effectExtent l="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C9FF43" wp14:editId="4C52A347">
            <wp:extent cx="293370" cy="2501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AC3C7E" w:rsidRPr="00EE1DBB" w:rsidRDefault="00D55AAE" w:rsidP="00627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 w:rsidR="00627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4EB0E3" wp14:editId="7AE4C2FD">
            <wp:extent cx="250190" cy="25019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35194B89" wp14:editId="2673A8B4">
            <wp:extent cx="1923415" cy="474345"/>
            <wp:effectExtent l="0" t="0" r="0" b="190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1BC461" wp14:editId="4A497F8D">
            <wp:extent cx="344805" cy="25019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AF148D" wp14:editId="57B40DE8">
            <wp:extent cx="293370" cy="2501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866F53" wp14:editId="0D6993A1">
            <wp:extent cx="353695" cy="250190"/>
            <wp:effectExtent l="0" t="0" r="825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AC3C7E" w:rsidRPr="00EE1DBB" w:rsidRDefault="00D55AAE" w:rsidP="00627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4.7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иных услуг связи в сфере информационно-коммуникационных технологий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513E1D" wp14:editId="15C8A1F9">
            <wp:extent cx="241300" cy="267335"/>
            <wp:effectExtent l="0" t="0" r="635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FA9337" wp14:editId="43EE82F1">
            <wp:extent cx="897255" cy="474345"/>
            <wp:effectExtent l="0" t="0" r="0" b="190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02228D9" wp14:editId="2985E9BF">
            <wp:extent cx="310515" cy="26733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9C0C9F" w:rsidP="00080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174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8F1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определении затрат на техничес</w:t>
      </w:r>
      <w:r w:rsidR="007706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кое обслуживание и </w:t>
      </w:r>
      <w:proofErr w:type="spellStart"/>
      <w:r w:rsidR="00770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70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C3C7E" w:rsidRPr="00EE1DBB" w:rsidRDefault="007706E9" w:rsidP="009C0C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вычислительной техники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6500DB" wp14:editId="6ADE9B70">
            <wp:extent cx="284480" cy="267335"/>
            <wp:effectExtent l="0" t="0" r="127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FDF545" wp14:editId="41B75353">
            <wp:extent cx="1501140" cy="474345"/>
            <wp:effectExtent l="0" t="0" r="3810" b="190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04695A" wp14:editId="114A5F24">
            <wp:extent cx="353695" cy="267335"/>
            <wp:effectExtent l="0" t="0" r="825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более их предельного количества;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309974" wp14:editId="7C7BEBE0">
            <wp:extent cx="310515" cy="26733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14F094" wp14:editId="735E2F82">
            <wp:extent cx="664210" cy="267335"/>
            <wp:effectExtent l="0" t="0" r="254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с округлением до целого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5194F2" wp14:editId="77CBF887">
            <wp:extent cx="1535430" cy="267335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23189C" w:rsidRPr="0023189C" w:rsidRDefault="0023189C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3189C">
        <w:rPr>
          <w:rFonts w:ascii="Times New Roman" w:hAnsi="Times New Roman" w:cs="Times New Roman"/>
          <w:sz w:val="28"/>
          <w:szCs w:val="28"/>
        </w:rPr>
        <w:t>где Ч</w:t>
      </w:r>
      <w:r w:rsidRPr="0023189C">
        <w:rPr>
          <w:rFonts w:ascii="Times New Roman" w:hAnsi="Times New Roman" w:cs="Times New Roman"/>
          <w:sz w:val="18"/>
          <w:szCs w:val="18"/>
        </w:rPr>
        <w:t xml:space="preserve">оп </w:t>
      </w:r>
      <w:r w:rsidRPr="0023189C">
        <w:rPr>
          <w:rFonts w:ascii="Times New Roman" w:hAnsi="Times New Roman" w:cs="Times New Roman"/>
          <w:sz w:val="28"/>
          <w:szCs w:val="28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</w:t>
      </w:r>
      <w:r w:rsidR="007706E9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 № 1047 «</w:t>
      </w:r>
      <w:r w:rsidRPr="0023189C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23189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7706E9">
        <w:rPr>
          <w:rFonts w:ascii="Times New Roman" w:hAnsi="Times New Roman" w:cs="Times New Roman"/>
          <w:sz w:val="28"/>
          <w:szCs w:val="28"/>
        </w:rPr>
        <w:t>фондами</w:t>
      </w:r>
      <w:proofErr w:type="gramEnd"/>
      <w:r w:rsidR="007706E9">
        <w:rPr>
          <w:rFonts w:ascii="Times New Roman" w:hAnsi="Times New Roman" w:cs="Times New Roman"/>
          <w:sz w:val="28"/>
          <w:szCs w:val="28"/>
        </w:rPr>
        <w:t xml:space="preserve"> и муниципальных органов»</w:t>
      </w:r>
      <w:r w:rsidRPr="0023189C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0A538B" wp14:editId="1233E91F">
            <wp:extent cx="293370" cy="25019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82F3C5" wp14:editId="76CEBE88">
            <wp:extent cx="1501140" cy="474345"/>
            <wp:effectExtent l="0" t="0" r="3810" b="190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704BE2" wp14:editId="131C0D46">
            <wp:extent cx="379730" cy="250190"/>
            <wp:effectExtent l="0" t="0" r="127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35E6C2" wp14:editId="4CE28062">
            <wp:extent cx="344805" cy="25019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единицы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641CA0" wp14:editId="23AAE49E">
            <wp:extent cx="267335" cy="2501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11479B" wp14:editId="27F4E6B8">
            <wp:extent cx="1466215" cy="474345"/>
            <wp:effectExtent l="0" t="0" r="635" b="190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43D969" wp14:editId="3AF896AB">
            <wp:extent cx="353695" cy="250190"/>
            <wp:effectExtent l="0" t="0" r="825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B8EBF8" wp14:editId="6A417EBB">
            <wp:extent cx="310515" cy="25019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локальных вычислительных сетей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A7ACAA" wp14:editId="5497E2B4">
            <wp:extent cx="284480" cy="250190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E0F16D" wp14:editId="0D9ABADE">
            <wp:extent cx="1501140" cy="474345"/>
            <wp:effectExtent l="0" t="0" r="3810" b="190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FF8914" wp14:editId="7D3A811B">
            <wp:extent cx="353695" cy="250190"/>
            <wp:effectExtent l="0" t="0" r="825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77D588" wp14:editId="38478B76">
            <wp:extent cx="310515" cy="25019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систем бесперебойного питания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BE0B87" wp14:editId="34CD15D5">
            <wp:extent cx="293370" cy="25019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ACB5369" wp14:editId="254BC47A">
            <wp:extent cx="1501140" cy="474345"/>
            <wp:effectExtent l="0" t="0" r="3810" b="190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BD5449" wp14:editId="085757CE">
            <wp:extent cx="379730" cy="250190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D020CD" wp14:editId="60871D55">
            <wp:extent cx="344805" cy="25019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10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7D1CF2" wp14:editId="6CCC4C4C">
            <wp:extent cx="310515" cy="2673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97FE63" wp14:editId="060702B2">
            <wp:extent cx="1561465" cy="474345"/>
            <wp:effectExtent l="0" t="0" r="635" b="190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FF1B56" wp14:editId="36C8A6AE">
            <wp:extent cx="387985" cy="26733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AF4564" wp14:editId="4105E18C">
            <wp:extent cx="353695" cy="267335"/>
            <wp:effectExtent l="0" t="0" r="825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080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224"/>
      <w:bookmarkEnd w:id="2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AC3C7E" w:rsidRPr="00EE1DBB" w:rsidRDefault="00AC3C7E" w:rsidP="0008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относящиеся к затратам на услуги связи, аренду</w:t>
      </w:r>
    </w:p>
    <w:p w:rsidR="00AC3C7E" w:rsidRPr="00EE1DBB" w:rsidRDefault="00AC3C7E" w:rsidP="0008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содержание имущества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228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97FF" wp14:editId="4095C6D6">
            <wp:extent cx="284480" cy="250190"/>
            <wp:effectExtent l="0" t="0" r="127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9D83B" wp14:editId="27E93D21">
            <wp:extent cx="1173480" cy="25019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DAF1D5" wp14:editId="1F7C3FDD">
            <wp:extent cx="310515" cy="25019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AABFB2" wp14:editId="3D891BA1">
            <wp:extent cx="293370" cy="25019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сопровождению справочно-правовых систем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5D504" wp14:editId="24F9D904">
            <wp:extent cx="310515" cy="25019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072AC6" wp14:editId="4E00A9DF">
            <wp:extent cx="1061085" cy="474345"/>
            <wp:effectExtent l="0" t="0" r="5715" b="190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81B5D8" wp14:editId="2D29CD2D">
            <wp:extent cx="379730" cy="250190"/>
            <wp:effectExtent l="0" t="0" r="127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сопровождению и приобретению иного программного обеспечения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B1098B" wp14:editId="1DC7FD4E">
            <wp:extent cx="293370" cy="25019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C4D4AB7" wp14:editId="5C381CDB">
            <wp:extent cx="1742440" cy="48323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B7D73F" wp14:editId="7AC975FB">
            <wp:extent cx="379730" cy="267335"/>
            <wp:effectExtent l="0" t="0" r="127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C0262E" wp14:editId="6F858042">
            <wp:extent cx="353695" cy="267335"/>
            <wp:effectExtent l="0" t="0" r="825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услуг, связанных с обеспечением безопасности информации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96641A" wp14:editId="778B2AA9">
            <wp:extent cx="293370" cy="25019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F080EB" wp14:editId="158E8407">
            <wp:extent cx="1061085" cy="250190"/>
            <wp:effectExtent l="0" t="0" r="571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6BAD0E" wp14:editId="18DAA185">
            <wp:extent cx="215900" cy="25019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731DF9" wp14:editId="595184D7">
            <wp:extent cx="250190" cy="25019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проведение аттестационных, проверочных и контрольных мероприятий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620C77" wp14:editId="7784FB55">
            <wp:extent cx="215900" cy="25019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3AADE5F" wp14:editId="0D21AAF9">
            <wp:extent cx="2484120" cy="48323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A8B85F" wp14:editId="66B5EAE7">
            <wp:extent cx="310515" cy="25019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018A50" wp14:editId="12241C92">
            <wp:extent cx="284480" cy="250190"/>
            <wp:effectExtent l="0" t="0" r="127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аттестации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68CA1C" wp14:editId="651E4912">
            <wp:extent cx="344805" cy="26733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E61A85" wp14:editId="77943821">
            <wp:extent cx="284480" cy="267335"/>
            <wp:effectExtent l="0" t="0" r="127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264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3A45B3" wp14:editId="3290934F">
            <wp:extent cx="250190" cy="2501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7008C6" wp14:editId="380D9448">
            <wp:extent cx="1397635" cy="474345"/>
            <wp:effectExtent l="0" t="0" r="0" b="190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FE6DD6" wp14:editId="6AC8A938">
            <wp:extent cx="344805" cy="25019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10BA90" wp14:editId="2FD1EB79">
            <wp:extent cx="293370" cy="25019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434D89" wp14:editId="68024CAB">
            <wp:extent cx="207010" cy="250190"/>
            <wp:effectExtent l="0" t="0" r="254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443C66" wp14:editId="43CDEDB2">
            <wp:extent cx="1259205" cy="474345"/>
            <wp:effectExtent l="0" t="0" r="0" b="190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249AEF" wp14:editId="6D58916C">
            <wp:extent cx="293370" cy="25019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CFCAD3" wp14:editId="33A504C1">
            <wp:extent cx="250190" cy="25019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8F1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279"/>
      <w:bookmarkEnd w:id="5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рабочих станций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B41C94" wp14:editId="04B94A03">
            <wp:extent cx="284480" cy="267335"/>
            <wp:effectExtent l="0" t="0" r="127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3590C50" wp14:editId="1A3A2DE2">
            <wp:extent cx="2898775" cy="474345"/>
            <wp:effectExtent l="0" t="0" r="0" b="190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FF0241" wp14:editId="06065893">
            <wp:extent cx="664210" cy="267335"/>
            <wp:effectExtent l="0" t="0" r="254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80B487" wp14:editId="309A7091">
            <wp:extent cx="586740" cy="267335"/>
            <wp:effectExtent l="0" t="0" r="381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FDD3621" wp14:editId="54726674">
            <wp:extent cx="310515" cy="26733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государственных органов.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3D16182" wp14:editId="52968B3F">
            <wp:extent cx="664210" cy="267335"/>
            <wp:effectExtent l="0" t="0" r="254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468D39D" wp14:editId="748B252B">
            <wp:extent cx="1527175" cy="26733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23189C" w:rsidRDefault="0023189C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3189C">
        <w:rPr>
          <w:rFonts w:ascii="Times New Roman" w:hAnsi="Times New Roman" w:cs="Times New Roman"/>
          <w:sz w:val="28"/>
          <w:szCs w:val="28"/>
        </w:rPr>
        <w:t>где Ч</w:t>
      </w:r>
      <w:r w:rsidRPr="0023189C">
        <w:rPr>
          <w:rFonts w:ascii="Times New Roman" w:hAnsi="Times New Roman" w:cs="Times New Roman"/>
          <w:sz w:val="18"/>
          <w:szCs w:val="18"/>
        </w:rPr>
        <w:t xml:space="preserve">оп </w:t>
      </w:r>
      <w:r w:rsidRPr="0023189C">
        <w:rPr>
          <w:rFonts w:ascii="Times New Roman" w:hAnsi="Times New Roman" w:cs="Times New Roman"/>
          <w:sz w:val="28"/>
          <w:szCs w:val="28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</w:t>
      </w:r>
      <w:r w:rsidR="00224C4B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 № 1047 «</w:t>
      </w:r>
      <w:r w:rsidRPr="0023189C">
        <w:rPr>
          <w:rFonts w:ascii="Times New Roman" w:hAnsi="Times New Roman" w:cs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224C4B">
        <w:rPr>
          <w:rFonts w:ascii="Times New Roman" w:hAnsi="Times New Roman" w:cs="Times New Roman"/>
          <w:sz w:val="28"/>
          <w:szCs w:val="28"/>
        </w:rPr>
        <w:t>фондами</w:t>
      </w:r>
      <w:proofErr w:type="gramEnd"/>
      <w:r w:rsidR="00224C4B">
        <w:rPr>
          <w:rFonts w:ascii="Times New Roman" w:hAnsi="Times New Roman" w:cs="Times New Roman"/>
          <w:sz w:val="28"/>
          <w:szCs w:val="28"/>
        </w:rPr>
        <w:t xml:space="preserve"> и муниципальных органов»</w:t>
      </w:r>
      <w:r w:rsidRPr="0023189C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1DDBA2" wp14:editId="297F96D1">
            <wp:extent cx="250190" cy="25019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EC995E9" wp14:editId="3688D826">
            <wp:extent cx="2760345" cy="474345"/>
            <wp:effectExtent l="0" t="0" r="1905" b="190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3AD8EEBD" wp14:editId="2F4BA6B2">
            <wp:extent cx="586740" cy="267335"/>
            <wp:effectExtent l="0" t="0" r="381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46D2EF" wp14:editId="2C16CD41">
            <wp:extent cx="560705" cy="26733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принтеров, многофункциональных устройств и копировальных аппаратов (оргтехники);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CCF376" wp14:editId="2EA495DD">
            <wp:extent cx="293370" cy="25019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302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средств подвижной связи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160844" wp14:editId="17480667">
            <wp:extent cx="379730" cy="267335"/>
            <wp:effectExtent l="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2A4DE6" wp14:editId="0EFB380A">
            <wp:extent cx="1794510" cy="474345"/>
            <wp:effectExtent l="0" t="0" r="0" b="190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A1960C" wp14:editId="10062FF7">
            <wp:extent cx="466090" cy="26733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AD5E5" wp14:editId="159C90C1">
            <wp:extent cx="422910" cy="26733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309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планшетных компьютеров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269F86F" wp14:editId="266C7645">
            <wp:extent cx="353695" cy="267335"/>
            <wp:effectExtent l="0" t="0" r="825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01F488" wp14:editId="280ED97A">
            <wp:extent cx="1673225" cy="474345"/>
            <wp:effectExtent l="0" t="0" r="3175" b="190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B9EF84" wp14:editId="64267EC1">
            <wp:extent cx="431165" cy="267335"/>
            <wp:effectExtent l="0" t="0" r="698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D9B038" wp14:editId="414A22B8">
            <wp:extent cx="379730" cy="267335"/>
            <wp:effectExtent l="0" t="0" r="127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планшетного компьютера по i-й должности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оборудования по обеспечению безопасности информации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22C688" wp14:editId="55273981">
            <wp:extent cx="353695" cy="250190"/>
            <wp:effectExtent l="0" t="0" r="825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CD5EB7E" wp14:editId="15B8349E">
            <wp:extent cx="1682115" cy="474345"/>
            <wp:effectExtent l="0" t="0" r="0" b="190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C73DD4" wp14:editId="349BE334">
            <wp:extent cx="431165" cy="250190"/>
            <wp:effectExtent l="0" t="0" r="698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681F06" wp14:editId="447B20EA">
            <wp:extent cx="387985" cy="25019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      безопасности информации.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8F1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ar323"/>
      <w:bookmarkEnd w:id="8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23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мониторов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AA94E3" wp14:editId="251EA72D">
            <wp:extent cx="310515" cy="25019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00339B" wp14:editId="36C87503">
            <wp:extent cx="1544320" cy="526415"/>
            <wp:effectExtent l="0" t="0" r="0" b="698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3DB44E" wp14:editId="313AE15D">
            <wp:extent cx="387985" cy="25019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по i-й должности;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E47C23" wp14:editId="6A7B0BE6">
            <wp:extent cx="353695" cy="250190"/>
            <wp:effectExtent l="0" t="0" r="825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монитора по i-й должности.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системных блоков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8477CF" wp14:editId="2DF50057">
            <wp:extent cx="241300" cy="250190"/>
            <wp:effectExtent l="0" t="0" r="635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1ACFAA" wp14:editId="3E9D803A">
            <wp:extent cx="1354455" cy="448310"/>
            <wp:effectExtent l="0" t="0" r="0" b="889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4D183F" wp14:editId="17A8074D">
            <wp:extent cx="310515" cy="25019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2CC35B" wp14:editId="644F3E3E">
            <wp:extent cx="284480" cy="250190"/>
            <wp:effectExtent l="0" t="0" r="127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других запасных частей для вычислительной техники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13B59A" wp14:editId="422AB00F">
            <wp:extent cx="284480" cy="250190"/>
            <wp:effectExtent l="0" t="0" r="127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AB1047D" wp14:editId="740635D4">
            <wp:extent cx="1501140" cy="474345"/>
            <wp:effectExtent l="0" t="0" r="3810" b="190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4C0120" wp14:editId="57D3ECE2">
            <wp:extent cx="353695" cy="250190"/>
            <wp:effectExtent l="0" t="0" r="825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338625" wp14:editId="6BAE36CB">
            <wp:extent cx="310515" cy="25019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магнитных и оптических носителей информации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79059B" wp14:editId="5ED8C886">
            <wp:extent cx="250190" cy="25019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D91A5E1" wp14:editId="1795837B">
            <wp:extent cx="1431925" cy="474345"/>
            <wp:effectExtent l="0" t="0" r="0" b="190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E1B7E2" wp14:editId="37584DC4">
            <wp:extent cx="353695" cy="250190"/>
            <wp:effectExtent l="0" t="0" r="825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носителей информации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AC2AEC" wp14:editId="54F78DF4">
            <wp:extent cx="293370" cy="25019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DAAE6" wp14:editId="7F620A8C">
            <wp:extent cx="284480" cy="250190"/>
            <wp:effectExtent l="0" t="0" r="127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3BAA9F" wp14:editId="5F0D8913">
            <wp:extent cx="1061085" cy="267335"/>
            <wp:effectExtent l="0" t="0" r="571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508CB9" wp14:editId="1E33617D">
            <wp:extent cx="250190" cy="26733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42FA871" wp14:editId="235DBB16">
            <wp:extent cx="241300" cy="250190"/>
            <wp:effectExtent l="0" t="0" r="635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  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DF1222" wp14:editId="51C785B5">
            <wp:extent cx="250190" cy="26733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61450C" wp14:editId="24A2C476">
            <wp:extent cx="1975485" cy="474345"/>
            <wp:effectExtent l="0" t="0" r="5715" b="190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57BA50" wp14:editId="27934191">
            <wp:extent cx="344805" cy="2673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471B7C" wp14:editId="5DF64CA5">
            <wp:extent cx="353695" cy="267335"/>
            <wp:effectExtent l="0" t="0" r="825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E745A9" wp14:editId="5F683790">
            <wp:extent cx="310515" cy="26733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расходного материала для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8D3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2880FB" wp14:editId="78E8E5B6">
            <wp:extent cx="241300" cy="250190"/>
            <wp:effectExtent l="0" t="0" r="635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9C170BA" wp14:editId="2D0E61EB">
            <wp:extent cx="1345565" cy="474345"/>
            <wp:effectExtent l="0" t="0" r="6985" b="190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CF3FC0" wp14:editId="78CD783F">
            <wp:extent cx="310515" cy="25019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8AFE5F" wp14:editId="584D7B85">
            <wp:extent cx="293370" cy="25019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материальных запасов по обеспечению безопасности информации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8884A5" wp14:editId="235573ED">
            <wp:extent cx="310515" cy="25019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4D179A" wp14:editId="488F33E1">
            <wp:extent cx="1587500" cy="474345"/>
            <wp:effectExtent l="0" t="0" r="0" b="190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C61CC6" wp14:editId="234AB033">
            <wp:extent cx="387985" cy="25019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5646F5" wp14:editId="1FECE1D9">
            <wp:extent cx="353695" cy="250190"/>
            <wp:effectExtent l="0" t="0" r="825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383"/>
      <w:bookmarkEnd w:id="9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Прочие затраты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385"/>
      <w:bookmarkEnd w:id="10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услуги связи,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услуги связи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DA10830" wp14:editId="05C408C9">
            <wp:extent cx="284480" cy="284480"/>
            <wp:effectExtent l="0" t="0" r="1270" b="127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 wp14:anchorId="4C91B759" wp14:editId="0D33B13E">
            <wp:extent cx="983615" cy="284480"/>
            <wp:effectExtent l="0" t="0" r="6985" b="127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235E2F" wp14:editId="4EE0EF90">
            <wp:extent cx="198120" cy="25019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5353E3" wp14:editId="65C5E682">
            <wp:extent cx="215900" cy="25019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AC3C7E" w:rsidRPr="00EE1DBB" w:rsidRDefault="00203D4A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31.1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почтовой связи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28E828" wp14:editId="605F4C0D">
            <wp:extent cx="198120" cy="25019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F582F0" wp14:editId="5FAD0076">
            <wp:extent cx="1259205" cy="474345"/>
            <wp:effectExtent l="0" t="0" r="0" b="190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F78F74" wp14:editId="56470DC9">
            <wp:extent cx="284480" cy="250190"/>
            <wp:effectExtent l="0" t="0" r="127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E8BE25" wp14:editId="41D38162">
            <wp:extent cx="250190" cy="25019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специальной связи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1774D3" wp14:editId="20E9B5E5">
            <wp:extent cx="215900" cy="25019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F3D39B" wp14:editId="6509AABD">
            <wp:extent cx="1061085" cy="250190"/>
            <wp:effectExtent l="0" t="0" r="571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E7EECD" wp14:editId="62C0F5A7">
            <wp:extent cx="267335" cy="25019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9CF6F0" wp14:editId="63BA24E9">
            <wp:extent cx="241300" cy="250190"/>
            <wp:effectExtent l="0" t="0" r="635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ar411"/>
      <w:bookmarkEnd w:id="11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по договору об оказании услуг перевозки (транспортировки) грузов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6E2AC" wp14:editId="29D2CD22">
            <wp:extent cx="241300" cy="250190"/>
            <wp:effectExtent l="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145384" wp14:editId="01D4B158">
            <wp:extent cx="1380490" cy="474345"/>
            <wp:effectExtent l="0" t="0" r="0" b="190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A42DE5" wp14:editId="50819B7C">
            <wp:extent cx="310515" cy="25019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36C71B" wp14:editId="2B810F3B">
            <wp:extent cx="293370" cy="25019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одной i-й услуги перевозки (транспортировки) груза.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аренды транспортных средств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321BA9" wp14:editId="4A5BD1F9">
            <wp:extent cx="284480" cy="267335"/>
            <wp:effectExtent l="0" t="0" r="127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932469" wp14:editId="0AE899A7">
            <wp:extent cx="2035810" cy="474345"/>
            <wp:effectExtent l="0" t="0" r="2540" b="190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5B566A" wp14:editId="030EE393">
            <wp:extent cx="353695" cy="267335"/>
            <wp:effectExtent l="0" t="0" r="825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государственных органов Астраханской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области, применяемыми при расчете нормативных затрат на приобретение служебного легкового автотранспорта, предусмотренными </w:t>
      </w:r>
      <w:hyperlink r:id="rId197" w:anchor="Par1026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 к настоящим Правилам;</w:t>
      </w:r>
      <w:proofErr w:type="gramEnd"/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3D2151" wp14:editId="5D3412FE">
            <wp:extent cx="310515" cy="26733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C980B4" wp14:editId="1A5B387C">
            <wp:extent cx="379730" cy="267335"/>
            <wp:effectExtent l="0" t="0" r="127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разовых услуг пассажирских перевозок при проведении совещания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929E47" wp14:editId="6BCECA3B">
            <wp:extent cx="250190" cy="25019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311B5D" wp14:editId="31F3A836">
            <wp:extent cx="1759585" cy="474345"/>
            <wp:effectExtent l="0" t="0" r="0" b="190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B88E8F8" wp14:editId="7E5E6BA0">
            <wp:extent cx="284480" cy="267335"/>
            <wp:effectExtent l="0" t="0" r="127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разовых услуг пассажирских перевозок;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53CAF2" wp14:editId="349D5618">
            <wp:extent cx="284480" cy="250190"/>
            <wp:effectExtent l="0" t="0" r="127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FCA8B2" wp14:editId="01E05D34">
            <wp:extent cx="241300" cy="250190"/>
            <wp:effectExtent l="0" t="0" r="635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проезда работника к месту нахождения учебного заведения и обратно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6451A2" wp14:editId="7E9C811A">
            <wp:extent cx="284480" cy="267335"/>
            <wp:effectExtent l="0" t="0" r="127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511BDB4" wp14:editId="24A77497">
            <wp:extent cx="1828800" cy="474345"/>
            <wp:effectExtent l="0" t="0" r="0" b="190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30824C" wp14:editId="2B03755A">
            <wp:extent cx="353695" cy="267335"/>
            <wp:effectExtent l="0" t="0" r="825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B9CC12" wp14:editId="78D6A83A">
            <wp:extent cx="310515" cy="26733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44"/>
      <w:bookmarkEnd w:id="12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оплату расходов по договорам об оказании услуг,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проездом и наймом жилого помещения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сторонними организациями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00A32B" wp14:editId="59808A40">
            <wp:extent cx="241300" cy="267335"/>
            <wp:effectExtent l="0" t="0" r="635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vertAlign w:val="subscript"/>
          <w:lang w:eastAsia="ru-RU"/>
        </w:rPr>
        <w:t>кр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t xml:space="preserve"> = З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vertAlign w:val="subscript"/>
          <w:lang w:eastAsia="ru-RU"/>
        </w:rPr>
        <w:t>проезд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t xml:space="preserve"> + З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vertAlign w:val="subscript"/>
          <w:lang w:eastAsia="ru-RU"/>
        </w:rPr>
        <w:t>наем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44AD17" wp14:editId="6CB11E26">
            <wp:extent cx="422910" cy="26733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vertAlign w:val="subscript"/>
          <w:lang w:eastAsia="ru-RU"/>
        </w:rPr>
        <w:t>наем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по договору на наем жилого помещения на период командирования.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по договору на проезд к месту командирования и обратно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DE8CFE" wp14:editId="31D3C969">
            <wp:extent cx="422910" cy="26733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E29285" wp14:editId="231BB5D6">
            <wp:extent cx="2251710" cy="474345"/>
            <wp:effectExtent l="0" t="0" r="0" b="190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1B8B16" wp14:editId="30B3BB9C">
            <wp:extent cx="509270" cy="267335"/>
            <wp:effectExtent l="0" t="0" r="508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3129CF" wp14:editId="4B1DD7BE">
            <wp:extent cx="466090" cy="26733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по договору на наем жилого помещения на период командирования (З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∑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=1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× </w:t>
      </w:r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× </w:t>
      </w:r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</w:t>
      </w:r>
      <w:r w:rsidR="00934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приказа директора 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 от 26.12.2012 № 60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наем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  <w:proofErr w:type="gramEnd"/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72"/>
      <w:bookmarkEnd w:id="13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закупку услуг управляющей компании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EA8371" wp14:editId="09C163B7">
            <wp:extent cx="241300" cy="267335"/>
            <wp:effectExtent l="0" t="0" r="635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1B18E7" wp14:editId="39974350">
            <wp:extent cx="1889125" cy="474345"/>
            <wp:effectExtent l="0" t="0" r="0" b="190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FE3564" wp14:editId="05533BA9">
            <wp:extent cx="310515" cy="26733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объем i-й услуги управляющей компании;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247F76" wp14:editId="443AAD21">
            <wp:extent cx="284480" cy="267335"/>
            <wp:effectExtent l="0" t="0" r="127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10ADF9" wp14:editId="0CEEDAEA">
            <wp:extent cx="344805" cy="26733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127335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формулах для расчета затрат, указанных в </w:t>
      </w:r>
      <w:hyperlink r:id="rId219" w:anchor="Par598" w:history="1">
        <w:r w:rsidR="00AC3C7E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EE1DBB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47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E1DBB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E1DBB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4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настоящих Положения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значение показателя площади помещений должно находиться в пределах нормативов площадей для размещения исполнительных </w:t>
      </w:r>
      <w:r w:rsidR="00AC3C7E" w:rsidRPr="00EE1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</w:t>
      </w:r>
      <w:r w:rsidR="006E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местного самоуправления МО «Ахтубинский район»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 w:rsidR="006E2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муниципального образования МО «Ахтубинский район» от 01.06.2012 № 224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 «</w:t>
      </w:r>
      <w:r w:rsidR="006E2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закреплении помещений в здании администрации Мо «Ахтубинский район»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="00127335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7335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127335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127335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27335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50F1FD" wp14:editId="36604C7B">
            <wp:extent cx="241300" cy="250190"/>
            <wp:effectExtent l="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127335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762CECC" wp14:editId="14A41FDC">
            <wp:extent cx="1371600" cy="474345"/>
            <wp:effectExtent l="0" t="0" r="0" b="190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66F3CA" wp14:editId="43A3876A">
            <wp:extent cx="310515" cy="25019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8ED13C" wp14:editId="48FDE1EF">
            <wp:extent cx="284480" cy="250190"/>
            <wp:effectExtent l="0" t="0" r="127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обслуживания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устройства.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пожарной сигнализации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D16078" wp14:editId="516EC2D8">
            <wp:extent cx="284480" cy="250190"/>
            <wp:effectExtent l="0" t="0" r="127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135BDD9" wp14:editId="25C0FE75">
            <wp:extent cx="1501140" cy="474345"/>
            <wp:effectExtent l="0" t="0" r="3810" b="190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EE930F" wp14:editId="168CAE5F">
            <wp:extent cx="353695" cy="250190"/>
            <wp:effectExtent l="0" t="0" r="825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извещателей пожарной сигнализации;</w:t>
      </w:r>
    </w:p>
    <w:p w:rsidR="00127335" w:rsidRPr="00EE1DBB" w:rsidRDefault="00127335" w:rsidP="009C0C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год.</w:t>
      </w:r>
    </w:p>
    <w:p w:rsidR="00127335" w:rsidRPr="00EE1DBB" w:rsidRDefault="00127335" w:rsidP="009C0C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видеонаблюдения</w:t>
      </w:r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E1DB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0A392C" wp14:editId="59400B79">
            <wp:extent cx="284480" cy="250190"/>
            <wp:effectExtent l="0" t="0" r="127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EE1DBB" w:rsidRDefault="00127335" w:rsidP="009C0C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050D88" wp14:editId="21E4D574">
            <wp:extent cx="1527175" cy="474345"/>
            <wp:effectExtent l="0" t="0" r="0" b="190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335" w:rsidRPr="00EE1DBB" w:rsidRDefault="00127335" w:rsidP="009C0C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27335" w:rsidRPr="00EE1DBB" w:rsidRDefault="00127335" w:rsidP="009C0C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DD7BB6" wp14:editId="65DFD446">
            <wp:extent cx="353695" cy="250190"/>
            <wp:effectExtent l="0" t="0" r="825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AC3C7E" w:rsidRPr="008D3D8E" w:rsidRDefault="00127335" w:rsidP="009C0C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DF757E" wp14:editId="55AB4A79">
            <wp:extent cx="353695" cy="250190"/>
            <wp:effectExtent l="0" t="0" r="825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одного i-</w:t>
      </w:r>
      <w:proofErr w:type="spell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127335" w:rsidRPr="00127335" w:rsidRDefault="00224C4B" w:rsidP="008F13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42. </w:t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r w:rsidR="00127335" w:rsidRPr="00127335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754ECC9" wp14:editId="000C92EC">
            <wp:extent cx="241300" cy="267335"/>
            <wp:effectExtent l="0" t="0" r="635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32" w:history="1">
        <w:r w:rsidR="00127335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Положения</w:t>
        </w:r>
      </w:hyperlink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23.11.88 № 312</w:t>
      </w:r>
      <w:proofErr w:type="gramEnd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формуле:</w:t>
      </w:r>
    </w:p>
    <w:p w:rsidR="00127335" w:rsidRPr="00EE1DBB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6D082D" wp14:editId="5ADF9923">
            <wp:extent cx="1319530" cy="474345"/>
            <wp:effectExtent l="0" t="0" r="0" b="190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02C5D4" wp14:editId="386C485B">
            <wp:extent cx="284480" cy="267335"/>
            <wp:effectExtent l="0" t="0" r="127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20ABF1" wp14:editId="59711112">
            <wp:extent cx="284480" cy="267335"/>
            <wp:effectExtent l="0" t="0" r="127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текущего ремонта 1 кв. метра площади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здания.</w:t>
      </w:r>
    </w:p>
    <w:p w:rsidR="00127335" w:rsidRPr="00127335" w:rsidRDefault="00D55AAE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содержание прилегающей территории</w:t>
      </w:r>
      <w:proofErr w:type="gramStart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27335"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A8B52E" wp14:editId="203B9728">
            <wp:extent cx="215900" cy="25019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9228D29" wp14:editId="2D8E1724">
            <wp:extent cx="1794510" cy="474345"/>
            <wp:effectExtent l="0" t="0" r="0" b="190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1A913A" wp14:editId="79422D0B">
            <wp:extent cx="267335" cy="25019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i-й прилегающей территории;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C6EA11" wp14:editId="3C0E7DBF">
            <wp:extent cx="267335" cy="25019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FACDB3" wp14:editId="3AB2002E">
            <wp:extent cx="310515" cy="25019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27335" w:rsidRPr="00127335" w:rsidRDefault="00D55AAE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r613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обслуживанию и уборке помещения</w:t>
      </w:r>
      <w:proofErr w:type="gramStart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(</w:t>
      </w:r>
      <w:r w:rsidR="00127335" w:rsidRPr="00127335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BDA85F" wp14:editId="5BF11F2C">
            <wp:extent cx="310515" cy="26733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45D2F2" wp14:editId="2DBA6056">
            <wp:extent cx="2173605" cy="474345"/>
            <wp:effectExtent l="0" t="0" r="0" b="190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0E9596" wp14:editId="648D8D3B">
            <wp:extent cx="379730" cy="267335"/>
            <wp:effectExtent l="0" t="0" r="127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в i-м помещении, в отношении которой планируется обслуживание и уборк</w:t>
      </w:r>
      <w:r w:rsidR="003A6E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70064C" wp14:editId="55AE60BC">
            <wp:extent cx="353695" cy="267335"/>
            <wp:effectExtent l="0" t="0" r="825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услуги по обслуживанию и уборке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C1DEF2" wp14:editId="3192AACE">
            <wp:extent cx="422910" cy="26733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127335" w:rsidRPr="00127335" w:rsidRDefault="009C0C9F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вывоз твердых бытовых отходов</w:t>
      </w:r>
      <w:proofErr w:type="gramStart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27335"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AF5FD9" wp14:editId="7CFCFED1">
            <wp:extent cx="293370" cy="25019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C882DA" wp14:editId="7750A076">
            <wp:extent cx="1216025" cy="250190"/>
            <wp:effectExtent l="0" t="0" r="317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28C2B4" wp14:editId="15C26CB4">
            <wp:extent cx="310515" cy="25019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D0EBDD" wp14:editId="0FF55927">
            <wp:extent cx="293370" cy="25019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127335" w:rsidRPr="00127335" w:rsidRDefault="009C0C9F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лифтов</w:t>
      </w:r>
      <w:proofErr w:type="gramStart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27335"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69D4CE" wp14:editId="4115C00C">
            <wp:extent cx="198120" cy="25019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A7564B2" wp14:editId="04A506CA">
            <wp:extent cx="1216025" cy="474345"/>
            <wp:effectExtent l="0" t="0" r="3175" b="190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022C41" wp14:editId="50688E48">
            <wp:extent cx="284480" cy="250190"/>
            <wp:effectExtent l="0" t="0" r="127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лифтов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2743BC" wp14:editId="3B5E6C7F">
            <wp:extent cx="241300" cy="250190"/>
            <wp:effectExtent l="0" t="0" r="635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   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в год.</w:t>
      </w:r>
    </w:p>
    <w:p w:rsidR="00127335" w:rsidRPr="00127335" w:rsidRDefault="009C0C9F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635"/>
      <w:bookmarkStart w:id="16" w:name="Par649"/>
      <w:bookmarkEnd w:id="15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27335"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751EE0" wp14:editId="182E4FF1">
            <wp:extent cx="293370" cy="25019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BD9EDA" wp14:editId="5C83E3EA">
            <wp:extent cx="1198880" cy="250190"/>
            <wp:effectExtent l="0" t="0" r="127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CB763A" wp14:editId="7A837053">
            <wp:extent cx="284480" cy="250190"/>
            <wp:effectExtent l="0" t="0" r="127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F791784" wp14:editId="0387E412">
            <wp:extent cx="310515" cy="25019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27335" w:rsidRPr="00127335" w:rsidRDefault="009C0C9F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127335"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453419" wp14:editId="6CEC6757">
            <wp:extent cx="267335" cy="25019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127335"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560A7" wp14:editId="3499BDD0">
            <wp:extent cx="1466215" cy="474345"/>
            <wp:effectExtent l="0" t="0" r="635" b="190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13918F" wp14:editId="4EC3C8E1">
            <wp:extent cx="310515" cy="25019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27335" w:rsidRPr="00127335" w:rsidRDefault="00127335" w:rsidP="009C0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7335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FE46D7" wp14:editId="00F07D8D">
            <wp:extent cx="353695" cy="250190"/>
            <wp:effectExtent l="0" t="0" r="825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12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AC3C7E" w:rsidRPr="00EE1DBB" w:rsidRDefault="00AC3C7E" w:rsidP="00224C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</w:t>
      </w:r>
      <w:r w:rsidR="00224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услуги связи, транспортные услуги, оплату расходов</w:t>
      </w:r>
      <w:r w:rsidR="00224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договорам об оказании услуг, связанных с проездом и наймом</w:t>
      </w:r>
      <w:r w:rsidR="00224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помещения в связи с командированием работников, заключаемым</w:t>
      </w:r>
      <w:r w:rsidR="00224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прочих работ и услуг в рамках затрат</w:t>
      </w:r>
      <w:r w:rsidR="00224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0D3CBA" wp14:editId="07DF6F63">
            <wp:extent cx="198120" cy="25019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C0D058" wp14:editId="7D05719B">
            <wp:extent cx="923290" cy="26733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E44141" wp14:editId="53A83919">
            <wp:extent cx="207010" cy="250190"/>
            <wp:effectExtent l="0" t="0" r="254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7A34FCB" wp14:editId="4F39052C">
            <wp:extent cx="241300" cy="267335"/>
            <wp:effectExtent l="0" t="0" r="635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</w:t>
      </w:r>
      <w:proofErr w:type="spell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884E83" wp14:editId="5D38D626">
            <wp:extent cx="207010" cy="250190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87C527C" wp14:editId="0475415B">
            <wp:extent cx="1285240" cy="474345"/>
            <wp:effectExtent l="0" t="0" r="0" b="190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58FF86" wp14:editId="6E4F8BBF">
            <wp:extent cx="293370" cy="25019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B116F1" wp14:editId="30CA25CB">
            <wp:extent cx="284480" cy="267335"/>
            <wp:effectExtent l="0" t="0" r="127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51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</w:t>
      </w:r>
      <w:r w:rsidR="00AC3C7E"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18BB88" wp14:editId="0DDF21A2">
            <wp:extent cx="241300" cy="267335"/>
            <wp:effectExtent l="0" t="0" r="635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внештатных сотрудников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19F36E" wp14:editId="329CA9EA">
            <wp:extent cx="344805" cy="25019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F2F3F83" wp14:editId="12A465B3">
            <wp:extent cx="2717165" cy="483235"/>
            <wp:effectExtent l="0" t="0" r="698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DE4717" wp14:editId="355A06A3">
            <wp:extent cx="466090" cy="26733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BD676A" wp14:editId="5235434B">
            <wp:extent cx="405130" cy="26733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6382C3" wp14:editId="649C6FF8">
            <wp:extent cx="353695" cy="267335"/>
            <wp:effectExtent l="0" t="0" r="825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проведение </w:t>
      </w:r>
      <w:proofErr w:type="spell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8063F8" wp14:editId="388809FE">
            <wp:extent cx="293370" cy="25019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5F43A80" wp14:editId="1575298D">
            <wp:extent cx="1845945" cy="474345"/>
            <wp:effectExtent l="0" t="0" r="0" b="190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C7D306" wp14:editId="6EF76DFC">
            <wp:extent cx="310515" cy="25019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435077" wp14:editId="227298B5">
            <wp:extent cx="293370" cy="25019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осмотра;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59296E" wp14:editId="749713FC">
            <wp:extent cx="344805" cy="25019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C3C7E" w:rsidRPr="00EE1DBB" w:rsidRDefault="00D55AAE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аттестацию специальных помещений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E69F22" wp14:editId="4473CD78">
            <wp:extent cx="267335" cy="25019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9E4093" wp14:editId="372001EC">
            <wp:extent cx="1501140" cy="474345"/>
            <wp:effectExtent l="0" t="0" r="3810" b="190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F68F40" wp14:editId="4AE28642">
            <wp:extent cx="353695" cy="250190"/>
            <wp:effectExtent l="0" t="0" r="825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455D0D" wp14:editId="530FBC13">
            <wp:extent cx="344805" cy="25019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аттестации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проведение диспансеризации работников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AF0497" wp14:editId="5E4FC69B">
            <wp:extent cx="344805" cy="25019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831987" wp14:editId="01771522">
            <wp:extent cx="1380490" cy="259080"/>
            <wp:effectExtent l="0" t="0" r="0" b="762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0725899" wp14:editId="4DBDB59B">
            <wp:extent cx="379730" cy="25019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ECE051" wp14:editId="77663134">
            <wp:extent cx="353695" cy="250190"/>
            <wp:effectExtent l="0" t="0" r="825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AC3C7E" w:rsidRPr="00EE1DBB" w:rsidRDefault="009C0C9F" w:rsidP="008F1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7A976C" wp14:editId="480FDAA2">
            <wp:extent cx="310515" cy="25019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3434EDF" wp14:editId="68358891">
            <wp:extent cx="1638935" cy="491490"/>
            <wp:effectExtent l="0" t="0" r="0" b="381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C50E6C" wp14:editId="6AC726B7">
            <wp:extent cx="422910" cy="26733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252061" wp14:editId="2C582AA4">
            <wp:extent cx="387985" cy="26733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AC3C7E" w:rsidRPr="00EE1DBB" w:rsidRDefault="009C0C9F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C3C7E" w:rsidRPr="00EE1DBB" w:rsidRDefault="009C0C9F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68A3BA" wp14:editId="425E01B8">
            <wp:extent cx="353695" cy="250190"/>
            <wp:effectExtent l="0" t="0" r="825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в соответствии с предельными размерами базовых ставок страховых тарифов и коэффициентами страховых тарифов, установленными </w:t>
      </w:r>
      <w:hyperlink r:id="rId293" w:history="1">
        <w:r w:rsidR="00AC3C7E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указанием</w:t>
        </w:r>
      </w:hyperlink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19.09.2014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74BFF2" wp14:editId="38F4610F">
            <wp:extent cx="4779010" cy="474345"/>
            <wp:effectExtent l="0" t="0" r="2540" b="190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3C547E" wp14:editId="2F8229A9">
            <wp:extent cx="284480" cy="250190"/>
            <wp:effectExtent l="0" t="0" r="127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85019A" wp14:editId="1C9B362E">
            <wp:extent cx="310515" cy="25019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7A5642" wp14:editId="354BE9C2">
            <wp:extent cx="448310" cy="250190"/>
            <wp:effectExtent l="0" t="0" r="889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5391C4" wp14:editId="6D0BE152">
            <wp:extent cx="310515" cy="25019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CFEDD0" wp14:editId="72E33B79">
            <wp:extent cx="353695" cy="250190"/>
            <wp:effectExtent l="0" t="0" r="825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6D74FD" wp14:editId="0C2DD445">
            <wp:extent cx="310515" cy="25019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35240C" wp14:editId="72B4B70C">
            <wp:extent cx="310515" cy="25019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302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статьи 9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DF4DA2" wp14:editId="26B20683">
            <wp:extent cx="379730" cy="267335"/>
            <wp:effectExtent l="0" t="0" r="127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C3C7E" w:rsidRPr="00EE1DBB" w:rsidRDefault="009C0C9F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D55AAE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9</w:t>
      </w:r>
      <w:r w:rsidR="00AC3C7E" w:rsidRPr="009C0C9F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оплату труда независимых экспертов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B08E15" wp14:editId="0E4781D7">
            <wp:extent cx="241300" cy="250190"/>
            <wp:effectExtent l="0" t="0" r="635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684CD026" wp14:editId="65DA20BD">
            <wp:extent cx="2691130" cy="31051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26D1D1" wp14:editId="784C32FD">
            <wp:extent cx="215900" cy="25019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</w:t>
      </w:r>
      <w:r w:rsidR="00E92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ению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4CFBB0" wp14:editId="0A605872">
            <wp:extent cx="267335" cy="25019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</w:t>
      </w:r>
      <w:r w:rsidR="00E92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служебному поведению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2DC829" wp14:editId="50648FF4">
            <wp:extent cx="267335" cy="25019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служащих и урегулированию конфликта интересов;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F37349" wp14:editId="629A83B8">
            <wp:extent cx="241300" cy="250190"/>
            <wp:effectExtent l="0" t="0" r="635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</w:t>
      </w:r>
      <w:hyperlink r:id="rId310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12.08.2005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BC1FA1" wp14:editId="38165202">
            <wp:extent cx="284480" cy="267335"/>
            <wp:effectExtent l="0" t="0" r="127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Par828"/>
      <w:bookmarkEnd w:id="17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амках затрат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60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54ED7E" wp14:editId="1427E1A7">
            <wp:extent cx="267335" cy="26733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088634" wp14:editId="37115E1F">
            <wp:extent cx="1449070" cy="26733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548DF3" wp14:editId="36D67014">
            <wp:extent cx="250190" cy="25019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B969012" wp14:editId="3A21F674">
            <wp:extent cx="353695" cy="250190"/>
            <wp:effectExtent l="0" t="0" r="825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F899E8" wp14:editId="333523FC">
            <wp:extent cx="241300" cy="250190"/>
            <wp:effectExtent l="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AC3C7E" w:rsidRPr="00EE1DBB" w:rsidRDefault="000804D3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Par840"/>
      <w:bookmarkEnd w:id="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транспортных средств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B2580F" wp14:editId="0CE9054E">
            <wp:extent cx="250190" cy="25019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27D2A3F" wp14:editId="76CA9377">
            <wp:extent cx="1423670" cy="474345"/>
            <wp:effectExtent l="0" t="0" r="5080" b="190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88419A" wp14:editId="0A499714">
            <wp:extent cx="344805" cy="25019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с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319" w:anchor="Par1026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№ 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357D7B" wp14:editId="531BBFC2">
            <wp:extent cx="310515" cy="25019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321" w:anchor="Par1026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№ 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Par847"/>
      <w:bookmarkEnd w:id="1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62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мебели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985AC7" wp14:editId="71DF744F">
            <wp:extent cx="353695" cy="250190"/>
            <wp:effectExtent l="0" t="0" r="825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7DE9BF" wp14:editId="0D7CFF5C">
            <wp:extent cx="1716405" cy="474345"/>
            <wp:effectExtent l="0" t="0" r="0" b="190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5D1E07" wp14:editId="0255AF77">
            <wp:extent cx="431165" cy="250190"/>
            <wp:effectExtent l="0" t="0" r="698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390F32" wp14:editId="2408B607">
            <wp:extent cx="405130" cy="25019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государственных органов.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63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систем кондиционирования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3BF23F" wp14:editId="7FC95491">
            <wp:extent cx="241300" cy="250190"/>
            <wp:effectExtent l="0" t="0" r="635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E3E47" wp14:editId="42681085">
            <wp:extent cx="1285240" cy="474345"/>
            <wp:effectExtent l="0" t="0" r="0" b="190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4E9948" wp14:editId="3B5B2644">
            <wp:extent cx="267335" cy="25019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D7C0A4" wp14:editId="1A06276D">
            <wp:extent cx="250190" cy="25019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Par862"/>
      <w:bookmarkEnd w:id="20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AC3C7E" w:rsidRPr="00EE1DBB" w:rsidRDefault="00AC3C7E" w:rsidP="00D5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64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233DE3" wp14:editId="580A1DA2">
            <wp:extent cx="267335" cy="26733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определяются по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1FA68C" wp14:editId="34450268">
            <wp:extent cx="2682875" cy="267335"/>
            <wp:effectExtent l="0" t="0" r="317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7A1670" wp14:editId="24BBAB8B">
            <wp:extent cx="241300" cy="250190"/>
            <wp:effectExtent l="0" t="0" r="635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B0B9B4" wp14:editId="6CD10FCC">
            <wp:extent cx="344805" cy="25019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57E40C" wp14:editId="65D4593A">
            <wp:extent cx="250190" cy="25019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70011B" wp14:editId="49E72606">
            <wp:extent cx="293370" cy="25019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 и специальных жидкостей;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AA9D61" wp14:editId="03646CFB">
            <wp:extent cx="284480" cy="250190"/>
            <wp:effectExtent l="0" t="0" r="127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B58B63" wp14:editId="55B12344">
            <wp:extent cx="344805" cy="25019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65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бланочной продукции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A2BA6D" wp14:editId="08D6AF75">
            <wp:extent cx="241300" cy="250190"/>
            <wp:effectExtent l="0" t="0" r="635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2F15D666" wp14:editId="73CED80D">
            <wp:extent cx="2475865" cy="491490"/>
            <wp:effectExtent l="0" t="0" r="0" b="381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43521F" wp14:editId="6EB26293">
            <wp:extent cx="284480" cy="250190"/>
            <wp:effectExtent l="0" t="0" r="127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7C9025" wp14:editId="61B2C743">
            <wp:extent cx="250190" cy="25019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бланка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тиражу;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933DCB" wp14:editId="05B6502B">
            <wp:extent cx="353695" cy="26733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2E36AC" wp14:editId="0DF42F0B">
            <wp:extent cx="310515" cy="26733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тиражу.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66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канцелярских принадлежностей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BD6234" wp14:editId="5B6D6158">
            <wp:extent cx="344805" cy="25019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E3C61EF" wp14:editId="3D85D60E">
            <wp:extent cx="2165350" cy="474345"/>
            <wp:effectExtent l="0" t="0" r="0" b="190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71B4D2" wp14:editId="6F32BF0B">
            <wp:extent cx="431165" cy="250190"/>
            <wp:effectExtent l="0" t="0" r="698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E92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в расчете на основного работника;</w:t>
      </w:r>
    </w:p>
    <w:p w:rsidR="0023189C" w:rsidRPr="0023189C" w:rsidRDefault="0023189C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Pr="0023189C">
        <w:rPr>
          <w:rFonts w:ascii="Times New Roman" w:hAnsi="Times New Roman" w:cs="Times New Roman"/>
          <w:sz w:val="28"/>
          <w:szCs w:val="28"/>
        </w:rPr>
        <w:t>Ч</w:t>
      </w:r>
      <w:r w:rsidRPr="0023189C">
        <w:rPr>
          <w:rFonts w:ascii="Times New Roman" w:hAnsi="Times New Roman" w:cs="Times New Roman"/>
          <w:sz w:val="18"/>
          <w:szCs w:val="18"/>
        </w:rPr>
        <w:t xml:space="preserve">оп </w:t>
      </w:r>
      <w:r w:rsidRPr="0023189C">
        <w:rPr>
          <w:rFonts w:ascii="Times New Roman" w:hAnsi="Times New Roman" w:cs="Times New Roman"/>
          <w:sz w:val="28"/>
          <w:szCs w:val="28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3189C">
        <w:rPr>
          <w:rFonts w:ascii="Times New Roman" w:hAnsi="Times New Roman" w:cs="Times New Roman"/>
          <w:sz w:val="28"/>
          <w:szCs w:val="28"/>
        </w:rPr>
        <w:t xml:space="preserve"> муниципальных органов" (далее - общие требования к определению нормативных затрат).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8D7F246" wp14:editId="5F7622D9">
            <wp:extent cx="387985" cy="25019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E92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67</w:t>
      </w:r>
      <w:r w:rsidR="007E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Затраты на приобретение хозяйственных товаров и принадлежностей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23BA3E" wp14:editId="3FACCD71">
            <wp:extent cx="250190" cy="25019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352379F" wp14:editId="642CCB37">
            <wp:extent cx="1405890" cy="474345"/>
            <wp:effectExtent l="0" t="0" r="3810" b="190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7CF1DF" wp14:editId="4557B946">
            <wp:extent cx="310515" cy="25019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</w:t>
      </w:r>
      <w:r w:rsidR="002068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нормативами 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6B9449" wp14:editId="272496E7">
            <wp:extent cx="344805" cy="25019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хозяйственных товаров и принадлежностей в соответствии с нормативами </w:t>
      </w:r>
      <w:r w:rsidR="002068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горюче-смазочных материалов (</w:t>
      </w:r>
      <w:proofErr w:type="spell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proofErr w:type="spell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 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</w:pP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,</w:t>
      </w:r>
      <w:proofErr w:type="gramEnd"/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топлива;</w:t>
      </w:r>
    </w:p>
    <w:p w:rsidR="00AC3C7E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затраты на приобретение специальных жидкостей.</w:t>
      </w:r>
    </w:p>
    <w:p w:rsidR="00AC3C7E" w:rsidRPr="00EE1DBB" w:rsidRDefault="002E6A04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т</w:t>
      </w:r>
      <w:r w:rsidR="009C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оплива 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Зт 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H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т ×  Р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т  ×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т</m:t>
        </m:r>
      </m:oMath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норма расхода топлива на 100 километров пробега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согласно </w:t>
      </w:r>
      <w:hyperlink r:id="rId351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методическим рекомендациям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 АМ-23-р;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spellStart"/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средняя цена 1 литра горюче-смазочного материала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т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планируемое количество рабочих дней использования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  <w:proofErr w:type="gramEnd"/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70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специальных жидкостей 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Зсм 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H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см ×  Р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см  ×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см</m:t>
        </m:r>
      </m:oMath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</w:t>
      </w:r>
      <w:r w:rsidRPr="00EE1DBB">
        <w:rPr>
          <w:rFonts w:ascii="Times New Roman" w:hAnsi="Times New Roman" w:cs="Times New Roman"/>
          <w:sz w:val="28"/>
          <w:szCs w:val="28"/>
        </w:rPr>
        <w:t xml:space="preserve">ормы расхода специальных жидкостей установлены в литрах на 100 л расхода топлива, нормы расхода смазок - в килограммах на 100 л расхода топлива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352" w:history="1">
        <w:r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методическим рекомендациям</w:t>
        </w:r>
      </w:hyperlink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spellStart"/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средняя цена 1 литра (килограмма) специальной жидкости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DB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см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рабочих дней использования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  <w:proofErr w:type="gramEnd"/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71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E92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r:id="rId353" w:anchor="Par1026" w:history="1">
        <w:r w:rsidR="00AC3C7E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№ </w:t>
        </w:r>
      </w:hyperlink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материальных запасов для нужд гражданской обороны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BDE25A" wp14:editId="2CA166A5">
            <wp:extent cx="344805" cy="25019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EB9A83" wp14:editId="579373DF">
            <wp:extent cx="2130425" cy="474345"/>
            <wp:effectExtent l="0" t="0" r="3175" b="190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D11B83" wp14:editId="471940D7">
            <wp:extent cx="387985" cy="25019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</w:t>
      </w:r>
      <w:r w:rsidR="00E92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видеонаблюдения</w:t>
      </w:r>
      <w:proofErr w:type="gram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D94030" wp14:editId="5F80413C">
            <wp:extent cx="284480" cy="250190"/>
            <wp:effectExtent l="0" t="0" r="127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65385CB" wp14:editId="5D40A545">
            <wp:extent cx="1527175" cy="474345"/>
            <wp:effectExtent l="0" t="0" r="0" b="190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130D2" wp14:editId="728A9937">
            <wp:extent cx="353695" cy="250190"/>
            <wp:effectExtent l="0" t="0" r="825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24C446" wp14:editId="7F8A7D7A">
            <wp:extent cx="353695" cy="250190"/>
            <wp:effectExtent l="0" t="0" r="825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одного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FCBF88" wp14:editId="414CBB51">
            <wp:extent cx="431165" cy="250190"/>
            <wp:effectExtent l="0" t="0" r="698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</w:t>
      </w:r>
      <w:r w:rsidR="00891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с нормативами муниципальных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органов;</w:t>
      </w:r>
    </w:p>
    <w:p w:rsidR="0023189C" w:rsidRPr="0023189C" w:rsidRDefault="0023189C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3189C">
        <w:rPr>
          <w:rFonts w:ascii="Times New Roman" w:hAnsi="Times New Roman" w:cs="Times New Roman"/>
          <w:sz w:val="28"/>
          <w:szCs w:val="28"/>
        </w:rPr>
        <w:t>Ч</w:t>
      </w:r>
      <w:r w:rsidRPr="0023189C">
        <w:rPr>
          <w:rFonts w:ascii="Times New Roman" w:hAnsi="Times New Roman" w:cs="Times New Roman"/>
          <w:sz w:val="18"/>
          <w:szCs w:val="18"/>
        </w:rPr>
        <w:t xml:space="preserve">оп </w:t>
      </w:r>
      <w:r w:rsidRPr="0023189C">
        <w:rPr>
          <w:rFonts w:ascii="Times New Roman" w:hAnsi="Times New Roman" w:cs="Times New Roman"/>
          <w:sz w:val="28"/>
          <w:szCs w:val="28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3189C">
        <w:rPr>
          <w:rFonts w:ascii="Times New Roman" w:hAnsi="Times New Roman" w:cs="Times New Roman"/>
          <w:sz w:val="28"/>
          <w:szCs w:val="28"/>
        </w:rPr>
        <w:t xml:space="preserve"> муниципальных органов" (далее - общие требования к определению нормативных затрат).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на капитальный ремонт </w:t>
      </w:r>
      <w:r w:rsidR="00891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имущества</w:t>
      </w:r>
      <w:r w:rsidR="001F7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капитальный ремонт </w:t>
      </w:r>
      <w:r w:rsidR="00891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утвержденными </w:t>
      </w:r>
      <w:r w:rsidR="00891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 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разработку проектной документации определяются в соответствии со </w:t>
      </w:r>
      <w:hyperlink r:id="rId358" w:history="1">
        <w:r w:rsidR="00AC3C7E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</w:t>
        </w:r>
      </w:hyperlink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1F7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Par926"/>
      <w:bookmarkEnd w:id="21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0804D3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59" w:history="1">
        <w:r w:rsidR="00AC3C7E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</w:t>
        </w:r>
      </w:hyperlink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77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объектов недвижимого имущества определяются в соответствии со </w:t>
      </w:r>
      <w:hyperlink r:id="rId360" w:history="1">
        <w:r w:rsidR="00AC3C7E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</w:t>
        </w:r>
      </w:hyperlink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Default="00AC3C7E" w:rsidP="001F7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Par934"/>
      <w:bookmarkEnd w:id="22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дополнительн</w:t>
      </w:r>
      <w:r w:rsidR="009C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профессиональное образование</w:t>
      </w:r>
    </w:p>
    <w:p w:rsidR="001F75EF" w:rsidRPr="00EE1DBB" w:rsidRDefault="001F75EF" w:rsidP="001F7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D55AAE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78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3C7E"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BAF675" wp14:editId="1A8DACCA">
            <wp:extent cx="293370" cy="25019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2A8365" wp14:editId="21FF9482">
            <wp:extent cx="1552575" cy="474345"/>
            <wp:effectExtent l="0" t="0" r="9525" b="190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F0F865" wp14:editId="0B762B3D">
            <wp:extent cx="379730" cy="250190"/>
            <wp:effectExtent l="0" t="0" r="127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C3C7E" w:rsidRPr="00EE1DBB" w:rsidRDefault="00AC3C7E" w:rsidP="009C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656FE4" wp14:editId="01826888">
            <wp:extent cx="353695" cy="250190"/>
            <wp:effectExtent l="0" t="0" r="825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1F75EF" w:rsidRDefault="00EE1DBB" w:rsidP="001F7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5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65" w:history="1">
        <w:r w:rsidR="00AC3C7E" w:rsidRPr="00EE1D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</w:t>
        </w:r>
      </w:hyperlink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1F75EF" w:rsidRDefault="001F75EF" w:rsidP="001F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5EF" w:rsidRDefault="001F75EF" w:rsidP="001F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3C7E" w:rsidRPr="00EE1DBB" w:rsidRDefault="001F75EF" w:rsidP="001F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</w:t>
      </w:r>
      <w:r w:rsidR="00AC3C7E"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3C7E" w:rsidRPr="00EE1DBB" w:rsidSect="00DA6B9D">
          <w:pgSz w:w="11906" w:h="16838"/>
          <w:pgMar w:top="1134" w:right="850" w:bottom="1134" w:left="1701" w:header="567" w:footer="567" w:gutter="0"/>
          <w:pgNumType w:start="4"/>
          <w:cols w:space="720"/>
          <w:docGrid w:linePitch="299"/>
        </w:sectPr>
      </w:pPr>
    </w:p>
    <w:p w:rsidR="00AC3C7E" w:rsidRPr="00EE1DBB" w:rsidRDefault="00AC3C7E" w:rsidP="00203D4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AC3C7E" w:rsidRPr="00EE1DBB" w:rsidRDefault="00EE1DBB" w:rsidP="00203D4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AC3C7E" w:rsidRDefault="00AC3C7E" w:rsidP="009C0C9F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Pr="00EE1DBB" w:rsidRDefault="00224C4B" w:rsidP="009C0C9F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203D4A">
      <w:pPr>
        <w:tabs>
          <w:tab w:val="left" w:pos="-2694"/>
          <w:tab w:val="left" w:pos="-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обеспечения функций муниципального бюджетного учреждения «</w:t>
      </w:r>
      <w:r w:rsidR="008914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хозяйственному и транспортному обеспечению органов местного самоуправления МО «Ахтубинский район», применяемые при расчете нормативных затрат на приобретение служебного легкового автотранспорта</w:t>
      </w:r>
    </w:p>
    <w:p w:rsidR="00AC3C7E" w:rsidRPr="00EE1DBB" w:rsidRDefault="00AC3C7E" w:rsidP="009C0C9F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70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5"/>
        <w:gridCol w:w="2268"/>
        <w:gridCol w:w="2126"/>
        <w:gridCol w:w="2410"/>
        <w:gridCol w:w="4109"/>
        <w:gridCol w:w="2412"/>
      </w:tblGrid>
      <w:tr w:rsidR="00AC3C7E" w:rsidRPr="00EE1DBB" w:rsidTr="00AC3C7E">
        <w:trPr>
          <w:tblHeader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8914F6"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«Ахтубинский район»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7E" w:rsidRPr="00224C4B" w:rsidRDefault="00AC3C7E" w:rsidP="009C0C9F">
            <w:pPr>
              <w:tabs>
                <w:tab w:val="left" w:pos="1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C3C7E" w:rsidRPr="00EE1DBB" w:rsidTr="00AC3C7E">
        <w:trPr>
          <w:tblHeader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</w:t>
            </w: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</w:t>
            </w: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</w:t>
            </w: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AC3C7E" w:rsidRPr="00EE1DBB" w:rsidTr="00AC3C7E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ед. в расчете на муниципального служащего, замещающего должность руководителя или заместителя руко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 МО «Ахтубинский район»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относящуюся к высшей группе должностей муниципальной службы категории «руководители»</w:t>
            </w: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1,3 </w:t>
            </w:r>
            <w:proofErr w:type="gramStart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и не более 200 лошадиных сил включительно для муниципального служащего, замещающего должность руководителя или заместителя руководителя  МО «Ахтубинский район» относящуюся к высшей группе должностей муниципальной службы категории «руководители»</w:t>
            </w: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1 ед. в расчете на муниципального служащего, замещающего должность руководителя (заместителя руководителя) структурного подразделения муниципального органа МО «Ахтубинский район», относящуюся к высшей группе должностей муниципальной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категории «руководители»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1,0 млн. рублей и не более 200 лошадиных сил включительно для муниципального   служащего, замещающего должность руководителя (заместителя руководителя) структурного подразделения муниципальног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о органа МО «</w:t>
            </w:r>
            <w:proofErr w:type="spellStart"/>
            <w:r w:rsid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относящуюся к высшей группе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 категории «руководители»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1 ед. в расчете на 50 ед. предельной численности муниципальных  служащих и работников, замещающих должности, не являющиеся должностями муниципальной  службы;</w:t>
            </w: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единицы, если предельная численность муниципальных служащих и работников, замещающих должности</w:t>
            </w:r>
            <w:r w:rsidR="008914F6"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, не являющиеся должностями муниципальной  службы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, менее 50 единиц.</w:t>
            </w: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  органов МО «Ахтубинский район»</w:t>
            </w:r>
            <w:proofErr w:type="gramStart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функции которых входит реализация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(надзорных) полномочий, осуществляемых путем проведения регулярных выездных проверок, представляется дополнительно автотранспортное средство из расчета не более 1 ед. на 50 ед. предельной численности муниципальных  служащих, выполняющих контрольные полномочия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0,8 </w:t>
            </w:r>
            <w:proofErr w:type="gramStart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и не более 150 лошадиных сил включительно</w:t>
            </w:r>
          </w:p>
        </w:tc>
      </w:tr>
    </w:tbl>
    <w:p w:rsidR="00224C4B" w:rsidRDefault="00224C4B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 ед. в расчете на каждые 2 единицы предельной численности муниципальных  служащих, замещающих должность, относящуюся к ведущей группе должностей муниципальной  гражданской службы категории «специалисты», осуществляющих муниципальный надзор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3C7E" w:rsidRPr="00EE1DBB">
          <w:pgSz w:w="16838" w:h="11906" w:orient="landscape"/>
          <w:pgMar w:top="1135" w:right="567" w:bottom="993" w:left="1134" w:header="567" w:footer="567" w:gutter="0"/>
          <w:pgNumType w:start="36"/>
          <w:cols w:space="720"/>
        </w:sectPr>
      </w:pPr>
    </w:p>
    <w:p w:rsidR="00EE1DBB" w:rsidRPr="00EE1DBB" w:rsidRDefault="00EE1DBB" w:rsidP="00203D4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EE1DBB" w:rsidRPr="00EE1DBB" w:rsidRDefault="00EE1DBB" w:rsidP="00203D4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EE1DBB" w:rsidRPr="00EE1DBB" w:rsidRDefault="00EE1DBB" w:rsidP="009C0C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203D4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Pr="00EE1DBB" w:rsidRDefault="00AC3C7E" w:rsidP="00203D4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обеспечения функций муниципального бюджетного учреждения «Управление по </w:t>
      </w:r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хозяйственному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AC3C7E" w:rsidRPr="00EE1DBB" w:rsidRDefault="00AC3C7E" w:rsidP="00203D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транспортному обеспечению органов местного самоупр</w:t>
      </w:r>
      <w:r w:rsidR="00224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МО «Ахтубинский район»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AC3C7E" w:rsidRPr="00EE1DBB" w:rsidRDefault="00AC3C7E" w:rsidP="009C0C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15418" w:type="dxa"/>
        <w:jc w:val="center"/>
        <w:tblLook w:val="04A0" w:firstRow="1" w:lastRow="0" w:firstColumn="1" w:lastColumn="0" w:noHBand="0" w:noVBand="1"/>
      </w:tblPr>
      <w:tblGrid>
        <w:gridCol w:w="3383"/>
        <w:gridCol w:w="4059"/>
        <w:gridCol w:w="4485"/>
        <w:gridCol w:w="3491"/>
      </w:tblGrid>
      <w:tr w:rsidR="00AC3C7E" w:rsidRPr="00EE1DBB" w:rsidTr="00127335">
        <w:trPr>
          <w:cantSplit/>
          <w:tblHeader/>
          <w:jc w:val="center"/>
        </w:trPr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Количество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средств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Цена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приобретения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средств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связи</w:t>
            </w:r>
            <w:r w:rsidRPr="00224C4B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Расходы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услуги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Категория</w:t>
            </w:r>
            <w:proofErr w:type="spellEnd"/>
            <w:r w:rsidRPr="00224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4B">
              <w:rPr>
                <w:rFonts w:eastAsia="Times New Roman" w:cs="Times New Roman"/>
                <w:sz w:val="24"/>
                <w:szCs w:val="24"/>
              </w:rPr>
              <w:t>должностей</w:t>
            </w:r>
            <w:proofErr w:type="spellEnd"/>
          </w:p>
        </w:tc>
      </w:tr>
      <w:tr w:rsidR="00AC3C7E" w:rsidRPr="00EE1DBB" w:rsidTr="00127335">
        <w:trPr>
          <w:trHeight w:val="699"/>
          <w:jc w:val="center"/>
        </w:trPr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Не более 1 ед. в расчете на муниципального служащего, замещающего должность, относящ</w:t>
            </w:r>
            <w:r w:rsidR="00E92695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уюся к высшей группе должностей 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муниципальной службы категории «руководители»;</w:t>
            </w: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не более 1 ед. в расчете на муниципального служащего, замещающего должность, относящуюся к главной группе должностей муниципальной службы категорий «руководители» и «помощники (советники)»;</w:t>
            </w: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не более 1 ед. в расчете на муниципального служащего, замещающего должность, относящуюся к ведущей группе долж</w:t>
            </w:r>
            <w:r w:rsidR="00E92695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ностей муниципальной 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службы категории «помощники (советники)»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Не более 2.5 тыс. руб. включительно за 1 ед. в расчете на муниципального служащего, замещающего должность, относящуюся к высшей группе должностей муниципальной службы категории «руководители»;</w:t>
            </w: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не б</w:t>
            </w:r>
            <w:r w:rsidR="0035453F"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олее 1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,0 тыс. руб. включительно за 1 ед. в расчете на муниципального служащего, замещающего должность, относящуюся к главной группе должностей муниципальной службы категорий «руководители» и «помощники (советники)»;</w:t>
            </w: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не более 5,0</w:t>
            </w:r>
            <w:r w:rsidRPr="00224C4B">
              <w:rPr>
                <w:rFonts w:eastAsia="Times New Roman" w:cs="Times New Roman"/>
                <w:sz w:val="24"/>
                <w:szCs w:val="24"/>
              </w:rPr>
              <w:t> 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тыс. руб. включительно за 1 ед. в расчет</w:t>
            </w:r>
            <w:r w:rsidR="00E92695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на муниципального 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служащего, замещающего должность, относящуюся к ведущей группе должностей муниципальной службы категории «помощники (советники)»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Ежемесячные расходы не более 2,0 тыс. руб.</w:t>
            </w:r>
            <w:r w:rsidRPr="00224C4B">
              <w:rPr>
                <w:rFonts w:eastAsia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в расчете на муниципального служащего, замещающего должность, относящуюся к высшей группе должностей муниципальной службы категории «руководители»;</w:t>
            </w: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ежемесячные расходы не более 1,0</w:t>
            </w:r>
            <w:r w:rsidRPr="00224C4B">
              <w:rPr>
                <w:rFonts w:eastAsia="Times New Roman" w:cs="Times New Roman"/>
                <w:sz w:val="24"/>
                <w:szCs w:val="24"/>
              </w:rPr>
              <w:t> 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тыс. руб.</w:t>
            </w:r>
            <w:r w:rsidRPr="00224C4B">
              <w:rPr>
                <w:rFonts w:eastAsia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в расчете на муниципального служащего, замещающего должность, относящуюся к главной группе должностей муниципальной службы категорий «руководители» и «помощники (советники)»;</w:t>
            </w: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35453F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ежемесячные расходы не более 0,5</w:t>
            </w:r>
            <w:r w:rsidR="00AC3C7E" w:rsidRPr="00224C4B">
              <w:rPr>
                <w:rFonts w:eastAsia="Times New Roman" w:cs="Times New Roman"/>
                <w:sz w:val="24"/>
                <w:szCs w:val="24"/>
              </w:rPr>
              <w:t> </w:t>
            </w:r>
            <w:r w:rsidR="00AC3C7E" w:rsidRPr="00224C4B">
              <w:rPr>
                <w:rFonts w:eastAsia="Times New Roman" w:cs="Times New Roman"/>
                <w:sz w:val="24"/>
                <w:szCs w:val="24"/>
                <w:lang w:val="ru-RU"/>
              </w:rPr>
              <w:t>тыс. руб.</w:t>
            </w:r>
            <w:r w:rsidR="00AC3C7E" w:rsidRPr="00224C4B">
              <w:rPr>
                <w:rFonts w:eastAsia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AC3C7E"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в расчет</w:t>
            </w:r>
            <w:r w:rsidR="00E92695"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е на муниципального</w:t>
            </w:r>
            <w:r w:rsidR="00AC3C7E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служащего, замещающего должность, относящуюся к ведущей группе долж</w:t>
            </w:r>
            <w:r w:rsidR="00E92695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ностей муниципальной </w:t>
            </w:r>
            <w:r w:rsidR="00AC3C7E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службы категории «помощники (советники)»</w:t>
            </w:r>
          </w:p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AC3C7E" w:rsidRPr="00224C4B" w:rsidRDefault="0035453F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t>ежемесячные расходы не более 0,3</w:t>
            </w:r>
            <w:r w:rsidR="00AC3C7E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тыс. руб. в расчете на муниципального </w:t>
            </w:r>
            <w:r w:rsidR="00AC3C7E" w:rsidRPr="00224C4B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 xml:space="preserve">служащего, замещающего должность, относящуюся к ведущей группе должностей муниципальной службы категории «специалисты», осуществляющего муниципальный надзор </w:t>
            </w:r>
            <w:r w:rsidR="00AC3C7E" w:rsidRPr="00224C4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E" w:rsidRPr="00224C4B" w:rsidRDefault="00AC3C7E" w:rsidP="009C0C9F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4C4B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 xml:space="preserve">Категория и группы должностей приводятся в соответствии с </w:t>
            </w:r>
            <w:r w:rsidR="00127335" w:rsidRPr="00224C4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Распоряжением администрации МО «Ахтубинский район от 16.01.2014 « Об утверждении реестра муниципальных служащих администрации МО «Ахтубинский район»  по состоянию на 01.01.2014года»</w:t>
            </w:r>
          </w:p>
        </w:tc>
      </w:tr>
    </w:tbl>
    <w:p w:rsidR="00224C4B" w:rsidRDefault="00224C4B" w:rsidP="009C0C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¹Периодичность приобретения сре</w:t>
      </w:r>
      <w:proofErr w:type="gramStart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5 лет.</w:t>
      </w:r>
    </w:p>
    <w:p w:rsidR="00AC3C7E" w:rsidRPr="00EE1DBB" w:rsidRDefault="00AC3C7E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EE1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расходов, рассчитанный с применением нормативных затрат на приобретение подвижной связи, может быть изменен по решению руководителя  муниципального образования «Ахтубинский район»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AC3C7E" w:rsidRPr="00EE1DBB" w:rsidRDefault="00AC3C7E" w:rsidP="009C0C9F">
      <w:pPr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DBB" w:rsidRDefault="00EE1DBB" w:rsidP="009C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DBB" w:rsidRPr="00EE1DBB" w:rsidRDefault="00EE1DBB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Default="00EE1DBB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95" w:rsidRDefault="00E92695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95" w:rsidRDefault="00E92695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95" w:rsidRDefault="00E92695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95" w:rsidRPr="00EE1DBB" w:rsidRDefault="00E92695" w:rsidP="009C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Pr="00EE1DB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35453F" w:rsidP="00203D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E1DBB" w:rsidRPr="00EE1DBB" w:rsidRDefault="00EE1DBB" w:rsidP="00203D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EE1DBB" w:rsidRPr="00EE1DBB" w:rsidRDefault="00EE1DBB" w:rsidP="0020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Pr="00EE1DBB" w:rsidRDefault="00EE1DB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сходные данные и результаты</w:t>
      </w: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объема расчетно-нормативных затрат</w:t>
      </w: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</w:t>
      </w: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(выполнение работ)</w:t>
      </w: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расчетно-нормативных затрат на содержание</w:t>
      </w: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бюджетного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по хозяйственному и транспортному обеспечению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2016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:rsidR="00AC3C7E" w:rsidRPr="00EE1DBB" w:rsidRDefault="00AC3C7E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485"/>
        <w:gridCol w:w="1755"/>
        <w:gridCol w:w="2295"/>
        <w:gridCol w:w="1890"/>
        <w:gridCol w:w="1600"/>
        <w:gridCol w:w="1148"/>
        <w:gridCol w:w="1384"/>
        <w:gridCol w:w="1890"/>
      </w:tblGrid>
      <w:tr w:rsidR="00AC3C7E" w:rsidRPr="00EE1DBB" w:rsidTr="00AC3C7E">
        <w:trPr>
          <w:cantSplit/>
          <w:trHeight w:val="9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оплату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и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выплаты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коммунальные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и иные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затраты,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связанные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общ</w:t>
            </w:r>
            <w:proofErr w:type="gramStart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хозяйственные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нужды    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затраты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муниципальную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услугу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единицу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содержание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бюджетного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5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год (отчетный)                                                    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5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год (текущий)                                                     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5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год (очередной)                                                    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5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год (первый год планового периода)                                           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5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год (второй год планового периода)                                             </w:t>
            </w: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EE1DB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Pr="00EE1DBB" w:rsidRDefault="00EE1DB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Pr="00EE1DBB" w:rsidRDefault="00EE1DB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Pr="00EE1DBB" w:rsidRDefault="00EE1DB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Default="00EE1DB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Pr="00EE1DBB" w:rsidRDefault="00EE1DB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BB" w:rsidRDefault="00EE1DB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B" w:rsidRPr="00EE1DBB" w:rsidRDefault="00224C4B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35453F" w:rsidP="00203D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52A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AC3C7E" w:rsidRPr="00EE1DBB" w:rsidRDefault="00305235" w:rsidP="0020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EE1DBB"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</w:p>
    <w:p w:rsidR="00AC3C7E" w:rsidRPr="00EE1DBB" w:rsidRDefault="00452AC2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 затрат на оказание единицы муниципальной услуги</w:t>
      </w:r>
    </w:p>
    <w:p w:rsidR="00AC3C7E" w:rsidRPr="00EE1DBB" w:rsidRDefault="00AC3C7E" w:rsidP="0020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C3C7E" w:rsidRPr="00EE1DBB" w:rsidRDefault="00AC3C7E" w:rsidP="009C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350"/>
        <w:gridCol w:w="810"/>
        <w:gridCol w:w="1350"/>
        <w:gridCol w:w="810"/>
        <w:gridCol w:w="1350"/>
        <w:gridCol w:w="662"/>
        <w:gridCol w:w="1485"/>
        <w:gridCol w:w="1067"/>
        <w:gridCol w:w="1984"/>
        <w:gridCol w:w="1134"/>
        <w:gridCol w:w="1417"/>
      </w:tblGrid>
      <w:tr w:rsidR="00AC3C7E" w:rsidRPr="00224C4B" w:rsidTr="00AC3C7E">
        <w:trPr>
          <w:cantSplit/>
          <w:trHeight w:val="9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оплату труда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начисления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выплаты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оплате труда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приобретение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  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коммунальные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и иные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затраты,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связанные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  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общехозяйственные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нужды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затраты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муниципальную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услугу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 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единицу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  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  </w:t>
            </w:r>
          </w:p>
        </w:tc>
      </w:tr>
      <w:tr w:rsidR="00AC3C7E" w:rsidRPr="00224C4B" w:rsidTr="00AC3C7E">
        <w:trPr>
          <w:cantSplit/>
          <w:trHeight w:val="240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7E" w:rsidRPr="00224C4B" w:rsidRDefault="00AC3C7E" w:rsidP="009C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руб./ед.</w:t>
            </w:r>
          </w:p>
        </w:tc>
      </w:tr>
      <w:tr w:rsidR="00AC3C7E" w:rsidRPr="00224C4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= 2 + 4 + 6 + 8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= 10/11  </w:t>
            </w:r>
          </w:p>
        </w:tc>
      </w:tr>
      <w:tr w:rsidR="00AC3C7E" w:rsidRPr="00224C4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I1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224C4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224C4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22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7E" w:rsidRPr="00224C4B" w:rsidTr="00AC3C7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E" w:rsidRPr="00224C4B" w:rsidRDefault="00AC3C7E" w:rsidP="009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C7E" w:rsidRPr="00224C4B" w:rsidRDefault="00AC3C7E" w:rsidP="00F3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C7E" w:rsidRPr="00224C4B" w:rsidSect="00EE1D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12" w:rsidRDefault="00101612" w:rsidP="00AC3C7E">
      <w:pPr>
        <w:spacing w:after="0" w:line="240" w:lineRule="auto"/>
      </w:pPr>
      <w:r>
        <w:separator/>
      </w:r>
    </w:p>
  </w:endnote>
  <w:endnote w:type="continuationSeparator" w:id="0">
    <w:p w:rsidR="00101612" w:rsidRDefault="00101612" w:rsidP="00AC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12" w:rsidRDefault="00101612" w:rsidP="00AC3C7E">
      <w:pPr>
        <w:spacing w:after="0" w:line="240" w:lineRule="auto"/>
      </w:pPr>
      <w:r>
        <w:separator/>
      </w:r>
    </w:p>
  </w:footnote>
  <w:footnote w:type="continuationSeparator" w:id="0">
    <w:p w:rsidR="00101612" w:rsidRDefault="00101612" w:rsidP="00AC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65pt;height:18.15pt" o:bullet="t">
        <v:imagedata r:id="rId1" o:title="clip_image001"/>
      </v:shape>
    </w:pict>
  </w:numPicBullet>
  <w:numPicBullet w:numPicBulletId="1">
    <w:pict>
      <v:shape id="_x0000_i1027" type="#_x0000_t75" style="width:23.8pt;height:18.15pt;visibility:visible;mso-wrap-style:square" o:bullet="t">
        <v:imagedata r:id="rId2" o:title=""/>
      </v:shape>
    </w:pict>
  </w:numPicBullet>
  <w:abstractNum w:abstractNumId="0">
    <w:nsid w:val="462F4926"/>
    <w:multiLevelType w:val="hybridMultilevel"/>
    <w:tmpl w:val="9834A1AC"/>
    <w:lvl w:ilvl="0" w:tplc="ADAAC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025192"/>
    <w:multiLevelType w:val="hybridMultilevel"/>
    <w:tmpl w:val="8ABA7E1E"/>
    <w:lvl w:ilvl="0" w:tplc="E612EBF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52"/>
        <w:szCs w:val="52"/>
      </w:rPr>
    </w:lvl>
    <w:lvl w:ilvl="1" w:tplc="89FE6B8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23E5C8E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550039E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128499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9FE82A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9DE92AC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10A008A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F3840F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70343D86"/>
    <w:multiLevelType w:val="hybridMultilevel"/>
    <w:tmpl w:val="E68C1B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95D59"/>
    <w:multiLevelType w:val="hybridMultilevel"/>
    <w:tmpl w:val="D6287BFE"/>
    <w:lvl w:ilvl="0" w:tplc="1CE831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02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40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29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8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45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2B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8F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8D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B4"/>
    <w:rsid w:val="000804D3"/>
    <w:rsid w:val="000B6E22"/>
    <w:rsid w:val="00101612"/>
    <w:rsid w:val="00127335"/>
    <w:rsid w:val="001E21B8"/>
    <w:rsid w:val="001F75EF"/>
    <w:rsid w:val="00203D4A"/>
    <w:rsid w:val="002067D1"/>
    <w:rsid w:val="00206857"/>
    <w:rsid w:val="00224C4B"/>
    <w:rsid w:val="0023189C"/>
    <w:rsid w:val="00276A65"/>
    <w:rsid w:val="00295770"/>
    <w:rsid w:val="002E6A04"/>
    <w:rsid w:val="00305235"/>
    <w:rsid w:val="0035453F"/>
    <w:rsid w:val="003663AE"/>
    <w:rsid w:val="003A0382"/>
    <w:rsid w:val="003A6E1F"/>
    <w:rsid w:val="00452AC2"/>
    <w:rsid w:val="004F24D8"/>
    <w:rsid w:val="005419F3"/>
    <w:rsid w:val="005C6207"/>
    <w:rsid w:val="0062795A"/>
    <w:rsid w:val="00634F84"/>
    <w:rsid w:val="006B632C"/>
    <w:rsid w:val="006C440B"/>
    <w:rsid w:val="006E20AC"/>
    <w:rsid w:val="006F3726"/>
    <w:rsid w:val="007706E9"/>
    <w:rsid w:val="00797CE5"/>
    <w:rsid w:val="007B2A74"/>
    <w:rsid w:val="007E7F26"/>
    <w:rsid w:val="0081402B"/>
    <w:rsid w:val="008914F6"/>
    <w:rsid w:val="008A10B4"/>
    <w:rsid w:val="008D3D8E"/>
    <w:rsid w:val="008F1352"/>
    <w:rsid w:val="00934B46"/>
    <w:rsid w:val="009C0C9F"/>
    <w:rsid w:val="009F6342"/>
    <w:rsid w:val="009F7DC0"/>
    <w:rsid w:val="00A53723"/>
    <w:rsid w:val="00AB5DFA"/>
    <w:rsid w:val="00AC3C7E"/>
    <w:rsid w:val="00B82371"/>
    <w:rsid w:val="00B9054D"/>
    <w:rsid w:val="00C35AE4"/>
    <w:rsid w:val="00D55AAE"/>
    <w:rsid w:val="00DA6B9D"/>
    <w:rsid w:val="00E8323A"/>
    <w:rsid w:val="00E92695"/>
    <w:rsid w:val="00ED62EF"/>
    <w:rsid w:val="00EE1DBB"/>
    <w:rsid w:val="00EE54AD"/>
    <w:rsid w:val="00F30B54"/>
    <w:rsid w:val="00F5752F"/>
    <w:rsid w:val="00FB58C1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B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C3C7E"/>
  </w:style>
  <w:style w:type="paragraph" w:styleId="a6">
    <w:name w:val="footnote text"/>
    <w:basedOn w:val="a"/>
    <w:link w:val="a7"/>
    <w:semiHidden/>
    <w:unhideWhenUsed/>
    <w:rsid w:val="00AC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C3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AC3C7E"/>
    <w:rPr>
      <w:b/>
      <w:bCs/>
    </w:rPr>
  </w:style>
  <w:style w:type="paragraph" w:styleId="a9">
    <w:name w:val="List Paragraph"/>
    <w:basedOn w:val="a"/>
    <w:uiPriority w:val="34"/>
    <w:qFormat/>
    <w:rsid w:val="00AC3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AC3C7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C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6207"/>
  </w:style>
  <w:style w:type="paragraph" w:styleId="ad">
    <w:name w:val="footer"/>
    <w:basedOn w:val="a"/>
    <w:link w:val="ae"/>
    <w:uiPriority w:val="99"/>
    <w:unhideWhenUsed/>
    <w:rsid w:val="005C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6207"/>
  </w:style>
  <w:style w:type="paragraph" w:styleId="af">
    <w:name w:val="Title"/>
    <w:basedOn w:val="a"/>
    <w:link w:val="af0"/>
    <w:qFormat/>
    <w:rsid w:val="00DA6B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A6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B632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B632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B632C"/>
    <w:rPr>
      <w:vertAlign w:val="superscript"/>
    </w:rPr>
  </w:style>
  <w:style w:type="character" w:styleId="af4">
    <w:name w:val="footnote reference"/>
    <w:basedOn w:val="a0"/>
    <w:uiPriority w:val="99"/>
    <w:semiHidden/>
    <w:unhideWhenUsed/>
    <w:rsid w:val="006B63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B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C3C7E"/>
  </w:style>
  <w:style w:type="paragraph" w:styleId="a6">
    <w:name w:val="footnote text"/>
    <w:basedOn w:val="a"/>
    <w:link w:val="a7"/>
    <w:semiHidden/>
    <w:unhideWhenUsed/>
    <w:rsid w:val="00AC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C3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AC3C7E"/>
    <w:rPr>
      <w:b/>
      <w:bCs/>
    </w:rPr>
  </w:style>
  <w:style w:type="paragraph" w:styleId="a9">
    <w:name w:val="List Paragraph"/>
    <w:basedOn w:val="a"/>
    <w:uiPriority w:val="34"/>
    <w:qFormat/>
    <w:rsid w:val="00AC3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AC3C7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C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6207"/>
  </w:style>
  <w:style w:type="paragraph" w:styleId="ad">
    <w:name w:val="footer"/>
    <w:basedOn w:val="a"/>
    <w:link w:val="ae"/>
    <w:uiPriority w:val="99"/>
    <w:unhideWhenUsed/>
    <w:rsid w:val="005C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6207"/>
  </w:style>
  <w:style w:type="paragraph" w:styleId="af">
    <w:name w:val="Title"/>
    <w:basedOn w:val="a"/>
    <w:link w:val="af0"/>
    <w:qFormat/>
    <w:rsid w:val="00DA6B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A6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B632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B632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B632C"/>
    <w:rPr>
      <w:vertAlign w:val="superscript"/>
    </w:rPr>
  </w:style>
  <w:style w:type="character" w:styleId="af4">
    <w:name w:val="footnote reference"/>
    <w:basedOn w:val="a0"/>
    <w:uiPriority w:val="99"/>
    <w:semiHidden/>
    <w:unhideWhenUsed/>
    <w:rsid w:val="006B6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7.wmf"/><Relationship Id="rId303" Type="http://schemas.openxmlformats.org/officeDocument/2006/relationships/image" Target="media/image29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324" Type="http://schemas.openxmlformats.org/officeDocument/2006/relationships/image" Target="media/image308.wmf"/><Relationship Id="rId345" Type="http://schemas.openxmlformats.org/officeDocument/2006/relationships/image" Target="media/image329.wmf"/><Relationship Id="rId366" Type="http://schemas.openxmlformats.org/officeDocument/2006/relationships/fontTable" Target="fontTable.xml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6.wmf"/><Relationship Id="rId226" Type="http://schemas.openxmlformats.org/officeDocument/2006/relationships/image" Target="media/image216.wmf"/><Relationship Id="rId247" Type="http://schemas.openxmlformats.org/officeDocument/2006/relationships/image" Target="media/image236.wmf"/><Relationship Id="rId107" Type="http://schemas.openxmlformats.org/officeDocument/2006/relationships/image" Target="media/image99.wmf"/><Relationship Id="rId268" Type="http://schemas.openxmlformats.org/officeDocument/2006/relationships/image" Target="media/image257.wmf"/><Relationship Id="rId289" Type="http://schemas.openxmlformats.org/officeDocument/2006/relationships/image" Target="media/image278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0.wmf"/><Relationship Id="rId335" Type="http://schemas.openxmlformats.org/officeDocument/2006/relationships/image" Target="media/image319.wmf"/><Relationship Id="rId356" Type="http://schemas.openxmlformats.org/officeDocument/2006/relationships/image" Target="media/image337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6.wmf"/><Relationship Id="rId258" Type="http://schemas.openxmlformats.org/officeDocument/2006/relationships/image" Target="media/image247.wmf"/><Relationship Id="rId279" Type="http://schemas.openxmlformats.org/officeDocument/2006/relationships/image" Target="media/image268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79.wmf"/><Relationship Id="rId304" Type="http://schemas.openxmlformats.org/officeDocument/2006/relationships/image" Target="media/image291.wmf"/><Relationship Id="rId325" Type="http://schemas.openxmlformats.org/officeDocument/2006/relationships/image" Target="media/image309.wmf"/><Relationship Id="rId346" Type="http://schemas.openxmlformats.org/officeDocument/2006/relationships/image" Target="media/image330.wmf"/><Relationship Id="rId367" Type="http://schemas.openxmlformats.org/officeDocument/2006/relationships/theme" Target="theme/theme1.xml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227" Type="http://schemas.openxmlformats.org/officeDocument/2006/relationships/image" Target="media/image217.wmf"/><Relationship Id="rId248" Type="http://schemas.openxmlformats.org/officeDocument/2006/relationships/image" Target="media/image237.wmf"/><Relationship Id="rId269" Type="http://schemas.openxmlformats.org/officeDocument/2006/relationships/image" Target="media/image258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69.wmf"/><Relationship Id="rId315" Type="http://schemas.openxmlformats.org/officeDocument/2006/relationships/image" Target="media/image301.wmf"/><Relationship Id="rId336" Type="http://schemas.openxmlformats.org/officeDocument/2006/relationships/image" Target="media/image320.wmf"/><Relationship Id="rId357" Type="http://schemas.openxmlformats.org/officeDocument/2006/relationships/image" Target="media/image338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6" Type="http://schemas.openxmlformats.org/officeDocument/2006/relationships/webSettings" Target="webSetting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2.wmf"/><Relationship Id="rId326" Type="http://schemas.openxmlformats.org/officeDocument/2006/relationships/image" Target="media/image310.wmf"/><Relationship Id="rId347" Type="http://schemas.openxmlformats.org/officeDocument/2006/relationships/image" Target="media/image331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8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2.wmf"/><Relationship Id="rId337" Type="http://schemas.openxmlformats.org/officeDocument/2006/relationships/image" Target="media/image321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hyperlink" Target="consultantplus://offline/ref=77D49940B49EB984B42A552EEC8315C2F2085328F1C74B11C0727BF040E2F0CE4C177835437D9F95c6S6H" TargetMode="External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9.wmf"/><Relationship Id="rId239" Type="http://schemas.openxmlformats.org/officeDocument/2006/relationships/image" Target="media/image228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3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3.wmf"/><Relationship Id="rId338" Type="http://schemas.openxmlformats.org/officeDocument/2006/relationships/image" Target="media/image322.wmf"/><Relationship Id="rId359" Type="http://schemas.openxmlformats.org/officeDocument/2006/relationships/hyperlink" Target="consultantplus://offline/ref=77D49940B49EB984B42A552EEC8315C2F2085328F1C74B11C0727BF040E2F0CE4C177835437D9F95c6S6H" TargetMode="External"/><Relationship Id="rId8" Type="http://schemas.openxmlformats.org/officeDocument/2006/relationships/endnotes" Target="endnotes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hyperlink" Target="file:///C:\Users\uxto\AppData\Local\Temp\Temp1_pro23122014.zip\&#1055;&#1086;&#1089;&#1090;&#1072;&#1085;&#1086;&#1074;&#1083;&#1077;&#1085;&#1080;&#1077;%20&#1055;&#1088;&#1072;&#1080;&#1074;&#1090;&#1077;&#1083;&#1100;&#1089;&#1090;&#1074;&#1072;%20&#1040;&#1054;%20&#1086;&#1090;%2019.12.2014%20&#8470;610-&#1055;.docx" TargetMode="External"/><Relationship Id="rId230" Type="http://schemas.openxmlformats.org/officeDocument/2006/relationships/image" Target="media/image220.wmf"/><Relationship Id="rId251" Type="http://schemas.openxmlformats.org/officeDocument/2006/relationships/image" Target="media/image240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293" Type="http://schemas.openxmlformats.org/officeDocument/2006/relationships/hyperlink" Target="consultantplus://offline/ref=77D49940B49EB984B42A552EEC8315C2F2085F22F7C74B11C0727BF040cES2H" TargetMode="External"/><Relationship Id="rId307" Type="http://schemas.openxmlformats.org/officeDocument/2006/relationships/image" Target="media/image294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0.wmf"/><Relationship Id="rId360" Type="http://schemas.openxmlformats.org/officeDocument/2006/relationships/hyperlink" Target="consultantplus://offline/ref=77D49940B49EB984B42A552EEC8315C2F2085328F1C74B11C0727BF040E2F0CE4C177835437D9F95c6S6H" TargetMode="External"/><Relationship Id="rId220" Type="http://schemas.openxmlformats.org/officeDocument/2006/relationships/image" Target="media/image210.wmf"/><Relationship Id="rId241" Type="http://schemas.openxmlformats.org/officeDocument/2006/relationships/image" Target="media/image230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4.wmf"/><Relationship Id="rId339" Type="http://schemas.openxmlformats.org/officeDocument/2006/relationships/image" Target="media/image323.wmf"/><Relationship Id="rId10" Type="http://schemas.openxmlformats.org/officeDocument/2006/relationships/image" Target="media/image4.png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334" Type="http://schemas.openxmlformats.org/officeDocument/2006/relationships/image" Target="media/image318.wmf"/><Relationship Id="rId350" Type="http://schemas.openxmlformats.org/officeDocument/2006/relationships/image" Target="media/image334.wmf"/><Relationship Id="rId355" Type="http://schemas.openxmlformats.org/officeDocument/2006/relationships/image" Target="media/image336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image" Target="media/image172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5.wmf"/><Relationship Id="rId329" Type="http://schemas.openxmlformats.org/officeDocument/2006/relationships/image" Target="media/image313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4.wmf"/><Relationship Id="rId361" Type="http://schemas.openxmlformats.org/officeDocument/2006/relationships/image" Target="media/image339.wmf"/><Relationship Id="rId196" Type="http://schemas.openxmlformats.org/officeDocument/2006/relationships/image" Target="media/image188.wmf"/><Relationship Id="rId200" Type="http://schemas.openxmlformats.org/officeDocument/2006/relationships/image" Target="media/image191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hyperlink" Target="file:///C:\Users\uxto\AppData\Local\Temp\Temp1_pro23122014.zip\&#1055;&#1086;&#1089;&#1090;&#1072;&#1085;&#1086;&#1074;&#1083;&#1077;&#1085;&#1080;&#1077;%20&#1055;&#1088;&#1072;&#1080;&#1074;&#1090;&#1077;&#1083;&#1100;&#1089;&#1090;&#1074;&#1072;%20&#1040;&#1054;%20&#1086;&#1090;%2019.12.2014%20&#8470;610-&#1055;.docx" TargetMode="External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4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hyperlink" Target="consultantplus://offline/ref=77D49940B49EB984B42A552EEC8315C2F2085520F7C34B11C0727BF040E2F0CE4C177835437D9D94c6S6H" TargetMode="External"/><Relationship Id="rId211" Type="http://schemas.openxmlformats.org/officeDocument/2006/relationships/image" Target="media/image202.wmf"/><Relationship Id="rId232" Type="http://schemas.openxmlformats.org/officeDocument/2006/relationships/hyperlink" Target="consultantplus://offline/ref=77D49940B49EB984B42A552EEC8315C2FB0B5022F4CE161BC82B77F247EDAFD94B5E7434437D9Cc9S0H" TargetMode="External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6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05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hyperlink" Target="file:///C:\Users\uxto\AppData\Local\Temp\Temp1_pro23122014.zip\&#1055;&#1086;&#1089;&#1090;&#1072;&#1085;&#1086;&#1074;&#1083;&#1077;&#1085;&#1080;&#1077;%20&#1055;&#1088;&#1072;&#1080;&#1074;&#1090;&#1077;&#1083;&#1100;&#1089;&#1090;&#1074;&#1072;%20&#1040;&#1054;%20&#1086;&#1090;%2019.12.2014%20&#8470;610-&#1055;.docx" TargetMode="External"/><Relationship Id="rId341" Type="http://schemas.openxmlformats.org/officeDocument/2006/relationships/image" Target="media/image325.wmf"/><Relationship Id="rId362" Type="http://schemas.openxmlformats.org/officeDocument/2006/relationships/image" Target="media/image340.wmf"/><Relationship Id="rId201" Type="http://schemas.openxmlformats.org/officeDocument/2006/relationships/image" Target="media/image192.wmf"/><Relationship Id="rId222" Type="http://schemas.openxmlformats.org/officeDocument/2006/relationships/image" Target="media/image212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hyperlink" Target="consultantplus://offline/ref=77D49940B49EB984B42A552EEC8315C2F20F5128F2CD4B11C0727BF040cES2H" TargetMode="External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15.wmf"/><Relationship Id="rId352" Type="http://schemas.openxmlformats.org/officeDocument/2006/relationships/hyperlink" Target="consultantplus://offline/ref=77D49940B49EB984B42A552EEC8315C2F2085520F7C34B11C0727BF040E2F0CE4C177835437D9D94c6S6H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89.wmf"/><Relationship Id="rId321" Type="http://schemas.openxmlformats.org/officeDocument/2006/relationships/hyperlink" Target="file:///C:\Users\uxto\AppData\Local\Temp\Temp1_pro23122014.zip\&#1055;&#1086;&#1089;&#1090;&#1072;&#1085;&#1086;&#1074;&#1083;&#1077;&#1085;&#1080;&#1077;%20&#1055;&#1088;&#1072;&#1080;&#1074;&#1090;&#1077;&#1083;&#1100;&#1089;&#1090;&#1074;&#1072;%20&#1040;&#1054;%20&#1086;&#1090;%2019.12.2014%20&#8470;610-&#1055;.docx" TargetMode="External"/><Relationship Id="rId342" Type="http://schemas.openxmlformats.org/officeDocument/2006/relationships/image" Target="media/image326.wmf"/><Relationship Id="rId363" Type="http://schemas.openxmlformats.org/officeDocument/2006/relationships/image" Target="media/image341.wmf"/><Relationship Id="rId202" Type="http://schemas.openxmlformats.org/officeDocument/2006/relationships/image" Target="media/image193.wmf"/><Relationship Id="rId223" Type="http://schemas.openxmlformats.org/officeDocument/2006/relationships/image" Target="media/image213.wmf"/><Relationship Id="rId244" Type="http://schemas.openxmlformats.org/officeDocument/2006/relationships/image" Target="media/image23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hyperlink" Target="file:///C:\Users\uxto\AppData\Local\Temp\Temp1_pro23122014.zip\&#1055;&#1086;&#1089;&#1090;&#1072;&#1085;&#1086;&#1074;&#1083;&#1077;&#1085;&#1080;&#1077;%20&#1055;&#1088;&#1072;&#1080;&#1074;&#1090;&#1077;&#1083;&#1100;&#1089;&#1090;&#1074;&#1072;%20&#1040;&#1054;%20&#1086;&#1090;%2019.12.2014%20&#8470;610-&#1055;.docx" TargetMode="External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297.wmf"/><Relationship Id="rId332" Type="http://schemas.openxmlformats.org/officeDocument/2006/relationships/image" Target="media/image316.wmf"/><Relationship Id="rId353" Type="http://schemas.openxmlformats.org/officeDocument/2006/relationships/hyperlink" Target="file:///C:\Users\uxto\AppData\Local\Temp\Temp1_pro23122014.zip\&#1055;&#1086;&#1089;&#1090;&#1072;&#1085;&#1086;&#1074;&#1083;&#1077;&#1085;&#1080;&#1077;%20&#1055;&#1088;&#1072;&#1080;&#1074;&#1090;&#1077;&#1083;&#1100;&#1089;&#1090;&#1074;&#1072;%20&#1040;&#1054;%20&#1086;&#1090;%2019.12.2014%20&#8470;610-&#1055;.docx" TargetMode="Externa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4.wmf"/><Relationship Id="rId234" Type="http://schemas.openxmlformats.org/officeDocument/2006/relationships/image" Target="media/image223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89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2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298.wmf"/><Relationship Id="rId333" Type="http://schemas.openxmlformats.org/officeDocument/2006/relationships/image" Target="media/image317.wmf"/><Relationship Id="rId354" Type="http://schemas.openxmlformats.org/officeDocument/2006/relationships/image" Target="media/image335.wmf"/><Relationship Id="rId51" Type="http://schemas.openxmlformats.org/officeDocument/2006/relationships/hyperlink" Target="file:///C:\Users\uxto\AppData\Local\Temp\Temp1_pro23122014.zip\&#1055;&#1086;&#1089;&#1090;&#1072;&#1085;&#1086;&#1074;&#1083;&#1077;&#1085;&#1080;&#1077;%20&#1055;&#1088;&#1072;&#1080;&#1074;&#1090;&#1077;&#1083;&#1100;&#1089;&#1090;&#1074;&#1072;%20&#1040;&#1054;%20&#1086;&#1090;%2019.12.2014%20&#8470;610-&#1055;.docx" TargetMode="External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hyperlink" Target="consultantplus://offline/ref=77D49940B49EB984B42A552EEC8315C2F2085023F5C44B11C0727BF040E2F0CE4C177835437D9D9Cc6S9H" TargetMode="External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hyperlink" Target="consultantplus://offline/ref=77D49940B49EB984B42A552EEC8315C2F2085328F1C74B11C0727BF040E2F0CE4C177835437D9F95c6S6H" TargetMode="External"/><Relationship Id="rId190" Type="http://schemas.openxmlformats.org/officeDocument/2006/relationships/image" Target="media/image182.wmf"/><Relationship Id="rId204" Type="http://schemas.openxmlformats.org/officeDocument/2006/relationships/image" Target="media/image195.wmf"/><Relationship Id="rId225" Type="http://schemas.openxmlformats.org/officeDocument/2006/relationships/image" Target="media/image215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29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6BE0-DF12-4EB0-AA34-6D9EB8A6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10409</Words>
  <Characters>59333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Людмила Устинова</cp:lastModifiedBy>
  <cp:revision>2</cp:revision>
  <cp:lastPrinted>2015-03-10T07:09:00Z</cp:lastPrinted>
  <dcterms:created xsi:type="dcterms:W3CDTF">2015-03-23T11:25:00Z</dcterms:created>
  <dcterms:modified xsi:type="dcterms:W3CDTF">2015-03-23T11:25:00Z</dcterms:modified>
</cp:coreProperties>
</file>