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E6" w:rsidRDefault="00B41BE6" w:rsidP="00B41BE6">
      <w:r>
        <w:rPr>
          <w:b/>
          <w:noProof/>
          <w:szCs w:val="28"/>
          <w:lang w:bidi="ar-SA"/>
        </w:rPr>
        <w:drawing>
          <wp:anchor distT="0" distB="0" distL="114300" distR="114300" simplePos="0" relativeHeight="377489153" behindDoc="1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4" name="Рисунок 4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BE6" w:rsidRDefault="00B41BE6" w:rsidP="00B41BE6">
      <w:pPr>
        <w:jc w:val="center"/>
      </w:pPr>
    </w:p>
    <w:p w:rsidR="00B41BE6" w:rsidRPr="006F4796" w:rsidRDefault="00B41BE6" w:rsidP="00B41BE6">
      <w:pPr>
        <w:jc w:val="center"/>
        <w:rPr>
          <w:sz w:val="20"/>
          <w:szCs w:val="20"/>
        </w:rPr>
      </w:pPr>
    </w:p>
    <w:p w:rsidR="00B41BE6" w:rsidRDefault="00B41BE6" w:rsidP="00B41BE6">
      <w:pPr>
        <w:pStyle w:val="a7"/>
      </w:pPr>
      <w:r>
        <w:t>АДМИНИСТРАЦИЯ МУНИЦИПАЛЬНОГО ОБРАЗОВАНИЯ</w:t>
      </w:r>
    </w:p>
    <w:p w:rsidR="00B41BE6" w:rsidRDefault="00B41BE6" w:rsidP="00B41BE6">
      <w:pPr>
        <w:pStyle w:val="a7"/>
      </w:pPr>
      <w:r>
        <w:t>«АХТУБИНСКИЙ РАЙОН»</w:t>
      </w:r>
    </w:p>
    <w:p w:rsidR="00B41BE6" w:rsidRPr="00317378" w:rsidRDefault="00B41BE6" w:rsidP="00B41BE6">
      <w:pPr>
        <w:pStyle w:val="a7"/>
        <w:rPr>
          <w:b/>
          <w:sz w:val="24"/>
          <w:szCs w:val="24"/>
        </w:rPr>
      </w:pPr>
    </w:p>
    <w:p w:rsidR="00B41BE6" w:rsidRPr="00C30BC9" w:rsidRDefault="00B41BE6" w:rsidP="00B41BE6">
      <w:pPr>
        <w:pStyle w:val="a7"/>
        <w:rPr>
          <w:b/>
          <w:sz w:val="36"/>
          <w:szCs w:val="36"/>
        </w:rPr>
      </w:pPr>
      <w:r w:rsidRPr="00C30BC9">
        <w:rPr>
          <w:b/>
          <w:sz w:val="36"/>
          <w:szCs w:val="36"/>
        </w:rPr>
        <w:t>ПОСТАНОВЛЕНИЕ</w:t>
      </w:r>
    </w:p>
    <w:p w:rsidR="00B41BE6" w:rsidRPr="00016679" w:rsidRDefault="00B41BE6" w:rsidP="00B41BE6">
      <w:pPr>
        <w:pStyle w:val="a7"/>
        <w:rPr>
          <w:b/>
          <w:sz w:val="20"/>
        </w:rPr>
      </w:pPr>
    </w:p>
    <w:p w:rsidR="00B41BE6" w:rsidRDefault="00B41BE6" w:rsidP="00B41BE6">
      <w:pPr>
        <w:pStyle w:val="a7"/>
      </w:pPr>
    </w:p>
    <w:p w:rsidR="00B505BB" w:rsidRDefault="00CA2E1E" w:rsidP="00DD4E29">
      <w:pPr>
        <w:pStyle w:val="20"/>
        <w:shd w:val="clear" w:color="auto" w:fill="auto"/>
        <w:spacing w:before="0"/>
        <w:ind w:right="61"/>
        <w:rPr>
          <w:lang w:val="en-US"/>
        </w:rPr>
      </w:pPr>
      <w:r>
        <w:rPr>
          <w:lang w:val="en-US"/>
        </w:rPr>
        <w:t>16</w:t>
      </w:r>
      <w:r>
        <w:t>.</w:t>
      </w:r>
      <w:r>
        <w:rPr>
          <w:lang w:val="en-US"/>
        </w:rPr>
        <w:t>02</w:t>
      </w:r>
      <w:r>
        <w:t>.</w:t>
      </w:r>
      <w:bookmarkStart w:id="0" w:name="_GoBack"/>
      <w:bookmarkEnd w:id="0"/>
      <w:r w:rsidR="00B505BB">
        <w:rPr>
          <w:lang w:val="en-US"/>
        </w:rPr>
        <w:t>2016</w:t>
      </w:r>
    </w:p>
    <w:p w:rsidR="00B41BE6" w:rsidRDefault="00DD4E29" w:rsidP="00DD4E29">
      <w:pPr>
        <w:pStyle w:val="20"/>
        <w:shd w:val="clear" w:color="auto" w:fill="auto"/>
        <w:spacing w:before="0"/>
        <w:ind w:right="61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="00B505BB" w:rsidRPr="00CA2E1E">
        <w:t xml:space="preserve">                  </w:t>
      </w:r>
      <w:r>
        <w:t xml:space="preserve"> № </w:t>
      </w:r>
      <w:r w:rsidR="00B505BB" w:rsidRPr="00CA2E1E">
        <w:t>77</w:t>
      </w:r>
      <w:r>
        <w:tab/>
      </w:r>
      <w:r>
        <w:tab/>
      </w:r>
    </w:p>
    <w:p w:rsidR="008E7F28" w:rsidRDefault="00F64AD4">
      <w:pPr>
        <w:pStyle w:val="20"/>
        <w:shd w:val="clear" w:color="auto" w:fill="auto"/>
        <w:spacing w:before="0"/>
        <w:ind w:right="3820"/>
      </w:pPr>
      <w:r>
        <w:t>О признании утратившим силу постановления администрации МО «Ахтубинский район</w:t>
      </w:r>
      <w:r w:rsidR="005B5D89">
        <w:t>»</w:t>
      </w:r>
    </w:p>
    <w:p w:rsidR="008E7F28" w:rsidRDefault="00F64AD4">
      <w:pPr>
        <w:pStyle w:val="20"/>
        <w:shd w:val="clear" w:color="auto" w:fill="auto"/>
        <w:spacing w:before="0" w:after="229" w:line="280" w:lineRule="exact"/>
        <w:jc w:val="both"/>
      </w:pPr>
      <w:r>
        <w:t>от 18.10.2010 № 1384</w:t>
      </w:r>
    </w:p>
    <w:p w:rsidR="00B41BE6" w:rsidRDefault="00B41BE6">
      <w:pPr>
        <w:pStyle w:val="20"/>
        <w:shd w:val="clear" w:color="auto" w:fill="auto"/>
        <w:spacing w:before="0" w:after="229" w:line="280" w:lineRule="exact"/>
        <w:jc w:val="both"/>
      </w:pPr>
    </w:p>
    <w:p w:rsidR="008E7F28" w:rsidRDefault="00F64AD4">
      <w:pPr>
        <w:pStyle w:val="20"/>
        <w:shd w:val="clear" w:color="auto" w:fill="auto"/>
        <w:spacing w:before="0" w:after="273"/>
        <w:ind w:firstLine="840"/>
        <w:jc w:val="both"/>
      </w:pPr>
      <w:r>
        <w:t xml:space="preserve">В связи с внесением изменений в структуру управления культуры и кинофикации администрации МО «Ахтубинский район», администрация </w:t>
      </w:r>
      <w:r w:rsidR="00B41BE6">
        <w:t xml:space="preserve">МО </w:t>
      </w:r>
      <w:r>
        <w:t>«Ахтубинский район»</w:t>
      </w:r>
    </w:p>
    <w:p w:rsidR="008E7F28" w:rsidRDefault="00F64AD4">
      <w:pPr>
        <w:pStyle w:val="20"/>
        <w:shd w:val="clear" w:color="auto" w:fill="auto"/>
        <w:spacing w:before="0" w:after="253" w:line="280" w:lineRule="exact"/>
        <w:jc w:val="both"/>
      </w:pPr>
      <w:r>
        <w:t>ПОСТАНОВЛ</w:t>
      </w:r>
      <w:r w:rsidR="00B41BE6">
        <w:t>Я</w:t>
      </w:r>
      <w:r>
        <w:t>ЕТ:</w:t>
      </w:r>
    </w:p>
    <w:p w:rsidR="008E7F28" w:rsidRDefault="00DD4E29" w:rsidP="00B41BE6">
      <w:pPr>
        <w:pStyle w:val="20"/>
        <w:shd w:val="clear" w:color="auto" w:fill="auto"/>
        <w:tabs>
          <w:tab w:val="left" w:pos="6917"/>
        </w:tabs>
        <w:spacing w:before="0" w:line="317" w:lineRule="exact"/>
        <w:ind w:firstLine="840"/>
        <w:jc w:val="both"/>
      </w:pPr>
      <w:r>
        <w:t xml:space="preserve">1. </w:t>
      </w:r>
      <w:r w:rsidR="00F64AD4">
        <w:t>Признать утратившим силу п</w:t>
      </w:r>
      <w:r w:rsidR="00B41BE6">
        <w:t>остановление администрации МО «</w:t>
      </w:r>
      <w:r w:rsidR="00F64AD4">
        <w:t>Ахтубинский район» от 18</w:t>
      </w:r>
      <w:r w:rsidR="00B41BE6">
        <w:t>.1</w:t>
      </w:r>
      <w:r w:rsidR="00F64AD4">
        <w:t>0.2010 № 1384</w:t>
      </w:r>
      <w:r w:rsidR="00B41BE6">
        <w:t xml:space="preserve"> </w:t>
      </w:r>
      <w:r w:rsidR="00F64AD4">
        <w:t>«Об утверждении</w:t>
      </w:r>
      <w:r w:rsidR="00B41BE6">
        <w:t xml:space="preserve"> </w:t>
      </w:r>
      <w:r w:rsidR="00F64AD4">
        <w:t>административного регламента администрации МО «Ахтубинский район» по оказанию Управлением культуры и кинофикации администрации МО «Ахтубинский район» муниципальной услуги «Размещение заказов на поставки товаров, выполнение работ, оказан</w:t>
      </w:r>
      <w:r w:rsidR="00B41BE6">
        <w:t xml:space="preserve">ие услуг для муниципальных нужд </w:t>
      </w:r>
      <w:r w:rsidR="00F64AD4">
        <w:t>муниципальных учреждений</w:t>
      </w:r>
      <w:r w:rsidR="00B41BE6">
        <w:t xml:space="preserve"> </w:t>
      </w:r>
      <w:r w:rsidR="00F64AD4">
        <w:t>культуры,</w:t>
      </w:r>
      <w:r w:rsidR="00B41BE6">
        <w:t xml:space="preserve"> </w:t>
      </w:r>
      <w:r w:rsidR="00F64AD4">
        <w:t>подведомственных</w:t>
      </w:r>
      <w:r w:rsidR="00B41BE6">
        <w:t xml:space="preserve"> </w:t>
      </w:r>
      <w:r w:rsidR="00F64AD4">
        <w:t>управлению культуры и кинофикации администрации МО «Ахтубинский район».</w:t>
      </w:r>
    </w:p>
    <w:p w:rsidR="001133FC" w:rsidRPr="00E16615" w:rsidRDefault="001133FC" w:rsidP="001133FC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07693">
        <w:rPr>
          <w:rFonts w:ascii="Times New Roman" w:hAnsi="Times New Roman"/>
          <w:sz w:val="28"/>
          <w:szCs w:val="28"/>
        </w:rPr>
        <w:t>. Отделу информатизации</w:t>
      </w:r>
      <w:r w:rsidRPr="009F17E5">
        <w:rPr>
          <w:rFonts w:ascii="Times New Roman" w:hAnsi="Times New Roman"/>
          <w:sz w:val="28"/>
          <w:szCs w:val="28"/>
        </w:rPr>
        <w:t xml:space="preserve"> и компьютерного обслуживания администрации МО «Ахтубинский район» (</w:t>
      </w:r>
      <w:r>
        <w:rPr>
          <w:rFonts w:ascii="Times New Roman" w:hAnsi="Times New Roman"/>
          <w:sz w:val="28"/>
          <w:szCs w:val="28"/>
        </w:rPr>
        <w:t>Короткий</w:t>
      </w:r>
      <w:r w:rsidRPr="009F17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F17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9F17E5">
        <w:rPr>
          <w:rFonts w:ascii="Times New Roman" w:hAnsi="Times New Roman"/>
          <w:sz w:val="28"/>
          <w:szCs w:val="28"/>
        </w:rPr>
        <w:t>.) обеспечить размещение настоящего постановления в сети Интернет на официальном сайте администрации МО «Ахтубинский район» в разделе «</w:t>
      </w:r>
      <w:r>
        <w:rPr>
          <w:rFonts w:ascii="Times New Roman" w:hAnsi="Times New Roman"/>
          <w:sz w:val="28"/>
          <w:szCs w:val="28"/>
        </w:rPr>
        <w:t>Д</w:t>
      </w:r>
      <w:r w:rsidRPr="009F17E5">
        <w:rPr>
          <w:rFonts w:ascii="Times New Roman" w:hAnsi="Times New Roman"/>
          <w:sz w:val="28"/>
          <w:szCs w:val="28"/>
        </w:rPr>
        <w:t>окументы»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6615">
        <w:rPr>
          <w:rFonts w:ascii="Times New Roman" w:hAnsi="Times New Roman"/>
          <w:sz w:val="28"/>
          <w:szCs w:val="28"/>
        </w:rPr>
        <w:t>подразделе «Документы Администрации» подразделе «</w:t>
      </w:r>
      <w:r>
        <w:rPr>
          <w:rFonts w:ascii="Times New Roman" w:hAnsi="Times New Roman"/>
          <w:sz w:val="28"/>
          <w:szCs w:val="28"/>
        </w:rPr>
        <w:t>Утвержденные административные регламенты»</w:t>
      </w:r>
      <w:r w:rsidRPr="00E16615">
        <w:rPr>
          <w:rFonts w:ascii="Times New Roman" w:hAnsi="Times New Roman"/>
          <w:sz w:val="28"/>
          <w:szCs w:val="28"/>
        </w:rPr>
        <w:t>.</w:t>
      </w:r>
    </w:p>
    <w:p w:rsidR="001133FC" w:rsidRPr="00E16615" w:rsidRDefault="001133FC" w:rsidP="001133FC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16615">
        <w:rPr>
          <w:rFonts w:ascii="Times New Roman" w:hAnsi="Times New Roman"/>
          <w:sz w:val="28"/>
          <w:szCs w:val="28"/>
        </w:rPr>
        <w:t>. Отделу контроля</w:t>
      </w:r>
      <w:r w:rsidRPr="009F17E5">
        <w:rPr>
          <w:rFonts w:ascii="Times New Roman" w:hAnsi="Times New Roman"/>
          <w:sz w:val="28"/>
          <w:szCs w:val="28"/>
        </w:rPr>
        <w:t xml:space="preserve"> и обработки информации администрации МО «Ахтубинский район» (Свиридова Л.В.) представить информацию в газету «</w:t>
      </w:r>
      <w:proofErr w:type="gramStart"/>
      <w:r w:rsidRPr="009F17E5">
        <w:rPr>
          <w:rFonts w:ascii="Times New Roman" w:hAnsi="Times New Roman"/>
          <w:sz w:val="28"/>
          <w:szCs w:val="28"/>
        </w:rPr>
        <w:t>Ахтубинская</w:t>
      </w:r>
      <w:proofErr w:type="gramEnd"/>
      <w:r w:rsidRPr="009F17E5">
        <w:rPr>
          <w:rFonts w:ascii="Times New Roman" w:hAnsi="Times New Roman"/>
          <w:sz w:val="28"/>
          <w:szCs w:val="28"/>
        </w:rPr>
        <w:t xml:space="preserve"> правда» о размещении настоящего постановления в сети Интернет на официальном сайте администрации МО «Ахтубинский район» в разделе «</w:t>
      </w:r>
      <w:r>
        <w:rPr>
          <w:rFonts w:ascii="Times New Roman" w:hAnsi="Times New Roman"/>
          <w:sz w:val="28"/>
          <w:szCs w:val="28"/>
        </w:rPr>
        <w:t>Д</w:t>
      </w:r>
      <w:r w:rsidRPr="009F17E5">
        <w:rPr>
          <w:rFonts w:ascii="Times New Roman" w:hAnsi="Times New Roman"/>
          <w:sz w:val="28"/>
          <w:szCs w:val="28"/>
        </w:rPr>
        <w:t>окументы»</w:t>
      </w:r>
      <w:r>
        <w:rPr>
          <w:rFonts w:ascii="Times New Roman" w:hAnsi="Times New Roman"/>
          <w:sz w:val="28"/>
          <w:szCs w:val="28"/>
        </w:rPr>
        <w:t xml:space="preserve"> подразделе «Документы Администрации» подразделе «Утвержденные административные регламенты»</w:t>
      </w:r>
      <w:r w:rsidRPr="00E16615">
        <w:rPr>
          <w:rFonts w:ascii="Times New Roman" w:hAnsi="Times New Roman"/>
          <w:sz w:val="28"/>
          <w:szCs w:val="28"/>
        </w:rPr>
        <w:t>.</w:t>
      </w:r>
    </w:p>
    <w:p w:rsidR="00B41BE6" w:rsidRDefault="00B41BE6" w:rsidP="00B41BE6">
      <w:pPr>
        <w:pStyle w:val="20"/>
        <w:shd w:val="clear" w:color="auto" w:fill="auto"/>
        <w:tabs>
          <w:tab w:val="left" w:pos="6917"/>
        </w:tabs>
        <w:spacing w:before="0" w:line="317" w:lineRule="exact"/>
        <w:jc w:val="both"/>
      </w:pPr>
    </w:p>
    <w:p w:rsidR="00B41BE6" w:rsidRDefault="00B41BE6" w:rsidP="00B41BE6">
      <w:pPr>
        <w:pStyle w:val="20"/>
        <w:shd w:val="clear" w:color="auto" w:fill="auto"/>
        <w:tabs>
          <w:tab w:val="left" w:pos="6917"/>
        </w:tabs>
        <w:spacing w:before="0" w:line="317" w:lineRule="exact"/>
        <w:jc w:val="both"/>
      </w:pPr>
    </w:p>
    <w:p w:rsidR="00B41BE6" w:rsidRDefault="00B41BE6" w:rsidP="00B41BE6">
      <w:pPr>
        <w:pStyle w:val="20"/>
        <w:shd w:val="clear" w:color="auto" w:fill="auto"/>
        <w:tabs>
          <w:tab w:val="left" w:pos="6917"/>
        </w:tabs>
        <w:spacing w:before="0" w:line="317" w:lineRule="exact"/>
        <w:jc w:val="both"/>
      </w:pPr>
    </w:p>
    <w:p w:rsidR="00B41BE6" w:rsidRPr="00B41BE6" w:rsidRDefault="00B41BE6" w:rsidP="00B41BE6">
      <w:pPr>
        <w:jc w:val="both"/>
        <w:rPr>
          <w:rFonts w:ascii="Times New Roman" w:hAnsi="Times New Roman" w:cs="Times New Roman"/>
          <w:sz w:val="28"/>
          <w:szCs w:val="28"/>
        </w:rPr>
      </w:pPr>
      <w:r w:rsidRPr="00B41BE6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 В.А. Ведищев</w:t>
      </w:r>
    </w:p>
    <w:p w:rsidR="00B41BE6" w:rsidRDefault="00B41BE6" w:rsidP="00B41BE6">
      <w:pPr>
        <w:pStyle w:val="20"/>
        <w:shd w:val="clear" w:color="auto" w:fill="auto"/>
        <w:tabs>
          <w:tab w:val="left" w:pos="6917"/>
        </w:tabs>
        <w:spacing w:before="0" w:line="317" w:lineRule="exact"/>
        <w:jc w:val="both"/>
      </w:pPr>
    </w:p>
    <w:sectPr w:rsidR="00B41BE6" w:rsidSect="001133FC">
      <w:headerReference w:type="even" r:id="rId8"/>
      <w:headerReference w:type="default" r:id="rId9"/>
      <w:pgSz w:w="11900" w:h="16840"/>
      <w:pgMar w:top="993" w:right="552" w:bottom="0" w:left="19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E6" w:rsidRDefault="006838E6">
      <w:r>
        <w:separator/>
      </w:r>
    </w:p>
  </w:endnote>
  <w:endnote w:type="continuationSeparator" w:id="0">
    <w:p w:rsidR="006838E6" w:rsidRDefault="0068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E6" w:rsidRDefault="006838E6"/>
  </w:footnote>
  <w:footnote w:type="continuationSeparator" w:id="0">
    <w:p w:rsidR="006838E6" w:rsidRDefault="006838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E6" w:rsidRDefault="00B41BE6" w:rsidP="000761F5">
    <w:pPr>
      <w:pStyle w:val="aa"/>
      <w:framePr w:wrap="around" w:vAnchor="text" w:hAnchor="margin" w:xAlign="right" w:y="1"/>
      <w:rPr>
        <w:rStyle w:val="a9"/>
        <w:rFonts w:eastAsia="Georgia"/>
      </w:rPr>
    </w:pPr>
    <w:r>
      <w:rPr>
        <w:rStyle w:val="a9"/>
        <w:rFonts w:eastAsia="Georgia"/>
      </w:rPr>
      <w:fldChar w:fldCharType="begin"/>
    </w:r>
    <w:r>
      <w:rPr>
        <w:rStyle w:val="a9"/>
        <w:rFonts w:eastAsia="Georgia"/>
      </w:rPr>
      <w:instrText xml:space="preserve">PAGE  </w:instrText>
    </w:r>
    <w:r>
      <w:rPr>
        <w:rStyle w:val="a9"/>
        <w:rFonts w:eastAsia="Georgia"/>
      </w:rPr>
      <w:fldChar w:fldCharType="end"/>
    </w:r>
  </w:p>
  <w:p w:rsidR="00B41BE6" w:rsidRDefault="00B41BE6" w:rsidP="000761F5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E6" w:rsidRDefault="00B41BE6" w:rsidP="000761F5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28"/>
    <w:rsid w:val="001133FC"/>
    <w:rsid w:val="0016287C"/>
    <w:rsid w:val="00314691"/>
    <w:rsid w:val="00370EC4"/>
    <w:rsid w:val="003749B4"/>
    <w:rsid w:val="003870A4"/>
    <w:rsid w:val="00426B41"/>
    <w:rsid w:val="005B5D89"/>
    <w:rsid w:val="006838E6"/>
    <w:rsid w:val="00705A75"/>
    <w:rsid w:val="008E7F28"/>
    <w:rsid w:val="00B41BE6"/>
    <w:rsid w:val="00B505BB"/>
    <w:rsid w:val="00B91286"/>
    <w:rsid w:val="00CA2E1E"/>
    <w:rsid w:val="00DD4E29"/>
    <w:rsid w:val="00F34720"/>
    <w:rsid w:val="00F6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-1ptExact">
    <w:name w:val="Подпись к картинке + Курсив;Интервал -1 pt Exact"/>
    <w:basedOn w:val="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6Gulim4pt">
    <w:name w:val="Основной текст (6) + Gulim;4 pt;Курсив"/>
    <w:basedOn w:val="6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1pt">
    <w:name w:val="Основной текст (6) + Интервал 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u w:val="none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Gulim8pt">
    <w:name w:val="Основной текст (9) + Gulim;8 pt;Курсив"/>
    <w:basedOn w:val="9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0">
    <w:name w:val="Основной текст (10)_"/>
    <w:basedOn w:val="a0"/>
    <w:link w:val="10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14"/>
      <w:szCs w:val="14"/>
      <w:u w:val="none"/>
    </w:rPr>
  </w:style>
  <w:style w:type="character" w:customStyle="1" w:styleId="100pt">
    <w:name w:val="Основной текст (10) + Интервал 0 pt"/>
    <w:basedOn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Georgia" w:eastAsia="Georgia" w:hAnsi="Georgia" w:cs="Georgia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360"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60" w:line="0" w:lineRule="atLeast"/>
      <w:jc w:val="center"/>
    </w:pPr>
    <w:rPr>
      <w:rFonts w:ascii="Georgia" w:eastAsia="Georgia" w:hAnsi="Georgia" w:cs="Georgia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40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20" w:line="0" w:lineRule="atLeast"/>
    </w:pPr>
    <w:rPr>
      <w:rFonts w:ascii="Georgia" w:eastAsia="Georgia" w:hAnsi="Georgia" w:cs="Georgia"/>
      <w:spacing w:val="30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B41B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BE6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link w:val="a8"/>
    <w:qFormat/>
    <w:rsid w:val="00B41BE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Название Знак"/>
    <w:basedOn w:val="a0"/>
    <w:link w:val="a7"/>
    <w:rsid w:val="00B41BE6"/>
    <w:rPr>
      <w:rFonts w:ascii="Times New Roman" w:eastAsia="Times New Roman" w:hAnsi="Times New Roman" w:cs="Times New Roman"/>
      <w:sz w:val="28"/>
      <w:szCs w:val="20"/>
      <w:lang w:bidi="ar-SA"/>
    </w:rPr>
  </w:style>
  <w:style w:type="character" w:styleId="a9">
    <w:name w:val="page number"/>
    <w:basedOn w:val="a0"/>
    <w:rsid w:val="00B41BE6"/>
  </w:style>
  <w:style w:type="paragraph" w:styleId="aa">
    <w:name w:val="header"/>
    <w:basedOn w:val="a"/>
    <w:link w:val="ab"/>
    <w:rsid w:val="00B41BE6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lang w:val="x-none" w:eastAsia="ar-SA" w:bidi="ar-SA"/>
    </w:rPr>
  </w:style>
  <w:style w:type="character" w:customStyle="1" w:styleId="ab">
    <w:name w:val="Верхний колонтитул Знак"/>
    <w:basedOn w:val="a0"/>
    <w:link w:val="aa"/>
    <w:rsid w:val="00B41BE6"/>
    <w:rPr>
      <w:rFonts w:ascii="Times New Roman" w:eastAsia="Times New Roman" w:hAnsi="Times New Roman" w:cs="Times New Roman"/>
      <w:lang w:val="x-none" w:eastAsia="ar-SA" w:bidi="ar-SA"/>
    </w:rPr>
  </w:style>
  <w:style w:type="paragraph" w:styleId="ac">
    <w:name w:val="No Spacing"/>
    <w:uiPriority w:val="1"/>
    <w:qFormat/>
    <w:rsid w:val="001133FC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-1ptExact">
    <w:name w:val="Подпись к картинке + Курсив;Интервал -1 pt Exact"/>
    <w:basedOn w:val="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6Gulim4pt">
    <w:name w:val="Основной текст (6) + Gulim;4 pt;Курсив"/>
    <w:basedOn w:val="6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1pt">
    <w:name w:val="Основной текст (6) + Интервал 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u w:val="none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Gulim8pt">
    <w:name w:val="Основной текст (9) + Gulim;8 pt;Курсив"/>
    <w:basedOn w:val="9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0">
    <w:name w:val="Основной текст (10)_"/>
    <w:basedOn w:val="a0"/>
    <w:link w:val="10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14"/>
      <w:szCs w:val="14"/>
      <w:u w:val="none"/>
    </w:rPr>
  </w:style>
  <w:style w:type="character" w:customStyle="1" w:styleId="100pt">
    <w:name w:val="Основной текст (10) + Интервал 0 pt"/>
    <w:basedOn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Georgia" w:eastAsia="Georgia" w:hAnsi="Georgia" w:cs="Georgia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360"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60" w:line="0" w:lineRule="atLeast"/>
      <w:jc w:val="center"/>
    </w:pPr>
    <w:rPr>
      <w:rFonts w:ascii="Georgia" w:eastAsia="Georgia" w:hAnsi="Georgia" w:cs="Georgia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40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20" w:line="0" w:lineRule="atLeast"/>
    </w:pPr>
    <w:rPr>
      <w:rFonts w:ascii="Georgia" w:eastAsia="Georgia" w:hAnsi="Georgia" w:cs="Georgia"/>
      <w:spacing w:val="30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B41B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BE6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link w:val="a8"/>
    <w:qFormat/>
    <w:rsid w:val="00B41BE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Название Знак"/>
    <w:basedOn w:val="a0"/>
    <w:link w:val="a7"/>
    <w:rsid w:val="00B41BE6"/>
    <w:rPr>
      <w:rFonts w:ascii="Times New Roman" w:eastAsia="Times New Roman" w:hAnsi="Times New Roman" w:cs="Times New Roman"/>
      <w:sz w:val="28"/>
      <w:szCs w:val="20"/>
      <w:lang w:bidi="ar-SA"/>
    </w:rPr>
  </w:style>
  <w:style w:type="character" w:styleId="a9">
    <w:name w:val="page number"/>
    <w:basedOn w:val="a0"/>
    <w:rsid w:val="00B41BE6"/>
  </w:style>
  <w:style w:type="paragraph" w:styleId="aa">
    <w:name w:val="header"/>
    <w:basedOn w:val="a"/>
    <w:link w:val="ab"/>
    <w:rsid w:val="00B41BE6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lang w:val="x-none" w:eastAsia="ar-SA" w:bidi="ar-SA"/>
    </w:rPr>
  </w:style>
  <w:style w:type="character" w:customStyle="1" w:styleId="ab">
    <w:name w:val="Верхний колонтитул Знак"/>
    <w:basedOn w:val="a0"/>
    <w:link w:val="aa"/>
    <w:rsid w:val="00B41BE6"/>
    <w:rPr>
      <w:rFonts w:ascii="Times New Roman" w:eastAsia="Times New Roman" w:hAnsi="Times New Roman" w:cs="Times New Roman"/>
      <w:lang w:val="x-none" w:eastAsia="ar-SA" w:bidi="ar-SA"/>
    </w:rPr>
  </w:style>
  <w:style w:type="paragraph" w:styleId="ac">
    <w:name w:val="No Spacing"/>
    <w:uiPriority w:val="1"/>
    <w:qFormat/>
    <w:rsid w:val="001133FC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Реснянская</dc:creator>
  <cp:lastModifiedBy>Наталья Соломонова</cp:lastModifiedBy>
  <cp:revision>4</cp:revision>
  <cp:lastPrinted>2016-02-24T12:31:00Z</cp:lastPrinted>
  <dcterms:created xsi:type="dcterms:W3CDTF">2016-02-24T12:57:00Z</dcterms:created>
  <dcterms:modified xsi:type="dcterms:W3CDTF">2016-02-25T08:21:00Z</dcterms:modified>
</cp:coreProperties>
</file>