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08" w:rsidRDefault="006C5508" w:rsidP="006C5508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B50C248" wp14:editId="743A22B7">
            <wp:simplePos x="0" y="0"/>
            <wp:positionH relativeFrom="column">
              <wp:posOffset>2527935</wp:posOffset>
            </wp:positionH>
            <wp:positionV relativeFrom="paragraph">
              <wp:posOffset>-248829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08" w:rsidRDefault="006C5508" w:rsidP="006C5508">
      <w:pPr>
        <w:pStyle w:val="a5"/>
      </w:pPr>
    </w:p>
    <w:p w:rsidR="009253B9" w:rsidRDefault="009253B9" w:rsidP="006C5508">
      <w:pPr>
        <w:pStyle w:val="a5"/>
      </w:pPr>
    </w:p>
    <w:p w:rsidR="006C5508" w:rsidRDefault="006C5508" w:rsidP="006C5508">
      <w:pPr>
        <w:pStyle w:val="a5"/>
      </w:pPr>
      <w:r>
        <w:t>АДМИНИСТРАЦИЯ МУНИЦИПАЛЬНОГО ОБРАЗОВАНИЯ</w:t>
      </w:r>
    </w:p>
    <w:p w:rsidR="006C5508" w:rsidRDefault="006C5508" w:rsidP="006C5508">
      <w:pPr>
        <w:pStyle w:val="a5"/>
      </w:pPr>
      <w:r>
        <w:t>«АХТУБИНСКИЙ РАЙОН»</w:t>
      </w:r>
    </w:p>
    <w:p w:rsidR="006C5508" w:rsidRPr="00317378" w:rsidRDefault="006C5508" w:rsidP="006C5508">
      <w:pPr>
        <w:pStyle w:val="a5"/>
        <w:rPr>
          <w:b/>
          <w:sz w:val="24"/>
          <w:szCs w:val="24"/>
        </w:rPr>
      </w:pPr>
    </w:p>
    <w:p w:rsidR="006C5508" w:rsidRPr="00C30BC9" w:rsidRDefault="006C5508" w:rsidP="006C5508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6C5508" w:rsidRPr="00016679" w:rsidRDefault="006C5508" w:rsidP="006C5508">
      <w:pPr>
        <w:pStyle w:val="a5"/>
        <w:rPr>
          <w:b/>
          <w:sz w:val="20"/>
        </w:rPr>
      </w:pPr>
    </w:p>
    <w:p w:rsidR="006C5508" w:rsidRDefault="006C5508" w:rsidP="006C5508">
      <w:pPr>
        <w:pStyle w:val="a5"/>
      </w:pPr>
    </w:p>
    <w:p w:rsidR="006C5508" w:rsidRPr="006C5508" w:rsidRDefault="001E3AE7" w:rsidP="006C550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E3A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2015</w:t>
      </w:r>
      <w:r w:rsidR="006C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C5508" w:rsidRPr="006C5508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6C5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</w:t>
      </w:r>
    </w:p>
    <w:p w:rsidR="0055205B" w:rsidRDefault="0055205B" w:rsidP="0055205B">
      <w:pPr>
        <w:spacing w:after="0"/>
        <w:jc w:val="both"/>
        <w:rPr>
          <w:sz w:val="28"/>
          <w:szCs w:val="28"/>
        </w:rPr>
      </w:pPr>
    </w:p>
    <w:p w:rsidR="00F12855" w:rsidRDefault="006C5508" w:rsidP="00813CFD">
      <w:pPr>
        <w:pStyle w:val="a4"/>
        <w:spacing w:before="0" w:after="0"/>
        <w:ind w:left="0" w:right="0"/>
        <w:rPr>
          <w:rFonts w:ascii="Times New Roman" w:hAnsi="Times New Roman" w:cs="Times New Roman"/>
          <w:kern w:val="28"/>
          <w:sz w:val="28"/>
          <w:szCs w:val="28"/>
        </w:rPr>
      </w:pPr>
      <w:r w:rsidRPr="00820132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1D695F">
        <w:rPr>
          <w:rFonts w:ascii="Times New Roman" w:hAnsi="Times New Roman" w:cs="Times New Roman"/>
          <w:kern w:val="28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13CFD">
        <w:rPr>
          <w:rFonts w:ascii="Times New Roman" w:hAnsi="Times New Roman" w:cs="Times New Roman"/>
          <w:kern w:val="28"/>
          <w:sz w:val="28"/>
          <w:szCs w:val="28"/>
        </w:rPr>
        <w:t xml:space="preserve">мероприятий по реализации </w:t>
      </w:r>
    </w:p>
    <w:p w:rsidR="00F12855" w:rsidRDefault="00813CFD" w:rsidP="00813CFD">
      <w:pPr>
        <w:pStyle w:val="a4"/>
        <w:spacing w:before="0" w:after="0"/>
        <w:ind w:left="0" w:righ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основных </w:t>
      </w:r>
      <w:r w:rsidR="00F1285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положений </w:t>
      </w:r>
      <w:r w:rsidR="00F1285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Послания </w:t>
      </w:r>
      <w:r w:rsidR="00F1285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Президента </w:t>
      </w:r>
    </w:p>
    <w:p w:rsidR="00813CFD" w:rsidRDefault="00813CFD" w:rsidP="00813CFD">
      <w:pPr>
        <w:pStyle w:val="a4"/>
        <w:spacing w:before="0" w:after="0"/>
        <w:ind w:left="0" w:righ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Российской Федерации</w:t>
      </w:r>
      <w:r w:rsidR="00F1285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Федеральному Собранию </w:t>
      </w:r>
    </w:p>
    <w:p w:rsidR="006C5508" w:rsidRDefault="00813CFD" w:rsidP="00813CFD">
      <w:pPr>
        <w:pStyle w:val="a4"/>
        <w:spacing w:before="0" w:after="0"/>
        <w:ind w:left="0" w:righ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Российской Федерации от </w:t>
      </w:r>
      <w:r w:rsidR="00DA74B8">
        <w:rPr>
          <w:rFonts w:ascii="Times New Roman" w:hAnsi="Times New Roman" w:cs="Times New Roman"/>
          <w:kern w:val="28"/>
          <w:sz w:val="28"/>
          <w:szCs w:val="28"/>
        </w:rPr>
        <w:t>04</w:t>
      </w:r>
      <w:r>
        <w:rPr>
          <w:rFonts w:ascii="Times New Roman" w:hAnsi="Times New Roman" w:cs="Times New Roman"/>
          <w:kern w:val="28"/>
          <w:sz w:val="28"/>
          <w:szCs w:val="28"/>
        </w:rPr>
        <w:t>.12.201</w:t>
      </w:r>
      <w:r w:rsidR="00DA74B8">
        <w:rPr>
          <w:rFonts w:ascii="Times New Roman" w:hAnsi="Times New Roman" w:cs="Times New Roman"/>
          <w:kern w:val="28"/>
          <w:sz w:val="28"/>
          <w:szCs w:val="28"/>
        </w:rPr>
        <w:t>4</w:t>
      </w:r>
    </w:p>
    <w:p w:rsidR="009253B9" w:rsidRDefault="009253B9" w:rsidP="0055205B">
      <w:pPr>
        <w:pStyle w:val="a4"/>
        <w:spacing w:before="0" w:after="0"/>
        <w:ind w:left="0"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C60343" w:rsidRPr="007B7874" w:rsidRDefault="00C60343" w:rsidP="0055205B">
      <w:pPr>
        <w:pStyle w:val="a4"/>
        <w:spacing w:before="0" w:after="0"/>
        <w:ind w:left="0"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6C5508" w:rsidRDefault="00526EB2" w:rsidP="00C60343">
      <w:pPr>
        <w:pStyle w:val="a4"/>
        <w:spacing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13CFD">
        <w:rPr>
          <w:rFonts w:ascii="Times New Roman" w:hAnsi="Times New Roman" w:cs="Times New Roman"/>
          <w:sz w:val="28"/>
          <w:szCs w:val="28"/>
        </w:rPr>
        <w:t xml:space="preserve"> п.3 расп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13CFD">
        <w:rPr>
          <w:rFonts w:ascii="Times New Roman" w:hAnsi="Times New Roman" w:cs="Times New Roman"/>
          <w:sz w:val="28"/>
          <w:szCs w:val="28"/>
        </w:rPr>
        <w:t>ряжения Правительства Астраханской области от 1</w:t>
      </w:r>
      <w:r w:rsidR="00DA74B8">
        <w:rPr>
          <w:rFonts w:ascii="Times New Roman" w:hAnsi="Times New Roman" w:cs="Times New Roman"/>
          <w:sz w:val="28"/>
          <w:szCs w:val="28"/>
        </w:rPr>
        <w:t>7.02.2015</w:t>
      </w:r>
      <w:r w:rsidR="00813CFD">
        <w:rPr>
          <w:rFonts w:ascii="Times New Roman" w:hAnsi="Times New Roman" w:cs="Times New Roman"/>
          <w:sz w:val="28"/>
          <w:szCs w:val="28"/>
        </w:rPr>
        <w:t xml:space="preserve"> №</w:t>
      </w:r>
      <w:r w:rsidR="00DA74B8">
        <w:rPr>
          <w:rFonts w:ascii="Times New Roman" w:hAnsi="Times New Roman" w:cs="Times New Roman"/>
          <w:sz w:val="28"/>
          <w:szCs w:val="28"/>
        </w:rPr>
        <w:t xml:space="preserve"> 31</w:t>
      </w:r>
      <w:r w:rsidR="00813CFD">
        <w:rPr>
          <w:rFonts w:ascii="Times New Roman" w:hAnsi="Times New Roman" w:cs="Times New Roman"/>
          <w:sz w:val="28"/>
          <w:szCs w:val="28"/>
        </w:rPr>
        <w:t xml:space="preserve">-Пр «О </w:t>
      </w:r>
      <w:r w:rsidR="00813CFD">
        <w:rPr>
          <w:rFonts w:ascii="Times New Roman" w:hAnsi="Times New Roman" w:cs="Times New Roman"/>
          <w:kern w:val="28"/>
          <w:sz w:val="28"/>
          <w:szCs w:val="28"/>
        </w:rPr>
        <w:t xml:space="preserve">мероприятиях по реализации основных положений Послания Президента Российской Федерации Федеральному Собранию Российской Федерации от </w:t>
      </w:r>
      <w:r w:rsidR="00DA74B8">
        <w:rPr>
          <w:rFonts w:ascii="Times New Roman" w:hAnsi="Times New Roman" w:cs="Times New Roman"/>
          <w:kern w:val="28"/>
          <w:sz w:val="28"/>
          <w:szCs w:val="28"/>
        </w:rPr>
        <w:t>04</w:t>
      </w:r>
      <w:r w:rsidR="00813CFD">
        <w:rPr>
          <w:rFonts w:ascii="Times New Roman" w:hAnsi="Times New Roman" w:cs="Times New Roman"/>
          <w:kern w:val="28"/>
          <w:sz w:val="28"/>
          <w:szCs w:val="28"/>
        </w:rPr>
        <w:t>.12.201</w:t>
      </w:r>
      <w:r w:rsidR="00DA74B8">
        <w:rPr>
          <w:rFonts w:ascii="Times New Roman" w:hAnsi="Times New Roman" w:cs="Times New Roman"/>
          <w:kern w:val="28"/>
          <w:sz w:val="28"/>
          <w:szCs w:val="28"/>
        </w:rPr>
        <w:t>4</w:t>
      </w:r>
      <w:r w:rsidR="00813CFD">
        <w:rPr>
          <w:rFonts w:ascii="Times New Roman" w:hAnsi="Times New Roman" w:cs="Times New Roman"/>
          <w:sz w:val="28"/>
          <w:szCs w:val="28"/>
        </w:rPr>
        <w:t>»</w:t>
      </w:r>
      <w:r w:rsidR="001736FC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</w:p>
    <w:p w:rsidR="0055205B" w:rsidRPr="006C5508" w:rsidRDefault="0055205B" w:rsidP="0055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08" w:rsidRDefault="006C5508" w:rsidP="0055205B">
      <w:pPr>
        <w:pStyle w:val="ConsPlusNormal"/>
        <w:widowControl/>
        <w:tabs>
          <w:tab w:val="left" w:pos="1200"/>
        </w:tabs>
        <w:ind w:firstLine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B7874">
        <w:rPr>
          <w:rFonts w:ascii="Times New Roman" w:hAnsi="Times New Roman" w:cs="Times New Roman"/>
          <w:color w:val="000000"/>
          <w:kern w:val="28"/>
          <w:sz w:val="28"/>
          <w:szCs w:val="28"/>
        </w:rPr>
        <w:t>ПОСТАНОВЛЯЕТ:</w:t>
      </w:r>
    </w:p>
    <w:p w:rsidR="00C60343" w:rsidRDefault="00C60343" w:rsidP="0055205B">
      <w:pPr>
        <w:pStyle w:val="ConsPlusNormal"/>
        <w:widowControl/>
        <w:tabs>
          <w:tab w:val="left" w:pos="1200"/>
        </w:tabs>
        <w:ind w:firstLine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4E582E" w:rsidRDefault="004E582E" w:rsidP="004E582E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1. </w:t>
      </w:r>
      <w:r w:rsidR="00526EB2" w:rsidRPr="00580040">
        <w:rPr>
          <w:rFonts w:ascii="Times New Roman" w:hAnsi="Times New Roman" w:cs="Times New Roman"/>
          <w:kern w:val="28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мероприятия по реализации основных положений Послания Президента Российской Федерации Федеральному Собранию Российской Федерации от </w:t>
      </w:r>
      <w:r w:rsidR="00DA74B8">
        <w:rPr>
          <w:rFonts w:ascii="Times New Roman" w:hAnsi="Times New Roman" w:cs="Times New Roman"/>
          <w:kern w:val="28"/>
          <w:sz w:val="28"/>
          <w:szCs w:val="28"/>
        </w:rPr>
        <w:t>04</w:t>
      </w:r>
      <w:r>
        <w:rPr>
          <w:rFonts w:ascii="Times New Roman" w:hAnsi="Times New Roman" w:cs="Times New Roman"/>
          <w:kern w:val="28"/>
          <w:sz w:val="28"/>
          <w:szCs w:val="28"/>
        </w:rPr>
        <w:t>.12.201</w:t>
      </w:r>
      <w:r w:rsidR="00DA74B8"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580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040" w:rsidRPr="00580040">
        <w:rPr>
          <w:rFonts w:ascii="Times New Roman" w:hAnsi="Times New Roman" w:cs="Times New Roman"/>
          <w:bCs/>
          <w:sz w:val="28"/>
          <w:szCs w:val="28"/>
        </w:rPr>
        <w:t>(прилагается)</w:t>
      </w:r>
      <w:r w:rsidR="00580040" w:rsidRPr="00580040">
        <w:rPr>
          <w:rFonts w:ascii="Times New Roman" w:hAnsi="Times New Roman" w:cs="Times New Roman"/>
          <w:sz w:val="28"/>
          <w:szCs w:val="28"/>
        </w:rPr>
        <w:t>.</w:t>
      </w:r>
      <w:r w:rsidR="00580040">
        <w:rPr>
          <w:rFonts w:ascii="Times New Roman" w:hAnsi="Times New Roman" w:cs="Times New Roman"/>
          <w:sz w:val="28"/>
          <w:szCs w:val="28"/>
        </w:rPr>
        <w:tab/>
      </w:r>
      <w:r w:rsidR="00580040">
        <w:rPr>
          <w:rFonts w:ascii="Times New Roman" w:hAnsi="Times New Roman" w:cs="Times New Roman"/>
          <w:sz w:val="28"/>
          <w:szCs w:val="28"/>
        </w:rPr>
        <w:tab/>
      </w:r>
      <w:r w:rsidR="00580040">
        <w:rPr>
          <w:rFonts w:ascii="Times New Roman" w:hAnsi="Times New Roman" w:cs="Times New Roman"/>
          <w:sz w:val="28"/>
          <w:szCs w:val="28"/>
        </w:rPr>
        <w:tab/>
      </w:r>
      <w:r w:rsidR="00580040">
        <w:rPr>
          <w:rFonts w:ascii="Times New Roman" w:hAnsi="Times New Roman" w:cs="Times New Roman"/>
          <w:sz w:val="28"/>
          <w:szCs w:val="28"/>
        </w:rPr>
        <w:tab/>
      </w:r>
    </w:p>
    <w:p w:rsidR="003D64FD" w:rsidRDefault="00153AED" w:rsidP="004E582E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0040" w:rsidRPr="005800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0040" w:rsidRPr="00580040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 администрации МО «Ахтубинский район» (</w:t>
      </w:r>
      <w:r>
        <w:rPr>
          <w:rFonts w:ascii="Times New Roman" w:hAnsi="Times New Roman" w:cs="Times New Roman"/>
          <w:sz w:val="28"/>
          <w:szCs w:val="28"/>
        </w:rPr>
        <w:t>Короткий В.В.</w:t>
      </w:r>
      <w:r w:rsidR="00580040" w:rsidRPr="005800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D49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D497D">
        <w:rPr>
          <w:rFonts w:ascii="Times New Roman" w:hAnsi="Times New Roman" w:cs="Times New Roman"/>
          <w:sz w:val="28"/>
          <w:szCs w:val="28"/>
        </w:rPr>
        <w:t xml:space="preserve"> </w:t>
      </w:r>
      <w:r w:rsidR="003D64FD">
        <w:rPr>
          <w:rFonts w:ascii="Times New Roman" w:hAnsi="Times New Roman" w:cs="Times New Roman"/>
          <w:sz w:val="28"/>
          <w:szCs w:val="28"/>
        </w:rPr>
        <w:t xml:space="preserve">настоящее постановление в сети </w:t>
      </w:r>
      <w:r w:rsidR="003D64FD" w:rsidRPr="00580040">
        <w:rPr>
          <w:rFonts w:ascii="Times New Roman" w:hAnsi="Times New Roman" w:cs="Times New Roman"/>
          <w:bCs/>
          <w:sz w:val="28"/>
          <w:szCs w:val="28"/>
        </w:rPr>
        <w:t>Интернет на официальном сайте администрации МО</w:t>
      </w:r>
      <w:r w:rsidR="003D64FD" w:rsidRPr="00580040"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</w:t>
      </w:r>
      <w:r w:rsidR="003D64FD">
        <w:rPr>
          <w:rFonts w:ascii="Times New Roman" w:hAnsi="Times New Roman" w:cs="Times New Roman"/>
          <w:sz w:val="28"/>
          <w:szCs w:val="28"/>
        </w:rPr>
        <w:t>«Док</w:t>
      </w:r>
      <w:r w:rsidR="00C60343">
        <w:rPr>
          <w:rFonts w:ascii="Times New Roman" w:hAnsi="Times New Roman" w:cs="Times New Roman"/>
          <w:sz w:val="28"/>
          <w:szCs w:val="28"/>
        </w:rPr>
        <w:t>ументы» подразделе «Документы Ад</w:t>
      </w:r>
      <w:r w:rsidR="003D64FD">
        <w:rPr>
          <w:rFonts w:ascii="Times New Roman" w:hAnsi="Times New Roman" w:cs="Times New Roman"/>
          <w:sz w:val="28"/>
          <w:szCs w:val="28"/>
        </w:rPr>
        <w:t xml:space="preserve">министрации» подразделе </w:t>
      </w:r>
      <w:r w:rsidR="003D64FD" w:rsidRPr="00580040">
        <w:rPr>
          <w:rFonts w:ascii="Times New Roman" w:hAnsi="Times New Roman" w:cs="Times New Roman"/>
          <w:sz w:val="28"/>
          <w:szCs w:val="28"/>
        </w:rPr>
        <w:t>«Официальные документы».</w:t>
      </w:r>
    </w:p>
    <w:p w:rsidR="00A84917" w:rsidRPr="007B7874" w:rsidRDefault="004E582E" w:rsidP="004E582E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00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0040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контроля и обработки информации </w:t>
      </w:r>
      <w:r w:rsidRPr="00580040">
        <w:rPr>
          <w:rFonts w:ascii="Times New Roman" w:hAnsi="Times New Roman" w:cs="Times New Roman"/>
          <w:sz w:val="28"/>
          <w:szCs w:val="28"/>
        </w:rPr>
        <w:t>администрации МО «Ахтубинский район» (</w:t>
      </w:r>
      <w:r>
        <w:rPr>
          <w:rFonts w:ascii="Times New Roman" w:hAnsi="Times New Roman" w:cs="Times New Roman"/>
          <w:sz w:val="28"/>
          <w:szCs w:val="28"/>
        </w:rPr>
        <w:t>Свиридова Л.В.</w:t>
      </w:r>
      <w:r w:rsidRPr="00580040">
        <w:rPr>
          <w:rFonts w:ascii="Times New Roman" w:hAnsi="Times New Roman" w:cs="Times New Roman"/>
          <w:sz w:val="28"/>
          <w:szCs w:val="28"/>
        </w:rPr>
        <w:t xml:space="preserve">) </w:t>
      </w:r>
      <w:r w:rsidR="0084703D">
        <w:rPr>
          <w:rFonts w:ascii="Times New Roman" w:hAnsi="Times New Roman" w:cs="Times New Roman"/>
          <w:sz w:val="28"/>
          <w:szCs w:val="28"/>
        </w:rPr>
        <w:t>пред</w:t>
      </w:r>
      <w:r w:rsidR="000F1459">
        <w:rPr>
          <w:rFonts w:ascii="Times New Roman" w:hAnsi="Times New Roman" w:cs="Times New Roman"/>
          <w:sz w:val="28"/>
          <w:szCs w:val="28"/>
        </w:rPr>
        <w:t>ставить информацию в газету «</w:t>
      </w:r>
      <w:proofErr w:type="spellStart"/>
      <w:proofErr w:type="gramStart"/>
      <w:r w:rsidR="000F1459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0F1459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</w:t>
      </w:r>
      <w:r w:rsidR="000F1459" w:rsidRPr="00580040">
        <w:rPr>
          <w:rFonts w:ascii="Times New Roman" w:hAnsi="Times New Roman" w:cs="Times New Roman"/>
          <w:bCs/>
          <w:sz w:val="28"/>
          <w:szCs w:val="28"/>
        </w:rPr>
        <w:t>Интернет на официальном сайте администрации МО</w:t>
      </w:r>
      <w:r w:rsidR="000F1459" w:rsidRPr="00580040"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</w:t>
      </w:r>
      <w:r w:rsidR="000F1459">
        <w:rPr>
          <w:rFonts w:ascii="Times New Roman" w:hAnsi="Times New Roman" w:cs="Times New Roman"/>
          <w:sz w:val="28"/>
          <w:szCs w:val="28"/>
        </w:rPr>
        <w:t>«До</w:t>
      </w:r>
      <w:r w:rsidR="00C60343">
        <w:rPr>
          <w:rFonts w:ascii="Times New Roman" w:hAnsi="Times New Roman" w:cs="Times New Roman"/>
          <w:sz w:val="28"/>
          <w:szCs w:val="28"/>
        </w:rPr>
        <w:t>кументы» подразделе «Документы А</w:t>
      </w:r>
      <w:r w:rsidR="000F1459">
        <w:rPr>
          <w:rFonts w:ascii="Times New Roman" w:hAnsi="Times New Roman" w:cs="Times New Roman"/>
          <w:sz w:val="28"/>
          <w:szCs w:val="28"/>
        </w:rPr>
        <w:t xml:space="preserve">дминистрации» подразделе </w:t>
      </w:r>
      <w:r w:rsidR="000F1459" w:rsidRPr="00580040">
        <w:rPr>
          <w:rFonts w:ascii="Times New Roman" w:hAnsi="Times New Roman" w:cs="Times New Roman"/>
          <w:sz w:val="28"/>
          <w:szCs w:val="28"/>
        </w:rPr>
        <w:t>«Официальные документы».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1459" w:rsidRDefault="000F1459" w:rsidP="0055205B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1459" w:rsidRDefault="000F1459" w:rsidP="0055205B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74B8" w:rsidRDefault="00DA74B8" w:rsidP="0055205B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483" w:rsidRDefault="002242EF" w:rsidP="0055205B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55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5508">
        <w:rPr>
          <w:rFonts w:ascii="Times New Roman" w:hAnsi="Times New Roman" w:cs="Times New Roman"/>
          <w:sz w:val="28"/>
          <w:szCs w:val="28"/>
        </w:rPr>
        <w:t xml:space="preserve"> </w:t>
      </w:r>
      <w:r w:rsidR="00DA74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</w:t>
      </w:r>
      <w:r w:rsidR="00A84917">
        <w:rPr>
          <w:rFonts w:ascii="Times New Roman" w:hAnsi="Times New Roman" w:cs="Times New Roman"/>
          <w:sz w:val="28"/>
          <w:szCs w:val="28"/>
        </w:rPr>
        <w:t xml:space="preserve">        </w:t>
      </w:r>
      <w:r w:rsidR="005520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В.А. Ведищев</w:t>
      </w:r>
    </w:p>
    <w:p w:rsidR="00BB2D97" w:rsidRDefault="00BB2D97" w:rsidP="0055205B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D97" w:rsidRDefault="00BB2D97" w:rsidP="0055205B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D97" w:rsidRDefault="00BB2D97" w:rsidP="0055205B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B2D97" w:rsidSect="000F145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B2D97" w:rsidTr="007D42CA">
        <w:tc>
          <w:tcPr>
            <w:tcW w:w="4678" w:type="dxa"/>
          </w:tcPr>
          <w:p w:rsidR="00BB2D97" w:rsidRDefault="00BB2D97" w:rsidP="007D4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BB2D97" w:rsidRDefault="00BB2D97" w:rsidP="007D4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BB2D97" w:rsidRDefault="00BB2D97" w:rsidP="007D4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</w:p>
          <w:p w:rsidR="00BB2D97" w:rsidRDefault="00BB2D97" w:rsidP="007D4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BB2D97" w:rsidRDefault="00BB2D97" w:rsidP="007D4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3AE7">
              <w:rPr>
                <w:rFonts w:ascii="Times New Roman" w:hAnsi="Times New Roman" w:cs="Times New Roman"/>
                <w:sz w:val="28"/>
                <w:szCs w:val="28"/>
              </w:rPr>
              <w:t>21.07.2015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E3AE7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  <w:p w:rsidR="00BB2D97" w:rsidRDefault="00BB2D97" w:rsidP="007D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D97" w:rsidRPr="00B26E26" w:rsidRDefault="00BB2D97" w:rsidP="00BB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6E26">
        <w:rPr>
          <w:rFonts w:ascii="Times New Roman" w:hAnsi="Times New Roman" w:cs="Times New Roman"/>
          <w:sz w:val="28"/>
          <w:szCs w:val="28"/>
        </w:rPr>
        <w:t>ероприятия</w:t>
      </w:r>
    </w:p>
    <w:p w:rsidR="00BB2D97" w:rsidRDefault="00BB2D97" w:rsidP="00BB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E26">
        <w:rPr>
          <w:rFonts w:ascii="Times New Roman" w:hAnsi="Times New Roman" w:cs="Times New Roman"/>
          <w:sz w:val="28"/>
          <w:szCs w:val="28"/>
        </w:rPr>
        <w:t xml:space="preserve">по реализации основных положений </w:t>
      </w:r>
      <w:r>
        <w:rPr>
          <w:rFonts w:ascii="Times New Roman" w:hAnsi="Times New Roman" w:cs="Times New Roman"/>
          <w:sz w:val="28"/>
          <w:szCs w:val="28"/>
        </w:rPr>
        <w:t>Послания П</w:t>
      </w:r>
      <w:r w:rsidRPr="00B26E26">
        <w:rPr>
          <w:rFonts w:ascii="Times New Roman" w:hAnsi="Times New Roman" w:cs="Times New Roman"/>
          <w:sz w:val="28"/>
          <w:szCs w:val="28"/>
        </w:rPr>
        <w:t>резидента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26E2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26E26">
        <w:rPr>
          <w:rFonts w:ascii="Times New Roman" w:hAnsi="Times New Roman" w:cs="Times New Roman"/>
          <w:sz w:val="28"/>
          <w:szCs w:val="28"/>
        </w:rPr>
        <w:t xml:space="preserve">едерации </w:t>
      </w:r>
    </w:p>
    <w:p w:rsidR="00BB2D97" w:rsidRDefault="00BB2D97" w:rsidP="00BB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26E26">
        <w:rPr>
          <w:rFonts w:ascii="Times New Roman" w:hAnsi="Times New Roman" w:cs="Times New Roman"/>
          <w:sz w:val="28"/>
          <w:szCs w:val="28"/>
        </w:rPr>
        <w:t xml:space="preserve">едеральному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6E26">
        <w:rPr>
          <w:rFonts w:ascii="Times New Roman" w:hAnsi="Times New Roman" w:cs="Times New Roman"/>
          <w:sz w:val="28"/>
          <w:szCs w:val="28"/>
        </w:rPr>
        <w:t xml:space="preserve">обранию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6E26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B26E26">
        <w:rPr>
          <w:rFonts w:ascii="Times New Roman" w:hAnsi="Times New Roman" w:cs="Times New Roman"/>
          <w:sz w:val="28"/>
          <w:szCs w:val="28"/>
        </w:rPr>
        <w:t>едерации от 04.12.2014</w:t>
      </w:r>
    </w:p>
    <w:p w:rsidR="00BB2D97" w:rsidRPr="00B26E26" w:rsidRDefault="00BB2D97" w:rsidP="00BB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287"/>
        <w:gridCol w:w="4110"/>
        <w:gridCol w:w="2977"/>
        <w:gridCol w:w="2977"/>
      </w:tblGrid>
      <w:tr w:rsidR="00BB2D97" w:rsidRPr="00BB2D97" w:rsidTr="007D42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Послания Президента РФ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B2D97" w:rsidRPr="00BB2D97" w:rsidTr="007D42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1"/>
            <w:bookmarkEnd w:id="0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BB2D97" w:rsidRPr="00BB2D97" w:rsidTr="007D42C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Совместно с заинтересованными общественными профессиональными организациями провести анализ результатов выпускного сочинения и единого государственного экзамена по итогам 2014-2015 учебного года и представить предложения по повышению качества обучения в общеобразовательных организациях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поддержки образовательным учреждениям в развитии системы 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До 1 сентября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заместителей директоров по вопросу повышения эффективности 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районных методических объединений учителей-предметников с целью оказания методической помощи образовательным учреждениям, показавшим низкие результаты итогового сочинения (изложения), единого государственного экзамена (в сравнении с среднерегиональными)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BB2D97">
        <w:trPr>
          <w:trHeight w:val="10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воспитания в школах на самостоятельное творчество, занятия по душе. Развитие широкого кругозора у </w:t>
            </w:r>
            <w:proofErr w:type="gram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детей на базе школ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 по месту жительства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Комитет по делам семьи, подростков и молодежи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нормативных правовых актов, предусматривающих критерии и порядок выявления одаренных детей, проявивших склонности к техническому и гуманитарному творчеству, изобретательству, а также порядок сопровождения таких детей и мониторинг их дальнейшего развития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F3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одаренных детей в соответствии с Порядком отбора на поощрение талантливых обучающихся Астраханской области, утвержденным Постановлением Правительства Астраханск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от 13.12.2013 </w:t>
            </w:r>
            <w:r w:rsidR="00F37D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 «</w:t>
            </w: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 поощрении талантливых обучающихся общеобразовательных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 Астраханской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«Одаренные дети»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2013-2015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реализации выплат денежных поощрений одаренным детям в виде стипендий Главы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район», и получение стипендий Губернатора Астраханской области, одаренными детьми, достигших особых успехов в творческой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инофикации. Учреждения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«летних школах» для одарённых детей Астраханской </w:t>
            </w:r>
            <w:r w:rsidRPr="00BB2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и прикаспийских государств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культуры и кинофикации. Учреждения </w:t>
            </w: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Развитие системы внешкольного дополнительного образования, недопустимость ее свертывания. Центры художественного, технического, музыкального творчества должны стать ресурсом гармоничного развития личности. Главное, у ребенка, у родителей должен быть выбор: получить дополнительное образование на базе школы, или в муниципальном творческом центре, или в негосударственной образовательной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 в учреждениях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2D97" w:rsidRPr="00BB2D97" w:rsidRDefault="00BB2D97" w:rsidP="00BB2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учреждений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кинофикации. Учреждения культуры.</w:t>
            </w:r>
          </w:p>
          <w:p w:rsidR="00BB2D97" w:rsidRPr="00BB2D97" w:rsidRDefault="00BB2D97" w:rsidP="00BB2D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ФГТ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инофикации. Учреждения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учреждений дополнительного образования детей, в том числе повышение квалификации, переподготовка работников муниципальных учреждений 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кинофикации. Учреждения культуры.</w:t>
            </w:r>
          </w:p>
          <w:p w:rsidR="00BB2D97" w:rsidRPr="00BB2D97" w:rsidRDefault="00BB2D97" w:rsidP="00BB2D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«</w:t>
            </w:r>
            <w:proofErr w:type="spellStart"/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rPr>
          <w:trHeight w:val="24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pStyle w:val="Style2"/>
              <w:widowControl/>
              <w:tabs>
                <w:tab w:val="left" w:pos="142"/>
              </w:tabs>
              <w:rPr>
                <w:rFonts w:ascii="Times New Roman" w:eastAsia="Times New Roman" w:hAnsi="Times New Roman" w:cs="Times New Roman"/>
              </w:rPr>
            </w:pPr>
            <w:r w:rsidRPr="00BB2D97">
              <w:rPr>
                <w:rFonts w:ascii="Times New Roman" w:eastAsia="Times New Roman" w:hAnsi="Times New Roman" w:cs="Times New Roman"/>
              </w:rPr>
              <w:t>Подготовить и обеспечить принятие нормативных правовых актов, предусматривающих обеспечение муниципальной поддержки образовательных организаций, реализующих программы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инофикации. Учреждения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1 полугодие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pStyle w:val="Style2"/>
              <w:widowControl/>
              <w:tabs>
                <w:tab w:val="left" w:pos="142"/>
              </w:tabs>
              <w:rPr>
                <w:rFonts w:ascii="Times New Roman" w:eastAsia="Times New Roman" w:hAnsi="Times New Roman" w:cs="Times New Roman"/>
              </w:rPr>
            </w:pPr>
            <w:r w:rsidRPr="00BB2D97">
              <w:rPr>
                <w:rFonts w:ascii="Times New Roman" w:eastAsia="Times New Roman" w:hAnsi="Times New Roman" w:cs="Times New Roman"/>
              </w:rPr>
              <w:t>Проведение работы по недопустимости проведения мероприятий по оптимизации муниципальных образовательных сетей, которые могут привести к сокращению образовательных программ в муниципальных организациях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инофикации. Учреждения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pStyle w:val="Style2"/>
              <w:widowControl/>
              <w:tabs>
                <w:tab w:val="left" w:pos="142"/>
              </w:tabs>
              <w:rPr>
                <w:rFonts w:ascii="Times New Roman" w:eastAsia="Times New Roman" w:hAnsi="Times New Roman" w:cs="Times New Roman"/>
              </w:rPr>
            </w:pPr>
            <w:r w:rsidRPr="00BB2D97">
              <w:rPr>
                <w:rFonts w:ascii="Times New Roman" w:eastAsia="Times New Roman" w:hAnsi="Times New Roman" w:cs="Times New Roman"/>
              </w:rPr>
              <w:t>Создание условий для социальной интеграции воспитанников организаций для детей-сирот и детей, оставшихся без попечения родителей, в обществе посредством их активного участия в клубах,  кружках, студиях и объединениях, действующих на базе учреждений дополнительного образования, с учетом их возраста и состояния здоровья, физического и психического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кинофикации. Учреждения культуры.</w:t>
            </w:r>
          </w:p>
          <w:p w:rsidR="00BB2D97" w:rsidRPr="00BB2D97" w:rsidRDefault="00BB2D97" w:rsidP="00BB2D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кадров инженеров в вузах, имеющих прочные связи с промышленностью. Повышение престижа инженерных и рабочих профессий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целью повышения престижа инженерных и рабочих профессий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До 1 июля 2015 года</w:t>
            </w:r>
          </w:p>
        </w:tc>
      </w:tr>
      <w:tr w:rsidR="00BB2D97" w:rsidRPr="00BB2D97" w:rsidTr="007D42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04"/>
            <w:bookmarkEnd w:id="2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</w:tr>
      <w:tr w:rsidR="00BB2D97" w:rsidRPr="00BB2D97" w:rsidTr="007D42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инвалидов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Деятельность клуба молодых инвалидов «Надежда» Организация мероприятий, способствующих социализации молодых инвалидов</w:t>
            </w:r>
          </w:p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Комитет по делам семьи, подростков и молодежи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BB2D97">
        <w:trPr>
          <w:trHeight w:val="1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независимости оценки качества услуг, обеспечение открытости информации о работе учреждений социальной сферы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независимой оценки качества оказания социальных услуг, обеспечение открытости информации о работе учреждений культуры, подведомственных управлению культуры и кинофикации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кинофикации. Учреждения культуры.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До 01 июля 2015 года</w:t>
            </w:r>
          </w:p>
        </w:tc>
      </w:tr>
      <w:tr w:rsidR="00BB2D97" w:rsidRPr="00BB2D97" w:rsidTr="007D42C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Реализация приоритетов: здоровая семья и здоровая нация, переданные нам предками традиционные ценности в сочетании с устремленностью в будущее, стабильность как условие развития и прогресса, уважение к другим народам и государствам при гарантированном обеспечении безопасности России и отстаивание ее законных интересов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Состояние и поведение среди молодежи в сфере межнациональных отношений и работа по профилактике экстремизма в молодежной среде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Старейшин при главе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До 01 октября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формирование 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этнотолерантности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 межнационального общения, патриотизма у подрастающего поколения в условиях стационарных учреждений для несовершеннолетних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Комитет по делам семьи, подростков и молодежи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До 01 ноября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в молодежной среде. Состояние и перспективы реализации государственной национальной политики в образовательной среде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Общественно-консультативный Совет при главе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До 01 февраля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 и подростков. Содействие активному отдыху, сохранение семейных </w:t>
            </w:r>
            <w:r w:rsidRPr="00BB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обычаев и традиций. Укрепление института семьи, повышение его статуса в системе жизненных ценностей детей и подростков. Реализация мероприятий муниципальной программы «Развитие культуры и сохранение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наследия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культуры и кинофикации. Учреждения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  <w:p w:rsidR="00BB2D97" w:rsidRPr="00BB2D97" w:rsidRDefault="00BB2D97" w:rsidP="007D4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7" w:rsidRPr="00BB2D97" w:rsidTr="007D42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кадров инженеров в вузах, имеющих прочные связи с промышленностью. Повышение престижа инженерных и рабочих профессий.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целью повышения престижа инженерных и рабочих профессий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До 01 июля 2015 года</w:t>
            </w:r>
          </w:p>
        </w:tc>
      </w:tr>
      <w:tr w:rsidR="00BB2D97" w:rsidRPr="00BB2D97" w:rsidTr="007D42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39"/>
            <w:bookmarkEnd w:id="3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общественных советов</w:t>
            </w:r>
          </w:p>
        </w:tc>
      </w:tr>
      <w:tr w:rsidR="00BB2D97" w:rsidRPr="00BB2D97" w:rsidTr="007D42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площадок, на которых идет диалог государства и общества, в первую очередь, общественной палаты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Принятие НПА о конкурсе проектов «Бюджет для граждан» в целях:</w:t>
            </w:r>
          </w:p>
          <w:p w:rsidR="00BB2D97" w:rsidRPr="00BB2D97" w:rsidRDefault="00BB2D97" w:rsidP="00BB2D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-повышения доступности для граждан бюджетной информации через комплекс образовательных, информационных и практических мероприятий;</w:t>
            </w:r>
          </w:p>
          <w:p w:rsidR="00BB2D97" w:rsidRPr="00BB2D97" w:rsidRDefault="00BB2D97" w:rsidP="00BB2D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- повышения информированности граждан по основным направлениям бюджетной и налоговой политики региона и повышения финансовой грамотности населения.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До 01 августа 2015 года</w:t>
            </w:r>
          </w:p>
        </w:tc>
      </w:tr>
      <w:tr w:rsidR="00BB2D97" w:rsidRPr="00BB2D97" w:rsidTr="007D42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77"/>
            <w:bookmarkEnd w:id="4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</w:tr>
      <w:tr w:rsidR="00BB2D97" w:rsidRPr="00BB2D97" w:rsidTr="007D42C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Укрепление единства российской нации на основе традиционных ценностей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социальных проектов этнической направленности, проведение конкурсов, фестивалей, творческих площадок народов, </w:t>
            </w:r>
            <w:r w:rsidRPr="00BB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проживающих на территории 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района. Реализация муниципальных программ: «Развитие культуры и сохранение культурного наследия 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культуры и кинофикации. Учреждения культуры</w:t>
            </w: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научно-практических конференциях и иных специальных мероприятий по проблемам государственной национальной политики и государственно-конфессиональных отношений, профилактики экстремизма и развитию установок толерантного сознания, повышению социальной значимости русского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кинофикации. Учреждения культуры</w:t>
            </w: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часов, посвящённых межэтническим проблемам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кинофикации. Учреждения культуры</w:t>
            </w: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D97" w:rsidRPr="00BB2D97" w:rsidRDefault="00BB2D97" w:rsidP="00BB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2D97" w:rsidRPr="00BB2D97" w:rsidRDefault="00BB2D97" w:rsidP="00BB2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и работа центров народной культуры на территории МО «</w:t>
            </w:r>
            <w:proofErr w:type="spellStart"/>
            <w:r w:rsidRPr="00BB2D97">
              <w:rPr>
                <w:rFonts w:ascii="Times New Roman" w:eastAsia="Calibri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кинофикации. Учреждения культуры</w:t>
            </w: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BB2D97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форумах, проектах, выставках, фестивалях в рамках укрепления межэтнических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BB2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кинофикации. Учреждения культуры</w:t>
            </w: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05"/>
            <w:bookmarkEnd w:id="5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</w:t>
            </w:r>
          </w:p>
        </w:tc>
      </w:tr>
      <w:tr w:rsidR="00BB2D97" w:rsidRPr="00BB2D97" w:rsidTr="007D42C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экономического роста. Проведение политики 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. Создание новых технологий и конкурентной продукции. Формирование дополнительного запаса прочности в промышленности, в финансовой системе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«дорожной карты» по реализации программы 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Астраханской области на 2015-2017 годы, утвержденной распоряжением правительства Астраханской области от 04.03.2015 №52-Пр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Развитие сельскохозяйственной кооперации в целях обеспечения производства и реализации сельскохозяйственной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внедрению современных технологий, позволяющих повысить производительность труда, путем реализации инвестиционных проектов с использованием отечественной техники и оборудования, создание высокопроизводительных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программы «Развитие агропромышленного комплекса Астраханской области до 2020 года», в рамках которой предусмотрено увеличение объемов сельскохозяйственной продукции, повышение ее конкурентоспособности, проведение политики по 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ярмарок по продаже </w:t>
            </w:r>
            <w:r w:rsidRPr="00BB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сельскохозяйственной, продовольственной продукции в целях поддержки местных 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товаросельхозпроизводителей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сельского </w:t>
            </w:r>
            <w:r w:rsidRPr="00BB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Осуществление сопровождения и мониторинга реализации инвестиционных проектов, оказание содействия в их продвижении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Содействовать распространению лучших практик в сфере улучшения делового климата. Введение национального рейтинга инвестиционного климата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инвестиционного и инновационного климата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BB2D97" w:rsidRPr="00BB2D97" w:rsidTr="007D42C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дорожной карты, принятой </w:t>
            </w:r>
            <w:hyperlink r:id="rId8" w:history="1">
              <w:r w:rsidRPr="00BB2D97">
                <w:rPr>
                  <w:rFonts w:ascii="Times New Roman" w:hAnsi="Times New Roman" w:cs="Times New Roman"/>
                  <w:sz w:val="24"/>
                  <w:szCs w:val="24"/>
                </w:rPr>
                <w:t>Распоряжением</w:t>
              </w:r>
            </w:hyperlink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Астраханской области от 03.12.2014 № 517-Пр «О дорожной карте по улучшению инвестиционного климата в Астраханской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B2D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7" w:rsidRPr="00BB2D97" w:rsidRDefault="00BB2D97" w:rsidP="007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97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</w:tbl>
    <w:p w:rsidR="00BB2D97" w:rsidRDefault="00BB2D97" w:rsidP="00BB2D97">
      <w:pPr>
        <w:rPr>
          <w:rFonts w:ascii="Times New Roman" w:hAnsi="Times New Roman" w:cs="Times New Roman"/>
          <w:sz w:val="24"/>
          <w:szCs w:val="24"/>
        </w:rPr>
      </w:pPr>
    </w:p>
    <w:p w:rsidR="00BB2D97" w:rsidRDefault="00BB2D97" w:rsidP="00BB2D97">
      <w:pPr>
        <w:rPr>
          <w:rFonts w:ascii="Times New Roman" w:hAnsi="Times New Roman" w:cs="Times New Roman"/>
          <w:sz w:val="24"/>
          <w:szCs w:val="24"/>
        </w:rPr>
      </w:pPr>
    </w:p>
    <w:p w:rsidR="00BB2D97" w:rsidRPr="00BB2D97" w:rsidRDefault="00BB2D97" w:rsidP="00BB2D97">
      <w:pPr>
        <w:rPr>
          <w:rFonts w:ascii="Times New Roman" w:hAnsi="Times New Roman" w:cs="Times New Roman"/>
          <w:sz w:val="24"/>
          <w:szCs w:val="24"/>
        </w:rPr>
      </w:pPr>
    </w:p>
    <w:p w:rsidR="00BB2D97" w:rsidRPr="00BB2D97" w:rsidRDefault="00BB2D97" w:rsidP="0055205B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D97">
        <w:rPr>
          <w:rFonts w:ascii="Times New Roman" w:hAnsi="Times New Roman" w:cs="Times New Roman"/>
          <w:sz w:val="28"/>
          <w:szCs w:val="28"/>
        </w:rPr>
        <w:t>Верно:</w:t>
      </w:r>
    </w:p>
    <w:sectPr w:rsidR="00BB2D97" w:rsidRPr="00BB2D97" w:rsidSect="00BB2D97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D3D"/>
    <w:multiLevelType w:val="multilevel"/>
    <w:tmpl w:val="3D8480C6"/>
    <w:lvl w:ilvl="0">
      <w:start w:val="22"/>
      <w:numFmt w:val="decimal"/>
      <w:lvlText w:val="%1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5737"/>
        </w:tabs>
        <w:ind w:left="5737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95"/>
        </w:tabs>
        <w:ind w:left="5595" w:hanging="5595"/>
      </w:pPr>
      <w:rPr>
        <w:rFonts w:hint="default"/>
      </w:rPr>
    </w:lvl>
  </w:abstractNum>
  <w:abstractNum w:abstractNumId="1">
    <w:nsid w:val="5B261572"/>
    <w:multiLevelType w:val="hybridMultilevel"/>
    <w:tmpl w:val="FD00860C"/>
    <w:lvl w:ilvl="0" w:tplc="DECA684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5F5594"/>
    <w:multiLevelType w:val="hybridMultilevel"/>
    <w:tmpl w:val="DBBEB296"/>
    <w:lvl w:ilvl="0" w:tplc="25720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D"/>
    <w:rsid w:val="000F1459"/>
    <w:rsid w:val="00153AED"/>
    <w:rsid w:val="001736FC"/>
    <w:rsid w:val="001B332E"/>
    <w:rsid w:val="001B351D"/>
    <w:rsid w:val="001D695F"/>
    <w:rsid w:val="001E3AE7"/>
    <w:rsid w:val="00215B00"/>
    <w:rsid w:val="002242EF"/>
    <w:rsid w:val="003D64FD"/>
    <w:rsid w:val="004E582E"/>
    <w:rsid w:val="004E6483"/>
    <w:rsid w:val="00526EB2"/>
    <w:rsid w:val="0055205B"/>
    <w:rsid w:val="00580040"/>
    <w:rsid w:val="005B35E0"/>
    <w:rsid w:val="005D497D"/>
    <w:rsid w:val="006C5508"/>
    <w:rsid w:val="00775853"/>
    <w:rsid w:val="007D08B8"/>
    <w:rsid w:val="00813CFD"/>
    <w:rsid w:val="0084703D"/>
    <w:rsid w:val="009253B9"/>
    <w:rsid w:val="009F320F"/>
    <w:rsid w:val="00A24C8A"/>
    <w:rsid w:val="00A84917"/>
    <w:rsid w:val="00B00DB1"/>
    <w:rsid w:val="00BA4126"/>
    <w:rsid w:val="00BB2D97"/>
    <w:rsid w:val="00C60343"/>
    <w:rsid w:val="00D40044"/>
    <w:rsid w:val="00D62EF5"/>
    <w:rsid w:val="00DA74B8"/>
    <w:rsid w:val="00DE2885"/>
    <w:rsid w:val="00F12855"/>
    <w:rsid w:val="00F3784A"/>
    <w:rsid w:val="00F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5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55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rsid w:val="006C5508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6C5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6C5508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C55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5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8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0040"/>
    <w:pPr>
      <w:ind w:left="720"/>
      <w:contextualSpacing/>
    </w:pPr>
  </w:style>
  <w:style w:type="paragraph" w:customStyle="1" w:styleId="Style2">
    <w:name w:val="Style2"/>
    <w:basedOn w:val="a"/>
    <w:uiPriority w:val="99"/>
    <w:rsid w:val="00BB2D9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5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55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rsid w:val="006C5508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6C5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6C5508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C55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5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8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0040"/>
    <w:pPr>
      <w:ind w:left="720"/>
      <w:contextualSpacing/>
    </w:pPr>
  </w:style>
  <w:style w:type="paragraph" w:customStyle="1" w:styleId="Style2">
    <w:name w:val="Style2"/>
    <w:basedOn w:val="a"/>
    <w:uiPriority w:val="99"/>
    <w:rsid w:val="00BB2D9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D395650136FBAC55141AE3630A5832AD3C00F31B55ABsBNF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1B13-E621-441C-AEB5-BDA3654F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Анна Реснянская</cp:lastModifiedBy>
  <cp:revision>2</cp:revision>
  <cp:lastPrinted>2015-07-20T12:19:00Z</cp:lastPrinted>
  <dcterms:created xsi:type="dcterms:W3CDTF">2015-07-22T05:10:00Z</dcterms:created>
  <dcterms:modified xsi:type="dcterms:W3CDTF">2015-07-22T05:10:00Z</dcterms:modified>
</cp:coreProperties>
</file>