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BE" w:rsidRDefault="007038BE" w:rsidP="007038BE">
      <w:pPr>
        <w:pStyle w:val="a4"/>
        <w:jc w:val="left"/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5656C32" wp14:editId="6EF46D7D">
            <wp:simplePos x="0" y="0"/>
            <wp:positionH relativeFrom="column">
              <wp:posOffset>2505075</wp:posOffset>
            </wp:positionH>
            <wp:positionV relativeFrom="paragraph">
              <wp:posOffset>-53975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BE" w:rsidRDefault="007038BE" w:rsidP="007038BE"/>
    <w:p w:rsidR="007038BE" w:rsidRPr="00592148" w:rsidRDefault="007038BE" w:rsidP="007038BE">
      <w:pPr>
        <w:rPr>
          <w:sz w:val="28"/>
          <w:szCs w:val="28"/>
        </w:rPr>
      </w:pPr>
    </w:p>
    <w:p w:rsidR="007038BE" w:rsidRDefault="007038BE" w:rsidP="007038BE">
      <w:pPr>
        <w:pStyle w:val="a4"/>
      </w:pPr>
      <w:r>
        <w:t>АДМИНИСТРАЦИЯ МУНИЦИПАЛЬНОГО ОБРАЗОВАНИЯ</w:t>
      </w:r>
    </w:p>
    <w:p w:rsidR="007038BE" w:rsidRDefault="007038BE" w:rsidP="007038BE">
      <w:pPr>
        <w:pStyle w:val="a4"/>
      </w:pPr>
      <w:r>
        <w:t>«АХТУБИНСКИЙ РАЙОН»</w:t>
      </w:r>
    </w:p>
    <w:p w:rsidR="007038BE" w:rsidRDefault="007038BE" w:rsidP="007038BE">
      <w:pPr>
        <w:pStyle w:val="a4"/>
      </w:pPr>
    </w:p>
    <w:p w:rsidR="007038BE" w:rsidRDefault="007038BE" w:rsidP="007038BE">
      <w:pPr>
        <w:pStyle w:val="a4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7038BE" w:rsidRPr="0032408C" w:rsidRDefault="007038BE" w:rsidP="007038BE">
      <w:pPr>
        <w:pStyle w:val="a4"/>
        <w:rPr>
          <w:b/>
          <w:sz w:val="36"/>
          <w:szCs w:val="36"/>
        </w:rPr>
      </w:pPr>
    </w:p>
    <w:p w:rsidR="007038BE" w:rsidRPr="00016679" w:rsidRDefault="007038BE" w:rsidP="007038BE">
      <w:pPr>
        <w:pStyle w:val="a4"/>
        <w:rPr>
          <w:b/>
          <w:sz w:val="20"/>
        </w:rPr>
      </w:pPr>
    </w:p>
    <w:p w:rsidR="007038BE" w:rsidRDefault="00AF3455" w:rsidP="007038BE">
      <w:pPr>
        <w:pStyle w:val="a4"/>
        <w:jc w:val="left"/>
      </w:pPr>
      <w:r>
        <w:t>04.07.2014</w:t>
      </w:r>
      <w:r w:rsidR="007038BE">
        <w:t xml:space="preserve">                                                                     </w:t>
      </w:r>
      <w:r>
        <w:t xml:space="preserve">                        </w:t>
      </w:r>
      <w:bookmarkStart w:id="0" w:name="_GoBack"/>
      <w:bookmarkEnd w:id="0"/>
      <w:r w:rsidR="007038BE">
        <w:t xml:space="preserve">№ </w:t>
      </w:r>
      <w:r>
        <w:t>292-р</w:t>
      </w:r>
    </w:p>
    <w:p w:rsidR="007038BE" w:rsidRDefault="007038BE" w:rsidP="007038BE">
      <w:pPr>
        <w:pStyle w:val="a4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38BE" w:rsidRDefault="007038BE" w:rsidP="006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41" w:rsidRDefault="006D1541" w:rsidP="006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персональном составе</w:t>
      </w:r>
    </w:p>
    <w:p w:rsidR="006D1541" w:rsidRDefault="006D1541" w:rsidP="006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6D1541" w:rsidRDefault="006D1541" w:rsidP="006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МО</w:t>
      </w:r>
    </w:p>
    <w:p w:rsidR="006D1541" w:rsidRDefault="006D1541" w:rsidP="006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6D1541" w:rsidRPr="006D1541" w:rsidRDefault="006D1541" w:rsidP="00703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541" w:rsidRDefault="000902A4" w:rsidP="00703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8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541">
        <w:rPr>
          <w:rFonts w:ascii="Times New Roman" w:hAnsi="Times New Roman" w:cs="Times New Roman"/>
          <w:sz w:val="28"/>
          <w:szCs w:val="28"/>
        </w:rPr>
        <w:t>Рассмотрев заявления и приложенные к ним документы председателя Совета МО «Ахтубинский район» Дубинина Н.В. от 18.06.2014,</w:t>
      </w:r>
      <w:r w:rsid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7038BE">
        <w:rPr>
          <w:rFonts w:ascii="Times New Roman" w:hAnsi="Times New Roman" w:cs="Times New Roman"/>
          <w:sz w:val="28"/>
          <w:szCs w:val="28"/>
        </w:rPr>
        <w:t xml:space="preserve"> </w:t>
      </w:r>
      <w:r w:rsidR="006D1541">
        <w:rPr>
          <w:rFonts w:ascii="Times New Roman" w:hAnsi="Times New Roman" w:cs="Times New Roman"/>
          <w:sz w:val="28"/>
          <w:szCs w:val="28"/>
        </w:rPr>
        <w:t>председателя общественно-консультативного совета при главе администрации МО «</w:t>
      </w:r>
      <w:proofErr w:type="spellStart"/>
      <w:r w:rsidR="006D154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15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41">
        <w:rPr>
          <w:rFonts w:ascii="Times New Roman" w:hAnsi="Times New Roman" w:cs="Times New Roman"/>
          <w:sz w:val="28"/>
          <w:szCs w:val="28"/>
        </w:rPr>
        <w:t>Евсюк</w:t>
      </w:r>
      <w:proofErr w:type="spellEnd"/>
      <w:r w:rsidR="006D1541">
        <w:rPr>
          <w:rFonts w:ascii="Times New Roman" w:hAnsi="Times New Roman" w:cs="Times New Roman"/>
          <w:sz w:val="28"/>
          <w:szCs w:val="28"/>
        </w:rPr>
        <w:t xml:space="preserve"> </w:t>
      </w:r>
      <w:r w:rsidR="00BF4C3C">
        <w:rPr>
          <w:rFonts w:ascii="Times New Roman" w:hAnsi="Times New Roman" w:cs="Times New Roman"/>
          <w:sz w:val="28"/>
          <w:szCs w:val="28"/>
        </w:rPr>
        <w:t>Л.А.</w:t>
      </w:r>
      <w:r w:rsidR="006D1541">
        <w:rPr>
          <w:rFonts w:ascii="Times New Roman" w:hAnsi="Times New Roman" w:cs="Times New Roman"/>
          <w:sz w:val="28"/>
          <w:szCs w:val="28"/>
        </w:rPr>
        <w:t xml:space="preserve"> от 25.06.2014, заместителя начальника управления экономического развития администрации МО «</w:t>
      </w:r>
      <w:proofErr w:type="spellStart"/>
      <w:r w:rsidR="006D154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15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F5">
        <w:rPr>
          <w:rFonts w:ascii="Times New Roman" w:hAnsi="Times New Roman" w:cs="Times New Roman"/>
          <w:sz w:val="28"/>
          <w:szCs w:val="28"/>
        </w:rPr>
        <w:t>Сенчихиной</w:t>
      </w:r>
      <w:proofErr w:type="spellEnd"/>
      <w:r w:rsidR="00BF4C3C">
        <w:rPr>
          <w:rFonts w:ascii="Times New Roman" w:hAnsi="Times New Roman" w:cs="Times New Roman"/>
          <w:sz w:val="28"/>
          <w:szCs w:val="28"/>
        </w:rPr>
        <w:t xml:space="preserve"> М.М.</w:t>
      </w:r>
      <w:r w:rsidR="00D928F5">
        <w:rPr>
          <w:rFonts w:ascii="Times New Roman" w:hAnsi="Times New Roman" w:cs="Times New Roman"/>
          <w:sz w:val="28"/>
          <w:szCs w:val="28"/>
        </w:rPr>
        <w:t xml:space="preserve"> от 17.06.2014, </w:t>
      </w:r>
      <w:r w:rsidR="00BF4C3C">
        <w:rPr>
          <w:rFonts w:ascii="Times New Roman" w:hAnsi="Times New Roman" w:cs="Times New Roman"/>
          <w:sz w:val="28"/>
          <w:szCs w:val="28"/>
        </w:rPr>
        <w:t xml:space="preserve">главы администрации МО «Город Ахтубинск» </w:t>
      </w:r>
      <w:proofErr w:type="spellStart"/>
      <w:r w:rsidR="007038BE">
        <w:rPr>
          <w:rFonts w:ascii="Times New Roman" w:hAnsi="Times New Roman" w:cs="Times New Roman"/>
          <w:sz w:val="28"/>
          <w:szCs w:val="28"/>
        </w:rPr>
        <w:t>Нарузбаева</w:t>
      </w:r>
      <w:proofErr w:type="spellEnd"/>
      <w:r w:rsidR="007038BE">
        <w:rPr>
          <w:rFonts w:ascii="Times New Roman" w:hAnsi="Times New Roman" w:cs="Times New Roman"/>
          <w:sz w:val="28"/>
          <w:szCs w:val="28"/>
        </w:rPr>
        <w:t xml:space="preserve">  А.А. от</w:t>
      </w:r>
      <w:proofErr w:type="gramEnd"/>
      <w:r w:rsidR="007038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38BE">
        <w:rPr>
          <w:rFonts w:ascii="Times New Roman" w:hAnsi="Times New Roman" w:cs="Times New Roman"/>
          <w:sz w:val="28"/>
          <w:szCs w:val="28"/>
        </w:rPr>
        <w:t>01.04.2014</w:t>
      </w:r>
      <w:r w:rsidR="00D928F5">
        <w:rPr>
          <w:rFonts w:ascii="Times New Roman" w:hAnsi="Times New Roman" w:cs="Times New Roman"/>
          <w:sz w:val="28"/>
          <w:szCs w:val="28"/>
        </w:rPr>
        <w:t>, главного специалиста отдела по охране окружающ</w:t>
      </w:r>
      <w:r w:rsidR="00BF4C3C">
        <w:rPr>
          <w:rFonts w:ascii="Times New Roman" w:hAnsi="Times New Roman" w:cs="Times New Roman"/>
          <w:sz w:val="28"/>
          <w:szCs w:val="28"/>
        </w:rPr>
        <w:t xml:space="preserve">ей среды и туризму </w:t>
      </w:r>
      <w:proofErr w:type="spellStart"/>
      <w:r w:rsidR="00D928F5">
        <w:rPr>
          <w:rFonts w:ascii="Times New Roman" w:hAnsi="Times New Roman" w:cs="Times New Roman"/>
          <w:sz w:val="28"/>
          <w:szCs w:val="28"/>
        </w:rPr>
        <w:t>Крухмалёвой</w:t>
      </w:r>
      <w:proofErr w:type="spellEnd"/>
      <w:r w:rsidR="00BF4C3C">
        <w:rPr>
          <w:rFonts w:ascii="Times New Roman" w:hAnsi="Times New Roman" w:cs="Times New Roman"/>
          <w:sz w:val="28"/>
          <w:szCs w:val="28"/>
        </w:rPr>
        <w:t xml:space="preserve"> О.С.</w:t>
      </w:r>
      <w:r w:rsidR="00D928F5">
        <w:rPr>
          <w:rFonts w:ascii="Times New Roman" w:hAnsi="Times New Roman" w:cs="Times New Roman"/>
          <w:sz w:val="28"/>
          <w:szCs w:val="28"/>
        </w:rPr>
        <w:t xml:space="preserve"> от 17.06.2014, начальника ОМВД России по Ахтубинскому району Астраханской области Боброва С.Ф. от 27.06.2014,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F5">
        <w:rPr>
          <w:rFonts w:ascii="Times New Roman" w:hAnsi="Times New Roman" w:cs="Times New Roman"/>
          <w:sz w:val="28"/>
          <w:szCs w:val="28"/>
        </w:rPr>
        <w:t>руководствуясь ст.9 Закона Астраханской области от 08.07.2005 №</w:t>
      </w:r>
      <w:r w:rsidR="009F76C8">
        <w:rPr>
          <w:rFonts w:ascii="Times New Roman" w:hAnsi="Times New Roman" w:cs="Times New Roman"/>
          <w:sz w:val="28"/>
          <w:szCs w:val="28"/>
        </w:rPr>
        <w:t xml:space="preserve"> </w:t>
      </w:r>
      <w:r w:rsidR="00D928F5">
        <w:rPr>
          <w:rFonts w:ascii="Times New Roman" w:hAnsi="Times New Roman" w:cs="Times New Roman"/>
          <w:sz w:val="28"/>
          <w:szCs w:val="28"/>
        </w:rPr>
        <w:t>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</w:t>
      </w:r>
      <w:r w:rsidR="009F76C8">
        <w:rPr>
          <w:rFonts w:ascii="Times New Roman" w:hAnsi="Times New Roman" w:cs="Times New Roman"/>
          <w:sz w:val="28"/>
          <w:szCs w:val="28"/>
        </w:rPr>
        <w:t>ти административных комиссий», р</w:t>
      </w:r>
      <w:r w:rsidR="00D928F5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 от 14.05.2013, Уставом МО «Ахтубинский район»:</w:t>
      </w:r>
    </w:p>
    <w:p w:rsidR="000902A4" w:rsidRPr="009F76C8" w:rsidRDefault="009F76C8" w:rsidP="009F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0902A4" w:rsidRPr="009F76C8">
        <w:rPr>
          <w:rFonts w:ascii="Times New Roman" w:hAnsi="Times New Roman" w:cs="Times New Roman"/>
          <w:sz w:val="28"/>
          <w:szCs w:val="28"/>
        </w:rPr>
        <w:t>Утвердить административную комиссию при администрации МО «Ахтубинский район» в следующем составе:</w:t>
      </w:r>
    </w:p>
    <w:p w:rsidR="000902A4" w:rsidRDefault="009F76C8" w:rsidP="009F76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02A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9F76C8" w:rsidTr="000B1401">
        <w:tc>
          <w:tcPr>
            <w:tcW w:w="3190" w:type="dxa"/>
          </w:tcPr>
          <w:p w:rsidR="009F76C8" w:rsidRDefault="009F76C8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Ю.И.             </w:t>
            </w:r>
          </w:p>
        </w:tc>
        <w:tc>
          <w:tcPr>
            <w:tcW w:w="462" w:type="dxa"/>
          </w:tcPr>
          <w:p w:rsidR="009F76C8" w:rsidRDefault="009F76C8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9F76C8" w:rsidRDefault="009F76C8" w:rsidP="009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социальной политике и профилактике правонарушений</w:t>
            </w:r>
          </w:p>
        </w:tc>
      </w:tr>
      <w:tr w:rsidR="00C70E34" w:rsidTr="000B1401">
        <w:tc>
          <w:tcPr>
            <w:tcW w:w="9571" w:type="dxa"/>
            <w:gridSpan w:val="3"/>
          </w:tcPr>
          <w:p w:rsidR="00C70E34" w:rsidRDefault="000B1401" w:rsidP="00C70E34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0E3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70E34" w:rsidTr="000B1401">
        <w:tc>
          <w:tcPr>
            <w:tcW w:w="3190" w:type="dxa"/>
          </w:tcPr>
          <w:p w:rsidR="00C70E34" w:rsidRDefault="00C70E34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62" w:type="dxa"/>
          </w:tcPr>
          <w:p w:rsidR="00C70E34" w:rsidRDefault="00C70E34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C70E34" w:rsidRDefault="00C70E34" w:rsidP="00C70E34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   управления экономического развития администрации МО</w:t>
            </w:r>
          </w:p>
          <w:p w:rsidR="00C70E34" w:rsidRDefault="00C70E34" w:rsidP="00C70E34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994D33" w:rsidTr="000B1401">
        <w:tc>
          <w:tcPr>
            <w:tcW w:w="9571" w:type="dxa"/>
            <w:gridSpan w:val="3"/>
          </w:tcPr>
          <w:p w:rsidR="00994D33" w:rsidRDefault="000B1401" w:rsidP="00994D33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994D3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33" w:rsidTr="000B1401">
        <w:tc>
          <w:tcPr>
            <w:tcW w:w="3190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62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994D33" w:rsidRDefault="00994D33" w:rsidP="000B1401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                                                                 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район»</w:t>
            </w:r>
          </w:p>
        </w:tc>
      </w:tr>
      <w:tr w:rsidR="00994D33" w:rsidTr="000B1401">
        <w:tc>
          <w:tcPr>
            <w:tcW w:w="3190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</w:t>
            </w:r>
          </w:p>
        </w:tc>
        <w:tc>
          <w:tcPr>
            <w:tcW w:w="462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33" w:rsidTr="000B1401">
        <w:tc>
          <w:tcPr>
            <w:tcW w:w="3190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62" w:type="dxa"/>
          </w:tcPr>
          <w:p w:rsidR="00994D33" w:rsidRDefault="00994D33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994D33" w:rsidRDefault="00994D33" w:rsidP="0099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 охране окружающей среды и туризму администрации</w:t>
            </w:r>
          </w:p>
          <w:p w:rsidR="00994D33" w:rsidRDefault="00994D33" w:rsidP="000B1401">
            <w:pPr>
              <w:tabs>
                <w:tab w:val="left" w:pos="57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«Ахтубинский район» </w:t>
            </w:r>
          </w:p>
        </w:tc>
      </w:tr>
      <w:tr w:rsidR="000B1401" w:rsidTr="000B1401">
        <w:tc>
          <w:tcPr>
            <w:tcW w:w="3190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С.Г.</w:t>
            </w:r>
          </w:p>
        </w:tc>
        <w:tc>
          <w:tcPr>
            <w:tcW w:w="462" w:type="dxa"/>
          </w:tcPr>
          <w:p w:rsidR="000B1401" w:rsidRDefault="001C213D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0B1401" w:rsidRDefault="000B1401" w:rsidP="000B1401">
            <w:pPr>
              <w:tabs>
                <w:tab w:val="left" w:pos="57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району Астраханской области </w:t>
            </w:r>
          </w:p>
          <w:p w:rsidR="000B1401" w:rsidRDefault="000B1401" w:rsidP="000B1401">
            <w:pPr>
              <w:tabs>
                <w:tab w:val="left" w:pos="57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1401" w:rsidTr="000B1401">
        <w:tc>
          <w:tcPr>
            <w:tcW w:w="3190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Макухина Л.К.</w:t>
            </w:r>
          </w:p>
        </w:tc>
        <w:tc>
          <w:tcPr>
            <w:tcW w:w="462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0B1401" w:rsidRDefault="000B1401" w:rsidP="0099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благоустройству      МО «Город Ахтубинск» (по согласованию)</w:t>
            </w:r>
          </w:p>
        </w:tc>
      </w:tr>
      <w:tr w:rsidR="000B1401" w:rsidTr="000B1401">
        <w:tc>
          <w:tcPr>
            <w:tcW w:w="3190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Сердюков В.В.                                       </w:t>
            </w:r>
          </w:p>
        </w:tc>
        <w:tc>
          <w:tcPr>
            <w:tcW w:w="462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0B1401" w:rsidRDefault="000B1401" w:rsidP="0099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гарнизона</w:t>
            </w:r>
          </w:p>
        </w:tc>
      </w:tr>
      <w:tr w:rsidR="000B1401" w:rsidTr="000B1401">
        <w:tc>
          <w:tcPr>
            <w:tcW w:w="3190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2" w:type="dxa"/>
          </w:tcPr>
          <w:p w:rsidR="000B1401" w:rsidRDefault="000B1401" w:rsidP="009F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0B1401" w:rsidRDefault="000B1401" w:rsidP="0099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(по согласованию)</w:t>
            </w:r>
          </w:p>
        </w:tc>
      </w:tr>
    </w:tbl>
    <w:p w:rsidR="009F76C8" w:rsidRDefault="009F76C8" w:rsidP="000B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C1" w:rsidRDefault="00161BC1" w:rsidP="000B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401">
        <w:rPr>
          <w:rFonts w:ascii="Times New Roman" w:hAnsi="Times New Roman" w:cs="Times New Roman"/>
          <w:sz w:val="28"/>
          <w:szCs w:val="28"/>
        </w:rPr>
        <w:t xml:space="preserve">      </w:t>
      </w:r>
      <w:r w:rsidR="000248E3">
        <w:rPr>
          <w:rFonts w:ascii="Times New Roman" w:hAnsi="Times New Roman" w:cs="Times New Roman"/>
          <w:sz w:val="28"/>
          <w:szCs w:val="28"/>
        </w:rPr>
        <w:t>2.</w:t>
      </w:r>
      <w:r w:rsidR="000B1401">
        <w:rPr>
          <w:rFonts w:ascii="Times New Roman" w:hAnsi="Times New Roman" w:cs="Times New Roman"/>
          <w:sz w:val="28"/>
          <w:szCs w:val="28"/>
        </w:rPr>
        <w:t xml:space="preserve"> </w:t>
      </w:r>
      <w:r w:rsidR="000248E3">
        <w:rPr>
          <w:rFonts w:ascii="Times New Roman" w:hAnsi="Times New Roman" w:cs="Times New Roman"/>
          <w:sz w:val="28"/>
          <w:szCs w:val="28"/>
        </w:rPr>
        <w:t>Распоряжение администрации МО «</w:t>
      </w:r>
      <w:proofErr w:type="spellStart"/>
      <w:r w:rsidR="000248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248E3">
        <w:rPr>
          <w:rFonts w:ascii="Times New Roman" w:hAnsi="Times New Roman" w:cs="Times New Roman"/>
          <w:sz w:val="28"/>
          <w:szCs w:val="28"/>
        </w:rPr>
        <w:t xml:space="preserve"> район» от 01.06.2012 №</w:t>
      </w:r>
      <w:r w:rsidR="000B1401">
        <w:rPr>
          <w:rFonts w:ascii="Times New Roman" w:hAnsi="Times New Roman" w:cs="Times New Roman"/>
          <w:sz w:val="28"/>
          <w:szCs w:val="28"/>
        </w:rPr>
        <w:t xml:space="preserve"> </w:t>
      </w:r>
      <w:r w:rsidR="000248E3">
        <w:rPr>
          <w:rFonts w:ascii="Times New Roman" w:hAnsi="Times New Roman" w:cs="Times New Roman"/>
          <w:sz w:val="28"/>
          <w:szCs w:val="28"/>
        </w:rPr>
        <w:t>225-р «О персональном составе административной комиссии при администрации МО «Ахтубинский район» 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401">
        <w:rPr>
          <w:rFonts w:ascii="Times New Roman" w:hAnsi="Times New Roman" w:cs="Times New Roman"/>
          <w:sz w:val="28"/>
          <w:szCs w:val="28"/>
        </w:rPr>
        <w:tab/>
      </w:r>
      <w:r w:rsidR="000B14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54FE">
        <w:rPr>
          <w:rFonts w:ascii="Times New Roman" w:hAnsi="Times New Roman" w:cs="Times New Roman"/>
          <w:sz w:val="28"/>
          <w:szCs w:val="28"/>
        </w:rPr>
        <w:t>3.</w:t>
      </w:r>
      <w:r w:rsidR="000B1401">
        <w:rPr>
          <w:rFonts w:ascii="Times New Roman" w:hAnsi="Times New Roman" w:cs="Times New Roman"/>
          <w:sz w:val="28"/>
          <w:szCs w:val="28"/>
        </w:rPr>
        <w:t xml:space="preserve"> </w:t>
      </w:r>
      <w:r w:rsidR="002254FE">
        <w:rPr>
          <w:rFonts w:ascii="Times New Roman" w:hAnsi="Times New Roman" w:cs="Times New Roman"/>
          <w:sz w:val="28"/>
          <w:szCs w:val="28"/>
        </w:rPr>
        <w:t>Настоящее распоряжение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 свое действие на правоотношения, возникшие с 01.07.2014.</w:t>
      </w:r>
    </w:p>
    <w:p w:rsidR="00161BC1" w:rsidRDefault="00161BC1" w:rsidP="000B1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401" w:rsidRDefault="000B1401" w:rsidP="000B1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FE" w:rsidRPr="00161BC1" w:rsidRDefault="00161BC1" w:rsidP="000B1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0B14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sectPr w:rsidR="002254FE" w:rsidRPr="00161BC1" w:rsidSect="00703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0F91"/>
    <w:multiLevelType w:val="hybridMultilevel"/>
    <w:tmpl w:val="3528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0"/>
    <w:rsid w:val="000248E3"/>
    <w:rsid w:val="000902A4"/>
    <w:rsid w:val="000A75B0"/>
    <w:rsid w:val="000B1401"/>
    <w:rsid w:val="0014164C"/>
    <w:rsid w:val="00161BC1"/>
    <w:rsid w:val="001C213D"/>
    <w:rsid w:val="002254FE"/>
    <w:rsid w:val="003C6BEB"/>
    <w:rsid w:val="006D1541"/>
    <w:rsid w:val="007038BE"/>
    <w:rsid w:val="00990BFD"/>
    <w:rsid w:val="00994D33"/>
    <w:rsid w:val="009F76C8"/>
    <w:rsid w:val="00AF3455"/>
    <w:rsid w:val="00BF4C3C"/>
    <w:rsid w:val="00C70E34"/>
    <w:rsid w:val="00D277DC"/>
    <w:rsid w:val="00D928F5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A4"/>
    <w:pPr>
      <w:ind w:left="720"/>
      <w:contextualSpacing/>
    </w:pPr>
  </w:style>
  <w:style w:type="paragraph" w:styleId="a4">
    <w:name w:val="Title"/>
    <w:basedOn w:val="a"/>
    <w:link w:val="a5"/>
    <w:qFormat/>
    <w:rsid w:val="007038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038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F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A4"/>
    <w:pPr>
      <w:ind w:left="720"/>
      <w:contextualSpacing/>
    </w:pPr>
  </w:style>
  <w:style w:type="paragraph" w:styleId="a4">
    <w:name w:val="Title"/>
    <w:basedOn w:val="a"/>
    <w:link w:val="a5"/>
    <w:qFormat/>
    <w:rsid w:val="007038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038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F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Утина</dc:creator>
  <cp:lastModifiedBy>Анна Реснянская</cp:lastModifiedBy>
  <cp:revision>3</cp:revision>
  <cp:lastPrinted>2014-07-03T09:13:00Z</cp:lastPrinted>
  <dcterms:created xsi:type="dcterms:W3CDTF">2014-07-03T09:14:00Z</dcterms:created>
  <dcterms:modified xsi:type="dcterms:W3CDTF">2014-07-10T04:47:00Z</dcterms:modified>
</cp:coreProperties>
</file>