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59" w:rsidRDefault="00372259" w:rsidP="00372259">
      <w:r>
        <w:rPr>
          <w:noProof/>
          <w:lang w:eastAsia="ru-RU" w:bidi="ar-SA"/>
        </w:rPr>
        <w:drawing>
          <wp:anchor distT="0" distB="0" distL="114300" distR="114300" simplePos="0" relativeHeight="251658240" behindDoc="1" locked="0" layoutInCell="1" allowOverlap="1" wp14:anchorId="2A11D031" wp14:editId="086CA6AB">
            <wp:simplePos x="0" y="0"/>
            <wp:positionH relativeFrom="column">
              <wp:posOffset>2569845</wp:posOffset>
            </wp:positionH>
            <wp:positionV relativeFrom="paragraph">
              <wp:posOffset>-336550</wp:posOffset>
            </wp:positionV>
            <wp:extent cx="838200" cy="828040"/>
            <wp:effectExtent l="0" t="0" r="0" b="0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259" w:rsidRDefault="00372259" w:rsidP="00372259">
      <w:pPr>
        <w:jc w:val="center"/>
      </w:pPr>
    </w:p>
    <w:p w:rsidR="00372259" w:rsidRDefault="00372259" w:rsidP="00372259">
      <w:pPr>
        <w:pStyle w:val="a9"/>
        <w:rPr>
          <w:b/>
          <w:szCs w:val="28"/>
        </w:rPr>
      </w:pPr>
    </w:p>
    <w:p w:rsidR="00372259" w:rsidRDefault="00372259" w:rsidP="00372259">
      <w:pPr>
        <w:jc w:val="center"/>
        <w:rPr>
          <w:sz w:val="20"/>
          <w:szCs w:val="20"/>
        </w:rPr>
      </w:pPr>
    </w:p>
    <w:p w:rsidR="00372259" w:rsidRDefault="00372259" w:rsidP="00372259">
      <w:pPr>
        <w:pStyle w:val="a9"/>
      </w:pPr>
      <w:r>
        <w:t>АДМИНИСТРАЦИЯ МУНИЦИПАЛЬНОГО ОБРАЗОВАНИЯ</w:t>
      </w:r>
    </w:p>
    <w:p w:rsidR="00372259" w:rsidRDefault="00372259" w:rsidP="00372259">
      <w:pPr>
        <w:pStyle w:val="a9"/>
      </w:pPr>
      <w:r>
        <w:t>«АХТУБИНСКИЙ РАЙОН»</w:t>
      </w:r>
    </w:p>
    <w:p w:rsidR="00372259" w:rsidRDefault="00372259" w:rsidP="00372259">
      <w:pPr>
        <w:pStyle w:val="a9"/>
        <w:rPr>
          <w:b/>
          <w:sz w:val="24"/>
          <w:szCs w:val="24"/>
        </w:rPr>
      </w:pPr>
    </w:p>
    <w:p w:rsidR="00372259" w:rsidRDefault="00372259" w:rsidP="00372259">
      <w:pPr>
        <w:pStyle w:val="a9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72259" w:rsidRDefault="00372259" w:rsidP="00372259">
      <w:pPr>
        <w:pStyle w:val="a9"/>
        <w:rPr>
          <w:b/>
          <w:sz w:val="20"/>
        </w:rPr>
      </w:pPr>
    </w:p>
    <w:p w:rsidR="00372259" w:rsidRDefault="00372259" w:rsidP="00372259">
      <w:pPr>
        <w:pStyle w:val="a9"/>
      </w:pPr>
    </w:p>
    <w:p w:rsidR="00372259" w:rsidRDefault="00934DA1" w:rsidP="00372259">
      <w:pPr>
        <w:jc w:val="both"/>
        <w:rPr>
          <w:sz w:val="28"/>
          <w:szCs w:val="28"/>
        </w:rPr>
      </w:pPr>
      <w:r>
        <w:rPr>
          <w:sz w:val="28"/>
          <w:szCs w:val="28"/>
        </w:rPr>
        <w:t>07.10.2016</w:t>
      </w:r>
      <w:r w:rsidR="00372259">
        <w:rPr>
          <w:sz w:val="28"/>
          <w:szCs w:val="28"/>
        </w:rPr>
        <w:t xml:space="preserve">      </w:t>
      </w:r>
      <w:r w:rsidR="00372259">
        <w:rPr>
          <w:sz w:val="28"/>
          <w:szCs w:val="28"/>
        </w:rPr>
        <w:tab/>
      </w:r>
      <w:r w:rsidR="00372259">
        <w:rPr>
          <w:sz w:val="28"/>
          <w:szCs w:val="28"/>
        </w:rPr>
        <w:tab/>
      </w:r>
      <w:r w:rsidR="00372259">
        <w:rPr>
          <w:sz w:val="28"/>
          <w:szCs w:val="28"/>
        </w:rPr>
        <w:tab/>
      </w:r>
      <w:r w:rsidR="00372259">
        <w:rPr>
          <w:sz w:val="28"/>
          <w:szCs w:val="28"/>
        </w:rPr>
        <w:tab/>
      </w:r>
      <w:r w:rsidR="00372259">
        <w:rPr>
          <w:sz w:val="28"/>
          <w:szCs w:val="28"/>
        </w:rPr>
        <w:tab/>
        <w:t xml:space="preserve">                  № </w:t>
      </w:r>
      <w:r>
        <w:rPr>
          <w:sz w:val="28"/>
          <w:szCs w:val="28"/>
        </w:rPr>
        <w:t>438</w:t>
      </w:r>
    </w:p>
    <w:p w:rsidR="00372259" w:rsidRDefault="00372259" w:rsidP="00372259">
      <w:pPr>
        <w:ind w:firstLine="567"/>
        <w:jc w:val="both"/>
        <w:rPr>
          <w:sz w:val="28"/>
          <w:szCs w:val="28"/>
        </w:rPr>
      </w:pPr>
    </w:p>
    <w:p w:rsidR="00372259" w:rsidRDefault="00372259" w:rsidP="00372259"/>
    <w:p w:rsidR="007D6E16" w:rsidRPr="00115E1C" w:rsidRDefault="00FD0E48" w:rsidP="00372259">
      <w:pPr>
        <w:jc w:val="both"/>
        <w:rPr>
          <w:sz w:val="28"/>
          <w:szCs w:val="28"/>
        </w:rPr>
      </w:pPr>
      <w:r w:rsidRPr="00115E1C">
        <w:rPr>
          <w:sz w:val="28"/>
          <w:szCs w:val="28"/>
        </w:rPr>
        <w:t>О внесении изменений в план-</w:t>
      </w:r>
      <w:r w:rsidR="007D2B2F" w:rsidRPr="00115E1C">
        <w:rPr>
          <w:sz w:val="28"/>
          <w:szCs w:val="28"/>
        </w:rPr>
        <w:t>график</w:t>
      </w:r>
      <w:r w:rsidR="006C6411">
        <w:rPr>
          <w:sz w:val="28"/>
          <w:szCs w:val="28"/>
        </w:rPr>
        <w:t xml:space="preserve"> </w:t>
      </w:r>
      <w:r w:rsidR="00F233B3" w:rsidRPr="00115E1C">
        <w:rPr>
          <w:sz w:val="28"/>
          <w:szCs w:val="28"/>
        </w:rPr>
        <w:t>р</w:t>
      </w:r>
      <w:r w:rsidR="006C6411">
        <w:rPr>
          <w:sz w:val="28"/>
          <w:szCs w:val="28"/>
        </w:rPr>
        <w:t>азмещения заказов на поставку</w:t>
      </w:r>
      <w:r w:rsidR="007D2B2F" w:rsidRPr="00115E1C">
        <w:rPr>
          <w:sz w:val="28"/>
          <w:szCs w:val="28"/>
        </w:rPr>
        <w:t xml:space="preserve"> товаров, выполнение работ, оказание услуг для</w:t>
      </w:r>
      <w:r w:rsidR="006C6411">
        <w:rPr>
          <w:sz w:val="28"/>
          <w:szCs w:val="28"/>
        </w:rPr>
        <w:t xml:space="preserve"> обеспечения</w:t>
      </w:r>
      <w:r w:rsidR="007D2B2F" w:rsidRPr="00115E1C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 xml:space="preserve">муниципальных </w:t>
      </w:r>
      <w:r w:rsidR="007D2B2F" w:rsidRPr="00115E1C">
        <w:rPr>
          <w:sz w:val="28"/>
          <w:szCs w:val="28"/>
        </w:rPr>
        <w:t>нужд</w:t>
      </w:r>
      <w:r w:rsidR="00372259">
        <w:rPr>
          <w:sz w:val="28"/>
          <w:szCs w:val="28"/>
        </w:rPr>
        <w:t xml:space="preserve"> </w:t>
      </w:r>
      <w:r w:rsidR="007D2B2F" w:rsidRPr="00115E1C">
        <w:rPr>
          <w:sz w:val="28"/>
          <w:szCs w:val="28"/>
        </w:rPr>
        <w:t xml:space="preserve">администрации МО </w:t>
      </w:r>
      <w:r w:rsidR="00372259">
        <w:rPr>
          <w:sz w:val="28"/>
          <w:szCs w:val="28"/>
        </w:rPr>
        <w:t>«</w:t>
      </w:r>
      <w:proofErr w:type="spellStart"/>
      <w:r w:rsidR="007D2B2F" w:rsidRPr="00115E1C">
        <w:rPr>
          <w:sz w:val="28"/>
          <w:szCs w:val="28"/>
        </w:rPr>
        <w:t>Ахтубинский</w:t>
      </w:r>
      <w:proofErr w:type="spellEnd"/>
      <w:r w:rsidR="007D2B2F" w:rsidRPr="00115E1C">
        <w:rPr>
          <w:sz w:val="28"/>
          <w:szCs w:val="28"/>
        </w:rPr>
        <w:t xml:space="preserve"> район</w:t>
      </w:r>
      <w:r w:rsidR="00372259">
        <w:rPr>
          <w:sz w:val="28"/>
          <w:szCs w:val="28"/>
        </w:rPr>
        <w:t>»</w:t>
      </w:r>
      <w:r w:rsidR="007D6E16">
        <w:rPr>
          <w:sz w:val="28"/>
          <w:szCs w:val="28"/>
        </w:rPr>
        <w:t xml:space="preserve"> </w:t>
      </w:r>
      <w:r w:rsidR="006C6411">
        <w:rPr>
          <w:sz w:val="28"/>
          <w:szCs w:val="28"/>
        </w:rPr>
        <w:t>на 2016</w:t>
      </w:r>
      <w:r w:rsidR="007D6E16">
        <w:rPr>
          <w:sz w:val="28"/>
          <w:szCs w:val="28"/>
        </w:rPr>
        <w:t xml:space="preserve"> год</w:t>
      </w:r>
    </w:p>
    <w:p w:rsidR="00372259" w:rsidRDefault="00372259" w:rsidP="00372259">
      <w:pPr>
        <w:pStyle w:val="ConsPlusNormal"/>
        <w:jc w:val="both"/>
        <w:rPr>
          <w:rFonts w:eastAsia="SimSun" w:cs="Mangal"/>
          <w:b w:val="0"/>
          <w:bCs w:val="0"/>
          <w:kern w:val="1"/>
          <w:lang w:eastAsia="hi-IN" w:bidi="hi-IN"/>
        </w:rPr>
      </w:pPr>
    </w:p>
    <w:p w:rsidR="00372259" w:rsidRDefault="00372259" w:rsidP="00372259">
      <w:pPr>
        <w:pStyle w:val="ConsPlusNormal"/>
        <w:jc w:val="both"/>
        <w:rPr>
          <w:rFonts w:eastAsia="SimSun" w:cs="Mangal"/>
          <w:b w:val="0"/>
          <w:bCs w:val="0"/>
          <w:kern w:val="1"/>
          <w:lang w:eastAsia="hi-IN" w:bidi="hi-IN"/>
        </w:rPr>
      </w:pPr>
    </w:p>
    <w:p w:rsidR="00E53412" w:rsidRDefault="00180E3C" w:rsidP="00372259">
      <w:pPr>
        <w:pStyle w:val="ConsPlusNormal"/>
        <w:ind w:firstLine="708"/>
        <w:jc w:val="both"/>
        <w:rPr>
          <w:b w:val="0"/>
        </w:rPr>
      </w:pPr>
      <w:proofErr w:type="gramStart"/>
      <w:r w:rsidRPr="00C660E2">
        <w:rPr>
          <w:b w:val="0"/>
        </w:rPr>
        <w:t>Руководствуясь Федеральным</w:t>
      </w:r>
      <w:r w:rsidR="006C6411" w:rsidRPr="00C660E2">
        <w:rPr>
          <w:b w:val="0"/>
        </w:rPr>
        <w:t xml:space="preserve"> законом от 05.04.2013 № 44-ФЗ </w:t>
      </w:r>
      <w:r w:rsidR="00372259">
        <w:rPr>
          <w:b w:val="0"/>
        </w:rPr>
        <w:t>«</w:t>
      </w:r>
      <w:r w:rsidRPr="00C660E2">
        <w:rPr>
          <w:b w:val="0"/>
        </w:rPr>
        <w:t>О контрактной системе в сфере закупок товаров, работ, услуг для обеспечения государ</w:t>
      </w:r>
      <w:r w:rsidR="006C6411" w:rsidRPr="00C660E2">
        <w:rPr>
          <w:b w:val="0"/>
        </w:rPr>
        <w:t>ственных и муниципальных нужд</w:t>
      </w:r>
      <w:r w:rsidR="00372259">
        <w:rPr>
          <w:b w:val="0"/>
        </w:rPr>
        <w:t>»</w:t>
      </w:r>
      <w:r w:rsidR="006C6411" w:rsidRPr="00C660E2">
        <w:rPr>
          <w:b w:val="0"/>
        </w:rPr>
        <w:t>, постановлением Правительства РФ от 05.06.2015 №</w:t>
      </w:r>
      <w:r w:rsidR="00C660E2">
        <w:rPr>
          <w:b w:val="0"/>
        </w:rPr>
        <w:t xml:space="preserve"> </w:t>
      </w:r>
      <w:r w:rsidR="006C6411" w:rsidRPr="00C660E2">
        <w:rPr>
          <w:b w:val="0"/>
        </w:rPr>
        <w:t>554</w:t>
      </w:r>
      <w:r w:rsidR="00C660E2" w:rsidRPr="00C660E2">
        <w:rPr>
          <w:b w:val="0"/>
        </w:rPr>
        <w:t xml:space="preserve"> </w:t>
      </w:r>
      <w:r w:rsidR="00372259">
        <w:rPr>
          <w:b w:val="0"/>
        </w:rPr>
        <w:t>«</w:t>
      </w:r>
      <w:r w:rsidR="00C660E2" w:rsidRPr="00C660E2">
        <w:rPr>
          <w:b w:val="0"/>
        </w:rPr>
        <w:t>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</w:t>
      </w:r>
      <w:r w:rsidR="00C660E2">
        <w:rPr>
          <w:b w:val="0"/>
        </w:rPr>
        <w:t>абот, услуг</w:t>
      </w:r>
      <w:r w:rsidR="00372259">
        <w:rPr>
          <w:b w:val="0"/>
        </w:rPr>
        <w:t>»</w:t>
      </w:r>
      <w:r w:rsidR="006C6411" w:rsidRPr="00C660E2">
        <w:rPr>
          <w:b w:val="0"/>
        </w:rPr>
        <w:t>, Порядком</w:t>
      </w:r>
      <w:r w:rsidRPr="00C660E2">
        <w:rPr>
          <w:b w:val="0"/>
        </w:rPr>
        <w:t xml:space="preserve"> формирования</w:t>
      </w:r>
      <w:proofErr w:type="gramEnd"/>
      <w:r w:rsidRPr="00C660E2">
        <w:rPr>
          <w:b w:val="0"/>
        </w:rPr>
        <w:t>, утверждения и ведения планов-гр</w:t>
      </w:r>
      <w:r w:rsidR="00552C72" w:rsidRPr="00C660E2">
        <w:rPr>
          <w:b w:val="0"/>
        </w:rPr>
        <w:t xml:space="preserve">афиков </w:t>
      </w:r>
      <w:r w:rsidRPr="00C660E2">
        <w:rPr>
          <w:b w:val="0"/>
        </w:rPr>
        <w:t xml:space="preserve">закупок товаров, работ, услуг для обеспечения муниципальных нужд муниципального образования </w:t>
      </w:r>
      <w:r w:rsidR="00372259">
        <w:rPr>
          <w:b w:val="0"/>
        </w:rPr>
        <w:t>«</w:t>
      </w:r>
      <w:proofErr w:type="spellStart"/>
      <w:r w:rsidR="00D85D85" w:rsidRPr="00C660E2">
        <w:rPr>
          <w:b w:val="0"/>
        </w:rPr>
        <w:t>А</w:t>
      </w:r>
      <w:r w:rsidR="006C6411" w:rsidRPr="00C660E2">
        <w:rPr>
          <w:b w:val="0"/>
        </w:rPr>
        <w:t>хтубинский</w:t>
      </w:r>
      <w:proofErr w:type="spellEnd"/>
      <w:r w:rsidR="006C6411" w:rsidRPr="00C660E2">
        <w:rPr>
          <w:b w:val="0"/>
        </w:rPr>
        <w:t xml:space="preserve"> район</w:t>
      </w:r>
      <w:r w:rsidR="00372259">
        <w:rPr>
          <w:b w:val="0"/>
        </w:rPr>
        <w:t>»</w:t>
      </w:r>
      <w:r w:rsidR="006C6411" w:rsidRPr="00C660E2">
        <w:rPr>
          <w:b w:val="0"/>
        </w:rPr>
        <w:t>, утвержденным</w:t>
      </w:r>
      <w:r w:rsidR="00D85D85" w:rsidRPr="00C660E2">
        <w:rPr>
          <w:b w:val="0"/>
        </w:rPr>
        <w:t xml:space="preserve"> постановлением администрации МО </w:t>
      </w:r>
      <w:r w:rsidR="00372259">
        <w:rPr>
          <w:b w:val="0"/>
        </w:rPr>
        <w:t>«</w:t>
      </w:r>
      <w:proofErr w:type="spellStart"/>
      <w:r w:rsidR="00D85D85" w:rsidRPr="00C660E2">
        <w:rPr>
          <w:b w:val="0"/>
        </w:rPr>
        <w:t>Ахтубинский</w:t>
      </w:r>
      <w:proofErr w:type="spellEnd"/>
      <w:r w:rsidR="00D85D85" w:rsidRPr="00C660E2">
        <w:rPr>
          <w:b w:val="0"/>
        </w:rPr>
        <w:t xml:space="preserve"> район</w:t>
      </w:r>
      <w:r w:rsidR="00372259">
        <w:rPr>
          <w:b w:val="0"/>
        </w:rPr>
        <w:t>»</w:t>
      </w:r>
      <w:r w:rsidR="00D85D85" w:rsidRPr="00C660E2">
        <w:rPr>
          <w:b w:val="0"/>
        </w:rPr>
        <w:t xml:space="preserve"> от 30.12.2014 </w:t>
      </w:r>
      <w:r w:rsidR="00372259">
        <w:rPr>
          <w:b w:val="0"/>
        </w:rPr>
        <w:t xml:space="preserve">    </w:t>
      </w:r>
      <w:r w:rsidR="00D85D85" w:rsidRPr="00C660E2">
        <w:rPr>
          <w:b w:val="0"/>
        </w:rPr>
        <w:t>№</w:t>
      </w:r>
      <w:r w:rsidR="00113A6C">
        <w:rPr>
          <w:b w:val="0"/>
        </w:rPr>
        <w:t xml:space="preserve"> </w:t>
      </w:r>
      <w:r w:rsidR="00372259">
        <w:rPr>
          <w:b w:val="0"/>
        </w:rPr>
        <w:t xml:space="preserve">2014, </w:t>
      </w:r>
      <w:r w:rsidR="00113A6C">
        <w:rPr>
          <w:b w:val="0"/>
        </w:rPr>
        <w:t xml:space="preserve">администрация МО </w:t>
      </w:r>
      <w:r w:rsidR="00372259">
        <w:rPr>
          <w:b w:val="0"/>
        </w:rPr>
        <w:t>«</w:t>
      </w:r>
      <w:proofErr w:type="spellStart"/>
      <w:r w:rsidR="00113A6C">
        <w:rPr>
          <w:b w:val="0"/>
        </w:rPr>
        <w:t>Ахтубинский</w:t>
      </w:r>
      <w:proofErr w:type="spellEnd"/>
      <w:r w:rsidR="00113A6C">
        <w:rPr>
          <w:b w:val="0"/>
        </w:rPr>
        <w:t xml:space="preserve"> район</w:t>
      </w:r>
      <w:r w:rsidR="00372259">
        <w:rPr>
          <w:b w:val="0"/>
        </w:rPr>
        <w:t>»</w:t>
      </w:r>
    </w:p>
    <w:p w:rsidR="00E53412" w:rsidRPr="00E53412" w:rsidRDefault="00E53412" w:rsidP="00372259">
      <w:pPr>
        <w:pStyle w:val="ConsPlusNormal"/>
        <w:ind w:firstLine="709"/>
        <w:jc w:val="both"/>
        <w:rPr>
          <w:b w:val="0"/>
        </w:rPr>
      </w:pPr>
    </w:p>
    <w:p w:rsidR="00D85D85" w:rsidRPr="00115E1C" w:rsidRDefault="007D2B2F" w:rsidP="00372259">
      <w:pPr>
        <w:ind w:firstLine="709"/>
        <w:jc w:val="both"/>
        <w:rPr>
          <w:sz w:val="28"/>
          <w:szCs w:val="28"/>
        </w:rPr>
      </w:pPr>
      <w:r w:rsidRPr="00115E1C">
        <w:rPr>
          <w:sz w:val="28"/>
          <w:szCs w:val="28"/>
        </w:rPr>
        <w:t>ПОСТА</w:t>
      </w:r>
      <w:r w:rsidR="00D85D85" w:rsidRPr="00115E1C">
        <w:rPr>
          <w:sz w:val="28"/>
          <w:szCs w:val="28"/>
        </w:rPr>
        <w:t>НОВЛЯЕТ:</w:t>
      </w:r>
    </w:p>
    <w:p w:rsidR="007D2B2F" w:rsidRPr="00115E1C" w:rsidRDefault="007D2B2F" w:rsidP="00372259">
      <w:pPr>
        <w:ind w:firstLine="709"/>
        <w:jc w:val="both"/>
        <w:rPr>
          <w:sz w:val="28"/>
          <w:szCs w:val="28"/>
        </w:rPr>
      </w:pPr>
    </w:p>
    <w:p w:rsidR="00D85D85" w:rsidRPr="00372259" w:rsidRDefault="00372259" w:rsidP="00372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85D85" w:rsidRPr="00372259">
        <w:rPr>
          <w:sz w:val="28"/>
          <w:szCs w:val="28"/>
        </w:rPr>
        <w:t>В</w:t>
      </w:r>
      <w:r w:rsidRPr="00372259">
        <w:rPr>
          <w:sz w:val="28"/>
          <w:szCs w:val="28"/>
        </w:rPr>
        <w:t>нести изменения в план-график</w:t>
      </w:r>
      <w:r w:rsidR="008A16B2" w:rsidRPr="00372259">
        <w:rPr>
          <w:sz w:val="28"/>
          <w:szCs w:val="28"/>
        </w:rPr>
        <w:t xml:space="preserve"> размещения</w:t>
      </w:r>
      <w:r w:rsidR="00B97EBD" w:rsidRPr="00372259">
        <w:rPr>
          <w:sz w:val="28"/>
          <w:szCs w:val="28"/>
        </w:rPr>
        <w:t xml:space="preserve"> заказов на поставку</w:t>
      </w:r>
      <w:r w:rsidR="00D85D85" w:rsidRPr="00372259">
        <w:rPr>
          <w:sz w:val="28"/>
          <w:szCs w:val="28"/>
        </w:rPr>
        <w:t xml:space="preserve"> товаров, выпол</w:t>
      </w:r>
      <w:r w:rsidR="00B97EBD" w:rsidRPr="00372259">
        <w:rPr>
          <w:sz w:val="28"/>
          <w:szCs w:val="28"/>
        </w:rPr>
        <w:t xml:space="preserve">нение работ, оказание услуг для обеспечения муниципальных </w:t>
      </w:r>
      <w:r w:rsidR="00D85D85" w:rsidRPr="00372259">
        <w:rPr>
          <w:sz w:val="28"/>
          <w:szCs w:val="28"/>
        </w:rPr>
        <w:t>нужд администрации</w:t>
      </w:r>
      <w:r w:rsidR="00B97EBD" w:rsidRPr="00372259">
        <w:rPr>
          <w:sz w:val="28"/>
          <w:szCs w:val="28"/>
        </w:rPr>
        <w:t xml:space="preserve">  МО </w:t>
      </w:r>
      <w:r w:rsidRPr="00372259">
        <w:rPr>
          <w:sz w:val="28"/>
          <w:szCs w:val="28"/>
        </w:rPr>
        <w:t>«</w:t>
      </w:r>
      <w:proofErr w:type="spellStart"/>
      <w:r w:rsidR="00B97EBD" w:rsidRPr="00372259">
        <w:rPr>
          <w:sz w:val="28"/>
          <w:szCs w:val="28"/>
        </w:rPr>
        <w:t>Ахтубинский</w:t>
      </w:r>
      <w:proofErr w:type="spellEnd"/>
      <w:r w:rsidR="00B97EBD" w:rsidRPr="00372259">
        <w:rPr>
          <w:sz w:val="28"/>
          <w:szCs w:val="28"/>
        </w:rPr>
        <w:t xml:space="preserve"> район</w:t>
      </w:r>
      <w:r w:rsidRPr="00372259">
        <w:rPr>
          <w:sz w:val="28"/>
          <w:szCs w:val="28"/>
        </w:rPr>
        <w:t>»</w:t>
      </w:r>
      <w:r w:rsidR="00B97EBD" w:rsidRPr="00372259">
        <w:rPr>
          <w:sz w:val="28"/>
          <w:szCs w:val="28"/>
        </w:rPr>
        <w:t xml:space="preserve"> на 2016</w:t>
      </w:r>
      <w:r w:rsidR="00D85D85" w:rsidRPr="00372259">
        <w:rPr>
          <w:sz w:val="28"/>
          <w:szCs w:val="28"/>
        </w:rPr>
        <w:t xml:space="preserve"> год,</w:t>
      </w:r>
      <w:r w:rsidR="0002361A" w:rsidRPr="00372259">
        <w:rPr>
          <w:sz w:val="28"/>
          <w:szCs w:val="28"/>
        </w:rPr>
        <w:t xml:space="preserve"> утвержденный</w:t>
      </w:r>
      <w:r w:rsidR="00D85D85" w:rsidRPr="00372259">
        <w:rPr>
          <w:sz w:val="28"/>
          <w:szCs w:val="28"/>
        </w:rPr>
        <w:t xml:space="preserve"> </w:t>
      </w:r>
      <w:r w:rsidR="0002361A" w:rsidRPr="00372259">
        <w:rPr>
          <w:sz w:val="28"/>
          <w:szCs w:val="28"/>
        </w:rPr>
        <w:t xml:space="preserve">постановлением администрации МО </w:t>
      </w:r>
      <w:r w:rsidRPr="00372259">
        <w:rPr>
          <w:sz w:val="28"/>
          <w:szCs w:val="28"/>
        </w:rPr>
        <w:t>«</w:t>
      </w:r>
      <w:proofErr w:type="spellStart"/>
      <w:r w:rsidR="0002361A" w:rsidRPr="00372259">
        <w:rPr>
          <w:sz w:val="28"/>
          <w:szCs w:val="28"/>
        </w:rPr>
        <w:t>Ахтубинский</w:t>
      </w:r>
      <w:proofErr w:type="spellEnd"/>
      <w:r w:rsidR="0002361A" w:rsidRPr="00372259">
        <w:rPr>
          <w:sz w:val="28"/>
          <w:szCs w:val="28"/>
        </w:rPr>
        <w:t xml:space="preserve"> район</w:t>
      </w:r>
      <w:r w:rsidRPr="00372259">
        <w:rPr>
          <w:sz w:val="28"/>
          <w:szCs w:val="28"/>
        </w:rPr>
        <w:t>»</w:t>
      </w:r>
      <w:r w:rsidR="0002361A" w:rsidRPr="00372259">
        <w:rPr>
          <w:sz w:val="28"/>
          <w:szCs w:val="28"/>
        </w:rPr>
        <w:t xml:space="preserve"> от 27.01.2016 </w:t>
      </w:r>
      <w:r w:rsidRPr="00372259">
        <w:rPr>
          <w:sz w:val="28"/>
          <w:szCs w:val="28"/>
        </w:rPr>
        <w:t xml:space="preserve">     </w:t>
      </w:r>
      <w:r w:rsidR="0002361A" w:rsidRPr="00372259">
        <w:rPr>
          <w:sz w:val="28"/>
          <w:szCs w:val="28"/>
        </w:rPr>
        <w:t xml:space="preserve">№ 22, </w:t>
      </w:r>
      <w:r w:rsidR="00D85D85" w:rsidRPr="00372259">
        <w:rPr>
          <w:sz w:val="28"/>
          <w:szCs w:val="28"/>
        </w:rPr>
        <w:t>изложив его в новой редакции</w:t>
      </w:r>
      <w:r w:rsidRPr="00372259">
        <w:rPr>
          <w:sz w:val="28"/>
          <w:szCs w:val="28"/>
        </w:rPr>
        <w:t>,</w:t>
      </w:r>
      <w:r w:rsidR="00D85D85" w:rsidRPr="00372259">
        <w:rPr>
          <w:sz w:val="28"/>
          <w:szCs w:val="28"/>
        </w:rPr>
        <w:t xml:space="preserve"> согласно приложению к настоящему постановлению.</w:t>
      </w:r>
    </w:p>
    <w:p w:rsidR="00D85D85" w:rsidRPr="00372259" w:rsidRDefault="00372259" w:rsidP="00372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17695" w:rsidRPr="00372259">
        <w:rPr>
          <w:sz w:val="28"/>
          <w:szCs w:val="28"/>
        </w:rPr>
        <w:t>Отделу информатизации и компьютерн</w:t>
      </w:r>
      <w:r w:rsidR="00113A6C" w:rsidRPr="00372259">
        <w:rPr>
          <w:sz w:val="28"/>
          <w:szCs w:val="28"/>
        </w:rPr>
        <w:t xml:space="preserve">ого обслуживания администрации </w:t>
      </w:r>
      <w:r w:rsidR="00517695" w:rsidRPr="00372259">
        <w:rPr>
          <w:sz w:val="28"/>
          <w:szCs w:val="28"/>
        </w:rPr>
        <w:t xml:space="preserve">МО </w:t>
      </w:r>
      <w:r w:rsidRPr="00372259">
        <w:rPr>
          <w:sz w:val="28"/>
          <w:szCs w:val="28"/>
        </w:rPr>
        <w:t>«</w:t>
      </w:r>
      <w:proofErr w:type="spellStart"/>
      <w:r w:rsidR="00517695" w:rsidRPr="00372259">
        <w:rPr>
          <w:sz w:val="28"/>
          <w:szCs w:val="28"/>
        </w:rPr>
        <w:t>Ахтубинский</w:t>
      </w:r>
      <w:proofErr w:type="spellEnd"/>
      <w:r w:rsidR="00517695" w:rsidRPr="00372259">
        <w:rPr>
          <w:sz w:val="28"/>
          <w:szCs w:val="28"/>
        </w:rPr>
        <w:t xml:space="preserve"> район</w:t>
      </w:r>
      <w:r w:rsidRPr="00372259">
        <w:rPr>
          <w:sz w:val="28"/>
          <w:szCs w:val="28"/>
        </w:rPr>
        <w:t>»</w:t>
      </w:r>
      <w:r w:rsidR="00517695" w:rsidRPr="00372259">
        <w:rPr>
          <w:sz w:val="28"/>
          <w:szCs w:val="28"/>
        </w:rPr>
        <w:t xml:space="preserve"> (Короткий В.В</w:t>
      </w:r>
      <w:r w:rsidR="00113A6C" w:rsidRPr="00372259">
        <w:rPr>
          <w:sz w:val="28"/>
          <w:szCs w:val="28"/>
        </w:rPr>
        <w:t>.</w:t>
      </w:r>
      <w:r w:rsidR="00517695" w:rsidRPr="00372259">
        <w:rPr>
          <w:sz w:val="28"/>
          <w:szCs w:val="28"/>
        </w:rPr>
        <w:t xml:space="preserve">) обеспечить размещение настоящего постановления в сети Интернет на официальном сайте администрации  МО </w:t>
      </w:r>
      <w:r w:rsidRPr="00372259">
        <w:rPr>
          <w:sz w:val="28"/>
          <w:szCs w:val="28"/>
        </w:rPr>
        <w:t>«</w:t>
      </w:r>
      <w:proofErr w:type="spellStart"/>
      <w:r w:rsidR="00517695" w:rsidRPr="00372259">
        <w:rPr>
          <w:sz w:val="28"/>
          <w:szCs w:val="28"/>
        </w:rPr>
        <w:t>Ахтубинск</w:t>
      </w:r>
      <w:r w:rsidR="00113A6C" w:rsidRPr="00372259">
        <w:rPr>
          <w:sz w:val="28"/>
          <w:szCs w:val="28"/>
        </w:rPr>
        <w:t>ий</w:t>
      </w:r>
      <w:proofErr w:type="spellEnd"/>
      <w:r w:rsidR="00113A6C" w:rsidRPr="00372259">
        <w:rPr>
          <w:sz w:val="28"/>
          <w:szCs w:val="28"/>
        </w:rPr>
        <w:t xml:space="preserve"> район</w:t>
      </w:r>
      <w:r w:rsidRPr="00372259">
        <w:rPr>
          <w:sz w:val="28"/>
          <w:szCs w:val="28"/>
        </w:rPr>
        <w:t>»</w:t>
      </w:r>
      <w:r w:rsidR="00113A6C" w:rsidRPr="00372259">
        <w:rPr>
          <w:sz w:val="28"/>
          <w:szCs w:val="28"/>
        </w:rPr>
        <w:t xml:space="preserve"> в разделе </w:t>
      </w:r>
      <w:r w:rsidRPr="00372259">
        <w:rPr>
          <w:sz w:val="28"/>
          <w:szCs w:val="28"/>
        </w:rPr>
        <w:t>«</w:t>
      </w:r>
      <w:r w:rsidR="00113A6C" w:rsidRPr="00372259">
        <w:rPr>
          <w:sz w:val="28"/>
          <w:szCs w:val="28"/>
        </w:rPr>
        <w:t>Документы</w:t>
      </w:r>
      <w:r w:rsidRPr="00372259">
        <w:rPr>
          <w:sz w:val="28"/>
          <w:szCs w:val="28"/>
        </w:rPr>
        <w:t>»</w:t>
      </w:r>
      <w:r w:rsidR="00517695" w:rsidRPr="00372259">
        <w:rPr>
          <w:sz w:val="28"/>
          <w:szCs w:val="28"/>
        </w:rPr>
        <w:t xml:space="preserve"> подраз</w:t>
      </w:r>
      <w:r w:rsidR="00113A6C" w:rsidRPr="00372259">
        <w:rPr>
          <w:sz w:val="28"/>
          <w:szCs w:val="28"/>
        </w:rPr>
        <w:t xml:space="preserve">деле </w:t>
      </w:r>
      <w:r w:rsidRPr="00372259">
        <w:rPr>
          <w:sz w:val="28"/>
          <w:szCs w:val="28"/>
        </w:rPr>
        <w:t>«</w:t>
      </w:r>
      <w:r w:rsidR="00113A6C" w:rsidRPr="00372259">
        <w:rPr>
          <w:sz w:val="28"/>
          <w:szCs w:val="28"/>
        </w:rPr>
        <w:t>Документы Администрации</w:t>
      </w:r>
      <w:r w:rsidRPr="00372259">
        <w:rPr>
          <w:sz w:val="28"/>
          <w:szCs w:val="28"/>
        </w:rPr>
        <w:t>»</w:t>
      </w:r>
      <w:r w:rsidR="00113A6C" w:rsidRPr="00372259">
        <w:rPr>
          <w:sz w:val="28"/>
          <w:szCs w:val="28"/>
        </w:rPr>
        <w:t xml:space="preserve"> </w:t>
      </w:r>
      <w:r w:rsidR="00517695" w:rsidRPr="00372259">
        <w:rPr>
          <w:sz w:val="28"/>
          <w:szCs w:val="28"/>
        </w:rPr>
        <w:t>подраздел</w:t>
      </w:r>
      <w:r w:rsidR="00113A6C" w:rsidRPr="00372259">
        <w:rPr>
          <w:sz w:val="28"/>
          <w:szCs w:val="28"/>
        </w:rPr>
        <w:t>е</w:t>
      </w:r>
      <w:r w:rsidR="00517695" w:rsidRPr="00372259">
        <w:rPr>
          <w:sz w:val="28"/>
          <w:szCs w:val="28"/>
        </w:rPr>
        <w:t xml:space="preserve"> </w:t>
      </w:r>
      <w:r w:rsidRPr="00372259">
        <w:rPr>
          <w:sz w:val="28"/>
          <w:szCs w:val="28"/>
        </w:rPr>
        <w:t>«</w:t>
      </w:r>
      <w:r w:rsidR="00517695" w:rsidRPr="00372259">
        <w:rPr>
          <w:sz w:val="28"/>
          <w:szCs w:val="28"/>
        </w:rPr>
        <w:t>Официальные документы</w:t>
      </w:r>
      <w:r w:rsidRPr="00372259">
        <w:rPr>
          <w:sz w:val="28"/>
          <w:szCs w:val="28"/>
        </w:rPr>
        <w:t>»</w:t>
      </w:r>
      <w:r w:rsidR="00517695" w:rsidRPr="00372259">
        <w:rPr>
          <w:sz w:val="28"/>
          <w:szCs w:val="28"/>
        </w:rPr>
        <w:t>.</w:t>
      </w:r>
    </w:p>
    <w:p w:rsidR="00372259" w:rsidRPr="00115E1C" w:rsidRDefault="00372259" w:rsidP="00372259">
      <w:pPr>
        <w:pStyle w:val="a8"/>
        <w:ind w:left="709"/>
        <w:jc w:val="both"/>
        <w:rPr>
          <w:sz w:val="28"/>
          <w:szCs w:val="28"/>
        </w:rPr>
      </w:pPr>
    </w:p>
    <w:p w:rsidR="00517695" w:rsidRPr="00372259" w:rsidRDefault="00372259" w:rsidP="003722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17695" w:rsidRPr="00372259">
        <w:rPr>
          <w:sz w:val="28"/>
          <w:szCs w:val="28"/>
        </w:rPr>
        <w:t>Муниципальному  казенному учреждению по осуществлению закупок для муни</w:t>
      </w:r>
      <w:r w:rsidR="00E63EFA" w:rsidRPr="00372259">
        <w:rPr>
          <w:sz w:val="28"/>
          <w:szCs w:val="28"/>
        </w:rPr>
        <w:t>ци</w:t>
      </w:r>
      <w:r w:rsidR="00517695" w:rsidRPr="00372259">
        <w:rPr>
          <w:sz w:val="28"/>
          <w:szCs w:val="28"/>
        </w:rPr>
        <w:t xml:space="preserve">пальных нужд муниципального образования </w:t>
      </w:r>
      <w:r w:rsidRPr="00372259">
        <w:rPr>
          <w:sz w:val="28"/>
          <w:szCs w:val="28"/>
        </w:rPr>
        <w:t>«</w:t>
      </w:r>
      <w:proofErr w:type="spellStart"/>
      <w:r w:rsidR="00517695" w:rsidRPr="00372259">
        <w:rPr>
          <w:sz w:val="28"/>
          <w:szCs w:val="28"/>
        </w:rPr>
        <w:t>Ахтубинский</w:t>
      </w:r>
      <w:proofErr w:type="spellEnd"/>
      <w:r w:rsidR="00517695" w:rsidRPr="00372259">
        <w:rPr>
          <w:sz w:val="28"/>
          <w:szCs w:val="28"/>
        </w:rPr>
        <w:t xml:space="preserve"> район</w:t>
      </w:r>
      <w:r w:rsidRPr="00372259">
        <w:rPr>
          <w:sz w:val="28"/>
          <w:szCs w:val="28"/>
        </w:rPr>
        <w:t>»</w:t>
      </w:r>
      <w:r w:rsidR="00B97EBD" w:rsidRPr="00372259">
        <w:rPr>
          <w:sz w:val="28"/>
          <w:szCs w:val="28"/>
        </w:rPr>
        <w:t xml:space="preserve"> (</w:t>
      </w:r>
      <w:proofErr w:type="spellStart"/>
      <w:proofErr w:type="gramStart"/>
      <w:r w:rsidRPr="00372259">
        <w:rPr>
          <w:sz w:val="28"/>
          <w:szCs w:val="28"/>
        </w:rPr>
        <w:t>Легенькая</w:t>
      </w:r>
      <w:proofErr w:type="spellEnd"/>
      <w:proofErr w:type="gramEnd"/>
      <w:r w:rsidRPr="00372259">
        <w:rPr>
          <w:sz w:val="28"/>
          <w:szCs w:val="28"/>
        </w:rPr>
        <w:t xml:space="preserve"> Д.</w:t>
      </w:r>
      <w:r w:rsidR="00F1726C" w:rsidRPr="00372259">
        <w:rPr>
          <w:sz w:val="28"/>
          <w:szCs w:val="28"/>
        </w:rPr>
        <w:t>С.</w:t>
      </w:r>
      <w:r w:rsidR="00B97EBD" w:rsidRPr="00372259">
        <w:rPr>
          <w:sz w:val="28"/>
          <w:szCs w:val="28"/>
        </w:rPr>
        <w:t>)</w:t>
      </w:r>
      <w:r w:rsidR="00517695" w:rsidRPr="00372259">
        <w:rPr>
          <w:sz w:val="28"/>
          <w:szCs w:val="28"/>
        </w:rPr>
        <w:t xml:space="preserve"> обеспечить размещ</w:t>
      </w:r>
      <w:r w:rsidR="00C660E2" w:rsidRPr="00372259">
        <w:rPr>
          <w:sz w:val="28"/>
          <w:szCs w:val="28"/>
        </w:rPr>
        <w:t>ение планов-графиков на поставку</w:t>
      </w:r>
      <w:r w:rsidR="00517695" w:rsidRPr="00372259">
        <w:rPr>
          <w:sz w:val="28"/>
          <w:szCs w:val="28"/>
        </w:rPr>
        <w:t xml:space="preserve"> товаров, выполнение работ, </w:t>
      </w:r>
      <w:r w:rsidR="00B97EBD" w:rsidRPr="00372259">
        <w:rPr>
          <w:sz w:val="28"/>
          <w:szCs w:val="28"/>
        </w:rPr>
        <w:t xml:space="preserve">оказание услуг для обеспечения муниципальных </w:t>
      </w:r>
      <w:r w:rsidR="00517695" w:rsidRPr="00372259">
        <w:rPr>
          <w:sz w:val="28"/>
          <w:szCs w:val="28"/>
        </w:rPr>
        <w:t xml:space="preserve">нужд </w:t>
      </w:r>
      <w:r w:rsidR="00B97EBD" w:rsidRPr="00372259">
        <w:rPr>
          <w:sz w:val="28"/>
          <w:szCs w:val="28"/>
        </w:rPr>
        <w:t xml:space="preserve">администрации МО </w:t>
      </w:r>
      <w:r w:rsidRPr="00372259">
        <w:rPr>
          <w:sz w:val="28"/>
          <w:szCs w:val="28"/>
        </w:rPr>
        <w:t>«</w:t>
      </w:r>
      <w:proofErr w:type="spellStart"/>
      <w:r w:rsidR="00B97EBD" w:rsidRPr="00372259">
        <w:rPr>
          <w:sz w:val="28"/>
          <w:szCs w:val="28"/>
        </w:rPr>
        <w:t>Ахтубинский</w:t>
      </w:r>
      <w:proofErr w:type="spellEnd"/>
      <w:r w:rsidR="00B97EBD" w:rsidRPr="00372259">
        <w:rPr>
          <w:sz w:val="28"/>
          <w:szCs w:val="28"/>
        </w:rPr>
        <w:t xml:space="preserve"> район</w:t>
      </w:r>
      <w:r w:rsidRPr="00372259">
        <w:rPr>
          <w:sz w:val="28"/>
          <w:szCs w:val="28"/>
        </w:rPr>
        <w:t>»</w:t>
      </w:r>
      <w:r w:rsidR="00B97EBD" w:rsidRPr="00372259">
        <w:rPr>
          <w:sz w:val="28"/>
          <w:szCs w:val="28"/>
        </w:rPr>
        <w:t xml:space="preserve"> на 2016 год </w:t>
      </w:r>
      <w:r w:rsidR="00517695" w:rsidRPr="00372259">
        <w:rPr>
          <w:sz w:val="28"/>
          <w:szCs w:val="28"/>
        </w:rPr>
        <w:t>в сет</w:t>
      </w:r>
      <w:r w:rsidR="00D9696C" w:rsidRPr="00372259">
        <w:rPr>
          <w:sz w:val="28"/>
          <w:szCs w:val="28"/>
        </w:rPr>
        <w:t>и Интернет на официальном сайте Единой информационной системы в сфере закупок</w:t>
      </w:r>
      <w:r w:rsidR="008D34A5" w:rsidRPr="00372259">
        <w:rPr>
          <w:rFonts w:ascii="Tahoma" w:hAnsi="Tahoma" w:cs="Tahoma"/>
          <w:color w:val="A17D1C"/>
        </w:rPr>
        <w:t>.</w:t>
      </w:r>
    </w:p>
    <w:p w:rsidR="00517695" w:rsidRPr="00115E1C" w:rsidRDefault="00517695" w:rsidP="00372259">
      <w:pPr>
        <w:ind w:firstLine="709"/>
        <w:jc w:val="both"/>
        <w:rPr>
          <w:sz w:val="28"/>
          <w:szCs w:val="28"/>
        </w:rPr>
      </w:pPr>
    </w:p>
    <w:p w:rsidR="007D2B2F" w:rsidRPr="00115E1C" w:rsidRDefault="007D2B2F" w:rsidP="00372259">
      <w:pPr>
        <w:ind w:firstLine="709"/>
        <w:jc w:val="both"/>
        <w:rPr>
          <w:sz w:val="28"/>
          <w:szCs w:val="28"/>
        </w:rPr>
      </w:pPr>
    </w:p>
    <w:p w:rsidR="007D2B2F" w:rsidRPr="00115E1C" w:rsidRDefault="007D2B2F" w:rsidP="00372259">
      <w:pPr>
        <w:ind w:firstLine="709"/>
        <w:jc w:val="both"/>
        <w:rPr>
          <w:sz w:val="28"/>
          <w:szCs w:val="28"/>
        </w:rPr>
      </w:pPr>
    </w:p>
    <w:p w:rsidR="007D2B2F" w:rsidRDefault="00372259" w:rsidP="0037225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В.Н. Морозова</w:t>
      </w: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</w:pPr>
    </w:p>
    <w:p w:rsidR="00EE0BA7" w:rsidRDefault="00EE0BA7" w:rsidP="00372259">
      <w:pPr>
        <w:jc w:val="both"/>
        <w:rPr>
          <w:sz w:val="28"/>
          <w:szCs w:val="28"/>
        </w:rPr>
        <w:sectPr w:rsidR="00EE0BA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E0BA7" w:rsidRDefault="00EE0BA7" w:rsidP="00EE0BA7">
      <w:pPr>
        <w:jc w:val="righ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lastRenderedPageBreak/>
        <w:t xml:space="preserve">Приложение </w:t>
      </w:r>
    </w:p>
    <w:p w:rsidR="00EE0BA7" w:rsidRDefault="00EE0BA7" w:rsidP="00EE0BA7">
      <w:pPr>
        <w:jc w:val="righ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к постановлению</w:t>
      </w:r>
      <w:r w:rsidRPr="00EE0BA7">
        <w:rPr>
          <w:rFonts w:eastAsia="Times New Roman" w:cs="Times New Roman"/>
          <w:bCs/>
          <w:lang w:eastAsia="ru-RU"/>
        </w:rPr>
        <w:t xml:space="preserve"> </w:t>
      </w:r>
      <w:r>
        <w:rPr>
          <w:rFonts w:eastAsia="Times New Roman" w:cs="Times New Roman"/>
          <w:bCs/>
          <w:lang w:eastAsia="ru-RU"/>
        </w:rPr>
        <w:t>администрации</w:t>
      </w:r>
    </w:p>
    <w:p w:rsidR="00EE0BA7" w:rsidRDefault="00EE0BA7" w:rsidP="00EE0BA7">
      <w:pPr>
        <w:jc w:val="right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 xml:space="preserve">                                                                                                                                                     МО «</w:t>
      </w:r>
      <w:proofErr w:type="spellStart"/>
      <w:r>
        <w:rPr>
          <w:rFonts w:eastAsia="Times New Roman" w:cs="Times New Roman"/>
          <w:bCs/>
          <w:lang w:eastAsia="ru-RU"/>
        </w:rPr>
        <w:t>Ахтубинский</w:t>
      </w:r>
      <w:proofErr w:type="spellEnd"/>
      <w:r>
        <w:rPr>
          <w:rFonts w:eastAsia="Times New Roman" w:cs="Times New Roman"/>
          <w:bCs/>
          <w:lang w:eastAsia="ru-RU"/>
        </w:rPr>
        <w:t xml:space="preserve"> район»</w:t>
      </w:r>
    </w:p>
    <w:p w:rsidR="00EE0BA7" w:rsidRDefault="00934DA1" w:rsidP="00EE0BA7">
      <w:pPr>
        <w:jc w:val="right"/>
        <w:rPr>
          <w:rFonts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/>
          <w:bCs/>
          <w:lang w:eastAsia="ru-RU"/>
        </w:rPr>
        <w:t>о</w:t>
      </w:r>
      <w:r w:rsidR="00EE0BA7">
        <w:rPr>
          <w:rFonts w:eastAsia="Times New Roman" w:cs="Times New Roman"/>
          <w:bCs/>
          <w:lang w:eastAsia="ru-RU"/>
        </w:rPr>
        <w:t>т</w:t>
      </w:r>
      <w:r>
        <w:rPr>
          <w:rFonts w:eastAsia="Times New Roman" w:cs="Times New Roman"/>
          <w:bCs/>
          <w:lang w:eastAsia="ru-RU"/>
        </w:rPr>
        <w:t xml:space="preserve"> 07.10.2016 </w:t>
      </w:r>
      <w:r w:rsidR="00EE0BA7">
        <w:rPr>
          <w:rFonts w:eastAsia="Times New Roman" w:cs="Times New Roman"/>
          <w:bCs/>
          <w:lang w:eastAsia="ru-RU"/>
        </w:rPr>
        <w:t xml:space="preserve"> №</w:t>
      </w:r>
      <w:r>
        <w:rPr>
          <w:rFonts w:eastAsia="Times New Roman" w:cs="Times New Roman"/>
          <w:bCs/>
          <w:lang w:eastAsia="ru-RU"/>
        </w:rPr>
        <w:t xml:space="preserve"> 438</w:t>
      </w:r>
      <w:bookmarkStart w:id="0" w:name="_GoBack"/>
      <w:bookmarkEnd w:id="0"/>
    </w:p>
    <w:p w:rsidR="00EE0BA7" w:rsidRDefault="00EE0BA7" w:rsidP="00EE0BA7">
      <w:pPr>
        <w:jc w:val="center"/>
        <w:rPr>
          <w:rFonts w:eastAsia="Times New Roman" w:cs="Times New Roman"/>
          <w:bCs/>
          <w:lang w:eastAsia="ru-RU"/>
        </w:rPr>
      </w:pPr>
      <w:r>
        <w:rPr>
          <w:rFonts w:eastAsia="Times New Roman" w:cs="Times New Roman"/>
          <w:bCs/>
          <w:lang w:eastAsia="ru-RU"/>
        </w:rPr>
        <w:t>План-график размещения заказов на поставку товаров, выполнение работ, оказание услуг</w:t>
      </w:r>
      <w:r>
        <w:rPr>
          <w:rFonts w:eastAsia="Times New Roman" w:cs="Times New Roman"/>
          <w:bCs/>
          <w:lang w:eastAsia="ru-RU"/>
        </w:rPr>
        <w:br/>
        <w:t>для обеспечения муниципальных нужд администрации МО «</w:t>
      </w:r>
      <w:proofErr w:type="spellStart"/>
      <w:r>
        <w:rPr>
          <w:rFonts w:eastAsia="Times New Roman" w:cs="Times New Roman"/>
          <w:bCs/>
          <w:lang w:eastAsia="ru-RU"/>
        </w:rPr>
        <w:t>Ахтубинский</w:t>
      </w:r>
      <w:proofErr w:type="spellEnd"/>
      <w:r>
        <w:rPr>
          <w:rFonts w:eastAsia="Times New Roman" w:cs="Times New Roman"/>
          <w:bCs/>
          <w:lang w:eastAsia="ru-RU"/>
        </w:rPr>
        <w:t xml:space="preserve"> район»  на </w:t>
      </w:r>
      <w:r>
        <w:rPr>
          <w:rFonts w:eastAsia="Times New Roman" w:cs="Times New Roman"/>
          <w:bCs/>
          <w:u w:val="single"/>
          <w:lang w:eastAsia="ru-RU"/>
        </w:rPr>
        <w:t> 2016 </w:t>
      </w:r>
      <w:r>
        <w:rPr>
          <w:rFonts w:eastAsia="Times New Roman" w:cs="Times New Roman"/>
          <w:bCs/>
          <w:lang w:eastAsia="ru-RU"/>
        </w:rPr>
        <w:t>год</w:t>
      </w:r>
    </w:p>
    <w:p w:rsidR="00EE0BA7" w:rsidRDefault="00EE0BA7" w:rsidP="00EE0BA7">
      <w:pPr>
        <w:rPr>
          <w:rFonts w:eastAsia="Times New Roman" w:cs="Times New Roman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0"/>
        <w:gridCol w:w="10950"/>
      </w:tblGrid>
      <w:tr w:rsidR="00EE0BA7" w:rsidTr="00EE0BA7">
        <w:trPr>
          <w:tblCellSpacing w:w="15" w:type="dxa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Наименование заказчика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АДМИНИСТРАЦИЯ МУНИЦИПАЛЬНОГО ОБРАЗОВАНИЯ "АХТУБИНСКИЙ РАЙОН" АСТРАХАНСКОЙ ОБЛАСТИ</w:t>
            </w:r>
          </w:p>
        </w:tc>
      </w:tr>
      <w:tr w:rsidR="00EE0BA7" w:rsidTr="00EE0BA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Юридический адрес,</w:t>
            </w:r>
            <w:r>
              <w:rPr>
                <w:rFonts w:eastAsia="Times New Roman" w:cs="Times New Roman"/>
                <w:lang w:eastAsia="ru-RU"/>
              </w:rPr>
              <w:br/>
              <w:t>телефон, электронная</w:t>
            </w:r>
            <w:r>
              <w:rPr>
                <w:rFonts w:eastAsia="Times New Roman" w:cs="Times New Roman"/>
                <w:lang w:eastAsia="ru-RU"/>
              </w:rPr>
              <w:br/>
              <w:t>почта заказчика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Российская Федерация, 416500, Астраханская </w:t>
            </w:r>
            <w:proofErr w:type="spellStart"/>
            <w:proofErr w:type="gramStart"/>
            <w:r>
              <w:rPr>
                <w:rFonts w:eastAsia="Times New Roman" w:cs="Times New Roman"/>
                <w:lang w:eastAsia="ru-RU"/>
              </w:rPr>
              <w:t>обл</w:t>
            </w:r>
            <w:proofErr w:type="spellEnd"/>
            <w:proofErr w:type="gramEnd"/>
            <w:r>
              <w:rPr>
                <w:rFonts w:eastAsia="Times New Roman" w:cs="Times New Roman"/>
                <w:lang w:eastAsia="ru-RU"/>
              </w:rPr>
              <w:t>, Ахтубинск г, ВОЛГОГРАДСКАЯ, 141 , +7 (85141) 51188 , adm.mo.ahtubinsk@mail.ru</w:t>
            </w:r>
          </w:p>
        </w:tc>
      </w:tr>
      <w:tr w:rsidR="00EE0BA7" w:rsidTr="00EE0BA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ИНН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3012000794</w:t>
            </w:r>
          </w:p>
        </w:tc>
      </w:tr>
      <w:tr w:rsidR="00EE0BA7" w:rsidTr="00EE0BA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КПП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300101001</w:t>
            </w:r>
          </w:p>
        </w:tc>
      </w:tr>
      <w:tr w:rsidR="00EE0BA7" w:rsidTr="00EE0BA7">
        <w:trPr>
          <w:tblCellSpacing w:w="15" w:type="dxa"/>
        </w:trPr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 xml:space="preserve">ОКАТО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lang w:eastAsia="ru-RU"/>
              </w:rPr>
              <w:t>12605101</w:t>
            </w:r>
          </w:p>
        </w:tc>
      </w:tr>
    </w:tbl>
    <w:p w:rsidR="00EE0BA7" w:rsidRDefault="00EE0BA7" w:rsidP="00EE0BA7">
      <w:pPr>
        <w:spacing w:after="240"/>
        <w:rPr>
          <w:rFonts w:eastAsia="Times New Roman" w:cs="Times New Roman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3"/>
        <w:gridCol w:w="535"/>
        <w:gridCol w:w="762"/>
        <w:gridCol w:w="418"/>
        <w:gridCol w:w="1376"/>
        <w:gridCol w:w="1802"/>
        <w:gridCol w:w="661"/>
        <w:gridCol w:w="701"/>
        <w:gridCol w:w="1981"/>
        <w:gridCol w:w="1287"/>
        <w:gridCol w:w="749"/>
        <w:gridCol w:w="939"/>
        <w:gridCol w:w="893"/>
        <w:gridCol w:w="1103"/>
      </w:tblGrid>
      <w:tr w:rsidR="00EE0BA7" w:rsidTr="00EE0B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КБК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ОКВЭД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ОКПД </w:t>
            </w:r>
          </w:p>
        </w:tc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Способ размещения заказа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Обоснование внесения изменений </w:t>
            </w: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№ заказа (№ лота)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наименование предмета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минимально необходимые требования, предъявляемые к предмету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ед. измерения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количество (объем)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ориентировочная начальная (максимальная) цена контракта (тыс. рублей)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условия финансового обеспечения исполнения контракта (включая размер аванса)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график осуществления процедур закупки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размещения заказа (месяц, год)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срок исполнения контракта (месяц, год)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62.02.9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62.09.20.190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контракта на оказание информационных услуг с использованием экземпляров Специального Выпуска Системы Консультант Плюс, принадлежащих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Заказчику, на основе специального лицензионного программного обеспечения, обеспечивающего совместимость информационных услуг с установленными у Заказчика экземплярами Систем Консультант Плюс (для субъектов малого предпринимательства)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оказание информационных услуг с использованием экземпляров Специального Выпуска Системы Консультант Плюс, принадлежащих Заказчику, на основе специального лицензионного программного обеспечения,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обеспечивающего совместимость информационных услуг с установленными у Заказчика экземплярами Систем Консультант Плюс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</w:p>
          <w:p w:rsidR="00EE0BA7" w:rsidRDefault="00EE0BA7" w:rsidP="00ED2890">
            <w:pPr>
              <w:spacing w:before="100" w:beforeAutospacing="1" w:after="100" w:afterAutospacing="1"/>
              <w:ind w:left="52" w:firstLine="284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</w:t>
            </w:r>
            <w:r w:rsidR="00ED28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Федерального закона № 44-ФЗ):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- Иные дополнительные требования к участникам (в соответствии с частью 2 Статьи 31 </w:t>
            </w:r>
            <w:r w:rsidR="00ED28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Федерального закона № 44-ФЗ):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качество предоставляемой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276,61535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276,61535 / 276,61535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2,76615  /  13,83077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62.03.13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контракта на оказание услуг по обслуживанию и информационно – техническому сопровождению программ платформы «1С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:П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редприятие» (1С:Бухгалтерия государственного учреждения 8, 1С:Бюджет поселения 8, 1С:Зарплата и кадры 8), установленных в администрациях муниципальных образований.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оказание услуг по обслуживанию и информационно – техническому сопровождению программ платформы «1С:Предприятие» (1С:Бухгалтерия государственного учреждения 8, 1С:Бюджет поселения 8, 1С:Зарплата и кадры 8), установленных в администрациях муниципальных образований и учреждениях МО «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Информация об общественном обсуждении закупки: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163,02867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163,02867 / 163,02867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01.2016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05.2016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исполнения отдельных этапов контракта: 05.2016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Своевременное оказание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300041216000Р0080244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71.12.35.110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муниципального контракта на 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комплексе)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выполнение работ по изготовлению технических паспортов, технических планов, кадастровых паспортов на объект недвижимости (ФОК - физкультурно-оздоровительный комплекс при спортивном комплексе)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</w:p>
          <w:p w:rsidR="00EE0BA7" w:rsidRDefault="00EE0BA7" w:rsidP="00ED2890">
            <w:pPr>
              <w:spacing w:before="100" w:beforeAutospacing="1" w:after="100" w:afterAutospacing="1"/>
              <w:ind w:left="52" w:firstLine="142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E0BA7" w:rsidRDefault="00EE0BA7" w:rsidP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82,8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0,828  /  4,14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02.2016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Электронный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32.13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25.99.24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17.29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контракта на поставку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спортивной-наградной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EE0BA7" w:rsidRDefault="00EE0BA7" w:rsidP="00ED2890">
            <w:pPr>
              <w:spacing w:before="100" w:beforeAutospacing="1" w:after="100" w:afterAutospacing="1"/>
              <w:ind w:left="52" w:firstLine="284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Статьей 30 Федерального закона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№ 44-ФЗ);</w:t>
            </w:r>
          </w:p>
          <w:p w:rsidR="00EE0BA7" w:rsidRDefault="00EE0BA7">
            <w:pPr>
              <w:spacing w:after="24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- Требование о наличии финансовых ресурсов для исполнения контракта (в соответствии с пунктом 1 части 2 Статьи 31 Федерального закона № 44-ФЗ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): ;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145,78375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1,45784  /  7,28919  /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02.2016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ind w:right="-58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фигурка пластиковая на основании из мрамора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11,55015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17.29.19.190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благодарственные письма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0,8165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плакетка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3,48335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32.13.10.120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значки закатные R-25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6,399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32.13.10.120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значки закатные R-15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кубок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3,08335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17.29.19.190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грамота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21,539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17.29.19.190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диплом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2,4495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32.13.10.120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медаль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64,163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32.13.10.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медаль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2,3499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25.99.24.110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кубок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26,35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30004051420060030244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01.70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01.70.10.000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</w:p>
          <w:p w:rsidR="00EE0BA7" w:rsidRDefault="00EE0BA7" w:rsidP="00ED2890">
            <w:pPr>
              <w:spacing w:before="100" w:beforeAutospacing="1" w:after="100" w:afterAutospacing="1"/>
              <w:ind w:left="52" w:firstLine="142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</w:t>
            </w:r>
            <w:r w:rsidR="00ED2890"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Федерального закона № 44-ФЗ):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350,175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3,50175  /  17,50875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ind w:right="-58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42.21.22.110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на выполнение работ на объекте: "Устройство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район, Астраханская область"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выполнение работ на объекте: " 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район, Астраханская область".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EE0BA7" w:rsidRDefault="00EE0BA7" w:rsidP="00ED2890">
            <w:pPr>
              <w:spacing w:before="100" w:beforeAutospacing="1" w:after="100" w:afterAutospacing="1"/>
              <w:ind w:left="52" w:firstLine="284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Информация об общественном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299,82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2,9982  /  14,991  / 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03.2016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300050324000Р0010244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43.21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43.21.10.120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право заключения муниципального контракта на приобретение и установку (монтаж) локальных систем речевого оповещения населения на территории МО "Покровский сельсовет" и МО "Село Пироговка"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Приобретение и установка (монтаж) локальной системы речевого оповещения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Преимущества: </w:t>
            </w:r>
          </w:p>
          <w:p w:rsidR="00EE0BA7" w:rsidRDefault="00EE0BA7" w:rsidP="00EE0BA7">
            <w:pPr>
              <w:spacing w:before="100" w:beforeAutospacing="1" w:after="100" w:afterAutospacing="1"/>
              <w:ind w:left="52" w:firstLine="284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ориентированным некоммерческим организациям (в соответствии со Статьей 30 Федерального закона № 44-ФЗ);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-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- Требование о наличии финансовых ресурсов для исполнения контракта 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Согласно требованиям технического задания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КОМПЛ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149,66666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1,49667  /  7,48333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06.2016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06.2016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86.90.9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86.90.19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контракта на оказание медицинских услуг (услуги врача) во время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проведения спортивно-массовых мероприятий, соревнований, проводимых отделом по физической культуре и спорту администрацией муниципального образования «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район».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Оказание медицинских услуг (услуги врача) во время проведения спортивно-массовых мероприятий, соревнований, проводимых отделом по физической культуре и спорту администрацией муниципального образования «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 w:rsidP="00ED2890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соответствии со статьей 14 Федерального закона №44-ФЗ: Установлены запреты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19,778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В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соответствии с условиями контракта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В соответствии с условиями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Изменение планируемых сроков приобретения товаров, работ, услуг, способа размещения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заказа, срока исполнения контракта.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62.09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62.09.20.190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право заключения муниципального контракта на оказание услуг для организации и проведения мероприятий по защите персональных данных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Оказание услуг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для организации и проведения мероприятий по защите персональных данных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Установлен запрет в соответствии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Согласно требованиям технического задания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34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39310030311430900323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96.03.11.000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"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Выбор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"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Установлен запрет в соответствии с постановлением правительства РФ № 1457 от 29.12.2015 «О перечне отдельных видов работ (услуг),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Согласно требованиям технической документации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/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5,27728 / 5,27728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0,05277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12.2018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Согласно условиям контракта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Согласно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80.20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80.20.10.000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муниципальный контракт на осуществление эксплуатационно-технического обслуживания технических средств централизованного оповещения (СЦО) населения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района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осуществление эксплуатационно-технического обслуживания технических средств централизованного оповещения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(СЦО) населения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Федерации организациями, находящимися под юрисдикцией Турецкой Республики, а также организациями,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 установлены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56,55657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12,2016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42.21.22.110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на выполнение работ на объекте: "Устройство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район, Астраханская область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выполнение работ на объекте: "Устройство водопроводных колодцев из сборного железобетона в пос. Верблюжий,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район, Астраханская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область"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</w:p>
          <w:p w:rsidR="00EE0BA7" w:rsidRDefault="00EE0BA7" w:rsidP="00EE0BA7">
            <w:pPr>
              <w:spacing w:before="100" w:beforeAutospacing="1" w:after="100" w:afterAutospacing="1"/>
              <w:ind w:left="52" w:firstLine="284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- Требование о наличии финансовых ресурсов для исполнения контракта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(в соответствии с пунктом 1 части 2 Статьи 31 Федерального закона № 44-ФЗ): ;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299,82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2,9982  /  14,991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04.2016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300060206100Р0020244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29.20.5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29.20.21.110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право заключения муниципального контракта на приобретение контейнеров для сбора твердых коммунальных отходов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Контейнеры для сбора твердых коммунальных отходов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96,91992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0,9692  /  4,846  /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30004091700080150244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30004091700080160244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71.12.1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71.12.14.000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контракта на выполнение работ по разработке проектов организации дорожного движения на 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района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выполнение работ по разработке проектов организации дорожного движения на автомобильных дорогах общего пользования местного значения в сельских поселениях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района Астраханской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656,1587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30004091700080150244 (400)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30004091700080160244 (256,1587)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6,56159  /  32,80794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D2890">
        <w:trPr>
          <w:trHeight w:val="4234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300060206100Р0020244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43.99.9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на выполнение работ по обустройству контейнерных площадок для сбора ТБО и крупногабаритных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485,38356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4,85384  /  24,26918  /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43.99.90.190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работ по обустройству контейнерных площадок для сбора ТБО и крупногабаритных материалов для установки 4-х контейнеров на территории МО "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Капустиноярский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сельсовет"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214,17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43.99.90.190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выполнение работ по обустройству контейнерных площадок для сбора ТБО и крупногабаритных материалов для установки 3-х контейнеров на территории МО "Село Пироговка"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271,21356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30001132320060120244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33.12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33.12.16.000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муниципального контракта на оказание услуг по заправке и ремонту картриджей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заправка и ремонт картриджей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Запреты на допуск товаров, работ, услуг, 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Преимущества: </w:t>
            </w:r>
          </w:p>
          <w:p w:rsidR="00EE0BA7" w:rsidRDefault="00EE0BA7" w:rsidP="00ED2890">
            <w:pPr>
              <w:spacing w:before="100" w:beforeAutospacing="1" w:after="100" w:afterAutospacing="1"/>
              <w:ind w:left="52" w:firstLine="284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ФЗ)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;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1,94333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Изменение планируемых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сроков приобретения товаров, работ, услуг, способа размещения заказа, срока исполнения контракта.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300041216000Р0090244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71.12.3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71.12.39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право заключения муниципального контракта на оказание услуг по подготовке проекта генерального плана и правил землепользования и застройки муниципального образования "Село Ново-Николаевка" с учётом существующего генерального плана и правил землепользования и застройки села Ново-Николаевка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оказание услуг по подготовке проекта генерального плана и правил землепользования и застройки муниципального образования "Село Ново-Николаевка" с учётом существующего генерального плана и правил землепользования и застройки села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Ново-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Николаевка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Информация об общественном обсуждении закупки: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492,26 / 246,13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492,26 / 492,26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4,9226  /  24,613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12.2017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12.2016-12.2017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300110107200С0010244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42.99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42.99.22.110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на выполнение работ по устройству бетонного основания под многофункциональную спортивную площадку на территории МБОУ "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СОШ МО "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район" по адресу: Астраханская область,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район, с. Золотуха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выполнение работ по устройству бетонного основания под многофункциональную спортивную площадку на территории МБОУ "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СОШ МО "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район" по адресу: Астраханская область,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Золотуха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1395,29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13,9529  /  69,7645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30004051420060030244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01.70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01.70.10.000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бродячих и безнадзорных животных (собак), которые причинили вред здоровью гражданам (укус) на территории муниципального образования "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Преимущества: </w:t>
            </w:r>
          </w:p>
          <w:p w:rsidR="00EE0BA7" w:rsidRDefault="00EE0BA7" w:rsidP="00EE0BA7">
            <w:pPr>
              <w:spacing w:before="100" w:beforeAutospacing="1" w:after="100" w:afterAutospacing="1"/>
              <w:ind w:left="52" w:firstLine="142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социально ориентированным некоммерческим организациям (в соответствии со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Статьей 30 Федерального закона № 44-ФЗ);</w:t>
            </w:r>
          </w:p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526,47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5,2647  /  26,3235  /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Отмена заказчиком, уполномоченным органом предусмотренного планом-графиком размещения заказа.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68.31.52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68.31.16.120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право заключения муниципального контракта на оказание услуг по оценке рыночной стоимости, объектов муниципальной собственности МО «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район»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Оказание услуг по оценке рыночной стоимости, объектов муниципальной собственности МО «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Дополнительные требования к участникам (в соответствии с частью 2 статьи 31 Федерального закона №44-ФЗ):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-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44-ФЗ): ;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- Требование о наличии необходимого количества специалистов и иных работников определенного уровня квалификации для исполнения контракта (в соответствии с пунктом 4 части 2 Статьи 31 Федерального закона № 44-ФЗ): ;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45,66666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0,45667  /  2,28333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300011323В0080140244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62.03.1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контракта на оказание услуг по обслуживанию и информационно-техническому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сопровождению программ платформы "1С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:П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редприятие"( 1С:Бухгалтерия государственного учреждения 8, 1С: Бюджет поселения 8, 1С: Зарплата и кадры 8), установленных в администрациях муниципальных образований сельских поселений и учреждениях МО "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оказание услуг по обслуживанию и информационно-техническому сопровождению программ платформы "1С:Предприятие"( 1С:Бухгалтерия государственного учреждения 8, 1С: Бюджет поселения 8, 1С: Зарплата и кадры 8), установленных в администрациях муниципальных образований сельских поселений и учреждениях МО "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281,28733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Возникновение непредвиденных обстоятельств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39310030311430900323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96.03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96.03.11.000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По выбору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"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Выбор специализированной организации по оказанию услуг, предоставляемых согласно гарантированному перечню услуг по погребению на территории сельских поселений муниципального образования "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 /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5,27728 / 5,27728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0,05277  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12.2018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12.2018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30003099870080290244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22.21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22.21.21.110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Поставка муфты электросварной для устранения аварии системы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водоснабжения сельских поселений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района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Муфта электросварная для устранения аварии системы водоснабжения сельских поселений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05.2016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договора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Закупка у единственного поставщик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71.12.1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71.12.20.190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на оказание услуг по осуществлению строительного контроля за выполнением работ по устройству бетонного основания под многофункциональную спортивную площадку на территории МБОУ "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СОШ МО "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район" по адресу: Астраханская область,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район, с. Золотуха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Оказание услуг по осуществлению строительного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контроля за выполнением работ по устройству бетонного основания под многофункциональную спортивную площадку на территории МБОУ "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Золотухинская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СОШ МО "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район" по адресу: Астраханская область,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район,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. Золотуха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контролируемыми гражданами Турецкой Республики и (или) организациями, находящимися под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29,85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71.12.35.110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Изготовление кадастрового паспорта, технического плана, а также услуг по постановке на государственный кадастровый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учет-разводящих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сетей водопровода протяженностью 4,8 км в селе Удачное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района Астраханской области.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60,601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60,601 / 60,601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0,60601  /  3,03005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06.2016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30004051420060030244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01.70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01.70.10.000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право заключения муниципального контракта на 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br/>
              <w:t>выполнение работ по отлову агрессивных бродячих и безнадзорных животных (собак), угрожающих жизни и здоровью граждан, их усыплению и утилизации, содержание только агрессивных бродячих и безнадзорных животных (собак), которые причинили вред здоровью гражданам (укус) на территории муниципального образования "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, контролируемыми гражданами Турецкой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Республики и (или) организациями, находящимися под юрисдикцией Турецкой Республики, запрещено»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Преимущества: </w:t>
            </w:r>
          </w:p>
          <w:p w:rsidR="00EE0BA7" w:rsidRDefault="00EE0BA7" w:rsidP="00EE0BA7">
            <w:pPr>
              <w:spacing w:before="100" w:beforeAutospacing="1" w:after="100" w:afterAutospacing="1"/>
              <w:ind w:left="52" w:firstLine="142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- 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44-ФЗ);</w:t>
            </w:r>
          </w:p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526,47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5,2647  /  26,3235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07.2016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30001132320060120244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право заключения муниципального контракта на поставку государственных знаков, маркированной продукции и конвертов.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Преимущества: </w:t>
            </w:r>
          </w:p>
          <w:p w:rsidR="00EE0BA7" w:rsidRDefault="00EE0BA7" w:rsidP="00EE0BA7">
            <w:pPr>
              <w:spacing w:before="100" w:beforeAutospacing="1" w:after="100" w:afterAutospacing="1"/>
              <w:ind w:left="52" w:firstLine="142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 - Участникам, 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EE0BA7" w:rsidRDefault="00EE0BA7">
            <w:pPr>
              <w:spacing w:after="24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Информация об общественном обсуждении закупки: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0,15  /  0,75  /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Марки 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Марки 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17.23.12.110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Конверты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маркированные 110*220 с литером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7,1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Марки 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Марки 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Марки 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30001132500080100244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71.12.35.110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технического паспорта, технического плана, а также услуг по постановке на государственный кадастровый учёт - разводящих сетей водопровода протяжённостью 26,3 км в с. Золотуха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района Астраханской области.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оказание услуг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по изготовлению технического паспорта, технического плана, а также услуг по постановке на государственный кадастровый учёт - разводящих сетей водопровода протяжённостью 26,3 км в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Золотуха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района Астраханской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333,88267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333,88267 / 333,88267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3,33883  /  16,69413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30013012100080010730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64.19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64.19.21.000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право заключения муниципального контракта на оказание услуг по финансовому посредничеству (кредитованию) путем привлечения коммерческого кредита в размере 15 000 000,00 (пятнадцати миллионов) рублей на 3 года (36 месяцев) для муниципальных нужд администрации муниципального образования "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Оказание услуг по финансовому посредничеству (кредитованию)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путем привлечения коммерческого кредита в размере 15 000 000,00 (пятнадцати миллионов) рублей на 3 года (36 месяцев) для муниципальных нужд администрации муниципального образования "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Исполнитель обязуется оказать услуги по финансовому посредничеству - путем предоставления Заказчику в порядке и на условиях, предусмотренных контрактом кредита на сумму 15 000 000,00 (пятнадцать миллионов) рублей 00 копеек, а Заказчик обязуется возвратить Исполнителю полученные кредитные средства и уплатить проценты за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пользование ими в размере, в сроки и на условиях муниципального Контракта.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6300 / 2100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6300 / 6300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63  /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08.2016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09.2019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09.2019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18.12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контракта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на оказание услуг по изготовлению баннеров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5,25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18.12.12.000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Баннер (2 м на 3 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2,36333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18.12.12.000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Баннер (2 м на 4 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2,88667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30007092310060420244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17.23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право заключения муниципального контракта на поставку государственных знаков, маркированной продукции и конвертов для комиссии по делам несовершенноле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тних и защите их прав администрации МО "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0,4  /  2  / 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08.2016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работ, услуг: Согласно условиям контракта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Электронный аукцион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Марки 2,50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Марки 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1,2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Марки 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Марки 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2,3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Марки 10,00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17.23.12.110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Конверты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маркированные 110*220 с литером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Марки 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17.23.12.110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Конверты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маркированные 114*162 с литером "А"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Марки 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Марки 6,00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58.19.14.110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Марки 1,00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 соответствии с документацией об электронном аукционе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30001132320060120244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46.49.33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контракта на поставку канцелярских товаров для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нужд административной комиссии администрации МО "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район"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</w:p>
          <w:p w:rsidR="00EE0BA7" w:rsidRDefault="00EE0BA7">
            <w:pPr>
              <w:spacing w:before="100" w:beforeAutospacing="1" w:after="100" w:afterAutospacing="1"/>
              <w:ind w:left="720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 - Субъектам малого предпринимательства 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социально ориентированным некоммерческим организациям (в соответствии со Статьей 30 Федерального закона № 44-ФЗ);</w:t>
            </w:r>
          </w:p>
          <w:p w:rsidR="00EE0BA7" w:rsidRDefault="00EE0BA7">
            <w:pPr>
              <w:spacing w:after="240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7,14989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09.2016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09.2016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17.23.11.150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Закладки бумажные с липким краем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0,198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22.19.73.120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Ластик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0,128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32.99.15.110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Карандаш простой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0,10262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Степлер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№ 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0,29667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25.99.23.000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Скобы для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степлера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№ 24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0,145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17.23.12.110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Конверт почтовый не маркированный формат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0,4002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20.52.10.190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Клей ПВА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0,029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25.99.23.000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Скрепки 28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0,04666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17.23.13.130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Короб архивный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0,9833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17.23.13.199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Блок для записей белый не проклеенный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0,08333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Антистеплер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0,05333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17.23.12.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Конверт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почтовый не маркированный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В соответствии с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0,57183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25.99.23.000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Зажимы 32 мм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0,06531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32.99.12.110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Ручка шариковая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0,16995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17.12.73.110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Бумага для офисной техники формат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17.23.13.130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Папка картонная на завязках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20.52.10.190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Клей-карандаш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0,05067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22.29.25.000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Папка файл – вкладыш, формат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А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4 с перфорацией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УПАК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0,88335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20.59.59.000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Корректор ленточный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0,36665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17.23.11.150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Блок для записей с липким слоем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0,06866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17.23.13.130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Папка-скоросшиватель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В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0,07736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0BA7" w:rsidRDefault="00EE0BA7">
            <w:pPr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62.03.13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62.03.12.130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право заключения муниципального контракта на предоставление неисключительных прав использования электронной системы базы данных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предоставление неисключительных прав использования электронной системы базы данных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44,05633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44,05633 / 44,05633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12.2016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30001132500080100244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71.12.7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71.12.35.110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контракта на оказание услуг по изготовлению технического паспорта, технического плана, а также услуг по постановке на государственный кадастровый учёт - разводящих сетей водопровода протяжённостью 71,6 км в селе Капустин Яр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района Астраханской области.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оказание услуг по изготовлению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технического паспорта, технического плана, а также услуг по постановке на государственный кадастровый учёт - разводящих сетей водопровода протяжённостью 71,6 км в селе Капустин Яр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района Астраханской области.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, контролируемыми 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—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494,32033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494,32033 / 494,32033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4,9432  /  24,71602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Изменение планируемых сроков приобретения товаров, работ, услуг, способа размещения заказа, срока исполнения контракта.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30004091700080310244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42.11.20.000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контракта на выполнение работ на объекте: "ремонт автомобильной дороги общего пользования местного значения по ул. Победы с. Капустин Яр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района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выполнение работ на объекте: "ремонт автомобильной дороги общего пользования местного значения по ул. Победы с. Капустин Яр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района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Астраханской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контролируемыми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гражданами Турецкой Республики и (или) организациями, находящимися под юрисдикцией Турецкой Республики, запрещено»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427,71695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4,27717  /  21,38585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09.2016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30004091700080310244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42.11.20.000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контракта на выполнение работ на объекте: "ремонт автомобильной дороги общего пользования местного значения по ул. 1 Мая с. Пологое Займище 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района,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выполнение работ на объекте: "ремонт автомобильной дороги общего пользования местного значения по ул. 1 Мая с. Пологое Займище 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Ахтубинского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района, Астраханской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контролируемыми гражданами Турецкой Республики и (или) организациями, находящимися под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юрисдикцией Турецкой Республики, запрещено»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техническим заданием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123,82874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1,23829  /  6,19144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Периодичность поставки товаров, работ, услуг: Согласно условиям контракта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Изменение более чем на 10% стоимости планируемых к приобретению товаров, работ, услуг, выявленные в результате подготовки к размещению конкретного заказа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30004091700080310244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42.11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42.11.20.000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право заключения муниципального контракта на выполнение работ на объекте: "ремонт автомобильной дороги общего пользования местного значения от трассы Волгоград-Астрахань до с. Успенка в районе спуска на нижнюю террасу в Ахтубинском районе Астраханской области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выполнение работ на объекте: "ремонт автомобильной дороги общего пользования местного значения от трассы Волгоград-Астрахань до с. Успенка в районе спуска на нижнюю террасу в Ахтубинском районе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Астраханской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установлены ограничения в соответствии с постановлением правительства РФ № 1457 от 29.12.2015 «О перечне отдельных видов работ (услуг), выполнение (оказание) которых на территории Российской Федерации организациями, находящимися под юрисдикцией Турецкой Республики, а также организациями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, контролируемыми гражданами Турецкой Республики и (или) организациями, находящимися под юрисдикцией Турецкой Республики, запрещено»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Информация об общественном обсуждении закупки: не проводилось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соответствии с техническим заданием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222,92133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2,22921  /  11,14607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09.2016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отдельных этапов контракта: 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300041216000Р0090244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71.12.1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71.12.19.000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На право заключения муниципального контракта на разработку местных нормативов градостроительного проектирования МО "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район"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Запреты на допуск товаров, работ, услуг, а также ограничения и условия допуска товаров, работ, услуг для целей осуществления закупок в соответствии со статьей 14 Федерального закона №44-ФЗ: Установлен запрет в отношении организаций, находящихся под юрисдикцией Турецкой Республики, а также организаций контролируемых Турецкой Республикой и (или) организациями, находящимися под юрисдикцией Турецкой Республики в соответствии с Постановлением Правительства Российской Федерации от 29.12.2015 № 1457.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УСЛ 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ЕД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416,66666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4,16667  /  20,83333  / 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Сроки исполнения отдельных этапов контракта: Декабрь 2016г.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Согласно условиям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31.01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31.01.11.122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На право заключения муниципального контракта на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поставку металлического шкафа (шкафа архивного) для нужд администрации МО "</w:t>
            </w:r>
            <w:proofErr w:type="spell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район"</w:t>
            </w: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.</w:t>
            </w:r>
            <w:proofErr w:type="gram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Поставка шкафа металлического (шкафа архивного) для нужд администрации МО "</w:t>
            </w:r>
            <w:proofErr w:type="spell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Ахтубинский</w:t>
            </w:r>
            <w:proofErr w:type="spellEnd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район"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 xml:space="preserve">Преимущества: </w:t>
            </w:r>
          </w:p>
          <w:p w:rsidR="00EE0BA7" w:rsidRDefault="00EE0BA7" w:rsidP="00EE0BA7">
            <w:pPr>
              <w:spacing w:before="100" w:beforeAutospacing="1" w:after="100" w:afterAutospacing="1"/>
              <w:ind w:left="52" w:firstLine="142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 -Участникам,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заявки или окончательные предложения которых содержат предложения о поставке товаров в соответствии с приказом Минэкономразвития России № 155 от 25.03.2014;</w:t>
            </w:r>
          </w:p>
          <w:p w:rsidR="00EE0BA7" w:rsidRDefault="00EE0BA7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Информация об общественном обсуждении закупки: не проводилось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Согласно техническому заданию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ШТ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24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6,58424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10.2016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ind w:right="-58"/>
              <w:jc w:val="both"/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12.2016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 xml:space="preserve">Сроки исполнения 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отдельных этапов контракта: Декабрь 2016г.</w:t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</w: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br/>
              <w:t>Периодичность поставки товаров, работ, услуг: В течени</w:t>
            </w:r>
            <w:proofErr w:type="gramStart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и</w:t>
            </w:r>
            <w:proofErr w:type="gramEnd"/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 xml:space="preserve"> 10 дней с момента заключения контракта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Запрос 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E0BA7" w:rsidTr="00EE0BA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 xml:space="preserve">товары, работы или услуги на сумму, не превышающую ста тысяч рублей (закупки в соответствии с п. 4, 5, 23, 26, 33, 42, 44 части 1 статьи 93 Федерального закона № 44-ФЗ) 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300050214100Р0070244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30004091700080130244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6,876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30004091700080130244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30003099830080020244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71,207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300011323В0000010244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E0BA7" w:rsidTr="00EE0BA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преподавательские услуги, оказываемые физическими лицами (закупки в соответствии с п. 4, 5, 23, 26, 33, 42, 44 части 1 статьи 93 Федерального закона № 44-ФЗ)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Закупка у единственного поставщика (подрядчика,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Преподавательские услуги, оказываемые физическими лицами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138,72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300110107100С0010244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Преподавательские услуги, оказываемые физическими лицами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37,28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EE0BA7" w:rsidTr="00EE0BA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4 части 1 статьи 93 Федерального закона №44-ФЗ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418,553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E0BA7" w:rsidTr="00EE0BA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Годовой объем закупок у единственного поставщика (подрядчика, исполнителя) в соответствии с пунктом 5 части 1 статьи 93 Федерального закона №44-ФЗ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Закупка у единственного поставщика (подрядчика, исполнителя)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E0BA7" w:rsidTr="00EE0BA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Годовой объем закупок у субъектов малого предпринимательства, социально ориентированных некоммерческих организаций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1840,42398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Запрос котировок, Электронный аукцион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E0BA7" w:rsidTr="00EE0BA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t>Годовой объем закупок, осуществляемых путем проведения запроса котировок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592,92779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Запрос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lastRenderedPageBreak/>
              <w:t>котировок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  <w:tr w:rsidR="00EE0BA7" w:rsidTr="00EE0BA7">
        <w:tc>
          <w:tcPr>
            <w:tcW w:w="0" w:type="auto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Cs/>
                <w:sz w:val="18"/>
                <w:szCs w:val="18"/>
                <w:lang w:eastAsia="ru-RU"/>
              </w:rPr>
              <w:lastRenderedPageBreak/>
              <w:t>Совокупный объем закупок, планируемых в текущем году</w:t>
            </w:r>
          </w:p>
        </w:tc>
      </w:tr>
      <w:tr w:rsidR="00ED2890" w:rsidTr="00EE0BA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cs="Times New Roman"/>
                <w:sz w:val="18"/>
                <w:szCs w:val="18"/>
              </w:rPr>
              <w:t>15107,26192 / 10661,13192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Запрос котировок, Электронный аукцион, Закупка у единственного поставщика (подрядчика, исполнителя), Открытый конкурс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E0BA7" w:rsidRDefault="00EE0BA7" w:rsidP="00EE0BA7">
      <w:pPr>
        <w:rPr>
          <w:rFonts w:eastAsia="Times New Roman" w:cs="Times New Roman"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50"/>
        <w:gridCol w:w="438"/>
        <w:gridCol w:w="1460"/>
        <w:gridCol w:w="3650"/>
        <w:gridCol w:w="5402"/>
      </w:tblGrid>
      <w:tr w:rsidR="00EE0BA7" w:rsidTr="00EE0BA7"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                                                                          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(Ф.И.О., должность руководителя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(уполномоченного должностного лица)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>заказчика)</w:t>
            </w:r>
          </w:p>
        </w:tc>
        <w:tc>
          <w:tcPr>
            <w:tcW w:w="1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both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  <w:tc>
          <w:tcPr>
            <w:tcW w:w="5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                       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(подпись) </w:t>
            </w:r>
          </w:p>
        </w:tc>
        <w:tc>
          <w:tcPr>
            <w:tcW w:w="1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«___»_________________ 20</w:t>
            </w:r>
            <w:r>
              <w:rPr>
                <w:rFonts w:eastAsia="Times New Roman" w:cs="Times New Roman"/>
                <w:sz w:val="18"/>
                <w:szCs w:val="18"/>
                <w:u w:val="single"/>
                <w:lang w:eastAsia="ru-RU"/>
              </w:rPr>
              <w:t>16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  г. </w:t>
            </w: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br/>
              <w:t xml:space="preserve">(Дата утверждения)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E0BA7" w:rsidRDefault="00EE0BA7" w:rsidP="00EE0BA7">
      <w:pPr>
        <w:rPr>
          <w:rFonts w:eastAsia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190"/>
        <w:gridCol w:w="2920"/>
        <w:gridCol w:w="9490"/>
      </w:tblGrid>
      <w:tr w:rsidR="00EE0BA7" w:rsidTr="00EE0BA7">
        <w:tc>
          <w:tcPr>
            <w:tcW w:w="7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 xml:space="preserve">МП </w:t>
            </w:r>
          </w:p>
        </w:tc>
        <w:tc>
          <w:tcPr>
            <w:tcW w:w="325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E0BA7" w:rsidRDefault="00EE0BA7" w:rsidP="00EE0BA7">
      <w:pPr>
        <w:rPr>
          <w:rFonts w:eastAsia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1142"/>
        <w:gridCol w:w="3458"/>
      </w:tblGrid>
      <w:tr w:rsidR="00EE0BA7" w:rsidTr="00EE0BA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0BA7" w:rsidRDefault="00EE0BA7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00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172"/>
              <w:gridCol w:w="2256"/>
            </w:tblGrid>
            <w:tr w:rsidR="00EE0BA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0BA7" w:rsidRDefault="00EE0BA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Исполнитель: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0BA7" w:rsidRDefault="00EE0BA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proofErr w:type="spellStart"/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Легенькая</w:t>
                  </w:r>
                  <w:proofErr w:type="spellEnd"/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 xml:space="preserve"> Д.С. </w:t>
                  </w:r>
                </w:p>
              </w:tc>
            </w:tr>
            <w:tr w:rsidR="00EE0BA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0BA7" w:rsidRDefault="00EE0BA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телефон: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0BA7" w:rsidRDefault="00EE0BA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8(85141)52993</w:t>
                  </w:r>
                </w:p>
              </w:tc>
            </w:tr>
            <w:tr w:rsidR="00EE0BA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0BA7" w:rsidRDefault="00EE0BA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факс: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0BA7" w:rsidRDefault="00EE0BA7">
                  <w:pPr>
                    <w:spacing w:line="256" w:lineRule="auto"/>
                    <w:rPr>
                      <w:rFonts w:cs="Times New Roman"/>
                      <w:sz w:val="22"/>
                      <w:szCs w:val="22"/>
                      <w:lang w:eastAsia="en-US"/>
                    </w:rPr>
                  </w:pPr>
                </w:p>
              </w:tc>
            </w:tr>
            <w:tr w:rsidR="00EE0BA7"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0BA7" w:rsidRDefault="00EE0BA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электронная почта: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00" w:type="dxa"/>
                  </w:tcMar>
                  <w:hideMark/>
                </w:tcPr>
                <w:p w:rsidR="00EE0BA7" w:rsidRDefault="00EE0BA7">
                  <w:pP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18"/>
                      <w:szCs w:val="18"/>
                      <w:lang w:eastAsia="ru-RU"/>
                    </w:rPr>
                    <w:t>mku.zakupki.ahtuba@mail.ru</w:t>
                  </w:r>
                </w:p>
              </w:tc>
            </w:tr>
          </w:tbl>
          <w:p w:rsidR="00EE0BA7" w:rsidRDefault="00EE0BA7">
            <w:pPr>
              <w:spacing w:after="160" w:line="256" w:lineRule="auto"/>
              <w:rPr>
                <w:rFonts w:cs="Times New Roman"/>
                <w:sz w:val="22"/>
                <w:szCs w:val="22"/>
                <w:lang w:eastAsia="en-US"/>
              </w:rPr>
            </w:pPr>
          </w:p>
        </w:tc>
      </w:tr>
    </w:tbl>
    <w:p w:rsidR="00EE0BA7" w:rsidRDefault="00EE0BA7" w:rsidP="00EE0BA7">
      <w:pPr>
        <w:rPr>
          <w:rFonts w:eastAsiaTheme="minorHAnsi" w:cs="Times New Roman"/>
          <w:sz w:val="18"/>
          <w:szCs w:val="18"/>
          <w:lang w:eastAsia="en-US"/>
        </w:rPr>
      </w:pPr>
    </w:p>
    <w:p w:rsidR="00EE0BA7" w:rsidRPr="00115E1C" w:rsidRDefault="00EE0BA7" w:rsidP="00372259">
      <w:pPr>
        <w:jc w:val="both"/>
        <w:rPr>
          <w:sz w:val="28"/>
          <w:szCs w:val="28"/>
        </w:rPr>
      </w:pPr>
    </w:p>
    <w:p w:rsidR="007D2B2F" w:rsidRPr="00115E1C" w:rsidRDefault="00EE0BA7" w:rsidP="003722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7D2B2F" w:rsidRPr="00115E1C" w:rsidSect="00EE0BA7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FE0693"/>
    <w:multiLevelType w:val="hybridMultilevel"/>
    <w:tmpl w:val="AF1E85FC"/>
    <w:lvl w:ilvl="0" w:tplc="0419000F">
      <w:start w:val="1"/>
      <w:numFmt w:val="decimal"/>
      <w:lvlText w:val="%1."/>
      <w:lvlJc w:val="left"/>
      <w:pPr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9C0"/>
    <w:rsid w:val="000036BD"/>
    <w:rsid w:val="00003D08"/>
    <w:rsid w:val="000104FD"/>
    <w:rsid w:val="000112EB"/>
    <w:rsid w:val="00013636"/>
    <w:rsid w:val="00014BA5"/>
    <w:rsid w:val="00015649"/>
    <w:rsid w:val="00016334"/>
    <w:rsid w:val="000172DB"/>
    <w:rsid w:val="000172DC"/>
    <w:rsid w:val="000175DD"/>
    <w:rsid w:val="0002008E"/>
    <w:rsid w:val="0002361A"/>
    <w:rsid w:val="00027048"/>
    <w:rsid w:val="00027E17"/>
    <w:rsid w:val="000315D5"/>
    <w:rsid w:val="00032C63"/>
    <w:rsid w:val="00033B3C"/>
    <w:rsid w:val="00034529"/>
    <w:rsid w:val="00034F2C"/>
    <w:rsid w:val="00042CE8"/>
    <w:rsid w:val="00044324"/>
    <w:rsid w:val="000456F5"/>
    <w:rsid w:val="000457F7"/>
    <w:rsid w:val="00047FA8"/>
    <w:rsid w:val="00050228"/>
    <w:rsid w:val="00052137"/>
    <w:rsid w:val="00053D35"/>
    <w:rsid w:val="00060EE0"/>
    <w:rsid w:val="000632D9"/>
    <w:rsid w:val="0006516C"/>
    <w:rsid w:val="0006650B"/>
    <w:rsid w:val="00072A4E"/>
    <w:rsid w:val="00073AFA"/>
    <w:rsid w:val="000752A1"/>
    <w:rsid w:val="00080614"/>
    <w:rsid w:val="0008355B"/>
    <w:rsid w:val="00083761"/>
    <w:rsid w:val="000843F3"/>
    <w:rsid w:val="0008497C"/>
    <w:rsid w:val="0009105A"/>
    <w:rsid w:val="0009113D"/>
    <w:rsid w:val="00091327"/>
    <w:rsid w:val="00091481"/>
    <w:rsid w:val="000A2604"/>
    <w:rsid w:val="000A2F8E"/>
    <w:rsid w:val="000A637B"/>
    <w:rsid w:val="000A7665"/>
    <w:rsid w:val="000B142D"/>
    <w:rsid w:val="000B2D28"/>
    <w:rsid w:val="000B6F09"/>
    <w:rsid w:val="000C20EE"/>
    <w:rsid w:val="000C2C63"/>
    <w:rsid w:val="000C39BB"/>
    <w:rsid w:val="000C57B7"/>
    <w:rsid w:val="000D662B"/>
    <w:rsid w:val="000E204C"/>
    <w:rsid w:val="000E4238"/>
    <w:rsid w:val="000E5560"/>
    <w:rsid w:val="000E7447"/>
    <w:rsid w:val="000F151A"/>
    <w:rsid w:val="000F218A"/>
    <w:rsid w:val="000F356C"/>
    <w:rsid w:val="000F4E2A"/>
    <w:rsid w:val="000F675D"/>
    <w:rsid w:val="000F74D6"/>
    <w:rsid w:val="00105302"/>
    <w:rsid w:val="001073B5"/>
    <w:rsid w:val="0010741A"/>
    <w:rsid w:val="00112112"/>
    <w:rsid w:val="00112F20"/>
    <w:rsid w:val="00113A6C"/>
    <w:rsid w:val="001152B7"/>
    <w:rsid w:val="00115772"/>
    <w:rsid w:val="00115E1C"/>
    <w:rsid w:val="00125F74"/>
    <w:rsid w:val="001262BE"/>
    <w:rsid w:val="001263A2"/>
    <w:rsid w:val="001266C1"/>
    <w:rsid w:val="00127F6C"/>
    <w:rsid w:val="001307C0"/>
    <w:rsid w:val="00130BAE"/>
    <w:rsid w:val="001321D9"/>
    <w:rsid w:val="00133ADF"/>
    <w:rsid w:val="00135404"/>
    <w:rsid w:val="00140461"/>
    <w:rsid w:val="0014098D"/>
    <w:rsid w:val="00141237"/>
    <w:rsid w:val="00141F30"/>
    <w:rsid w:val="00145225"/>
    <w:rsid w:val="00145669"/>
    <w:rsid w:val="00145AD8"/>
    <w:rsid w:val="00146125"/>
    <w:rsid w:val="00146500"/>
    <w:rsid w:val="001465B5"/>
    <w:rsid w:val="00147567"/>
    <w:rsid w:val="00153564"/>
    <w:rsid w:val="001536E4"/>
    <w:rsid w:val="00154877"/>
    <w:rsid w:val="001560F7"/>
    <w:rsid w:val="00161DAB"/>
    <w:rsid w:val="001644AC"/>
    <w:rsid w:val="00165046"/>
    <w:rsid w:val="00165A50"/>
    <w:rsid w:val="00165F8D"/>
    <w:rsid w:val="001662FC"/>
    <w:rsid w:val="001669E7"/>
    <w:rsid w:val="00172671"/>
    <w:rsid w:val="00175BCF"/>
    <w:rsid w:val="001769FB"/>
    <w:rsid w:val="00177D1B"/>
    <w:rsid w:val="00180E3C"/>
    <w:rsid w:val="00184F09"/>
    <w:rsid w:val="00185E61"/>
    <w:rsid w:val="00190DA8"/>
    <w:rsid w:val="0019186B"/>
    <w:rsid w:val="00192066"/>
    <w:rsid w:val="001921CC"/>
    <w:rsid w:val="001944F1"/>
    <w:rsid w:val="0019483F"/>
    <w:rsid w:val="00197607"/>
    <w:rsid w:val="00197E4A"/>
    <w:rsid w:val="001A5434"/>
    <w:rsid w:val="001A657E"/>
    <w:rsid w:val="001B03E5"/>
    <w:rsid w:val="001B3C64"/>
    <w:rsid w:val="001B47BB"/>
    <w:rsid w:val="001B4EDF"/>
    <w:rsid w:val="001B6475"/>
    <w:rsid w:val="001B7666"/>
    <w:rsid w:val="001C012F"/>
    <w:rsid w:val="001C0E33"/>
    <w:rsid w:val="001C36CF"/>
    <w:rsid w:val="001C3CCF"/>
    <w:rsid w:val="001C3DAC"/>
    <w:rsid w:val="001C3DE8"/>
    <w:rsid w:val="001D1496"/>
    <w:rsid w:val="001D5052"/>
    <w:rsid w:val="001D6878"/>
    <w:rsid w:val="001E0683"/>
    <w:rsid w:val="001E1462"/>
    <w:rsid w:val="001E176B"/>
    <w:rsid w:val="001E320A"/>
    <w:rsid w:val="001E432A"/>
    <w:rsid w:val="001E48D1"/>
    <w:rsid w:val="001E6A83"/>
    <w:rsid w:val="001F1F43"/>
    <w:rsid w:val="001F4254"/>
    <w:rsid w:val="001F6D49"/>
    <w:rsid w:val="001F7D03"/>
    <w:rsid w:val="002023C0"/>
    <w:rsid w:val="0020298B"/>
    <w:rsid w:val="00204D19"/>
    <w:rsid w:val="0020610C"/>
    <w:rsid w:val="00206AB4"/>
    <w:rsid w:val="00210A85"/>
    <w:rsid w:val="00211FC7"/>
    <w:rsid w:val="00216650"/>
    <w:rsid w:val="00217929"/>
    <w:rsid w:val="00225092"/>
    <w:rsid w:val="00225B32"/>
    <w:rsid w:val="00231B6C"/>
    <w:rsid w:val="002352A4"/>
    <w:rsid w:val="00235BA3"/>
    <w:rsid w:val="00236BCB"/>
    <w:rsid w:val="00242A07"/>
    <w:rsid w:val="00242D25"/>
    <w:rsid w:val="0024326D"/>
    <w:rsid w:val="00245CB6"/>
    <w:rsid w:val="00246DE9"/>
    <w:rsid w:val="00252ACC"/>
    <w:rsid w:val="00254CF7"/>
    <w:rsid w:val="00263FFF"/>
    <w:rsid w:val="00267C50"/>
    <w:rsid w:val="00267D1B"/>
    <w:rsid w:val="00267DC9"/>
    <w:rsid w:val="0027030B"/>
    <w:rsid w:val="00270859"/>
    <w:rsid w:val="00271699"/>
    <w:rsid w:val="0027287F"/>
    <w:rsid w:val="00273BE6"/>
    <w:rsid w:val="00277135"/>
    <w:rsid w:val="00283C5F"/>
    <w:rsid w:val="00291E0F"/>
    <w:rsid w:val="00293410"/>
    <w:rsid w:val="00294783"/>
    <w:rsid w:val="00295910"/>
    <w:rsid w:val="00295F9C"/>
    <w:rsid w:val="002A1A5B"/>
    <w:rsid w:val="002A2C32"/>
    <w:rsid w:val="002A2DAC"/>
    <w:rsid w:val="002A41C7"/>
    <w:rsid w:val="002A6C45"/>
    <w:rsid w:val="002A70C3"/>
    <w:rsid w:val="002A732F"/>
    <w:rsid w:val="002A74EA"/>
    <w:rsid w:val="002B5D97"/>
    <w:rsid w:val="002B67F3"/>
    <w:rsid w:val="002B75DF"/>
    <w:rsid w:val="002B7AEE"/>
    <w:rsid w:val="002C0EE6"/>
    <w:rsid w:val="002C4F74"/>
    <w:rsid w:val="002C4FDC"/>
    <w:rsid w:val="002C52A0"/>
    <w:rsid w:val="002C568E"/>
    <w:rsid w:val="002C6A00"/>
    <w:rsid w:val="002D0062"/>
    <w:rsid w:val="002D0796"/>
    <w:rsid w:val="002D2E6E"/>
    <w:rsid w:val="002D3BAB"/>
    <w:rsid w:val="002D4EAE"/>
    <w:rsid w:val="002D680F"/>
    <w:rsid w:val="002E0285"/>
    <w:rsid w:val="002E138D"/>
    <w:rsid w:val="002E2E19"/>
    <w:rsid w:val="002E4342"/>
    <w:rsid w:val="002E6D1B"/>
    <w:rsid w:val="002F09DD"/>
    <w:rsid w:val="002F1BC0"/>
    <w:rsid w:val="002F2926"/>
    <w:rsid w:val="002F2D4F"/>
    <w:rsid w:val="002F41AA"/>
    <w:rsid w:val="002F4838"/>
    <w:rsid w:val="002F55E2"/>
    <w:rsid w:val="002F7562"/>
    <w:rsid w:val="003013BA"/>
    <w:rsid w:val="003016FF"/>
    <w:rsid w:val="00307658"/>
    <w:rsid w:val="00310B4B"/>
    <w:rsid w:val="00313CE0"/>
    <w:rsid w:val="003164B5"/>
    <w:rsid w:val="00321C96"/>
    <w:rsid w:val="003248C2"/>
    <w:rsid w:val="003256E6"/>
    <w:rsid w:val="003312CB"/>
    <w:rsid w:val="00331F69"/>
    <w:rsid w:val="003320BB"/>
    <w:rsid w:val="00333847"/>
    <w:rsid w:val="00336570"/>
    <w:rsid w:val="00340100"/>
    <w:rsid w:val="00340B42"/>
    <w:rsid w:val="00342313"/>
    <w:rsid w:val="00342E5A"/>
    <w:rsid w:val="00347B81"/>
    <w:rsid w:val="00351603"/>
    <w:rsid w:val="003522B1"/>
    <w:rsid w:val="00354FE1"/>
    <w:rsid w:val="00355365"/>
    <w:rsid w:val="00355769"/>
    <w:rsid w:val="0035728E"/>
    <w:rsid w:val="00357565"/>
    <w:rsid w:val="0035796D"/>
    <w:rsid w:val="00362215"/>
    <w:rsid w:val="003635F8"/>
    <w:rsid w:val="00363D03"/>
    <w:rsid w:val="0036451F"/>
    <w:rsid w:val="00364C08"/>
    <w:rsid w:val="00367271"/>
    <w:rsid w:val="00372259"/>
    <w:rsid w:val="00374766"/>
    <w:rsid w:val="00375FE5"/>
    <w:rsid w:val="0038057E"/>
    <w:rsid w:val="00383F23"/>
    <w:rsid w:val="0038470B"/>
    <w:rsid w:val="0039015D"/>
    <w:rsid w:val="00391C27"/>
    <w:rsid w:val="00393677"/>
    <w:rsid w:val="00397A27"/>
    <w:rsid w:val="003A1194"/>
    <w:rsid w:val="003A7DC9"/>
    <w:rsid w:val="003A7E39"/>
    <w:rsid w:val="003A7E4D"/>
    <w:rsid w:val="003B06DE"/>
    <w:rsid w:val="003B075E"/>
    <w:rsid w:val="003B1BD7"/>
    <w:rsid w:val="003B1E71"/>
    <w:rsid w:val="003B26FC"/>
    <w:rsid w:val="003B428E"/>
    <w:rsid w:val="003B455A"/>
    <w:rsid w:val="003B49B8"/>
    <w:rsid w:val="003B4FFD"/>
    <w:rsid w:val="003B52C0"/>
    <w:rsid w:val="003B5F6B"/>
    <w:rsid w:val="003B6602"/>
    <w:rsid w:val="003B7C8B"/>
    <w:rsid w:val="003C5216"/>
    <w:rsid w:val="003C637D"/>
    <w:rsid w:val="003C687E"/>
    <w:rsid w:val="003D03E5"/>
    <w:rsid w:val="003D359C"/>
    <w:rsid w:val="003D476C"/>
    <w:rsid w:val="003D6823"/>
    <w:rsid w:val="003D7305"/>
    <w:rsid w:val="003D7B3A"/>
    <w:rsid w:val="003E1E56"/>
    <w:rsid w:val="003E2F4E"/>
    <w:rsid w:val="003E4829"/>
    <w:rsid w:val="003E51DF"/>
    <w:rsid w:val="003E520B"/>
    <w:rsid w:val="003E64CA"/>
    <w:rsid w:val="003F17BD"/>
    <w:rsid w:val="003F33E9"/>
    <w:rsid w:val="003F663E"/>
    <w:rsid w:val="00400712"/>
    <w:rsid w:val="00403F3B"/>
    <w:rsid w:val="004053CC"/>
    <w:rsid w:val="004064A2"/>
    <w:rsid w:val="00406A55"/>
    <w:rsid w:val="0041047F"/>
    <w:rsid w:val="00411052"/>
    <w:rsid w:val="00412B25"/>
    <w:rsid w:val="00414380"/>
    <w:rsid w:val="00415D9D"/>
    <w:rsid w:val="00416151"/>
    <w:rsid w:val="00420DE6"/>
    <w:rsid w:val="004263AC"/>
    <w:rsid w:val="00427A57"/>
    <w:rsid w:val="00434C9B"/>
    <w:rsid w:val="00436214"/>
    <w:rsid w:val="0043684C"/>
    <w:rsid w:val="00436862"/>
    <w:rsid w:val="0043732B"/>
    <w:rsid w:val="00441B1A"/>
    <w:rsid w:val="00442262"/>
    <w:rsid w:val="00446BA9"/>
    <w:rsid w:val="0044761D"/>
    <w:rsid w:val="00450172"/>
    <w:rsid w:val="00453280"/>
    <w:rsid w:val="004566D8"/>
    <w:rsid w:val="00456851"/>
    <w:rsid w:val="00456BC6"/>
    <w:rsid w:val="00460ABF"/>
    <w:rsid w:val="00460C7A"/>
    <w:rsid w:val="00465074"/>
    <w:rsid w:val="00467080"/>
    <w:rsid w:val="004675B2"/>
    <w:rsid w:val="00473385"/>
    <w:rsid w:val="00474503"/>
    <w:rsid w:val="00484AC0"/>
    <w:rsid w:val="0048756C"/>
    <w:rsid w:val="00492E4E"/>
    <w:rsid w:val="00492FD0"/>
    <w:rsid w:val="0049340B"/>
    <w:rsid w:val="0049349A"/>
    <w:rsid w:val="00495C8C"/>
    <w:rsid w:val="00496312"/>
    <w:rsid w:val="00496D2E"/>
    <w:rsid w:val="004A21DF"/>
    <w:rsid w:val="004A53E0"/>
    <w:rsid w:val="004A6BD6"/>
    <w:rsid w:val="004A705A"/>
    <w:rsid w:val="004B1567"/>
    <w:rsid w:val="004B1C4A"/>
    <w:rsid w:val="004B37F4"/>
    <w:rsid w:val="004B6586"/>
    <w:rsid w:val="004C1FC1"/>
    <w:rsid w:val="004C256D"/>
    <w:rsid w:val="004C3ECF"/>
    <w:rsid w:val="004D0FA5"/>
    <w:rsid w:val="004D67BF"/>
    <w:rsid w:val="004E05F4"/>
    <w:rsid w:val="004E2145"/>
    <w:rsid w:val="004E537E"/>
    <w:rsid w:val="004E691D"/>
    <w:rsid w:val="004F1F7F"/>
    <w:rsid w:val="004F5259"/>
    <w:rsid w:val="004F6C6D"/>
    <w:rsid w:val="00501452"/>
    <w:rsid w:val="00501E11"/>
    <w:rsid w:val="0050442D"/>
    <w:rsid w:val="0050505D"/>
    <w:rsid w:val="005052D0"/>
    <w:rsid w:val="005117F1"/>
    <w:rsid w:val="00511916"/>
    <w:rsid w:val="00511E8C"/>
    <w:rsid w:val="005123BA"/>
    <w:rsid w:val="00516189"/>
    <w:rsid w:val="00517695"/>
    <w:rsid w:val="00517F38"/>
    <w:rsid w:val="00520E94"/>
    <w:rsid w:val="00526137"/>
    <w:rsid w:val="005274D5"/>
    <w:rsid w:val="00527859"/>
    <w:rsid w:val="00530C77"/>
    <w:rsid w:val="00534925"/>
    <w:rsid w:val="00541395"/>
    <w:rsid w:val="005427F0"/>
    <w:rsid w:val="005434EB"/>
    <w:rsid w:val="0054351C"/>
    <w:rsid w:val="00552C72"/>
    <w:rsid w:val="005533CE"/>
    <w:rsid w:val="00553E09"/>
    <w:rsid w:val="005551F7"/>
    <w:rsid w:val="00560303"/>
    <w:rsid w:val="00560389"/>
    <w:rsid w:val="00561BB2"/>
    <w:rsid w:val="0056267D"/>
    <w:rsid w:val="00564755"/>
    <w:rsid w:val="00565673"/>
    <w:rsid w:val="005724FB"/>
    <w:rsid w:val="005727FB"/>
    <w:rsid w:val="005753E5"/>
    <w:rsid w:val="00575DA7"/>
    <w:rsid w:val="00576E08"/>
    <w:rsid w:val="005847A5"/>
    <w:rsid w:val="00584FCF"/>
    <w:rsid w:val="00586B41"/>
    <w:rsid w:val="00590F7F"/>
    <w:rsid w:val="005921B7"/>
    <w:rsid w:val="00592C0A"/>
    <w:rsid w:val="005960A4"/>
    <w:rsid w:val="005A038A"/>
    <w:rsid w:val="005A48E6"/>
    <w:rsid w:val="005A526A"/>
    <w:rsid w:val="005A5716"/>
    <w:rsid w:val="005A5BCD"/>
    <w:rsid w:val="005A72E2"/>
    <w:rsid w:val="005B0BFD"/>
    <w:rsid w:val="005B5C82"/>
    <w:rsid w:val="005B5EE7"/>
    <w:rsid w:val="005B6B89"/>
    <w:rsid w:val="005C09B1"/>
    <w:rsid w:val="005C1BCA"/>
    <w:rsid w:val="005C5669"/>
    <w:rsid w:val="005D6A65"/>
    <w:rsid w:val="005E0246"/>
    <w:rsid w:val="005E2C77"/>
    <w:rsid w:val="005E3533"/>
    <w:rsid w:val="005E55E0"/>
    <w:rsid w:val="005E6CB0"/>
    <w:rsid w:val="005E6E30"/>
    <w:rsid w:val="005F03A2"/>
    <w:rsid w:val="005F050A"/>
    <w:rsid w:val="005F0DB0"/>
    <w:rsid w:val="005F4B47"/>
    <w:rsid w:val="005F5807"/>
    <w:rsid w:val="005F5A5D"/>
    <w:rsid w:val="00607B8B"/>
    <w:rsid w:val="00611EE7"/>
    <w:rsid w:val="0061210F"/>
    <w:rsid w:val="00614CE3"/>
    <w:rsid w:val="0062053B"/>
    <w:rsid w:val="00621B35"/>
    <w:rsid w:val="0062557D"/>
    <w:rsid w:val="0062622E"/>
    <w:rsid w:val="00630529"/>
    <w:rsid w:val="00631B10"/>
    <w:rsid w:val="00634056"/>
    <w:rsid w:val="006348E0"/>
    <w:rsid w:val="006351F9"/>
    <w:rsid w:val="006402A2"/>
    <w:rsid w:val="00642163"/>
    <w:rsid w:val="00642819"/>
    <w:rsid w:val="0064370B"/>
    <w:rsid w:val="00644FE3"/>
    <w:rsid w:val="0064598C"/>
    <w:rsid w:val="00646B63"/>
    <w:rsid w:val="00647265"/>
    <w:rsid w:val="00647303"/>
    <w:rsid w:val="006524C6"/>
    <w:rsid w:val="006524CD"/>
    <w:rsid w:val="00653A0D"/>
    <w:rsid w:val="00656668"/>
    <w:rsid w:val="00661B34"/>
    <w:rsid w:val="00663A61"/>
    <w:rsid w:val="00664853"/>
    <w:rsid w:val="00664897"/>
    <w:rsid w:val="00664981"/>
    <w:rsid w:val="00664EC5"/>
    <w:rsid w:val="006710DE"/>
    <w:rsid w:val="00671BEA"/>
    <w:rsid w:val="00673474"/>
    <w:rsid w:val="00674F63"/>
    <w:rsid w:val="006821F5"/>
    <w:rsid w:val="00682F10"/>
    <w:rsid w:val="00683DF0"/>
    <w:rsid w:val="00684EF4"/>
    <w:rsid w:val="00686343"/>
    <w:rsid w:val="00687AB2"/>
    <w:rsid w:val="006918F4"/>
    <w:rsid w:val="00693819"/>
    <w:rsid w:val="0069434B"/>
    <w:rsid w:val="006964D3"/>
    <w:rsid w:val="006A1482"/>
    <w:rsid w:val="006B33E6"/>
    <w:rsid w:val="006B76A2"/>
    <w:rsid w:val="006C0EEA"/>
    <w:rsid w:val="006C2577"/>
    <w:rsid w:val="006C2682"/>
    <w:rsid w:val="006C39E4"/>
    <w:rsid w:val="006C543B"/>
    <w:rsid w:val="006C6411"/>
    <w:rsid w:val="006C68C1"/>
    <w:rsid w:val="006D4222"/>
    <w:rsid w:val="006D6EE3"/>
    <w:rsid w:val="006E0CE2"/>
    <w:rsid w:val="006E0DCB"/>
    <w:rsid w:val="006E0E73"/>
    <w:rsid w:val="006E2364"/>
    <w:rsid w:val="006E3F48"/>
    <w:rsid w:val="006E6278"/>
    <w:rsid w:val="006F1822"/>
    <w:rsid w:val="006F28BA"/>
    <w:rsid w:val="006F3035"/>
    <w:rsid w:val="006F6DB2"/>
    <w:rsid w:val="00700710"/>
    <w:rsid w:val="0070372F"/>
    <w:rsid w:val="0070404B"/>
    <w:rsid w:val="007044CC"/>
    <w:rsid w:val="007063DA"/>
    <w:rsid w:val="00710227"/>
    <w:rsid w:val="00710FA2"/>
    <w:rsid w:val="007125ED"/>
    <w:rsid w:val="00713160"/>
    <w:rsid w:val="00713A93"/>
    <w:rsid w:val="00714DC4"/>
    <w:rsid w:val="00717CCF"/>
    <w:rsid w:val="00723478"/>
    <w:rsid w:val="0073086A"/>
    <w:rsid w:val="0073370F"/>
    <w:rsid w:val="0073542E"/>
    <w:rsid w:val="007372EE"/>
    <w:rsid w:val="00741EC3"/>
    <w:rsid w:val="00742995"/>
    <w:rsid w:val="00743DE7"/>
    <w:rsid w:val="007464A6"/>
    <w:rsid w:val="00751DF8"/>
    <w:rsid w:val="007525D8"/>
    <w:rsid w:val="0075314B"/>
    <w:rsid w:val="007543CE"/>
    <w:rsid w:val="00754625"/>
    <w:rsid w:val="00760669"/>
    <w:rsid w:val="007617FA"/>
    <w:rsid w:val="00762A17"/>
    <w:rsid w:val="00762FE8"/>
    <w:rsid w:val="007640DC"/>
    <w:rsid w:val="00766B05"/>
    <w:rsid w:val="00767F4B"/>
    <w:rsid w:val="0077104A"/>
    <w:rsid w:val="00777510"/>
    <w:rsid w:val="00787277"/>
    <w:rsid w:val="007901F8"/>
    <w:rsid w:val="00790665"/>
    <w:rsid w:val="007918A6"/>
    <w:rsid w:val="00792898"/>
    <w:rsid w:val="00793D0E"/>
    <w:rsid w:val="00794B17"/>
    <w:rsid w:val="007971B9"/>
    <w:rsid w:val="00797C13"/>
    <w:rsid w:val="007A1EA0"/>
    <w:rsid w:val="007A3B84"/>
    <w:rsid w:val="007A3D03"/>
    <w:rsid w:val="007A4932"/>
    <w:rsid w:val="007A6D95"/>
    <w:rsid w:val="007A78ED"/>
    <w:rsid w:val="007B2E85"/>
    <w:rsid w:val="007B676A"/>
    <w:rsid w:val="007B6C00"/>
    <w:rsid w:val="007B7001"/>
    <w:rsid w:val="007B7178"/>
    <w:rsid w:val="007C07D2"/>
    <w:rsid w:val="007C28B1"/>
    <w:rsid w:val="007C6120"/>
    <w:rsid w:val="007D0820"/>
    <w:rsid w:val="007D2102"/>
    <w:rsid w:val="007D2268"/>
    <w:rsid w:val="007D2B2F"/>
    <w:rsid w:val="007D675B"/>
    <w:rsid w:val="007D6E16"/>
    <w:rsid w:val="007D70B8"/>
    <w:rsid w:val="007E04D7"/>
    <w:rsid w:val="007E3227"/>
    <w:rsid w:val="007E55E1"/>
    <w:rsid w:val="007E655D"/>
    <w:rsid w:val="007E7C0B"/>
    <w:rsid w:val="007F7C4C"/>
    <w:rsid w:val="008024EB"/>
    <w:rsid w:val="00802B26"/>
    <w:rsid w:val="00805C69"/>
    <w:rsid w:val="00806713"/>
    <w:rsid w:val="008071EC"/>
    <w:rsid w:val="008102AB"/>
    <w:rsid w:val="00811E3C"/>
    <w:rsid w:val="008136FC"/>
    <w:rsid w:val="00816192"/>
    <w:rsid w:val="00817023"/>
    <w:rsid w:val="008171A2"/>
    <w:rsid w:val="00825AC9"/>
    <w:rsid w:val="008263B1"/>
    <w:rsid w:val="00826D80"/>
    <w:rsid w:val="00827355"/>
    <w:rsid w:val="00827F9B"/>
    <w:rsid w:val="0083133A"/>
    <w:rsid w:val="008343FB"/>
    <w:rsid w:val="008352D2"/>
    <w:rsid w:val="008437D3"/>
    <w:rsid w:val="00847F0A"/>
    <w:rsid w:val="00852DC2"/>
    <w:rsid w:val="00855B3E"/>
    <w:rsid w:val="00860AAB"/>
    <w:rsid w:val="00865D2A"/>
    <w:rsid w:val="008737DC"/>
    <w:rsid w:val="00874017"/>
    <w:rsid w:val="0087408E"/>
    <w:rsid w:val="008748EB"/>
    <w:rsid w:val="00874F6A"/>
    <w:rsid w:val="008756B6"/>
    <w:rsid w:val="00880736"/>
    <w:rsid w:val="00886ACB"/>
    <w:rsid w:val="008873A3"/>
    <w:rsid w:val="008875E0"/>
    <w:rsid w:val="00890A95"/>
    <w:rsid w:val="00890BF5"/>
    <w:rsid w:val="00891F98"/>
    <w:rsid w:val="008921A8"/>
    <w:rsid w:val="00893A2D"/>
    <w:rsid w:val="008964F3"/>
    <w:rsid w:val="008A16B2"/>
    <w:rsid w:val="008A27CB"/>
    <w:rsid w:val="008B1E16"/>
    <w:rsid w:val="008B25CD"/>
    <w:rsid w:val="008B409A"/>
    <w:rsid w:val="008B41AC"/>
    <w:rsid w:val="008B4F89"/>
    <w:rsid w:val="008C11AE"/>
    <w:rsid w:val="008C51C9"/>
    <w:rsid w:val="008C59FB"/>
    <w:rsid w:val="008D00D5"/>
    <w:rsid w:val="008D0DD5"/>
    <w:rsid w:val="008D34A5"/>
    <w:rsid w:val="008D48F9"/>
    <w:rsid w:val="008D5CD8"/>
    <w:rsid w:val="008E2A85"/>
    <w:rsid w:val="008E549A"/>
    <w:rsid w:val="008F16B2"/>
    <w:rsid w:val="008F1796"/>
    <w:rsid w:val="008F1F5B"/>
    <w:rsid w:val="008F2DE7"/>
    <w:rsid w:val="008F3558"/>
    <w:rsid w:val="008F4A4A"/>
    <w:rsid w:val="008F582E"/>
    <w:rsid w:val="008F624B"/>
    <w:rsid w:val="008F6D51"/>
    <w:rsid w:val="00901A19"/>
    <w:rsid w:val="00902C50"/>
    <w:rsid w:val="009041BA"/>
    <w:rsid w:val="00906581"/>
    <w:rsid w:val="00911214"/>
    <w:rsid w:val="00911A94"/>
    <w:rsid w:val="00913262"/>
    <w:rsid w:val="00914083"/>
    <w:rsid w:val="0091444C"/>
    <w:rsid w:val="00915492"/>
    <w:rsid w:val="009273A5"/>
    <w:rsid w:val="00930247"/>
    <w:rsid w:val="00931204"/>
    <w:rsid w:val="00934DA1"/>
    <w:rsid w:val="0094082B"/>
    <w:rsid w:val="00941178"/>
    <w:rsid w:val="0094492F"/>
    <w:rsid w:val="00947A8C"/>
    <w:rsid w:val="00951FFD"/>
    <w:rsid w:val="0095282D"/>
    <w:rsid w:val="0095467C"/>
    <w:rsid w:val="009564E3"/>
    <w:rsid w:val="00956CF2"/>
    <w:rsid w:val="00962675"/>
    <w:rsid w:val="00962B66"/>
    <w:rsid w:val="009660A0"/>
    <w:rsid w:val="0096662D"/>
    <w:rsid w:val="00967894"/>
    <w:rsid w:val="00970B17"/>
    <w:rsid w:val="00971AC6"/>
    <w:rsid w:val="00971EAD"/>
    <w:rsid w:val="009740E4"/>
    <w:rsid w:val="00974C82"/>
    <w:rsid w:val="00975889"/>
    <w:rsid w:val="00977CCE"/>
    <w:rsid w:val="00982502"/>
    <w:rsid w:val="00984857"/>
    <w:rsid w:val="00984E3A"/>
    <w:rsid w:val="009850E9"/>
    <w:rsid w:val="009864F8"/>
    <w:rsid w:val="00986A2E"/>
    <w:rsid w:val="009871F3"/>
    <w:rsid w:val="0099249D"/>
    <w:rsid w:val="009928E2"/>
    <w:rsid w:val="009948EF"/>
    <w:rsid w:val="009A3513"/>
    <w:rsid w:val="009A38D2"/>
    <w:rsid w:val="009B02F7"/>
    <w:rsid w:val="009B0458"/>
    <w:rsid w:val="009B612A"/>
    <w:rsid w:val="009C0628"/>
    <w:rsid w:val="009C0C50"/>
    <w:rsid w:val="009C0C9E"/>
    <w:rsid w:val="009C3C9E"/>
    <w:rsid w:val="009C5702"/>
    <w:rsid w:val="009C583C"/>
    <w:rsid w:val="009C61D1"/>
    <w:rsid w:val="009C693C"/>
    <w:rsid w:val="009C70A1"/>
    <w:rsid w:val="009C7694"/>
    <w:rsid w:val="009C769A"/>
    <w:rsid w:val="009D13BB"/>
    <w:rsid w:val="009D1996"/>
    <w:rsid w:val="009D3060"/>
    <w:rsid w:val="009D4767"/>
    <w:rsid w:val="009D4C13"/>
    <w:rsid w:val="009D6F35"/>
    <w:rsid w:val="009E07D8"/>
    <w:rsid w:val="009E49E5"/>
    <w:rsid w:val="009E6DA6"/>
    <w:rsid w:val="009F3AE3"/>
    <w:rsid w:val="009F5392"/>
    <w:rsid w:val="009F78E3"/>
    <w:rsid w:val="00A0083A"/>
    <w:rsid w:val="00A00EA6"/>
    <w:rsid w:val="00A115D1"/>
    <w:rsid w:val="00A22484"/>
    <w:rsid w:val="00A22B30"/>
    <w:rsid w:val="00A24DC2"/>
    <w:rsid w:val="00A25289"/>
    <w:rsid w:val="00A254D1"/>
    <w:rsid w:val="00A2600F"/>
    <w:rsid w:val="00A264FE"/>
    <w:rsid w:val="00A33D62"/>
    <w:rsid w:val="00A33F4F"/>
    <w:rsid w:val="00A34FE6"/>
    <w:rsid w:val="00A437D8"/>
    <w:rsid w:val="00A4541E"/>
    <w:rsid w:val="00A4560A"/>
    <w:rsid w:val="00A459BD"/>
    <w:rsid w:val="00A46EF8"/>
    <w:rsid w:val="00A47E43"/>
    <w:rsid w:val="00A50EF2"/>
    <w:rsid w:val="00A53193"/>
    <w:rsid w:val="00A5420D"/>
    <w:rsid w:val="00A567EB"/>
    <w:rsid w:val="00A57F05"/>
    <w:rsid w:val="00A61605"/>
    <w:rsid w:val="00A61658"/>
    <w:rsid w:val="00A6216E"/>
    <w:rsid w:val="00A62A85"/>
    <w:rsid w:val="00A650DC"/>
    <w:rsid w:val="00A660A1"/>
    <w:rsid w:val="00A67204"/>
    <w:rsid w:val="00A701C7"/>
    <w:rsid w:val="00A712F8"/>
    <w:rsid w:val="00A775E4"/>
    <w:rsid w:val="00A80E49"/>
    <w:rsid w:val="00A84638"/>
    <w:rsid w:val="00A84C84"/>
    <w:rsid w:val="00A86465"/>
    <w:rsid w:val="00A867AC"/>
    <w:rsid w:val="00A9485E"/>
    <w:rsid w:val="00A9530F"/>
    <w:rsid w:val="00A95C7C"/>
    <w:rsid w:val="00AA1D31"/>
    <w:rsid w:val="00AA1DDA"/>
    <w:rsid w:val="00AA356F"/>
    <w:rsid w:val="00AA39AA"/>
    <w:rsid w:val="00AA3FA2"/>
    <w:rsid w:val="00AB1617"/>
    <w:rsid w:val="00AB21B4"/>
    <w:rsid w:val="00AB2DDB"/>
    <w:rsid w:val="00AB30FD"/>
    <w:rsid w:val="00AB444A"/>
    <w:rsid w:val="00AB6B73"/>
    <w:rsid w:val="00AB6BB3"/>
    <w:rsid w:val="00AC2BC8"/>
    <w:rsid w:val="00AC2DA6"/>
    <w:rsid w:val="00AC7BC2"/>
    <w:rsid w:val="00AD1535"/>
    <w:rsid w:val="00AD1DA9"/>
    <w:rsid w:val="00AE35E0"/>
    <w:rsid w:val="00AE3BBF"/>
    <w:rsid w:val="00AE502D"/>
    <w:rsid w:val="00AE6618"/>
    <w:rsid w:val="00AE71C4"/>
    <w:rsid w:val="00AE7E07"/>
    <w:rsid w:val="00AF0A8B"/>
    <w:rsid w:val="00AF4215"/>
    <w:rsid w:val="00AF5668"/>
    <w:rsid w:val="00AF5AE8"/>
    <w:rsid w:val="00AF5BDD"/>
    <w:rsid w:val="00AF5D15"/>
    <w:rsid w:val="00AF7165"/>
    <w:rsid w:val="00B009E6"/>
    <w:rsid w:val="00B00CBC"/>
    <w:rsid w:val="00B00E1F"/>
    <w:rsid w:val="00B04ED2"/>
    <w:rsid w:val="00B128B6"/>
    <w:rsid w:val="00B12FCC"/>
    <w:rsid w:val="00B14035"/>
    <w:rsid w:val="00B211BB"/>
    <w:rsid w:val="00B233F3"/>
    <w:rsid w:val="00B3121A"/>
    <w:rsid w:val="00B32BCF"/>
    <w:rsid w:val="00B334E1"/>
    <w:rsid w:val="00B33C13"/>
    <w:rsid w:val="00B349E3"/>
    <w:rsid w:val="00B3706C"/>
    <w:rsid w:val="00B41D11"/>
    <w:rsid w:val="00B4303F"/>
    <w:rsid w:val="00B45D2B"/>
    <w:rsid w:val="00B51EA4"/>
    <w:rsid w:val="00B53C69"/>
    <w:rsid w:val="00B546BD"/>
    <w:rsid w:val="00B60DFC"/>
    <w:rsid w:val="00B614C2"/>
    <w:rsid w:val="00B62B41"/>
    <w:rsid w:val="00B6321A"/>
    <w:rsid w:val="00B647AE"/>
    <w:rsid w:val="00B64D68"/>
    <w:rsid w:val="00B64F6E"/>
    <w:rsid w:val="00B700B3"/>
    <w:rsid w:val="00B71508"/>
    <w:rsid w:val="00B7340F"/>
    <w:rsid w:val="00B7358E"/>
    <w:rsid w:val="00B75CDB"/>
    <w:rsid w:val="00B82311"/>
    <w:rsid w:val="00B82983"/>
    <w:rsid w:val="00B86484"/>
    <w:rsid w:val="00B919AF"/>
    <w:rsid w:val="00B91A8E"/>
    <w:rsid w:val="00B91E45"/>
    <w:rsid w:val="00B92453"/>
    <w:rsid w:val="00B944D5"/>
    <w:rsid w:val="00B97EBD"/>
    <w:rsid w:val="00BA0CAA"/>
    <w:rsid w:val="00BA2E77"/>
    <w:rsid w:val="00BA6171"/>
    <w:rsid w:val="00BB1EF9"/>
    <w:rsid w:val="00BB2CDA"/>
    <w:rsid w:val="00BB336F"/>
    <w:rsid w:val="00BB4450"/>
    <w:rsid w:val="00BB4C42"/>
    <w:rsid w:val="00BB6062"/>
    <w:rsid w:val="00BC1307"/>
    <w:rsid w:val="00BC1A46"/>
    <w:rsid w:val="00BC321A"/>
    <w:rsid w:val="00BC3386"/>
    <w:rsid w:val="00BC4EA0"/>
    <w:rsid w:val="00BC504B"/>
    <w:rsid w:val="00BC7E58"/>
    <w:rsid w:val="00BD38A3"/>
    <w:rsid w:val="00BD7AAC"/>
    <w:rsid w:val="00BE3425"/>
    <w:rsid w:val="00BE3698"/>
    <w:rsid w:val="00BE3C8A"/>
    <w:rsid w:val="00BE4358"/>
    <w:rsid w:val="00BE485E"/>
    <w:rsid w:val="00BE5F5D"/>
    <w:rsid w:val="00BF0442"/>
    <w:rsid w:val="00BF5BE1"/>
    <w:rsid w:val="00BF7BDF"/>
    <w:rsid w:val="00C029BA"/>
    <w:rsid w:val="00C0485B"/>
    <w:rsid w:val="00C06831"/>
    <w:rsid w:val="00C0750C"/>
    <w:rsid w:val="00C110DC"/>
    <w:rsid w:val="00C12102"/>
    <w:rsid w:val="00C159A8"/>
    <w:rsid w:val="00C15BE7"/>
    <w:rsid w:val="00C20D70"/>
    <w:rsid w:val="00C20D86"/>
    <w:rsid w:val="00C245E6"/>
    <w:rsid w:val="00C26254"/>
    <w:rsid w:val="00C26362"/>
    <w:rsid w:val="00C35610"/>
    <w:rsid w:val="00C47F84"/>
    <w:rsid w:val="00C505F6"/>
    <w:rsid w:val="00C51B46"/>
    <w:rsid w:val="00C51F48"/>
    <w:rsid w:val="00C61821"/>
    <w:rsid w:val="00C631FF"/>
    <w:rsid w:val="00C65355"/>
    <w:rsid w:val="00C655E5"/>
    <w:rsid w:val="00C656B0"/>
    <w:rsid w:val="00C660E2"/>
    <w:rsid w:val="00C728CA"/>
    <w:rsid w:val="00C74DD6"/>
    <w:rsid w:val="00C76148"/>
    <w:rsid w:val="00C76413"/>
    <w:rsid w:val="00C801B2"/>
    <w:rsid w:val="00C802CA"/>
    <w:rsid w:val="00C805BF"/>
    <w:rsid w:val="00C84245"/>
    <w:rsid w:val="00C84DA2"/>
    <w:rsid w:val="00C84F39"/>
    <w:rsid w:val="00C85235"/>
    <w:rsid w:val="00C855E5"/>
    <w:rsid w:val="00C87B46"/>
    <w:rsid w:val="00C94A63"/>
    <w:rsid w:val="00C958B0"/>
    <w:rsid w:val="00CA2781"/>
    <w:rsid w:val="00CA7A29"/>
    <w:rsid w:val="00CB5266"/>
    <w:rsid w:val="00CB5B93"/>
    <w:rsid w:val="00CC4ECF"/>
    <w:rsid w:val="00CC53B8"/>
    <w:rsid w:val="00CC5D63"/>
    <w:rsid w:val="00CC7F31"/>
    <w:rsid w:val="00CD4DD8"/>
    <w:rsid w:val="00CD56E2"/>
    <w:rsid w:val="00CD7076"/>
    <w:rsid w:val="00CE3C14"/>
    <w:rsid w:val="00CE4A13"/>
    <w:rsid w:val="00CE623F"/>
    <w:rsid w:val="00CE749D"/>
    <w:rsid w:val="00CF43B5"/>
    <w:rsid w:val="00CF4926"/>
    <w:rsid w:val="00CF5936"/>
    <w:rsid w:val="00CF5CF8"/>
    <w:rsid w:val="00D03174"/>
    <w:rsid w:val="00D03694"/>
    <w:rsid w:val="00D03FFA"/>
    <w:rsid w:val="00D062CB"/>
    <w:rsid w:val="00D06881"/>
    <w:rsid w:val="00D06F74"/>
    <w:rsid w:val="00D07CC4"/>
    <w:rsid w:val="00D12405"/>
    <w:rsid w:val="00D21C89"/>
    <w:rsid w:val="00D239E2"/>
    <w:rsid w:val="00D244DC"/>
    <w:rsid w:val="00D2540E"/>
    <w:rsid w:val="00D25ED9"/>
    <w:rsid w:val="00D26A7A"/>
    <w:rsid w:val="00D27F71"/>
    <w:rsid w:val="00D30E4D"/>
    <w:rsid w:val="00D357A5"/>
    <w:rsid w:val="00D36B70"/>
    <w:rsid w:val="00D36DF5"/>
    <w:rsid w:val="00D40237"/>
    <w:rsid w:val="00D41C2F"/>
    <w:rsid w:val="00D41D8C"/>
    <w:rsid w:val="00D434F1"/>
    <w:rsid w:val="00D44CC4"/>
    <w:rsid w:val="00D46F7E"/>
    <w:rsid w:val="00D473C7"/>
    <w:rsid w:val="00D51C04"/>
    <w:rsid w:val="00D528EA"/>
    <w:rsid w:val="00D52C19"/>
    <w:rsid w:val="00D540B0"/>
    <w:rsid w:val="00D562B2"/>
    <w:rsid w:val="00D6450F"/>
    <w:rsid w:val="00D658B4"/>
    <w:rsid w:val="00D72FF8"/>
    <w:rsid w:val="00D73EEE"/>
    <w:rsid w:val="00D757A1"/>
    <w:rsid w:val="00D77AB6"/>
    <w:rsid w:val="00D815AE"/>
    <w:rsid w:val="00D847DB"/>
    <w:rsid w:val="00D84913"/>
    <w:rsid w:val="00D851BE"/>
    <w:rsid w:val="00D859DA"/>
    <w:rsid w:val="00D85CB8"/>
    <w:rsid w:val="00D85D85"/>
    <w:rsid w:val="00D863AF"/>
    <w:rsid w:val="00D8681C"/>
    <w:rsid w:val="00D90636"/>
    <w:rsid w:val="00D9253E"/>
    <w:rsid w:val="00D954BE"/>
    <w:rsid w:val="00D95CD3"/>
    <w:rsid w:val="00D9696C"/>
    <w:rsid w:val="00D976FE"/>
    <w:rsid w:val="00DA194D"/>
    <w:rsid w:val="00DB15B1"/>
    <w:rsid w:val="00DB22D3"/>
    <w:rsid w:val="00DB3AB0"/>
    <w:rsid w:val="00DB54E7"/>
    <w:rsid w:val="00DB599C"/>
    <w:rsid w:val="00DB5B86"/>
    <w:rsid w:val="00DB6649"/>
    <w:rsid w:val="00DC094D"/>
    <w:rsid w:val="00DC0BE0"/>
    <w:rsid w:val="00DC31AB"/>
    <w:rsid w:val="00DC3417"/>
    <w:rsid w:val="00DC4C16"/>
    <w:rsid w:val="00DC50C2"/>
    <w:rsid w:val="00DC5FF4"/>
    <w:rsid w:val="00DC60B6"/>
    <w:rsid w:val="00DC620B"/>
    <w:rsid w:val="00DC77B9"/>
    <w:rsid w:val="00DD1631"/>
    <w:rsid w:val="00DD456F"/>
    <w:rsid w:val="00DD62F5"/>
    <w:rsid w:val="00DD69FD"/>
    <w:rsid w:val="00DD7441"/>
    <w:rsid w:val="00DE03DF"/>
    <w:rsid w:val="00DE0A15"/>
    <w:rsid w:val="00DE3563"/>
    <w:rsid w:val="00DE5740"/>
    <w:rsid w:val="00DF0A98"/>
    <w:rsid w:val="00DF1E0B"/>
    <w:rsid w:val="00DF6F3C"/>
    <w:rsid w:val="00E02288"/>
    <w:rsid w:val="00E03A80"/>
    <w:rsid w:val="00E069CE"/>
    <w:rsid w:val="00E07E23"/>
    <w:rsid w:val="00E1261B"/>
    <w:rsid w:val="00E1595F"/>
    <w:rsid w:val="00E15BF9"/>
    <w:rsid w:val="00E25B4B"/>
    <w:rsid w:val="00E26B85"/>
    <w:rsid w:val="00E26BCC"/>
    <w:rsid w:val="00E273B9"/>
    <w:rsid w:val="00E30F7A"/>
    <w:rsid w:val="00E353E6"/>
    <w:rsid w:val="00E37A94"/>
    <w:rsid w:val="00E43719"/>
    <w:rsid w:val="00E44E49"/>
    <w:rsid w:val="00E46CA3"/>
    <w:rsid w:val="00E4782E"/>
    <w:rsid w:val="00E50AD9"/>
    <w:rsid w:val="00E53412"/>
    <w:rsid w:val="00E56C20"/>
    <w:rsid w:val="00E60A91"/>
    <w:rsid w:val="00E61530"/>
    <w:rsid w:val="00E62DA4"/>
    <w:rsid w:val="00E63EFA"/>
    <w:rsid w:val="00E6435F"/>
    <w:rsid w:val="00E65E6A"/>
    <w:rsid w:val="00E6623D"/>
    <w:rsid w:val="00E673C7"/>
    <w:rsid w:val="00E67421"/>
    <w:rsid w:val="00E70AA5"/>
    <w:rsid w:val="00E750A9"/>
    <w:rsid w:val="00E759F6"/>
    <w:rsid w:val="00E75ABC"/>
    <w:rsid w:val="00E8049B"/>
    <w:rsid w:val="00E8239B"/>
    <w:rsid w:val="00E8349B"/>
    <w:rsid w:val="00E83A07"/>
    <w:rsid w:val="00E842D6"/>
    <w:rsid w:val="00E85DB0"/>
    <w:rsid w:val="00E9177C"/>
    <w:rsid w:val="00E92566"/>
    <w:rsid w:val="00E93363"/>
    <w:rsid w:val="00E95799"/>
    <w:rsid w:val="00E958A7"/>
    <w:rsid w:val="00EA3C99"/>
    <w:rsid w:val="00EA4C60"/>
    <w:rsid w:val="00EA4F29"/>
    <w:rsid w:val="00EA6DEE"/>
    <w:rsid w:val="00EA6F33"/>
    <w:rsid w:val="00EA7576"/>
    <w:rsid w:val="00EB1903"/>
    <w:rsid w:val="00EB2E2B"/>
    <w:rsid w:val="00EB462B"/>
    <w:rsid w:val="00EB4C35"/>
    <w:rsid w:val="00EC1127"/>
    <w:rsid w:val="00EC441A"/>
    <w:rsid w:val="00EC70E3"/>
    <w:rsid w:val="00ED078A"/>
    <w:rsid w:val="00ED0A87"/>
    <w:rsid w:val="00ED2890"/>
    <w:rsid w:val="00ED7C18"/>
    <w:rsid w:val="00EE0BA7"/>
    <w:rsid w:val="00EE2970"/>
    <w:rsid w:val="00EE4653"/>
    <w:rsid w:val="00EE47F0"/>
    <w:rsid w:val="00EE4871"/>
    <w:rsid w:val="00EE5A72"/>
    <w:rsid w:val="00EE6B68"/>
    <w:rsid w:val="00EF5600"/>
    <w:rsid w:val="00EF6011"/>
    <w:rsid w:val="00EF695A"/>
    <w:rsid w:val="00EF7536"/>
    <w:rsid w:val="00EF7ACF"/>
    <w:rsid w:val="00F037BA"/>
    <w:rsid w:val="00F06EC9"/>
    <w:rsid w:val="00F106D0"/>
    <w:rsid w:val="00F106E2"/>
    <w:rsid w:val="00F1225E"/>
    <w:rsid w:val="00F14510"/>
    <w:rsid w:val="00F1726C"/>
    <w:rsid w:val="00F22D14"/>
    <w:rsid w:val="00F233B3"/>
    <w:rsid w:val="00F235C4"/>
    <w:rsid w:val="00F25D5D"/>
    <w:rsid w:val="00F26D79"/>
    <w:rsid w:val="00F27C33"/>
    <w:rsid w:val="00F27D9A"/>
    <w:rsid w:val="00F30443"/>
    <w:rsid w:val="00F31D38"/>
    <w:rsid w:val="00F33F58"/>
    <w:rsid w:val="00F37C88"/>
    <w:rsid w:val="00F41B72"/>
    <w:rsid w:val="00F42301"/>
    <w:rsid w:val="00F426EA"/>
    <w:rsid w:val="00F43812"/>
    <w:rsid w:val="00F43F98"/>
    <w:rsid w:val="00F442C5"/>
    <w:rsid w:val="00F46AC3"/>
    <w:rsid w:val="00F50845"/>
    <w:rsid w:val="00F53216"/>
    <w:rsid w:val="00F54650"/>
    <w:rsid w:val="00F54DAE"/>
    <w:rsid w:val="00F577AD"/>
    <w:rsid w:val="00F602B8"/>
    <w:rsid w:val="00F60404"/>
    <w:rsid w:val="00F60636"/>
    <w:rsid w:val="00F6252A"/>
    <w:rsid w:val="00F643BC"/>
    <w:rsid w:val="00F64F34"/>
    <w:rsid w:val="00F712A2"/>
    <w:rsid w:val="00F72570"/>
    <w:rsid w:val="00F73C27"/>
    <w:rsid w:val="00F74555"/>
    <w:rsid w:val="00F7470E"/>
    <w:rsid w:val="00F74BB9"/>
    <w:rsid w:val="00F76AB6"/>
    <w:rsid w:val="00F7706C"/>
    <w:rsid w:val="00F843B6"/>
    <w:rsid w:val="00F849C2"/>
    <w:rsid w:val="00F9048C"/>
    <w:rsid w:val="00F9221B"/>
    <w:rsid w:val="00F92C2D"/>
    <w:rsid w:val="00F93C39"/>
    <w:rsid w:val="00F965A3"/>
    <w:rsid w:val="00FA0F92"/>
    <w:rsid w:val="00FA137C"/>
    <w:rsid w:val="00FA28ED"/>
    <w:rsid w:val="00FA2B42"/>
    <w:rsid w:val="00FA4813"/>
    <w:rsid w:val="00FA6EE0"/>
    <w:rsid w:val="00FA6F56"/>
    <w:rsid w:val="00FA7502"/>
    <w:rsid w:val="00FA760B"/>
    <w:rsid w:val="00FB21B9"/>
    <w:rsid w:val="00FB49C0"/>
    <w:rsid w:val="00FB676A"/>
    <w:rsid w:val="00FB7FF0"/>
    <w:rsid w:val="00FC1953"/>
    <w:rsid w:val="00FC264B"/>
    <w:rsid w:val="00FC2D8F"/>
    <w:rsid w:val="00FC59C1"/>
    <w:rsid w:val="00FD0E48"/>
    <w:rsid w:val="00FD2F13"/>
    <w:rsid w:val="00FD3807"/>
    <w:rsid w:val="00FD4952"/>
    <w:rsid w:val="00FD4CE5"/>
    <w:rsid w:val="00FD7CB8"/>
    <w:rsid w:val="00FE1E35"/>
    <w:rsid w:val="00FE297B"/>
    <w:rsid w:val="00FE4168"/>
    <w:rsid w:val="00FF0AEB"/>
    <w:rsid w:val="00FF105F"/>
    <w:rsid w:val="00FF49E5"/>
    <w:rsid w:val="00FF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EE0BA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372259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3722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0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EE0BA7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Название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left">
    <w:name w:val="alef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">
    <w:name w:val="bold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2">
    <w:name w:val="Подзаголовок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3">
    <w:name w:val="Верхний колонтитул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25">
    <w:name w:val="offset25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0">
    <w:name w:val="offset50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">
    <w:name w:val="table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">
    <w:name w:val="table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">
    <w:name w:val="tablecol1notse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">
    <w:name w:val="tablecol2notse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">
    <w:name w:val="righ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table1">
    <w:name w:val="apptable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1">
    <w:name w:val="app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2">
    <w:name w:val="app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3">
    <w:name w:val="app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4">
    <w:name w:val="appcol4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5">
    <w:name w:val="appcol5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1">
    <w:name w:val="appresult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2">
    <w:name w:val="appresult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3">
    <w:name w:val="appresult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">
    <w:name w:val="appresultcol4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left">
    <w:name w:val="appresultcol4_lef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">
    <w:name w:val="appcrit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2">
    <w:name w:val="appcrit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3">
    <w:name w:val="appcrit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1">
    <w:name w:val="appdesicion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2">
    <w:name w:val="appdesicion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3">
    <w:name w:val="appdesicion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4">
    <w:name w:val="appdesicioncol4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1">
    <w:name w:val="appauction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2">
    <w:name w:val="appauction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3">
    <w:name w:val="appauction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1">
    <w:name w:val="appcommission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2">
    <w:name w:val="appcommission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3">
    <w:name w:val="appcommission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4">
    <w:name w:val="appcommissioncol4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">
    <w:name w:val="appcommissionresult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">
    <w:name w:val="appcommissionresult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">
    <w:name w:val="appcommissionresultcoln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1">
    <w:name w:val="refusalfact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2">
    <w:name w:val="refusalfact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3">
    <w:name w:val="refusalfact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1">
    <w:name w:val="appcriterias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2">
    <w:name w:val="appcriterias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3">
    <w:name w:val="appcriterias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ewpage">
    <w:name w:val="newpag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">
    <w:name w:val="col-border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ata">
    <w:name w:val="data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">
    <w:name w:val="center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-underline">
    <w:name w:val="no-underlin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">
    <w:name w:val="lin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">
    <w:name w:val="vert-spac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">
    <w:name w:val="bottom-pad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entholder">
    <w:name w:val="contentholder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">
    <w:name w:val="contractstab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">
    <w:name w:val="contractstablesub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">
    <w:name w:val="contractstit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udgetsoureccell">
    <w:name w:val="budgetsoureccell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">
    <w:name w:val="offbudgetsoureccell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">
    <w:name w:val="pf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">
    <w:name w:val="pf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">
    <w:name w:val="pf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">
    <w:name w:val="pfcol4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">
    <w:name w:val="pfcol5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">
    <w:name w:val="pfcol6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">
    <w:name w:val="pfcol7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">
    <w:name w:val="pfcol8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">
    <w:name w:val="pfcol9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">
    <w:name w:val="pfcol10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">
    <w:name w:val="pfcol1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">
    <w:name w:val="pfcol1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">
    <w:name w:val="pfcol1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">
    <w:name w:val="pfcol14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">
    <w:name w:val="pfcol15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">
    <w:name w:val="pfcol16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">
    <w:name w:val="pfcol17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">
    <w:name w:val="pfcol18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">
    <w:name w:val="pfcol19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">
    <w:name w:val="pfcol20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">
    <w:name w:val="pfcol2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">
    <w:name w:val="pfcol2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">
    <w:name w:val="pfcol2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">
    <w:name w:val="pfcol24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">
    <w:name w:val="pfcol25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">
    <w:name w:val="pfcol26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">
    <w:name w:val="pfcol27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">
    <w:name w:val="pfcol28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">
    <w:name w:val="pfcol29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">
    <w:name w:val="pfcol30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">
    <w:name w:val="nowrap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">
    <w:name w:val="plangraphictab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">
    <w:name w:val="plangraphictit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celltd">
    <w:name w:val="plangraphiccelltd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">
    <w:name w:val="plahgraphicposition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">
    <w:name w:val="plahgraphicpositiontoprightbottom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">
    <w:name w:val="plahgraphicpositionleftrightbottom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">
    <w:name w:val="plahgraphicpositionleftrigh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">
    <w:name w:val="plahgraphicpositiontopbottomlef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">
    <w:name w:val="plahgraphicpositiontoprightlef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">
    <w:name w:val="plahgraphicpositiontopbottom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">
    <w:name w:val="plahgraphicpositionlef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">
    <w:name w:val="plahgraphicpositionrigh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">
    <w:name w:val="plahgraphicpositionrightbottom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">
    <w:name w:val="plahgraphicpositionbottomlef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">
    <w:name w:val="plahgraphicpositionbottom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">
    <w:name w:val="plahgraphicpositionnoborders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">
    <w:name w:val="plangraphictableheader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">
    <w:name w:val="plangraphictableheaderlef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">
    <w:name w:val="offset5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">
    <w:name w:val="emptyrow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">
    <w:name w:val="icrtit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">
    <w:name w:val="icrtab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">
    <w:name w:val="icrtableheader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orgtable">
    <w:name w:val="plangraphicorgtab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">
    <w:name w:val="plangraphicdoctab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">
    <w:name w:val="right-pad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">
    <w:name w:val="tdsub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">
    <w:name w:val="pfcolbr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">
    <w:name w:val="pfcolb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">
    <w:name w:val="pfcolb300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umber">
    <w:name w:val="number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itle1">
    <w:name w:val="title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lang w:eastAsia="ru-RU" w:bidi="ar-SA"/>
    </w:rPr>
  </w:style>
  <w:style w:type="paragraph" w:customStyle="1" w:styleId="aleft1">
    <w:name w:val="aleft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1">
    <w:name w:val="bold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subtitle1">
    <w:name w:val="subtitle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u w:val="single"/>
      <w:lang w:eastAsia="ru-RU" w:bidi="ar-SA"/>
    </w:rPr>
  </w:style>
  <w:style w:type="paragraph" w:customStyle="1" w:styleId="header1">
    <w:name w:val="header1"/>
    <w:basedOn w:val="a"/>
    <w:rsid w:val="00EE0BA7"/>
    <w:pPr>
      <w:widowControl/>
      <w:suppressAutoHyphens w:val="0"/>
      <w:spacing w:before="300"/>
    </w:pPr>
    <w:rPr>
      <w:rFonts w:eastAsia="Times New Roman" w:cs="Times New Roman"/>
      <w:kern w:val="0"/>
      <w:lang w:eastAsia="ru-RU" w:bidi="ar-SA"/>
    </w:rPr>
  </w:style>
  <w:style w:type="paragraph" w:customStyle="1" w:styleId="offset251">
    <w:name w:val="offset251"/>
    <w:basedOn w:val="a"/>
    <w:rsid w:val="00EE0BA7"/>
    <w:pPr>
      <w:widowControl/>
      <w:suppressAutoHyphens w:val="0"/>
      <w:spacing w:before="100" w:beforeAutospacing="1" w:after="100" w:afterAutospacing="1"/>
      <w:ind w:left="375"/>
    </w:pPr>
    <w:rPr>
      <w:rFonts w:eastAsia="Times New Roman" w:cs="Times New Roman"/>
      <w:kern w:val="0"/>
      <w:lang w:eastAsia="ru-RU" w:bidi="ar-SA"/>
    </w:rPr>
  </w:style>
  <w:style w:type="paragraph" w:customStyle="1" w:styleId="offset501">
    <w:name w:val="offset501"/>
    <w:basedOn w:val="a"/>
    <w:rsid w:val="00EE0BA7"/>
    <w:pPr>
      <w:widowControl/>
      <w:suppressAutoHyphens w:val="0"/>
      <w:spacing w:before="100" w:beforeAutospacing="1" w:after="100" w:afterAutospacing="1"/>
      <w:ind w:left="750"/>
    </w:pPr>
    <w:rPr>
      <w:rFonts w:eastAsia="Times New Roman" w:cs="Times New Roman"/>
      <w:kern w:val="0"/>
      <w:lang w:eastAsia="ru-RU" w:bidi="ar-SA"/>
    </w:rPr>
  </w:style>
  <w:style w:type="paragraph" w:customStyle="1" w:styleId="tablecol11">
    <w:name w:val="tablecol1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1">
    <w:name w:val="tablecol2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1">
    <w:name w:val="tablecol1notset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1">
    <w:name w:val="tablecol2notset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1">
    <w:name w:val="right1"/>
    <w:basedOn w:val="a"/>
    <w:rsid w:val="00EE0BA7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apptable11">
    <w:name w:val="apptable11"/>
    <w:basedOn w:val="a"/>
    <w:rsid w:val="00EE0BA7"/>
    <w:pPr>
      <w:widowControl/>
      <w:pBdr>
        <w:top w:val="single" w:sz="6" w:space="0" w:color="000000"/>
        <w:left w:val="single" w:sz="6" w:space="0" w:color="000000"/>
      </w:pBd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ppcol11">
    <w:name w:val="app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21">
    <w:name w:val="app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31">
    <w:name w:val="app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41">
    <w:name w:val="appcol4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51">
    <w:name w:val="appcol5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11">
    <w:name w:val="appresult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21">
    <w:name w:val="appresult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31">
    <w:name w:val="appresult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1">
    <w:name w:val="appresultcol4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left1">
    <w:name w:val="appresultcol4_left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1">
    <w:name w:val="appcrit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21">
    <w:name w:val="appcrit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31">
    <w:name w:val="appcrit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11">
    <w:name w:val="appdesicion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21">
    <w:name w:val="appdesicion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31">
    <w:name w:val="appdesicion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41">
    <w:name w:val="appdesicioncol4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11">
    <w:name w:val="appauction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21">
    <w:name w:val="appauction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31">
    <w:name w:val="appauction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11">
    <w:name w:val="appcommission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21">
    <w:name w:val="appcommission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31">
    <w:name w:val="appcommission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41">
    <w:name w:val="appcommissioncol4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1">
    <w:name w:val="appcommissionresult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1">
    <w:name w:val="appcommissionresult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1">
    <w:name w:val="appcommissionresultcoln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11">
    <w:name w:val="refusalfact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21">
    <w:name w:val="refusalfact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31">
    <w:name w:val="refusalfact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11">
    <w:name w:val="appcriterias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21">
    <w:name w:val="appcriterias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31">
    <w:name w:val="appcriterias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ewpage1">
    <w:name w:val="newpage1"/>
    <w:basedOn w:val="a"/>
    <w:rsid w:val="00EE0BA7"/>
    <w:pPr>
      <w:pageBreakBefore/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1">
    <w:name w:val="col-border1"/>
    <w:basedOn w:val="a"/>
    <w:rsid w:val="00EE0BA7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1">
    <w:name w:val="right-pad1"/>
    <w:basedOn w:val="a"/>
    <w:rsid w:val="00EE0BA7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data1">
    <w:name w:val="data1"/>
    <w:basedOn w:val="a"/>
    <w:rsid w:val="00EE0BA7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1">
    <w:name w:val="center1"/>
    <w:basedOn w:val="a"/>
    <w:rsid w:val="00EE0BA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o-underline1">
    <w:name w:val="no-underline1"/>
    <w:basedOn w:val="a"/>
    <w:rsid w:val="00EE0BA7"/>
    <w:pPr>
      <w:widowControl/>
      <w:pBdr>
        <w:bottom w:val="single" w:sz="6" w:space="0" w:color="FFFFFF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1">
    <w:name w:val="line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1">
    <w:name w:val="vert-space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1">
    <w:name w:val="bottom-pad1"/>
    <w:basedOn w:val="a"/>
    <w:rsid w:val="00EE0BA7"/>
    <w:pPr>
      <w:widowControl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contentholder1">
    <w:name w:val="contentholder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1">
    <w:name w:val="contractstable1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1">
    <w:name w:val="tdsub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1">
    <w:name w:val="contractstablesub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1">
    <w:name w:val="contractstitle1"/>
    <w:basedOn w:val="a"/>
    <w:rsid w:val="00EE0BA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budgetsoureccell1">
    <w:name w:val="budgetsoureccel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1">
    <w:name w:val="offbudgetsoureccel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0">
    <w:name w:val="pfcol110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0">
    <w:name w:val="pfcol210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1">
    <w:name w:val="pfcol3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1">
    <w:name w:val="pfcol4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1">
    <w:name w:val="pfcol5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1">
    <w:name w:val="pfcol6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1">
    <w:name w:val="pfcol7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1">
    <w:name w:val="pfcol8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1">
    <w:name w:val="pfcol9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1">
    <w:name w:val="pfcol10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1">
    <w:name w:val="pfcol11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1">
    <w:name w:val="pfcol12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1">
    <w:name w:val="pfcol13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1">
    <w:name w:val="pfcol14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1">
    <w:name w:val="pfcol15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1">
    <w:name w:val="pfcol16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1">
    <w:name w:val="pfcol17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1">
    <w:name w:val="pfcol18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1">
    <w:name w:val="pfcol19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1">
    <w:name w:val="pfcol20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1">
    <w:name w:val="pfcol21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1">
    <w:name w:val="pfcol22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1">
    <w:name w:val="pfcol23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1">
    <w:name w:val="pfcol24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1">
    <w:name w:val="pfcol25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1">
    <w:name w:val="pfcol26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1">
    <w:name w:val="pfcol27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1">
    <w:name w:val="pfcol28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1">
    <w:name w:val="pfcol29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1">
    <w:name w:val="pfcol30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1">
    <w:name w:val="pfcolbr1"/>
    <w:basedOn w:val="a"/>
    <w:rsid w:val="00EE0BA7"/>
    <w:pPr>
      <w:widowControl/>
      <w:pBdr>
        <w:top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1">
    <w:name w:val="pfcolb1"/>
    <w:basedOn w:val="a"/>
    <w:rsid w:val="00EE0BA7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1">
    <w:name w:val="pfcolb3001"/>
    <w:basedOn w:val="a"/>
    <w:rsid w:val="00EE0BA7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1">
    <w:name w:val="nowrap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1">
    <w:name w:val="plangraphictable1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1">
    <w:name w:val="plangraphictitle1"/>
    <w:basedOn w:val="a"/>
    <w:rsid w:val="00EE0BA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plangraphiccelltd1">
    <w:name w:val="plangraphiccelltd1"/>
    <w:basedOn w:val="a"/>
    <w:rsid w:val="00EE0BA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1">
    <w:name w:val="plahgraphicposition1"/>
    <w:basedOn w:val="a"/>
    <w:rsid w:val="00EE0BA7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1">
    <w:name w:val="plahgraphicpositiontoprightbottom1"/>
    <w:basedOn w:val="a"/>
    <w:rsid w:val="00EE0BA7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1">
    <w:name w:val="plahgraphicpositionleftrightbottom1"/>
    <w:basedOn w:val="a"/>
    <w:rsid w:val="00EE0BA7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1">
    <w:name w:val="plahgraphicpositionleftright1"/>
    <w:basedOn w:val="a"/>
    <w:rsid w:val="00EE0BA7"/>
    <w:pPr>
      <w:widowControl/>
      <w:pBdr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1">
    <w:name w:val="plahgraphicpositiontopbottomleft1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1">
    <w:name w:val="plahgraphicpositiontoprightleft1"/>
    <w:basedOn w:val="a"/>
    <w:rsid w:val="00EE0BA7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1">
    <w:name w:val="plahgraphicpositiontopbottom1"/>
    <w:basedOn w:val="a"/>
    <w:rsid w:val="00EE0BA7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1">
    <w:name w:val="plahgraphicpositionleft1"/>
    <w:basedOn w:val="a"/>
    <w:rsid w:val="00EE0BA7"/>
    <w:pPr>
      <w:widowControl/>
      <w:pBdr>
        <w:lef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1">
    <w:name w:val="plahgraphicpositionright1"/>
    <w:basedOn w:val="a"/>
    <w:rsid w:val="00EE0BA7"/>
    <w:pPr>
      <w:widowControl/>
      <w:pBdr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1">
    <w:name w:val="plahgraphicpositionrightbottom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1">
    <w:name w:val="plahgraphicpositionbottomleft1"/>
    <w:basedOn w:val="a"/>
    <w:rsid w:val="00EE0BA7"/>
    <w:pPr>
      <w:widowControl/>
      <w:pBdr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1">
    <w:name w:val="plahgraphicpositionbottom1"/>
    <w:basedOn w:val="a"/>
    <w:rsid w:val="00EE0BA7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1">
    <w:name w:val="plahgraphicpositionnoborders1"/>
    <w:basedOn w:val="a"/>
    <w:rsid w:val="00EE0BA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1">
    <w:name w:val="plangraphictableheader1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1">
    <w:name w:val="plangraphictableheaderleft1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1">
    <w:name w:val="offset5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1">
    <w:name w:val="emptyrow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1">
    <w:name w:val="icrtitle1"/>
    <w:basedOn w:val="a"/>
    <w:rsid w:val="00EE0BA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icrtable1">
    <w:name w:val="icrtable1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1">
    <w:name w:val="icrtableheader1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orgtable1">
    <w:name w:val="plangraphicorgtable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1">
    <w:name w:val="plangraphicdoctable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2">
    <w:name w:val="plangraphictableheader2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number1">
    <w:name w:val="number1"/>
    <w:basedOn w:val="a"/>
    <w:rsid w:val="00EE0BA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05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1">
    <w:name w:val="heading 1"/>
    <w:basedOn w:val="a"/>
    <w:link w:val="10"/>
    <w:uiPriority w:val="9"/>
    <w:qFormat/>
    <w:rsid w:val="00EE0BA7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1535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1535"/>
    <w:rPr>
      <w:rFonts w:asciiTheme="majorHAnsi" w:eastAsiaTheme="majorEastAsia" w:hAnsiTheme="majorHAnsi" w:cs="Mangal"/>
      <w:color w:val="2E74B5" w:themeColor="accent1" w:themeShade="BF"/>
      <w:kern w:val="1"/>
      <w:sz w:val="26"/>
      <w:szCs w:val="23"/>
      <w:lang w:eastAsia="hi-IN" w:bidi="hi-IN"/>
    </w:rPr>
  </w:style>
  <w:style w:type="character" w:styleId="a3">
    <w:name w:val="Strong"/>
    <w:basedOn w:val="a0"/>
    <w:uiPriority w:val="22"/>
    <w:qFormat/>
    <w:rsid w:val="00BC7E58"/>
    <w:rPr>
      <w:b/>
      <w:bCs/>
    </w:rPr>
  </w:style>
  <w:style w:type="paragraph" w:styleId="a4">
    <w:name w:val="Normal (Web)"/>
    <w:basedOn w:val="a"/>
    <w:uiPriority w:val="99"/>
    <w:semiHidden/>
    <w:unhideWhenUsed/>
    <w:rsid w:val="00BC7E58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5">
    <w:name w:val="Hyperlink"/>
    <w:basedOn w:val="a0"/>
    <w:uiPriority w:val="99"/>
    <w:unhideWhenUsed/>
    <w:rsid w:val="00BC7E5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B41AC"/>
    <w:rPr>
      <w:rFonts w:ascii="Segoe UI" w:hAnsi="Segoe UI"/>
      <w:sz w:val="18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41AC"/>
    <w:rPr>
      <w:rFonts w:ascii="Segoe UI" w:eastAsia="SimSun" w:hAnsi="Segoe UI" w:cs="Mangal"/>
      <w:kern w:val="1"/>
      <w:sz w:val="18"/>
      <w:szCs w:val="16"/>
      <w:lang w:eastAsia="hi-IN" w:bidi="hi-IN"/>
    </w:rPr>
  </w:style>
  <w:style w:type="paragraph" w:styleId="a8">
    <w:name w:val="List Paragraph"/>
    <w:basedOn w:val="a"/>
    <w:uiPriority w:val="34"/>
    <w:qFormat/>
    <w:rsid w:val="00D85D85"/>
    <w:pPr>
      <w:ind w:left="720"/>
      <w:contextualSpacing/>
    </w:pPr>
    <w:rPr>
      <w:szCs w:val="21"/>
    </w:rPr>
  </w:style>
  <w:style w:type="paragraph" w:customStyle="1" w:styleId="ConsPlusNormal">
    <w:name w:val="ConsPlusNormal"/>
    <w:rsid w:val="00C66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Title"/>
    <w:basedOn w:val="a"/>
    <w:link w:val="aa"/>
    <w:qFormat/>
    <w:rsid w:val="00372259"/>
    <w:pPr>
      <w:widowControl/>
      <w:suppressAutoHyphens w:val="0"/>
      <w:jc w:val="center"/>
    </w:pPr>
    <w:rPr>
      <w:rFonts w:eastAsia="Times New Roman" w:cs="Times New Roman"/>
      <w:kern w:val="0"/>
      <w:sz w:val="28"/>
      <w:szCs w:val="20"/>
      <w:lang w:eastAsia="ru-RU" w:bidi="ar-SA"/>
    </w:rPr>
  </w:style>
  <w:style w:type="character" w:customStyle="1" w:styleId="aa">
    <w:name w:val="Название Знак"/>
    <w:basedOn w:val="a0"/>
    <w:link w:val="a9"/>
    <w:rsid w:val="003722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0BA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EE0BA7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1">
    <w:name w:val="Название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left">
    <w:name w:val="alef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">
    <w:name w:val="bold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2">
    <w:name w:val="Подзаголовок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13">
    <w:name w:val="Верхний колонтитул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25">
    <w:name w:val="offset25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0">
    <w:name w:val="offset50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">
    <w:name w:val="table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">
    <w:name w:val="table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">
    <w:name w:val="tablecol1notse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">
    <w:name w:val="tablecol2notse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">
    <w:name w:val="righ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table1">
    <w:name w:val="apptable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1">
    <w:name w:val="app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2">
    <w:name w:val="app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3">
    <w:name w:val="app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4">
    <w:name w:val="appcol4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l5">
    <w:name w:val="appcol5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1">
    <w:name w:val="appresult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2">
    <w:name w:val="appresult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3">
    <w:name w:val="appresult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">
    <w:name w:val="appresultcol4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resultcol4left">
    <w:name w:val="appresultcol4_lef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">
    <w:name w:val="appcrit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2">
    <w:name w:val="appcrit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3">
    <w:name w:val="appcrit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1">
    <w:name w:val="appdesicion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2">
    <w:name w:val="appdesicion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3">
    <w:name w:val="appdesicion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desicioncol4">
    <w:name w:val="appdesicioncol4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1">
    <w:name w:val="appauction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2">
    <w:name w:val="appauction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auctioncol3">
    <w:name w:val="appauction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1">
    <w:name w:val="appcommission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2">
    <w:name w:val="appcommission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3">
    <w:name w:val="appcommission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col4">
    <w:name w:val="appcommissioncol4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">
    <w:name w:val="appcommissionresult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">
    <w:name w:val="appcommissionresult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">
    <w:name w:val="appcommissionresultcoln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1">
    <w:name w:val="refusalfact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2">
    <w:name w:val="refusalfact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efusalfactcol3">
    <w:name w:val="refusalfact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1">
    <w:name w:val="appcriterias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2">
    <w:name w:val="appcriterias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eriascol3">
    <w:name w:val="appcriterias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ewpage">
    <w:name w:val="newpag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">
    <w:name w:val="col-border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data">
    <w:name w:val="data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">
    <w:name w:val="center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-underline">
    <w:name w:val="no-underlin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">
    <w:name w:val="lin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">
    <w:name w:val="vert-spac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">
    <w:name w:val="bottom-pad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entholder">
    <w:name w:val="contentholder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">
    <w:name w:val="contractstab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">
    <w:name w:val="contractstablesub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">
    <w:name w:val="contractstit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udgetsoureccell">
    <w:name w:val="budgetsoureccell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">
    <w:name w:val="offbudgetsoureccell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">
    <w:name w:val="pfco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">
    <w:name w:val="pfcol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">
    <w:name w:val="pfcol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">
    <w:name w:val="pfcol4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">
    <w:name w:val="pfcol5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">
    <w:name w:val="pfcol6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">
    <w:name w:val="pfcol7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">
    <w:name w:val="pfcol8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">
    <w:name w:val="pfcol9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">
    <w:name w:val="pfcol10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">
    <w:name w:val="pfcol1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">
    <w:name w:val="pfcol1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">
    <w:name w:val="pfcol1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">
    <w:name w:val="pfcol14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">
    <w:name w:val="pfcol15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">
    <w:name w:val="pfcol16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">
    <w:name w:val="pfcol17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">
    <w:name w:val="pfcol18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">
    <w:name w:val="pfcol19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">
    <w:name w:val="pfcol20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">
    <w:name w:val="pfcol2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">
    <w:name w:val="pfcol22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">
    <w:name w:val="pfcol23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">
    <w:name w:val="pfcol24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">
    <w:name w:val="pfcol25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">
    <w:name w:val="pfcol26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">
    <w:name w:val="pfcol27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">
    <w:name w:val="pfcol28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">
    <w:name w:val="pfcol29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">
    <w:name w:val="pfcol30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">
    <w:name w:val="nowrap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">
    <w:name w:val="plangraphictab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">
    <w:name w:val="plangraphictit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celltd">
    <w:name w:val="plangraphiccelltd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">
    <w:name w:val="plahgraphicposition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">
    <w:name w:val="plahgraphicpositiontoprightbottom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">
    <w:name w:val="plahgraphicpositionleftrightbottom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">
    <w:name w:val="plahgraphicpositionleftrigh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">
    <w:name w:val="plahgraphicpositiontopbottomlef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">
    <w:name w:val="plahgraphicpositiontoprightlef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">
    <w:name w:val="plahgraphicpositiontopbottom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">
    <w:name w:val="plahgraphicpositionlef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">
    <w:name w:val="plahgraphicpositionrigh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">
    <w:name w:val="plahgraphicpositionrightbottom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">
    <w:name w:val="plahgraphicpositionbottomlef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">
    <w:name w:val="plahgraphicpositionbottom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">
    <w:name w:val="plahgraphicpositionnoborders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">
    <w:name w:val="plangraphictableheader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">
    <w:name w:val="plangraphictableheaderleft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">
    <w:name w:val="offset5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">
    <w:name w:val="emptyrow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">
    <w:name w:val="icrtit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">
    <w:name w:val="icrtab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">
    <w:name w:val="icrtableheader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orgtable">
    <w:name w:val="plangraphicorgtab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">
    <w:name w:val="plangraphicdoctable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">
    <w:name w:val="right-pad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">
    <w:name w:val="tdsub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">
    <w:name w:val="pfcolbr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">
    <w:name w:val="pfcolb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">
    <w:name w:val="pfcolb300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umber">
    <w:name w:val="number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itle1">
    <w:name w:val="title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i/>
      <w:iCs/>
      <w:kern w:val="0"/>
      <w:lang w:eastAsia="ru-RU" w:bidi="ar-SA"/>
    </w:rPr>
  </w:style>
  <w:style w:type="paragraph" w:customStyle="1" w:styleId="aleft1">
    <w:name w:val="aleft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ld1">
    <w:name w:val="bold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subtitle1">
    <w:name w:val="subtitle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u w:val="single"/>
      <w:lang w:eastAsia="ru-RU" w:bidi="ar-SA"/>
    </w:rPr>
  </w:style>
  <w:style w:type="paragraph" w:customStyle="1" w:styleId="header1">
    <w:name w:val="header1"/>
    <w:basedOn w:val="a"/>
    <w:rsid w:val="00EE0BA7"/>
    <w:pPr>
      <w:widowControl/>
      <w:suppressAutoHyphens w:val="0"/>
      <w:spacing w:before="300"/>
    </w:pPr>
    <w:rPr>
      <w:rFonts w:eastAsia="Times New Roman" w:cs="Times New Roman"/>
      <w:kern w:val="0"/>
      <w:lang w:eastAsia="ru-RU" w:bidi="ar-SA"/>
    </w:rPr>
  </w:style>
  <w:style w:type="paragraph" w:customStyle="1" w:styleId="offset251">
    <w:name w:val="offset251"/>
    <w:basedOn w:val="a"/>
    <w:rsid w:val="00EE0BA7"/>
    <w:pPr>
      <w:widowControl/>
      <w:suppressAutoHyphens w:val="0"/>
      <w:spacing w:before="100" w:beforeAutospacing="1" w:after="100" w:afterAutospacing="1"/>
      <w:ind w:left="375"/>
    </w:pPr>
    <w:rPr>
      <w:rFonts w:eastAsia="Times New Roman" w:cs="Times New Roman"/>
      <w:kern w:val="0"/>
      <w:lang w:eastAsia="ru-RU" w:bidi="ar-SA"/>
    </w:rPr>
  </w:style>
  <w:style w:type="paragraph" w:customStyle="1" w:styleId="offset501">
    <w:name w:val="offset501"/>
    <w:basedOn w:val="a"/>
    <w:rsid w:val="00EE0BA7"/>
    <w:pPr>
      <w:widowControl/>
      <w:suppressAutoHyphens w:val="0"/>
      <w:spacing w:before="100" w:beforeAutospacing="1" w:after="100" w:afterAutospacing="1"/>
      <w:ind w:left="750"/>
    </w:pPr>
    <w:rPr>
      <w:rFonts w:eastAsia="Times New Roman" w:cs="Times New Roman"/>
      <w:kern w:val="0"/>
      <w:lang w:eastAsia="ru-RU" w:bidi="ar-SA"/>
    </w:rPr>
  </w:style>
  <w:style w:type="paragraph" w:customStyle="1" w:styleId="tablecol11">
    <w:name w:val="tablecol1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1">
    <w:name w:val="tablecol2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1notset1">
    <w:name w:val="tablecol1notset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ablecol2notset1">
    <w:name w:val="tablecol2notset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1">
    <w:name w:val="right1"/>
    <w:basedOn w:val="a"/>
    <w:rsid w:val="00EE0BA7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apptable11">
    <w:name w:val="apptable11"/>
    <w:basedOn w:val="a"/>
    <w:rsid w:val="00EE0BA7"/>
    <w:pPr>
      <w:widowControl/>
      <w:pBdr>
        <w:top w:val="single" w:sz="6" w:space="0" w:color="000000"/>
        <w:left w:val="single" w:sz="6" w:space="0" w:color="000000"/>
      </w:pBdr>
      <w:suppressAutoHyphens w:val="0"/>
    </w:pPr>
    <w:rPr>
      <w:rFonts w:eastAsia="Times New Roman" w:cs="Times New Roman"/>
      <w:kern w:val="0"/>
      <w:lang w:eastAsia="ru-RU" w:bidi="ar-SA"/>
    </w:rPr>
  </w:style>
  <w:style w:type="paragraph" w:customStyle="1" w:styleId="appcol11">
    <w:name w:val="app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21">
    <w:name w:val="app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31">
    <w:name w:val="app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41">
    <w:name w:val="appcol4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l51">
    <w:name w:val="appcol5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11">
    <w:name w:val="appresult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21">
    <w:name w:val="appresult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31">
    <w:name w:val="appresult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1">
    <w:name w:val="appresultcol4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resultcol4left1">
    <w:name w:val="appresultcol4_left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appcritcol11">
    <w:name w:val="appcrit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21">
    <w:name w:val="appcrit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col31">
    <w:name w:val="appcrit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11">
    <w:name w:val="appdesicion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21">
    <w:name w:val="appdesicion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31">
    <w:name w:val="appdesicion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desicioncol41">
    <w:name w:val="appdesicioncol4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11">
    <w:name w:val="appauction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21">
    <w:name w:val="appauction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auctioncol31">
    <w:name w:val="appauction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11">
    <w:name w:val="appcommission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21">
    <w:name w:val="appcommission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31">
    <w:name w:val="appcommission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col41">
    <w:name w:val="appcommissioncol4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11">
    <w:name w:val="appcommissionresult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21">
    <w:name w:val="appcommissionresult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ommissionresultcoln1">
    <w:name w:val="appcommissionresultcoln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11">
    <w:name w:val="refusalfact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21">
    <w:name w:val="refusalfact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refusalfactcol31">
    <w:name w:val="refusalfact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11">
    <w:name w:val="appcriteriascol1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21">
    <w:name w:val="appcriteriascol2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appcriteriascol31">
    <w:name w:val="appcriteriascol3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ewpage1">
    <w:name w:val="newpage1"/>
    <w:basedOn w:val="a"/>
    <w:rsid w:val="00EE0BA7"/>
    <w:pPr>
      <w:pageBreakBefore/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l-border1">
    <w:name w:val="col-border1"/>
    <w:basedOn w:val="a"/>
    <w:rsid w:val="00EE0BA7"/>
    <w:pPr>
      <w:widowControl/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right-pad1">
    <w:name w:val="right-pad1"/>
    <w:basedOn w:val="a"/>
    <w:rsid w:val="00EE0BA7"/>
    <w:pPr>
      <w:widowControl/>
      <w:suppressAutoHyphens w:val="0"/>
      <w:spacing w:before="100" w:beforeAutospacing="1" w:after="100" w:afterAutospacing="1"/>
      <w:jc w:val="right"/>
    </w:pPr>
    <w:rPr>
      <w:rFonts w:eastAsia="Times New Roman" w:cs="Times New Roman"/>
      <w:kern w:val="0"/>
      <w:lang w:eastAsia="ru-RU" w:bidi="ar-SA"/>
    </w:rPr>
  </w:style>
  <w:style w:type="paragraph" w:customStyle="1" w:styleId="data1">
    <w:name w:val="data1"/>
    <w:basedOn w:val="a"/>
    <w:rsid w:val="00EE0BA7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enter1">
    <w:name w:val="center1"/>
    <w:basedOn w:val="a"/>
    <w:rsid w:val="00EE0BA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no-underline1">
    <w:name w:val="no-underline1"/>
    <w:basedOn w:val="a"/>
    <w:rsid w:val="00EE0BA7"/>
    <w:pPr>
      <w:widowControl/>
      <w:pBdr>
        <w:bottom w:val="single" w:sz="6" w:space="0" w:color="FFFFFF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line1">
    <w:name w:val="line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vert-space1">
    <w:name w:val="vert-space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bottom-pad1">
    <w:name w:val="bottom-pad1"/>
    <w:basedOn w:val="a"/>
    <w:rsid w:val="00EE0BA7"/>
    <w:pPr>
      <w:widowControl/>
      <w:suppressAutoHyphens w:val="0"/>
      <w:spacing w:before="100" w:beforeAutospacing="1" w:after="75"/>
    </w:pPr>
    <w:rPr>
      <w:rFonts w:eastAsia="Times New Roman" w:cs="Times New Roman"/>
      <w:kern w:val="0"/>
      <w:lang w:eastAsia="ru-RU" w:bidi="ar-SA"/>
    </w:rPr>
  </w:style>
  <w:style w:type="paragraph" w:customStyle="1" w:styleId="contentholder1">
    <w:name w:val="contentholder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1">
    <w:name w:val="contractstable1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tdsub1">
    <w:name w:val="tdsub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ablesub1">
    <w:name w:val="contractstablesub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contractstitle1">
    <w:name w:val="contractstitle1"/>
    <w:basedOn w:val="a"/>
    <w:rsid w:val="00EE0BA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budgetsoureccell1">
    <w:name w:val="budgetsoureccel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budgetsoureccell1">
    <w:name w:val="offbudgetsoureccell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0">
    <w:name w:val="pfcol110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0">
    <w:name w:val="pfcol210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1">
    <w:name w:val="pfcol3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41">
    <w:name w:val="pfcol4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51">
    <w:name w:val="pfcol5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61">
    <w:name w:val="pfcol6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71">
    <w:name w:val="pfcol7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81">
    <w:name w:val="pfcol8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91">
    <w:name w:val="pfcol9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01">
    <w:name w:val="pfcol10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11">
    <w:name w:val="pfcol11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21">
    <w:name w:val="pfcol12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31">
    <w:name w:val="pfcol13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41">
    <w:name w:val="pfcol14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51">
    <w:name w:val="pfcol15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61">
    <w:name w:val="pfcol16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71">
    <w:name w:val="pfcol17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81">
    <w:name w:val="pfcol18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191">
    <w:name w:val="pfcol19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01">
    <w:name w:val="pfcol20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11">
    <w:name w:val="pfcol21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21">
    <w:name w:val="pfcol22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31">
    <w:name w:val="pfcol23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41">
    <w:name w:val="pfcol24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51">
    <w:name w:val="pfcol25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61">
    <w:name w:val="pfcol26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71">
    <w:name w:val="pfcol27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81">
    <w:name w:val="pfcol28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291">
    <w:name w:val="pfcol29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301">
    <w:name w:val="pfcol30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r1">
    <w:name w:val="pfcolbr1"/>
    <w:basedOn w:val="a"/>
    <w:rsid w:val="00EE0BA7"/>
    <w:pPr>
      <w:widowControl/>
      <w:pBdr>
        <w:top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1">
    <w:name w:val="pfcolb1"/>
    <w:basedOn w:val="a"/>
    <w:rsid w:val="00EE0BA7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fcolb3001">
    <w:name w:val="pfcolb3001"/>
    <w:basedOn w:val="a"/>
    <w:rsid w:val="00EE0BA7"/>
    <w:pPr>
      <w:widowControl/>
      <w:pBdr>
        <w:top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nowrap1">
    <w:name w:val="nowrap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1">
    <w:name w:val="plangraphictable1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itle1">
    <w:name w:val="plangraphictitle1"/>
    <w:basedOn w:val="a"/>
    <w:rsid w:val="00EE0BA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plangraphiccelltd1">
    <w:name w:val="plangraphiccelltd1"/>
    <w:basedOn w:val="a"/>
    <w:rsid w:val="00EE0BA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1">
    <w:name w:val="plahgraphicposition1"/>
    <w:basedOn w:val="a"/>
    <w:rsid w:val="00EE0BA7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bottom1">
    <w:name w:val="plahgraphicpositiontoprightbottom1"/>
    <w:basedOn w:val="a"/>
    <w:rsid w:val="00EE0BA7"/>
    <w:pPr>
      <w:widowControl/>
      <w:pBdr>
        <w:top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bottom1">
    <w:name w:val="plahgraphicpositionleftrightbottom1"/>
    <w:basedOn w:val="a"/>
    <w:rsid w:val="00EE0BA7"/>
    <w:pPr>
      <w:widowControl/>
      <w:pBdr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right1">
    <w:name w:val="plahgraphicpositionleftright1"/>
    <w:basedOn w:val="a"/>
    <w:rsid w:val="00EE0BA7"/>
    <w:pPr>
      <w:widowControl/>
      <w:pBdr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left1">
    <w:name w:val="plahgraphicpositiontopbottomleft1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rightleft1">
    <w:name w:val="plahgraphicpositiontoprightleft1"/>
    <w:basedOn w:val="a"/>
    <w:rsid w:val="00EE0BA7"/>
    <w:pPr>
      <w:widowControl/>
      <w:pBdr>
        <w:top w:val="single" w:sz="6" w:space="0" w:color="000000"/>
        <w:left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topbottom1">
    <w:name w:val="plahgraphicpositiontopbottom1"/>
    <w:basedOn w:val="a"/>
    <w:rsid w:val="00EE0BA7"/>
    <w:pPr>
      <w:widowControl/>
      <w:pBdr>
        <w:top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left1">
    <w:name w:val="plahgraphicpositionleft1"/>
    <w:basedOn w:val="a"/>
    <w:rsid w:val="00EE0BA7"/>
    <w:pPr>
      <w:widowControl/>
      <w:pBdr>
        <w:lef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1">
    <w:name w:val="plahgraphicpositionright1"/>
    <w:basedOn w:val="a"/>
    <w:rsid w:val="00EE0BA7"/>
    <w:pPr>
      <w:widowControl/>
      <w:pBdr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rightbottom1">
    <w:name w:val="plahgraphicpositionrightbottom1"/>
    <w:basedOn w:val="a"/>
    <w:rsid w:val="00EE0BA7"/>
    <w:pPr>
      <w:widowControl/>
      <w:pBdr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left1">
    <w:name w:val="plahgraphicpositionbottomleft1"/>
    <w:basedOn w:val="a"/>
    <w:rsid w:val="00EE0BA7"/>
    <w:pPr>
      <w:widowControl/>
      <w:pBdr>
        <w:left w:val="single" w:sz="6" w:space="0" w:color="000000"/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bottom1">
    <w:name w:val="plahgraphicpositionbottom1"/>
    <w:basedOn w:val="a"/>
    <w:rsid w:val="00EE0BA7"/>
    <w:pPr>
      <w:widowControl/>
      <w:pBdr>
        <w:bottom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hgraphicpositionnoborders1">
    <w:name w:val="plahgraphicpositionnoborders1"/>
    <w:basedOn w:val="a"/>
    <w:rsid w:val="00EE0BA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1">
    <w:name w:val="plangraphictableheader1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left1">
    <w:name w:val="plangraphictableheaderleft1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offset51">
    <w:name w:val="offset5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emptyrow1">
    <w:name w:val="emptyrow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itle1">
    <w:name w:val="icrtitle1"/>
    <w:basedOn w:val="a"/>
    <w:rsid w:val="00EE0BA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icrtable1">
    <w:name w:val="icrtable1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icrtableheader1">
    <w:name w:val="icrtableheader1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  <w:style w:type="paragraph" w:customStyle="1" w:styleId="plangraphicorgtable1">
    <w:name w:val="plangraphicorgtable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doctable1">
    <w:name w:val="plangraphicdoctable1"/>
    <w:basedOn w:val="a"/>
    <w:rsid w:val="00EE0BA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plangraphictableheader2">
    <w:name w:val="plangraphictableheader2"/>
    <w:basedOn w:val="a"/>
    <w:rsid w:val="00EE0BA7"/>
    <w:pPr>
      <w:widowControl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b/>
      <w:bCs/>
      <w:kern w:val="0"/>
      <w:lang w:eastAsia="ru-RU" w:bidi="ar-SA"/>
    </w:rPr>
  </w:style>
  <w:style w:type="paragraph" w:customStyle="1" w:styleId="number1">
    <w:name w:val="number1"/>
    <w:basedOn w:val="a"/>
    <w:rsid w:val="00EE0BA7"/>
    <w:pPr>
      <w:widowControl/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6651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57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0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7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4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56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1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18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3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7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25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2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43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5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51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537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55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276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323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47</Pages>
  <Words>9400</Words>
  <Characters>53584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Людмила Устинова</cp:lastModifiedBy>
  <cp:revision>6</cp:revision>
  <cp:lastPrinted>2016-04-28T12:04:00Z</cp:lastPrinted>
  <dcterms:created xsi:type="dcterms:W3CDTF">2016-10-06T11:19:00Z</dcterms:created>
  <dcterms:modified xsi:type="dcterms:W3CDTF">2016-10-11T05:20:00Z</dcterms:modified>
</cp:coreProperties>
</file>