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3" w:rsidRDefault="006451C9" w:rsidP="00386E2B">
      <w:pPr>
        <w:ind w:right="2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-530225</wp:posOffset>
            </wp:positionV>
            <wp:extent cx="831215" cy="887095"/>
            <wp:effectExtent l="0" t="0" r="6985" b="8255"/>
            <wp:wrapNone/>
            <wp:docPr id="7" name="Рисунок 7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B03" w:rsidRDefault="008E3B03" w:rsidP="008E3B03">
      <w:pPr>
        <w:ind w:right="23"/>
        <w:rPr>
          <w:sz w:val="28"/>
          <w:szCs w:val="28"/>
        </w:rPr>
      </w:pPr>
    </w:p>
    <w:p w:rsidR="00386E2B" w:rsidRDefault="00386E2B" w:rsidP="00386E2B">
      <w:pPr>
        <w:pStyle w:val="a7"/>
      </w:pPr>
      <w:r>
        <w:t>АДМИНИСТРАЦИЯ МУНИЦИПАЛЬНОГО ОБРАЗОВАНИЯ</w:t>
      </w:r>
    </w:p>
    <w:p w:rsidR="00386E2B" w:rsidRDefault="00386E2B" w:rsidP="00386E2B">
      <w:pPr>
        <w:pStyle w:val="a7"/>
      </w:pPr>
      <w:r>
        <w:t>«АХТУБИНСКИЙ РАЙОН»</w:t>
      </w:r>
    </w:p>
    <w:p w:rsidR="00386E2B" w:rsidRDefault="00386E2B" w:rsidP="00386E2B">
      <w:pPr>
        <w:pStyle w:val="a7"/>
      </w:pPr>
    </w:p>
    <w:p w:rsidR="00386E2B" w:rsidRDefault="00386E2B" w:rsidP="00386E2B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6E2B" w:rsidRDefault="00386E2B" w:rsidP="00386E2B">
      <w:pPr>
        <w:pStyle w:val="a7"/>
      </w:pPr>
    </w:p>
    <w:p w:rsidR="00386E2B" w:rsidRDefault="005836E7" w:rsidP="00386E2B">
      <w:pPr>
        <w:pStyle w:val="a7"/>
        <w:jc w:val="left"/>
      </w:pPr>
      <w:r>
        <w:rPr>
          <w:u w:val="single"/>
        </w:rPr>
        <w:t>25.02.2015</w:t>
      </w:r>
      <w:r w:rsidR="00386E2B">
        <w:t xml:space="preserve">         </w:t>
      </w:r>
      <w:r w:rsidR="00386E2B">
        <w:tab/>
      </w:r>
      <w:r w:rsidR="00386E2B">
        <w:tab/>
      </w:r>
      <w:r w:rsidR="00386E2B">
        <w:tab/>
      </w:r>
      <w:r w:rsidR="00386E2B">
        <w:tab/>
      </w:r>
      <w:r w:rsidR="00386E2B">
        <w:tab/>
      </w:r>
      <w:r w:rsidR="00386E2B">
        <w:tab/>
        <w:t xml:space="preserve">         </w:t>
      </w:r>
      <w:r>
        <w:t xml:space="preserve">                               </w:t>
      </w:r>
      <w:r w:rsidR="00386E2B">
        <w:t xml:space="preserve">№ </w:t>
      </w:r>
      <w:r>
        <w:rPr>
          <w:u w:val="single"/>
        </w:rPr>
        <w:t>284</w:t>
      </w: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Default="00386E2B" w:rsidP="008E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8E3B03">
        <w:rPr>
          <w:sz w:val="28"/>
          <w:szCs w:val="28"/>
        </w:rPr>
        <w:t xml:space="preserve">расходования </w:t>
      </w:r>
      <w:r w:rsidR="00075AC3">
        <w:rPr>
          <w:sz w:val="28"/>
          <w:szCs w:val="28"/>
        </w:rPr>
        <w:t>субвенций</w:t>
      </w:r>
      <w:r w:rsidR="008E3B03">
        <w:rPr>
          <w:sz w:val="28"/>
          <w:szCs w:val="28"/>
        </w:rPr>
        <w:t xml:space="preserve"> из бюджета Астраханской области  на выплату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 </w:t>
      </w: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Default="00386E2B" w:rsidP="008E3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2391A">
        <w:rPr>
          <w:sz w:val="28"/>
          <w:szCs w:val="28"/>
        </w:rPr>
        <w:t>Руководствуя</w:t>
      </w:r>
      <w:r>
        <w:rPr>
          <w:sz w:val="28"/>
          <w:szCs w:val="28"/>
        </w:rPr>
        <w:t>сь Законом Астраханской области от 15.12.2014                         № 81/2014-ОЗ «</w:t>
      </w:r>
      <w:r w:rsidR="0072391A">
        <w:rPr>
          <w:sz w:val="28"/>
          <w:szCs w:val="28"/>
        </w:rPr>
        <w:t>О бюджете Астраханской области на 20</w:t>
      </w:r>
      <w:r>
        <w:rPr>
          <w:sz w:val="28"/>
          <w:szCs w:val="28"/>
        </w:rPr>
        <w:t>15 год и плановый период 2016-</w:t>
      </w:r>
      <w:r w:rsidR="0072391A">
        <w:rPr>
          <w:sz w:val="28"/>
          <w:szCs w:val="28"/>
        </w:rPr>
        <w:t>2017 годов»</w:t>
      </w:r>
      <w:r w:rsidR="008E3B03">
        <w:rPr>
          <w:sz w:val="28"/>
          <w:szCs w:val="28"/>
        </w:rPr>
        <w:t xml:space="preserve">, Соглашением от </w:t>
      </w:r>
      <w:r w:rsidR="00075AC3">
        <w:rPr>
          <w:sz w:val="28"/>
          <w:szCs w:val="28"/>
        </w:rPr>
        <w:t>21.01.2015</w:t>
      </w:r>
      <w:r w:rsidR="008E3B03">
        <w:rPr>
          <w:sz w:val="28"/>
          <w:szCs w:val="28"/>
        </w:rPr>
        <w:t xml:space="preserve"> № </w:t>
      </w:r>
      <w:r w:rsidR="00075AC3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8E3B03">
        <w:rPr>
          <w:sz w:val="28"/>
          <w:szCs w:val="28"/>
        </w:rPr>
        <w:t xml:space="preserve">между министерством образования и науки Астраханской области и МО «Ахтубинский район» о предоставлении и расходовании субвенций на выплату компенсации части родительской платы за присмотр и уход за детьми </w:t>
      </w:r>
      <w:r w:rsidR="0072391A">
        <w:rPr>
          <w:sz w:val="28"/>
          <w:szCs w:val="28"/>
        </w:rPr>
        <w:t xml:space="preserve">в муниципальных </w:t>
      </w:r>
      <w:r w:rsidR="00E71F7C">
        <w:rPr>
          <w:sz w:val="28"/>
          <w:szCs w:val="28"/>
        </w:rPr>
        <w:t>образовательных организациях и иных образовательных организациях</w:t>
      </w:r>
      <w:proofErr w:type="gramEnd"/>
      <w:r w:rsidR="0072391A">
        <w:rPr>
          <w:sz w:val="28"/>
          <w:szCs w:val="28"/>
        </w:rPr>
        <w:t>, реализующих</w:t>
      </w:r>
      <w:r w:rsidR="008E3B03">
        <w:rPr>
          <w:sz w:val="28"/>
          <w:szCs w:val="28"/>
        </w:rPr>
        <w:t xml:space="preserve"> образовательную программу дошкольного </w:t>
      </w:r>
      <w:r>
        <w:rPr>
          <w:sz w:val="28"/>
          <w:szCs w:val="28"/>
        </w:rPr>
        <w:t>образования, администрация МО «Ахтубинский район»</w:t>
      </w:r>
    </w:p>
    <w:p w:rsidR="008E3B03" w:rsidRDefault="00386E2B" w:rsidP="008E3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B03">
        <w:rPr>
          <w:sz w:val="28"/>
          <w:szCs w:val="28"/>
        </w:rPr>
        <w:t>ПОСТАНОВЛЯЕТ:</w:t>
      </w:r>
    </w:p>
    <w:p w:rsidR="0072391A" w:rsidRDefault="008E3B03" w:rsidP="00386E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391A">
        <w:rPr>
          <w:sz w:val="28"/>
          <w:szCs w:val="28"/>
        </w:rPr>
        <w:t>Утвердить  прилагаемый Порядок расходования</w:t>
      </w:r>
      <w:r w:rsidR="0072391A" w:rsidRPr="0072391A">
        <w:rPr>
          <w:sz w:val="28"/>
          <w:szCs w:val="28"/>
        </w:rPr>
        <w:t xml:space="preserve"> субвенций на выплату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образования.</w:t>
      </w:r>
    </w:p>
    <w:p w:rsidR="0072391A" w:rsidRDefault="0072391A" w:rsidP="00386E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2391A">
        <w:rPr>
          <w:sz w:val="28"/>
          <w:szCs w:val="28"/>
        </w:rPr>
        <w:t>Признать утратившим силу постановление администрации МО «Ахтубинский район» от 20.03.2014 №</w:t>
      </w:r>
      <w:r w:rsidR="00386E2B">
        <w:rPr>
          <w:sz w:val="28"/>
          <w:szCs w:val="28"/>
        </w:rPr>
        <w:t xml:space="preserve"> </w:t>
      </w:r>
      <w:r w:rsidRPr="0072391A">
        <w:rPr>
          <w:sz w:val="28"/>
          <w:szCs w:val="28"/>
        </w:rPr>
        <w:t>380 «Об утверждении Порядка  расходования межбюджетных трансфертов в виде субвенции  из бюджета Астраханской области  на выплату компенсации части родительской платы за присмотр и уход за детьми, посещающими образовательные учреждения Ахтубинского района, реализующие образовательную программу дошкольного образования, и ее выплаты в 2014 году»</w:t>
      </w:r>
      <w:r>
        <w:rPr>
          <w:sz w:val="28"/>
          <w:szCs w:val="28"/>
        </w:rPr>
        <w:t>.</w:t>
      </w:r>
      <w:proofErr w:type="gramEnd"/>
    </w:p>
    <w:p w:rsidR="0072391A" w:rsidRDefault="008E3B03" w:rsidP="00386E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391A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</w:t>
      </w:r>
      <w:r w:rsidR="000040A6">
        <w:rPr>
          <w:sz w:val="28"/>
          <w:szCs w:val="28"/>
        </w:rPr>
        <w:t>Короткий В.В</w:t>
      </w:r>
      <w:r w:rsidRPr="0072391A">
        <w:rPr>
          <w:sz w:val="28"/>
          <w:szCs w:val="28"/>
        </w:rPr>
        <w:t>.) обеспечить размещение настоящего постановления в сети Интернет на официальном сайте администрации МО «Ахтубинский район»</w:t>
      </w:r>
      <w:r w:rsidR="00386E2B">
        <w:rPr>
          <w:sz w:val="28"/>
          <w:szCs w:val="28"/>
        </w:rPr>
        <w:t xml:space="preserve"> </w:t>
      </w:r>
      <w:r w:rsidR="0072391A" w:rsidRPr="0072391A">
        <w:rPr>
          <w:sz w:val="28"/>
          <w:szCs w:val="28"/>
        </w:rPr>
        <w:t>в разделе «Документы» подраздел «Документы Администрации» подраздел «Официальные документы».</w:t>
      </w:r>
    </w:p>
    <w:p w:rsidR="0072391A" w:rsidRDefault="008E3B03" w:rsidP="00386E2B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2391A">
        <w:rPr>
          <w:sz w:val="28"/>
          <w:szCs w:val="28"/>
        </w:rPr>
        <w:lastRenderedPageBreak/>
        <w:t>Отделу контроля и обработки информации администрации МО «Ахтубинский район»</w:t>
      </w:r>
      <w:r w:rsidR="000040A6">
        <w:rPr>
          <w:sz w:val="28"/>
          <w:szCs w:val="28"/>
        </w:rPr>
        <w:t xml:space="preserve"> </w:t>
      </w:r>
      <w:r w:rsidRPr="0072391A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72391A">
        <w:rPr>
          <w:sz w:val="28"/>
          <w:szCs w:val="28"/>
        </w:rPr>
        <w:t>Ахтубинская</w:t>
      </w:r>
      <w:proofErr w:type="gramEnd"/>
      <w:r w:rsidRPr="0072391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72391A" w:rsidRPr="0072391A">
        <w:rPr>
          <w:sz w:val="28"/>
          <w:szCs w:val="28"/>
        </w:rPr>
        <w:t>в разделе «Документы» подраздел «Документы Администрации» подраздел «Официальные документы».</w:t>
      </w:r>
    </w:p>
    <w:p w:rsidR="008E3B03" w:rsidRPr="0072391A" w:rsidRDefault="008E3B03" w:rsidP="00386E2B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2391A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</w:t>
      </w:r>
      <w:r w:rsidR="008F56D2">
        <w:rPr>
          <w:sz w:val="28"/>
          <w:szCs w:val="28"/>
        </w:rPr>
        <w:t>ношения,  возникшие с 01.01.2015</w:t>
      </w:r>
      <w:r w:rsidRPr="0072391A">
        <w:rPr>
          <w:sz w:val="28"/>
          <w:szCs w:val="28"/>
        </w:rPr>
        <w:t>.</w:t>
      </w: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Pr="00834F56" w:rsidRDefault="008E3B03" w:rsidP="008E3B03">
      <w:pPr>
        <w:jc w:val="both"/>
        <w:rPr>
          <w:sz w:val="28"/>
          <w:szCs w:val="28"/>
        </w:rPr>
      </w:pPr>
    </w:p>
    <w:p w:rsidR="008E3B03" w:rsidRPr="008B7974" w:rsidRDefault="008E3B03" w:rsidP="00386E2B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6E2B">
        <w:rPr>
          <w:rFonts w:ascii="Times New Roman" w:hAnsi="Times New Roman" w:cs="Times New Roman"/>
          <w:sz w:val="28"/>
          <w:szCs w:val="28"/>
        </w:rPr>
        <w:t xml:space="preserve">               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38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8E3B03" w:rsidRPr="008B7974" w:rsidRDefault="008E3B03" w:rsidP="008E3B03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E3B03" w:rsidRPr="00834F56" w:rsidRDefault="008E3B03" w:rsidP="008E3B03">
      <w:pPr>
        <w:ind w:left="360"/>
        <w:jc w:val="both"/>
        <w:rPr>
          <w:sz w:val="28"/>
          <w:szCs w:val="28"/>
        </w:rPr>
      </w:pPr>
    </w:p>
    <w:p w:rsidR="008E3B03" w:rsidRDefault="008E3B03" w:rsidP="008E3B03">
      <w:pPr>
        <w:jc w:val="both"/>
        <w:rPr>
          <w:sz w:val="28"/>
          <w:szCs w:val="28"/>
        </w:rPr>
      </w:pPr>
    </w:p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386E2B" w:rsidRDefault="00386E2B" w:rsidP="008E3B03"/>
    <w:p w:rsidR="008E3B03" w:rsidRDefault="008E3B03" w:rsidP="008E3B03"/>
    <w:p w:rsidR="008E3B03" w:rsidRDefault="008E3B03" w:rsidP="008E3B03"/>
    <w:p w:rsidR="008E3B03" w:rsidRDefault="005836E7" w:rsidP="008E3B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BE03D" wp14:editId="7AB65C33">
                <wp:simplePos x="0" y="0"/>
                <wp:positionH relativeFrom="column">
                  <wp:posOffset>3322320</wp:posOffset>
                </wp:positionH>
                <wp:positionV relativeFrom="paragraph">
                  <wp:posOffset>-69850</wp:posOffset>
                </wp:positionV>
                <wp:extent cx="2324100" cy="1295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03" w:rsidRPr="00D378D1" w:rsidRDefault="00E71F7C" w:rsidP="00386E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386E2B" w:rsidRDefault="00E71F7C" w:rsidP="00386E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 xml:space="preserve"> постановлением</w:t>
                            </w:r>
                            <w:r w:rsidR="008E3B03" w:rsidRPr="00D378D1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8E3B03" w:rsidRPr="00D378D1" w:rsidRDefault="008E3B03" w:rsidP="00386E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>МО «А</w:t>
                            </w:r>
                            <w:r w:rsidR="00386E2B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Pr="00D378D1">
                              <w:rPr>
                                <w:sz w:val="28"/>
                                <w:szCs w:val="28"/>
                              </w:rPr>
                              <w:t xml:space="preserve">тубинский район» </w:t>
                            </w:r>
                          </w:p>
                          <w:p w:rsidR="008E3B03" w:rsidRPr="00D378D1" w:rsidRDefault="005836E7" w:rsidP="00386E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8E3B03" w:rsidRPr="00D378D1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25.02.2015 </w:t>
                            </w:r>
                            <w:r w:rsidR="008E3B03" w:rsidRPr="00D378D1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6pt;margin-top:-5.5pt;width:183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QeJAIAAFE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" strokecolor="white">
                <v:textbox>
                  <w:txbxContent>
                    <w:p w:rsidR="008E3B03" w:rsidRPr="00D378D1" w:rsidRDefault="00E71F7C" w:rsidP="00386E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386E2B" w:rsidRDefault="00E71F7C" w:rsidP="00386E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 xml:space="preserve"> постановлением</w:t>
                      </w:r>
                      <w:r w:rsidR="008E3B03" w:rsidRPr="00D378D1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8E3B03" w:rsidRPr="00D378D1" w:rsidRDefault="008E3B03" w:rsidP="00386E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>МО «А</w:t>
                      </w:r>
                      <w:r w:rsidR="00386E2B">
                        <w:rPr>
                          <w:sz w:val="28"/>
                          <w:szCs w:val="28"/>
                        </w:rPr>
                        <w:t>х</w:t>
                      </w:r>
                      <w:r w:rsidRPr="00D378D1">
                        <w:rPr>
                          <w:sz w:val="28"/>
                          <w:szCs w:val="28"/>
                        </w:rPr>
                        <w:t xml:space="preserve">тубинский район» </w:t>
                      </w:r>
                    </w:p>
                    <w:p w:rsidR="008E3B03" w:rsidRPr="00D378D1" w:rsidRDefault="005836E7" w:rsidP="00386E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8E3B03" w:rsidRPr="00D378D1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25.02.2015 </w:t>
                      </w:r>
                      <w:r w:rsidR="008E3B03" w:rsidRPr="00D378D1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u w:val="single"/>
                        </w:rPr>
                        <w:t>284</w:t>
                      </w:r>
                    </w:p>
                  </w:txbxContent>
                </v:textbox>
              </v:shape>
            </w:pict>
          </mc:Fallback>
        </mc:AlternateContent>
      </w:r>
    </w:p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E3B03" w:rsidRDefault="008E3B03" w:rsidP="00E71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E71F7C">
        <w:rPr>
          <w:sz w:val="28"/>
          <w:szCs w:val="28"/>
        </w:rPr>
        <w:t>субвенций на выплату компенсации части родительской платы за присмотр и уход за детьми в муниципальных образовательных учреждениях, реализующих образовательную пр</w:t>
      </w:r>
      <w:r w:rsidR="00386E2B">
        <w:rPr>
          <w:sz w:val="28"/>
          <w:szCs w:val="28"/>
        </w:rPr>
        <w:t>ограмму дошкольного образования</w:t>
      </w:r>
    </w:p>
    <w:p w:rsidR="008E3B03" w:rsidRPr="00425C5C" w:rsidRDefault="008E3B03" w:rsidP="00425C5C">
      <w:pPr>
        <w:ind w:firstLine="709"/>
        <w:jc w:val="both"/>
        <w:rPr>
          <w:sz w:val="28"/>
          <w:szCs w:val="28"/>
        </w:rPr>
      </w:pPr>
    </w:p>
    <w:p w:rsidR="008E3B03" w:rsidRPr="00425C5C" w:rsidRDefault="008E3B03" w:rsidP="00425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 xml:space="preserve"> </w:t>
      </w:r>
      <w:proofErr w:type="gramStart"/>
      <w:r w:rsidRPr="00425C5C">
        <w:rPr>
          <w:sz w:val="28"/>
          <w:szCs w:val="28"/>
        </w:rPr>
        <w:t>Настоящий Порядок расходования</w:t>
      </w:r>
      <w:r w:rsidR="00E71F7C" w:rsidRPr="00425C5C">
        <w:rPr>
          <w:sz w:val="28"/>
          <w:szCs w:val="28"/>
        </w:rPr>
        <w:t xml:space="preserve"> субвенций на выплату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  <w:r w:rsidRPr="00425C5C">
        <w:rPr>
          <w:sz w:val="28"/>
          <w:szCs w:val="28"/>
        </w:rPr>
        <w:t xml:space="preserve">  (далее – Порядок) разработан в целях</w:t>
      </w:r>
      <w:r w:rsidR="00E71F7C" w:rsidRPr="00425C5C">
        <w:rPr>
          <w:sz w:val="28"/>
          <w:szCs w:val="28"/>
        </w:rPr>
        <w:t xml:space="preserve"> определения правил расходования субвенций на выплату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  <w:r w:rsidRPr="00425C5C">
        <w:rPr>
          <w:sz w:val="28"/>
          <w:szCs w:val="28"/>
        </w:rPr>
        <w:t xml:space="preserve"> (далее субвенция). </w:t>
      </w:r>
      <w:proofErr w:type="gramEnd"/>
    </w:p>
    <w:p w:rsidR="008E3B03" w:rsidRPr="00425C5C" w:rsidRDefault="008E3B03" w:rsidP="00425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Главным распорядителем субвенции  является министерство образования и науки Астраханской области (далее Министерство).</w:t>
      </w:r>
    </w:p>
    <w:p w:rsidR="008E3B03" w:rsidRPr="00425C5C" w:rsidRDefault="008E3B03" w:rsidP="00425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 xml:space="preserve">Получателем субвенции  является </w:t>
      </w:r>
      <w:r w:rsidR="000040A6" w:rsidRPr="00425C5C">
        <w:rPr>
          <w:sz w:val="28"/>
          <w:szCs w:val="28"/>
        </w:rPr>
        <w:t xml:space="preserve">финансовое управление </w:t>
      </w:r>
      <w:r w:rsidRPr="00425C5C">
        <w:rPr>
          <w:sz w:val="28"/>
          <w:szCs w:val="28"/>
        </w:rPr>
        <w:t>администраци</w:t>
      </w:r>
      <w:r w:rsidR="000040A6" w:rsidRPr="00425C5C">
        <w:rPr>
          <w:sz w:val="28"/>
          <w:szCs w:val="28"/>
        </w:rPr>
        <w:t>и</w:t>
      </w:r>
      <w:r w:rsidRPr="00425C5C">
        <w:rPr>
          <w:sz w:val="28"/>
          <w:szCs w:val="28"/>
        </w:rPr>
        <w:t xml:space="preserve"> МО «Ахтубинский район».</w:t>
      </w:r>
    </w:p>
    <w:p w:rsidR="007968A7" w:rsidRPr="00425C5C" w:rsidRDefault="008E3B03" w:rsidP="00425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25C5C">
        <w:rPr>
          <w:sz w:val="28"/>
          <w:szCs w:val="28"/>
        </w:rPr>
        <w:t>Перечисление субвенции осуществляет министерство по подразделу 0709 «Субвенция  на выплату компенсации части родительской платы за присмотр и уход 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</w:r>
      <w:r w:rsidR="007968A7" w:rsidRPr="00425C5C">
        <w:rPr>
          <w:sz w:val="28"/>
          <w:szCs w:val="28"/>
        </w:rPr>
        <w:t>»</w:t>
      </w:r>
      <w:r w:rsidR="00386E2B">
        <w:rPr>
          <w:sz w:val="28"/>
          <w:szCs w:val="28"/>
        </w:rPr>
        <w:t>,</w:t>
      </w:r>
      <w:r w:rsidR="007968A7" w:rsidRPr="00425C5C">
        <w:rPr>
          <w:sz w:val="28"/>
          <w:szCs w:val="28"/>
        </w:rPr>
        <w:t xml:space="preserve"> в пределах бюджетных ассигнований и лимитов бюджетных обязательств, утвержденных министерству на очередной финансовый год и на плановый период. </w:t>
      </w:r>
      <w:proofErr w:type="gramEnd"/>
    </w:p>
    <w:p w:rsidR="008E3B03" w:rsidRPr="00425C5C" w:rsidRDefault="008E3B03" w:rsidP="00425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Субвенция   зачисляется в бюджет МО «Ахтубинский район» и отражается в его доходной части по коду доходов 30020203029050000151.</w:t>
      </w:r>
    </w:p>
    <w:p w:rsidR="008E3B03" w:rsidRPr="00425C5C" w:rsidRDefault="008E3B03" w:rsidP="00425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Финансовое управление администрации МО «Ахтубинский район» перечисляет на распорядительный счет управления образованием администрации МО «Ахтубинский район» поступившие средства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образования.</w:t>
      </w:r>
    </w:p>
    <w:p w:rsidR="00425C5C" w:rsidRDefault="008E3B03" w:rsidP="00386E2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 xml:space="preserve">Управление образованием администрации МО «Ахтубинский район»: </w:t>
      </w:r>
    </w:p>
    <w:p w:rsidR="008E3B03" w:rsidRPr="00386E2B" w:rsidRDefault="008E3B03" w:rsidP="004F6F5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lastRenderedPageBreak/>
        <w:t xml:space="preserve">Производит перечисление  поступивших средств на лицевые счета получателей компенсации </w:t>
      </w:r>
      <w:proofErr w:type="gramStart"/>
      <w:r w:rsidRPr="00425C5C">
        <w:rPr>
          <w:sz w:val="28"/>
          <w:szCs w:val="28"/>
        </w:rPr>
        <w:t>согласно  Порядка</w:t>
      </w:r>
      <w:proofErr w:type="gramEnd"/>
      <w:r w:rsidRPr="00425C5C">
        <w:rPr>
          <w:sz w:val="28"/>
          <w:szCs w:val="28"/>
        </w:rPr>
        <w:t xml:space="preserve"> обращения </w:t>
      </w:r>
      <w:r w:rsidRPr="00386E2B">
        <w:rPr>
          <w:sz w:val="28"/>
          <w:szCs w:val="28"/>
        </w:rPr>
        <w:t>за  компенсацией части родительской платы за присмотр и уход за детьми, посещающими образовательные учреждения Ахтубинского района, реализующие образовательную пр</w:t>
      </w:r>
      <w:r w:rsidR="00425C5C" w:rsidRPr="00386E2B">
        <w:rPr>
          <w:sz w:val="28"/>
          <w:szCs w:val="28"/>
        </w:rPr>
        <w:t>ограмму дошкольного образования</w:t>
      </w:r>
      <w:r w:rsidRPr="00386E2B">
        <w:rPr>
          <w:sz w:val="28"/>
          <w:szCs w:val="28"/>
        </w:rPr>
        <w:t>, и ее выплаты, утвержденного пост</w:t>
      </w:r>
      <w:r w:rsidR="00386E2B" w:rsidRPr="00386E2B">
        <w:rPr>
          <w:sz w:val="28"/>
          <w:szCs w:val="28"/>
        </w:rPr>
        <w:t>ановлением № 1695 от 30.12.2013</w:t>
      </w:r>
      <w:r w:rsidRPr="00386E2B">
        <w:rPr>
          <w:sz w:val="28"/>
          <w:szCs w:val="28"/>
        </w:rPr>
        <w:t>.</w:t>
      </w:r>
    </w:p>
    <w:p w:rsidR="00425C5C" w:rsidRPr="00425C5C" w:rsidRDefault="007968A7" w:rsidP="00425C5C">
      <w:pPr>
        <w:pStyle w:val="a3"/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7.2.</w:t>
      </w:r>
      <w:r w:rsidR="008E3B03" w:rsidRPr="00425C5C">
        <w:rPr>
          <w:sz w:val="28"/>
          <w:szCs w:val="28"/>
        </w:rPr>
        <w:t xml:space="preserve"> </w:t>
      </w:r>
      <w:r w:rsidR="00425C5C">
        <w:rPr>
          <w:sz w:val="28"/>
          <w:szCs w:val="28"/>
        </w:rPr>
        <w:t>П</w:t>
      </w:r>
      <w:r w:rsidR="00425C5C" w:rsidRPr="00425C5C">
        <w:rPr>
          <w:sz w:val="28"/>
          <w:szCs w:val="28"/>
        </w:rPr>
        <w:t>редставляет заверенные копии платежных документов, подтверждающих целевое использование субвенции</w:t>
      </w:r>
      <w:r w:rsidR="00425C5C">
        <w:rPr>
          <w:sz w:val="28"/>
          <w:szCs w:val="28"/>
        </w:rPr>
        <w:t>.</w:t>
      </w:r>
    </w:p>
    <w:p w:rsidR="008E3B03" w:rsidRPr="00425C5C" w:rsidRDefault="00425C5C" w:rsidP="00425C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E3B03" w:rsidRPr="00425C5C">
        <w:rPr>
          <w:sz w:val="28"/>
          <w:szCs w:val="28"/>
        </w:rPr>
        <w:t xml:space="preserve">Осуществляет </w:t>
      </w:r>
      <w:proofErr w:type="gramStart"/>
      <w:r w:rsidR="008E3B03" w:rsidRPr="00425C5C">
        <w:rPr>
          <w:sz w:val="28"/>
          <w:szCs w:val="28"/>
        </w:rPr>
        <w:t>контроль за</w:t>
      </w:r>
      <w:proofErr w:type="gramEnd"/>
      <w:r w:rsidR="008E3B03" w:rsidRPr="00425C5C">
        <w:rPr>
          <w:sz w:val="28"/>
          <w:szCs w:val="28"/>
        </w:rPr>
        <w:t xml:space="preserve"> целевым использованием, </w:t>
      </w:r>
      <w:r w:rsidR="007968A7" w:rsidRPr="00425C5C">
        <w:rPr>
          <w:sz w:val="28"/>
          <w:szCs w:val="28"/>
        </w:rPr>
        <w:t xml:space="preserve"> </w:t>
      </w:r>
      <w:r w:rsidR="008E3B03" w:rsidRPr="00425C5C">
        <w:rPr>
          <w:sz w:val="28"/>
          <w:szCs w:val="28"/>
        </w:rPr>
        <w:t>своевременным и  качественным выполнением расходования средств субвенции.</w:t>
      </w:r>
    </w:p>
    <w:p w:rsidR="008E3B03" w:rsidRPr="00425C5C" w:rsidRDefault="008E3B03" w:rsidP="00425C5C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Представляет в министерство отчет об использовании субвенции не позднее 5 числа месяца, следующего за отчетным периодом по форме согласно приложению к настоящему порядку.</w:t>
      </w:r>
    </w:p>
    <w:p w:rsidR="008E3B03" w:rsidRPr="00425C5C" w:rsidRDefault="008E3B03" w:rsidP="00425C5C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В случае нецелевого использования субвенции  указанные средства взыскиваются в областной бюджет в порядке, установленном действующим законодательством.</w:t>
      </w:r>
    </w:p>
    <w:p w:rsidR="008E3B03" w:rsidRDefault="008E3B03" w:rsidP="00425C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25C5C">
        <w:rPr>
          <w:sz w:val="28"/>
          <w:szCs w:val="28"/>
        </w:rPr>
        <w:t>Остаток неиспользованной в текущем году субвенции подлежит возврату в доход бюджета Астраханской области в соответствии с бюджетным законодательство</w:t>
      </w:r>
      <w:r>
        <w:rPr>
          <w:sz w:val="28"/>
          <w:szCs w:val="28"/>
        </w:rPr>
        <w:t>м.</w:t>
      </w:r>
    </w:p>
    <w:p w:rsidR="00386E2B" w:rsidRDefault="00386E2B" w:rsidP="00386E2B">
      <w:pPr>
        <w:jc w:val="both"/>
        <w:rPr>
          <w:sz w:val="28"/>
          <w:szCs w:val="28"/>
        </w:rPr>
      </w:pPr>
    </w:p>
    <w:p w:rsidR="00386E2B" w:rsidRDefault="00386E2B" w:rsidP="00386E2B">
      <w:pPr>
        <w:jc w:val="both"/>
        <w:rPr>
          <w:sz w:val="28"/>
          <w:szCs w:val="28"/>
        </w:rPr>
      </w:pPr>
    </w:p>
    <w:p w:rsidR="00386E2B" w:rsidRPr="0083659A" w:rsidRDefault="00386E2B" w:rsidP="00386E2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rPr>
          <w:sz w:val="28"/>
          <w:szCs w:val="28"/>
        </w:rPr>
      </w:pPr>
    </w:p>
    <w:p w:rsidR="008E3B03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3B03" w:rsidRDefault="006451C9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-100965</wp:posOffset>
                </wp:positionV>
                <wp:extent cx="1857375" cy="676275"/>
                <wp:effectExtent l="7620" t="13335" r="1143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03" w:rsidRPr="00D378D1" w:rsidRDefault="008E3B03" w:rsidP="00386E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8E3B03" w:rsidRPr="00D378D1" w:rsidRDefault="00D378D1" w:rsidP="00386E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 xml:space="preserve"> к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8.85pt;margin-top:-7.95pt;width:146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" strokecolor="white">
                <v:textbox>
                  <w:txbxContent>
                    <w:p w:rsidR="008E3B03" w:rsidRPr="00D378D1" w:rsidRDefault="008E3B03" w:rsidP="00386E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8E3B03" w:rsidRPr="00D378D1" w:rsidRDefault="00D378D1" w:rsidP="00386E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 xml:space="preserve"> 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8E3B03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3B03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3B03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3B03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3B03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Отчет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поступлениях и использовании субвенции</w:t>
      </w:r>
    </w:p>
    <w:p w:rsidR="008E3B03" w:rsidRPr="009A41FD" w:rsidRDefault="008E3B03" w:rsidP="008E3B03"/>
    <w:p w:rsidR="008E3B03" w:rsidRPr="00AC684B" w:rsidRDefault="008E3B03" w:rsidP="008E3B0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</w:t>
      </w:r>
      <w:r w:rsidRPr="009A41FD">
        <w:rPr>
          <w:bCs/>
        </w:rPr>
        <w:t xml:space="preserve">                                                                (наименование муниципального образования Астраханской области)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  <w:outlineLvl w:val="2"/>
      </w:pPr>
      <w:r w:rsidRPr="009A41FD">
        <w:t>По состоянию на _____________________ 20___года</w:t>
      </w:r>
    </w:p>
    <w:p w:rsidR="008E3B03" w:rsidRPr="009A41FD" w:rsidRDefault="008E3B03" w:rsidP="008E3B03"/>
    <w:p w:rsidR="008E3B03" w:rsidRPr="009A41FD" w:rsidRDefault="008E3B03" w:rsidP="008E3B03"/>
    <w:p w:rsidR="008E3B03" w:rsidRPr="009A41FD" w:rsidRDefault="008E3B03" w:rsidP="008E3B0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276"/>
      </w:tblGrid>
      <w:tr w:rsidR="008E3B03" w:rsidRPr="009A41FD" w:rsidTr="00D378D1">
        <w:trPr>
          <w:trHeight w:val="276"/>
        </w:trPr>
        <w:tc>
          <w:tcPr>
            <w:tcW w:w="3794" w:type="dxa"/>
            <w:vMerge w:val="restart"/>
          </w:tcPr>
          <w:p w:rsidR="008E3B03" w:rsidRPr="00D378D1" w:rsidRDefault="008E3B03" w:rsidP="00142B87">
            <w:r w:rsidRPr="00D378D1">
              <w:t xml:space="preserve">Наименование </w:t>
            </w:r>
            <w:r w:rsidR="007968A7" w:rsidRPr="00D378D1">
              <w:t xml:space="preserve"> субвенции</w:t>
            </w:r>
          </w:p>
        </w:tc>
        <w:tc>
          <w:tcPr>
            <w:tcW w:w="1417" w:type="dxa"/>
            <w:vMerge w:val="restart"/>
          </w:tcPr>
          <w:p w:rsidR="008E3B03" w:rsidRPr="00D378D1" w:rsidRDefault="008E3B03" w:rsidP="00142B87">
            <w:r w:rsidRPr="00D378D1">
              <w:t xml:space="preserve">Объем </w:t>
            </w:r>
            <w:r w:rsidR="007968A7" w:rsidRPr="00D378D1">
              <w:t xml:space="preserve">субвенции, </w:t>
            </w:r>
            <w:proofErr w:type="spellStart"/>
            <w:r w:rsidR="007968A7" w:rsidRPr="00D378D1">
              <w:t>тыс</w:t>
            </w:r>
            <w:proofErr w:type="gramStart"/>
            <w:r w:rsidR="007968A7" w:rsidRPr="00D378D1">
              <w:t>.р</w:t>
            </w:r>
            <w:proofErr w:type="gramEnd"/>
            <w:r w:rsidR="007968A7" w:rsidRPr="00D378D1">
              <w:t>уб</w:t>
            </w:r>
            <w:proofErr w:type="spellEnd"/>
            <w:r w:rsidR="007968A7" w:rsidRPr="00D378D1">
              <w:t>.</w:t>
            </w:r>
          </w:p>
        </w:tc>
        <w:tc>
          <w:tcPr>
            <w:tcW w:w="1560" w:type="dxa"/>
            <w:vMerge w:val="restart"/>
          </w:tcPr>
          <w:p w:rsidR="008E3B03" w:rsidRPr="00D378D1" w:rsidRDefault="008E3B03" w:rsidP="00142B87">
            <w:r w:rsidRPr="00D378D1">
              <w:t>Профинансировано</w:t>
            </w:r>
            <w:r w:rsidR="007968A7" w:rsidRPr="00D378D1">
              <w:t xml:space="preserve">, </w:t>
            </w:r>
            <w:proofErr w:type="spellStart"/>
            <w:r w:rsidR="007968A7" w:rsidRPr="00D378D1">
              <w:t>тыс</w:t>
            </w:r>
            <w:proofErr w:type="gramStart"/>
            <w:r w:rsidR="007968A7" w:rsidRPr="00D378D1">
              <w:t>.р</w:t>
            </w:r>
            <w:proofErr w:type="gramEnd"/>
            <w:r w:rsidR="007968A7" w:rsidRPr="00D378D1">
              <w:t>уб</w:t>
            </w:r>
            <w:proofErr w:type="spellEnd"/>
            <w:r w:rsidR="007968A7" w:rsidRPr="00D378D1">
              <w:t>.</w:t>
            </w:r>
          </w:p>
        </w:tc>
        <w:tc>
          <w:tcPr>
            <w:tcW w:w="1417" w:type="dxa"/>
            <w:vMerge w:val="restart"/>
          </w:tcPr>
          <w:p w:rsidR="008E3B03" w:rsidRPr="00D378D1" w:rsidRDefault="008E3B03" w:rsidP="00142B87">
            <w:r w:rsidRPr="00D378D1">
              <w:t>Фактически освоено</w:t>
            </w:r>
            <w:r w:rsidR="007968A7" w:rsidRPr="00D378D1">
              <w:t xml:space="preserve">, </w:t>
            </w:r>
            <w:proofErr w:type="spellStart"/>
            <w:r w:rsidR="007968A7" w:rsidRPr="00D378D1">
              <w:t>тыс</w:t>
            </w:r>
            <w:proofErr w:type="gramStart"/>
            <w:r w:rsidR="007968A7" w:rsidRPr="00D378D1">
              <w:t>.р</w:t>
            </w:r>
            <w:proofErr w:type="gramEnd"/>
            <w:r w:rsidR="007968A7" w:rsidRPr="00D378D1">
              <w:t>уб</w:t>
            </w:r>
            <w:proofErr w:type="spellEnd"/>
            <w:r w:rsidR="007968A7" w:rsidRPr="00D378D1">
              <w:t>.</w:t>
            </w:r>
          </w:p>
        </w:tc>
        <w:tc>
          <w:tcPr>
            <w:tcW w:w="1276" w:type="dxa"/>
            <w:vMerge w:val="restart"/>
          </w:tcPr>
          <w:p w:rsidR="008E3B03" w:rsidRPr="00D378D1" w:rsidRDefault="008E3B03" w:rsidP="00142B87">
            <w:r w:rsidRPr="00D378D1">
              <w:t xml:space="preserve">Причины </w:t>
            </w:r>
            <w:proofErr w:type="spellStart"/>
            <w:r w:rsidRPr="00D378D1">
              <w:t>недоосвоения</w:t>
            </w:r>
            <w:proofErr w:type="spellEnd"/>
            <w:r w:rsidRPr="00D378D1">
              <w:t xml:space="preserve"> средств</w:t>
            </w:r>
          </w:p>
        </w:tc>
      </w:tr>
      <w:tr w:rsidR="008E3B03" w:rsidRPr="009A41FD" w:rsidTr="00D378D1">
        <w:trPr>
          <w:trHeight w:val="276"/>
        </w:trPr>
        <w:tc>
          <w:tcPr>
            <w:tcW w:w="3794" w:type="dxa"/>
            <w:vMerge/>
          </w:tcPr>
          <w:p w:rsidR="008E3B03" w:rsidRPr="00D378D1" w:rsidRDefault="008E3B03" w:rsidP="00142B87"/>
        </w:tc>
        <w:tc>
          <w:tcPr>
            <w:tcW w:w="1417" w:type="dxa"/>
            <w:vMerge/>
          </w:tcPr>
          <w:p w:rsidR="008E3B03" w:rsidRPr="00D378D1" w:rsidRDefault="008E3B03" w:rsidP="00142B87"/>
        </w:tc>
        <w:tc>
          <w:tcPr>
            <w:tcW w:w="1560" w:type="dxa"/>
            <w:vMerge/>
          </w:tcPr>
          <w:p w:rsidR="008E3B03" w:rsidRPr="00D378D1" w:rsidRDefault="008E3B03" w:rsidP="00142B87"/>
        </w:tc>
        <w:tc>
          <w:tcPr>
            <w:tcW w:w="1417" w:type="dxa"/>
            <w:vMerge/>
          </w:tcPr>
          <w:p w:rsidR="008E3B03" w:rsidRPr="00D378D1" w:rsidRDefault="008E3B03" w:rsidP="00142B87"/>
        </w:tc>
        <w:tc>
          <w:tcPr>
            <w:tcW w:w="1276" w:type="dxa"/>
            <w:vMerge/>
          </w:tcPr>
          <w:p w:rsidR="008E3B03" w:rsidRPr="00D378D1" w:rsidRDefault="008E3B03" w:rsidP="00142B87"/>
        </w:tc>
      </w:tr>
      <w:tr w:rsidR="008E3B03" w:rsidRPr="009A41FD" w:rsidTr="00D378D1">
        <w:tc>
          <w:tcPr>
            <w:tcW w:w="3794" w:type="dxa"/>
          </w:tcPr>
          <w:p w:rsidR="008E3B03" w:rsidRPr="00D378D1" w:rsidRDefault="008E3B03" w:rsidP="00142B87">
            <w:r w:rsidRPr="00D378D1">
              <w:t>1</w:t>
            </w:r>
          </w:p>
        </w:tc>
        <w:tc>
          <w:tcPr>
            <w:tcW w:w="1417" w:type="dxa"/>
          </w:tcPr>
          <w:p w:rsidR="008E3B03" w:rsidRPr="00D378D1" w:rsidRDefault="008E3B03" w:rsidP="00142B87">
            <w:r w:rsidRPr="00D378D1">
              <w:t>2</w:t>
            </w:r>
          </w:p>
        </w:tc>
        <w:tc>
          <w:tcPr>
            <w:tcW w:w="1560" w:type="dxa"/>
          </w:tcPr>
          <w:p w:rsidR="008E3B03" w:rsidRPr="00D378D1" w:rsidRDefault="008E3B03" w:rsidP="00142B87">
            <w:r w:rsidRPr="00D378D1">
              <w:t>3</w:t>
            </w:r>
          </w:p>
        </w:tc>
        <w:tc>
          <w:tcPr>
            <w:tcW w:w="1417" w:type="dxa"/>
          </w:tcPr>
          <w:p w:rsidR="008E3B03" w:rsidRPr="00D378D1" w:rsidRDefault="008E3B03" w:rsidP="00142B87">
            <w:r w:rsidRPr="00D378D1">
              <w:t>4</w:t>
            </w:r>
          </w:p>
        </w:tc>
        <w:tc>
          <w:tcPr>
            <w:tcW w:w="1276" w:type="dxa"/>
          </w:tcPr>
          <w:p w:rsidR="008E3B03" w:rsidRPr="00D378D1" w:rsidRDefault="008E3B03" w:rsidP="00142B87">
            <w:r w:rsidRPr="00D378D1">
              <w:t>5</w:t>
            </w:r>
          </w:p>
        </w:tc>
      </w:tr>
      <w:tr w:rsidR="008E3B03" w:rsidRPr="009A41FD" w:rsidTr="00D378D1">
        <w:tc>
          <w:tcPr>
            <w:tcW w:w="3794" w:type="dxa"/>
          </w:tcPr>
          <w:p w:rsidR="008E3B03" w:rsidRPr="009A41FD" w:rsidRDefault="007968A7" w:rsidP="00142B8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Субвенции из бюджета Астраханской </w:t>
            </w:r>
            <w:proofErr w:type="spellStart"/>
            <w:r>
              <w:rPr>
                <w:sz w:val="28"/>
                <w:szCs w:val="28"/>
              </w:rPr>
              <w:t>областимуниципальным</w:t>
            </w:r>
            <w:proofErr w:type="spellEnd"/>
            <w:r>
              <w:rPr>
                <w:sz w:val="28"/>
                <w:szCs w:val="28"/>
              </w:rPr>
              <w:t xml:space="preserve"> образованиям Астраханской области </w:t>
            </w:r>
            <w:r w:rsidRPr="007968A7">
              <w:rPr>
                <w:sz w:val="28"/>
                <w:szCs w:val="28"/>
              </w:rPr>
              <w:t xml:space="preserve">  на выплату компенсации части родительской платы за присмотр и уход  за детьми в муниципальных образовательных организациях и ин</w:t>
            </w:r>
            <w:r w:rsidR="00386E2B">
              <w:rPr>
                <w:sz w:val="28"/>
                <w:szCs w:val="28"/>
              </w:rPr>
              <w:t>ых образовательных организациях</w:t>
            </w:r>
            <w:r w:rsidRPr="007968A7">
              <w:rPr>
                <w:sz w:val="28"/>
                <w:szCs w:val="28"/>
              </w:rPr>
              <w:t>, реализующих образовательную программу дошкольного образования</w:t>
            </w:r>
          </w:p>
        </w:tc>
        <w:tc>
          <w:tcPr>
            <w:tcW w:w="1417" w:type="dxa"/>
          </w:tcPr>
          <w:p w:rsidR="008E3B03" w:rsidRPr="009A41FD" w:rsidRDefault="008E3B03" w:rsidP="00142B8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E3B03" w:rsidRPr="009A41FD" w:rsidRDefault="008E3B03" w:rsidP="00142B8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3B03" w:rsidRPr="009A41FD" w:rsidRDefault="008E3B03" w:rsidP="00142B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E3B03" w:rsidRPr="009A41FD" w:rsidRDefault="008E3B03" w:rsidP="00142B87">
            <w:pPr>
              <w:rPr>
                <w:sz w:val="16"/>
                <w:szCs w:val="16"/>
              </w:rPr>
            </w:pPr>
          </w:p>
        </w:tc>
      </w:tr>
    </w:tbl>
    <w:p w:rsidR="008E3B03" w:rsidRPr="009A41FD" w:rsidRDefault="008E3B03" w:rsidP="008E3B0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E3B03" w:rsidRPr="009A41FD" w:rsidRDefault="008E3B03" w:rsidP="008E3B03">
      <w:pPr>
        <w:pStyle w:val="a4"/>
        <w:jc w:val="left"/>
        <w:rPr>
          <w:rFonts w:ascii="Times New Roman" w:hAnsi="Times New Roman" w:cs="Times New Roman"/>
        </w:rPr>
      </w:pPr>
      <w:r w:rsidRPr="009A41FD">
        <w:rPr>
          <w:rFonts w:ascii="Times New Roman" w:hAnsi="Times New Roman" w:cs="Times New Roman"/>
        </w:rPr>
        <w:t xml:space="preserve">Руководитель органа местного самоуправления  </w:t>
      </w:r>
    </w:p>
    <w:p w:rsidR="008E3B03" w:rsidRPr="009A41FD" w:rsidRDefault="008E3B03" w:rsidP="008E3B03">
      <w:pPr>
        <w:pStyle w:val="a4"/>
        <w:jc w:val="left"/>
        <w:rPr>
          <w:rFonts w:ascii="Times New Roman" w:hAnsi="Times New Roman" w:cs="Times New Roman"/>
        </w:rPr>
      </w:pPr>
      <w:r w:rsidRPr="009A41FD">
        <w:rPr>
          <w:rFonts w:ascii="Times New Roman" w:hAnsi="Times New Roman" w:cs="Times New Roman"/>
        </w:rPr>
        <w:t xml:space="preserve">муниципального образования 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</w:pPr>
      <w:r w:rsidRPr="009A41FD">
        <w:t>Астраханской области                                                           ________________________      __________________________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                                                                     (подпись)                               (расшифровка подписи)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</w:pPr>
      <w:r w:rsidRPr="009A41FD">
        <w:t>Главный бухгалтер    ________________________     _________________________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                     (подпись)           (расшифровка подписи)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</w:pPr>
      <w:r w:rsidRPr="009A41FD">
        <w:t>Исполнитель      ____________________________     _________________________</w:t>
      </w:r>
    </w:p>
    <w:p w:rsidR="008E3B03" w:rsidRPr="009A41FD" w:rsidRDefault="008E3B03" w:rsidP="008E3B03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             (подпись)                     (расшифровка подписи)</w:t>
      </w:r>
    </w:p>
    <w:p w:rsidR="008E3B03" w:rsidRPr="009A41FD" w:rsidRDefault="008E3B03" w:rsidP="008E3B03">
      <w:pPr>
        <w:rPr>
          <w:sz w:val="28"/>
          <w:szCs w:val="28"/>
        </w:rPr>
      </w:pPr>
    </w:p>
    <w:p w:rsidR="008E3B03" w:rsidRPr="009A41FD" w:rsidRDefault="008E3B03" w:rsidP="008E3B0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E3B03" w:rsidRDefault="008E3B03" w:rsidP="008E3B03"/>
    <w:p w:rsidR="008E3B03" w:rsidRPr="00406A8A" w:rsidRDefault="006451C9" w:rsidP="008E3B0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-26035</wp:posOffset>
                </wp:positionV>
                <wp:extent cx="2533650" cy="990600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B03" w:rsidRPr="005E76B2" w:rsidRDefault="008E3B03" w:rsidP="008E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8.85pt;margin-top:-2.05pt;width:199.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" stroked="f">
                <v:textbox>
                  <w:txbxContent>
                    <w:p w:rsidR="008E3B03" w:rsidRPr="005E76B2" w:rsidRDefault="008E3B03" w:rsidP="008E3B03"/>
                  </w:txbxContent>
                </v:textbox>
              </v:shape>
            </w:pict>
          </mc:Fallback>
        </mc:AlternateContent>
      </w:r>
    </w:p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8E3B03" w:rsidRDefault="008E3B03" w:rsidP="008E3B03"/>
    <w:p w:rsidR="00947CE7" w:rsidRDefault="00947CE7"/>
    <w:sectPr w:rsidR="00947CE7" w:rsidSect="00386E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65"/>
    <w:multiLevelType w:val="hybridMultilevel"/>
    <w:tmpl w:val="69CC536A"/>
    <w:lvl w:ilvl="0" w:tplc="6480E3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E3B"/>
    <w:multiLevelType w:val="multilevel"/>
    <w:tmpl w:val="2BE698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7B5737A"/>
    <w:multiLevelType w:val="multilevel"/>
    <w:tmpl w:val="7E9216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F0678C"/>
    <w:multiLevelType w:val="hybridMultilevel"/>
    <w:tmpl w:val="69CC536A"/>
    <w:lvl w:ilvl="0" w:tplc="6480E3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46D"/>
    <w:multiLevelType w:val="hybridMultilevel"/>
    <w:tmpl w:val="69CC536A"/>
    <w:lvl w:ilvl="0" w:tplc="6480E3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85213"/>
    <w:multiLevelType w:val="multilevel"/>
    <w:tmpl w:val="F8BCF9B4"/>
    <w:lvl w:ilvl="0">
      <w:start w:val="7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6">
    <w:nsid w:val="7D7D7EBF"/>
    <w:multiLevelType w:val="multilevel"/>
    <w:tmpl w:val="628610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7E846C32"/>
    <w:multiLevelType w:val="multilevel"/>
    <w:tmpl w:val="3DC07F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3"/>
    <w:rsid w:val="000040A6"/>
    <w:rsid w:val="00075AC3"/>
    <w:rsid w:val="00142B87"/>
    <w:rsid w:val="00386E2B"/>
    <w:rsid w:val="00425C5C"/>
    <w:rsid w:val="004F6F5F"/>
    <w:rsid w:val="005836E7"/>
    <w:rsid w:val="006451C9"/>
    <w:rsid w:val="0072391A"/>
    <w:rsid w:val="007968A7"/>
    <w:rsid w:val="008A51BB"/>
    <w:rsid w:val="008E3B03"/>
    <w:rsid w:val="008F56D2"/>
    <w:rsid w:val="00947CE7"/>
    <w:rsid w:val="00D378D1"/>
    <w:rsid w:val="00E71F7C"/>
    <w:rsid w:val="00F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03"/>
    <w:pPr>
      <w:ind w:left="720"/>
      <w:contextualSpacing/>
    </w:pPr>
  </w:style>
  <w:style w:type="paragraph" w:customStyle="1" w:styleId="ConsPlusNormal">
    <w:name w:val="ConsPlusNormal"/>
    <w:rsid w:val="008E3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8E3B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E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3B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86E2B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386E2B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03"/>
    <w:pPr>
      <w:ind w:left="720"/>
      <w:contextualSpacing/>
    </w:pPr>
  </w:style>
  <w:style w:type="paragraph" w:customStyle="1" w:styleId="ConsPlusNormal">
    <w:name w:val="ConsPlusNormal"/>
    <w:rsid w:val="008E3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8E3B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E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3B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86E2B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386E2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 "</dc:creator>
  <cp:lastModifiedBy>Ольга Фоменко</cp:lastModifiedBy>
  <cp:revision>3</cp:revision>
  <cp:lastPrinted>2015-02-18T10:41:00Z</cp:lastPrinted>
  <dcterms:created xsi:type="dcterms:W3CDTF">2015-02-24T13:12:00Z</dcterms:created>
  <dcterms:modified xsi:type="dcterms:W3CDTF">2015-02-25T11:30:00Z</dcterms:modified>
</cp:coreProperties>
</file>