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36" w:rsidRDefault="002D5336" w:rsidP="00E43EBA">
      <w:pPr>
        <w:widowControl/>
        <w:snapToGrid/>
        <w:jc w:val="center"/>
        <w:rPr>
          <w:rFonts w:ascii="Times New Roman" w:hAnsi="Times New Roman"/>
          <w:sz w:val="28"/>
          <w:szCs w:val="28"/>
        </w:rPr>
      </w:pPr>
      <w:r>
        <w:rPr>
          <w:noProof/>
          <w:sz w:val="24"/>
          <w:szCs w:val="24"/>
        </w:rPr>
        <w:drawing>
          <wp:anchor distT="0" distB="0" distL="114300" distR="114300" simplePos="0" relativeHeight="251658240" behindDoc="1" locked="0" layoutInCell="1" allowOverlap="1" wp14:anchorId="40372C70" wp14:editId="1FB094F0">
            <wp:simplePos x="0" y="0"/>
            <wp:positionH relativeFrom="column">
              <wp:posOffset>2560320</wp:posOffset>
            </wp:positionH>
            <wp:positionV relativeFrom="paragraph">
              <wp:posOffset>-438150</wp:posOffset>
            </wp:positionV>
            <wp:extent cx="831215" cy="887095"/>
            <wp:effectExtent l="0" t="0" r="6985" b="825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E43EBA" w:rsidRPr="00E43EBA" w:rsidRDefault="00E43EBA" w:rsidP="00E43EBA">
      <w:pPr>
        <w:widowControl/>
        <w:snapToGrid/>
        <w:jc w:val="center"/>
        <w:rPr>
          <w:rFonts w:ascii="Times New Roman" w:hAnsi="Times New Roman"/>
          <w:sz w:val="28"/>
          <w:szCs w:val="28"/>
        </w:rPr>
      </w:pPr>
    </w:p>
    <w:p w:rsidR="00E43EBA" w:rsidRDefault="00E43EBA" w:rsidP="00E43EBA">
      <w:pPr>
        <w:pStyle w:val="ab"/>
      </w:pPr>
    </w:p>
    <w:p w:rsidR="00E43EBA" w:rsidRDefault="00E43EBA" w:rsidP="00E43EBA">
      <w:pPr>
        <w:pStyle w:val="ab"/>
      </w:pPr>
      <w:r>
        <w:t>АДМИНИСТРАЦИЯ МУНИЦИПАЛЬНОГО ОБРАЗОВАНИЯ</w:t>
      </w:r>
    </w:p>
    <w:p w:rsidR="00E43EBA" w:rsidRDefault="00E43EBA" w:rsidP="00E43EBA">
      <w:pPr>
        <w:pStyle w:val="ab"/>
      </w:pPr>
      <w:r>
        <w:t>«АХТУБИНСКИЙ РАЙОН»</w:t>
      </w:r>
    </w:p>
    <w:p w:rsidR="00E43EBA" w:rsidRDefault="00E43EBA" w:rsidP="00E43EBA">
      <w:pPr>
        <w:pStyle w:val="ab"/>
      </w:pPr>
    </w:p>
    <w:p w:rsidR="00E43EBA" w:rsidRDefault="00E43EBA" w:rsidP="00E43EBA">
      <w:pPr>
        <w:pStyle w:val="ab"/>
        <w:rPr>
          <w:b/>
          <w:sz w:val="36"/>
          <w:szCs w:val="36"/>
        </w:rPr>
      </w:pPr>
      <w:r>
        <w:rPr>
          <w:b/>
          <w:sz w:val="36"/>
          <w:szCs w:val="36"/>
        </w:rPr>
        <w:t>ПОСТАНОВЛЕНИЕ</w:t>
      </w:r>
    </w:p>
    <w:p w:rsidR="00E43EBA" w:rsidRDefault="00E43EBA" w:rsidP="00E43EBA">
      <w:pPr>
        <w:pStyle w:val="ab"/>
      </w:pPr>
    </w:p>
    <w:p w:rsidR="00E43EBA" w:rsidRDefault="001E4F9E" w:rsidP="00E43EBA">
      <w:pPr>
        <w:pStyle w:val="ab"/>
        <w:jc w:val="left"/>
      </w:pPr>
      <w:r>
        <w:t>19.01.2017</w:t>
      </w:r>
      <w:r w:rsidR="00E43EBA" w:rsidRPr="008A36DF">
        <w:t xml:space="preserve">   </w:t>
      </w:r>
      <w:r w:rsidR="00E43EBA" w:rsidRPr="00A445C7">
        <w:t xml:space="preserve">      </w:t>
      </w:r>
      <w:r w:rsidR="00E43EBA" w:rsidRPr="00A445C7">
        <w:tab/>
      </w:r>
      <w:r w:rsidR="00E43EBA" w:rsidRPr="00A445C7">
        <w:tab/>
      </w:r>
      <w:r w:rsidR="00E43EBA" w:rsidRPr="00A445C7">
        <w:tab/>
      </w:r>
      <w:r w:rsidR="00E43EBA" w:rsidRPr="00A445C7">
        <w:tab/>
      </w:r>
      <w:r w:rsidR="00E43EBA" w:rsidRPr="00A445C7">
        <w:tab/>
        <w:t xml:space="preserve">   </w:t>
      </w:r>
      <w:r w:rsidR="00A445C7">
        <w:t xml:space="preserve">  </w:t>
      </w:r>
      <w:r w:rsidR="00484DCD">
        <w:t xml:space="preserve">                          </w:t>
      </w:r>
      <w:r w:rsidR="0096614F">
        <w:t xml:space="preserve">   </w:t>
      </w:r>
      <w:r w:rsidR="00484DCD">
        <w:t xml:space="preserve">  </w:t>
      </w:r>
      <w:r w:rsidR="008A36DF">
        <w:t xml:space="preserve"> </w:t>
      </w:r>
      <w:r>
        <w:t xml:space="preserve">                  </w:t>
      </w:r>
      <w:r w:rsidR="00E43EBA" w:rsidRPr="00A445C7">
        <w:t xml:space="preserve">№ </w:t>
      </w:r>
      <w:r>
        <w:t>8</w:t>
      </w:r>
    </w:p>
    <w:p w:rsidR="0067648A" w:rsidRPr="00A445C7" w:rsidRDefault="0067648A" w:rsidP="00E43EBA">
      <w:pPr>
        <w:pStyle w:val="ab"/>
        <w:jc w:val="left"/>
      </w:pPr>
    </w:p>
    <w:p w:rsidR="00F75502" w:rsidRPr="00527179" w:rsidRDefault="00F75502" w:rsidP="00AA750D">
      <w:pPr>
        <w:jc w:val="both"/>
        <w:rPr>
          <w:rFonts w:ascii="Times New Roman" w:hAnsi="Times New Roman"/>
          <w:color w:val="FF0000"/>
          <w:sz w:val="28"/>
          <w:szCs w:val="28"/>
        </w:rPr>
      </w:pPr>
    </w:p>
    <w:p w:rsidR="00DE7F44" w:rsidRDefault="00871B0A" w:rsidP="00AA750D">
      <w:pPr>
        <w:jc w:val="both"/>
        <w:rPr>
          <w:rFonts w:ascii="Times New Roman" w:hAnsi="Times New Roman"/>
          <w:sz w:val="28"/>
          <w:szCs w:val="28"/>
        </w:rPr>
      </w:pPr>
      <w:r>
        <w:rPr>
          <w:rFonts w:ascii="Times New Roman" w:hAnsi="Times New Roman"/>
          <w:sz w:val="28"/>
          <w:szCs w:val="28"/>
        </w:rPr>
        <w:t xml:space="preserve">О внесении изменений в </w:t>
      </w:r>
      <w:r w:rsidR="0079497E">
        <w:rPr>
          <w:rFonts w:ascii="Times New Roman" w:hAnsi="Times New Roman"/>
          <w:sz w:val="28"/>
          <w:szCs w:val="28"/>
        </w:rPr>
        <w:t xml:space="preserve">муниципальную программу «Строительство и реконструкция объектов капитального строительства и комплексное развитие систем коммунальной </w:t>
      </w:r>
      <w:r w:rsidR="00A77FB2">
        <w:rPr>
          <w:rFonts w:ascii="Times New Roman" w:hAnsi="Times New Roman"/>
          <w:sz w:val="28"/>
          <w:szCs w:val="28"/>
        </w:rPr>
        <w:t>инфраструктуры</w:t>
      </w:r>
      <w:r w:rsidR="0079497E">
        <w:rPr>
          <w:rFonts w:ascii="Times New Roman" w:hAnsi="Times New Roman"/>
          <w:sz w:val="28"/>
          <w:szCs w:val="28"/>
        </w:rPr>
        <w:t xml:space="preserve"> поселений Ахтубинс</w:t>
      </w:r>
      <w:r w:rsidR="008A36DF">
        <w:rPr>
          <w:rFonts w:ascii="Times New Roman" w:hAnsi="Times New Roman"/>
          <w:sz w:val="28"/>
          <w:szCs w:val="28"/>
        </w:rPr>
        <w:t xml:space="preserve">кого района на 2016-2020 годы», </w:t>
      </w:r>
      <w:r w:rsidR="0079497E">
        <w:rPr>
          <w:rFonts w:ascii="Times New Roman" w:hAnsi="Times New Roman"/>
          <w:sz w:val="28"/>
          <w:szCs w:val="28"/>
        </w:rPr>
        <w:t xml:space="preserve">утвержденную постановлением администрации </w:t>
      </w:r>
      <w:r w:rsidR="0067648A">
        <w:rPr>
          <w:rFonts w:ascii="Times New Roman" w:hAnsi="Times New Roman"/>
          <w:sz w:val="28"/>
          <w:szCs w:val="28"/>
        </w:rPr>
        <w:t xml:space="preserve">                        </w:t>
      </w:r>
      <w:r w:rsidR="0079497E">
        <w:rPr>
          <w:rFonts w:ascii="Times New Roman" w:hAnsi="Times New Roman"/>
          <w:sz w:val="28"/>
          <w:szCs w:val="28"/>
        </w:rPr>
        <w:t>МО «Ахтубинский район» от 21.12.2015 № 1377</w:t>
      </w:r>
    </w:p>
    <w:p w:rsidR="0067648A" w:rsidRDefault="0067648A" w:rsidP="00AA750D">
      <w:pPr>
        <w:jc w:val="both"/>
        <w:rPr>
          <w:rFonts w:ascii="Times New Roman" w:hAnsi="Times New Roman"/>
          <w:sz w:val="28"/>
          <w:szCs w:val="28"/>
        </w:rPr>
      </w:pPr>
    </w:p>
    <w:p w:rsidR="00DE7F44" w:rsidRPr="00255415" w:rsidRDefault="00DE7F44" w:rsidP="00AA750D">
      <w:pPr>
        <w:jc w:val="both"/>
        <w:rPr>
          <w:rFonts w:ascii="Times New Roman" w:hAnsi="Times New Roman"/>
          <w:sz w:val="28"/>
          <w:szCs w:val="28"/>
        </w:rPr>
      </w:pPr>
    </w:p>
    <w:p w:rsidR="0067648A" w:rsidRPr="002D5336" w:rsidRDefault="002D5336" w:rsidP="00E538EE">
      <w:pPr>
        <w:widowControl/>
        <w:snapToGrid/>
        <w:jc w:val="both"/>
        <w:rPr>
          <w:rFonts w:ascii="Times New Roman" w:hAnsi="Times New Roman"/>
          <w:sz w:val="28"/>
          <w:szCs w:val="28"/>
        </w:rPr>
      </w:pPr>
      <w:r>
        <w:rPr>
          <w:rFonts w:ascii="Times New Roman" w:hAnsi="Times New Roman"/>
          <w:sz w:val="28"/>
          <w:szCs w:val="28"/>
        </w:rPr>
        <w:tab/>
      </w:r>
      <w:r w:rsidR="0079497E">
        <w:rPr>
          <w:rFonts w:ascii="Times New Roman" w:hAnsi="Times New Roman"/>
          <w:sz w:val="28"/>
          <w:szCs w:val="28"/>
        </w:rPr>
        <w:t xml:space="preserve">Руководствуясь </w:t>
      </w:r>
      <w:r w:rsidR="00B55E07">
        <w:rPr>
          <w:rFonts w:ascii="Times New Roman" w:hAnsi="Times New Roman"/>
          <w:sz w:val="28"/>
          <w:szCs w:val="28"/>
        </w:rPr>
        <w:t xml:space="preserve">ст. 179 </w:t>
      </w:r>
      <w:r w:rsidR="0079497E">
        <w:rPr>
          <w:rFonts w:ascii="Times New Roman" w:hAnsi="Times New Roman"/>
          <w:sz w:val="28"/>
          <w:szCs w:val="28"/>
        </w:rPr>
        <w:t>Бюджетн</w:t>
      </w:r>
      <w:r w:rsidR="00B55E07">
        <w:rPr>
          <w:rFonts w:ascii="Times New Roman" w:hAnsi="Times New Roman"/>
          <w:sz w:val="28"/>
          <w:szCs w:val="28"/>
        </w:rPr>
        <w:t>ого</w:t>
      </w:r>
      <w:r w:rsidR="0079497E">
        <w:rPr>
          <w:rFonts w:ascii="Times New Roman" w:hAnsi="Times New Roman"/>
          <w:sz w:val="28"/>
          <w:szCs w:val="28"/>
        </w:rPr>
        <w:t xml:space="preserve"> кодекс</w:t>
      </w:r>
      <w:r w:rsidR="00B55E07">
        <w:rPr>
          <w:rFonts w:ascii="Times New Roman" w:hAnsi="Times New Roman"/>
          <w:sz w:val="28"/>
          <w:szCs w:val="28"/>
        </w:rPr>
        <w:t>а</w:t>
      </w:r>
      <w:r w:rsidR="002C707C" w:rsidRPr="002C707C">
        <w:rPr>
          <w:rFonts w:ascii="Times New Roman" w:hAnsi="Times New Roman"/>
          <w:sz w:val="28"/>
          <w:szCs w:val="28"/>
        </w:rPr>
        <w:t xml:space="preserve"> Российской Федерации, постановлением админи</w:t>
      </w:r>
      <w:r w:rsidR="006D4D87">
        <w:rPr>
          <w:rFonts w:ascii="Times New Roman" w:hAnsi="Times New Roman"/>
          <w:sz w:val="28"/>
          <w:szCs w:val="28"/>
        </w:rPr>
        <w:t xml:space="preserve">страции МО «Ахтубинский район» </w:t>
      </w:r>
      <w:r w:rsidR="002C707C" w:rsidRPr="002C707C">
        <w:rPr>
          <w:rFonts w:ascii="Times New Roman" w:hAnsi="Times New Roman"/>
          <w:sz w:val="28"/>
          <w:szCs w:val="28"/>
        </w:rPr>
        <w:t xml:space="preserve">от </w:t>
      </w:r>
      <w:r w:rsidR="002C707C">
        <w:rPr>
          <w:rFonts w:ascii="Times New Roman" w:hAnsi="Times New Roman"/>
          <w:sz w:val="28"/>
          <w:szCs w:val="28"/>
        </w:rPr>
        <w:t>29.07.2014</w:t>
      </w:r>
      <w:r w:rsidR="002C707C" w:rsidRPr="002C707C">
        <w:rPr>
          <w:rFonts w:ascii="Times New Roman" w:hAnsi="Times New Roman"/>
          <w:sz w:val="28"/>
          <w:szCs w:val="28"/>
        </w:rPr>
        <w:t xml:space="preserve"> </w:t>
      </w:r>
      <w:r w:rsidR="00823678">
        <w:rPr>
          <w:rFonts w:ascii="Times New Roman" w:hAnsi="Times New Roman"/>
          <w:sz w:val="28"/>
          <w:szCs w:val="28"/>
        </w:rPr>
        <w:t xml:space="preserve">                 </w:t>
      </w:r>
      <w:r w:rsidR="002C707C" w:rsidRPr="002C707C">
        <w:rPr>
          <w:rFonts w:ascii="Times New Roman" w:hAnsi="Times New Roman"/>
          <w:sz w:val="28"/>
          <w:szCs w:val="28"/>
        </w:rPr>
        <w:t>№ 1139 «Об утверждении порядка разработки, утверждения, реализации и оценки эффективности муниципальных п</w:t>
      </w:r>
      <w:r w:rsidR="002C707C">
        <w:rPr>
          <w:rFonts w:ascii="Times New Roman" w:hAnsi="Times New Roman"/>
          <w:sz w:val="28"/>
          <w:szCs w:val="28"/>
        </w:rPr>
        <w:t xml:space="preserve">рограмм МО «Ахтубинский район», </w:t>
      </w:r>
      <w:r w:rsidR="002C707C" w:rsidRPr="002C707C">
        <w:rPr>
          <w:rFonts w:ascii="Times New Roman" w:hAnsi="Times New Roman"/>
          <w:sz w:val="28"/>
          <w:szCs w:val="28"/>
        </w:rPr>
        <w:t xml:space="preserve">Уставом МО «Ахтубинский район», администрация МО «Ахтубинский район»  </w:t>
      </w:r>
    </w:p>
    <w:p w:rsidR="0067648A" w:rsidRDefault="002D5336" w:rsidP="005942D6">
      <w:pPr>
        <w:widowControl/>
        <w:snapToGrid/>
        <w:jc w:val="both"/>
        <w:rPr>
          <w:rFonts w:ascii="Times New Roman" w:hAnsi="Times New Roman"/>
          <w:sz w:val="28"/>
          <w:szCs w:val="28"/>
        </w:rPr>
      </w:pPr>
      <w:r>
        <w:rPr>
          <w:rFonts w:ascii="Times New Roman" w:hAnsi="Times New Roman"/>
          <w:sz w:val="28"/>
          <w:szCs w:val="28"/>
        </w:rPr>
        <w:tab/>
      </w:r>
      <w:r w:rsidR="00E538EE" w:rsidRPr="00255415">
        <w:rPr>
          <w:rFonts w:ascii="Times New Roman" w:hAnsi="Times New Roman"/>
          <w:sz w:val="28"/>
          <w:szCs w:val="28"/>
        </w:rPr>
        <w:t>ПОСТАНОВЛЯЕТ:</w:t>
      </w:r>
    </w:p>
    <w:p w:rsidR="00874268" w:rsidRPr="005942D6" w:rsidRDefault="002D5336" w:rsidP="005F03EB">
      <w:pPr>
        <w:widowControl/>
        <w:snapToGrid/>
        <w:jc w:val="both"/>
        <w:rPr>
          <w:rFonts w:ascii="Times New Roman" w:hAnsi="Times New Roman"/>
          <w:sz w:val="28"/>
          <w:szCs w:val="28"/>
        </w:rPr>
      </w:pPr>
      <w:r>
        <w:rPr>
          <w:rFonts w:ascii="Times New Roman" w:hAnsi="Times New Roman"/>
          <w:sz w:val="28"/>
          <w:szCs w:val="28"/>
        </w:rPr>
        <w:tab/>
      </w:r>
      <w:r w:rsidR="00DE7F44">
        <w:rPr>
          <w:rFonts w:ascii="Times New Roman" w:hAnsi="Times New Roman"/>
          <w:sz w:val="28"/>
          <w:szCs w:val="28"/>
        </w:rPr>
        <w:t xml:space="preserve">1. </w:t>
      </w:r>
      <w:proofErr w:type="gramStart"/>
      <w:r w:rsidR="00DE7F44" w:rsidRPr="00DE7F44">
        <w:rPr>
          <w:rFonts w:ascii="Times New Roman" w:hAnsi="Times New Roman"/>
          <w:sz w:val="28"/>
          <w:szCs w:val="28"/>
        </w:rPr>
        <w:t xml:space="preserve">Внести </w:t>
      </w:r>
      <w:r w:rsidR="00DE7F44">
        <w:rPr>
          <w:rFonts w:ascii="Times New Roman" w:hAnsi="Times New Roman"/>
          <w:sz w:val="28"/>
          <w:szCs w:val="28"/>
        </w:rPr>
        <w:t xml:space="preserve">в </w:t>
      </w:r>
      <w:r w:rsidR="0079497E">
        <w:rPr>
          <w:rFonts w:ascii="Times New Roman" w:hAnsi="Times New Roman"/>
          <w:sz w:val="28"/>
          <w:szCs w:val="28"/>
        </w:rPr>
        <w:t>муниципальную программу «Строительство и реконструкция объектов капитального строительства и комплексное раз</w:t>
      </w:r>
      <w:r w:rsidR="00F75502">
        <w:rPr>
          <w:rFonts w:ascii="Times New Roman" w:hAnsi="Times New Roman"/>
          <w:sz w:val="28"/>
          <w:szCs w:val="28"/>
        </w:rPr>
        <w:t>витие систем коммунальной инфра</w:t>
      </w:r>
      <w:r w:rsidR="0079497E">
        <w:rPr>
          <w:rFonts w:ascii="Times New Roman" w:hAnsi="Times New Roman"/>
          <w:sz w:val="28"/>
          <w:szCs w:val="28"/>
        </w:rPr>
        <w:t xml:space="preserve">структуры поселений Ахтубинского района на 2016-2020 годы», утвержденную </w:t>
      </w:r>
      <w:r w:rsidR="00DE7F44">
        <w:rPr>
          <w:rFonts w:ascii="Times New Roman" w:hAnsi="Times New Roman"/>
          <w:sz w:val="28"/>
          <w:szCs w:val="28"/>
        </w:rPr>
        <w:t>постановление</w:t>
      </w:r>
      <w:r w:rsidR="0079497E">
        <w:rPr>
          <w:rFonts w:ascii="Times New Roman" w:hAnsi="Times New Roman"/>
          <w:sz w:val="28"/>
          <w:szCs w:val="28"/>
        </w:rPr>
        <w:t>м</w:t>
      </w:r>
      <w:r w:rsidR="00DE7F44">
        <w:rPr>
          <w:rFonts w:ascii="Times New Roman" w:hAnsi="Times New Roman"/>
          <w:sz w:val="28"/>
          <w:szCs w:val="28"/>
        </w:rPr>
        <w:t xml:space="preserve"> </w:t>
      </w:r>
      <w:r w:rsidR="00DE7F44" w:rsidRPr="00DE7F44">
        <w:rPr>
          <w:rFonts w:ascii="Times New Roman" w:hAnsi="Times New Roman"/>
          <w:sz w:val="28"/>
          <w:szCs w:val="28"/>
        </w:rPr>
        <w:t>админ</w:t>
      </w:r>
      <w:r w:rsidR="00DE7F44">
        <w:rPr>
          <w:rFonts w:ascii="Times New Roman" w:hAnsi="Times New Roman"/>
          <w:sz w:val="28"/>
          <w:szCs w:val="28"/>
        </w:rPr>
        <w:t xml:space="preserve">истрации </w:t>
      </w:r>
      <w:r w:rsidR="0067648A">
        <w:rPr>
          <w:rFonts w:ascii="Times New Roman" w:hAnsi="Times New Roman"/>
          <w:sz w:val="28"/>
          <w:szCs w:val="28"/>
        </w:rPr>
        <w:t xml:space="preserve">                        </w:t>
      </w:r>
      <w:r w:rsidR="00DE7F44">
        <w:rPr>
          <w:rFonts w:ascii="Times New Roman" w:hAnsi="Times New Roman"/>
          <w:sz w:val="28"/>
          <w:szCs w:val="28"/>
        </w:rPr>
        <w:t xml:space="preserve">МО «Ахтубинский район» </w:t>
      </w:r>
      <w:r w:rsidR="00DE7F44" w:rsidRPr="00DE7F44">
        <w:rPr>
          <w:rFonts w:ascii="Times New Roman" w:hAnsi="Times New Roman"/>
          <w:sz w:val="28"/>
          <w:szCs w:val="28"/>
        </w:rPr>
        <w:t>от 21.12.2015 № 1377</w:t>
      </w:r>
      <w:r w:rsidR="00DE7F44">
        <w:rPr>
          <w:rFonts w:ascii="Times New Roman" w:hAnsi="Times New Roman"/>
          <w:sz w:val="28"/>
          <w:szCs w:val="28"/>
        </w:rPr>
        <w:t xml:space="preserve"> «Об утверждении </w:t>
      </w:r>
      <w:r w:rsidR="00DE7F44" w:rsidRPr="00DE7F44">
        <w:rPr>
          <w:rFonts w:ascii="Times New Roman" w:hAnsi="Times New Roman"/>
          <w:sz w:val="28"/>
          <w:szCs w:val="28"/>
        </w:rPr>
        <w:t>муниципальн</w:t>
      </w:r>
      <w:r w:rsidR="00DE7F44">
        <w:rPr>
          <w:rFonts w:ascii="Times New Roman" w:hAnsi="Times New Roman"/>
          <w:sz w:val="28"/>
          <w:szCs w:val="28"/>
        </w:rPr>
        <w:t>ой</w:t>
      </w:r>
      <w:r w:rsidR="00DE7F44" w:rsidRPr="00DE7F44">
        <w:rPr>
          <w:rFonts w:ascii="Times New Roman" w:hAnsi="Times New Roman"/>
          <w:sz w:val="28"/>
          <w:szCs w:val="28"/>
        </w:rPr>
        <w:t xml:space="preserve"> программ</w:t>
      </w:r>
      <w:r w:rsidR="00DE7F44">
        <w:rPr>
          <w:rFonts w:ascii="Times New Roman" w:hAnsi="Times New Roman"/>
          <w:sz w:val="28"/>
          <w:szCs w:val="28"/>
        </w:rPr>
        <w:t>ы</w:t>
      </w:r>
      <w:r w:rsidR="00DE7F44" w:rsidRPr="00DE7F44">
        <w:rPr>
          <w:rFonts w:ascii="Times New Roman" w:hAnsi="Times New Roman"/>
          <w:sz w:val="28"/>
          <w:szCs w:val="28"/>
        </w:rPr>
        <w:t xml:space="preserve">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2016-20</w:t>
      </w:r>
      <w:r w:rsidR="0079497E">
        <w:rPr>
          <w:rFonts w:ascii="Times New Roman" w:hAnsi="Times New Roman"/>
          <w:sz w:val="28"/>
          <w:szCs w:val="28"/>
        </w:rPr>
        <w:t>20</w:t>
      </w:r>
      <w:r w:rsidR="00DE7F44">
        <w:rPr>
          <w:rFonts w:ascii="Times New Roman" w:hAnsi="Times New Roman"/>
          <w:sz w:val="28"/>
          <w:szCs w:val="28"/>
        </w:rPr>
        <w:t xml:space="preserve"> годы»</w:t>
      </w:r>
      <w:r w:rsidR="0079497E">
        <w:rPr>
          <w:rFonts w:ascii="Times New Roman" w:hAnsi="Times New Roman"/>
          <w:sz w:val="28"/>
          <w:szCs w:val="28"/>
        </w:rPr>
        <w:t xml:space="preserve">, </w:t>
      </w:r>
      <w:r w:rsidR="00DE7F44">
        <w:rPr>
          <w:rFonts w:ascii="Times New Roman" w:hAnsi="Times New Roman"/>
          <w:sz w:val="28"/>
          <w:szCs w:val="28"/>
        </w:rPr>
        <w:t xml:space="preserve"> </w:t>
      </w:r>
      <w:r w:rsidR="00F75502">
        <w:rPr>
          <w:rFonts w:ascii="Times New Roman" w:hAnsi="Times New Roman"/>
          <w:sz w:val="28"/>
          <w:szCs w:val="28"/>
        </w:rPr>
        <w:t>изменение, изложив ее в новой редакции, согласно</w:t>
      </w:r>
      <w:proofErr w:type="gramEnd"/>
      <w:r w:rsidR="00F75502">
        <w:rPr>
          <w:rFonts w:ascii="Times New Roman" w:hAnsi="Times New Roman"/>
          <w:sz w:val="28"/>
          <w:szCs w:val="28"/>
        </w:rPr>
        <w:t xml:space="preserve"> приложению к настоящему постановлению.</w:t>
      </w:r>
    </w:p>
    <w:p w:rsidR="00E43EBA" w:rsidRDefault="002D5336" w:rsidP="00A91F15">
      <w:pPr>
        <w:widowControl/>
        <w:snapToGrid/>
        <w:jc w:val="both"/>
        <w:rPr>
          <w:rFonts w:ascii="Times New Roman" w:hAnsi="Times New Roman"/>
          <w:sz w:val="28"/>
          <w:szCs w:val="28"/>
        </w:rPr>
      </w:pPr>
      <w:r>
        <w:rPr>
          <w:rFonts w:ascii="Times New Roman" w:hAnsi="Times New Roman"/>
          <w:sz w:val="28"/>
          <w:szCs w:val="28"/>
        </w:rPr>
        <w:tab/>
      </w:r>
      <w:r w:rsidR="00DE7F44">
        <w:rPr>
          <w:rFonts w:ascii="Times New Roman" w:hAnsi="Times New Roman"/>
          <w:sz w:val="28"/>
          <w:szCs w:val="28"/>
        </w:rPr>
        <w:t>2</w:t>
      </w:r>
      <w:r w:rsidR="005942D6">
        <w:rPr>
          <w:rFonts w:ascii="Times New Roman" w:hAnsi="Times New Roman"/>
          <w:sz w:val="28"/>
          <w:szCs w:val="28"/>
        </w:rPr>
        <w:t xml:space="preserve">. </w:t>
      </w:r>
      <w:r w:rsidR="00A91F15" w:rsidRPr="00A91F15">
        <w:rPr>
          <w:rFonts w:ascii="Times New Roman" w:hAnsi="Times New Roman"/>
          <w:sz w:val="28"/>
          <w:szCs w:val="28"/>
        </w:rPr>
        <w:t xml:space="preserve">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w:t>
      </w:r>
      <w:r w:rsidR="00E43EBA">
        <w:rPr>
          <w:rFonts w:ascii="Times New Roman" w:hAnsi="Times New Roman"/>
          <w:sz w:val="28"/>
          <w:szCs w:val="28"/>
        </w:rPr>
        <w:t>А</w:t>
      </w:r>
      <w:r w:rsidR="00A91F15" w:rsidRPr="00A91F15">
        <w:rPr>
          <w:rFonts w:ascii="Times New Roman" w:hAnsi="Times New Roman"/>
          <w:sz w:val="28"/>
          <w:szCs w:val="28"/>
        </w:rPr>
        <w:t>дминистрации» подразделе «Официальные документы».</w:t>
      </w:r>
      <w:r w:rsidR="00A91F15" w:rsidRPr="00A91F15">
        <w:rPr>
          <w:rFonts w:ascii="Times New Roman" w:hAnsi="Times New Roman"/>
          <w:sz w:val="28"/>
          <w:szCs w:val="28"/>
        </w:rPr>
        <w:tab/>
      </w:r>
      <w:r w:rsidR="00A91F15" w:rsidRPr="00A91F15">
        <w:rPr>
          <w:rFonts w:ascii="Times New Roman" w:hAnsi="Times New Roman"/>
          <w:sz w:val="28"/>
          <w:szCs w:val="28"/>
        </w:rPr>
        <w:tab/>
      </w:r>
      <w:r w:rsidR="00E538EE" w:rsidRPr="00255415">
        <w:rPr>
          <w:rFonts w:ascii="Times New Roman" w:hAnsi="Times New Roman"/>
          <w:sz w:val="28"/>
          <w:szCs w:val="28"/>
        </w:rPr>
        <w:tab/>
      </w:r>
      <w:r w:rsidR="00E538EE" w:rsidRPr="00255415">
        <w:rPr>
          <w:rFonts w:ascii="Times New Roman" w:hAnsi="Times New Roman"/>
          <w:sz w:val="28"/>
          <w:szCs w:val="28"/>
        </w:rPr>
        <w:tab/>
      </w:r>
      <w:r w:rsidR="00E538EE" w:rsidRPr="00255415">
        <w:rPr>
          <w:rFonts w:ascii="Times New Roman" w:hAnsi="Times New Roman"/>
          <w:sz w:val="28"/>
          <w:szCs w:val="28"/>
        </w:rPr>
        <w:tab/>
      </w:r>
      <w:r w:rsidR="00E538EE" w:rsidRPr="00255415">
        <w:rPr>
          <w:rFonts w:ascii="Times New Roman" w:hAnsi="Times New Roman"/>
          <w:sz w:val="28"/>
          <w:szCs w:val="28"/>
        </w:rPr>
        <w:tab/>
      </w:r>
    </w:p>
    <w:p w:rsidR="00E538EE" w:rsidRPr="00A91F15" w:rsidRDefault="002D5336" w:rsidP="00A91F15">
      <w:pPr>
        <w:widowControl/>
        <w:snapToGrid/>
        <w:jc w:val="both"/>
        <w:rPr>
          <w:rFonts w:ascii="Times New Roman" w:hAnsi="Times New Roman"/>
          <w:sz w:val="28"/>
          <w:szCs w:val="28"/>
        </w:rPr>
      </w:pPr>
      <w:r>
        <w:rPr>
          <w:rFonts w:ascii="Times New Roman" w:hAnsi="Times New Roman"/>
          <w:sz w:val="28"/>
          <w:szCs w:val="28"/>
        </w:rPr>
        <w:tab/>
      </w:r>
      <w:r w:rsidR="00DE7F44">
        <w:rPr>
          <w:rFonts w:ascii="Times New Roman" w:hAnsi="Times New Roman"/>
          <w:sz w:val="28"/>
          <w:szCs w:val="28"/>
        </w:rPr>
        <w:t>3</w:t>
      </w:r>
      <w:r w:rsidR="005942D6">
        <w:rPr>
          <w:rFonts w:ascii="Times New Roman" w:hAnsi="Times New Roman"/>
          <w:sz w:val="28"/>
          <w:szCs w:val="28"/>
        </w:rPr>
        <w:t xml:space="preserve">. </w:t>
      </w:r>
      <w:r w:rsidR="00A91F15" w:rsidRPr="00A91F15">
        <w:rPr>
          <w:rFonts w:ascii="Times New Roman" w:hAnsi="Times New Roman"/>
          <w:sz w:val="28"/>
          <w:szCs w:val="28"/>
        </w:rPr>
        <w:t xml:space="preserve">Отделу контроля и обработки информации администрации </w:t>
      </w:r>
      <w:r w:rsidR="0067648A">
        <w:rPr>
          <w:rFonts w:ascii="Times New Roman" w:hAnsi="Times New Roman"/>
          <w:sz w:val="28"/>
          <w:szCs w:val="28"/>
        </w:rPr>
        <w:t xml:space="preserve">                       </w:t>
      </w:r>
      <w:r w:rsidR="00A91F15" w:rsidRPr="00A91F15">
        <w:rPr>
          <w:rFonts w:ascii="Times New Roman" w:hAnsi="Times New Roman"/>
          <w:sz w:val="28"/>
          <w:szCs w:val="28"/>
        </w:rPr>
        <w:t>МО «Ахтубинский район» (Свиридова Л.В.) представить информацию в газету «</w:t>
      </w:r>
      <w:proofErr w:type="gramStart"/>
      <w:r w:rsidR="00A91F15" w:rsidRPr="00A91F15">
        <w:rPr>
          <w:rFonts w:ascii="Times New Roman" w:hAnsi="Times New Roman"/>
          <w:sz w:val="28"/>
          <w:szCs w:val="28"/>
        </w:rPr>
        <w:t>Ахтубинская</w:t>
      </w:r>
      <w:proofErr w:type="gramEnd"/>
      <w:r w:rsidR="00A91F15" w:rsidRPr="00A91F15">
        <w:rPr>
          <w:rFonts w:ascii="Times New Roman" w:hAnsi="Times New Roman"/>
          <w:sz w:val="28"/>
          <w:szCs w:val="28"/>
        </w:rPr>
        <w:t xml:space="preserve"> правда» о размещении настоящего постановления в </w:t>
      </w:r>
      <w:r w:rsidR="00A91F15" w:rsidRPr="00A91F15">
        <w:rPr>
          <w:rFonts w:ascii="Times New Roman" w:hAnsi="Times New Roman"/>
          <w:sz w:val="28"/>
          <w:szCs w:val="28"/>
        </w:rPr>
        <w:lastRenderedPageBreak/>
        <w:t xml:space="preserve">сети Интернет на официальном сайте администрации МО «Ахтубинский район» в разделе «Документы» подразделе «Документы </w:t>
      </w:r>
      <w:r w:rsidR="00E43EBA">
        <w:rPr>
          <w:rFonts w:ascii="Times New Roman" w:hAnsi="Times New Roman"/>
          <w:sz w:val="28"/>
          <w:szCs w:val="28"/>
        </w:rPr>
        <w:t>А</w:t>
      </w:r>
      <w:r w:rsidR="00A91F15" w:rsidRPr="00A91F15">
        <w:rPr>
          <w:rFonts w:ascii="Times New Roman" w:hAnsi="Times New Roman"/>
          <w:sz w:val="28"/>
          <w:szCs w:val="28"/>
        </w:rPr>
        <w:t>дминистрации» подразделе «Официальные документы».</w:t>
      </w:r>
    </w:p>
    <w:p w:rsidR="00E43EBA" w:rsidRDefault="00E538EE" w:rsidP="00E43EBA">
      <w:pPr>
        <w:widowControl/>
        <w:snapToGrid/>
        <w:jc w:val="both"/>
        <w:rPr>
          <w:rFonts w:ascii="Times New Roman" w:hAnsi="Times New Roman"/>
          <w:sz w:val="28"/>
          <w:szCs w:val="28"/>
        </w:rPr>
      </w:pPr>
      <w:r w:rsidRPr="00255415">
        <w:rPr>
          <w:rFonts w:ascii="Times New Roman" w:hAnsi="Times New Roman"/>
          <w:sz w:val="28"/>
          <w:szCs w:val="28"/>
        </w:rPr>
        <w:t xml:space="preserve">     </w:t>
      </w:r>
      <w:r w:rsidRPr="00255415">
        <w:rPr>
          <w:rFonts w:ascii="Times New Roman" w:hAnsi="Times New Roman"/>
          <w:sz w:val="28"/>
          <w:szCs w:val="28"/>
        </w:rPr>
        <w:tab/>
      </w:r>
    </w:p>
    <w:p w:rsidR="00F75502" w:rsidRDefault="00F75502" w:rsidP="00E43EBA">
      <w:pPr>
        <w:widowControl/>
        <w:snapToGrid/>
        <w:jc w:val="both"/>
        <w:rPr>
          <w:rFonts w:ascii="Times New Roman" w:hAnsi="Times New Roman"/>
          <w:sz w:val="28"/>
          <w:szCs w:val="28"/>
        </w:rPr>
      </w:pPr>
    </w:p>
    <w:p w:rsidR="00E43EBA" w:rsidRDefault="00E43EBA" w:rsidP="00E43EBA">
      <w:pPr>
        <w:widowControl/>
        <w:snapToGrid/>
        <w:jc w:val="both"/>
        <w:rPr>
          <w:rFonts w:ascii="Times New Roman" w:hAnsi="Times New Roman"/>
          <w:sz w:val="28"/>
          <w:szCs w:val="28"/>
        </w:rPr>
      </w:pPr>
    </w:p>
    <w:p w:rsidR="00E538EE" w:rsidRDefault="00FA067D" w:rsidP="00DF4DE8">
      <w:pPr>
        <w:widowControl/>
        <w:snapToGrid/>
        <w:rPr>
          <w:rFonts w:ascii="Times New Roman" w:hAnsi="Times New Roman"/>
          <w:sz w:val="28"/>
          <w:szCs w:val="28"/>
        </w:rPr>
      </w:pPr>
      <w:r>
        <w:rPr>
          <w:rFonts w:ascii="Times New Roman" w:hAnsi="Times New Roman"/>
          <w:sz w:val="28"/>
          <w:szCs w:val="28"/>
        </w:rPr>
        <w:t>Глава муниципального образования</w:t>
      </w:r>
      <w:r w:rsidR="00E538EE" w:rsidRPr="00255415">
        <w:rPr>
          <w:rFonts w:ascii="Times New Roman" w:hAnsi="Times New Roman"/>
          <w:sz w:val="28"/>
          <w:szCs w:val="28"/>
        </w:rPr>
        <w:t xml:space="preserve">                            </w:t>
      </w:r>
      <w:r w:rsidR="00DF4DE8">
        <w:rPr>
          <w:rFonts w:ascii="Times New Roman" w:hAnsi="Times New Roman"/>
          <w:sz w:val="28"/>
          <w:szCs w:val="28"/>
        </w:rPr>
        <w:t xml:space="preserve">       </w:t>
      </w:r>
      <w:r w:rsidR="00E538EE" w:rsidRPr="00255415">
        <w:rPr>
          <w:rFonts w:ascii="Times New Roman" w:hAnsi="Times New Roman"/>
          <w:sz w:val="28"/>
          <w:szCs w:val="28"/>
        </w:rPr>
        <w:t xml:space="preserve">    </w:t>
      </w:r>
      <w:r>
        <w:rPr>
          <w:rFonts w:ascii="Times New Roman" w:hAnsi="Times New Roman"/>
          <w:sz w:val="28"/>
          <w:szCs w:val="28"/>
        </w:rPr>
        <w:t xml:space="preserve"> </w:t>
      </w:r>
      <w:r w:rsidR="00E43EBA">
        <w:rPr>
          <w:rFonts w:ascii="Times New Roman" w:hAnsi="Times New Roman"/>
          <w:sz w:val="28"/>
          <w:szCs w:val="28"/>
        </w:rPr>
        <w:t xml:space="preserve">    </w:t>
      </w:r>
      <w:r w:rsidR="00823678">
        <w:rPr>
          <w:rFonts w:ascii="Times New Roman" w:hAnsi="Times New Roman"/>
          <w:sz w:val="28"/>
          <w:szCs w:val="28"/>
        </w:rPr>
        <w:t xml:space="preserve">  </w:t>
      </w:r>
      <w:r w:rsidR="00356025">
        <w:rPr>
          <w:rFonts w:ascii="Times New Roman" w:hAnsi="Times New Roman"/>
          <w:sz w:val="28"/>
          <w:szCs w:val="28"/>
        </w:rPr>
        <w:t xml:space="preserve">  </w:t>
      </w:r>
      <w:r>
        <w:rPr>
          <w:rFonts w:ascii="Times New Roman" w:hAnsi="Times New Roman"/>
          <w:sz w:val="28"/>
          <w:szCs w:val="28"/>
        </w:rPr>
        <w:t>В.А. Ведищев</w:t>
      </w:r>
      <w:r w:rsidR="00DF4DE8">
        <w:rPr>
          <w:rFonts w:ascii="Times New Roman" w:hAnsi="Times New Roman"/>
          <w:sz w:val="28"/>
          <w:szCs w:val="28"/>
        </w:rPr>
        <w:t xml:space="preserve"> </w:t>
      </w:r>
    </w:p>
    <w:p w:rsidR="00356025" w:rsidRDefault="00356025"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2D5336" w:rsidRDefault="002D5336"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F75502" w:rsidRDefault="00F75502" w:rsidP="00DF4DE8">
      <w:pPr>
        <w:widowControl/>
        <w:snapToGrid/>
        <w:rPr>
          <w:rFonts w:ascii="Times New Roman" w:hAnsi="Times New Roman"/>
          <w:sz w:val="28"/>
          <w:szCs w:val="28"/>
        </w:rPr>
      </w:pPr>
    </w:p>
    <w:p w:rsidR="0067648A" w:rsidRDefault="0067648A" w:rsidP="00DF4DE8">
      <w:pPr>
        <w:widowControl/>
        <w:snapToGrid/>
        <w:rPr>
          <w:rFonts w:ascii="Times New Roman" w:hAnsi="Times New Roman"/>
          <w:sz w:val="28"/>
          <w:szCs w:val="28"/>
        </w:rPr>
      </w:pPr>
    </w:p>
    <w:p w:rsidR="00356025" w:rsidRPr="00CD6092" w:rsidRDefault="00356025" w:rsidP="00356025">
      <w:pPr>
        <w:jc w:val="right"/>
        <w:rPr>
          <w:rFonts w:ascii="Times New Roman" w:hAnsi="Times New Roman"/>
          <w:sz w:val="28"/>
          <w:szCs w:val="28"/>
        </w:rPr>
      </w:pPr>
      <w:r>
        <w:rPr>
          <w:rFonts w:ascii="Times New Roman" w:hAnsi="Times New Roman"/>
          <w:sz w:val="28"/>
          <w:szCs w:val="28"/>
        </w:rPr>
        <w:lastRenderedPageBreak/>
        <w:t xml:space="preserve">                                                    </w:t>
      </w:r>
      <w:r w:rsidR="0067648A">
        <w:rPr>
          <w:rFonts w:ascii="Times New Roman" w:hAnsi="Times New Roman"/>
          <w:sz w:val="28"/>
          <w:szCs w:val="28"/>
        </w:rPr>
        <w:t xml:space="preserve">                              </w:t>
      </w:r>
      <w:r>
        <w:rPr>
          <w:rFonts w:ascii="Times New Roman" w:hAnsi="Times New Roman"/>
          <w:sz w:val="28"/>
          <w:szCs w:val="28"/>
        </w:rPr>
        <w:t>Приложение</w:t>
      </w:r>
    </w:p>
    <w:p w:rsidR="00356025" w:rsidRPr="00CD6092" w:rsidRDefault="00356025" w:rsidP="00356025">
      <w:pPr>
        <w:jc w:val="right"/>
        <w:rPr>
          <w:rFonts w:ascii="Times New Roman" w:hAnsi="Times New Roman"/>
          <w:sz w:val="28"/>
          <w:szCs w:val="28"/>
        </w:rPr>
      </w:pPr>
      <w:r w:rsidRPr="00CD6092">
        <w:rPr>
          <w:rFonts w:ascii="Times New Roman" w:hAnsi="Times New Roman"/>
          <w:sz w:val="28"/>
          <w:szCs w:val="28"/>
        </w:rPr>
        <w:t xml:space="preserve">      </w:t>
      </w:r>
      <w:r>
        <w:rPr>
          <w:rFonts w:ascii="Times New Roman" w:hAnsi="Times New Roman"/>
          <w:sz w:val="28"/>
          <w:szCs w:val="28"/>
        </w:rPr>
        <w:t>к</w:t>
      </w:r>
      <w:r w:rsidRPr="00CD6092">
        <w:rPr>
          <w:rFonts w:ascii="Times New Roman" w:hAnsi="Times New Roman"/>
          <w:sz w:val="28"/>
          <w:szCs w:val="28"/>
        </w:rPr>
        <w:t xml:space="preserve"> постановлени</w:t>
      </w:r>
      <w:r>
        <w:rPr>
          <w:rFonts w:ascii="Times New Roman" w:hAnsi="Times New Roman"/>
          <w:sz w:val="28"/>
          <w:szCs w:val="28"/>
        </w:rPr>
        <w:t>ю</w:t>
      </w:r>
      <w:r w:rsidRPr="00CD6092">
        <w:rPr>
          <w:rFonts w:ascii="Times New Roman" w:hAnsi="Times New Roman"/>
          <w:sz w:val="28"/>
          <w:szCs w:val="28"/>
        </w:rPr>
        <w:t xml:space="preserve"> администрации</w:t>
      </w:r>
    </w:p>
    <w:p w:rsidR="00356025" w:rsidRPr="00CD6092" w:rsidRDefault="00356025" w:rsidP="00356025">
      <w:pPr>
        <w:jc w:val="right"/>
        <w:rPr>
          <w:rFonts w:ascii="Times New Roman" w:hAnsi="Times New Roman"/>
          <w:sz w:val="28"/>
          <w:szCs w:val="28"/>
        </w:rPr>
      </w:pPr>
      <w:r w:rsidRPr="00CD6092">
        <w:rPr>
          <w:rFonts w:ascii="Times New Roman" w:hAnsi="Times New Roman"/>
          <w:sz w:val="28"/>
          <w:szCs w:val="28"/>
        </w:rPr>
        <w:t xml:space="preserve">                                                                     МО «Ахтубинский район»</w:t>
      </w:r>
    </w:p>
    <w:p w:rsidR="00356025" w:rsidRDefault="00356025" w:rsidP="00356025">
      <w:pPr>
        <w:jc w:val="right"/>
        <w:rPr>
          <w:rFonts w:ascii="Times New Roman" w:hAnsi="Times New Roman"/>
          <w:sz w:val="28"/>
          <w:szCs w:val="28"/>
        </w:rPr>
      </w:pPr>
      <w:r w:rsidRPr="00CD6092">
        <w:rPr>
          <w:rFonts w:ascii="Times New Roman" w:hAnsi="Times New Roman"/>
          <w:sz w:val="28"/>
          <w:szCs w:val="28"/>
        </w:rPr>
        <w:t xml:space="preserve">                                                  </w:t>
      </w:r>
      <w:r>
        <w:rPr>
          <w:rFonts w:ascii="Times New Roman" w:hAnsi="Times New Roman"/>
          <w:sz w:val="28"/>
          <w:szCs w:val="28"/>
        </w:rPr>
        <w:t xml:space="preserve">                            от </w:t>
      </w:r>
      <w:r w:rsidR="001E4F9E">
        <w:rPr>
          <w:rFonts w:ascii="Times New Roman" w:hAnsi="Times New Roman"/>
          <w:sz w:val="28"/>
          <w:szCs w:val="28"/>
        </w:rPr>
        <w:t>19.01.2017</w:t>
      </w:r>
      <w:r w:rsidR="00005ABC" w:rsidRPr="008A36DF">
        <w:rPr>
          <w:rFonts w:ascii="Times New Roman" w:hAnsi="Times New Roman"/>
          <w:sz w:val="28"/>
          <w:szCs w:val="28"/>
        </w:rPr>
        <w:t xml:space="preserve"> </w:t>
      </w:r>
      <w:r w:rsidRPr="00CD6092">
        <w:rPr>
          <w:rFonts w:ascii="Times New Roman" w:hAnsi="Times New Roman"/>
          <w:sz w:val="28"/>
          <w:szCs w:val="28"/>
        </w:rPr>
        <w:t>№</w:t>
      </w:r>
      <w:r w:rsidRPr="008A36DF">
        <w:rPr>
          <w:rFonts w:ascii="Times New Roman" w:hAnsi="Times New Roman"/>
          <w:sz w:val="28"/>
          <w:szCs w:val="28"/>
        </w:rPr>
        <w:t xml:space="preserve"> </w:t>
      </w:r>
      <w:r w:rsidR="001E4F9E">
        <w:rPr>
          <w:rFonts w:ascii="Times New Roman" w:hAnsi="Times New Roman"/>
          <w:sz w:val="28"/>
          <w:szCs w:val="28"/>
        </w:rPr>
        <w:t>8</w:t>
      </w:r>
    </w:p>
    <w:p w:rsidR="00356025" w:rsidRDefault="00356025" w:rsidP="00356025">
      <w:pPr>
        <w:jc w:val="right"/>
        <w:rPr>
          <w:rFonts w:ascii="Times New Roman" w:hAnsi="Times New Roman"/>
          <w:sz w:val="28"/>
          <w:szCs w:val="28"/>
        </w:rPr>
      </w:pPr>
    </w:p>
    <w:p w:rsidR="0067648A" w:rsidRDefault="0067648A" w:rsidP="00356025">
      <w:pPr>
        <w:jc w:val="right"/>
        <w:rPr>
          <w:rFonts w:ascii="Times New Roman" w:hAnsi="Times New Roman"/>
          <w:sz w:val="28"/>
          <w:szCs w:val="28"/>
        </w:rPr>
      </w:pPr>
    </w:p>
    <w:p w:rsidR="00356025" w:rsidRDefault="00356025" w:rsidP="00356025">
      <w:pPr>
        <w:jc w:val="center"/>
        <w:rPr>
          <w:rFonts w:ascii="Times New Roman" w:hAnsi="Times New Roman"/>
          <w:sz w:val="28"/>
          <w:szCs w:val="28"/>
        </w:rPr>
      </w:pPr>
      <w:r>
        <w:rPr>
          <w:rFonts w:ascii="Times New Roman" w:hAnsi="Times New Roman"/>
          <w:sz w:val="28"/>
          <w:szCs w:val="28"/>
        </w:rPr>
        <w:t xml:space="preserve">Муниципальная программа </w:t>
      </w:r>
    </w:p>
    <w:p w:rsidR="00356025" w:rsidRPr="00CD6092" w:rsidRDefault="00356025" w:rsidP="00356025">
      <w:pPr>
        <w:jc w:val="center"/>
        <w:rPr>
          <w:rFonts w:ascii="Times New Roman" w:hAnsi="Times New Roman"/>
          <w:sz w:val="28"/>
          <w:szCs w:val="28"/>
        </w:rPr>
      </w:pPr>
      <w:r>
        <w:rPr>
          <w:rFonts w:ascii="Times New Roman" w:hAnsi="Times New Roman"/>
          <w:sz w:val="28"/>
          <w:szCs w:val="28"/>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2016-20</w:t>
      </w:r>
      <w:r w:rsidR="00B83937">
        <w:rPr>
          <w:rFonts w:ascii="Times New Roman" w:hAnsi="Times New Roman"/>
          <w:sz w:val="28"/>
          <w:szCs w:val="28"/>
        </w:rPr>
        <w:t>20</w:t>
      </w:r>
      <w:r>
        <w:rPr>
          <w:rFonts w:ascii="Times New Roman" w:hAnsi="Times New Roman"/>
          <w:sz w:val="28"/>
          <w:szCs w:val="28"/>
        </w:rPr>
        <w:t xml:space="preserve"> годы»</w:t>
      </w:r>
    </w:p>
    <w:p w:rsidR="00702E4A" w:rsidRPr="00CD6092" w:rsidRDefault="00702E4A" w:rsidP="00356025">
      <w:pPr>
        <w:rPr>
          <w:rFonts w:ascii="Times New Roman" w:hAnsi="Times New Roman"/>
          <w:sz w:val="28"/>
          <w:szCs w:val="28"/>
        </w:rPr>
      </w:pPr>
    </w:p>
    <w:p w:rsidR="00356025" w:rsidRDefault="00356025" w:rsidP="00356025">
      <w:pPr>
        <w:jc w:val="center"/>
        <w:rPr>
          <w:rFonts w:ascii="Times New Roman" w:hAnsi="Times New Roman"/>
          <w:sz w:val="28"/>
          <w:szCs w:val="28"/>
        </w:rPr>
      </w:pPr>
      <w:r w:rsidRPr="00CD6092">
        <w:rPr>
          <w:rFonts w:ascii="Times New Roman" w:hAnsi="Times New Roman"/>
          <w:sz w:val="28"/>
          <w:szCs w:val="28"/>
        </w:rPr>
        <w:t>П</w:t>
      </w:r>
      <w:r>
        <w:rPr>
          <w:rFonts w:ascii="Times New Roman" w:hAnsi="Times New Roman"/>
          <w:sz w:val="28"/>
          <w:szCs w:val="28"/>
        </w:rPr>
        <w:t>АСПОРТ</w:t>
      </w:r>
      <w:r w:rsidRPr="00CD6092">
        <w:rPr>
          <w:rFonts w:ascii="Times New Roman" w:hAnsi="Times New Roman"/>
          <w:sz w:val="28"/>
          <w:szCs w:val="28"/>
        </w:rPr>
        <w:t xml:space="preserve"> </w:t>
      </w:r>
    </w:p>
    <w:p w:rsidR="00356025" w:rsidRPr="00CD6092" w:rsidRDefault="00356025" w:rsidP="00356025">
      <w:pPr>
        <w:jc w:val="center"/>
        <w:rPr>
          <w:rFonts w:ascii="Times New Roman" w:hAnsi="Times New Roman"/>
          <w:sz w:val="28"/>
          <w:szCs w:val="28"/>
        </w:rPr>
      </w:pPr>
      <w:r>
        <w:rPr>
          <w:rFonts w:ascii="Times New Roman" w:hAnsi="Times New Roman"/>
          <w:sz w:val="28"/>
          <w:szCs w:val="28"/>
        </w:rPr>
        <w:t>МУНИЦИПАЛЬНОЙ</w:t>
      </w:r>
      <w:r w:rsidRPr="00CD6092">
        <w:rPr>
          <w:rFonts w:ascii="Times New Roman" w:hAnsi="Times New Roman"/>
          <w:sz w:val="28"/>
          <w:szCs w:val="28"/>
        </w:rPr>
        <w:t xml:space="preserve"> П</w:t>
      </w:r>
      <w:r>
        <w:rPr>
          <w:rFonts w:ascii="Times New Roman" w:hAnsi="Times New Roman"/>
          <w:sz w:val="28"/>
          <w:szCs w:val="28"/>
        </w:rPr>
        <w:t>РОГРАММЫ</w:t>
      </w:r>
    </w:p>
    <w:p w:rsidR="00356025" w:rsidRPr="00CD6092" w:rsidRDefault="00356025" w:rsidP="00356025">
      <w:pPr>
        <w:rPr>
          <w:rFonts w:ascii="Times New Roman" w:hAnsi="Times New Roman"/>
          <w:sz w:val="28"/>
          <w:szCs w:val="28"/>
        </w:rPr>
      </w:pPr>
    </w:p>
    <w:tbl>
      <w:tblPr>
        <w:tblW w:w="0" w:type="auto"/>
        <w:tblLook w:val="04A0" w:firstRow="1" w:lastRow="0" w:firstColumn="1" w:lastColumn="0" w:noHBand="0" w:noVBand="1"/>
      </w:tblPr>
      <w:tblGrid>
        <w:gridCol w:w="4367"/>
        <w:gridCol w:w="5204"/>
      </w:tblGrid>
      <w:tr w:rsidR="00356025" w:rsidRPr="00CD6092" w:rsidTr="00F7782B">
        <w:trPr>
          <w:trHeight w:val="141"/>
        </w:trPr>
        <w:tc>
          <w:tcPr>
            <w:tcW w:w="4492"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Наименование </w:t>
            </w:r>
            <w:r>
              <w:rPr>
                <w:rFonts w:ascii="Times New Roman" w:hAnsi="Times New Roman"/>
                <w:sz w:val="28"/>
                <w:szCs w:val="28"/>
              </w:rPr>
              <w:t>муниципальной программы</w:t>
            </w:r>
          </w:p>
          <w:p w:rsidR="00356025" w:rsidRPr="00CD6092" w:rsidRDefault="00356025" w:rsidP="00F7782B">
            <w:pPr>
              <w:rPr>
                <w:rFonts w:ascii="Times New Roman" w:hAnsi="Times New Roman"/>
                <w:sz w:val="28"/>
                <w:szCs w:val="28"/>
              </w:rPr>
            </w:pPr>
          </w:p>
        </w:tc>
        <w:tc>
          <w:tcPr>
            <w:tcW w:w="5338" w:type="dxa"/>
            <w:shd w:val="clear" w:color="auto" w:fill="auto"/>
          </w:tcPr>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w:t>
            </w:r>
            <w:r w:rsidRPr="005A30CD">
              <w:rPr>
                <w:rFonts w:ascii="Times New Roman" w:hAnsi="Times New Roman"/>
                <w:sz w:val="28"/>
                <w:szCs w:val="28"/>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w:t>
            </w:r>
            <w:r>
              <w:rPr>
                <w:rFonts w:ascii="Times New Roman" w:hAnsi="Times New Roman"/>
                <w:sz w:val="28"/>
                <w:szCs w:val="28"/>
              </w:rPr>
              <w:t>6</w:t>
            </w:r>
            <w:r w:rsidRPr="005A30CD">
              <w:rPr>
                <w:rFonts w:ascii="Times New Roman" w:hAnsi="Times New Roman"/>
                <w:sz w:val="28"/>
                <w:szCs w:val="28"/>
              </w:rPr>
              <w:t>-20</w:t>
            </w:r>
            <w:r w:rsidR="00B83937">
              <w:rPr>
                <w:rFonts w:ascii="Times New Roman" w:hAnsi="Times New Roman"/>
                <w:sz w:val="28"/>
                <w:szCs w:val="28"/>
              </w:rPr>
              <w:t xml:space="preserve">20 </w:t>
            </w:r>
            <w:r w:rsidRPr="005A30CD">
              <w:rPr>
                <w:rFonts w:ascii="Times New Roman" w:hAnsi="Times New Roman"/>
                <w:sz w:val="28"/>
                <w:szCs w:val="28"/>
              </w:rPr>
              <w:t>годы»</w:t>
            </w:r>
          </w:p>
          <w:p w:rsidR="00356025" w:rsidRPr="00CD6092" w:rsidRDefault="00356025" w:rsidP="00F7782B">
            <w:pPr>
              <w:jc w:val="both"/>
              <w:rPr>
                <w:rFonts w:ascii="Times New Roman" w:hAnsi="Times New Roman"/>
                <w:sz w:val="28"/>
                <w:szCs w:val="28"/>
              </w:rPr>
            </w:pPr>
          </w:p>
        </w:tc>
      </w:tr>
      <w:tr w:rsidR="00356025" w:rsidRPr="00CD6092" w:rsidTr="00F7782B">
        <w:trPr>
          <w:trHeight w:val="141"/>
        </w:trPr>
        <w:tc>
          <w:tcPr>
            <w:tcW w:w="4492"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Основание разработки </w:t>
            </w: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муниципальной  программы                                   </w:t>
            </w:r>
          </w:p>
        </w:tc>
        <w:tc>
          <w:tcPr>
            <w:tcW w:w="5338" w:type="dxa"/>
            <w:shd w:val="clear" w:color="auto" w:fill="auto"/>
          </w:tcPr>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Градостроительный кодекс Российской Федерации; </w:t>
            </w:r>
          </w:p>
          <w:p w:rsidR="00356025" w:rsidRPr="00CD6092" w:rsidRDefault="00356025" w:rsidP="00F7782B">
            <w:pPr>
              <w:jc w:val="both"/>
              <w:rPr>
                <w:rFonts w:ascii="Times New Roman" w:hAnsi="Times New Roman"/>
                <w:sz w:val="28"/>
                <w:szCs w:val="28"/>
              </w:rPr>
            </w:pPr>
            <w:r>
              <w:rPr>
                <w:rFonts w:ascii="Times New Roman" w:hAnsi="Times New Roman"/>
                <w:sz w:val="28"/>
                <w:szCs w:val="28"/>
              </w:rPr>
              <w:t xml:space="preserve">- </w:t>
            </w:r>
            <w:r w:rsidRPr="009F3001">
              <w:rPr>
                <w:rFonts w:ascii="Times New Roman" w:hAnsi="Times New Roman"/>
                <w:sz w:val="28"/>
                <w:szCs w:val="28"/>
              </w:rPr>
              <w:t>Федеральны</w:t>
            </w:r>
            <w:r>
              <w:rPr>
                <w:rFonts w:ascii="Times New Roman" w:hAnsi="Times New Roman"/>
                <w:sz w:val="28"/>
                <w:szCs w:val="28"/>
              </w:rPr>
              <w:t xml:space="preserve">й </w:t>
            </w:r>
            <w:r w:rsidRPr="009F3001">
              <w:rPr>
                <w:rFonts w:ascii="Times New Roman" w:hAnsi="Times New Roman"/>
                <w:sz w:val="28"/>
                <w:szCs w:val="28"/>
              </w:rPr>
              <w:t xml:space="preserve"> закон от 06.10.2003 </w:t>
            </w:r>
            <w:r>
              <w:rPr>
                <w:rFonts w:ascii="Times New Roman" w:hAnsi="Times New Roman"/>
                <w:sz w:val="28"/>
                <w:szCs w:val="28"/>
              </w:rPr>
              <w:t xml:space="preserve">                 </w:t>
            </w:r>
            <w:r w:rsidRPr="009F300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p>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w:t>
            </w:r>
            <w:r w:rsidRPr="007438B3">
              <w:rPr>
                <w:rFonts w:ascii="Times New Roman" w:hAnsi="Times New Roman"/>
                <w:sz w:val="28"/>
                <w:szCs w:val="28"/>
              </w:rPr>
              <w:t xml:space="preserve">постановление администрации </w:t>
            </w:r>
            <w:r w:rsidR="0067648A">
              <w:rPr>
                <w:rFonts w:ascii="Times New Roman" w:hAnsi="Times New Roman"/>
                <w:sz w:val="28"/>
                <w:szCs w:val="28"/>
              </w:rPr>
              <w:t xml:space="preserve">                  </w:t>
            </w:r>
            <w:r w:rsidRPr="007438B3">
              <w:rPr>
                <w:rFonts w:ascii="Times New Roman" w:hAnsi="Times New Roman"/>
                <w:sz w:val="28"/>
                <w:szCs w:val="28"/>
              </w:rPr>
              <w:t xml:space="preserve">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 </w:t>
            </w:r>
          </w:p>
          <w:p w:rsidR="005F30CF" w:rsidRDefault="005F30CF" w:rsidP="00F7782B">
            <w:pPr>
              <w:jc w:val="both"/>
              <w:rPr>
                <w:rFonts w:ascii="Times New Roman" w:hAnsi="Times New Roman"/>
                <w:sz w:val="28"/>
                <w:szCs w:val="28"/>
              </w:rPr>
            </w:pPr>
            <w:r>
              <w:rPr>
                <w:rFonts w:ascii="Times New Roman" w:hAnsi="Times New Roman"/>
                <w:sz w:val="28"/>
                <w:szCs w:val="28"/>
              </w:rPr>
              <w:t xml:space="preserve">- </w:t>
            </w:r>
            <w:r w:rsidRPr="005F30CF">
              <w:rPr>
                <w:rFonts w:ascii="Times New Roman" w:hAnsi="Times New Roman"/>
                <w:sz w:val="28"/>
                <w:szCs w:val="28"/>
              </w:rPr>
              <w:t>Федеральны</w:t>
            </w:r>
            <w:r>
              <w:rPr>
                <w:rFonts w:ascii="Times New Roman" w:hAnsi="Times New Roman"/>
                <w:sz w:val="28"/>
                <w:szCs w:val="28"/>
              </w:rPr>
              <w:t>й</w:t>
            </w:r>
            <w:r w:rsidRPr="005F30CF">
              <w:rPr>
                <w:rFonts w:ascii="Times New Roman" w:hAnsi="Times New Roman"/>
                <w:sz w:val="28"/>
                <w:szCs w:val="28"/>
              </w:rPr>
              <w:t xml:space="preserve"> закон от 30.12.2012 </w:t>
            </w:r>
            <w:r>
              <w:rPr>
                <w:rFonts w:ascii="Times New Roman" w:hAnsi="Times New Roman"/>
                <w:sz w:val="28"/>
                <w:szCs w:val="28"/>
              </w:rPr>
              <w:t xml:space="preserve">                   </w:t>
            </w:r>
            <w:r w:rsidRPr="005F30CF">
              <w:rPr>
                <w:rFonts w:ascii="Times New Roman" w:hAnsi="Times New Roman"/>
                <w:sz w:val="28"/>
                <w:szCs w:val="28"/>
              </w:rPr>
              <w:t>№ 289-ФЗ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8"/>
                <w:szCs w:val="28"/>
              </w:rPr>
              <w:t>;</w:t>
            </w:r>
          </w:p>
          <w:p w:rsidR="00356025" w:rsidRDefault="00356025" w:rsidP="00F7782B">
            <w:pPr>
              <w:jc w:val="both"/>
              <w:rPr>
                <w:rFonts w:ascii="Times New Roman" w:hAnsi="Times New Roman"/>
                <w:sz w:val="28"/>
                <w:szCs w:val="28"/>
              </w:rPr>
            </w:pPr>
            <w:r w:rsidRPr="009C0D8B">
              <w:rPr>
                <w:rFonts w:ascii="Times New Roman" w:hAnsi="Times New Roman"/>
                <w:sz w:val="28"/>
                <w:szCs w:val="28"/>
              </w:rPr>
              <w:t>- ст. 179 Бюджетного кодекса Р</w:t>
            </w:r>
            <w:r>
              <w:rPr>
                <w:rFonts w:ascii="Times New Roman" w:hAnsi="Times New Roman"/>
                <w:sz w:val="28"/>
                <w:szCs w:val="28"/>
              </w:rPr>
              <w:t>оссийской Федерации</w:t>
            </w:r>
          </w:p>
          <w:p w:rsidR="005F30CF" w:rsidRPr="00CD6092" w:rsidRDefault="005F30CF" w:rsidP="00F7782B">
            <w:pPr>
              <w:jc w:val="both"/>
              <w:rPr>
                <w:rFonts w:ascii="Times New Roman" w:hAnsi="Times New Roman"/>
                <w:sz w:val="28"/>
                <w:szCs w:val="28"/>
              </w:rPr>
            </w:pPr>
          </w:p>
        </w:tc>
      </w:tr>
      <w:tr w:rsidR="00356025" w:rsidRPr="00CD6092" w:rsidTr="00F7782B">
        <w:trPr>
          <w:trHeight w:val="141"/>
        </w:trPr>
        <w:tc>
          <w:tcPr>
            <w:tcW w:w="4492" w:type="dxa"/>
            <w:shd w:val="clear" w:color="auto" w:fill="auto"/>
          </w:tcPr>
          <w:p w:rsidR="00356025" w:rsidRDefault="00356025" w:rsidP="00F7782B">
            <w:pPr>
              <w:rPr>
                <w:rFonts w:ascii="Times New Roman" w:hAnsi="Times New Roman"/>
                <w:sz w:val="28"/>
                <w:szCs w:val="28"/>
              </w:rPr>
            </w:pPr>
            <w:r>
              <w:rPr>
                <w:rFonts w:ascii="Times New Roman" w:hAnsi="Times New Roman"/>
                <w:sz w:val="28"/>
                <w:szCs w:val="28"/>
              </w:rPr>
              <w:t>Основные разработчики муниципальной программы</w:t>
            </w:r>
          </w:p>
          <w:p w:rsidR="00356025" w:rsidRPr="00CD6092" w:rsidRDefault="00356025" w:rsidP="00F7782B">
            <w:pPr>
              <w:rPr>
                <w:rFonts w:ascii="Times New Roman" w:hAnsi="Times New Roman"/>
                <w:sz w:val="28"/>
                <w:szCs w:val="28"/>
              </w:rPr>
            </w:pPr>
          </w:p>
        </w:tc>
        <w:tc>
          <w:tcPr>
            <w:tcW w:w="5338" w:type="dxa"/>
            <w:shd w:val="clear" w:color="auto" w:fill="auto"/>
          </w:tcPr>
          <w:p w:rsidR="00356025" w:rsidRDefault="0067648A" w:rsidP="00F7782B">
            <w:pPr>
              <w:jc w:val="both"/>
              <w:rPr>
                <w:rFonts w:ascii="Times New Roman" w:hAnsi="Times New Roman"/>
                <w:sz w:val="28"/>
                <w:szCs w:val="28"/>
              </w:rPr>
            </w:pPr>
            <w:r>
              <w:rPr>
                <w:rFonts w:ascii="Times New Roman" w:hAnsi="Times New Roman"/>
                <w:sz w:val="28"/>
                <w:szCs w:val="28"/>
              </w:rPr>
              <w:t>у</w:t>
            </w:r>
            <w:r w:rsidR="00356025" w:rsidRPr="002E20B9">
              <w:rPr>
                <w:rFonts w:ascii="Times New Roman" w:hAnsi="Times New Roman"/>
                <w:sz w:val="28"/>
                <w:szCs w:val="28"/>
              </w:rPr>
              <w:t>правление коммунального хозяйства администрации МО «Ахтубинский район»</w:t>
            </w:r>
          </w:p>
          <w:p w:rsidR="00356025" w:rsidRPr="00CD6092" w:rsidRDefault="00356025" w:rsidP="00F7782B">
            <w:pPr>
              <w:jc w:val="both"/>
              <w:rPr>
                <w:rFonts w:ascii="Times New Roman" w:hAnsi="Times New Roman"/>
                <w:sz w:val="28"/>
                <w:szCs w:val="28"/>
              </w:rPr>
            </w:pPr>
          </w:p>
        </w:tc>
      </w:tr>
      <w:tr w:rsidR="00356025" w:rsidRPr="00CD6092" w:rsidTr="00F7782B">
        <w:trPr>
          <w:trHeight w:val="141"/>
        </w:trPr>
        <w:tc>
          <w:tcPr>
            <w:tcW w:w="4492" w:type="dxa"/>
            <w:shd w:val="clear" w:color="auto" w:fill="auto"/>
          </w:tcPr>
          <w:p w:rsidR="00356025" w:rsidRDefault="00356025" w:rsidP="00F7782B">
            <w:pPr>
              <w:rPr>
                <w:rFonts w:ascii="Times New Roman" w:hAnsi="Times New Roman"/>
                <w:sz w:val="28"/>
                <w:szCs w:val="28"/>
              </w:rPr>
            </w:pPr>
            <w:r>
              <w:rPr>
                <w:rFonts w:ascii="Times New Roman" w:hAnsi="Times New Roman"/>
                <w:sz w:val="28"/>
                <w:szCs w:val="28"/>
              </w:rPr>
              <w:lastRenderedPageBreak/>
              <w:t>Муниципальный заказчик             координатор муниципальной программы</w:t>
            </w:r>
          </w:p>
        </w:tc>
        <w:tc>
          <w:tcPr>
            <w:tcW w:w="5338" w:type="dxa"/>
            <w:shd w:val="clear" w:color="auto" w:fill="auto"/>
          </w:tcPr>
          <w:p w:rsidR="00356025" w:rsidRDefault="0067648A" w:rsidP="00F7782B">
            <w:pPr>
              <w:jc w:val="both"/>
              <w:rPr>
                <w:rFonts w:ascii="Times New Roman" w:hAnsi="Times New Roman"/>
                <w:sz w:val="28"/>
                <w:szCs w:val="28"/>
              </w:rPr>
            </w:pPr>
            <w:r>
              <w:rPr>
                <w:rFonts w:ascii="Times New Roman" w:hAnsi="Times New Roman"/>
                <w:sz w:val="28"/>
                <w:szCs w:val="28"/>
              </w:rPr>
              <w:t>у</w:t>
            </w:r>
            <w:r w:rsidR="00356025" w:rsidRPr="002E20B9">
              <w:rPr>
                <w:rFonts w:ascii="Times New Roman" w:hAnsi="Times New Roman"/>
                <w:sz w:val="28"/>
                <w:szCs w:val="28"/>
              </w:rPr>
              <w:t>правление коммунального хозяйства администрации МО «Ахтубинский район»</w:t>
            </w:r>
          </w:p>
        </w:tc>
      </w:tr>
      <w:tr w:rsidR="00356025" w:rsidRPr="00CD6092" w:rsidTr="00F7782B">
        <w:trPr>
          <w:trHeight w:val="141"/>
        </w:trPr>
        <w:tc>
          <w:tcPr>
            <w:tcW w:w="4492" w:type="dxa"/>
            <w:shd w:val="clear" w:color="auto" w:fill="auto"/>
          </w:tcPr>
          <w:p w:rsidR="00702E4A" w:rsidRDefault="00702E4A" w:rsidP="00F7782B">
            <w:pPr>
              <w:rPr>
                <w:rFonts w:ascii="Times New Roman" w:hAnsi="Times New Roman"/>
                <w:sz w:val="28"/>
                <w:szCs w:val="28"/>
              </w:rPr>
            </w:pPr>
          </w:p>
        </w:tc>
        <w:tc>
          <w:tcPr>
            <w:tcW w:w="5338" w:type="dxa"/>
            <w:shd w:val="clear" w:color="auto" w:fill="auto"/>
          </w:tcPr>
          <w:p w:rsidR="00356025" w:rsidRDefault="00356025" w:rsidP="0069633B">
            <w:pPr>
              <w:jc w:val="both"/>
              <w:rPr>
                <w:rFonts w:ascii="Times New Roman" w:hAnsi="Times New Roman"/>
                <w:sz w:val="28"/>
                <w:szCs w:val="28"/>
              </w:rPr>
            </w:pPr>
          </w:p>
        </w:tc>
      </w:tr>
      <w:tr w:rsidR="00356025" w:rsidRPr="00CD6092" w:rsidTr="00F7782B">
        <w:trPr>
          <w:trHeight w:val="141"/>
        </w:trPr>
        <w:tc>
          <w:tcPr>
            <w:tcW w:w="4492" w:type="dxa"/>
            <w:shd w:val="clear" w:color="auto" w:fill="auto"/>
          </w:tcPr>
          <w:p w:rsidR="00356025" w:rsidRDefault="00356025" w:rsidP="00F7782B">
            <w:pP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5338" w:type="dxa"/>
            <w:shd w:val="clear" w:color="auto" w:fill="auto"/>
          </w:tcPr>
          <w:p w:rsidR="00356025" w:rsidRDefault="00356025" w:rsidP="00F7782B">
            <w:pPr>
              <w:jc w:val="both"/>
              <w:rPr>
                <w:rFonts w:ascii="Times New Roman" w:hAnsi="Times New Roman"/>
                <w:sz w:val="28"/>
                <w:szCs w:val="28"/>
              </w:rPr>
            </w:pPr>
            <w:r w:rsidRPr="002E20B9">
              <w:rPr>
                <w:rFonts w:ascii="Times New Roman" w:hAnsi="Times New Roman"/>
                <w:sz w:val="28"/>
                <w:szCs w:val="28"/>
              </w:rPr>
              <w:t>Подпрограмм</w:t>
            </w:r>
            <w:r w:rsidR="0067648A">
              <w:rPr>
                <w:rFonts w:ascii="Times New Roman" w:hAnsi="Times New Roman"/>
                <w:sz w:val="28"/>
                <w:szCs w:val="28"/>
              </w:rPr>
              <w:t>а</w:t>
            </w:r>
            <w:r w:rsidRPr="002E20B9">
              <w:rPr>
                <w:rFonts w:ascii="Times New Roman" w:hAnsi="Times New Roman"/>
                <w:sz w:val="28"/>
                <w:szCs w:val="28"/>
              </w:rPr>
              <w:t xml:space="preserve"> </w:t>
            </w:r>
            <w:r>
              <w:rPr>
                <w:rFonts w:ascii="Times New Roman" w:hAnsi="Times New Roman"/>
                <w:sz w:val="28"/>
                <w:szCs w:val="28"/>
              </w:rPr>
              <w:t xml:space="preserve">1 </w:t>
            </w:r>
            <w:r w:rsidRPr="005A30CD">
              <w:rPr>
                <w:rFonts w:ascii="Times New Roman" w:hAnsi="Times New Roman"/>
                <w:sz w:val="28"/>
                <w:szCs w:val="28"/>
              </w:rPr>
              <w:t>«Комплексное развитие систем коммунальной инфраструктуры  поселений Ахтубинского района на 201</w:t>
            </w:r>
            <w:r>
              <w:rPr>
                <w:rFonts w:ascii="Times New Roman" w:hAnsi="Times New Roman"/>
                <w:sz w:val="28"/>
                <w:szCs w:val="28"/>
              </w:rPr>
              <w:t>6</w:t>
            </w:r>
            <w:r w:rsidRPr="005A30CD">
              <w:rPr>
                <w:rFonts w:ascii="Times New Roman" w:hAnsi="Times New Roman"/>
                <w:sz w:val="28"/>
                <w:szCs w:val="28"/>
              </w:rPr>
              <w:t>-20</w:t>
            </w:r>
            <w:r w:rsidR="00E5194B">
              <w:rPr>
                <w:rFonts w:ascii="Times New Roman" w:hAnsi="Times New Roman"/>
                <w:sz w:val="28"/>
                <w:szCs w:val="28"/>
              </w:rPr>
              <w:t>20</w:t>
            </w:r>
            <w:r w:rsidRPr="005A30CD">
              <w:rPr>
                <w:rFonts w:ascii="Times New Roman" w:hAnsi="Times New Roman"/>
                <w:sz w:val="28"/>
                <w:szCs w:val="28"/>
              </w:rPr>
              <w:t xml:space="preserve"> годы»</w:t>
            </w:r>
            <w:r>
              <w:rPr>
                <w:rFonts w:ascii="Times New Roman" w:hAnsi="Times New Roman"/>
                <w:sz w:val="28"/>
                <w:szCs w:val="28"/>
              </w:rPr>
              <w:t>.</w:t>
            </w:r>
          </w:p>
          <w:p w:rsidR="00356025" w:rsidRDefault="00356025" w:rsidP="00F7782B">
            <w:pPr>
              <w:jc w:val="both"/>
              <w:rPr>
                <w:rFonts w:ascii="Times New Roman" w:hAnsi="Times New Roman"/>
                <w:sz w:val="28"/>
                <w:szCs w:val="28"/>
              </w:rPr>
            </w:pPr>
            <w:r w:rsidRPr="002E20B9">
              <w:rPr>
                <w:rFonts w:ascii="Times New Roman" w:hAnsi="Times New Roman"/>
                <w:sz w:val="28"/>
                <w:szCs w:val="28"/>
              </w:rPr>
              <w:t>Подпрограмм</w:t>
            </w:r>
            <w:r w:rsidR="0067648A">
              <w:rPr>
                <w:rFonts w:ascii="Times New Roman" w:hAnsi="Times New Roman"/>
                <w:sz w:val="28"/>
                <w:szCs w:val="28"/>
              </w:rPr>
              <w:t>а</w:t>
            </w:r>
            <w:r w:rsidRPr="002E20B9">
              <w:rPr>
                <w:rFonts w:ascii="Times New Roman" w:hAnsi="Times New Roman"/>
                <w:sz w:val="28"/>
                <w:szCs w:val="28"/>
              </w:rPr>
              <w:t xml:space="preserve"> </w:t>
            </w:r>
            <w:r>
              <w:rPr>
                <w:rFonts w:ascii="Times New Roman" w:hAnsi="Times New Roman"/>
                <w:sz w:val="28"/>
                <w:szCs w:val="28"/>
              </w:rPr>
              <w:t>2</w:t>
            </w:r>
            <w:r w:rsidRPr="002E20B9">
              <w:rPr>
                <w:rFonts w:ascii="Times New Roman" w:hAnsi="Times New Roman"/>
                <w:sz w:val="28"/>
                <w:szCs w:val="28"/>
              </w:rPr>
              <w:t xml:space="preserve"> </w:t>
            </w:r>
            <w:r w:rsidRPr="005A30CD">
              <w:rPr>
                <w:rFonts w:ascii="Times New Roman" w:hAnsi="Times New Roman"/>
                <w:sz w:val="28"/>
                <w:szCs w:val="28"/>
              </w:rPr>
              <w:t>«Строительство и реконструкция объектов капитального строительства на территории  Ахтубинского района на 201</w:t>
            </w:r>
            <w:r>
              <w:rPr>
                <w:rFonts w:ascii="Times New Roman" w:hAnsi="Times New Roman"/>
                <w:sz w:val="28"/>
                <w:szCs w:val="28"/>
              </w:rPr>
              <w:t>6</w:t>
            </w:r>
            <w:r w:rsidR="00E5194B">
              <w:rPr>
                <w:rFonts w:ascii="Times New Roman" w:hAnsi="Times New Roman"/>
                <w:sz w:val="28"/>
                <w:szCs w:val="28"/>
              </w:rPr>
              <w:t>-2020</w:t>
            </w:r>
            <w:r w:rsidRPr="005A30CD">
              <w:rPr>
                <w:rFonts w:ascii="Times New Roman" w:hAnsi="Times New Roman"/>
                <w:sz w:val="28"/>
                <w:szCs w:val="28"/>
              </w:rPr>
              <w:t xml:space="preserve"> годы»</w:t>
            </w:r>
            <w:r>
              <w:rPr>
                <w:rFonts w:ascii="Times New Roman" w:hAnsi="Times New Roman"/>
                <w:sz w:val="28"/>
                <w:szCs w:val="28"/>
              </w:rPr>
              <w:t>.</w:t>
            </w:r>
          </w:p>
          <w:p w:rsidR="00356025" w:rsidRDefault="00356025" w:rsidP="0067648A">
            <w:pPr>
              <w:jc w:val="both"/>
              <w:rPr>
                <w:rFonts w:ascii="Times New Roman" w:hAnsi="Times New Roman"/>
                <w:sz w:val="28"/>
                <w:szCs w:val="28"/>
              </w:rPr>
            </w:pPr>
            <w:r w:rsidRPr="002E20B9">
              <w:rPr>
                <w:rFonts w:ascii="Times New Roman" w:hAnsi="Times New Roman"/>
                <w:sz w:val="28"/>
                <w:szCs w:val="28"/>
              </w:rPr>
              <w:t>Подпрограмм</w:t>
            </w:r>
            <w:r w:rsidR="0067648A">
              <w:rPr>
                <w:rFonts w:ascii="Times New Roman" w:hAnsi="Times New Roman"/>
                <w:sz w:val="28"/>
                <w:szCs w:val="28"/>
              </w:rPr>
              <w:t>а</w:t>
            </w:r>
            <w:r w:rsidRPr="002E20B9">
              <w:rPr>
                <w:rFonts w:ascii="Times New Roman" w:hAnsi="Times New Roman"/>
                <w:sz w:val="28"/>
                <w:szCs w:val="28"/>
              </w:rPr>
              <w:t xml:space="preserve"> </w:t>
            </w:r>
            <w:r>
              <w:rPr>
                <w:rFonts w:ascii="Times New Roman" w:hAnsi="Times New Roman"/>
                <w:sz w:val="28"/>
                <w:szCs w:val="28"/>
              </w:rPr>
              <w:t>3</w:t>
            </w:r>
            <w:r w:rsidRPr="002E20B9">
              <w:rPr>
                <w:rFonts w:ascii="Times New Roman" w:hAnsi="Times New Roman"/>
                <w:sz w:val="28"/>
                <w:szCs w:val="28"/>
              </w:rPr>
              <w:t xml:space="preserve"> </w:t>
            </w:r>
            <w:r w:rsidRPr="005F69B2">
              <w:rPr>
                <w:rFonts w:ascii="Times New Roman" w:hAnsi="Times New Roman"/>
                <w:sz w:val="28"/>
                <w:szCs w:val="28"/>
              </w:rPr>
              <w:t>«Строительство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w:t>
            </w:r>
            <w:r>
              <w:rPr>
                <w:rFonts w:ascii="Times New Roman" w:hAnsi="Times New Roman"/>
                <w:sz w:val="28"/>
                <w:szCs w:val="28"/>
              </w:rPr>
              <w:t>6</w:t>
            </w:r>
            <w:r w:rsidRPr="005F69B2">
              <w:rPr>
                <w:rFonts w:ascii="Times New Roman" w:hAnsi="Times New Roman"/>
                <w:sz w:val="28"/>
                <w:szCs w:val="28"/>
              </w:rPr>
              <w:t>-20</w:t>
            </w:r>
            <w:r w:rsidR="00E5194B">
              <w:rPr>
                <w:rFonts w:ascii="Times New Roman" w:hAnsi="Times New Roman"/>
                <w:sz w:val="28"/>
                <w:szCs w:val="28"/>
              </w:rPr>
              <w:t>20</w:t>
            </w:r>
            <w:r w:rsidR="00702E4A">
              <w:rPr>
                <w:rFonts w:ascii="Times New Roman" w:hAnsi="Times New Roman"/>
                <w:sz w:val="28"/>
                <w:szCs w:val="28"/>
              </w:rPr>
              <w:t xml:space="preserve"> годы»</w:t>
            </w:r>
          </w:p>
        </w:tc>
      </w:tr>
      <w:tr w:rsidR="00356025" w:rsidRPr="00CD6092" w:rsidTr="00F7782B">
        <w:trPr>
          <w:trHeight w:val="141"/>
        </w:trPr>
        <w:tc>
          <w:tcPr>
            <w:tcW w:w="4492" w:type="dxa"/>
            <w:shd w:val="clear" w:color="auto" w:fill="auto"/>
          </w:tcPr>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Цели  муниципальной  программы                                   </w:t>
            </w: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              </w:t>
            </w:r>
          </w:p>
        </w:tc>
        <w:tc>
          <w:tcPr>
            <w:tcW w:w="5338" w:type="dxa"/>
            <w:shd w:val="clear" w:color="auto" w:fill="auto"/>
          </w:tcPr>
          <w:p w:rsidR="00356025" w:rsidRDefault="00356025" w:rsidP="00F7782B">
            <w:pPr>
              <w:jc w:val="both"/>
              <w:rPr>
                <w:rFonts w:ascii="Times New Roman" w:hAnsi="Times New Roman"/>
                <w:sz w:val="28"/>
                <w:szCs w:val="28"/>
              </w:rPr>
            </w:pPr>
          </w:p>
          <w:p w:rsidR="00356025" w:rsidRPr="000F5B71" w:rsidRDefault="00356025" w:rsidP="00F7782B">
            <w:pPr>
              <w:pStyle w:val="ad"/>
              <w:jc w:val="both"/>
              <w:rPr>
                <w:rFonts w:ascii="Times New Roman" w:hAnsi="Times New Roman" w:cs="Times New Roman"/>
                <w:sz w:val="28"/>
                <w:szCs w:val="28"/>
                <w:lang w:eastAsia="ru-RU"/>
              </w:rPr>
            </w:pPr>
            <w:r w:rsidRPr="000F5B71">
              <w:rPr>
                <w:rFonts w:ascii="Times New Roman" w:hAnsi="Times New Roman" w:cs="Times New Roman"/>
                <w:sz w:val="28"/>
                <w:szCs w:val="28"/>
                <w:lang w:eastAsia="ru-RU"/>
              </w:rPr>
              <w:t>- улучшение условий проживания населения и устойчивое территориальное развитие Ахтубинского района;</w:t>
            </w:r>
          </w:p>
          <w:p w:rsidR="00356025" w:rsidRPr="000F5B71" w:rsidRDefault="00356025" w:rsidP="00F7782B">
            <w:pPr>
              <w:pStyle w:val="ad"/>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Pr="000F5B71">
              <w:rPr>
                <w:rFonts w:ascii="Times New Roman" w:hAnsi="Times New Roman" w:cs="Times New Roman"/>
                <w:color w:val="000000"/>
                <w:sz w:val="28"/>
                <w:szCs w:val="28"/>
                <w:lang w:eastAsia="ar-SA"/>
              </w:rPr>
              <w:t>обеспечение устойчивого функционирования и развития систем коммунального комплекса;</w:t>
            </w:r>
          </w:p>
          <w:p w:rsidR="00356025" w:rsidRDefault="00356025" w:rsidP="00F7782B">
            <w:pPr>
              <w:pStyle w:val="ad"/>
              <w:jc w:val="both"/>
              <w:rPr>
                <w:rFonts w:ascii="Times New Roman" w:hAnsi="Times New Roman" w:cs="Times New Roman"/>
                <w:color w:val="000000"/>
                <w:sz w:val="28"/>
                <w:szCs w:val="28"/>
                <w:lang w:eastAsia="ar-SA"/>
              </w:rPr>
            </w:pPr>
            <w:r w:rsidRPr="000F5B71">
              <w:rPr>
                <w:rFonts w:ascii="Times New Roman" w:hAnsi="Times New Roman" w:cs="Times New Roman"/>
                <w:color w:val="000000"/>
                <w:sz w:val="28"/>
                <w:szCs w:val="28"/>
                <w:lang w:eastAsia="ar-SA"/>
              </w:rPr>
              <w:t>- повышени</w:t>
            </w:r>
            <w:r>
              <w:rPr>
                <w:rFonts w:ascii="Times New Roman" w:hAnsi="Times New Roman" w:cs="Times New Roman"/>
                <w:color w:val="000000"/>
                <w:sz w:val="28"/>
                <w:szCs w:val="28"/>
                <w:lang w:eastAsia="ar-SA"/>
              </w:rPr>
              <w:t>е</w:t>
            </w:r>
            <w:r w:rsidRPr="000F5B71">
              <w:rPr>
                <w:rFonts w:ascii="Times New Roman" w:hAnsi="Times New Roman" w:cs="Times New Roman"/>
                <w:color w:val="000000"/>
                <w:sz w:val="28"/>
                <w:szCs w:val="28"/>
                <w:lang w:eastAsia="ar-SA"/>
              </w:rPr>
              <w:t xml:space="preserve"> </w:t>
            </w:r>
            <w:r w:rsidRPr="00A1204F">
              <w:rPr>
                <w:rStyle w:val="ae"/>
                <w:rFonts w:ascii="Times New Roman" w:hAnsi="Times New Roman" w:cs="Times New Roman"/>
                <w:i w:val="0"/>
                <w:color w:val="auto"/>
                <w:sz w:val="28"/>
                <w:szCs w:val="28"/>
              </w:rPr>
              <w:t>качества</w:t>
            </w:r>
            <w:r w:rsidRPr="000F5B71">
              <w:rPr>
                <w:rFonts w:ascii="Times New Roman" w:hAnsi="Times New Roman" w:cs="Times New Roman"/>
                <w:color w:val="000000"/>
                <w:sz w:val="28"/>
                <w:szCs w:val="28"/>
                <w:lang w:eastAsia="ar-SA"/>
              </w:rPr>
              <w:t xml:space="preserve"> и надежности предоставления коммунальных услуг жител</w:t>
            </w:r>
            <w:r>
              <w:rPr>
                <w:rFonts w:ascii="Times New Roman" w:hAnsi="Times New Roman" w:cs="Times New Roman"/>
                <w:color w:val="000000"/>
                <w:sz w:val="28"/>
                <w:szCs w:val="28"/>
                <w:lang w:eastAsia="ar-SA"/>
              </w:rPr>
              <w:t xml:space="preserve">ям </w:t>
            </w:r>
            <w:r w:rsidRPr="000F5B71">
              <w:rPr>
                <w:rFonts w:ascii="Times New Roman" w:hAnsi="Times New Roman" w:cs="Times New Roman"/>
                <w:color w:val="000000"/>
                <w:sz w:val="28"/>
                <w:szCs w:val="28"/>
                <w:lang w:eastAsia="ar-SA"/>
              </w:rPr>
              <w:t>Ахтубинского района</w:t>
            </w:r>
            <w:r>
              <w:rPr>
                <w:rFonts w:ascii="Times New Roman" w:hAnsi="Times New Roman" w:cs="Times New Roman"/>
                <w:color w:val="000000"/>
                <w:sz w:val="28"/>
                <w:szCs w:val="28"/>
                <w:lang w:eastAsia="ar-SA"/>
              </w:rPr>
              <w:t>;</w:t>
            </w:r>
          </w:p>
          <w:p w:rsidR="00356025" w:rsidRDefault="00356025" w:rsidP="00F7782B">
            <w:pPr>
              <w:pStyle w:val="ad"/>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Pr="00D555BE">
              <w:rPr>
                <w:rFonts w:ascii="Times New Roman" w:hAnsi="Times New Roman" w:cs="Times New Roman"/>
                <w:color w:val="000000"/>
                <w:sz w:val="28"/>
                <w:szCs w:val="28"/>
                <w:lang w:eastAsia="ar-SA"/>
              </w:rPr>
              <w:t xml:space="preserve"> санитарно-эпидемиологическое благополучие населения</w:t>
            </w:r>
            <w:r>
              <w:rPr>
                <w:rFonts w:ascii="Times New Roman" w:hAnsi="Times New Roman" w:cs="Times New Roman"/>
                <w:color w:val="000000"/>
                <w:sz w:val="28"/>
                <w:szCs w:val="28"/>
                <w:lang w:eastAsia="ar-SA"/>
              </w:rPr>
              <w:t>;</w:t>
            </w:r>
          </w:p>
          <w:p w:rsidR="00356025" w:rsidRPr="00622B91" w:rsidRDefault="00356025" w:rsidP="00F7782B">
            <w:pPr>
              <w:jc w:val="both"/>
              <w:rPr>
                <w:rFonts w:ascii="Times New Roman" w:hAnsi="Times New Roman"/>
                <w:sz w:val="28"/>
                <w:szCs w:val="28"/>
              </w:rPr>
            </w:pPr>
            <w:r>
              <w:rPr>
                <w:rFonts w:ascii="Times New Roman" w:hAnsi="Times New Roman"/>
                <w:sz w:val="28"/>
                <w:szCs w:val="28"/>
              </w:rPr>
              <w:t xml:space="preserve">- улучшение условий проживания </w:t>
            </w:r>
            <w:r w:rsidRPr="00E34960">
              <w:rPr>
                <w:rFonts w:ascii="Times New Roman" w:hAnsi="Times New Roman"/>
                <w:sz w:val="28"/>
                <w:szCs w:val="28"/>
              </w:rPr>
              <w:t>многодетных семей, имеющих трех и более детей</w:t>
            </w:r>
          </w:p>
          <w:p w:rsidR="00356025" w:rsidRPr="00CD6092" w:rsidRDefault="00356025" w:rsidP="00F7782B">
            <w:pPr>
              <w:pStyle w:val="ad"/>
              <w:jc w:val="both"/>
              <w:rPr>
                <w:lang w:eastAsia="ru-RU"/>
              </w:rPr>
            </w:pPr>
          </w:p>
        </w:tc>
      </w:tr>
      <w:tr w:rsidR="00356025" w:rsidRPr="00CD6092" w:rsidTr="00F7782B">
        <w:trPr>
          <w:trHeight w:val="141"/>
        </w:trPr>
        <w:tc>
          <w:tcPr>
            <w:tcW w:w="4492" w:type="dxa"/>
            <w:shd w:val="clear" w:color="auto" w:fill="auto"/>
          </w:tcPr>
          <w:p w:rsidR="00356025" w:rsidRDefault="00356025" w:rsidP="00F7782B">
            <w:r>
              <w:rPr>
                <w:rFonts w:ascii="Times New Roman" w:hAnsi="Times New Roman"/>
                <w:sz w:val="28"/>
                <w:szCs w:val="28"/>
              </w:rPr>
              <w:t>З</w:t>
            </w:r>
            <w:r w:rsidRPr="007B0AB2">
              <w:rPr>
                <w:rFonts w:ascii="Times New Roman" w:hAnsi="Times New Roman"/>
                <w:sz w:val="28"/>
                <w:szCs w:val="28"/>
              </w:rPr>
              <w:t xml:space="preserve">адачи    муниципальной программы                                   </w:t>
            </w:r>
          </w:p>
        </w:tc>
        <w:tc>
          <w:tcPr>
            <w:tcW w:w="5338" w:type="dxa"/>
            <w:shd w:val="clear" w:color="auto" w:fill="auto"/>
          </w:tcPr>
          <w:p w:rsidR="00356025" w:rsidRDefault="00356025" w:rsidP="00F7782B">
            <w:pPr>
              <w:jc w:val="both"/>
              <w:rPr>
                <w:rFonts w:ascii="Times New Roman" w:hAnsi="Times New Roman"/>
                <w:sz w:val="28"/>
                <w:szCs w:val="28"/>
              </w:rPr>
            </w:pPr>
            <w:r w:rsidRPr="003D46B4">
              <w:rPr>
                <w:rFonts w:ascii="Times New Roman" w:hAnsi="Times New Roman"/>
                <w:sz w:val="28"/>
                <w:szCs w:val="28"/>
              </w:rPr>
              <w:t>-  обеспечение устойчив</w:t>
            </w:r>
            <w:r>
              <w:rPr>
                <w:rFonts w:ascii="Times New Roman" w:hAnsi="Times New Roman"/>
                <w:sz w:val="28"/>
                <w:szCs w:val="28"/>
              </w:rPr>
              <w:t xml:space="preserve">ого развития территории и </w:t>
            </w:r>
            <w:r w:rsidRPr="000F5B71">
              <w:rPr>
                <w:rFonts w:ascii="Times New Roman" w:hAnsi="Times New Roman"/>
                <w:sz w:val="28"/>
                <w:szCs w:val="28"/>
              </w:rPr>
              <w:t>повышени</w:t>
            </w:r>
            <w:r>
              <w:rPr>
                <w:rFonts w:ascii="Times New Roman" w:hAnsi="Times New Roman"/>
                <w:sz w:val="28"/>
                <w:szCs w:val="28"/>
              </w:rPr>
              <w:t>е</w:t>
            </w:r>
            <w:r w:rsidRPr="000F5B71">
              <w:rPr>
                <w:rFonts w:ascii="Times New Roman" w:hAnsi="Times New Roman"/>
                <w:sz w:val="28"/>
                <w:szCs w:val="28"/>
              </w:rPr>
              <w:t xml:space="preserve"> инвестиционной привлекательност</w:t>
            </w:r>
            <w:r>
              <w:rPr>
                <w:rFonts w:ascii="Times New Roman" w:hAnsi="Times New Roman"/>
                <w:sz w:val="28"/>
                <w:szCs w:val="28"/>
              </w:rPr>
              <w:t>и Ахтубинского района;</w:t>
            </w:r>
          </w:p>
          <w:p w:rsidR="00356025" w:rsidRPr="008A5AD2" w:rsidRDefault="00356025" w:rsidP="00F7782B">
            <w:pPr>
              <w:jc w:val="both"/>
              <w:rPr>
                <w:rFonts w:ascii="Times New Roman" w:hAnsi="Times New Roman"/>
                <w:sz w:val="28"/>
                <w:szCs w:val="28"/>
              </w:rPr>
            </w:pPr>
            <w:r>
              <w:rPr>
                <w:rFonts w:ascii="Times New Roman" w:hAnsi="Times New Roman"/>
                <w:sz w:val="28"/>
                <w:szCs w:val="28"/>
              </w:rPr>
              <w:t xml:space="preserve"> </w:t>
            </w:r>
            <w:r w:rsidRPr="008A5AD2">
              <w:rPr>
                <w:rFonts w:ascii="Times New Roman" w:hAnsi="Times New Roman"/>
                <w:sz w:val="28"/>
                <w:szCs w:val="28"/>
              </w:rPr>
              <w:t>- создание организационно-технических и нормативно-правовых мероприятий, направленных на оптимизацию, развитие и модернизацию коммунальных систем;</w:t>
            </w:r>
          </w:p>
          <w:p w:rsidR="00356025" w:rsidRPr="008A5AD2" w:rsidRDefault="00356025" w:rsidP="00F7782B">
            <w:pPr>
              <w:jc w:val="both"/>
              <w:rPr>
                <w:rFonts w:ascii="Times New Roman" w:hAnsi="Times New Roman"/>
                <w:sz w:val="28"/>
                <w:szCs w:val="28"/>
              </w:rPr>
            </w:pPr>
            <w:r w:rsidRPr="008A5AD2">
              <w:rPr>
                <w:rFonts w:ascii="Times New Roman" w:hAnsi="Times New Roman"/>
                <w:sz w:val="28"/>
                <w:szCs w:val="28"/>
              </w:rPr>
              <w:t xml:space="preserve">- повышение надежности систем и </w:t>
            </w:r>
            <w:r w:rsidRPr="008A5AD2">
              <w:rPr>
                <w:rFonts w:ascii="Times New Roman" w:hAnsi="Times New Roman"/>
                <w:sz w:val="28"/>
                <w:szCs w:val="28"/>
              </w:rPr>
              <w:lastRenderedPageBreak/>
              <w:t xml:space="preserve">качества предоставляемых коммунальных услуг; </w:t>
            </w:r>
          </w:p>
          <w:p w:rsidR="00356025" w:rsidRDefault="00356025" w:rsidP="00F7782B">
            <w:pPr>
              <w:jc w:val="both"/>
              <w:rPr>
                <w:rFonts w:ascii="Times New Roman" w:hAnsi="Times New Roman"/>
                <w:sz w:val="28"/>
                <w:szCs w:val="28"/>
              </w:rPr>
            </w:pPr>
            <w:r>
              <w:rPr>
                <w:rFonts w:ascii="Times New Roman" w:hAnsi="Times New Roman"/>
                <w:sz w:val="28"/>
                <w:szCs w:val="28"/>
              </w:rPr>
              <w:t>- обеспечение жильем молодых специалистов;</w:t>
            </w:r>
          </w:p>
          <w:p w:rsidR="00356025" w:rsidRDefault="00356025" w:rsidP="00F7782B">
            <w:pPr>
              <w:jc w:val="both"/>
              <w:rPr>
                <w:rFonts w:ascii="Times New Roman" w:hAnsi="Times New Roman"/>
                <w:sz w:val="28"/>
                <w:szCs w:val="28"/>
              </w:rPr>
            </w:pPr>
            <w:r>
              <w:rPr>
                <w:rFonts w:ascii="Times New Roman" w:hAnsi="Times New Roman"/>
                <w:sz w:val="28"/>
                <w:szCs w:val="28"/>
              </w:rPr>
              <w:t>- обустройство</w:t>
            </w:r>
            <w:r w:rsidRPr="00EF2CF8">
              <w:rPr>
                <w:rFonts w:ascii="Times New Roman" w:hAnsi="Times New Roman"/>
                <w:sz w:val="28"/>
                <w:szCs w:val="28"/>
              </w:rPr>
              <w:t xml:space="preserve"> </w:t>
            </w:r>
            <w:r>
              <w:rPr>
                <w:rFonts w:ascii="Times New Roman" w:hAnsi="Times New Roman"/>
                <w:sz w:val="28"/>
                <w:szCs w:val="28"/>
              </w:rPr>
              <w:t>ц</w:t>
            </w:r>
            <w:r w:rsidRPr="00EF2CF8">
              <w:rPr>
                <w:rFonts w:ascii="Times New Roman" w:hAnsi="Times New Roman"/>
                <w:sz w:val="28"/>
                <w:szCs w:val="28"/>
              </w:rPr>
              <w:t xml:space="preserve">ентра временного содержания безнадзорных животных  </w:t>
            </w:r>
            <w:r>
              <w:rPr>
                <w:rFonts w:ascii="Times New Roman" w:hAnsi="Times New Roman"/>
                <w:sz w:val="28"/>
                <w:szCs w:val="28"/>
              </w:rPr>
              <w:t xml:space="preserve">на </w:t>
            </w:r>
            <w:r w:rsidRPr="00EF2CF8">
              <w:rPr>
                <w:rFonts w:ascii="Times New Roman" w:hAnsi="Times New Roman"/>
                <w:sz w:val="28"/>
                <w:szCs w:val="28"/>
              </w:rPr>
              <w:t>территории муниципального образования «Ахтубинский  район»</w:t>
            </w:r>
            <w:r>
              <w:rPr>
                <w:rFonts w:ascii="Times New Roman" w:hAnsi="Times New Roman"/>
                <w:sz w:val="28"/>
                <w:szCs w:val="28"/>
              </w:rPr>
              <w:t>;</w:t>
            </w:r>
          </w:p>
          <w:p w:rsidR="00356025" w:rsidRDefault="00356025" w:rsidP="00F7782B">
            <w:pPr>
              <w:jc w:val="both"/>
              <w:rPr>
                <w:rFonts w:ascii="Times New Roman" w:hAnsi="Times New Roman"/>
                <w:sz w:val="28"/>
                <w:szCs w:val="28"/>
              </w:rPr>
            </w:pPr>
            <w:r>
              <w:rPr>
                <w:rFonts w:ascii="Times New Roman" w:hAnsi="Times New Roman"/>
                <w:sz w:val="28"/>
                <w:szCs w:val="28"/>
              </w:rPr>
              <w:t xml:space="preserve">- </w:t>
            </w:r>
            <w:r w:rsidRPr="00CF3134">
              <w:rPr>
                <w:rFonts w:ascii="Times New Roman" w:hAnsi="Times New Roman"/>
                <w:sz w:val="28"/>
                <w:szCs w:val="28"/>
              </w:rPr>
              <w:t>обеспечение инженерной</w:t>
            </w:r>
            <w:r>
              <w:rPr>
                <w:rFonts w:ascii="Times New Roman" w:hAnsi="Times New Roman"/>
                <w:sz w:val="28"/>
                <w:szCs w:val="28"/>
              </w:rPr>
              <w:t xml:space="preserve"> и дорожной </w:t>
            </w:r>
            <w:r w:rsidRPr="00CF3134">
              <w:rPr>
                <w:rFonts w:ascii="Times New Roman" w:hAnsi="Times New Roman"/>
                <w:sz w:val="28"/>
                <w:szCs w:val="28"/>
              </w:rPr>
              <w:t xml:space="preserve"> инфраструктурой </w:t>
            </w:r>
            <w:r>
              <w:rPr>
                <w:rFonts w:ascii="Times New Roman" w:hAnsi="Times New Roman"/>
                <w:sz w:val="28"/>
                <w:szCs w:val="28"/>
              </w:rPr>
              <w:t>п</w:t>
            </w:r>
            <w:r w:rsidRPr="00CF3134">
              <w:rPr>
                <w:rFonts w:ascii="Times New Roman" w:hAnsi="Times New Roman"/>
                <w:sz w:val="28"/>
                <w:szCs w:val="28"/>
              </w:rPr>
              <w:t>ланируемой жилой застройки для проживания многодетных семей, имеющих трех и более детей</w:t>
            </w:r>
            <w:r>
              <w:rPr>
                <w:rFonts w:ascii="Times New Roman" w:hAnsi="Times New Roman"/>
                <w:sz w:val="28"/>
                <w:szCs w:val="28"/>
              </w:rPr>
              <w:t>;</w:t>
            </w:r>
          </w:p>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w:t>
            </w:r>
            <w:r w:rsidRPr="00CF3134">
              <w:rPr>
                <w:rFonts w:ascii="Times New Roman" w:hAnsi="Times New Roman"/>
                <w:sz w:val="28"/>
                <w:szCs w:val="28"/>
              </w:rPr>
              <w:t>разработк</w:t>
            </w:r>
            <w:r>
              <w:rPr>
                <w:rFonts w:ascii="Times New Roman" w:hAnsi="Times New Roman"/>
                <w:sz w:val="28"/>
                <w:szCs w:val="28"/>
              </w:rPr>
              <w:t>а</w:t>
            </w:r>
            <w:r w:rsidRPr="00CF3134">
              <w:rPr>
                <w:rFonts w:ascii="Times New Roman" w:hAnsi="Times New Roman"/>
                <w:sz w:val="28"/>
                <w:szCs w:val="28"/>
              </w:rPr>
              <w:t xml:space="preserve"> проектно-сметной документации </w:t>
            </w:r>
            <w:r>
              <w:rPr>
                <w:rFonts w:ascii="Times New Roman" w:hAnsi="Times New Roman"/>
                <w:sz w:val="28"/>
                <w:szCs w:val="28"/>
              </w:rPr>
              <w:t xml:space="preserve">по объектам </w:t>
            </w:r>
            <w:r w:rsidRPr="00CD6092">
              <w:rPr>
                <w:rFonts w:ascii="Times New Roman" w:hAnsi="Times New Roman"/>
                <w:sz w:val="28"/>
                <w:szCs w:val="28"/>
              </w:rPr>
              <w:t xml:space="preserve"> </w:t>
            </w:r>
            <w:r w:rsidRPr="00DE6F67">
              <w:rPr>
                <w:rFonts w:ascii="Times New Roman" w:hAnsi="Times New Roman"/>
                <w:sz w:val="28"/>
                <w:szCs w:val="28"/>
              </w:rPr>
              <w:t>инженерной</w:t>
            </w:r>
            <w:r>
              <w:rPr>
                <w:rFonts w:ascii="Times New Roman" w:hAnsi="Times New Roman"/>
                <w:sz w:val="28"/>
                <w:szCs w:val="28"/>
              </w:rPr>
              <w:t xml:space="preserve"> и дорожной </w:t>
            </w:r>
            <w:r w:rsidRPr="00DE6F67">
              <w:rPr>
                <w:rFonts w:ascii="Times New Roman" w:hAnsi="Times New Roman"/>
                <w:sz w:val="28"/>
                <w:szCs w:val="28"/>
              </w:rPr>
              <w:t xml:space="preserve"> инфраструктуры в</w:t>
            </w:r>
            <w:r>
              <w:rPr>
                <w:rFonts w:ascii="Times New Roman" w:hAnsi="Times New Roman"/>
                <w:sz w:val="28"/>
                <w:szCs w:val="28"/>
              </w:rPr>
              <w:t xml:space="preserve"> сельских поселениях Ахтубинского района </w:t>
            </w:r>
            <w:r w:rsidRPr="00DE6F67">
              <w:rPr>
                <w:rFonts w:ascii="Times New Roman" w:hAnsi="Times New Roman"/>
                <w:sz w:val="28"/>
                <w:szCs w:val="28"/>
              </w:rPr>
              <w:t xml:space="preserve"> под жилищное строительство семьям, имеющим трех и более детей</w:t>
            </w:r>
          </w:p>
          <w:p w:rsidR="00356025" w:rsidRPr="00CD6092" w:rsidRDefault="00356025" w:rsidP="00F7782B">
            <w:pPr>
              <w:jc w:val="both"/>
              <w:rPr>
                <w:rFonts w:ascii="Times New Roman" w:hAnsi="Times New Roman"/>
                <w:sz w:val="28"/>
                <w:szCs w:val="28"/>
              </w:rPr>
            </w:pPr>
          </w:p>
        </w:tc>
      </w:tr>
      <w:tr w:rsidR="00356025" w:rsidRPr="00CD6092" w:rsidTr="00F7782B">
        <w:trPr>
          <w:trHeight w:val="141"/>
        </w:trPr>
        <w:tc>
          <w:tcPr>
            <w:tcW w:w="4492" w:type="dxa"/>
            <w:shd w:val="clear" w:color="auto" w:fill="auto"/>
          </w:tcPr>
          <w:p w:rsidR="00356025" w:rsidRDefault="00356025" w:rsidP="00F7782B">
            <w:pPr>
              <w:rPr>
                <w:rFonts w:ascii="Times New Roman" w:hAnsi="Times New Roman"/>
                <w:sz w:val="28"/>
                <w:szCs w:val="28"/>
              </w:rPr>
            </w:pPr>
            <w:r>
              <w:rPr>
                <w:rFonts w:ascii="Times New Roman" w:hAnsi="Times New Roman"/>
                <w:sz w:val="28"/>
                <w:szCs w:val="28"/>
              </w:rPr>
              <w:lastRenderedPageBreak/>
              <w:t>Целевые индикаторы и показатели муниципальной программы</w:t>
            </w: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E5194B" w:rsidRPr="0069633B" w:rsidRDefault="00E5194B" w:rsidP="00F7782B">
            <w:pPr>
              <w:rPr>
                <w:rFonts w:ascii="Times New Roman" w:hAnsi="Times New Roman"/>
                <w:sz w:val="28"/>
                <w:szCs w:val="28"/>
              </w:rPr>
            </w:pPr>
          </w:p>
          <w:p w:rsidR="00E5194B" w:rsidRPr="0069633B" w:rsidRDefault="00E5194B" w:rsidP="00F7782B">
            <w:pPr>
              <w:rPr>
                <w:rFonts w:ascii="Times New Roman" w:hAnsi="Times New Roman"/>
                <w:sz w:val="28"/>
                <w:szCs w:val="28"/>
              </w:rPr>
            </w:pPr>
          </w:p>
          <w:p w:rsidR="00356025" w:rsidRDefault="00356025" w:rsidP="00F7782B">
            <w:pPr>
              <w:rPr>
                <w:rFonts w:ascii="Times New Roman" w:hAnsi="Times New Roman"/>
                <w:sz w:val="28"/>
                <w:szCs w:val="28"/>
              </w:rPr>
            </w:pPr>
            <w:r>
              <w:rPr>
                <w:rFonts w:ascii="Times New Roman" w:hAnsi="Times New Roman"/>
                <w:sz w:val="28"/>
                <w:szCs w:val="28"/>
              </w:rPr>
              <w:t>Сроки и этапы реализации муниципальной программы</w:t>
            </w:r>
          </w:p>
        </w:tc>
        <w:tc>
          <w:tcPr>
            <w:tcW w:w="5338" w:type="dxa"/>
            <w:shd w:val="clear" w:color="auto" w:fill="auto"/>
          </w:tcPr>
          <w:p w:rsidR="00356025" w:rsidRDefault="00356025" w:rsidP="00F7782B">
            <w:pPr>
              <w:pStyle w:val="ad"/>
              <w:jc w:val="both"/>
              <w:rPr>
                <w:rFonts w:ascii="Times New Roman" w:hAnsi="Times New Roman" w:cs="Times New Roman"/>
                <w:sz w:val="28"/>
                <w:szCs w:val="28"/>
              </w:rPr>
            </w:pPr>
            <w:r w:rsidRPr="001D1046">
              <w:rPr>
                <w:rFonts w:ascii="Times New Roman" w:hAnsi="Times New Roman" w:cs="Times New Roman"/>
                <w:sz w:val="28"/>
                <w:szCs w:val="28"/>
              </w:rPr>
              <w:t xml:space="preserve">- </w:t>
            </w:r>
            <w:r w:rsidRPr="008A5AD2">
              <w:rPr>
                <w:rFonts w:ascii="Times New Roman" w:hAnsi="Times New Roman" w:cs="Times New Roman"/>
                <w:sz w:val="28"/>
                <w:szCs w:val="28"/>
              </w:rPr>
              <w:t>протяженность реконструируемых сетей водоснабжения</w:t>
            </w:r>
            <w:r>
              <w:rPr>
                <w:rFonts w:ascii="Times New Roman" w:hAnsi="Times New Roman" w:cs="Times New Roman"/>
                <w:sz w:val="28"/>
                <w:szCs w:val="28"/>
              </w:rPr>
              <w:t xml:space="preserve"> – 19,36 км</w:t>
            </w:r>
            <w:r w:rsidRPr="008A5AD2">
              <w:rPr>
                <w:rFonts w:ascii="Times New Roman" w:hAnsi="Times New Roman" w:cs="Times New Roman"/>
                <w:sz w:val="28"/>
                <w:szCs w:val="28"/>
              </w:rPr>
              <w:t>;</w:t>
            </w:r>
          </w:p>
          <w:p w:rsidR="00356025" w:rsidRDefault="00356025" w:rsidP="00F7782B">
            <w:pPr>
              <w:jc w:val="both"/>
              <w:rPr>
                <w:rFonts w:ascii="Times New Roman" w:hAnsi="Times New Roman"/>
                <w:sz w:val="28"/>
                <w:szCs w:val="28"/>
              </w:rPr>
            </w:pPr>
            <w:r>
              <w:rPr>
                <w:rFonts w:ascii="Times New Roman" w:hAnsi="Times New Roman"/>
                <w:sz w:val="28"/>
                <w:szCs w:val="28"/>
              </w:rPr>
              <w:t xml:space="preserve">- предоставление жилья молодым специалистам - </w:t>
            </w:r>
            <w:r w:rsidR="00323A50">
              <w:rPr>
                <w:rFonts w:ascii="Times New Roman" w:hAnsi="Times New Roman"/>
                <w:sz w:val="28"/>
                <w:szCs w:val="28"/>
              </w:rPr>
              <w:t>0</w:t>
            </w:r>
            <w:r>
              <w:rPr>
                <w:rFonts w:ascii="Times New Roman" w:hAnsi="Times New Roman"/>
                <w:sz w:val="28"/>
                <w:szCs w:val="28"/>
              </w:rPr>
              <w:t xml:space="preserve"> кв.;</w:t>
            </w:r>
          </w:p>
          <w:p w:rsidR="00356025" w:rsidRDefault="00356025" w:rsidP="00F7782B">
            <w:pPr>
              <w:pStyle w:val="ad"/>
              <w:jc w:val="both"/>
              <w:rPr>
                <w:rFonts w:ascii="Times New Roman" w:hAnsi="Times New Roman" w:cs="Times New Roman"/>
                <w:sz w:val="28"/>
                <w:szCs w:val="28"/>
              </w:rPr>
            </w:pPr>
            <w:r>
              <w:rPr>
                <w:rFonts w:ascii="Times New Roman" w:hAnsi="Times New Roman" w:cs="Times New Roman"/>
                <w:sz w:val="28"/>
                <w:szCs w:val="28"/>
              </w:rPr>
              <w:t xml:space="preserve">- регулирование численности безнадзорных животных – </w:t>
            </w:r>
            <w:r w:rsidR="008D2D45">
              <w:rPr>
                <w:rFonts w:ascii="Times New Roman" w:hAnsi="Times New Roman" w:cs="Times New Roman"/>
                <w:sz w:val="28"/>
                <w:szCs w:val="28"/>
              </w:rPr>
              <w:t>363</w:t>
            </w:r>
            <w:r>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00323A50">
              <w:rPr>
                <w:rFonts w:ascii="Times New Roman" w:hAnsi="Times New Roman" w:cs="Times New Roman"/>
                <w:sz w:val="28"/>
                <w:szCs w:val="28"/>
              </w:rPr>
              <w:t>;</w:t>
            </w:r>
            <w:proofErr w:type="gramEnd"/>
          </w:p>
          <w:p w:rsidR="00356025" w:rsidRPr="001D1046" w:rsidRDefault="00356025" w:rsidP="00F7782B">
            <w:pPr>
              <w:jc w:val="both"/>
              <w:rPr>
                <w:rFonts w:ascii="Times New Roman" w:hAnsi="Times New Roman"/>
                <w:sz w:val="28"/>
                <w:szCs w:val="28"/>
              </w:rPr>
            </w:pPr>
            <w:r w:rsidRPr="005C6917">
              <w:rPr>
                <w:rFonts w:ascii="Times New Roman" w:hAnsi="Times New Roman"/>
                <w:sz w:val="28"/>
                <w:szCs w:val="28"/>
              </w:rPr>
              <w:t xml:space="preserve">- </w:t>
            </w:r>
            <w:r w:rsidRPr="00CF3134">
              <w:rPr>
                <w:rFonts w:ascii="Times New Roman" w:hAnsi="Times New Roman"/>
                <w:sz w:val="28"/>
                <w:szCs w:val="28"/>
              </w:rPr>
              <w:t>обеспечение инженерной</w:t>
            </w:r>
            <w:r>
              <w:rPr>
                <w:rFonts w:ascii="Times New Roman" w:hAnsi="Times New Roman"/>
                <w:sz w:val="28"/>
                <w:szCs w:val="28"/>
              </w:rPr>
              <w:t xml:space="preserve"> и дорожной </w:t>
            </w:r>
            <w:r w:rsidRPr="00CF3134">
              <w:rPr>
                <w:rFonts w:ascii="Times New Roman" w:hAnsi="Times New Roman"/>
                <w:sz w:val="28"/>
                <w:szCs w:val="28"/>
              </w:rPr>
              <w:t xml:space="preserve"> инфраструктурой </w:t>
            </w:r>
            <w:r>
              <w:rPr>
                <w:rFonts w:ascii="Times New Roman" w:hAnsi="Times New Roman"/>
                <w:sz w:val="28"/>
                <w:szCs w:val="28"/>
              </w:rPr>
              <w:t>п</w:t>
            </w:r>
            <w:r w:rsidRPr="00CF3134">
              <w:rPr>
                <w:rFonts w:ascii="Times New Roman" w:hAnsi="Times New Roman"/>
                <w:sz w:val="28"/>
                <w:szCs w:val="28"/>
              </w:rPr>
              <w:t>ланируемой жилой застройки для проживания многодетных семей, имеющих трех и более детей</w:t>
            </w:r>
            <w:r>
              <w:rPr>
                <w:rFonts w:ascii="Times New Roman" w:hAnsi="Times New Roman"/>
                <w:sz w:val="28"/>
                <w:szCs w:val="28"/>
              </w:rPr>
              <w:t xml:space="preserve"> – </w:t>
            </w:r>
            <w:r w:rsidR="00323A50">
              <w:rPr>
                <w:rFonts w:ascii="Times New Roman" w:hAnsi="Times New Roman"/>
                <w:sz w:val="28"/>
                <w:szCs w:val="28"/>
              </w:rPr>
              <w:t xml:space="preserve">                   0</w:t>
            </w:r>
            <w:r>
              <w:rPr>
                <w:rFonts w:ascii="Times New Roman" w:hAnsi="Times New Roman"/>
                <w:sz w:val="28"/>
                <w:szCs w:val="28"/>
              </w:rPr>
              <w:t xml:space="preserve"> м.</w:t>
            </w:r>
          </w:p>
          <w:p w:rsidR="00356025" w:rsidRPr="004D09DB" w:rsidRDefault="00356025" w:rsidP="00F7782B">
            <w:pPr>
              <w:pStyle w:val="ad"/>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D09DB">
              <w:rPr>
                <w:rFonts w:ascii="Times New Roman" w:hAnsi="Times New Roman" w:cs="Times New Roman"/>
                <w:sz w:val="28"/>
                <w:szCs w:val="28"/>
                <w:lang w:eastAsia="ru-RU"/>
              </w:rPr>
              <w:t>программа реализуется с 201</w:t>
            </w:r>
            <w:r>
              <w:rPr>
                <w:rFonts w:ascii="Times New Roman" w:hAnsi="Times New Roman" w:cs="Times New Roman"/>
                <w:sz w:val="28"/>
                <w:szCs w:val="28"/>
                <w:lang w:eastAsia="ru-RU"/>
              </w:rPr>
              <w:t>6</w:t>
            </w:r>
            <w:r w:rsidRPr="004D09DB">
              <w:rPr>
                <w:rFonts w:ascii="Times New Roman" w:hAnsi="Times New Roman" w:cs="Times New Roman"/>
                <w:sz w:val="28"/>
                <w:szCs w:val="28"/>
                <w:lang w:eastAsia="ru-RU"/>
              </w:rPr>
              <w:t xml:space="preserve"> года по 20</w:t>
            </w:r>
            <w:r w:rsidR="00E5194B">
              <w:rPr>
                <w:rFonts w:ascii="Times New Roman" w:hAnsi="Times New Roman" w:cs="Times New Roman"/>
                <w:sz w:val="28"/>
                <w:szCs w:val="28"/>
                <w:lang w:eastAsia="ru-RU"/>
              </w:rPr>
              <w:t>20</w:t>
            </w:r>
            <w:r w:rsidRPr="004D09DB">
              <w:rPr>
                <w:rFonts w:ascii="Times New Roman" w:hAnsi="Times New Roman" w:cs="Times New Roman"/>
                <w:sz w:val="28"/>
                <w:szCs w:val="28"/>
                <w:lang w:eastAsia="ru-RU"/>
              </w:rPr>
              <w:t xml:space="preserve"> год в </w:t>
            </w:r>
            <w:r w:rsidR="00E5194B">
              <w:rPr>
                <w:rFonts w:ascii="Times New Roman" w:hAnsi="Times New Roman" w:cs="Times New Roman"/>
                <w:sz w:val="28"/>
                <w:szCs w:val="28"/>
                <w:lang w:eastAsia="ru-RU"/>
              </w:rPr>
              <w:t>пять</w:t>
            </w:r>
            <w:r w:rsidRPr="004D09DB">
              <w:rPr>
                <w:rFonts w:ascii="Times New Roman" w:hAnsi="Times New Roman" w:cs="Times New Roman"/>
                <w:sz w:val="28"/>
                <w:szCs w:val="28"/>
                <w:lang w:eastAsia="ru-RU"/>
              </w:rPr>
              <w:t xml:space="preserve"> этап</w:t>
            </w:r>
            <w:r w:rsidR="00E5194B">
              <w:rPr>
                <w:rFonts w:ascii="Times New Roman" w:hAnsi="Times New Roman" w:cs="Times New Roman"/>
                <w:sz w:val="28"/>
                <w:szCs w:val="28"/>
                <w:lang w:eastAsia="ru-RU"/>
              </w:rPr>
              <w:t>ов</w:t>
            </w:r>
            <w:r w:rsidRPr="004D09DB">
              <w:rPr>
                <w:rFonts w:ascii="Times New Roman" w:hAnsi="Times New Roman" w:cs="Times New Roman"/>
                <w:sz w:val="28"/>
                <w:szCs w:val="28"/>
                <w:lang w:eastAsia="ru-RU"/>
              </w:rPr>
              <w:t>.</w:t>
            </w:r>
          </w:p>
          <w:p w:rsidR="00356025" w:rsidRPr="004D09DB" w:rsidRDefault="00356025" w:rsidP="00F7782B">
            <w:pPr>
              <w:pStyle w:val="ad"/>
              <w:jc w:val="both"/>
              <w:rPr>
                <w:rFonts w:ascii="Times New Roman" w:hAnsi="Times New Roman" w:cs="Times New Roman"/>
                <w:sz w:val="28"/>
                <w:szCs w:val="28"/>
                <w:lang w:eastAsia="ru-RU"/>
              </w:rPr>
            </w:pPr>
            <w:r w:rsidRPr="004D09DB">
              <w:rPr>
                <w:rFonts w:ascii="Times New Roman" w:hAnsi="Times New Roman" w:cs="Times New Roman"/>
                <w:sz w:val="28"/>
                <w:szCs w:val="28"/>
                <w:lang w:eastAsia="ru-RU"/>
              </w:rPr>
              <w:t>I этап – 201</w:t>
            </w:r>
            <w:r>
              <w:rPr>
                <w:rFonts w:ascii="Times New Roman" w:hAnsi="Times New Roman" w:cs="Times New Roman"/>
                <w:sz w:val="28"/>
                <w:szCs w:val="28"/>
                <w:lang w:eastAsia="ru-RU"/>
              </w:rPr>
              <w:t>6</w:t>
            </w:r>
            <w:r w:rsidRPr="004D09DB">
              <w:rPr>
                <w:rFonts w:ascii="Times New Roman" w:hAnsi="Times New Roman" w:cs="Times New Roman"/>
                <w:sz w:val="28"/>
                <w:szCs w:val="28"/>
                <w:lang w:eastAsia="ru-RU"/>
              </w:rPr>
              <w:t xml:space="preserve"> г.</w:t>
            </w:r>
          </w:p>
          <w:p w:rsidR="00356025" w:rsidRPr="004D09DB" w:rsidRDefault="00356025" w:rsidP="00F7782B">
            <w:pPr>
              <w:pStyle w:val="ad"/>
              <w:jc w:val="both"/>
              <w:rPr>
                <w:rFonts w:ascii="Times New Roman" w:hAnsi="Times New Roman" w:cs="Times New Roman"/>
                <w:sz w:val="28"/>
                <w:szCs w:val="28"/>
                <w:lang w:eastAsia="ru-RU"/>
              </w:rPr>
            </w:pPr>
            <w:r w:rsidRPr="004D09DB">
              <w:rPr>
                <w:rFonts w:ascii="Times New Roman" w:hAnsi="Times New Roman" w:cs="Times New Roman"/>
                <w:sz w:val="28"/>
                <w:szCs w:val="28"/>
                <w:lang w:eastAsia="ru-RU"/>
              </w:rPr>
              <w:t>II этап – 201</w:t>
            </w:r>
            <w:r>
              <w:rPr>
                <w:rFonts w:ascii="Times New Roman" w:hAnsi="Times New Roman" w:cs="Times New Roman"/>
                <w:sz w:val="28"/>
                <w:szCs w:val="28"/>
                <w:lang w:eastAsia="ru-RU"/>
              </w:rPr>
              <w:t>7</w:t>
            </w:r>
            <w:r w:rsidRPr="004D09DB">
              <w:rPr>
                <w:rFonts w:ascii="Times New Roman" w:hAnsi="Times New Roman" w:cs="Times New Roman"/>
                <w:sz w:val="28"/>
                <w:szCs w:val="28"/>
                <w:lang w:eastAsia="ru-RU"/>
              </w:rPr>
              <w:t xml:space="preserve"> г. </w:t>
            </w:r>
          </w:p>
          <w:p w:rsidR="00356025" w:rsidRDefault="00356025" w:rsidP="00F7782B">
            <w:pPr>
              <w:pStyle w:val="ad"/>
              <w:jc w:val="both"/>
              <w:rPr>
                <w:rFonts w:ascii="Times New Roman" w:hAnsi="Times New Roman" w:cs="Times New Roman"/>
                <w:sz w:val="28"/>
                <w:szCs w:val="28"/>
                <w:lang w:eastAsia="ru-RU"/>
              </w:rPr>
            </w:pPr>
            <w:r w:rsidRPr="004D09DB">
              <w:rPr>
                <w:rFonts w:ascii="Times New Roman" w:hAnsi="Times New Roman" w:cs="Times New Roman"/>
                <w:sz w:val="28"/>
                <w:szCs w:val="28"/>
                <w:lang w:eastAsia="ru-RU"/>
              </w:rPr>
              <w:t>III этап – 201</w:t>
            </w:r>
            <w:r>
              <w:rPr>
                <w:rFonts w:ascii="Times New Roman" w:hAnsi="Times New Roman" w:cs="Times New Roman"/>
                <w:sz w:val="28"/>
                <w:szCs w:val="28"/>
                <w:lang w:eastAsia="ru-RU"/>
              </w:rPr>
              <w:t>8</w:t>
            </w:r>
            <w:r w:rsidRPr="004D09DB">
              <w:rPr>
                <w:rFonts w:ascii="Times New Roman" w:hAnsi="Times New Roman" w:cs="Times New Roman"/>
                <w:sz w:val="28"/>
                <w:szCs w:val="28"/>
                <w:lang w:eastAsia="ru-RU"/>
              </w:rPr>
              <w:t xml:space="preserve"> г.</w:t>
            </w:r>
          </w:p>
          <w:p w:rsidR="00E5194B" w:rsidRDefault="00E5194B" w:rsidP="00F7782B">
            <w:pPr>
              <w:pStyle w:val="ad"/>
              <w:jc w:val="both"/>
              <w:rPr>
                <w:rFonts w:ascii="Times New Roman" w:hAnsi="Times New Roman" w:cs="Times New Roman"/>
                <w:sz w:val="28"/>
                <w:szCs w:val="28"/>
                <w:lang w:eastAsia="ru-RU"/>
              </w:rPr>
            </w:pPr>
            <w:r w:rsidRPr="00E5194B">
              <w:rPr>
                <w:rFonts w:ascii="Times New Roman" w:hAnsi="Times New Roman" w:cs="Times New Roman"/>
                <w:sz w:val="28"/>
                <w:szCs w:val="28"/>
                <w:lang w:eastAsia="ru-RU"/>
              </w:rPr>
              <w:t>I</w:t>
            </w:r>
            <w:r>
              <w:rPr>
                <w:rFonts w:ascii="Times New Roman" w:hAnsi="Times New Roman" w:cs="Times New Roman"/>
                <w:sz w:val="28"/>
                <w:szCs w:val="28"/>
                <w:lang w:val="en-US" w:eastAsia="ru-RU"/>
              </w:rPr>
              <w:t>V</w:t>
            </w:r>
            <w:r w:rsidRPr="00E5194B">
              <w:rPr>
                <w:rFonts w:ascii="Times New Roman" w:hAnsi="Times New Roman" w:cs="Times New Roman"/>
                <w:sz w:val="28"/>
                <w:szCs w:val="28"/>
                <w:lang w:eastAsia="ru-RU"/>
              </w:rPr>
              <w:t xml:space="preserve"> этап – 201</w:t>
            </w:r>
            <w:r>
              <w:rPr>
                <w:rFonts w:ascii="Times New Roman" w:hAnsi="Times New Roman" w:cs="Times New Roman"/>
                <w:sz w:val="28"/>
                <w:szCs w:val="28"/>
                <w:lang w:eastAsia="ru-RU"/>
              </w:rPr>
              <w:t>9</w:t>
            </w:r>
            <w:r w:rsidRPr="00E5194B">
              <w:rPr>
                <w:rFonts w:ascii="Times New Roman" w:hAnsi="Times New Roman" w:cs="Times New Roman"/>
                <w:sz w:val="28"/>
                <w:szCs w:val="28"/>
                <w:lang w:eastAsia="ru-RU"/>
              </w:rPr>
              <w:t xml:space="preserve"> г.</w:t>
            </w:r>
          </w:p>
          <w:p w:rsidR="00E5194B" w:rsidRPr="00E5194B" w:rsidRDefault="00E5194B" w:rsidP="00F7782B">
            <w:pPr>
              <w:pStyle w:val="ad"/>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V</w:t>
            </w:r>
            <w:r w:rsidRPr="00E5194B">
              <w:rPr>
                <w:rFonts w:ascii="Times New Roman" w:hAnsi="Times New Roman" w:cs="Times New Roman"/>
                <w:sz w:val="28"/>
                <w:szCs w:val="28"/>
                <w:lang w:eastAsia="ru-RU"/>
              </w:rPr>
              <w:t xml:space="preserve"> этап – 20</w:t>
            </w:r>
            <w:r>
              <w:rPr>
                <w:rFonts w:ascii="Times New Roman" w:hAnsi="Times New Roman" w:cs="Times New Roman"/>
                <w:sz w:val="28"/>
                <w:szCs w:val="28"/>
                <w:lang w:eastAsia="ru-RU"/>
              </w:rPr>
              <w:t>20</w:t>
            </w:r>
            <w:r w:rsidRPr="00E5194B">
              <w:rPr>
                <w:rFonts w:ascii="Times New Roman" w:hAnsi="Times New Roman" w:cs="Times New Roman"/>
                <w:sz w:val="28"/>
                <w:szCs w:val="28"/>
                <w:lang w:eastAsia="ru-RU"/>
              </w:rPr>
              <w:t xml:space="preserve"> г.</w:t>
            </w:r>
          </w:p>
        </w:tc>
      </w:tr>
      <w:tr w:rsidR="00356025" w:rsidRPr="00F13CBC" w:rsidTr="00F7782B">
        <w:trPr>
          <w:trHeight w:val="141"/>
        </w:trPr>
        <w:tc>
          <w:tcPr>
            <w:tcW w:w="4492" w:type="dxa"/>
            <w:shd w:val="clear" w:color="auto" w:fill="auto"/>
          </w:tcPr>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Объемы </w:t>
            </w:r>
            <w:r>
              <w:rPr>
                <w:rFonts w:ascii="Times New Roman" w:hAnsi="Times New Roman"/>
                <w:sz w:val="28"/>
                <w:szCs w:val="28"/>
              </w:rPr>
              <w:t>бюджетных ассигнований и источники финансирования</w:t>
            </w:r>
            <w:r w:rsidRPr="00CD6092">
              <w:rPr>
                <w:rFonts w:ascii="Times New Roman" w:hAnsi="Times New Roman"/>
                <w:sz w:val="28"/>
                <w:szCs w:val="28"/>
              </w:rPr>
              <w:t xml:space="preserve"> муниципальной  программы </w:t>
            </w:r>
            <w:r>
              <w:rPr>
                <w:rFonts w:ascii="Times New Roman" w:hAnsi="Times New Roman"/>
                <w:sz w:val="28"/>
                <w:szCs w:val="28"/>
              </w:rPr>
              <w:t xml:space="preserve"> (в том числе по подпрограммам)</w:t>
            </w:r>
            <w:r w:rsidRPr="00CD6092">
              <w:rPr>
                <w:rFonts w:ascii="Times New Roman" w:hAnsi="Times New Roman"/>
                <w:sz w:val="28"/>
                <w:szCs w:val="28"/>
              </w:rPr>
              <w:t xml:space="preserve">    </w:t>
            </w: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tc>
        <w:tc>
          <w:tcPr>
            <w:tcW w:w="5338" w:type="dxa"/>
            <w:shd w:val="clear" w:color="auto" w:fill="auto"/>
          </w:tcPr>
          <w:p w:rsidR="00356025" w:rsidRPr="00F13CBC" w:rsidRDefault="00356025" w:rsidP="00F7782B">
            <w:pPr>
              <w:jc w:val="both"/>
              <w:rPr>
                <w:rFonts w:ascii="Times New Roman" w:hAnsi="Times New Roman"/>
                <w:sz w:val="28"/>
                <w:szCs w:val="28"/>
              </w:rPr>
            </w:pPr>
          </w:p>
          <w:p w:rsidR="00356025" w:rsidRPr="00F13CBC" w:rsidRDefault="0067648A" w:rsidP="00F7782B">
            <w:pPr>
              <w:jc w:val="both"/>
              <w:rPr>
                <w:rFonts w:ascii="Times New Roman" w:hAnsi="Times New Roman"/>
                <w:sz w:val="28"/>
                <w:szCs w:val="28"/>
              </w:rPr>
            </w:pPr>
            <w:r>
              <w:rPr>
                <w:rFonts w:ascii="Times New Roman" w:hAnsi="Times New Roman"/>
                <w:sz w:val="28"/>
                <w:szCs w:val="28"/>
              </w:rPr>
              <w:t>и</w:t>
            </w:r>
            <w:r w:rsidR="00356025" w:rsidRPr="00F13CBC">
              <w:rPr>
                <w:rFonts w:ascii="Times New Roman" w:hAnsi="Times New Roman"/>
                <w:sz w:val="28"/>
                <w:szCs w:val="28"/>
              </w:rPr>
              <w:t xml:space="preserve">сточник финансирования: бюджет Астраханской области, бюджет </w:t>
            </w:r>
            <w:r>
              <w:rPr>
                <w:rFonts w:ascii="Times New Roman" w:hAnsi="Times New Roman"/>
                <w:sz w:val="28"/>
                <w:szCs w:val="28"/>
              </w:rPr>
              <w:t xml:space="preserve">                     </w:t>
            </w:r>
            <w:r w:rsidR="00356025" w:rsidRPr="00F13CBC">
              <w:rPr>
                <w:rFonts w:ascii="Times New Roman" w:hAnsi="Times New Roman"/>
                <w:sz w:val="28"/>
                <w:szCs w:val="28"/>
              </w:rPr>
              <w:t xml:space="preserve">МО «Ахтубинский район». </w:t>
            </w:r>
          </w:p>
          <w:p w:rsidR="00356025" w:rsidRPr="00F13CBC" w:rsidRDefault="00356025" w:rsidP="0067648A">
            <w:pPr>
              <w:jc w:val="both"/>
              <w:rPr>
                <w:rFonts w:ascii="Times New Roman" w:hAnsi="Times New Roman"/>
                <w:sz w:val="28"/>
                <w:szCs w:val="28"/>
              </w:rPr>
            </w:pPr>
            <w:r w:rsidRPr="00F13CBC">
              <w:rPr>
                <w:rFonts w:ascii="Times New Roman" w:hAnsi="Times New Roman"/>
                <w:sz w:val="28"/>
                <w:szCs w:val="28"/>
              </w:rPr>
              <w:t>Объемы финансирования:</w:t>
            </w:r>
          </w:p>
          <w:p w:rsidR="00356025" w:rsidRPr="00F13CBC" w:rsidRDefault="00356025" w:rsidP="0067648A">
            <w:pPr>
              <w:jc w:val="both"/>
              <w:rPr>
                <w:rFonts w:ascii="Times New Roman" w:hAnsi="Times New Roman"/>
                <w:sz w:val="28"/>
                <w:szCs w:val="28"/>
              </w:rPr>
            </w:pPr>
            <w:r w:rsidRPr="00F13CBC">
              <w:rPr>
                <w:rFonts w:ascii="Times New Roman" w:hAnsi="Times New Roman"/>
                <w:sz w:val="28"/>
                <w:szCs w:val="28"/>
              </w:rPr>
              <w:t xml:space="preserve">Общий объем финансирования составляет </w:t>
            </w:r>
            <w:r w:rsidR="00FF556D" w:rsidRPr="00FF556D">
              <w:rPr>
                <w:rFonts w:ascii="Times New Roman" w:hAnsi="Times New Roman"/>
                <w:sz w:val="28"/>
                <w:szCs w:val="28"/>
              </w:rPr>
              <w:t>11 358,0</w:t>
            </w:r>
            <w:r w:rsidR="00FF556D">
              <w:rPr>
                <w:rFonts w:ascii="Times New Roman" w:hAnsi="Times New Roman"/>
                <w:sz w:val="28"/>
                <w:szCs w:val="28"/>
              </w:rPr>
              <w:t xml:space="preserve"> </w:t>
            </w:r>
            <w:r w:rsidRPr="00F13CBC">
              <w:rPr>
                <w:rFonts w:ascii="Times New Roman" w:hAnsi="Times New Roman"/>
                <w:sz w:val="28"/>
                <w:szCs w:val="28"/>
              </w:rPr>
              <w:t>тыс. руб.</w:t>
            </w:r>
          </w:p>
          <w:p w:rsidR="00356025" w:rsidRPr="00F13CBC" w:rsidRDefault="0067648A" w:rsidP="0067648A">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Астраханской области -  </w:t>
            </w:r>
          </w:p>
          <w:p w:rsidR="00356025" w:rsidRPr="00F13CBC" w:rsidRDefault="005F30CF" w:rsidP="0067648A">
            <w:pPr>
              <w:jc w:val="both"/>
              <w:rPr>
                <w:rFonts w:ascii="Times New Roman" w:hAnsi="Times New Roman"/>
                <w:sz w:val="28"/>
                <w:szCs w:val="28"/>
              </w:rPr>
            </w:pPr>
            <w:r>
              <w:rPr>
                <w:rFonts w:ascii="Times New Roman" w:hAnsi="Times New Roman"/>
                <w:sz w:val="28"/>
                <w:szCs w:val="28"/>
              </w:rPr>
              <w:lastRenderedPageBreak/>
              <w:t>2</w:t>
            </w:r>
            <w:r w:rsidR="00CA58DD">
              <w:rPr>
                <w:rFonts w:ascii="Times New Roman" w:hAnsi="Times New Roman"/>
                <w:sz w:val="28"/>
                <w:szCs w:val="28"/>
              </w:rPr>
              <w:t> 958,1</w:t>
            </w:r>
            <w:r w:rsidR="00356025" w:rsidRPr="00F13CBC">
              <w:rPr>
                <w:rFonts w:ascii="Times New Roman" w:hAnsi="Times New Roman"/>
                <w:sz w:val="28"/>
                <w:szCs w:val="28"/>
              </w:rPr>
              <w:t xml:space="preserve"> тыс. руб.;</w:t>
            </w:r>
          </w:p>
          <w:p w:rsidR="00356025" w:rsidRPr="00F13CBC" w:rsidRDefault="0067648A" w:rsidP="0067648A">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Ахтубинского района  - </w:t>
            </w:r>
          </w:p>
          <w:p w:rsidR="00356025" w:rsidRPr="00F13CBC" w:rsidRDefault="00AD7418" w:rsidP="0067648A">
            <w:pPr>
              <w:jc w:val="both"/>
              <w:rPr>
                <w:rFonts w:ascii="Times New Roman" w:hAnsi="Times New Roman"/>
                <w:sz w:val="28"/>
                <w:szCs w:val="28"/>
              </w:rPr>
            </w:pPr>
            <w:r>
              <w:rPr>
                <w:rFonts w:ascii="Times New Roman" w:hAnsi="Times New Roman"/>
                <w:sz w:val="28"/>
                <w:szCs w:val="28"/>
              </w:rPr>
              <w:t>8</w:t>
            </w:r>
            <w:r w:rsidR="005F03EB">
              <w:rPr>
                <w:rFonts w:ascii="Times New Roman" w:hAnsi="Times New Roman"/>
                <w:sz w:val="28"/>
                <w:szCs w:val="28"/>
              </w:rPr>
              <w:t> </w:t>
            </w:r>
            <w:r w:rsidR="00305E88">
              <w:rPr>
                <w:rFonts w:ascii="Times New Roman" w:hAnsi="Times New Roman"/>
                <w:sz w:val="28"/>
                <w:szCs w:val="28"/>
              </w:rPr>
              <w:t>3</w:t>
            </w:r>
            <w:r>
              <w:rPr>
                <w:rFonts w:ascii="Times New Roman" w:hAnsi="Times New Roman"/>
                <w:sz w:val="28"/>
                <w:szCs w:val="28"/>
              </w:rPr>
              <w:t>99</w:t>
            </w:r>
            <w:r w:rsidR="005F03EB">
              <w:rPr>
                <w:rFonts w:ascii="Times New Roman" w:hAnsi="Times New Roman"/>
                <w:sz w:val="28"/>
                <w:szCs w:val="28"/>
              </w:rPr>
              <w:t>,</w:t>
            </w:r>
            <w:r>
              <w:rPr>
                <w:rFonts w:ascii="Times New Roman" w:hAnsi="Times New Roman"/>
                <w:sz w:val="28"/>
                <w:szCs w:val="28"/>
              </w:rPr>
              <w:t>9</w:t>
            </w:r>
            <w:r w:rsidR="00356025">
              <w:rPr>
                <w:rFonts w:ascii="Times New Roman" w:hAnsi="Times New Roman"/>
                <w:sz w:val="28"/>
                <w:szCs w:val="28"/>
              </w:rPr>
              <w:t xml:space="preserve"> </w:t>
            </w:r>
            <w:r w:rsidR="00356025" w:rsidRPr="00F13CBC">
              <w:rPr>
                <w:rFonts w:ascii="Times New Roman" w:hAnsi="Times New Roman"/>
                <w:sz w:val="28"/>
                <w:szCs w:val="28"/>
              </w:rPr>
              <w:t>тыс. руб.</w:t>
            </w:r>
          </w:p>
          <w:p w:rsidR="00356025" w:rsidRPr="00F13CBC" w:rsidRDefault="00356025" w:rsidP="0067648A">
            <w:pPr>
              <w:jc w:val="both"/>
              <w:rPr>
                <w:rFonts w:ascii="Times New Roman" w:hAnsi="Times New Roman"/>
                <w:sz w:val="28"/>
                <w:szCs w:val="28"/>
              </w:rPr>
            </w:pPr>
            <w:r w:rsidRPr="00F13CBC">
              <w:rPr>
                <w:rFonts w:ascii="Times New Roman" w:hAnsi="Times New Roman"/>
                <w:sz w:val="28"/>
                <w:szCs w:val="28"/>
              </w:rPr>
              <w:t xml:space="preserve">Объем  финансирования 2016 года составляет </w:t>
            </w:r>
            <w:r w:rsidR="00AD7418">
              <w:rPr>
                <w:rFonts w:ascii="Times New Roman" w:hAnsi="Times New Roman"/>
                <w:sz w:val="28"/>
                <w:szCs w:val="28"/>
              </w:rPr>
              <w:t>3 555,8</w:t>
            </w:r>
            <w:r w:rsidR="005F03EB">
              <w:rPr>
                <w:rFonts w:ascii="Times New Roman" w:hAnsi="Times New Roman"/>
                <w:sz w:val="28"/>
                <w:szCs w:val="28"/>
              </w:rPr>
              <w:t xml:space="preserve"> </w:t>
            </w:r>
            <w:r w:rsidRPr="00F13CBC">
              <w:rPr>
                <w:rFonts w:ascii="Times New Roman" w:hAnsi="Times New Roman"/>
                <w:sz w:val="28"/>
                <w:szCs w:val="28"/>
              </w:rPr>
              <w:t xml:space="preserve">тыс. руб.,  </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в том числе:</w:t>
            </w:r>
          </w:p>
          <w:p w:rsidR="00356025" w:rsidRPr="00F13CBC"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Астраханской области – </w:t>
            </w:r>
            <w:r w:rsidR="00356025">
              <w:rPr>
                <w:rFonts w:ascii="Times New Roman" w:hAnsi="Times New Roman"/>
                <w:sz w:val="28"/>
                <w:szCs w:val="28"/>
              </w:rPr>
              <w:t>859,3</w:t>
            </w:r>
            <w:r w:rsidR="00356025" w:rsidRPr="00F13CBC">
              <w:rPr>
                <w:rFonts w:ascii="Times New Roman" w:hAnsi="Times New Roman"/>
                <w:sz w:val="28"/>
                <w:szCs w:val="28"/>
              </w:rPr>
              <w:t xml:space="preserve"> тыс. руб.,</w:t>
            </w:r>
          </w:p>
          <w:p w:rsidR="00356025" w:rsidRPr="00F13CBC"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МО «Ахтубинский район» - </w:t>
            </w:r>
            <w:r w:rsidR="00356025">
              <w:rPr>
                <w:rFonts w:ascii="Times New Roman" w:hAnsi="Times New Roman"/>
                <w:sz w:val="28"/>
                <w:szCs w:val="28"/>
              </w:rPr>
              <w:t xml:space="preserve">       </w:t>
            </w:r>
            <w:r w:rsidR="00AD7418">
              <w:rPr>
                <w:rFonts w:ascii="Times New Roman" w:hAnsi="Times New Roman"/>
                <w:sz w:val="28"/>
                <w:szCs w:val="28"/>
              </w:rPr>
              <w:t>2 696,5</w:t>
            </w:r>
            <w:r w:rsidR="005F03EB" w:rsidRPr="005F03EB">
              <w:rPr>
                <w:rFonts w:ascii="Times New Roman" w:hAnsi="Times New Roman"/>
                <w:sz w:val="28"/>
                <w:szCs w:val="28"/>
              </w:rPr>
              <w:t xml:space="preserve"> </w:t>
            </w:r>
            <w:r w:rsidR="0067648A">
              <w:rPr>
                <w:rFonts w:ascii="Times New Roman" w:hAnsi="Times New Roman"/>
                <w:sz w:val="28"/>
                <w:szCs w:val="28"/>
              </w:rPr>
              <w:t>тыс. руб.</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 xml:space="preserve">Объем  финансирования 2017 года составляет </w:t>
            </w:r>
            <w:r w:rsidR="005F30CF" w:rsidRPr="005F30CF">
              <w:rPr>
                <w:rFonts w:ascii="Times New Roman" w:hAnsi="Times New Roman"/>
                <w:sz w:val="28"/>
                <w:szCs w:val="28"/>
              </w:rPr>
              <w:t xml:space="preserve">1 983,9 </w:t>
            </w:r>
            <w:r w:rsidR="00702E4A">
              <w:rPr>
                <w:rFonts w:ascii="Times New Roman" w:hAnsi="Times New Roman"/>
                <w:sz w:val="28"/>
                <w:szCs w:val="28"/>
              </w:rPr>
              <w:t>тыс. руб.</w:t>
            </w:r>
            <w:r w:rsidR="0067648A">
              <w:rPr>
                <w:rFonts w:ascii="Times New Roman" w:hAnsi="Times New Roman"/>
                <w:sz w:val="28"/>
                <w:szCs w:val="28"/>
              </w:rPr>
              <w:t>,</w:t>
            </w:r>
            <w:r w:rsidRPr="00F13CBC">
              <w:rPr>
                <w:rFonts w:ascii="Times New Roman" w:hAnsi="Times New Roman"/>
                <w:sz w:val="28"/>
                <w:szCs w:val="28"/>
              </w:rPr>
              <w:t xml:space="preserve">  </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в том числе:</w:t>
            </w:r>
          </w:p>
          <w:p w:rsidR="00356025" w:rsidRPr="00F13CBC"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Астраханской области – </w:t>
            </w:r>
            <w:r w:rsidR="005F30CF">
              <w:rPr>
                <w:rFonts w:ascii="Times New Roman" w:hAnsi="Times New Roman"/>
                <w:sz w:val="28"/>
                <w:szCs w:val="28"/>
              </w:rPr>
              <w:t>524,7</w:t>
            </w:r>
            <w:r w:rsidR="005F30CF" w:rsidRPr="00440C6D">
              <w:rPr>
                <w:rFonts w:ascii="Times New Roman" w:hAnsi="Times New Roman"/>
                <w:sz w:val="28"/>
                <w:szCs w:val="28"/>
              </w:rPr>
              <w:t xml:space="preserve"> </w:t>
            </w:r>
            <w:r w:rsidR="00356025" w:rsidRPr="00F13CBC">
              <w:rPr>
                <w:rFonts w:ascii="Times New Roman" w:hAnsi="Times New Roman"/>
                <w:sz w:val="28"/>
                <w:szCs w:val="28"/>
              </w:rPr>
              <w:t>тыс. руб.,</w:t>
            </w:r>
          </w:p>
          <w:p w:rsidR="00356025" w:rsidRPr="00F13CBC"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МО «Ахтубинский район» - </w:t>
            </w:r>
            <w:r w:rsidR="008D2D45">
              <w:rPr>
                <w:rFonts w:ascii="Times New Roman" w:hAnsi="Times New Roman"/>
                <w:sz w:val="28"/>
                <w:szCs w:val="28"/>
              </w:rPr>
              <w:t>1 459,2</w:t>
            </w:r>
            <w:r w:rsidR="00356025" w:rsidRPr="00F13CBC">
              <w:rPr>
                <w:rFonts w:ascii="Times New Roman" w:hAnsi="Times New Roman"/>
                <w:sz w:val="28"/>
                <w:szCs w:val="28"/>
              </w:rPr>
              <w:t xml:space="preserve"> тыс. руб.</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Объем  финансирования 201</w:t>
            </w:r>
            <w:r w:rsidR="005576DE">
              <w:rPr>
                <w:rFonts w:ascii="Times New Roman" w:hAnsi="Times New Roman"/>
                <w:sz w:val="28"/>
                <w:szCs w:val="28"/>
              </w:rPr>
              <w:t>8</w:t>
            </w:r>
            <w:r w:rsidRPr="00F13CBC">
              <w:rPr>
                <w:rFonts w:ascii="Times New Roman" w:hAnsi="Times New Roman"/>
                <w:sz w:val="28"/>
                <w:szCs w:val="28"/>
              </w:rPr>
              <w:t xml:space="preserve"> года составляет </w:t>
            </w:r>
            <w:r w:rsidR="008D2D45">
              <w:rPr>
                <w:rFonts w:ascii="Times New Roman" w:hAnsi="Times New Roman"/>
                <w:sz w:val="28"/>
                <w:szCs w:val="28"/>
              </w:rPr>
              <w:t>1 983,9</w:t>
            </w:r>
            <w:r w:rsidRPr="00F13CBC">
              <w:rPr>
                <w:rFonts w:ascii="Times New Roman" w:hAnsi="Times New Roman"/>
                <w:sz w:val="28"/>
                <w:szCs w:val="28"/>
              </w:rPr>
              <w:t xml:space="preserve"> тыс. руб.,  </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в том числе:</w:t>
            </w:r>
          </w:p>
          <w:p w:rsidR="00356025" w:rsidRPr="00F13CBC"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Астраханской области – </w:t>
            </w:r>
            <w:r w:rsidR="008D2D45">
              <w:rPr>
                <w:rFonts w:ascii="Times New Roman" w:hAnsi="Times New Roman"/>
                <w:sz w:val="28"/>
                <w:szCs w:val="28"/>
              </w:rPr>
              <w:t>524,7</w:t>
            </w:r>
            <w:r w:rsidR="00356025" w:rsidRPr="00440C6D">
              <w:rPr>
                <w:rFonts w:ascii="Times New Roman" w:hAnsi="Times New Roman"/>
                <w:sz w:val="28"/>
                <w:szCs w:val="28"/>
              </w:rPr>
              <w:t xml:space="preserve"> </w:t>
            </w:r>
            <w:r w:rsidR="00356025" w:rsidRPr="00F13CBC">
              <w:rPr>
                <w:rFonts w:ascii="Times New Roman" w:hAnsi="Times New Roman"/>
                <w:sz w:val="28"/>
                <w:szCs w:val="28"/>
              </w:rPr>
              <w:t>тыс. руб.,</w:t>
            </w:r>
          </w:p>
          <w:p w:rsidR="00356025" w:rsidRPr="0069633B" w:rsidRDefault="00702E4A" w:rsidP="00F7782B">
            <w:pPr>
              <w:jc w:val="both"/>
              <w:rPr>
                <w:rFonts w:ascii="Times New Roman" w:hAnsi="Times New Roman"/>
                <w:sz w:val="28"/>
                <w:szCs w:val="28"/>
              </w:rPr>
            </w:pPr>
            <w:r>
              <w:rPr>
                <w:rFonts w:ascii="Times New Roman" w:hAnsi="Times New Roman"/>
                <w:sz w:val="28"/>
                <w:szCs w:val="28"/>
              </w:rPr>
              <w:t>б</w:t>
            </w:r>
            <w:r w:rsidR="00356025" w:rsidRPr="00F13CBC">
              <w:rPr>
                <w:rFonts w:ascii="Times New Roman" w:hAnsi="Times New Roman"/>
                <w:sz w:val="28"/>
                <w:szCs w:val="28"/>
              </w:rPr>
              <w:t xml:space="preserve">юджет МО «Ахтубинский район» - </w:t>
            </w:r>
            <w:r w:rsidR="008D2D45">
              <w:rPr>
                <w:rFonts w:ascii="Times New Roman" w:hAnsi="Times New Roman"/>
                <w:sz w:val="28"/>
                <w:szCs w:val="28"/>
              </w:rPr>
              <w:t>1 459,2</w:t>
            </w:r>
            <w:r w:rsidR="00356025" w:rsidRPr="00F13CBC">
              <w:rPr>
                <w:rFonts w:ascii="Times New Roman" w:hAnsi="Times New Roman"/>
                <w:sz w:val="28"/>
                <w:szCs w:val="28"/>
              </w:rPr>
              <w:t xml:space="preserve"> тыс. руб</w:t>
            </w:r>
            <w:r w:rsidR="00356025">
              <w:rPr>
                <w:rFonts w:ascii="Times New Roman" w:hAnsi="Times New Roman"/>
                <w:sz w:val="28"/>
                <w:szCs w:val="28"/>
              </w:rPr>
              <w:t>.</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Объем  финанс</w:t>
            </w:r>
            <w:r w:rsidR="001875BD">
              <w:rPr>
                <w:rFonts w:ascii="Times New Roman" w:hAnsi="Times New Roman"/>
                <w:sz w:val="28"/>
                <w:szCs w:val="28"/>
              </w:rPr>
              <w:t xml:space="preserve">ирования 2019 года составляет </w:t>
            </w:r>
            <w:r w:rsidR="008D2D45">
              <w:rPr>
                <w:rFonts w:ascii="Times New Roman" w:hAnsi="Times New Roman"/>
                <w:sz w:val="28"/>
                <w:szCs w:val="28"/>
              </w:rPr>
              <w:t>1 867,2</w:t>
            </w:r>
            <w:r w:rsidRPr="00971C64">
              <w:rPr>
                <w:rFonts w:ascii="Times New Roman" w:hAnsi="Times New Roman"/>
                <w:sz w:val="28"/>
                <w:szCs w:val="28"/>
              </w:rPr>
              <w:t xml:space="preserve"> тыс. руб.,  </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в том числе:</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 xml:space="preserve">бюджет Астраханской области – </w:t>
            </w:r>
            <w:r w:rsidR="008D2D45" w:rsidRPr="008D2D45">
              <w:rPr>
                <w:rFonts w:ascii="Times New Roman" w:hAnsi="Times New Roman"/>
                <w:sz w:val="28"/>
                <w:szCs w:val="28"/>
              </w:rPr>
              <w:t xml:space="preserve">524,7 </w:t>
            </w:r>
            <w:r w:rsidRPr="00971C64">
              <w:rPr>
                <w:rFonts w:ascii="Times New Roman" w:hAnsi="Times New Roman"/>
                <w:sz w:val="28"/>
                <w:szCs w:val="28"/>
              </w:rPr>
              <w:t>тыс. руб.,</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 xml:space="preserve">бюджет МО «Ахтубинский район» - </w:t>
            </w:r>
            <w:r w:rsidR="008D2D45">
              <w:rPr>
                <w:rFonts w:ascii="Times New Roman" w:hAnsi="Times New Roman"/>
                <w:sz w:val="28"/>
                <w:szCs w:val="28"/>
              </w:rPr>
              <w:t>1 342,5</w:t>
            </w:r>
            <w:r>
              <w:rPr>
                <w:rFonts w:ascii="Times New Roman" w:hAnsi="Times New Roman"/>
                <w:sz w:val="28"/>
                <w:szCs w:val="28"/>
              </w:rPr>
              <w:t xml:space="preserve"> </w:t>
            </w:r>
            <w:r w:rsidRPr="00971C64">
              <w:rPr>
                <w:rFonts w:ascii="Times New Roman" w:hAnsi="Times New Roman"/>
                <w:sz w:val="28"/>
                <w:szCs w:val="28"/>
              </w:rPr>
              <w:t>тыс. руб.</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Объем  финансирования 20</w:t>
            </w:r>
            <w:r>
              <w:rPr>
                <w:rFonts w:ascii="Times New Roman" w:hAnsi="Times New Roman"/>
                <w:sz w:val="28"/>
                <w:szCs w:val="28"/>
              </w:rPr>
              <w:t>20</w:t>
            </w:r>
            <w:r w:rsidRPr="00971C64">
              <w:rPr>
                <w:rFonts w:ascii="Times New Roman" w:hAnsi="Times New Roman"/>
                <w:sz w:val="28"/>
                <w:szCs w:val="28"/>
              </w:rPr>
              <w:t xml:space="preserve"> года составляет </w:t>
            </w:r>
            <w:r w:rsidR="008D2D45" w:rsidRPr="008D2D45">
              <w:rPr>
                <w:rFonts w:ascii="Times New Roman" w:hAnsi="Times New Roman"/>
                <w:sz w:val="28"/>
                <w:szCs w:val="28"/>
              </w:rPr>
              <w:t xml:space="preserve">1 </w:t>
            </w:r>
            <w:r w:rsidR="00305E88">
              <w:rPr>
                <w:rFonts w:ascii="Times New Roman" w:hAnsi="Times New Roman"/>
                <w:sz w:val="28"/>
                <w:szCs w:val="28"/>
              </w:rPr>
              <w:t>9</w:t>
            </w:r>
            <w:r w:rsidR="008D2D45" w:rsidRPr="008D2D45">
              <w:rPr>
                <w:rFonts w:ascii="Times New Roman" w:hAnsi="Times New Roman"/>
                <w:sz w:val="28"/>
                <w:szCs w:val="28"/>
              </w:rPr>
              <w:t xml:space="preserve">67,2 </w:t>
            </w:r>
            <w:r w:rsidRPr="00971C64">
              <w:rPr>
                <w:rFonts w:ascii="Times New Roman" w:hAnsi="Times New Roman"/>
                <w:sz w:val="28"/>
                <w:szCs w:val="28"/>
              </w:rPr>
              <w:t xml:space="preserve">тыс. руб.,  </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в том числе:</w:t>
            </w:r>
          </w:p>
          <w:p w:rsidR="00971C64" w:rsidRPr="00971C64" w:rsidRDefault="00971C64" w:rsidP="00971C64">
            <w:pPr>
              <w:jc w:val="both"/>
              <w:rPr>
                <w:rFonts w:ascii="Times New Roman" w:hAnsi="Times New Roman"/>
                <w:sz w:val="28"/>
                <w:szCs w:val="28"/>
              </w:rPr>
            </w:pPr>
            <w:r w:rsidRPr="00971C64">
              <w:rPr>
                <w:rFonts w:ascii="Times New Roman" w:hAnsi="Times New Roman"/>
                <w:sz w:val="28"/>
                <w:szCs w:val="28"/>
              </w:rPr>
              <w:t xml:space="preserve">бюджет Астраханской области – </w:t>
            </w:r>
            <w:r w:rsidR="008D2D45" w:rsidRPr="008D2D45">
              <w:rPr>
                <w:rFonts w:ascii="Times New Roman" w:hAnsi="Times New Roman"/>
                <w:sz w:val="28"/>
                <w:szCs w:val="28"/>
              </w:rPr>
              <w:t xml:space="preserve">524,7 </w:t>
            </w:r>
            <w:r w:rsidRPr="00971C64">
              <w:rPr>
                <w:rFonts w:ascii="Times New Roman" w:hAnsi="Times New Roman"/>
                <w:sz w:val="28"/>
                <w:szCs w:val="28"/>
              </w:rPr>
              <w:t>тыс. руб.,</w:t>
            </w:r>
          </w:p>
          <w:p w:rsidR="00971C64" w:rsidRPr="00971C64" w:rsidRDefault="00971C64" w:rsidP="00F7782B">
            <w:pPr>
              <w:jc w:val="both"/>
              <w:rPr>
                <w:rFonts w:ascii="Times New Roman" w:hAnsi="Times New Roman"/>
                <w:sz w:val="28"/>
                <w:szCs w:val="28"/>
              </w:rPr>
            </w:pPr>
            <w:r w:rsidRPr="00971C64">
              <w:rPr>
                <w:rFonts w:ascii="Times New Roman" w:hAnsi="Times New Roman"/>
                <w:sz w:val="28"/>
                <w:szCs w:val="28"/>
              </w:rPr>
              <w:t xml:space="preserve">бюджет МО «Ахтубинский район» - </w:t>
            </w:r>
            <w:r w:rsidR="008D2D45">
              <w:rPr>
                <w:rFonts w:ascii="Times New Roman" w:hAnsi="Times New Roman"/>
                <w:sz w:val="28"/>
                <w:szCs w:val="28"/>
              </w:rPr>
              <w:t xml:space="preserve">                </w:t>
            </w:r>
            <w:r w:rsidR="008D2D45" w:rsidRPr="008D2D45">
              <w:rPr>
                <w:rFonts w:ascii="Times New Roman" w:hAnsi="Times New Roman"/>
                <w:sz w:val="28"/>
                <w:szCs w:val="28"/>
              </w:rPr>
              <w:t xml:space="preserve">1 </w:t>
            </w:r>
            <w:r w:rsidR="00305E88">
              <w:rPr>
                <w:rFonts w:ascii="Times New Roman" w:hAnsi="Times New Roman"/>
                <w:sz w:val="28"/>
                <w:szCs w:val="28"/>
              </w:rPr>
              <w:t>4</w:t>
            </w:r>
            <w:r w:rsidR="008D2D45" w:rsidRPr="008D2D45">
              <w:rPr>
                <w:rFonts w:ascii="Times New Roman" w:hAnsi="Times New Roman"/>
                <w:sz w:val="28"/>
                <w:szCs w:val="28"/>
              </w:rPr>
              <w:t xml:space="preserve">42,5 </w:t>
            </w:r>
            <w:r w:rsidRPr="00971C64">
              <w:rPr>
                <w:rFonts w:ascii="Times New Roman" w:hAnsi="Times New Roman"/>
                <w:sz w:val="28"/>
                <w:szCs w:val="28"/>
              </w:rPr>
              <w:t>тыс. руб.</w:t>
            </w:r>
          </w:p>
          <w:p w:rsidR="00356025" w:rsidRPr="00F13CBC" w:rsidRDefault="00356025" w:rsidP="00F7782B">
            <w:pPr>
              <w:jc w:val="both"/>
              <w:rPr>
                <w:rFonts w:ascii="Times New Roman" w:hAnsi="Times New Roman"/>
                <w:sz w:val="28"/>
                <w:szCs w:val="28"/>
              </w:rPr>
            </w:pPr>
          </w:p>
        </w:tc>
      </w:tr>
      <w:tr w:rsidR="00356025" w:rsidRPr="00F13CBC" w:rsidTr="00F7782B">
        <w:trPr>
          <w:trHeight w:val="141"/>
        </w:trPr>
        <w:tc>
          <w:tcPr>
            <w:tcW w:w="4492"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lastRenderedPageBreak/>
              <w:t xml:space="preserve">Ожидаемые </w:t>
            </w:r>
            <w:r>
              <w:rPr>
                <w:rFonts w:ascii="Times New Roman" w:hAnsi="Times New Roman"/>
                <w:sz w:val="28"/>
                <w:szCs w:val="28"/>
              </w:rPr>
              <w:t xml:space="preserve">конечные </w:t>
            </w:r>
            <w:r w:rsidRPr="00CD6092">
              <w:rPr>
                <w:rFonts w:ascii="Times New Roman" w:hAnsi="Times New Roman"/>
                <w:sz w:val="28"/>
                <w:szCs w:val="28"/>
              </w:rPr>
              <w:t xml:space="preserve">результаты муниципальной  программы     </w:t>
            </w:r>
          </w:p>
          <w:p w:rsidR="00356025" w:rsidRPr="00CD6092" w:rsidRDefault="00356025" w:rsidP="00F7782B">
            <w:pPr>
              <w:rPr>
                <w:rFonts w:ascii="Times New Roman" w:hAnsi="Times New Roman"/>
                <w:sz w:val="28"/>
                <w:szCs w:val="28"/>
              </w:rPr>
            </w:pPr>
          </w:p>
        </w:tc>
        <w:tc>
          <w:tcPr>
            <w:tcW w:w="5338" w:type="dxa"/>
            <w:shd w:val="clear" w:color="auto" w:fill="auto"/>
          </w:tcPr>
          <w:p w:rsidR="00356025" w:rsidRDefault="00356025" w:rsidP="00F7782B">
            <w:pPr>
              <w:autoSpaceDE w:val="0"/>
              <w:autoSpaceDN w:val="0"/>
              <w:adjustRightInd w:val="0"/>
              <w:jc w:val="both"/>
              <w:rPr>
                <w:rFonts w:ascii="Times New Roman" w:hAnsi="Times New Roman"/>
                <w:sz w:val="28"/>
                <w:szCs w:val="28"/>
              </w:rPr>
            </w:pPr>
            <w:r>
              <w:rPr>
                <w:rFonts w:ascii="Times New Roman" w:hAnsi="Times New Roman"/>
                <w:sz w:val="28"/>
                <w:szCs w:val="28"/>
              </w:rPr>
              <w:t>Программные мероприятия носят комплексный характер.</w:t>
            </w:r>
          </w:p>
          <w:p w:rsidR="00356025" w:rsidRDefault="00356025" w:rsidP="00F7782B">
            <w:pPr>
              <w:autoSpaceDE w:val="0"/>
              <w:autoSpaceDN w:val="0"/>
              <w:adjustRightInd w:val="0"/>
              <w:jc w:val="both"/>
              <w:rPr>
                <w:rFonts w:ascii="Times New Roman" w:hAnsi="Times New Roman"/>
                <w:sz w:val="28"/>
                <w:szCs w:val="28"/>
              </w:rPr>
            </w:pPr>
            <w:r>
              <w:rPr>
                <w:rFonts w:ascii="Times New Roman" w:hAnsi="Times New Roman"/>
                <w:sz w:val="28"/>
                <w:szCs w:val="28"/>
              </w:rPr>
              <w:t>Включают в себя:</w:t>
            </w:r>
          </w:p>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обеспечение перспективного развития </w:t>
            </w:r>
            <w:r>
              <w:rPr>
                <w:rFonts w:ascii="Times New Roman" w:hAnsi="Times New Roman"/>
                <w:sz w:val="28"/>
                <w:szCs w:val="28"/>
              </w:rPr>
              <w:t>Ахтубинского района;</w:t>
            </w:r>
          </w:p>
          <w:p w:rsidR="00356025" w:rsidRDefault="00356025" w:rsidP="00F7782B">
            <w:pPr>
              <w:jc w:val="both"/>
              <w:rPr>
                <w:rFonts w:ascii="Times New Roman" w:hAnsi="Times New Roman"/>
                <w:sz w:val="28"/>
                <w:szCs w:val="28"/>
              </w:rPr>
            </w:pPr>
            <w:r>
              <w:rPr>
                <w:rFonts w:ascii="Times New Roman" w:hAnsi="Times New Roman"/>
                <w:sz w:val="28"/>
                <w:szCs w:val="28"/>
              </w:rPr>
              <w:t xml:space="preserve">- </w:t>
            </w:r>
            <w:r w:rsidRPr="008A5AD2">
              <w:rPr>
                <w:rFonts w:ascii="Times New Roman" w:hAnsi="Times New Roman"/>
                <w:sz w:val="28"/>
                <w:szCs w:val="28"/>
              </w:rPr>
              <w:t xml:space="preserve">обеспечение населения Ахтубинского </w:t>
            </w:r>
            <w:r w:rsidRPr="008A5AD2">
              <w:rPr>
                <w:rFonts w:ascii="Times New Roman" w:hAnsi="Times New Roman"/>
                <w:sz w:val="28"/>
                <w:szCs w:val="28"/>
              </w:rPr>
              <w:lastRenderedPageBreak/>
              <w:t>района качественными коммунал</w:t>
            </w:r>
            <w:r>
              <w:rPr>
                <w:rFonts w:ascii="Times New Roman" w:hAnsi="Times New Roman"/>
                <w:sz w:val="28"/>
                <w:szCs w:val="28"/>
              </w:rPr>
              <w:t xml:space="preserve">ьными услугами, соответствующие </w:t>
            </w:r>
            <w:r w:rsidRPr="008A5AD2">
              <w:rPr>
                <w:rFonts w:ascii="Times New Roman" w:hAnsi="Times New Roman"/>
                <w:sz w:val="28"/>
                <w:szCs w:val="28"/>
              </w:rPr>
              <w:t>требованиям, установленным</w:t>
            </w:r>
            <w:r>
              <w:rPr>
                <w:rFonts w:ascii="Times New Roman" w:hAnsi="Times New Roman"/>
                <w:sz w:val="28"/>
                <w:szCs w:val="28"/>
              </w:rPr>
              <w:t xml:space="preserve"> </w:t>
            </w:r>
            <w:r w:rsidRPr="008A5AD2">
              <w:rPr>
                <w:rFonts w:ascii="Times New Roman" w:hAnsi="Times New Roman"/>
                <w:sz w:val="28"/>
                <w:szCs w:val="28"/>
              </w:rPr>
              <w:t>санитарно-эпидемиологическими правилами, в необходимом и достаточном количестве</w:t>
            </w:r>
            <w:r>
              <w:rPr>
                <w:rFonts w:ascii="Times New Roman" w:hAnsi="Times New Roman"/>
                <w:sz w:val="28"/>
                <w:szCs w:val="28"/>
              </w:rPr>
              <w:t>;</w:t>
            </w:r>
          </w:p>
          <w:p w:rsidR="00356025" w:rsidRDefault="00356025" w:rsidP="00F7782B">
            <w:pPr>
              <w:jc w:val="both"/>
              <w:rPr>
                <w:rFonts w:ascii="Times New Roman" w:hAnsi="Times New Roman"/>
                <w:sz w:val="28"/>
                <w:szCs w:val="28"/>
              </w:rPr>
            </w:pPr>
            <w:r w:rsidRPr="00CD6092">
              <w:rPr>
                <w:rFonts w:ascii="Times New Roman" w:hAnsi="Times New Roman"/>
                <w:sz w:val="28"/>
                <w:szCs w:val="28"/>
              </w:rPr>
              <w:t xml:space="preserve">- </w:t>
            </w:r>
            <w:r>
              <w:rPr>
                <w:rFonts w:ascii="Times New Roman" w:hAnsi="Times New Roman"/>
                <w:sz w:val="28"/>
                <w:szCs w:val="28"/>
              </w:rPr>
              <w:t>улучшение жилищных условий молодых специалистов;</w:t>
            </w:r>
          </w:p>
          <w:p w:rsidR="00356025" w:rsidRDefault="00356025" w:rsidP="00F7782B">
            <w:pPr>
              <w:jc w:val="both"/>
              <w:rPr>
                <w:rFonts w:ascii="Times New Roman" w:hAnsi="Times New Roman"/>
                <w:sz w:val="28"/>
                <w:szCs w:val="28"/>
              </w:rPr>
            </w:pPr>
            <w:r>
              <w:rPr>
                <w:rFonts w:ascii="Times New Roman" w:hAnsi="Times New Roman"/>
                <w:sz w:val="28"/>
                <w:szCs w:val="28"/>
              </w:rPr>
              <w:t>- уменьшение общего количества безнадзорных животных на территории МО «Ахтубинский район»;</w:t>
            </w:r>
          </w:p>
          <w:p w:rsidR="00356025" w:rsidRDefault="00356025" w:rsidP="00F7782B">
            <w:pPr>
              <w:jc w:val="both"/>
              <w:rPr>
                <w:rFonts w:ascii="Times New Roman" w:hAnsi="Times New Roman"/>
                <w:sz w:val="28"/>
                <w:szCs w:val="28"/>
              </w:rPr>
            </w:pPr>
            <w:r>
              <w:rPr>
                <w:rFonts w:ascii="Times New Roman" w:hAnsi="Times New Roman"/>
                <w:sz w:val="28"/>
                <w:szCs w:val="28"/>
              </w:rPr>
              <w:t>- уменьшение социальной напряженности, конфликтов и жалоб со стороны населения на агрессию безнадзорных животных, шум;</w:t>
            </w:r>
          </w:p>
          <w:p w:rsidR="00356025" w:rsidRPr="00CD6092" w:rsidRDefault="00356025" w:rsidP="00F7782B">
            <w:pPr>
              <w:jc w:val="both"/>
              <w:rPr>
                <w:rFonts w:ascii="Times New Roman" w:hAnsi="Times New Roman"/>
                <w:sz w:val="28"/>
                <w:szCs w:val="28"/>
              </w:rPr>
            </w:pPr>
            <w:r w:rsidRPr="00CD6092">
              <w:rPr>
                <w:rFonts w:ascii="Times New Roman" w:hAnsi="Times New Roman"/>
                <w:sz w:val="28"/>
                <w:szCs w:val="28"/>
              </w:rPr>
              <w:t xml:space="preserve">- </w:t>
            </w:r>
            <w:r w:rsidRPr="00CF3134">
              <w:rPr>
                <w:rFonts w:ascii="Times New Roman" w:hAnsi="Times New Roman"/>
                <w:sz w:val="28"/>
                <w:szCs w:val="28"/>
              </w:rPr>
              <w:t>обеспечение инженерной</w:t>
            </w:r>
            <w:r>
              <w:rPr>
                <w:rFonts w:ascii="Times New Roman" w:hAnsi="Times New Roman"/>
                <w:sz w:val="28"/>
                <w:szCs w:val="28"/>
              </w:rPr>
              <w:t xml:space="preserve"> и дорожной </w:t>
            </w:r>
            <w:r w:rsidRPr="00CF3134">
              <w:rPr>
                <w:rFonts w:ascii="Times New Roman" w:hAnsi="Times New Roman"/>
                <w:sz w:val="28"/>
                <w:szCs w:val="28"/>
              </w:rPr>
              <w:t xml:space="preserve"> инфраструктурой </w:t>
            </w:r>
            <w:r>
              <w:rPr>
                <w:rFonts w:ascii="Times New Roman" w:hAnsi="Times New Roman"/>
                <w:sz w:val="28"/>
                <w:szCs w:val="28"/>
              </w:rPr>
              <w:t xml:space="preserve">земельных участков, выделенных под </w:t>
            </w:r>
            <w:r w:rsidRPr="00DE6F67">
              <w:rPr>
                <w:rFonts w:ascii="Times New Roman" w:hAnsi="Times New Roman"/>
                <w:sz w:val="28"/>
                <w:szCs w:val="28"/>
              </w:rPr>
              <w:t>жилищное строительство семьям, имеющим трех и более детей</w:t>
            </w:r>
            <w:r>
              <w:rPr>
                <w:rFonts w:ascii="Times New Roman" w:hAnsi="Times New Roman"/>
                <w:sz w:val="28"/>
                <w:szCs w:val="28"/>
              </w:rPr>
              <w:t>.</w:t>
            </w:r>
            <w:r w:rsidRPr="00CF3134">
              <w:rPr>
                <w:rFonts w:ascii="Times New Roman" w:hAnsi="Times New Roman"/>
                <w:sz w:val="28"/>
                <w:szCs w:val="28"/>
              </w:rPr>
              <w:t xml:space="preserve"> </w:t>
            </w:r>
          </w:p>
        </w:tc>
      </w:tr>
      <w:tr w:rsidR="00356025" w:rsidRPr="00CD6092" w:rsidTr="00F7782B">
        <w:trPr>
          <w:trHeight w:val="1171"/>
        </w:trPr>
        <w:tc>
          <w:tcPr>
            <w:tcW w:w="4492" w:type="dxa"/>
            <w:shd w:val="clear" w:color="auto" w:fill="auto"/>
          </w:tcPr>
          <w:p w:rsidR="00356025" w:rsidRPr="00A517A1" w:rsidRDefault="00356025" w:rsidP="00F7782B">
            <w:pPr>
              <w:rPr>
                <w:rFonts w:ascii="Times New Roman" w:hAnsi="Times New Roman"/>
                <w:sz w:val="28"/>
                <w:szCs w:val="28"/>
              </w:rPr>
            </w:pPr>
            <w:r w:rsidRPr="00A517A1">
              <w:rPr>
                <w:rFonts w:ascii="Times New Roman" w:hAnsi="Times New Roman"/>
                <w:sz w:val="28"/>
                <w:szCs w:val="28"/>
              </w:rPr>
              <w:lastRenderedPageBreak/>
              <w:t xml:space="preserve">Система организации </w:t>
            </w:r>
            <w:proofErr w:type="gramStart"/>
            <w:r w:rsidRPr="00A517A1">
              <w:rPr>
                <w:rFonts w:ascii="Times New Roman" w:hAnsi="Times New Roman"/>
                <w:sz w:val="28"/>
                <w:szCs w:val="28"/>
              </w:rPr>
              <w:t>контроля за</w:t>
            </w:r>
            <w:proofErr w:type="gramEnd"/>
            <w:r w:rsidRPr="00A517A1">
              <w:rPr>
                <w:rFonts w:ascii="Times New Roman" w:hAnsi="Times New Roman"/>
                <w:sz w:val="28"/>
                <w:szCs w:val="28"/>
              </w:rPr>
              <w:t xml:space="preserve"> исполнением муниципальной программы                                   </w:t>
            </w:r>
          </w:p>
        </w:tc>
        <w:tc>
          <w:tcPr>
            <w:tcW w:w="5338" w:type="dxa"/>
            <w:shd w:val="clear" w:color="auto" w:fill="auto"/>
          </w:tcPr>
          <w:p w:rsidR="00356025" w:rsidRDefault="00356025" w:rsidP="00F7782B">
            <w:pPr>
              <w:jc w:val="both"/>
              <w:rPr>
                <w:rFonts w:ascii="Times New Roman" w:hAnsi="Times New Roman"/>
                <w:bCs/>
                <w:color w:val="000000"/>
                <w:sz w:val="28"/>
                <w:szCs w:val="28"/>
              </w:rPr>
            </w:pPr>
            <w:r w:rsidRPr="00A517A1">
              <w:rPr>
                <w:rFonts w:ascii="Times New Roman" w:hAnsi="Times New Roman"/>
                <w:bCs/>
                <w:color w:val="000000"/>
                <w:sz w:val="28"/>
                <w:szCs w:val="28"/>
              </w:rPr>
              <w:t>администрация МО «Ахтубинский район», являясь заказчиком и координатором Программы,</w:t>
            </w:r>
            <w:r w:rsidRPr="00A517A1">
              <w:rPr>
                <w:rFonts w:ascii="Times New Roman" w:hAnsi="Times New Roman"/>
                <w:sz w:val="28"/>
                <w:szCs w:val="28"/>
              </w:rPr>
              <w:t xml:space="preserve"> </w:t>
            </w:r>
            <w:r w:rsidRPr="00A517A1">
              <w:rPr>
                <w:rFonts w:ascii="Times New Roman" w:hAnsi="Times New Roman"/>
                <w:bCs/>
                <w:color w:val="000000"/>
                <w:sz w:val="28"/>
                <w:szCs w:val="28"/>
              </w:rPr>
              <w:t>несет ответственность за своевременное ее выполнение, рациональное использование выделенных бюджетных средств, размещение и исполнение заказов на поставку товаров, выполнение работ (услуг) в рамках Программы. Оценка выполнения Программы ведется ежегодно по плановым и фактически достигнутым результатам</w:t>
            </w:r>
            <w:r>
              <w:rPr>
                <w:rFonts w:ascii="Times New Roman" w:hAnsi="Times New Roman"/>
                <w:bCs/>
                <w:color w:val="000000"/>
                <w:sz w:val="28"/>
                <w:szCs w:val="28"/>
              </w:rPr>
              <w:t>.</w:t>
            </w:r>
          </w:p>
          <w:p w:rsidR="00356025" w:rsidRPr="00A517A1" w:rsidRDefault="00356025" w:rsidP="00F7782B">
            <w:pPr>
              <w:jc w:val="both"/>
              <w:rPr>
                <w:rFonts w:ascii="Times New Roman" w:hAnsi="Times New Roman"/>
                <w:sz w:val="28"/>
                <w:szCs w:val="28"/>
              </w:rPr>
            </w:pPr>
          </w:p>
        </w:tc>
      </w:tr>
    </w:tbl>
    <w:p w:rsidR="00356025" w:rsidRPr="00327973" w:rsidRDefault="00356025" w:rsidP="00356025">
      <w:pPr>
        <w:pStyle w:val="aa"/>
        <w:widowControl/>
        <w:numPr>
          <w:ilvl w:val="0"/>
          <w:numId w:val="11"/>
        </w:numPr>
        <w:snapToGrid/>
        <w:jc w:val="center"/>
        <w:rPr>
          <w:rFonts w:ascii="Times New Roman" w:hAnsi="Times New Roman"/>
          <w:sz w:val="28"/>
          <w:szCs w:val="28"/>
        </w:rPr>
      </w:pPr>
      <w:r>
        <w:rPr>
          <w:rFonts w:ascii="Times New Roman" w:hAnsi="Times New Roman"/>
          <w:sz w:val="28"/>
          <w:szCs w:val="28"/>
        </w:rPr>
        <w:t xml:space="preserve"> </w:t>
      </w:r>
      <w:r w:rsidRPr="00327973">
        <w:rPr>
          <w:rFonts w:ascii="Times New Roman" w:hAnsi="Times New Roman"/>
          <w:sz w:val="28"/>
          <w:szCs w:val="28"/>
        </w:rPr>
        <w:t xml:space="preserve">Общие положения, основание для разработки </w:t>
      </w:r>
    </w:p>
    <w:p w:rsidR="00356025" w:rsidRDefault="00356025" w:rsidP="00356025">
      <w:pPr>
        <w:pStyle w:val="aa"/>
        <w:ind w:left="928"/>
        <w:jc w:val="center"/>
        <w:rPr>
          <w:rFonts w:ascii="Times New Roman" w:hAnsi="Times New Roman"/>
          <w:sz w:val="28"/>
          <w:szCs w:val="28"/>
        </w:rPr>
      </w:pPr>
      <w:r>
        <w:rPr>
          <w:rFonts w:ascii="Times New Roman" w:hAnsi="Times New Roman"/>
          <w:sz w:val="28"/>
          <w:szCs w:val="28"/>
        </w:rPr>
        <w:t>муниципальной программы</w:t>
      </w:r>
    </w:p>
    <w:p w:rsidR="00356025" w:rsidRDefault="00356025" w:rsidP="00356025">
      <w:pPr>
        <w:pStyle w:val="aa"/>
        <w:ind w:left="928"/>
        <w:jc w:val="center"/>
        <w:rPr>
          <w:rFonts w:ascii="Times New Roman" w:hAnsi="Times New Roman"/>
          <w:sz w:val="28"/>
          <w:szCs w:val="28"/>
        </w:rPr>
      </w:pPr>
    </w:p>
    <w:p w:rsidR="00356025" w:rsidRDefault="00356025" w:rsidP="003560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Программа разработана в связи с необходимостью </w:t>
      </w:r>
      <w:proofErr w:type="gramStart"/>
      <w:r>
        <w:rPr>
          <w:rFonts w:ascii="Times New Roman" w:hAnsi="Times New Roman"/>
          <w:sz w:val="28"/>
          <w:szCs w:val="28"/>
        </w:rPr>
        <w:t xml:space="preserve">обеспечения </w:t>
      </w:r>
      <w:r w:rsidRPr="000F5B71">
        <w:rPr>
          <w:rFonts w:ascii="Times New Roman" w:hAnsi="Times New Roman"/>
          <w:sz w:val="28"/>
          <w:szCs w:val="28"/>
        </w:rPr>
        <w:t>улучшени</w:t>
      </w:r>
      <w:r>
        <w:rPr>
          <w:rFonts w:ascii="Times New Roman" w:hAnsi="Times New Roman"/>
          <w:sz w:val="28"/>
          <w:szCs w:val="28"/>
        </w:rPr>
        <w:t>я</w:t>
      </w:r>
      <w:r w:rsidRPr="000F5B71">
        <w:rPr>
          <w:rFonts w:ascii="Times New Roman" w:hAnsi="Times New Roman"/>
          <w:sz w:val="28"/>
          <w:szCs w:val="28"/>
        </w:rPr>
        <w:t xml:space="preserve"> условий проживания населения</w:t>
      </w:r>
      <w:proofErr w:type="gramEnd"/>
      <w:r w:rsidRPr="000F5B71">
        <w:rPr>
          <w:rFonts w:ascii="Times New Roman" w:hAnsi="Times New Roman"/>
          <w:sz w:val="28"/>
          <w:szCs w:val="28"/>
        </w:rPr>
        <w:t xml:space="preserve"> и устойчиво</w:t>
      </w:r>
      <w:r>
        <w:rPr>
          <w:rFonts w:ascii="Times New Roman" w:hAnsi="Times New Roman"/>
          <w:sz w:val="28"/>
          <w:szCs w:val="28"/>
        </w:rPr>
        <w:t>го</w:t>
      </w:r>
      <w:r w:rsidRPr="000F5B71">
        <w:rPr>
          <w:rFonts w:ascii="Times New Roman" w:hAnsi="Times New Roman"/>
          <w:sz w:val="28"/>
          <w:szCs w:val="28"/>
        </w:rPr>
        <w:t xml:space="preserve"> территориально</w:t>
      </w:r>
      <w:r>
        <w:rPr>
          <w:rFonts w:ascii="Times New Roman" w:hAnsi="Times New Roman"/>
          <w:sz w:val="28"/>
          <w:szCs w:val="28"/>
        </w:rPr>
        <w:t>го</w:t>
      </w:r>
      <w:r w:rsidRPr="000F5B71">
        <w:rPr>
          <w:rFonts w:ascii="Times New Roman" w:hAnsi="Times New Roman"/>
          <w:sz w:val="28"/>
          <w:szCs w:val="28"/>
        </w:rPr>
        <w:t xml:space="preserve"> развити</w:t>
      </w:r>
      <w:r>
        <w:rPr>
          <w:rFonts w:ascii="Times New Roman" w:hAnsi="Times New Roman"/>
          <w:sz w:val="28"/>
          <w:szCs w:val="28"/>
        </w:rPr>
        <w:t>я</w:t>
      </w:r>
      <w:r w:rsidRPr="000F5B71">
        <w:rPr>
          <w:rFonts w:ascii="Times New Roman" w:hAnsi="Times New Roman"/>
          <w:sz w:val="28"/>
          <w:szCs w:val="28"/>
        </w:rPr>
        <w:t xml:space="preserve"> Ахтубинского района</w:t>
      </w:r>
      <w:r>
        <w:rPr>
          <w:rFonts w:ascii="Times New Roman" w:hAnsi="Times New Roman"/>
          <w:sz w:val="28"/>
          <w:szCs w:val="28"/>
        </w:rPr>
        <w:t>.</w:t>
      </w:r>
    </w:p>
    <w:p w:rsidR="00356025" w:rsidRDefault="00356025" w:rsidP="003560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Решение проблем, имеющихся в сфере жилищно-коммунального хозяйства, возможно исключительно программно-целевым методом. Попытки решения тех или иных проблем в рамках годового планирования не приводят к существенным результатам.</w:t>
      </w:r>
    </w:p>
    <w:p w:rsidR="00356025" w:rsidRDefault="00356025" w:rsidP="003560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Кроме того, программно-целевой метод предоставляет возможность более четкого контроля расходования финансов, планируемых и полученных результатов.</w:t>
      </w:r>
    </w:p>
    <w:p w:rsidR="00356025" w:rsidRPr="006A66EE" w:rsidRDefault="00356025" w:rsidP="00356025">
      <w:pPr>
        <w:ind w:firstLine="706"/>
        <w:jc w:val="both"/>
        <w:rPr>
          <w:rFonts w:ascii="Times New Roman" w:hAnsi="Times New Roman"/>
          <w:sz w:val="28"/>
          <w:szCs w:val="28"/>
        </w:rPr>
      </w:pPr>
      <w:proofErr w:type="gramStart"/>
      <w:r>
        <w:rPr>
          <w:rFonts w:ascii="Times New Roman" w:hAnsi="Times New Roman"/>
          <w:sz w:val="28"/>
          <w:szCs w:val="28"/>
        </w:rPr>
        <w:lastRenderedPageBreak/>
        <w:t xml:space="preserve">Программа </w:t>
      </w:r>
      <w:r w:rsidRPr="005C37D8">
        <w:rPr>
          <w:rFonts w:ascii="Times New Roman" w:hAnsi="Times New Roman"/>
          <w:sz w:val="28"/>
          <w:szCs w:val="28"/>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w:t>
      </w:r>
      <w:r>
        <w:rPr>
          <w:rFonts w:ascii="Times New Roman" w:hAnsi="Times New Roman"/>
          <w:sz w:val="28"/>
          <w:szCs w:val="28"/>
        </w:rPr>
        <w:t>6</w:t>
      </w:r>
      <w:r w:rsidRPr="005C37D8">
        <w:rPr>
          <w:rFonts w:ascii="Times New Roman" w:hAnsi="Times New Roman"/>
          <w:sz w:val="28"/>
          <w:szCs w:val="28"/>
        </w:rPr>
        <w:t>-20</w:t>
      </w:r>
      <w:r w:rsidR="008B4B7B">
        <w:rPr>
          <w:rFonts w:ascii="Times New Roman" w:hAnsi="Times New Roman"/>
          <w:sz w:val="28"/>
          <w:szCs w:val="28"/>
        </w:rPr>
        <w:t>20</w:t>
      </w:r>
      <w:r w:rsidRPr="005C37D8">
        <w:rPr>
          <w:rFonts w:ascii="Times New Roman" w:hAnsi="Times New Roman"/>
          <w:sz w:val="28"/>
          <w:szCs w:val="28"/>
        </w:rPr>
        <w:t xml:space="preserve"> годы»</w:t>
      </w:r>
      <w:r>
        <w:rPr>
          <w:rFonts w:ascii="Times New Roman" w:hAnsi="Times New Roman"/>
          <w:sz w:val="28"/>
          <w:szCs w:val="28"/>
        </w:rPr>
        <w:t xml:space="preserve"> разрабатывается в</w:t>
      </w:r>
      <w:r w:rsidRPr="00CD6092">
        <w:rPr>
          <w:rFonts w:ascii="Times New Roman" w:hAnsi="Times New Roman"/>
          <w:sz w:val="28"/>
          <w:szCs w:val="28"/>
        </w:rPr>
        <w:t xml:space="preserve"> соответствии с </w:t>
      </w:r>
      <w:r w:rsidRPr="009F3001">
        <w:rPr>
          <w:rFonts w:ascii="Times New Roman" w:hAnsi="Times New Roman"/>
          <w:sz w:val="28"/>
          <w:szCs w:val="28"/>
        </w:rPr>
        <w:t>Федеральны</w:t>
      </w:r>
      <w:r>
        <w:rPr>
          <w:rFonts w:ascii="Times New Roman" w:hAnsi="Times New Roman"/>
          <w:sz w:val="28"/>
          <w:szCs w:val="28"/>
        </w:rPr>
        <w:t>м</w:t>
      </w:r>
      <w:r w:rsidRPr="009F3001">
        <w:rPr>
          <w:rFonts w:ascii="Times New Roman" w:hAnsi="Times New Roman"/>
          <w:sz w:val="28"/>
          <w:szCs w:val="28"/>
        </w:rPr>
        <w:t xml:space="preserve">  закон</w:t>
      </w:r>
      <w:r>
        <w:rPr>
          <w:rFonts w:ascii="Times New Roman" w:hAnsi="Times New Roman"/>
          <w:sz w:val="28"/>
          <w:szCs w:val="28"/>
        </w:rPr>
        <w:t>ом</w:t>
      </w:r>
      <w:r w:rsidRPr="009F3001">
        <w:rPr>
          <w:rFonts w:ascii="Times New Roman" w:hAnsi="Times New Roman"/>
          <w:sz w:val="28"/>
          <w:szCs w:val="28"/>
        </w:rPr>
        <w:t xml:space="preserve"> от 06.10.2003                  № 131-ФЗ «Об общих принципах организации местного самоупр</w:t>
      </w:r>
      <w:r>
        <w:rPr>
          <w:rFonts w:ascii="Times New Roman" w:hAnsi="Times New Roman"/>
          <w:sz w:val="28"/>
          <w:szCs w:val="28"/>
        </w:rPr>
        <w:t xml:space="preserve">авления в Российской Федерации», </w:t>
      </w:r>
      <w:r w:rsidRPr="00CD6092">
        <w:rPr>
          <w:rFonts w:ascii="Times New Roman" w:hAnsi="Times New Roman"/>
          <w:sz w:val="28"/>
          <w:szCs w:val="28"/>
        </w:rPr>
        <w:t>Федеральным законом от 30.12.2012 № 289-ФЗ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8"/>
          <w:szCs w:val="28"/>
        </w:rPr>
        <w:t xml:space="preserve">, </w:t>
      </w:r>
      <w:r w:rsidRPr="00CD6092">
        <w:rPr>
          <w:rFonts w:ascii="Times New Roman" w:hAnsi="Times New Roman"/>
          <w:sz w:val="28"/>
          <w:szCs w:val="28"/>
        </w:rPr>
        <w:t>Градостроительны</w:t>
      </w:r>
      <w:r>
        <w:rPr>
          <w:rFonts w:ascii="Times New Roman" w:hAnsi="Times New Roman"/>
          <w:sz w:val="28"/>
          <w:szCs w:val="28"/>
        </w:rPr>
        <w:t>м</w:t>
      </w:r>
      <w:r w:rsidRPr="00CD6092">
        <w:rPr>
          <w:rFonts w:ascii="Times New Roman" w:hAnsi="Times New Roman"/>
          <w:sz w:val="28"/>
          <w:szCs w:val="28"/>
        </w:rPr>
        <w:t xml:space="preserve"> кодекс</w:t>
      </w:r>
      <w:r>
        <w:rPr>
          <w:rFonts w:ascii="Times New Roman" w:hAnsi="Times New Roman"/>
          <w:sz w:val="28"/>
          <w:szCs w:val="28"/>
        </w:rPr>
        <w:t>ом</w:t>
      </w:r>
      <w:r w:rsidRPr="00CD6092">
        <w:rPr>
          <w:rFonts w:ascii="Times New Roman" w:hAnsi="Times New Roman"/>
          <w:sz w:val="28"/>
          <w:szCs w:val="28"/>
        </w:rPr>
        <w:t xml:space="preserve"> Российской Федерации</w:t>
      </w:r>
      <w:proofErr w:type="gramEnd"/>
      <w:r>
        <w:rPr>
          <w:rFonts w:ascii="Times New Roman" w:hAnsi="Times New Roman"/>
          <w:sz w:val="28"/>
          <w:szCs w:val="28"/>
        </w:rPr>
        <w:t xml:space="preserve">, </w:t>
      </w:r>
      <w:r w:rsidRPr="006A66EE">
        <w:rPr>
          <w:rFonts w:ascii="Times New Roman" w:hAnsi="Times New Roman"/>
          <w:sz w:val="28"/>
          <w:szCs w:val="28"/>
        </w:rPr>
        <w:t>постановление</w:t>
      </w:r>
      <w:r>
        <w:rPr>
          <w:rFonts w:ascii="Times New Roman" w:hAnsi="Times New Roman"/>
          <w:sz w:val="28"/>
          <w:szCs w:val="28"/>
        </w:rPr>
        <w:t>м</w:t>
      </w:r>
      <w:r w:rsidRPr="006A66EE">
        <w:rPr>
          <w:rFonts w:ascii="Times New Roman" w:hAnsi="Times New Roman"/>
          <w:sz w:val="28"/>
          <w:szCs w:val="28"/>
        </w:rPr>
        <w:t xml:space="preserve"> администрации МО «Ахтубинский район»  от 2</w:t>
      </w:r>
      <w:r>
        <w:rPr>
          <w:rFonts w:ascii="Times New Roman" w:hAnsi="Times New Roman"/>
          <w:sz w:val="28"/>
          <w:szCs w:val="28"/>
        </w:rPr>
        <w:t xml:space="preserve">9.07.2014 </w:t>
      </w:r>
      <w:r w:rsidRPr="006A66EE">
        <w:rPr>
          <w:rFonts w:ascii="Times New Roman" w:hAnsi="Times New Roman"/>
          <w:sz w:val="28"/>
          <w:szCs w:val="28"/>
        </w:rPr>
        <w:t>№ 1139 «Об утверждении порядка разработки, утверждения, реализации и оценки эффективности муниципальных пр</w:t>
      </w:r>
      <w:r>
        <w:rPr>
          <w:rFonts w:ascii="Times New Roman" w:hAnsi="Times New Roman"/>
          <w:sz w:val="28"/>
          <w:szCs w:val="28"/>
        </w:rPr>
        <w:t xml:space="preserve">ограмм МО «Ахтубинский район», </w:t>
      </w:r>
      <w:r w:rsidRPr="006A66EE">
        <w:rPr>
          <w:rFonts w:ascii="Times New Roman" w:hAnsi="Times New Roman"/>
          <w:sz w:val="28"/>
          <w:szCs w:val="28"/>
        </w:rPr>
        <w:t>ст. 179 Бюджетного кодекса Российской Федерации.</w:t>
      </w:r>
      <w:r>
        <w:rPr>
          <w:rFonts w:ascii="Times New Roman" w:hAnsi="Times New Roman"/>
          <w:sz w:val="28"/>
          <w:szCs w:val="28"/>
        </w:rPr>
        <w:t xml:space="preserve"> </w:t>
      </w:r>
      <w:r w:rsidRPr="005C37D8">
        <w:rPr>
          <w:rFonts w:ascii="Times New Roman" w:hAnsi="Times New Roman"/>
          <w:sz w:val="28"/>
          <w:szCs w:val="28"/>
        </w:rPr>
        <w:t>Перед органами местного самоуправления стоит задача по строительству и реконструкции объектов, находящихся в муниципальной собственности района. Необходимо обеспечи</w:t>
      </w:r>
      <w:r>
        <w:rPr>
          <w:rFonts w:ascii="Times New Roman" w:hAnsi="Times New Roman"/>
          <w:sz w:val="28"/>
          <w:szCs w:val="28"/>
        </w:rPr>
        <w:t>ва</w:t>
      </w:r>
      <w:r w:rsidRPr="005C37D8">
        <w:rPr>
          <w:rFonts w:ascii="Times New Roman" w:hAnsi="Times New Roman"/>
          <w:sz w:val="28"/>
          <w:szCs w:val="28"/>
        </w:rPr>
        <w:t>ть постоянное повышение уровня и качества жизни населения на основе формирования комплексной жилой среды, отвечающей требованиям архитектурно-пространственной выразительности, социально-психологического и экологического комфорта, безопасности и функциональной достаточности жилых территорий.</w:t>
      </w:r>
    </w:p>
    <w:p w:rsidR="00356025" w:rsidRPr="005C37D8" w:rsidRDefault="00356025" w:rsidP="00356025">
      <w:pPr>
        <w:ind w:firstLine="706"/>
        <w:jc w:val="both"/>
        <w:rPr>
          <w:rFonts w:ascii="Times New Roman" w:hAnsi="Times New Roman"/>
          <w:sz w:val="28"/>
          <w:szCs w:val="28"/>
        </w:rPr>
      </w:pPr>
      <w:r w:rsidRPr="005C37D8">
        <w:rPr>
          <w:rFonts w:ascii="Times New Roman" w:hAnsi="Times New Roman"/>
          <w:sz w:val="28"/>
          <w:szCs w:val="28"/>
        </w:rPr>
        <w:t>Обеспечение жителей Ахтубинского района коммунальными услугами нормативного качества – одна из приорите</w:t>
      </w:r>
      <w:r>
        <w:rPr>
          <w:rFonts w:ascii="Times New Roman" w:hAnsi="Times New Roman"/>
          <w:sz w:val="28"/>
          <w:szCs w:val="28"/>
        </w:rPr>
        <w:t xml:space="preserve">тных социальных, экономических </w:t>
      </w:r>
      <w:r w:rsidRPr="005C37D8">
        <w:rPr>
          <w:rFonts w:ascii="Times New Roman" w:hAnsi="Times New Roman"/>
          <w:sz w:val="28"/>
          <w:szCs w:val="28"/>
        </w:rPr>
        <w:t xml:space="preserve">проблем, решение которой необходимо для повышения качества жизни населения, обеспечения устойчивого развития производств. </w:t>
      </w:r>
    </w:p>
    <w:p w:rsidR="00356025" w:rsidRPr="00CD6092" w:rsidRDefault="00356025" w:rsidP="00356025">
      <w:pPr>
        <w:ind w:firstLine="706"/>
        <w:jc w:val="both"/>
        <w:rPr>
          <w:rFonts w:ascii="Times New Roman" w:hAnsi="Times New Roman"/>
          <w:sz w:val="28"/>
          <w:szCs w:val="28"/>
        </w:rPr>
      </w:pPr>
      <w:r w:rsidRPr="005C37D8">
        <w:rPr>
          <w:rFonts w:ascii="Times New Roman" w:hAnsi="Times New Roman"/>
          <w:sz w:val="28"/>
          <w:szCs w:val="28"/>
        </w:rPr>
        <w:t>Для системного решения проблем коммунальной сферы целесообразно использовать программно-целевой метод, позволяющий выявить приоритетные направления,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 в том числе региональных, районных и частных инвестиций.</w:t>
      </w:r>
    </w:p>
    <w:p w:rsidR="00356025" w:rsidRDefault="00356025" w:rsidP="00356025">
      <w:pPr>
        <w:jc w:val="center"/>
        <w:rPr>
          <w:rFonts w:ascii="Times New Roman" w:hAnsi="Times New Roman"/>
          <w:sz w:val="28"/>
          <w:szCs w:val="28"/>
        </w:rPr>
      </w:pPr>
    </w:p>
    <w:p w:rsidR="00356025" w:rsidRDefault="00356025" w:rsidP="00356025">
      <w:pPr>
        <w:jc w:val="center"/>
      </w:pPr>
      <w:r>
        <w:rPr>
          <w:rFonts w:ascii="Times New Roman" w:hAnsi="Times New Roman"/>
          <w:sz w:val="28"/>
          <w:szCs w:val="28"/>
        </w:rPr>
        <w:t>2. Общая характеристика сферы реа</w:t>
      </w:r>
      <w:r w:rsidR="00702E4A">
        <w:rPr>
          <w:rFonts w:ascii="Times New Roman" w:hAnsi="Times New Roman"/>
          <w:sz w:val="28"/>
          <w:szCs w:val="28"/>
        </w:rPr>
        <w:t>лизации муниципальной программы</w:t>
      </w:r>
      <w:r w:rsidRPr="004A6578">
        <w:t xml:space="preserve"> </w:t>
      </w:r>
    </w:p>
    <w:p w:rsidR="00356025" w:rsidRDefault="00356025" w:rsidP="00356025">
      <w:pPr>
        <w:pStyle w:val="ad"/>
        <w:ind w:firstLine="708"/>
        <w:jc w:val="both"/>
        <w:rPr>
          <w:rFonts w:ascii="Times New Roman" w:hAnsi="Times New Roman" w:cs="Times New Roman"/>
          <w:sz w:val="28"/>
          <w:szCs w:val="28"/>
          <w:lang w:eastAsia="ru-RU"/>
        </w:rPr>
      </w:pP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xml:space="preserve">Муниципальная программа представляет собой комплексную систему мероприятий, направленных </w:t>
      </w:r>
      <w:proofErr w:type="gramStart"/>
      <w:r w:rsidRPr="00FC0484">
        <w:rPr>
          <w:rFonts w:ascii="Times New Roman" w:hAnsi="Times New Roman" w:cs="Times New Roman"/>
          <w:sz w:val="28"/>
          <w:szCs w:val="28"/>
          <w:lang w:eastAsia="ru-RU"/>
        </w:rPr>
        <w:t>на</w:t>
      </w:r>
      <w:proofErr w:type="gramEnd"/>
      <w:r w:rsidRPr="00FC0484">
        <w:rPr>
          <w:rFonts w:ascii="Times New Roman" w:hAnsi="Times New Roman" w:cs="Times New Roman"/>
          <w:sz w:val="28"/>
          <w:szCs w:val="28"/>
          <w:lang w:eastAsia="ru-RU"/>
        </w:rPr>
        <w:t>:</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xml:space="preserve">- модернизацию жилищно-коммунального комплекса; </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xml:space="preserve">- повышение </w:t>
      </w:r>
      <w:proofErr w:type="gramStart"/>
      <w:r w:rsidRPr="00FC0484">
        <w:rPr>
          <w:rFonts w:ascii="Times New Roman" w:hAnsi="Times New Roman" w:cs="Times New Roman"/>
          <w:sz w:val="28"/>
          <w:szCs w:val="28"/>
          <w:lang w:eastAsia="ru-RU"/>
        </w:rPr>
        <w:t>надежности работы инфраструктуры жизнеобеспечения населенных пунктов</w:t>
      </w:r>
      <w:proofErr w:type="gramEnd"/>
      <w:r w:rsidRPr="00FC0484">
        <w:rPr>
          <w:rFonts w:ascii="Times New Roman" w:hAnsi="Times New Roman" w:cs="Times New Roman"/>
          <w:sz w:val="28"/>
          <w:szCs w:val="28"/>
          <w:lang w:eastAsia="ru-RU"/>
        </w:rPr>
        <w:t>;</w:t>
      </w:r>
    </w:p>
    <w:p w:rsidR="00356025"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обеспечение комфортных и безопасных условий проживания населения Ахтубинского района</w:t>
      </w:r>
      <w:r>
        <w:rPr>
          <w:rFonts w:ascii="Times New Roman" w:hAnsi="Times New Roman" w:cs="Times New Roman"/>
          <w:sz w:val="28"/>
          <w:szCs w:val="28"/>
          <w:lang w:eastAsia="ru-RU"/>
        </w:rPr>
        <w:t>;</w:t>
      </w:r>
    </w:p>
    <w:p w:rsidR="00356025" w:rsidRPr="00CB79D5" w:rsidRDefault="00356025" w:rsidP="00356025">
      <w:pPr>
        <w:ind w:firstLine="708"/>
        <w:jc w:val="both"/>
        <w:rPr>
          <w:rFonts w:ascii="Times New Roman" w:hAnsi="Times New Roman"/>
          <w:sz w:val="28"/>
          <w:szCs w:val="28"/>
        </w:rPr>
      </w:pPr>
      <w:r w:rsidRPr="00CB79D5">
        <w:rPr>
          <w:rFonts w:ascii="Times New Roman" w:hAnsi="Times New Roman"/>
          <w:sz w:val="28"/>
          <w:szCs w:val="28"/>
        </w:rPr>
        <w:t>- улучшения качества жизни многодетных семей;</w:t>
      </w:r>
    </w:p>
    <w:p w:rsidR="00356025" w:rsidRDefault="00356025" w:rsidP="00356025">
      <w:pPr>
        <w:ind w:firstLine="708"/>
        <w:jc w:val="both"/>
      </w:pPr>
      <w:r w:rsidRPr="00CB79D5">
        <w:rPr>
          <w:rFonts w:ascii="Times New Roman" w:hAnsi="Times New Roman"/>
          <w:sz w:val="28"/>
          <w:szCs w:val="28"/>
        </w:rPr>
        <w:t>- обеспечения возможности строительства жилья многодетными семьями.</w:t>
      </w:r>
      <w:r w:rsidRPr="004A6578">
        <w:t xml:space="preserve"> </w:t>
      </w:r>
    </w:p>
    <w:p w:rsidR="00356025" w:rsidRDefault="00356025" w:rsidP="00356025">
      <w:pPr>
        <w:jc w:val="center"/>
      </w:pPr>
    </w:p>
    <w:p w:rsidR="00356025" w:rsidRDefault="00356025" w:rsidP="00356025">
      <w:pPr>
        <w:jc w:val="center"/>
        <w:rPr>
          <w:rFonts w:ascii="Times New Roman" w:hAnsi="Times New Roman"/>
          <w:sz w:val="28"/>
          <w:szCs w:val="28"/>
        </w:rPr>
      </w:pPr>
      <w:r w:rsidRPr="002E20B9">
        <w:rPr>
          <w:rFonts w:ascii="Times New Roman" w:hAnsi="Times New Roman"/>
          <w:sz w:val="28"/>
          <w:szCs w:val="28"/>
        </w:rPr>
        <w:t>3.</w:t>
      </w:r>
      <w:r>
        <w:t xml:space="preserve"> </w:t>
      </w:r>
      <w:r w:rsidRPr="004A6578">
        <w:rPr>
          <w:rFonts w:ascii="Times New Roman" w:hAnsi="Times New Roman"/>
          <w:sz w:val="28"/>
          <w:szCs w:val="28"/>
        </w:rPr>
        <w:t>Обоснование включения в состав муни</w:t>
      </w:r>
      <w:r w:rsidR="00702E4A">
        <w:rPr>
          <w:rFonts w:ascii="Times New Roman" w:hAnsi="Times New Roman"/>
          <w:sz w:val="28"/>
          <w:szCs w:val="28"/>
        </w:rPr>
        <w:t>ципальной программы подпрограмм</w:t>
      </w:r>
    </w:p>
    <w:p w:rsidR="00356025" w:rsidRDefault="00356025" w:rsidP="00356025">
      <w:pPr>
        <w:jc w:val="center"/>
        <w:rPr>
          <w:rFonts w:ascii="Times New Roman" w:hAnsi="Times New Roman"/>
          <w:sz w:val="28"/>
          <w:szCs w:val="28"/>
        </w:rPr>
      </w:pPr>
    </w:p>
    <w:p w:rsidR="00356025" w:rsidRDefault="00356025" w:rsidP="00356025">
      <w:pPr>
        <w:ind w:firstLine="708"/>
        <w:jc w:val="both"/>
        <w:rPr>
          <w:rFonts w:ascii="Times New Roman" w:hAnsi="Times New Roman"/>
          <w:sz w:val="28"/>
          <w:szCs w:val="28"/>
        </w:rPr>
      </w:pPr>
      <w:r w:rsidRPr="004A6578">
        <w:rPr>
          <w:rFonts w:ascii="Times New Roman" w:hAnsi="Times New Roman"/>
          <w:sz w:val="28"/>
          <w:szCs w:val="28"/>
        </w:rPr>
        <w:t>Для обеспечения системного подхода к решению поставленн</w:t>
      </w:r>
      <w:r>
        <w:rPr>
          <w:rFonts w:ascii="Times New Roman" w:hAnsi="Times New Roman"/>
          <w:sz w:val="28"/>
          <w:szCs w:val="28"/>
        </w:rPr>
        <w:t xml:space="preserve">ых </w:t>
      </w:r>
      <w:r w:rsidRPr="004A6578">
        <w:rPr>
          <w:rFonts w:ascii="Times New Roman" w:hAnsi="Times New Roman"/>
          <w:sz w:val="28"/>
          <w:szCs w:val="28"/>
        </w:rPr>
        <w:t xml:space="preserve">задач в рамках муниципальной программы </w:t>
      </w:r>
      <w:r w:rsidRPr="002B42A5">
        <w:rPr>
          <w:rFonts w:ascii="Times New Roman" w:hAnsi="Times New Roman"/>
          <w:sz w:val="28"/>
          <w:szCs w:val="28"/>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2016-20</w:t>
      </w:r>
      <w:r w:rsidR="00971C64">
        <w:rPr>
          <w:rFonts w:ascii="Times New Roman" w:hAnsi="Times New Roman"/>
          <w:sz w:val="28"/>
          <w:szCs w:val="28"/>
        </w:rPr>
        <w:t>20</w:t>
      </w:r>
      <w:r w:rsidRPr="002B42A5">
        <w:rPr>
          <w:rFonts w:ascii="Times New Roman" w:hAnsi="Times New Roman"/>
          <w:sz w:val="28"/>
          <w:szCs w:val="28"/>
        </w:rPr>
        <w:t xml:space="preserve"> годы»</w:t>
      </w:r>
      <w:r>
        <w:rPr>
          <w:rFonts w:ascii="Times New Roman" w:hAnsi="Times New Roman"/>
          <w:sz w:val="28"/>
          <w:szCs w:val="28"/>
        </w:rPr>
        <w:t xml:space="preserve"> </w:t>
      </w:r>
      <w:r w:rsidRPr="004A6578">
        <w:rPr>
          <w:rFonts w:ascii="Times New Roman" w:hAnsi="Times New Roman"/>
          <w:sz w:val="28"/>
          <w:szCs w:val="28"/>
        </w:rPr>
        <w:t>разработаны три подпрограммы, включающие в себя систем</w:t>
      </w:r>
      <w:r>
        <w:rPr>
          <w:rFonts w:ascii="Times New Roman" w:hAnsi="Times New Roman"/>
          <w:sz w:val="28"/>
          <w:szCs w:val="28"/>
        </w:rPr>
        <w:t xml:space="preserve">у мероприятий по направлениям: </w:t>
      </w:r>
    </w:p>
    <w:p w:rsidR="00356025" w:rsidRDefault="00356025" w:rsidP="00356025">
      <w:pPr>
        <w:ind w:firstLine="708"/>
        <w:jc w:val="both"/>
        <w:rPr>
          <w:rFonts w:ascii="Times New Roman" w:hAnsi="Times New Roman"/>
          <w:sz w:val="28"/>
          <w:szCs w:val="28"/>
        </w:rPr>
      </w:pPr>
      <w:r w:rsidRPr="004A6578">
        <w:rPr>
          <w:rFonts w:ascii="Times New Roman" w:hAnsi="Times New Roman"/>
          <w:sz w:val="28"/>
          <w:szCs w:val="28"/>
        </w:rPr>
        <w:t xml:space="preserve">- </w:t>
      </w:r>
      <w:r w:rsidRPr="008A5AD2">
        <w:rPr>
          <w:rFonts w:ascii="Times New Roman" w:hAnsi="Times New Roman"/>
          <w:sz w:val="28"/>
          <w:szCs w:val="28"/>
        </w:rPr>
        <w:t>«Комплексное развитие систем коммунальной инфраструктуры  поселений Ахтубинского района на 201</w:t>
      </w:r>
      <w:r>
        <w:rPr>
          <w:rFonts w:ascii="Times New Roman" w:hAnsi="Times New Roman"/>
          <w:sz w:val="28"/>
          <w:szCs w:val="28"/>
        </w:rPr>
        <w:t>6</w:t>
      </w:r>
      <w:r w:rsidRPr="008A5AD2">
        <w:rPr>
          <w:rFonts w:ascii="Times New Roman" w:hAnsi="Times New Roman"/>
          <w:sz w:val="28"/>
          <w:szCs w:val="28"/>
        </w:rPr>
        <w:t>-20</w:t>
      </w:r>
      <w:r w:rsidR="00971C64">
        <w:rPr>
          <w:rFonts w:ascii="Times New Roman" w:hAnsi="Times New Roman"/>
          <w:sz w:val="28"/>
          <w:szCs w:val="28"/>
        </w:rPr>
        <w:t>20</w:t>
      </w:r>
      <w:r w:rsidRPr="008A5AD2">
        <w:rPr>
          <w:rFonts w:ascii="Times New Roman" w:hAnsi="Times New Roman"/>
          <w:sz w:val="28"/>
          <w:szCs w:val="28"/>
        </w:rPr>
        <w:t xml:space="preserve"> годы»</w:t>
      </w:r>
      <w:r w:rsidR="00702E4A">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xml:space="preserve">- </w:t>
      </w:r>
      <w:r w:rsidRPr="002A79A7">
        <w:rPr>
          <w:rFonts w:ascii="Times New Roman" w:hAnsi="Times New Roman"/>
          <w:sz w:val="28"/>
          <w:szCs w:val="28"/>
        </w:rPr>
        <w:t>«Строительство и реконструкция объектов капитального строительства на территории  Ахтубинского района на 201</w:t>
      </w:r>
      <w:r>
        <w:rPr>
          <w:rFonts w:ascii="Times New Roman" w:hAnsi="Times New Roman"/>
          <w:sz w:val="28"/>
          <w:szCs w:val="28"/>
        </w:rPr>
        <w:t>6</w:t>
      </w:r>
      <w:r w:rsidRPr="002A79A7">
        <w:rPr>
          <w:rFonts w:ascii="Times New Roman" w:hAnsi="Times New Roman"/>
          <w:sz w:val="28"/>
          <w:szCs w:val="28"/>
        </w:rPr>
        <w:t>-20</w:t>
      </w:r>
      <w:r w:rsidR="00971C64">
        <w:rPr>
          <w:rFonts w:ascii="Times New Roman" w:hAnsi="Times New Roman"/>
          <w:sz w:val="28"/>
          <w:szCs w:val="28"/>
        </w:rPr>
        <w:t>20</w:t>
      </w:r>
      <w:r w:rsidRPr="002A79A7">
        <w:rPr>
          <w:rFonts w:ascii="Times New Roman" w:hAnsi="Times New Roman"/>
          <w:sz w:val="28"/>
          <w:szCs w:val="28"/>
        </w:rPr>
        <w:t xml:space="preserve"> годы»</w:t>
      </w:r>
      <w:r w:rsidR="00702E4A">
        <w:rPr>
          <w:rFonts w:ascii="Times New Roman" w:hAnsi="Times New Roman"/>
          <w:sz w:val="28"/>
          <w:szCs w:val="28"/>
        </w:rPr>
        <w:t>;</w:t>
      </w:r>
    </w:p>
    <w:p w:rsidR="00356025" w:rsidRPr="005F69B2" w:rsidRDefault="00356025" w:rsidP="00356025">
      <w:pPr>
        <w:ind w:firstLine="708"/>
        <w:jc w:val="both"/>
        <w:rPr>
          <w:rFonts w:ascii="Times New Roman" w:hAnsi="Times New Roman"/>
          <w:sz w:val="28"/>
          <w:szCs w:val="28"/>
        </w:rPr>
      </w:pPr>
      <w:r>
        <w:rPr>
          <w:rFonts w:ascii="Times New Roman" w:hAnsi="Times New Roman"/>
          <w:sz w:val="28"/>
          <w:szCs w:val="28"/>
        </w:rPr>
        <w:t xml:space="preserve">- </w:t>
      </w:r>
      <w:r w:rsidRPr="005F69B2">
        <w:rPr>
          <w:rFonts w:ascii="Times New Roman" w:hAnsi="Times New Roman"/>
          <w:sz w:val="28"/>
          <w:szCs w:val="28"/>
        </w:rPr>
        <w:t>«Строительство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w:t>
      </w:r>
      <w:r>
        <w:rPr>
          <w:rFonts w:ascii="Times New Roman" w:hAnsi="Times New Roman"/>
          <w:sz w:val="28"/>
          <w:szCs w:val="28"/>
        </w:rPr>
        <w:t>6</w:t>
      </w:r>
      <w:r w:rsidRPr="005F69B2">
        <w:rPr>
          <w:rFonts w:ascii="Times New Roman" w:hAnsi="Times New Roman"/>
          <w:sz w:val="28"/>
          <w:szCs w:val="28"/>
        </w:rPr>
        <w:t>-20</w:t>
      </w:r>
      <w:r w:rsidR="00971C64">
        <w:rPr>
          <w:rFonts w:ascii="Times New Roman" w:hAnsi="Times New Roman"/>
          <w:sz w:val="28"/>
          <w:szCs w:val="28"/>
        </w:rPr>
        <w:t>20</w:t>
      </w:r>
      <w:r w:rsidRPr="005F69B2">
        <w:rPr>
          <w:rFonts w:ascii="Times New Roman" w:hAnsi="Times New Roman"/>
          <w:sz w:val="28"/>
          <w:szCs w:val="28"/>
        </w:rPr>
        <w:t xml:space="preserve"> годы»</w:t>
      </w:r>
      <w:r>
        <w:rPr>
          <w:rFonts w:ascii="Times New Roman" w:hAnsi="Times New Roman"/>
          <w:sz w:val="28"/>
          <w:szCs w:val="28"/>
        </w:rPr>
        <w:t>.</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xml:space="preserve">Реализация мероприятий </w:t>
      </w:r>
      <w:r w:rsidRPr="004A6578">
        <w:rPr>
          <w:rFonts w:ascii="Times New Roman" w:eastAsia="Times New Roman" w:hAnsi="Times New Roman" w:cs="Times New Roman"/>
          <w:sz w:val="28"/>
          <w:szCs w:val="28"/>
          <w:lang w:eastAsia="ru-RU"/>
        </w:rPr>
        <w:t>подпрограмм</w:t>
      </w:r>
      <w:r w:rsidRPr="00FC0484">
        <w:rPr>
          <w:rFonts w:ascii="Times New Roman" w:hAnsi="Times New Roman" w:cs="Times New Roman"/>
          <w:sz w:val="28"/>
          <w:szCs w:val="28"/>
          <w:lang w:eastAsia="ru-RU"/>
        </w:rPr>
        <w:t xml:space="preserve"> позволит обеспечить комплексное урегулирование наиболее острых и проблемных вопросов и системное развитие </w:t>
      </w:r>
      <w:proofErr w:type="spellStart"/>
      <w:r w:rsidRPr="00FC0484">
        <w:rPr>
          <w:rFonts w:ascii="Times New Roman" w:hAnsi="Times New Roman" w:cs="Times New Roman"/>
          <w:sz w:val="28"/>
          <w:szCs w:val="28"/>
          <w:lang w:eastAsia="ru-RU"/>
        </w:rPr>
        <w:t>жилищно</w:t>
      </w:r>
      <w:proofErr w:type="spellEnd"/>
      <w:r w:rsidRPr="00FC0484">
        <w:rPr>
          <w:rFonts w:ascii="Times New Roman" w:hAnsi="Times New Roman" w:cs="Times New Roman"/>
          <w:sz w:val="28"/>
          <w:szCs w:val="28"/>
          <w:lang w:eastAsia="ru-RU"/>
        </w:rPr>
        <w:t xml:space="preserve"> - коммунальной  инфраструктуры Ахтубинского района на основе:</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определения целей, задач, состава и структуры меропр</w:t>
      </w:r>
      <w:r>
        <w:rPr>
          <w:rFonts w:ascii="Times New Roman" w:hAnsi="Times New Roman" w:cs="Times New Roman"/>
          <w:sz w:val="28"/>
          <w:szCs w:val="28"/>
          <w:lang w:eastAsia="ru-RU"/>
        </w:rPr>
        <w:t>иятий и запла</w:t>
      </w:r>
      <w:r w:rsidRPr="00FC0484">
        <w:rPr>
          <w:rFonts w:ascii="Times New Roman" w:hAnsi="Times New Roman" w:cs="Times New Roman"/>
          <w:sz w:val="28"/>
          <w:szCs w:val="28"/>
          <w:lang w:eastAsia="ru-RU"/>
        </w:rPr>
        <w:t>нированных результатов;</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концентрации ресурсов на реализации мероприятий, соответствующих приоритетным целям и задачам развития Ахтубинского района.</w:t>
      </w:r>
    </w:p>
    <w:p w:rsidR="00356025" w:rsidRDefault="00356025" w:rsidP="00356025">
      <w:pPr>
        <w:jc w:val="center"/>
        <w:rPr>
          <w:rFonts w:ascii="Times New Roman" w:hAnsi="Times New Roman"/>
          <w:sz w:val="28"/>
          <w:szCs w:val="28"/>
        </w:rPr>
      </w:pPr>
    </w:p>
    <w:p w:rsidR="00356025" w:rsidRDefault="00356025" w:rsidP="00356025">
      <w:pPr>
        <w:jc w:val="center"/>
        <w:rPr>
          <w:rFonts w:ascii="Times New Roman" w:hAnsi="Times New Roman"/>
          <w:sz w:val="28"/>
          <w:szCs w:val="28"/>
        </w:rPr>
      </w:pPr>
      <w:r>
        <w:rPr>
          <w:rFonts w:ascii="Times New Roman" w:hAnsi="Times New Roman"/>
          <w:sz w:val="28"/>
          <w:szCs w:val="28"/>
        </w:rPr>
        <w:t>4. Приоритеты муниципальной политики в сфере реализации</w:t>
      </w:r>
    </w:p>
    <w:p w:rsidR="00356025" w:rsidRDefault="00356025" w:rsidP="00356025">
      <w:pPr>
        <w:jc w:val="center"/>
        <w:rPr>
          <w:rFonts w:ascii="Times New Roman" w:hAnsi="Times New Roman"/>
          <w:sz w:val="28"/>
          <w:szCs w:val="28"/>
        </w:rPr>
      </w:pPr>
      <w:r>
        <w:rPr>
          <w:rFonts w:ascii="Times New Roman" w:hAnsi="Times New Roman"/>
          <w:sz w:val="28"/>
          <w:szCs w:val="28"/>
        </w:rPr>
        <w:t xml:space="preserve"> муниципальной программы</w:t>
      </w:r>
    </w:p>
    <w:p w:rsidR="00356025" w:rsidRDefault="00356025" w:rsidP="00356025">
      <w:pPr>
        <w:jc w:val="center"/>
        <w:rPr>
          <w:rFonts w:ascii="Times New Roman" w:hAnsi="Times New Roman"/>
          <w:sz w:val="28"/>
          <w:szCs w:val="28"/>
        </w:rPr>
      </w:pP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Приоритетами в жилищно-коммунальной сфере являются:</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улучшение качества жилищного фонда, повышение комфортности условий проживания;</w:t>
      </w:r>
    </w:p>
    <w:p w:rsidR="00356025" w:rsidRPr="00FC0484" w:rsidRDefault="00356025" w:rsidP="00356025">
      <w:pPr>
        <w:pStyle w:val="ad"/>
        <w:ind w:firstLine="708"/>
        <w:jc w:val="both"/>
        <w:rPr>
          <w:rFonts w:ascii="Times New Roman" w:hAnsi="Times New Roman" w:cs="Times New Roman"/>
          <w:sz w:val="28"/>
          <w:szCs w:val="28"/>
          <w:lang w:eastAsia="ru-RU"/>
        </w:rPr>
      </w:pPr>
      <w:r w:rsidRPr="00FC0484">
        <w:rPr>
          <w:rFonts w:ascii="Times New Roman" w:hAnsi="Times New Roman" w:cs="Times New Roman"/>
          <w:sz w:val="28"/>
          <w:szCs w:val="28"/>
          <w:lang w:eastAsia="ru-RU"/>
        </w:rPr>
        <w:t xml:space="preserve">- модернизация и повышение </w:t>
      </w:r>
      <w:proofErr w:type="spellStart"/>
      <w:r w:rsidRPr="00FC0484">
        <w:rPr>
          <w:rFonts w:ascii="Times New Roman" w:hAnsi="Times New Roman" w:cs="Times New Roman"/>
          <w:sz w:val="28"/>
          <w:szCs w:val="28"/>
          <w:lang w:eastAsia="ru-RU"/>
        </w:rPr>
        <w:t>эне</w:t>
      </w:r>
      <w:r>
        <w:rPr>
          <w:rFonts w:ascii="Times New Roman" w:hAnsi="Times New Roman" w:cs="Times New Roman"/>
          <w:sz w:val="28"/>
          <w:szCs w:val="28"/>
          <w:lang w:eastAsia="ru-RU"/>
        </w:rPr>
        <w:t>ргоэффективности</w:t>
      </w:r>
      <w:proofErr w:type="spellEnd"/>
      <w:r>
        <w:rPr>
          <w:rFonts w:ascii="Times New Roman" w:hAnsi="Times New Roman" w:cs="Times New Roman"/>
          <w:sz w:val="28"/>
          <w:szCs w:val="28"/>
          <w:lang w:eastAsia="ru-RU"/>
        </w:rPr>
        <w:t xml:space="preserve"> объектов комму</w:t>
      </w:r>
      <w:r w:rsidRPr="00FC0484">
        <w:rPr>
          <w:rFonts w:ascii="Times New Roman" w:hAnsi="Times New Roman" w:cs="Times New Roman"/>
          <w:sz w:val="28"/>
          <w:szCs w:val="28"/>
          <w:lang w:eastAsia="ru-RU"/>
        </w:rPr>
        <w:t>нального хозяйства.</w:t>
      </w:r>
    </w:p>
    <w:p w:rsidR="00356025" w:rsidRDefault="00356025" w:rsidP="00356025">
      <w:pPr>
        <w:pStyle w:val="ad"/>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w:t>
      </w:r>
      <w:r w:rsidRPr="00FC0484">
        <w:rPr>
          <w:rFonts w:ascii="Times New Roman" w:hAnsi="Times New Roman" w:cs="Times New Roman"/>
          <w:sz w:val="28"/>
          <w:szCs w:val="28"/>
          <w:lang w:eastAsia="ru-RU"/>
        </w:rPr>
        <w:t xml:space="preserve"> программа направлена на повышение качества жилищно-коммунальных услуг, надежности функционирования систем жилищно-коммунального комплекса для удовлетворения потребностей населения</w:t>
      </w:r>
      <w:r w:rsidRPr="00FC0484">
        <w:t xml:space="preserve"> </w:t>
      </w:r>
      <w:r w:rsidRPr="00FC0484">
        <w:rPr>
          <w:rFonts w:ascii="Times New Roman" w:hAnsi="Times New Roman" w:cs="Times New Roman"/>
          <w:sz w:val="28"/>
          <w:szCs w:val="28"/>
          <w:lang w:eastAsia="ru-RU"/>
        </w:rPr>
        <w:t>Ахтубинского района</w:t>
      </w:r>
      <w:r>
        <w:rPr>
          <w:rFonts w:ascii="Times New Roman" w:hAnsi="Times New Roman" w:cs="Times New Roman"/>
          <w:sz w:val="28"/>
          <w:szCs w:val="28"/>
          <w:lang w:eastAsia="ru-RU"/>
        </w:rPr>
        <w:t>.</w:t>
      </w:r>
      <w:r w:rsidRPr="00FC0484">
        <w:rPr>
          <w:rFonts w:ascii="Times New Roman" w:hAnsi="Times New Roman" w:cs="Times New Roman"/>
          <w:sz w:val="28"/>
          <w:szCs w:val="28"/>
          <w:lang w:eastAsia="ru-RU"/>
        </w:rPr>
        <w:t xml:space="preserve"> </w:t>
      </w:r>
    </w:p>
    <w:p w:rsidR="00356025" w:rsidRPr="00FC0484" w:rsidRDefault="00356025" w:rsidP="00356025">
      <w:pPr>
        <w:pStyle w:val="ad"/>
        <w:ind w:firstLine="708"/>
        <w:jc w:val="both"/>
        <w:rPr>
          <w:rFonts w:ascii="Times New Roman" w:hAnsi="Times New Roman" w:cs="Times New Roman"/>
          <w:sz w:val="28"/>
          <w:szCs w:val="28"/>
          <w:lang w:eastAsia="ru-RU"/>
        </w:rPr>
      </w:pPr>
    </w:p>
    <w:p w:rsidR="00356025" w:rsidRPr="00EF0BBB" w:rsidRDefault="00356025" w:rsidP="00356025">
      <w:pPr>
        <w:jc w:val="center"/>
        <w:rPr>
          <w:rFonts w:ascii="Times New Roman" w:hAnsi="Times New Roman"/>
          <w:sz w:val="28"/>
          <w:szCs w:val="28"/>
        </w:rPr>
      </w:pPr>
      <w:r>
        <w:rPr>
          <w:rFonts w:ascii="Times New Roman" w:hAnsi="Times New Roman"/>
          <w:sz w:val="28"/>
          <w:szCs w:val="28"/>
        </w:rPr>
        <w:t>5</w:t>
      </w:r>
      <w:r w:rsidRPr="00EF0BBB">
        <w:rPr>
          <w:rFonts w:ascii="Times New Roman" w:hAnsi="Times New Roman"/>
          <w:sz w:val="28"/>
          <w:szCs w:val="28"/>
        </w:rPr>
        <w:t xml:space="preserve">. Цели, задачи, целевые индикаторы и показатели </w:t>
      </w:r>
    </w:p>
    <w:p w:rsidR="00356025" w:rsidRPr="00EF0BBB" w:rsidRDefault="00356025" w:rsidP="00356025">
      <w:pPr>
        <w:jc w:val="center"/>
        <w:rPr>
          <w:rFonts w:ascii="Times New Roman" w:hAnsi="Times New Roman"/>
          <w:sz w:val="28"/>
          <w:szCs w:val="28"/>
        </w:rPr>
      </w:pPr>
      <w:r w:rsidRPr="00EF0BBB">
        <w:rPr>
          <w:rFonts w:ascii="Times New Roman" w:hAnsi="Times New Roman"/>
          <w:sz w:val="28"/>
          <w:szCs w:val="28"/>
        </w:rPr>
        <w:t>муниципальной программы</w:t>
      </w:r>
    </w:p>
    <w:p w:rsidR="00356025" w:rsidRPr="00EF0BBB" w:rsidRDefault="00356025" w:rsidP="00356025">
      <w:pPr>
        <w:jc w:val="center"/>
        <w:rPr>
          <w:rFonts w:ascii="Times New Roman" w:hAnsi="Times New Roman"/>
          <w:sz w:val="28"/>
          <w:szCs w:val="28"/>
        </w:rPr>
      </w:pPr>
    </w:p>
    <w:p w:rsidR="00356025" w:rsidRDefault="00356025" w:rsidP="00356025">
      <w:pPr>
        <w:ind w:firstLine="708"/>
        <w:jc w:val="both"/>
        <w:rPr>
          <w:rFonts w:ascii="Times New Roman" w:hAnsi="Times New Roman"/>
          <w:sz w:val="28"/>
          <w:szCs w:val="28"/>
        </w:rPr>
      </w:pPr>
      <w:r w:rsidRPr="00EF0BBB">
        <w:rPr>
          <w:rFonts w:ascii="Times New Roman" w:hAnsi="Times New Roman"/>
          <w:sz w:val="28"/>
          <w:szCs w:val="28"/>
        </w:rPr>
        <w:t>Основной целью Программы является улучшение условий проживания населения и устойчивое территориальное развитие района посредством соверш</w:t>
      </w:r>
      <w:r>
        <w:rPr>
          <w:rFonts w:ascii="Times New Roman" w:hAnsi="Times New Roman"/>
          <w:sz w:val="28"/>
          <w:szCs w:val="28"/>
        </w:rPr>
        <w:t xml:space="preserve">енствования системы </w:t>
      </w:r>
      <w:r w:rsidRPr="00EF0BBB">
        <w:rPr>
          <w:rFonts w:ascii="Times New Roman" w:hAnsi="Times New Roman"/>
          <w:sz w:val="28"/>
          <w:szCs w:val="28"/>
        </w:rPr>
        <w:t xml:space="preserve">застройки, благоустройства </w:t>
      </w:r>
      <w:r>
        <w:rPr>
          <w:rFonts w:ascii="Times New Roman" w:hAnsi="Times New Roman"/>
          <w:sz w:val="28"/>
          <w:szCs w:val="28"/>
        </w:rPr>
        <w:t xml:space="preserve">территории </w:t>
      </w:r>
      <w:r w:rsidRPr="00EF0BBB">
        <w:rPr>
          <w:rFonts w:ascii="Times New Roman" w:hAnsi="Times New Roman"/>
          <w:sz w:val="28"/>
          <w:szCs w:val="28"/>
        </w:rPr>
        <w:t xml:space="preserve">поселений, </w:t>
      </w:r>
      <w:r w:rsidRPr="00FE589E">
        <w:rPr>
          <w:rFonts w:ascii="Times New Roman" w:hAnsi="Times New Roman"/>
          <w:sz w:val="28"/>
          <w:szCs w:val="28"/>
        </w:rPr>
        <w:t>обеспечение бесперебойной работы объектов жилищно-коммунального хозяйства.</w:t>
      </w:r>
    </w:p>
    <w:p w:rsidR="00356025" w:rsidRPr="00CD6092" w:rsidRDefault="00356025" w:rsidP="00356025">
      <w:pPr>
        <w:ind w:firstLine="708"/>
        <w:jc w:val="both"/>
        <w:rPr>
          <w:rFonts w:ascii="Times New Roman" w:hAnsi="Times New Roman"/>
          <w:sz w:val="28"/>
          <w:szCs w:val="28"/>
        </w:rPr>
      </w:pPr>
      <w:r w:rsidRPr="00FE589E">
        <w:rPr>
          <w:rFonts w:ascii="Times New Roman" w:hAnsi="Times New Roman"/>
          <w:sz w:val="28"/>
          <w:szCs w:val="28"/>
        </w:rPr>
        <w:lastRenderedPageBreak/>
        <w:t>Для реализации поставленной ц</w:t>
      </w:r>
      <w:r>
        <w:rPr>
          <w:rFonts w:ascii="Times New Roman" w:hAnsi="Times New Roman"/>
          <w:sz w:val="28"/>
          <w:szCs w:val="28"/>
        </w:rPr>
        <w:t>ели выделяются следующие задачи</w:t>
      </w:r>
      <w:r w:rsidRPr="00CD6092">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sidRPr="00FE589E">
        <w:rPr>
          <w:rFonts w:ascii="Times New Roman" w:hAnsi="Times New Roman"/>
          <w:sz w:val="28"/>
          <w:szCs w:val="28"/>
        </w:rPr>
        <w:t>- повышение надежности систем и качества предоставления коммунальных услуг;</w:t>
      </w:r>
      <w:r w:rsidRPr="00DD69D2">
        <w:rPr>
          <w:rFonts w:ascii="Times New Roman" w:hAnsi="Times New Roman"/>
          <w:sz w:val="28"/>
          <w:szCs w:val="28"/>
        </w:rPr>
        <w:t xml:space="preserve"> </w:t>
      </w:r>
    </w:p>
    <w:p w:rsidR="00356025" w:rsidRDefault="00356025" w:rsidP="00356025">
      <w:pPr>
        <w:ind w:firstLine="708"/>
        <w:jc w:val="both"/>
        <w:rPr>
          <w:rFonts w:ascii="Times New Roman" w:hAnsi="Times New Roman"/>
          <w:sz w:val="28"/>
          <w:szCs w:val="28"/>
        </w:rPr>
      </w:pPr>
      <w:r w:rsidRPr="00FE589E">
        <w:rPr>
          <w:rFonts w:ascii="Times New Roman" w:hAnsi="Times New Roman"/>
          <w:sz w:val="28"/>
          <w:szCs w:val="28"/>
        </w:rPr>
        <w:t>- повышение инвестиционной привлекательности коммунальной инфрастру</w:t>
      </w:r>
      <w:r>
        <w:rPr>
          <w:rFonts w:ascii="Times New Roman" w:hAnsi="Times New Roman"/>
          <w:sz w:val="28"/>
          <w:szCs w:val="28"/>
        </w:rPr>
        <w:t>ктуры района;</w:t>
      </w:r>
    </w:p>
    <w:p w:rsidR="00356025" w:rsidRPr="00DD69D2" w:rsidRDefault="00356025" w:rsidP="00356025">
      <w:pPr>
        <w:ind w:firstLine="708"/>
        <w:jc w:val="both"/>
        <w:rPr>
          <w:rFonts w:ascii="Times New Roman" w:hAnsi="Times New Roman"/>
          <w:sz w:val="28"/>
          <w:szCs w:val="28"/>
        </w:rPr>
      </w:pPr>
      <w:r w:rsidRPr="00DD69D2">
        <w:rPr>
          <w:rFonts w:ascii="Times New Roman" w:hAnsi="Times New Roman"/>
          <w:sz w:val="28"/>
          <w:szCs w:val="28"/>
        </w:rPr>
        <w:t>- обеспечение жильем молодых специалистов;</w:t>
      </w:r>
    </w:p>
    <w:p w:rsidR="00356025" w:rsidRDefault="00356025" w:rsidP="00356025">
      <w:pPr>
        <w:ind w:firstLine="708"/>
        <w:jc w:val="both"/>
        <w:rPr>
          <w:rFonts w:ascii="Times New Roman" w:hAnsi="Times New Roman"/>
          <w:sz w:val="28"/>
          <w:szCs w:val="28"/>
        </w:rPr>
      </w:pPr>
      <w:r w:rsidRPr="00DD69D2">
        <w:rPr>
          <w:rFonts w:ascii="Times New Roman" w:hAnsi="Times New Roman"/>
          <w:sz w:val="28"/>
          <w:szCs w:val="28"/>
        </w:rPr>
        <w:t xml:space="preserve">- обустройство </w:t>
      </w:r>
      <w:r>
        <w:rPr>
          <w:rFonts w:ascii="Times New Roman" w:hAnsi="Times New Roman"/>
          <w:sz w:val="28"/>
          <w:szCs w:val="28"/>
        </w:rPr>
        <w:t>«</w:t>
      </w:r>
      <w:r w:rsidRPr="00DD69D2">
        <w:rPr>
          <w:rFonts w:ascii="Times New Roman" w:hAnsi="Times New Roman"/>
          <w:sz w:val="28"/>
          <w:szCs w:val="28"/>
        </w:rPr>
        <w:t>Центра временного содержания безнадзорных животных</w:t>
      </w:r>
      <w:r>
        <w:rPr>
          <w:rFonts w:ascii="Times New Roman" w:hAnsi="Times New Roman"/>
          <w:sz w:val="28"/>
          <w:szCs w:val="28"/>
        </w:rPr>
        <w:t>» на</w:t>
      </w:r>
      <w:r w:rsidRPr="00DD69D2">
        <w:rPr>
          <w:rFonts w:ascii="Times New Roman" w:hAnsi="Times New Roman"/>
          <w:sz w:val="28"/>
          <w:szCs w:val="28"/>
        </w:rPr>
        <w:t xml:space="preserve"> территории муниципального о</w:t>
      </w:r>
      <w:r>
        <w:rPr>
          <w:rFonts w:ascii="Times New Roman" w:hAnsi="Times New Roman"/>
          <w:sz w:val="28"/>
          <w:szCs w:val="28"/>
        </w:rPr>
        <w:t>бразования «Ахтубинский  район»;</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xml:space="preserve">- </w:t>
      </w:r>
      <w:r w:rsidRPr="00CF3134">
        <w:rPr>
          <w:rFonts w:ascii="Times New Roman" w:hAnsi="Times New Roman"/>
          <w:sz w:val="28"/>
          <w:szCs w:val="28"/>
        </w:rPr>
        <w:t>обеспечение инженерной</w:t>
      </w:r>
      <w:r>
        <w:rPr>
          <w:rFonts w:ascii="Times New Roman" w:hAnsi="Times New Roman"/>
          <w:sz w:val="28"/>
          <w:szCs w:val="28"/>
        </w:rPr>
        <w:t xml:space="preserve"> и дорожной </w:t>
      </w:r>
      <w:r w:rsidRPr="00CF3134">
        <w:rPr>
          <w:rFonts w:ascii="Times New Roman" w:hAnsi="Times New Roman"/>
          <w:sz w:val="28"/>
          <w:szCs w:val="28"/>
        </w:rPr>
        <w:t xml:space="preserve"> инфраструктурой </w:t>
      </w:r>
      <w:r>
        <w:rPr>
          <w:rFonts w:ascii="Times New Roman" w:hAnsi="Times New Roman"/>
          <w:sz w:val="28"/>
          <w:szCs w:val="28"/>
        </w:rPr>
        <w:t>п</w:t>
      </w:r>
      <w:r w:rsidRPr="00CF3134">
        <w:rPr>
          <w:rFonts w:ascii="Times New Roman" w:hAnsi="Times New Roman"/>
          <w:sz w:val="28"/>
          <w:szCs w:val="28"/>
        </w:rPr>
        <w:t>ланируемой жилой застройки для проживания многодетных семей, имеющих трех и более детей</w:t>
      </w:r>
      <w:r>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sidRPr="00CD6092">
        <w:rPr>
          <w:rFonts w:ascii="Times New Roman" w:hAnsi="Times New Roman"/>
          <w:sz w:val="28"/>
          <w:szCs w:val="28"/>
        </w:rPr>
        <w:t xml:space="preserve">- </w:t>
      </w:r>
      <w:r w:rsidRPr="00CF3134">
        <w:rPr>
          <w:rFonts w:ascii="Times New Roman" w:hAnsi="Times New Roman"/>
          <w:sz w:val="28"/>
          <w:szCs w:val="28"/>
        </w:rPr>
        <w:t>разработк</w:t>
      </w:r>
      <w:r>
        <w:rPr>
          <w:rFonts w:ascii="Times New Roman" w:hAnsi="Times New Roman"/>
          <w:sz w:val="28"/>
          <w:szCs w:val="28"/>
        </w:rPr>
        <w:t>а</w:t>
      </w:r>
      <w:r w:rsidRPr="00CF3134">
        <w:rPr>
          <w:rFonts w:ascii="Times New Roman" w:hAnsi="Times New Roman"/>
          <w:sz w:val="28"/>
          <w:szCs w:val="28"/>
        </w:rPr>
        <w:t xml:space="preserve"> проектно-сметной документации </w:t>
      </w:r>
      <w:r>
        <w:rPr>
          <w:rFonts w:ascii="Times New Roman" w:hAnsi="Times New Roman"/>
          <w:sz w:val="28"/>
          <w:szCs w:val="28"/>
        </w:rPr>
        <w:t xml:space="preserve">по объектам </w:t>
      </w:r>
      <w:r w:rsidRPr="00CD6092">
        <w:rPr>
          <w:rFonts w:ascii="Times New Roman" w:hAnsi="Times New Roman"/>
          <w:sz w:val="28"/>
          <w:szCs w:val="28"/>
        </w:rPr>
        <w:t xml:space="preserve"> </w:t>
      </w:r>
      <w:r w:rsidRPr="00DE6F67">
        <w:rPr>
          <w:rFonts w:ascii="Times New Roman" w:hAnsi="Times New Roman"/>
          <w:sz w:val="28"/>
          <w:szCs w:val="28"/>
        </w:rPr>
        <w:t>инженерной</w:t>
      </w:r>
      <w:r>
        <w:rPr>
          <w:rFonts w:ascii="Times New Roman" w:hAnsi="Times New Roman"/>
          <w:sz w:val="28"/>
          <w:szCs w:val="28"/>
        </w:rPr>
        <w:t xml:space="preserve"> и дорожной </w:t>
      </w:r>
      <w:r w:rsidRPr="00DE6F67">
        <w:rPr>
          <w:rFonts w:ascii="Times New Roman" w:hAnsi="Times New Roman"/>
          <w:sz w:val="28"/>
          <w:szCs w:val="28"/>
        </w:rPr>
        <w:t>инфраструктуры в</w:t>
      </w:r>
      <w:r>
        <w:rPr>
          <w:rFonts w:ascii="Times New Roman" w:hAnsi="Times New Roman"/>
          <w:sz w:val="28"/>
          <w:szCs w:val="28"/>
        </w:rPr>
        <w:t xml:space="preserve"> сельских поселениях Ахтубинского района </w:t>
      </w:r>
      <w:r w:rsidRPr="00DE6F67">
        <w:rPr>
          <w:rFonts w:ascii="Times New Roman" w:hAnsi="Times New Roman"/>
          <w:sz w:val="28"/>
          <w:szCs w:val="28"/>
        </w:rPr>
        <w:t xml:space="preserve"> под жилищное строительство семьям, имеющим трех и более детей</w:t>
      </w:r>
      <w:r>
        <w:rPr>
          <w:rFonts w:ascii="Times New Roman" w:hAnsi="Times New Roman"/>
          <w:sz w:val="28"/>
          <w:szCs w:val="28"/>
        </w:rPr>
        <w:t>.</w:t>
      </w:r>
    </w:p>
    <w:p w:rsidR="00971C64" w:rsidRDefault="00971C64" w:rsidP="00356025">
      <w:pPr>
        <w:ind w:firstLine="708"/>
        <w:jc w:val="both"/>
        <w:rPr>
          <w:rFonts w:ascii="Times New Roman" w:hAnsi="Times New Roman"/>
          <w:sz w:val="28"/>
          <w:szCs w:val="28"/>
        </w:rPr>
      </w:pPr>
    </w:p>
    <w:p w:rsidR="00356025" w:rsidRPr="00CD6092" w:rsidRDefault="00356025" w:rsidP="00356025">
      <w:pPr>
        <w:jc w:val="center"/>
        <w:rPr>
          <w:rFonts w:ascii="Times New Roman" w:hAnsi="Times New Roman"/>
          <w:sz w:val="28"/>
          <w:szCs w:val="28"/>
        </w:rPr>
      </w:pPr>
      <w:r>
        <w:rPr>
          <w:rFonts w:ascii="Times New Roman" w:hAnsi="Times New Roman"/>
          <w:sz w:val="28"/>
          <w:szCs w:val="28"/>
        </w:rPr>
        <w:t>6</w:t>
      </w:r>
      <w:r w:rsidRPr="00CD6092">
        <w:rPr>
          <w:rFonts w:ascii="Times New Roman" w:hAnsi="Times New Roman"/>
          <w:sz w:val="28"/>
          <w:szCs w:val="28"/>
        </w:rPr>
        <w:t xml:space="preserve">. </w:t>
      </w:r>
      <w:r>
        <w:rPr>
          <w:rFonts w:ascii="Times New Roman" w:hAnsi="Times New Roman"/>
          <w:sz w:val="28"/>
          <w:szCs w:val="28"/>
        </w:rPr>
        <w:t>Сроки (этапы) реализации муниципальной программы</w:t>
      </w:r>
    </w:p>
    <w:p w:rsidR="00356025" w:rsidRDefault="00356025" w:rsidP="00356025">
      <w:pPr>
        <w:jc w:val="center"/>
        <w:rPr>
          <w:rFonts w:ascii="Times New Roman" w:hAnsi="Times New Roman"/>
          <w:sz w:val="28"/>
          <w:szCs w:val="28"/>
        </w:rPr>
      </w:pPr>
    </w:p>
    <w:p w:rsidR="00356025" w:rsidRPr="007A1AC5" w:rsidRDefault="00356025" w:rsidP="00356025">
      <w:pPr>
        <w:ind w:firstLine="708"/>
        <w:jc w:val="both"/>
        <w:rPr>
          <w:rFonts w:ascii="Times New Roman" w:hAnsi="Times New Roman"/>
          <w:sz w:val="28"/>
          <w:szCs w:val="28"/>
        </w:rPr>
      </w:pPr>
      <w:r>
        <w:rPr>
          <w:rFonts w:ascii="Times New Roman" w:hAnsi="Times New Roman"/>
          <w:sz w:val="28"/>
          <w:szCs w:val="28"/>
        </w:rPr>
        <w:t>П</w:t>
      </w:r>
      <w:r w:rsidRPr="007A1AC5">
        <w:rPr>
          <w:rFonts w:ascii="Times New Roman" w:hAnsi="Times New Roman"/>
          <w:sz w:val="28"/>
          <w:szCs w:val="28"/>
        </w:rPr>
        <w:t>рограмма реализуется с 201</w:t>
      </w:r>
      <w:r>
        <w:rPr>
          <w:rFonts w:ascii="Times New Roman" w:hAnsi="Times New Roman"/>
          <w:sz w:val="28"/>
          <w:szCs w:val="28"/>
        </w:rPr>
        <w:t>6</w:t>
      </w:r>
      <w:r w:rsidRPr="007A1AC5">
        <w:rPr>
          <w:rFonts w:ascii="Times New Roman" w:hAnsi="Times New Roman"/>
          <w:sz w:val="28"/>
          <w:szCs w:val="28"/>
        </w:rPr>
        <w:t xml:space="preserve"> года по 20</w:t>
      </w:r>
      <w:r w:rsidR="00971C64">
        <w:rPr>
          <w:rFonts w:ascii="Times New Roman" w:hAnsi="Times New Roman"/>
          <w:sz w:val="28"/>
          <w:szCs w:val="28"/>
        </w:rPr>
        <w:t>20</w:t>
      </w:r>
      <w:r w:rsidRPr="007A1AC5">
        <w:rPr>
          <w:rFonts w:ascii="Times New Roman" w:hAnsi="Times New Roman"/>
          <w:sz w:val="28"/>
          <w:szCs w:val="28"/>
        </w:rPr>
        <w:t xml:space="preserve"> год в </w:t>
      </w:r>
      <w:r w:rsidR="00971C64">
        <w:rPr>
          <w:rFonts w:ascii="Times New Roman" w:hAnsi="Times New Roman"/>
          <w:sz w:val="28"/>
          <w:szCs w:val="28"/>
        </w:rPr>
        <w:t>пять</w:t>
      </w:r>
      <w:r w:rsidRPr="007A1AC5">
        <w:rPr>
          <w:rFonts w:ascii="Times New Roman" w:hAnsi="Times New Roman"/>
          <w:sz w:val="28"/>
          <w:szCs w:val="28"/>
        </w:rPr>
        <w:t xml:space="preserve"> этап</w:t>
      </w:r>
      <w:r w:rsidR="00971C64">
        <w:rPr>
          <w:rFonts w:ascii="Times New Roman" w:hAnsi="Times New Roman"/>
          <w:sz w:val="28"/>
          <w:szCs w:val="28"/>
        </w:rPr>
        <w:t>ов</w:t>
      </w:r>
      <w:r w:rsidRPr="007A1AC5">
        <w:rPr>
          <w:rFonts w:ascii="Times New Roman" w:hAnsi="Times New Roman"/>
          <w:sz w:val="28"/>
          <w:szCs w:val="28"/>
        </w:rPr>
        <w:t>.</w:t>
      </w:r>
    </w:p>
    <w:p w:rsidR="00356025" w:rsidRPr="007A1AC5" w:rsidRDefault="00356025" w:rsidP="00356025">
      <w:pPr>
        <w:ind w:firstLine="708"/>
        <w:jc w:val="both"/>
        <w:rPr>
          <w:rFonts w:ascii="Times New Roman" w:hAnsi="Times New Roman"/>
          <w:sz w:val="28"/>
          <w:szCs w:val="28"/>
        </w:rPr>
      </w:pPr>
      <w:r w:rsidRPr="007A1AC5">
        <w:rPr>
          <w:rFonts w:ascii="Times New Roman" w:hAnsi="Times New Roman"/>
          <w:sz w:val="28"/>
          <w:szCs w:val="28"/>
        </w:rPr>
        <w:t>I этап – 201</w:t>
      </w:r>
      <w:r>
        <w:rPr>
          <w:rFonts w:ascii="Times New Roman" w:hAnsi="Times New Roman"/>
          <w:sz w:val="28"/>
          <w:szCs w:val="28"/>
        </w:rPr>
        <w:t>6</w:t>
      </w:r>
      <w:r w:rsidRPr="007A1AC5">
        <w:rPr>
          <w:rFonts w:ascii="Times New Roman" w:hAnsi="Times New Roman"/>
          <w:sz w:val="28"/>
          <w:szCs w:val="28"/>
        </w:rPr>
        <w:t xml:space="preserve"> г.</w:t>
      </w:r>
    </w:p>
    <w:p w:rsidR="00356025" w:rsidRPr="007A1AC5" w:rsidRDefault="00356025" w:rsidP="00356025">
      <w:pPr>
        <w:ind w:firstLine="708"/>
        <w:jc w:val="both"/>
        <w:rPr>
          <w:rFonts w:ascii="Times New Roman" w:hAnsi="Times New Roman"/>
          <w:sz w:val="28"/>
          <w:szCs w:val="28"/>
        </w:rPr>
      </w:pPr>
      <w:r w:rsidRPr="007A1AC5">
        <w:rPr>
          <w:rFonts w:ascii="Times New Roman" w:hAnsi="Times New Roman"/>
          <w:sz w:val="28"/>
          <w:szCs w:val="28"/>
        </w:rPr>
        <w:t>II этап – 201</w:t>
      </w:r>
      <w:r>
        <w:rPr>
          <w:rFonts w:ascii="Times New Roman" w:hAnsi="Times New Roman"/>
          <w:sz w:val="28"/>
          <w:szCs w:val="28"/>
        </w:rPr>
        <w:t>7</w:t>
      </w:r>
      <w:r w:rsidRPr="007A1AC5">
        <w:rPr>
          <w:rFonts w:ascii="Times New Roman" w:hAnsi="Times New Roman"/>
          <w:sz w:val="28"/>
          <w:szCs w:val="28"/>
        </w:rPr>
        <w:t xml:space="preserve"> г. </w:t>
      </w:r>
    </w:p>
    <w:p w:rsidR="00356025" w:rsidRDefault="00356025" w:rsidP="00356025">
      <w:pPr>
        <w:ind w:firstLine="708"/>
        <w:jc w:val="both"/>
        <w:rPr>
          <w:rFonts w:ascii="Times New Roman" w:hAnsi="Times New Roman"/>
          <w:sz w:val="28"/>
          <w:szCs w:val="28"/>
        </w:rPr>
      </w:pPr>
      <w:r w:rsidRPr="007A1AC5">
        <w:rPr>
          <w:rFonts w:ascii="Times New Roman" w:hAnsi="Times New Roman"/>
          <w:sz w:val="28"/>
          <w:szCs w:val="28"/>
        </w:rPr>
        <w:t>III этап – 201</w:t>
      </w:r>
      <w:r>
        <w:rPr>
          <w:rFonts w:ascii="Times New Roman" w:hAnsi="Times New Roman"/>
          <w:sz w:val="28"/>
          <w:szCs w:val="28"/>
        </w:rPr>
        <w:t>8</w:t>
      </w:r>
      <w:r w:rsidRPr="007A1AC5">
        <w:rPr>
          <w:rFonts w:ascii="Times New Roman" w:hAnsi="Times New Roman"/>
          <w:sz w:val="28"/>
          <w:szCs w:val="28"/>
        </w:rPr>
        <w:t xml:space="preserve"> г.</w:t>
      </w:r>
    </w:p>
    <w:p w:rsidR="00971C64" w:rsidRPr="00971C64" w:rsidRDefault="00971C64" w:rsidP="00971C64">
      <w:pPr>
        <w:ind w:firstLine="708"/>
        <w:jc w:val="both"/>
        <w:rPr>
          <w:rFonts w:ascii="Times New Roman" w:hAnsi="Times New Roman"/>
          <w:sz w:val="28"/>
          <w:szCs w:val="28"/>
        </w:rPr>
      </w:pPr>
      <w:r w:rsidRPr="00971C64">
        <w:rPr>
          <w:rFonts w:ascii="Times New Roman" w:hAnsi="Times New Roman"/>
          <w:sz w:val="28"/>
          <w:szCs w:val="28"/>
        </w:rPr>
        <w:t>IV этап – 2019 г.</w:t>
      </w:r>
    </w:p>
    <w:p w:rsidR="00971C64" w:rsidRDefault="00971C64" w:rsidP="00971C64">
      <w:pPr>
        <w:ind w:firstLine="708"/>
        <w:jc w:val="both"/>
        <w:rPr>
          <w:rFonts w:ascii="Times New Roman" w:hAnsi="Times New Roman"/>
          <w:sz w:val="28"/>
          <w:szCs w:val="28"/>
        </w:rPr>
      </w:pPr>
      <w:r w:rsidRPr="00971C64">
        <w:rPr>
          <w:rFonts w:ascii="Times New Roman" w:hAnsi="Times New Roman"/>
          <w:sz w:val="28"/>
          <w:szCs w:val="28"/>
        </w:rPr>
        <w:t>V этап – 2020 г.</w:t>
      </w:r>
    </w:p>
    <w:p w:rsidR="00356025" w:rsidRDefault="00356025" w:rsidP="00356025">
      <w:pPr>
        <w:ind w:firstLine="708"/>
        <w:jc w:val="both"/>
        <w:rPr>
          <w:rFonts w:ascii="Times New Roman" w:hAnsi="Times New Roman"/>
          <w:sz w:val="28"/>
          <w:szCs w:val="28"/>
        </w:rPr>
      </w:pPr>
    </w:p>
    <w:p w:rsidR="00356025" w:rsidRDefault="00356025" w:rsidP="00356025">
      <w:pPr>
        <w:jc w:val="center"/>
        <w:rPr>
          <w:rFonts w:ascii="Times New Roman" w:hAnsi="Times New Roman"/>
          <w:sz w:val="28"/>
          <w:szCs w:val="28"/>
        </w:rPr>
      </w:pPr>
      <w:r>
        <w:rPr>
          <w:rFonts w:ascii="Times New Roman" w:hAnsi="Times New Roman"/>
          <w:sz w:val="28"/>
          <w:szCs w:val="28"/>
        </w:rPr>
        <w:t>7</w:t>
      </w:r>
      <w:r w:rsidRPr="00CD6092">
        <w:rPr>
          <w:rFonts w:ascii="Times New Roman" w:hAnsi="Times New Roman"/>
          <w:sz w:val="28"/>
          <w:szCs w:val="28"/>
        </w:rPr>
        <w:t xml:space="preserve">. </w:t>
      </w:r>
      <w:r>
        <w:rPr>
          <w:rFonts w:ascii="Times New Roman" w:hAnsi="Times New Roman"/>
          <w:sz w:val="28"/>
          <w:szCs w:val="28"/>
        </w:rPr>
        <w:t xml:space="preserve">Перечень мероприятий </w:t>
      </w:r>
      <w:r w:rsidRPr="008C11BC">
        <w:rPr>
          <w:rFonts w:ascii="Times New Roman" w:hAnsi="Times New Roman"/>
          <w:sz w:val="28"/>
          <w:szCs w:val="28"/>
        </w:rPr>
        <w:t xml:space="preserve">(направлений) </w:t>
      </w:r>
      <w:r>
        <w:rPr>
          <w:rFonts w:ascii="Times New Roman" w:hAnsi="Times New Roman"/>
          <w:sz w:val="28"/>
          <w:szCs w:val="28"/>
        </w:rPr>
        <w:t xml:space="preserve">муниципальной программы и мер </w:t>
      </w:r>
    </w:p>
    <w:p w:rsidR="00356025" w:rsidRDefault="00356025" w:rsidP="00356025">
      <w:pPr>
        <w:jc w:val="center"/>
        <w:rPr>
          <w:rFonts w:ascii="Times New Roman" w:hAnsi="Times New Roman"/>
          <w:sz w:val="28"/>
          <w:szCs w:val="28"/>
        </w:rPr>
      </w:pPr>
      <w:r>
        <w:rPr>
          <w:rFonts w:ascii="Times New Roman" w:hAnsi="Times New Roman"/>
          <w:sz w:val="28"/>
          <w:szCs w:val="28"/>
        </w:rPr>
        <w:t>муниципального регулирования</w:t>
      </w:r>
    </w:p>
    <w:p w:rsidR="00356025" w:rsidRDefault="00356025" w:rsidP="00356025">
      <w:pPr>
        <w:jc w:val="center"/>
        <w:rPr>
          <w:rFonts w:ascii="Times New Roman" w:hAnsi="Times New Roman"/>
          <w:sz w:val="28"/>
          <w:szCs w:val="28"/>
        </w:rPr>
      </w:pPr>
    </w:p>
    <w:p w:rsidR="00356025" w:rsidRPr="007B2D4F" w:rsidRDefault="00356025" w:rsidP="00356025">
      <w:pPr>
        <w:autoSpaceDE w:val="0"/>
        <w:autoSpaceDN w:val="0"/>
        <w:adjustRightInd w:val="0"/>
        <w:ind w:firstLine="567"/>
        <w:jc w:val="both"/>
        <w:rPr>
          <w:rFonts w:ascii="Times New Roman" w:eastAsia="Calibri" w:hAnsi="Times New Roman"/>
          <w:sz w:val="28"/>
          <w:szCs w:val="28"/>
        </w:rPr>
      </w:pPr>
      <w:r w:rsidRPr="007B2D4F">
        <w:rPr>
          <w:rFonts w:ascii="Times New Roman" w:eastAsia="Calibri" w:hAnsi="Times New Roman"/>
          <w:sz w:val="28"/>
          <w:szCs w:val="28"/>
        </w:rPr>
        <w:t xml:space="preserve">Для решения задач </w:t>
      </w:r>
      <w:r>
        <w:rPr>
          <w:rFonts w:ascii="Times New Roman" w:eastAsia="Calibri" w:hAnsi="Times New Roman"/>
          <w:sz w:val="28"/>
          <w:szCs w:val="28"/>
        </w:rPr>
        <w:t xml:space="preserve">муниципальной </w:t>
      </w:r>
      <w:r w:rsidRPr="007B2D4F">
        <w:rPr>
          <w:rFonts w:ascii="Times New Roman" w:eastAsia="Calibri" w:hAnsi="Times New Roman"/>
          <w:sz w:val="28"/>
          <w:szCs w:val="28"/>
        </w:rPr>
        <w:t xml:space="preserve"> программы планируется реализовать комплекс взаимосвязанных и скоординированных мероприятий, направленных на улучшение жилищных условий граждан, проживающих на территории </w:t>
      </w:r>
      <w:r>
        <w:rPr>
          <w:rFonts w:ascii="Times New Roman" w:eastAsia="Calibri" w:hAnsi="Times New Roman"/>
          <w:sz w:val="28"/>
          <w:szCs w:val="28"/>
        </w:rPr>
        <w:t>Ахтубинского района</w:t>
      </w:r>
      <w:r w:rsidRPr="007B2D4F">
        <w:rPr>
          <w:rFonts w:ascii="Times New Roman" w:eastAsia="Calibri" w:hAnsi="Times New Roman"/>
          <w:sz w:val="28"/>
          <w:szCs w:val="28"/>
        </w:rPr>
        <w:t>, и повышение качества предоставления жилищно-коммунальных услуг.</w:t>
      </w:r>
    </w:p>
    <w:p w:rsidR="00356025" w:rsidRDefault="00356025" w:rsidP="00356025">
      <w:pPr>
        <w:ind w:firstLine="708"/>
        <w:jc w:val="both"/>
        <w:rPr>
          <w:rFonts w:ascii="Times New Roman" w:hAnsi="Times New Roman"/>
          <w:sz w:val="28"/>
          <w:szCs w:val="28"/>
        </w:rPr>
      </w:pPr>
      <w:r w:rsidRPr="007B2D4F">
        <w:rPr>
          <w:rFonts w:ascii="Times New Roman" w:hAnsi="Times New Roman"/>
          <w:sz w:val="28"/>
          <w:szCs w:val="28"/>
        </w:rPr>
        <w:t xml:space="preserve">Перечень мероприятий </w:t>
      </w:r>
      <w:r w:rsidRPr="00DD69D2">
        <w:rPr>
          <w:rFonts w:ascii="Times New Roman" w:hAnsi="Times New Roman"/>
          <w:sz w:val="28"/>
          <w:szCs w:val="28"/>
        </w:rPr>
        <w:t>определен исходя из принципа необходимости и достаточности информации для характеристики достижения целей и решения задач  программы.</w:t>
      </w:r>
    </w:p>
    <w:p w:rsidR="00356025" w:rsidRDefault="00356025" w:rsidP="00356025">
      <w:pPr>
        <w:ind w:firstLine="708"/>
        <w:jc w:val="both"/>
        <w:rPr>
          <w:rFonts w:ascii="Times New Roman" w:hAnsi="Times New Roman"/>
          <w:sz w:val="28"/>
          <w:szCs w:val="28"/>
        </w:rPr>
      </w:pPr>
      <w:r w:rsidRPr="006309F6">
        <w:rPr>
          <w:rFonts w:ascii="Times New Roman" w:hAnsi="Times New Roman"/>
          <w:sz w:val="28"/>
          <w:szCs w:val="28"/>
        </w:rPr>
        <w:t>Перечень мероприятий муниципальной программы приводится в приложении № 2</w:t>
      </w:r>
      <w:r w:rsidRPr="00FA4526">
        <w:t xml:space="preserve"> </w:t>
      </w:r>
      <w:r w:rsidRPr="00FA4526">
        <w:rPr>
          <w:rFonts w:ascii="Times New Roman" w:hAnsi="Times New Roman"/>
          <w:sz w:val="28"/>
          <w:szCs w:val="28"/>
        </w:rPr>
        <w:t>к муниципальной программе</w:t>
      </w:r>
      <w:r w:rsidRPr="006309F6">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p>
    <w:p w:rsidR="00356025" w:rsidRPr="00CD6092" w:rsidRDefault="00356025" w:rsidP="00356025">
      <w:pPr>
        <w:jc w:val="center"/>
        <w:rPr>
          <w:rFonts w:ascii="Times New Roman" w:hAnsi="Times New Roman"/>
          <w:sz w:val="28"/>
          <w:szCs w:val="28"/>
        </w:rPr>
      </w:pPr>
      <w:r>
        <w:rPr>
          <w:rFonts w:ascii="Times New Roman" w:hAnsi="Times New Roman"/>
          <w:sz w:val="28"/>
          <w:szCs w:val="28"/>
        </w:rPr>
        <w:t xml:space="preserve">8. </w:t>
      </w:r>
      <w:r w:rsidRPr="00CD6092">
        <w:rPr>
          <w:rFonts w:ascii="Times New Roman" w:hAnsi="Times New Roman"/>
          <w:sz w:val="28"/>
          <w:szCs w:val="28"/>
        </w:rPr>
        <w:t xml:space="preserve">Ресурсное обеспечение  </w:t>
      </w:r>
      <w:r>
        <w:rPr>
          <w:rFonts w:ascii="Times New Roman" w:hAnsi="Times New Roman"/>
          <w:sz w:val="28"/>
          <w:szCs w:val="28"/>
        </w:rPr>
        <w:t>муниципальной программы</w:t>
      </w:r>
    </w:p>
    <w:tbl>
      <w:tblPr>
        <w:tblW w:w="9606" w:type="dxa"/>
        <w:tblLook w:val="04A0" w:firstRow="1" w:lastRow="0" w:firstColumn="1" w:lastColumn="0" w:noHBand="0" w:noVBand="1"/>
      </w:tblPr>
      <w:tblGrid>
        <w:gridCol w:w="9606"/>
      </w:tblGrid>
      <w:tr w:rsidR="00356025" w:rsidRPr="00CD6092" w:rsidTr="00F7782B">
        <w:tc>
          <w:tcPr>
            <w:tcW w:w="9606" w:type="dxa"/>
            <w:shd w:val="clear" w:color="auto" w:fill="auto"/>
          </w:tcPr>
          <w:p w:rsidR="00356025" w:rsidRPr="007A1AC5" w:rsidRDefault="00356025" w:rsidP="00F7782B">
            <w:pPr>
              <w:jc w:val="both"/>
              <w:rPr>
                <w:rFonts w:ascii="Times New Roman" w:hAnsi="Times New Roman"/>
                <w:sz w:val="28"/>
                <w:szCs w:val="28"/>
              </w:rPr>
            </w:pPr>
          </w:p>
          <w:p w:rsidR="00356025" w:rsidRPr="007B2D4F" w:rsidRDefault="00356025" w:rsidP="00F7782B">
            <w:pPr>
              <w:jc w:val="both"/>
              <w:rPr>
                <w:rFonts w:ascii="Times New Roman" w:hAnsi="Times New Roman"/>
                <w:sz w:val="28"/>
                <w:szCs w:val="28"/>
              </w:rPr>
            </w:pPr>
            <w:r>
              <w:rPr>
                <w:rFonts w:ascii="Times New Roman" w:hAnsi="Times New Roman"/>
                <w:sz w:val="28"/>
                <w:szCs w:val="28"/>
              </w:rPr>
              <w:t xml:space="preserve">            </w:t>
            </w:r>
            <w:r w:rsidRPr="007B2D4F">
              <w:rPr>
                <w:rFonts w:ascii="Times New Roman" w:hAnsi="Times New Roman"/>
                <w:sz w:val="28"/>
                <w:szCs w:val="28"/>
              </w:rPr>
              <w:t xml:space="preserve">Источник финансирования: бюджет Астраханской области, бюджет МО «Ахтубинский район». </w:t>
            </w:r>
          </w:p>
          <w:p w:rsidR="00EE2AEA" w:rsidRPr="00EE2AEA" w:rsidRDefault="00356025" w:rsidP="00EE2AEA">
            <w:pPr>
              <w:jc w:val="both"/>
              <w:rPr>
                <w:rFonts w:ascii="Times New Roman" w:hAnsi="Times New Roman"/>
                <w:sz w:val="28"/>
                <w:szCs w:val="28"/>
              </w:rPr>
            </w:pPr>
            <w:r>
              <w:rPr>
                <w:rFonts w:ascii="Times New Roman" w:hAnsi="Times New Roman"/>
                <w:sz w:val="28"/>
                <w:szCs w:val="28"/>
              </w:rPr>
              <w:t xml:space="preserve">            </w:t>
            </w:r>
            <w:r w:rsidRPr="005C4F6F">
              <w:rPr>
                <w:rFonts w:ascii="Times New Roman" w:hAnsi="Times New Roman"/>
                <w:sz w:val="28"/>
                <w:szCs w:val="28"/>
              </w:rPr>
              <w:t xml:space="preserve">Общий объем финансирования составляет </w:t>
            </w:r>
            <w:r w:rsidR="00291BAD" w:rsidRPr="00291BAD">
              <w:rPr>
                <w:rFonts w:ascii="Times New Roman" w:hAnsi="Times New Roman"/>
                <w:sz w:val="28"/>
                <w:szCs w:val="28"/>
              </w:rPr>
              <w:t>11 358,0</w:t>
            </w:r>
            <w:r w:rsidR="00291BAD">
              <w:rPr>
                <w:rFonts w:ascii="Times New Roman" w:hAnsi="Times New Roman"/>
                <w:sz w:val="28"/>
                <w:szCs w:val="28"/>
              </w:rPr>
              <w:t xml:space="preserve"> </w:t>
            </w:r>
            <w:r w:rsidR="00EE2AEA" w:rsidRPr="00EE2AEA">
              <w:rPr>
                <w:rFonts w:ascii="Times New Roman" w:hAnsi="Times New Roman"/>
                <w:sz w:val="28"/>
                <w:szCs w:val="28"/>
              </w:rPr>
              <w:t>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lastRenderedPageBreak/>
              <w:t xml:space="preserve">            </w:t>
            </w:r>
            <w:r w:rsidRPr="00EE2AEA">
              <w:rPr>
                <w:rFonts w:ascii="Times New Roman" w:hAnsi="Times New Roman"/>
                <w:sz w:val="28"/>
                <w:szCs w:val="28"/>
              </w:rPr>
              <w:t xml:space="preserve">бюджет Астраханской области -  </w:t>
            </w:r>
            <w:r w:rsidR="0019599A" w:rsidRPr="0019599A">
              <w:rPr>
                <w:rFonts w:ascii="Times New Roman" w:hAnsi="Times New Roman"/>
                <w:sz w:val="28"/>
                <w:szCs w:val="28"/>
              </w:rPr>
              <w:t xml:space="preserve">2 958,1 </w:t>
            </w:r>
            <w:r w:rsidRPr="00EE2AEA">
              <w:rPr>
                <w:rFonts w:ascii="Times New Roman" w:hAnsi="Times New Roman"/>
                <w:sz w:val="28"/>
                <w:szCs w:val="28"/>
              </w:rPr>
              <w:t>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Ахтубинского района  - 8 </w:t>
            </w:r>
            <w:r w:rsidR="00305E88">
              <w:rPr>
                <w:rFonts w:ascii="Times New Roman" w:hAnsi="Times New Roman"/>
                <w:sz w:val="28"/>
                <w:szCs w:val="28"/>
              </w:rPr>
              <w:t>3</w:t>
            </w:r>
            <w:r w:rsidRPr="00EE2AEA">
              <w:rPr>
                <w:rFonts w:ascii="Times New Roman" w:hAnsi="Times New Roman"/>
                <w:sz w:val="28"/>
                <w:szCs w:val="28"/>
              </w:rPr>
              <w:t>99,9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Объем  финансирования 2016 года составляет 3 555,8 тыс. руб.,  </w:t>
            </w:r>
          </w:p>
          <w:p w:rsidR="00EE2AEA" w:rsidRPr="00EE2AEA" w:rsidRDefault="00EE2AEA" w:rsidP="00EE2AEA">
            <w:pPr>
              <w:jc w:val="both"/>
              <w:rPr>
                <w:rFonts w:ascii="Times New Roman" w:hAnsi="Times New Roman"/>
                <w:sz w:val="28"/>
                <w:szCs w:val="28"/>
              </w:rPr>
            </w:pPr>
            <w:r w:rsidRPr="00EE2AEA">
              <w:rPr>
                <w:rFonts w:ascii="Times New Roman" w:hAnsi="Times New Roman"/>
                <w:sz w:val="28"/>
                <w:szCs w:val="28"/>
              </w:rPr>
              <w:t>в том числе:</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Астраханской области – 859,3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МО «Ахтубинский район» - 2 696,5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Объем  финансирования 2017 года составляет </w:t>
            </w:r>
            <w:r w:rsidR="005F30CF" w:rsidRPr="005F30CF">
              <w:rPr>
                <w:rFonts w:ascii="Times New Roman" w:hAnsi="Times New Roman"/>
                <w:sz w:val="28"/>
                <w:szCs w:val="28"/>
              </w:rPr>
              <w:t xml:space="preserve">1 983,9 </w:t>
            </w:r>
            <w:r w:rsidRPr="00EE2AEA">
              <w:rPr>
                <w:rFonts w:ascii="Times New Roman" w:hAnsi="Times New Roman"/>
                <w:sz w:val="28"/>
                <w:szCs w:val="28"/>
              </w:rPr>
              <w:t xml:space="preserve">тыс. руб.,  </w:t>
            </w:r>
          </w:p>
          <w:p w:rsidR="00EE2AEA" w:rsidRPr="00EE2AEA" w:rsidRDefault="00EE2AEA" w:rsidP="00EE2AEA">
            <w:pPr>
              <w:jc w:val="both"/>
              <w:rPr>
                <w:rFonts w:ascii="Times New Roman" w:hAnsi="Times New Roman"/>
                <w:sz w:val="28"/>
                <w:szCs w:val="28"/>
              </w:rPr>
            </w:pPr>
            <w:r w:rsidRPr="00EE2AEA">
              <w:rPr>
                <w:rFonts w:ascii="Times New Roman" w:hAnsi="Times New Roman"/>
                <w:sz w:val="28"/>
                <w:szCs w:val="28"/>
              </w:rPr>
              <w:t>в том числе:</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бюджет Астраханской области – </w:t>
            </w:r>
            <w:r w:rsidR="005F30CF" w:rsidRPr="005F30CF">
              <w:rPr>
                <w:rFonts w:ascii="Times New Roman" w:hAnsi="Times New Roman"/>
                <w:sz w:val="28"/>
                <w:szCs w:val="28"/>
              </w:rPr>
              <w:t xml:space="preserve">524,7 </w:t>
            </w:r>
            <w:r w:rsidRPr="00EE2AEA">
              <w:rPr>
                <w:rFonts w:ascii="Times New Roman" w:hAnsi="Times New Roman"/>
                <w:sz w:val="28"/>
                <w:szCs w:val="28"/>
              </w:rPr>
              <w:t>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МО «Ахтубинский район» - 1 459,2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Объем  финансирования 2018 года составляет 1 983,9 тыс. руб.,  </w:t>
            </w:r>
          </w:p>
          <w:p w:rsidR="00EE2AEA" w:rsidRPr="00EE2AEA" w:rsidRDefault="00EE2AEA" w:rsidP="00EE2AEA">
            <w:pPr>
              <w:jc w:val="both"/>
              <w:rPr>
                <w:rFonts w:ascii="Times New Roman" w:hAnsi="Times New Roman"/>
                <w:sz w:val="28"/>
                <w:szCs w:val="28"/>
              </w:rPr>
            </w:pPr>
            <w:r w:rsidRPr="00EE2AEA">
              <w:rPr>
                <w:rFonts w:ascii="Times New Roman" w:hAnsi="Times New Roman"/>
                <w:sz w:val="28"/>
                <w:szCs w:val="28"/>
              </w:rPr>
              <w:t>в том числе:</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Астраханской области – 524,7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МО «Ахтубинский район» - 1 459,2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Объем  финансирования 2019 года составляет 1 867,2 тыс. руб.,  </w:t>
            </w:r>
          </w:p>
          <w:p w:rsidR="00EE2AEA" w:rsidRPr="00EE2AEA" w:rsidRDefault="00EE2AEA" w:rsidP="00EE2AEA">
            <w:pPr>
              <w:jc w:val="both"/>
              <w:rPr>
                <w:rFonts w:ascii="Times New Roman" w:hAnsi="Times New Roman"/>
                <w:sz w:val="28"/>
                <w:szCs w:val="28"/>
              </w:rPr>
            </w:pPr>
            <w:r w:rsidRPr="00EE2AEA">
              <w:rPr>
                <w:rFonts w:ascii="Times New Roman" w:hAnsi="Times New Roman"/>
                <w:sz w:val="28"/>
                <w:szCs w:val="28"/>
              </w:rPr>
              <w:t>в том числе:</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Астраханской области – 524,7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МО «Ахтубинский район» - 1 342,5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Объем  финансирования 2020 года составляет 1 </w:t>
            </w:r>
            <w:r w:rsidR="00305E88">
              <w:rPr>
                <w:rFonts w:ascii="Times New Roman" w:hAnsi="Times New Roman"/>
                <w:sz w:val="28"/>
                <w:szCs w:val="28"/>
              </w:rPr>
              <w:t>9</w:t>
            </w:r>
            <w:r w:rsidRPr="00EE2AEA">
              <w:rPr>
                <w:rFonts w:ascii="Times New Roman" w:hAnsi="Times New Roman"/>
                <w:sz w:val="28"/>
                <w:szCs w:val="28"/>
              </w:rPr>
              <w:t xml:space="preserve">67,2 тыс. руб.,  </w:t>
            </w:r>
          </w:p>
          <w:p w:rsidR="00EE2AEA" w:rsidRPr="00EE2AEA" w:rsidRDefault="00EE2AEA" w:rsidP="00EE2AEA">
            <w:pPr>
              <w:jc w:val="both"/>
              <w:rPr>
                <w:rFonts w:ascii="Times New Roman" w:hAnsi="Times New Roman"/>
                <w:sz w:val="28"/>
                <w:szCs w:val="28"/>
              </w:rPr>
            </w:pPr>
            <w:r w:rsidRPr="00EE2AEA">
              <w:rPr>
                <w:rFonts w:ascii="Times New Roman" w:hAnsi="Times New Roman"/>
                <w:sz w:val="28"/>
                <w:szCs w:val="28"/>
              </w:rPr>
              <w:t>в том числе:</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бюджет Астраханской области – 524,7 тыс. руб.,</w:t>
            </w:r>
          </w:p>
          <w:p w:rsidR="00EE2AEA" w:rsidRPr="00EE2AEA" w:rsidRDefault="00EE2AEA" w:rsidP="00EE2AEA">
            <w:pPr>
              <w:jc w:val="both"/>
              <w:rPr>
                <w:rFonts w:ascii="Times New Roman" w:hAnsi="Times New Roman"/>
                <w:sz w:val="28"/>
                <w:szCs w:val="28"/>
              </w:rPr>
            </w:pPr>
            <w:r>
              <w:rPr>
                <w:rFonts w:ascii="Times New Roman" w:hAnsi="Times New Roman"/>
                <w:sz w:val="28"/>
                <w:szCs w:val="28"/>
              </w:rPr>
              <w:t xml:space="preserve">             </w:t>
            </w:r>
            <w:r w:rsidRPr="00EE2AEA">
              <w:rPr>
                <w:rFonts w:ascii="Times New Roman" w:hAnsi="Times New Roman"/>
                <w:sz w:val="28"/>
                <w:szCs w:val="28"/>
              </w:rPr>
              <w:t xml:space="preserve">бюджет МО «Ахтубинский район» - 1 </w:t>
            </w:r>
            <w:r w:rsidR="00305E88">
              <w:rPr>
                <w:rFonts w:ascii="Times New Roman" w:hAnsi="Times New Roman"/>
                <w:sz w:val="28"/>
                <w:szCs w:val="28"/>
              </w:rPr>
              <w:t>4</w:t>
            </w:r>
            <w:r w:rsidRPr="00EE2AEA">
              <w:rPr>
                <w:rFonts w:ascii="Times New Roman" w:hAnsi="Times New Roman"/>
                <w:sz w:val="28"/>
                <w:szCs w:val="28"/>
              </w:rPr>
              <w:t>42,5 тыс. руб.</w:t>
            </w:r>
          </w:p>
          <w:p w:rsidR="00356025" w:rsidRPr="006309F6" w:rsidRDefault="00356025" w:rsidP="00F7782B">
            <w:pPr>
              <w:jc w:val="both"/>
              <w:rPr>
                <w:rFonts w:ascii="Times New Roman" w:hAnsi="Times New Roman"/>
                <w:sz w:val="28"/>
                <w:szCs w:val="28"/>
              </w:rPr>
            </w:pPr>
            <w:r w:rsidRPr="00F13CBC">
              <w:rPr>
                <w:rFonts w:ascii="Times New Roman" w:hAnsi="Times New Roman"/>
                <w:sz w:val="28"/>
                <w:szCs w:val="28"/>
              </w:rPr>
              <w:t xml:space="preserve"> </w:t>
            </w:r>
            <w:r>
              <w:rPr>
                <w:rFonts w:ascii="Times New Roman" w:hAnsi="Times New Roman"/>
                <w:sz w:val="28"/>
                <w:szCs w:val="28"/>
              </w:rPr>
              <w:t xml:space="preserve">          </w:t>
            </w:r>
            <w:r w:rsidRPr="006309F6">
              <w:rPr>
                <w:rFonts w:ascii="Times New Roman" w:hAnsi="Times New Roman"/>
                <w:sz w:val="28"/>
                <w:szCs w:val="28"/>
              </w:rPr>
              <w:t>Перечень мероприятий и объемы финансирования за счет средств бюджета Ахтубинского района подлежат уточнению исходя из возможностей бюджета Ахтубинского района корректировкой программных мероприятий, результатов их реализации и оценки эффективности.</w:t>
            </w:r>
          </w:p>
          <w:p w:rsidR="00356025" w:rsidRPr="00F13CBC" w:rsidRDefault="00356025" w:rsidP="00F7782B">
            <w:pPr>
              <w:jc w:val="both"/>
              <w:rPr>
                <w:rFonts w:ascii="Times New Roman" w:hAnsi="Times New Roman"/>
                <w:color w:val="FF0000"/>
                <w:sz w:val="28"/>
                <w:szCs w:val="28"/>
              </w:rPr>
            </w:pPr>
            <w:r>
              <w:rPr>
                <w:rFonts w:ascii="Times New Roman" w:hAnsi="Times New Roman"/>
                <w:sz w:val="28"/>
                <w:szCs w:val="28"/>
              </w:rPr>
              <w:t xml:space="preserve">            </w:t>
            </w:r>
            <w:r w:rsidRPr="006309F6">
              <w:rPr>
                <w:rFonts w:ascii="Times New Roman" w:hAnsi="Times New Roman"/>
                <w:sz w:val="28"/>
                <w:szCs w:val="28"/>
              </w:rPr>
              <w:t>Сведения о ресурсном обеспечении реализации муниципальной программы приведены в приложении № 3</w:t>
            </w:r>
            <w:r>
              <w:t xml:space="preserve"> </w:t>
            </w:r>
            <w:r w:rsidRPr="00FA4526">
              <w:rPr>
                <w:rFonts w:ascii="Times New Roman" w:hAnsi="Times New Roman"/>
                <w:sz w:val="28"/>
                <w:szCs w:val="28"/>
              </w:rPr>
              <w:t>к муниципальной программе</w:t>
            </w:r>
            <w:r w:rsidRPr="006309F6">
              <w:rPr>
                <w:rFonts w:ascii="Times New Roman" w:hAnsi="Times New Roman"/>
                <w:sz w:val="28"/>
                <w:szCs w:val="28"/>
              </w:rPr>
              <w:t>.</w:t>
            </w:r>
          </w:p>
        </w:tc>
      </w:tr>
      <w:tr w:rsidR="00356025" w:rsidTr="00F7782B">
        <w:tc>
          <w:tcPr>
            <w:tcW w:w="9606" w:type="dxa"/>
            <w:shd w:val="clear" w:color="auto" w:fill="auto"/>
          </w:tcPr>
          <w:p w:rsidR="00356025" w:rsidRDefault="00356025" w:rsidP="00F7782B">
            <w:pPr>
              <w:rPr>
                <w:rFonts w:ascii="Times New Roman" w:hAnsi="Times New Roman"/>
                <w:sz w:val="28"/>
                <w:szCs w:val="28"/>
              </w:rPr>
            </w:pPr>
          </w:p>
        </w:tc>
      </w:tr>
    </w:tbl>
    <w:p w:rsidR="00356025" w:rsidRDefault="00356025" w:rsidP="00356025">
      <w:pPr>
        <w:jc w:val="center"/>
        <w:rPr>
          <w:rFonts w:ascii="Times New Roman" w:hAnsi="Times New Roman"/>
          <w:sz w:val="28"/>
          <w:szCs w:val="28"/>
        </w:rPr>
      </w:pPr>
      <w:r>
        <w:rPr>
          <w:rFonts w:ascii="Times New Roman" w:hAnsi="Times New Roman"/>
          <w:sz w:val="28"/>
          <w:szCs w:val="28"/>
        </w:rPr>
        <w:t>9</w:t>
      </w:r>
      <w:r w:rsidRPr="00C227E8">
        <w:rPr>
          <w:rFonts w:ascii="Times New Roman" w:hAnsi="Times New Roman"/>
          <w:sz w:val="28"/>
          <w:szCs w:val="28"/>
        </w:rPr>
        <w:t>. Механизм реализации муниципальной программы</w:t>
      </w:r>
    </w:p>
    <w:p w:rsidR="00237DC1" w:rsidRDefault="00237DC1" w:rsidP="00356025">
      <w:pPr>
        <w:jc w:val="center"/>
        <w:rPr>
          <w:rFonts w:ascii="Times New Roman" w:hAnsi="Times New Roman"/>
          <w:sz w:val="28"/>
          <w:szCs w:val="28"/>
        </w:rPr>
      </w:pPr>
    </w:p>
    <w:p w:rsidR="00356025" w:rsidRPr="007B2D4F" w:rsidRDefault="00356025" w:rsidP="00356025">
      <w:pPr>
        <w:ind w:firstLine="708"/>
        <w:jc w:val="both"/>
        <w:rPr>
          <w:rFonts w:ascii="Times New Roman" w:hAnsi="Times New Roman"/>
          <w:sz w:val="28"/>
          <w:szCs w:val="28"/>
        </w:rPr>
      </w:pPr>
      <w:r w:rsidRPr="007B2D4F">
        <w:rPr>
          <w:rFonts w:ascii="Times New Roman" w:hAnsi="Times New Roman"/>
          <w:sz w:val="28"/>
          <w:szCs w:val="28"/>
        </w:rPr>
        <w:t xml:space="preserve">Механизм реализации </w:t>
      </w:r>
      <w:r>
        <w:rPr>
          <w:rFonts w:ascii="Times New Roman" w:hAnsi="Times New Roman"/>
          <w:sz w:val="28"/>
          <w:szCs w:val="28"/>
        </w:rPr>
        <w:t>муниципальной</w:t>
      </w:r>
      <w:r w:rsidRPr="007B2D4F">
        <w:rPr>
          <w:rFonts w:ascii="Times New Roman" w:hAnsi="Times New Roman"/>
          <w:sz w:val="28"/>
          <w:szCs w:val="28"/>
        </w:rPr>
        <w:t xml:space="preserve"> программы определяется </w:t>
      </w:r>
      <w:r>
        <w:rPr>
          <w:rFonts w:ascii="Times New Roman" w:hAnsi="Times New Roman"/>
          <w:sz w:val="28"/>
          <w:szCs w:val="28"/>
        </w:rPr>
        <w:t>муниципальным заказчиком-координатором - администрацией МО «Ахтубинский район».</w:t>
      </w:r>
    </w:p>
    <w:p w:rsidR="00356025" w:rsidRPr="007B2D4F" w:rsidRDefault="00356025" w:rsidP="00356025">
      <w:pPr>
        <w:ind w:firstLine="708"/>
        <w:jc w:val="both"/>
        <w:rPr>
          <w:rFonts w:ascii="Times New Roman" w:hAnsi="Times New Roman"/>
          <w:sz w:val="28"/>
          <w:szCs w:val="28"/>
        </w:rPr>
      </w:pPr>
      <w:r>
        <w:rPr>
          <w:rFonts w:ascii="Times New Roman" w:hAnsi="Times New Roman"/>
          <w:sz w:val="28"/>
          <w:szCs w:val="28"/>
        </w:rPr>
        <w:t>З</w:t>
      </w:r>
      <w:r w:rsidRPr="007B2D4F">
        <w:rPr>
          <w:rFonts w:ascii="Times New Roman" w:hAnsi="Times New Roman"/>
          <w:sz w:val="28"/>
          <w:szCs w:val="28"/>
        </w:rPr>
        <w:t>аказчик (координатор) программы:</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tab/>
      </w:r>
      <w:r w:rsidRPr="007B2D4F">
        <w:rPr>
          <w:rFonts w:ascii="Times New Roman" w:hAnsi="Times New Roman"/>
          <w:sz w:val="28"/>
          <w:szCs w:val="28"/>
        </w:rPr>
        <w:t>- определяет основные направления муниципальной программы, формирует пе</w:t>
      </w:r>
      <w:r>
        <w:rPr>
          <w:rFonts w:ascii="Times New Roman" w:hAnsi="Times New Roman"/>
          <w:sz w:val="28"/>
          <w:szCs w:val="28"/>
        </w:rPr>
        <w:t>речень мероприятий;</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tab/>
      </w:r>
      <w:r w:rsidRPr="007B2D4F">
        <w:rPr>
          <w:rFonts w:ascii="Times New Roman" w:hAnsi="Times New Roman"/>
          <w:sz w:val="28"/>
          <w:szCs w:val="28"/>
        </w:rPr>
        <w:t>- вносит в установленном порядке предложения по уточнению мероприятий программы с учетом складывающейся социально-экономической ситуации;</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tab/>
      </w:r>
      <w:r w:rsidRPr="007B2D4F">
        <w:rPr>
          <w:rFonts w:ascii="Times New Roman" w:hAnsi="Times New Roman"/>
          <w:sz w:val="28"/>
          <w:szCs w:val="28"/>
        </w:rPr>
        <w:t xml:space="preserve">- с учетом ежегодно выделяемых на реализацию </w:t>
      </w:r>
      <w:r>
        <w:rPr>
          <w:rFonts w:ascii="Times New Roman" w:hAnsi="Times New Roman"/>
          <w:sz w:val="28"/>
          <w:szCs w:val="28"/>
        </w:rPr>
        <w:t>про</w:t>
      </w:r>
      <w:r w:rsidRPr="007B2D4F">
        <w:rPr>
          <w:rFonts w:ascii="Times New Roman" w:hAnsi="Times New Roman"/>
          <w:sz w:val="28"/>
          <w:szCs w:val="28"/>
        </w:rPr>
        <w:t>граммы средств распределяет их по программным мероприятиям;</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tab/>
      </w:r>
      <w:r w:rsidRPr="007B2D4F">
        <w:rPr>
          <w:rFonts w:ascii="Times New Roman" w:hAnsi="Times New Roman"/>
          <w:sz w:val="28"/>
          <w:szCs w:val="28"/>
        </w:rPr>
        <w:t xml:space="preserve">- обеспечивает </w:t>
      </w:r>
      <w:proofErr w:type="gramStart"/>
      <w:r w:rsidRPr="007B2D4F">
        <w:rPr>
          <w:rFonts w:ascii="Times New Roman" w:hAnsi="Times New Roman"/>
          <w:sz w:val="28"/>
          <w:szCs w:val="28"/>
        </w:rPr>
        <w:t>контроль за</w:t>
      </w:r>
      <w:proofErr w:type="gramEnd"/>
      <w:r w:rsidRPr="007B2D4F">
        <w:rPr>
          <w:rFonts w:ascii="Times New Roman" w:hAnsi="Times New Roman"/>
          <w:sz w:val="28"/>
          <w:szCs w:val="28"/>
        </w:rPr>
        <w:t xml:space="preserve"> целевым использованием средств</w:t>
      </w:r>
      <w:r>
        <w:rPr>
          <w:rFonts w:ascii="Times New Roman" w:hAnsi="Times New Roman"/>
          <w:sz w:val="28"/>
          <w:szCs w:val="28"/>
        </w:rPr>
        <w:t>.</w:t>
      </w:r>
    </w:p>
    <w:p w:rsidR="00356025" w:rsidRPr="007B2D4F" w:rsidRDefault="00356025" w:rsidP="00356025">
      <w:pPr>
        <w:ind w:firstLine="708"/>
        <w:jc w:val="both"/>
        <w:rPr>
          <w:rFonts w:ascii="Times New Roman" w:hAnsi="Times New Roman"/>
          <w:sz w:val="28"/>
          <w:szCs w:val="28"/>
        </w:rPr>
      </w:pPr>
      <w:r w:rsidRPr="007B2D4F">
        <w:rPr>
          <w:rFonts w:ascii="Times New Roman" w:hAnsi="Times New Roman"/>
          <w:sz w:val="28"/>
          <w:szCs w:val="28"/>
        </w:rPr>
        <w:t>Основные исполнители программы:</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tab/>
      </w:r>
      <w:r w:rsidRPr="007B2D4F">
        <w:rPr>
          <w:rFonts w:ascii="Times New Roman" w:hAnsi="Times New Roman"/>
          <w:sz w:val="28"/>
          <w:szCs w:val="28"/>
        </w:rPr>
        <w:t>- несут ответственность за ее реализацию;</w:t>
      </w:r>
    </w:p>
    <w:p w:rsidR="00356025" w:rsidRPr="007B2D4F" w:rsidRDefault="00356025" w:rsidP="00356025">
      <w:pPr>
        <w:jc w:val="both"/>
        <w:rPr>
          <w:rFonts w:ascii="Times New Roman" w:hAnsi="Times New Roman"/>
          <w:sz w:val="28"/>
          <w:szCs w:val="28"/>
        </w:rPr>
      </w:pPr>
      <w:r>
        <w:rPr>
          <w:rFonts w:ascii="Times New Roman" w:hAnsi="Times New Roman"/>
          <w:sz w:val="28"/>
          <w:szCs w:val="28"/>
        </w:rPr>
        <w:lastRenderedPageBreak/>
        <w:tab/>
      </w:r>
      <w:r w:rsidRPr="007B2D4F">
        <w:rPr>
          <w:rFonts w:ascii="Times New Roman" w:hAnsi="Times New Roman"/>
          <w:sz w:val="28"/>
          <w:szCs w:val="28"/>
        </w:rPr>
        <w:t xml:space="preserve">- организуют размещение </w:t>
      </w:r>
      <w:r>
        <w:rPr>
          <w:rFonts w:ascii="Times New Roman" w:hAnsi="Times New Roman"/>
          <w:sz w:val="28"/>
          <w:szCs w:val="28"/>
        </w:rPr>
        <w:t>муниципального</w:t>
      </w:r>
      <w:r w:rsidRPr="007B2D4F">
        <w:rPr>
          <w:rFonts w:ascii="Times New Roman" w:hAnsi="Times New Roman"/>
          <w:sz w:val="28"/>
          <w:szCs w:val="28"/>
        </w:rPr>
        <w:t xml:space="preserve"> заказа на выполнение работ по программным мероприятиям</w:t>
      </w:r>
      <w:r>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sidRPr="00C227E8">
        <w:rPr>
          <w:rFonts w:ascii="Times New Roman" w:hAnsi="Times New Roman"/>
          <w:sz w:val="28"/>
          <w:szCs w:val="28"/>
        </w:rPr>
        <w:t>Реализация Программы осуществляется путем выделения средств из бюджета МО «Ахтубинский район»</w:t>
      </w:r>
      <w:r>
        <w:rPr>
          <w:rFonts w:ascii="Times New Roman" w:hAnsi="Times New Roman"/>
          <w:sz w:val="28"/>
          <w:szCs w:val="28"/>
        </w:rPr>
        <w:t>.</w:t>
      </w:r>
    </w:p>
    <w:p w:rsidR="00356025" w:rsidRPr="007B2D4F" w:rsidRDefault="00356025" w:rsidP="00356025">
      <w:pPr>
        <w:ind w:firstLine="708"/>
        <w:jc w:val="both"/>
        <w:rPr>
          <w:rFonts w:ascii="Times New Roman" w:hAnsi="Times New Roman"/>
          <w:sz w:val="28"/>
          <w:szCs w:val="28"/>
        </w:rPr>
      </w:pPr>
      <w:r w:rsidRPr="007B2D4F">
        <w:rPr>
          <w:rFonts w:ascii="Times New Roman" w:hAnsi="Times New Roman"/>
          <w:sz w:val="28"/>
          <w:szCs w:val="28"/>
        </w:rPr>
        <w:t>Финансовая поддержка из бюджета Астраханской области</w:t>
      </w:r>
      <w:r>
        <w:rPr>
          <w:rFonts w:ascii="Times New Roman" w:hAnsi="Times New Roman"/>
          <w:sz w:val="28"/>
          <w:szCs w:val="28"/>
        </w:rPr>
        <w:t xml:space="preserve"> на реализацию про</w:t>
      </w:r>
      <w:r w:rsidRPr="007B2D4F">
        <w:rPr>
          <w:rFonts w:ascii="Times New Roman" w:hAnsi="Times New Roman"/>
          <w:sz w:val="28"/>
          <w:szCs w:val="28"/>
        </w:rPr>
        <w:t>граммных мероприятий оказывается в виде суб</w:t>
      </w:r>
      <w:r>
        <w:rPr>
          <w:rFonts w:ascii="Times New Roman" w:hAnsi="Times New Roman"/>
          <w:sz w:val="28"/>
          <w:szCs w:val="28"/>
        </w:rPr>
        <w:t>венции</w:t>
      </w:r>
      <w:r w:rsidRPr="007B2D4F">
        <w:rPr>
          <w:rFonts w:ascii="Times New Roman" w:hAnsi="Times New Roman"/>
          <w:sz w:val="28"/>
          <w:szCs w:val="28"/>
        </w:rPr>
        <w:t>.</w:t>
      </w:r>
    </w:p>
    <w:p w:rsidR="00356025" w:rsidRPr="00C227E8" w:rsidRDefault="00356025" w:rsidP="00356025">
      <w:pPr>
        <w:ind w:firstLine="708"/>
        <w:jc w:val="both"/>
        <w:rPr>
          <w:rFonts w:ascii="Times New Roman" w:hAnsi="Times New Roman"/>
          <w:sz w:val="28"/>
          <w:szCs w:val="28"/>
        </w:rPr>
      </w:pPr>
    </w:p>
    <w:p w:rsidR="00356025" w:rsidRDefault="00356025" w:rsidP="00356025">
      <w:pPr>
        <w:ind w:firstLine="708"/>
        <w:jc w:val="center"/>
        <w:rPr>
          <w:rFonts w:ascii="Times New Roman" w:hAnsi="Times New Roman"/>
          <w:sz w:val="28"/>
          <w:szCs w:val="28"/>
        </w:rPr>
      </w:pPr>
      <w:r>
        <w:rPr>
          <w:rFonts w:ascii="Times New Roman" w:hAnsi="Times New Roman"/>
          <w:sz w:val="28"/>
          <w:szCs w:val="28"/>
        </w:rPr>
        <w:t>10</w:t>
      </w:r>
      <w:r w:rsidRPr="00C227E8">
        <w:rPr>
          <w:rFonts w:ascii="Times New Roman" w:hAnsi="Times New Roman"/>
          <w:sz w:val="28"/>
          <w:szCs w:val="28"/>
        </w:rPr>
        <w:t>. О</w:t>
      </w:r>
      <w:r>
        <w:rPr>
          <w:rFonts w:ascii="Times New Roman" w:hAnsi="Times New Roman"/>
          <w:sz w:val="28"/>
          <w:szCs w:val="28"/>
        </w:rPr>
        <w:t>рганизация</w:t>
      </w:r>
      <w:r w:rsidRPr="00C227E8">
        <w:rPr>
          <w:rFonts w:ascii="Times New Roman" w:hAnsi="Times New Roman"/>
          <w:sz w:val="28"/>
          <w:szCs w:val="28"/>
        </w:rPr>
        <w:t xml:space="preserve"> управления муниципальной программой и мониторинг ее реализации, механизм взаимодействия муниципальных заказчиков и</w:t>
      </w:r>
    </w:p>
    <w:p w:rsidR="00356025" w:rsidRPr="00C227E8" w:rsidRDefault="00356025" w:rsidP="00356025">
      <w:pPr>
        <w:ind w:firstLine="708"/>
        <w:jc w:val="center"/>
        <w:rPr>
          <w:rFonts w:ascii="Times New Roman" w:hAnsi="Times New Roman"/>
          <w:sz w:val="28"/>
          <w:szCs w:val="28"/>
        </w:rPr>
      </w:pPr>
      <w:r w:rsidRPr="00C227E8">
        <w:rPr>
          <w:rFonts w:ascii="Times New Roman" w:hAnsi="Times New Roman"/>
          <w:sz w:val="28"/>
          <w:szCs w:val="28"/>
        </w:rPr>
        <w:t xml:space="preserve"> </w:t>
      </w:r>
      <w:proofErr w:type="gramStart"/>
      <w:r w:rsidRPr="00C227E8">
        <w:rPr>
          <w:rFonts w:ascii="Times New Roman" w:hAnsi="Times New Roman"/>
          <w:sz w:val="28"/>
          <w:szCs w:val="28"/>
        </w:rPr>
        <w:t>кон</w:t>
      </w:r>
      <w:r>
        <w:rPr>
          <w:rFonts w:ascii="Times New Roman" w:hAnsi="Times New Roman"/>
          <w:sz w:val="28"/>
          <w:szCs w:val="28"/>
        </w:rPr>
        <w:t>троль за</w:t>
      </w:r>
      <w:proofErr w:type="gramEnd"/>
      <w:r>
        <w:rPr>
          <w:rFonts w:ascii="Times New Roman" w:hAnsi="Times New Roman"/>
          <w:sz w:val="28"/>
          <w:szCs w:val="28"/>
        </w:rPr>
        <w:t xml:space="preserve"> ходом ее реализации</w:t>
      </w:r>
    </w:p>
    <w:p w:rsidR="00356025" w:rsidRPr="00C227E8" w:rsidRDefault="00356025" w:rsidP="00356025">
      <w:pPr>
        <w:ind w:firstLine="708"/>
        <w:jc w:val="center"/>
        <w:rPr>
          <w:rFonts w:ascii="Times New Roman" w:hAnsi="Times New Roman"/>
          <w:sz w:val="28"/>
          <w:szCs w:val="28"/>
        </w:rPr>
      </w:pPr>
    </w:p>
    <w:p w:rsidR="00356025" w:rsidRPr="00C227E8" w:rsidRDefault="00356025" w:rsidP="00356025">
      <w:pPr>
        <w:ind w:firstLine="708"/>
        <w:jc w:val="both"/>
        <w:rPr>
          <w:rFonts w:ascii="Times New Roman" w:hAnsi="Times New Roman"/>
          <w:sz w:val="28"/>
          <w:szCs w:val="28"/>
        </w:rPr>
      </w:pPr>
      <w:proofErr w:type="gramStart"/>
      <w:r w:rsidRPr="00C227E8">
        <w:rPr>
          <w:rFonts w:ascii="Times New Roman" w:hAnsi="Times New Roman"/>
          <w:sz w:val="28"/>
          <w:szCs w:val="28"/>
        </w:rPr>
        <w:t>Контроль за</w:t>
      </w:r>
      <w:proofErr w:type="gramEnd"/>
      <w:r w:rsidRPr="00C227E8">
        <w:rPr>
          <w:rFonts w:ascii="Times New Roman" w:hAnsi="Times New Roman"/>
          <w:sz w:val="28"/>
          <w:szCs w:val="28"/>
        </w:rPr>
        <w:t xml:space="preserve"> исполнением муниципальной программы осуществляет администрация МО «Ахтубинский район»</w:t>
      </w:r>
      <w:r>
        <w:rPr>
          <w:rFonts w:ascii="Times New Roman" w:hAnsi="Times New Roman"/>
          <w:sz w:val="28"/>
          <w:szCs w:val="28"/>
        </w:rPr>
        <w:t>.</w:t>
      </w:r>
    </w:p>
    <w:p w:rsidR="00356025" w:rsidRPr="00C227E8" w:rsidRDefault="00356025" w:rsidP="00356025">
      <w:pPr>
        <w:ind w:firstLine="708"/>
        <w:jc w:val="both"/>
        <w:rPr>
          <w:rFonts w:ascii="Times New Roman" w:hAnsi="Times New Roman"/>
          <w:sz w:val="28"/>
          <w:szCs w:val="28"/>
        </w:rPr>
      </w:pPr>
    </w:p>
    <w:p w:rsidR="00356025" w:rsidRDefault="00356025" w:rsidP="00356025">
      <w:pPr>
        <w:ind w:firstLine="708"/>
        <w:jc w:val="center"/>
        <w:rPr>
          <w:rFonts w:ascii="Times New Roman" w:hAnsi="Times New Roman"/>
          <w:sz w:val="28"/>
          <w:szCs w:val="28"/>
        </w:rPr>
      </w:pPr>
      <w:r>
        <w:rPr>
          <w:rFonts w:ascii="Times New Roman" w:hAnsi="Times New Roman"/>
          <w:sz w:val="28"/>
          <w:szCs w:val="28"/>
        </w:rPr>
        <w:t xml:space="preserve">11. Оценка эффективности реализации </w:t>
      </w:r>
    </w:p>
    <w:p w:rsidR="00356025" w:rsidRDefault="00356025" w:rsidP="00356025">
      <w:pPr>
        <w:ind w:firstLine="708"/>
        <w:jc w:val="center"/>
        <w:rPr>
          <w:rFonts w:ascii="Times New Roman" w:hAnsi="Times New Roman"/>
          <w:sz w:val="28"/>
          <w:szCs w:val="28"/>
        </w:rPr>
      </w:pPr>
      <w:r>
        <w:rPr>
          <w:rFonts w:ascii="Times New Roman" w:hAnsi="Times New Roman"/>
          <w:sz w:val="28"/>
          <w:szCs w:val="28"/>
        </w:rPr>
        <w:t>муниципальной программы</w:t>
      </w:r>
    </w:p>
    <w:p w:rsidR="00356025" w:rsidRPr="00CD6092" w:rsidRDefault="00356025" w:rsidP="00356025">
      <w:pPr>
        <w:jc w:val="both"/>
        <w:rPr>
          <w:rFonts w:ascii="Times New Roman" w:hAnsi="Times New Roman"/>
          <w:sz w:val="28"/>
          <w:szCs w:val="28"/>
        </w:rPr>
      </w:pPr>
    </w:p>
    <w:p w:rsidR="00356025" w:rsidRPr="009262A9" w:rsidRDefault="00356025" w:rsidP="00356025">
      <w:pPr>
        <w:ind w:firstLine="708"/>
        <w:jc w:val="both"/>
        <w:rPr>
          <w:rFonts w:ascii="Times New Roman" w:hAnsi="Times New Roman"/>
          <w:sz w:val="28"/>
          <w:szCs w:val="28"/>
        </w:rPr>
      </w:pPr>
      <w:r w:rsidRPr="009262A9">
        <w:rPr>
          <w:rFonts w:ascii="Times New Roman" w:hAnsi="Times New Roman"/>
          <w:sz w:val="28"/>
          <w:szCs w:val="28"/>
        </w:rPr>
        <w:t>Оценка эффективности и социально-экономических последствий реализации программы будет производиться с помощью системы показателей.</w:t>
      </w:r>
    </w:p>
    <w:p w:rsidR="00356025" w:rsidRPr="009262A9" w:rsidRDefault="00356025" w:rsidP="00356025">
      <w:pPr>
        <w:ind w:firstLine="708"/>
        <w:jc w:val="both"/>
        <w:rPr>
          <w:rFonts w:ascii="Times New Roman" w:hAnsi="Times New Roman"/>
          <w:sz w:val="28"/>
          <w:szCs w:val="28"/>
        </w:rPr>
      </w:pPr>
      <w:r w:rsidRPr="009262A9">
        <w:rPr>
          <w:rFonts w:ascii="Times New Roman" w:hAnsi="Times New Roman"/>
          <w:sz w:val="28"/>
          <w:szCs w:val="28"/>
        </w:rPr>
        <w:t xml:space="preserve">Реализация программных мероприятий обеспечит предоставление населению </w:t>
      </w:r>
      <w:r>
        <w:rPr>
          <w:rFonts w:ascii="Times New Roman" w:hAnsi="Times New Roman"/>
          <w:sz w:val="28"/>
          <w:szCs w:val="28"/>
        </w:rPr>
        <w:t>Ахтубинского района</w:t>
      </w:r>
      <w:r w:rsidRPr="009262A9">
        <w:rPr>
          <w:rFonts w:ascii="Times New Roman" w:hAnsi="Times New Roman"/>
          <w:sz w:val="28"/>
          <w:szCs w:val="28"/>
        </w:rPr>
        <w:t xml:space="preserve"> качественных жилищно-коммунальных услуг.</w:t>
      </w:r>
    </w:p>
    <w:p w:rsidR="00356025" w:rsidRDefault="00356025" w:rsidP="00356025">
      <w:pPr>
        <w:ind w:firstLine="708"/>
        <w:jc w:val="both"/>
        <w:rPr>
          <w:rFonts w:ascii="Times New Roman" w:hAnsi="Times New Roman"/>
          <w:sz w:val="28"/>
          <w:szCs w:val="28"/>
        </w:rPr>
      </w:pPr>
      <w:r w:rsidRPr="009262A9">
        <w:rPr>
          <w:rFonts w:ascii="Times New Roman" w:hAnsi="Times New Roman"/>
          <w:sz w:val="28"/>
          <w:szCs w:val="28"/>
        </w:rPr>
        <w:t xml:space="preserve">Осуществление программных мероприятий приведет к повышению эффективности деятельности жилищно-коммунального хозяйства </w:t>
      </w:r>
      <w:r>
        <w:rPr>
          <w:rFonts w:ascii="Times New Roman" w:hAnsi="Times New Roman"/>
          <w:sz w:val="28"/>
          <w:szCs w:val="28"/>
        </w:rPr>
        <w:t xml:space="preserve">района и </w:t>
      </w:r>
      <w:r w:rsidRPr="009262A9">
        <w:rPr>
          <w:rFonts w:ascii="Times New Roman" w:hAnsi="Times New Roman"/>
          <w:sz w:val="28"/>
          <w:szCs w:val="28"/>
        </w:rPr>
        <w:t xml:space="preserve">позволит улучшить </w:t>
      </w:r>
      <w:r>
        <w:rPr>
          <w:rFonts w:ascii="Times New Roman" w:hAnsi="Times New Roman"/>
          <w:sz w:val="28"/>
          <w:szCs w:val="28"/>
        </w:rPr>
        <w:t>качество жизни населения.</w:t>
      </w:r>
    </w:p>
    <w:p w:rsidR="00356025" w:rsidRPr="009262A9" w:rsidRDefault="00356025" w:rsidP="00356025">
      <w:pPr>
        <w:autoSpaceDE w:val="0"/>
        <w:autoSpaceDN w:val="0"/>
        <w:adjustRightInd w:val="0"/>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9262A9">
        <w:rPr>
          <w:rFonts w:ascii="Times New Roman" w:eastAsia="Calibri" w:hAnsi="Times New Roman"/>
          <w:sz w:val="28"/>
          <w:szCs w:val="28"/>
        </w:rPr>
        <w:t xml:space="preserve">Перечень показателей результативности и эффективности реализации            программы, позволяющих контролировать ход ее реализации по годам, представлен в приложении № 4 </w:t>
      </w:r>
      <w:r w:rsidRPr="009262A9">
        <w:rPr>
          <w:rFonts w:ascii="Times New Roman" w:hAnsi="Times New Roman"/>
          <w:kern w:val="2"/>
          <w:sz w:val="28"/>
          <w:szCs w:val="28"/>
        </w:rPr>
        <w:t xml:space="preserve">к </w:t>
      </w:r>
      <w:r>
        <w:rPr>
          <w:rFonts w:ascii="Times New Roman" w:eastAsia="Calibri" w:hAnsi="Times New Roman"/>
          <w:sz w:val="28"/>
          <w:szCs w:val="28"/>
        </w:rPr>
        <w:t>муниципальной</w:t>
      </w:r>
      <w:r w:rsidRPr="009262A9">
        <w:rPr>
          <w:rFonts w:ascii="Times New Roman" w:eastAsia="Calibri" w:hAnsi="Times New Roman"/>
          <w:sz w:val="28"/>
          <w:szCs w:val="28"/>
        </w:rPr>
        <w:t xml:space="preserve"> программе.</w:t>
      </w:r>
    </w:p>
    <w:p w:rsidR="00356025" w:rsidRDefault="00356025" w:rsidP="00356025">
      <w:pPr>
        <w:ind w:firstLine="708"/>
        <w:jc w:val="both"/>
        <w:rPr>
          <w:rFonts w:ascii="Times New Roman" w:hAnsi="Times New Roman"/>
          <w:sz w:val="28"/>
          <w:szCs w:val="28"/>
        </w:rPr>
      </w:pPr>
    </w:p>
    <w:p w:rsidR="00356025" w:rsidRPr="00CD6092"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p>
    <w:p w:rsidR="00E2520C" w:rsidRDefault="00E2520C" w:rsidP="00356025">
      <w:pPr>
        <w:ind w:firstLine="708"/>
        <w:jc w:val="both"/>
        <w:rPr>
          <w:rFonts w:ascii="Times New Roman" w:hAnsi="Times New Roman"/>
          <w:sz w:val="28"/>
          <w:szCs w:val="28"/>
        </w:rPr>
      </w:pPr>
    </w:p>
    <w:p w:rsidR="00E2520C" w:rsidRDefault="00E2520C" w:rsidP="00356025">
      <w:pPr>
        <w:ind w:firstLine="708"/>
        <w:jc w:val="both"/>
        <w:rPr>
          <w:rFonts w:ascii="Times New Roman" w:hAnsi="Times New Roman"/>
          <w:sz w:val="28"/>
          <w:szCs w:val="28"/>
        </w:rPr>
      </w:pPr>
    </w:p>
    <w:p w:rsidR="0067648A" w:rsidRDefault="0067648A" w:rsidP="00356025">
      <w:pPr>
        <w:ind w:firstLine="708"/>
        <w:jc w:val="both"/>
        <w:rPr>
          <w:rFonts w:ascii="Times New Roman" w:hAnsi="Times New Roman"/>
          <w:sz w:val="28"/>
          <w:szCs w:val="28"/>
        </w:rPr>
      </w:pPr>
    </w:p>
    <w:p w:rsidR="00356025" w:rsidRDefault="00356025" w:rsidP="00702E4A">
      <w:pPr>
        <w:pStyle w:val="aa"/>
        <w:ind w:left="0"/>
        <w:jc w:val="center"/>
        <w:rPr>
          <w:rFonts w:ascii="Times New Roman" w:hAnsi="Times New Roman"/>
          <w:sz w:val="28"/>
          <w:szCs w:val="28"/>
        </w:rPr>
      </w:pPr>
      <w:r w:rsidRPr="00EB1BEE">
        <w:rPr>
          <w:rFonts w:ascii="Times New Roman" w:hAnsi="Times New Roman"/>
          <w:sz w:val="28"/>
          <w:szCs w:val="28"/>
        </w:rPr>
        <w:lastRenderedPageBreak/>
        <w:t xml:space="preserve">ПАСПОРТ </w:t>
      </w:r>
    </w:p>
    <w:p w:rsidR="00356025" w:rsidRDefault="00356025" w:rsidP="00702E4A">
      <w:pPr>
        <w:pStyle w:val="aa"/>
        <w:ind w:left="0"/>
        <w:jc w:val="center"/>
        <w:rPr>
          <w:rFonts w:ascii="Times New Roman" w:hAnsi="Times New Roman"/>
          <w:sz w:val="28"/>
          <w:szCs w:val="28"/>
        </w:rPr>
      </w:pPr>
      <w:r>
        <w:rPr>
          <w:rFonts w:ascii="Times New Roman" w:hAnsi="Times New Roman"/>
          <w:sz w:val="28"/>
          <w:szCs w:val="28"/>
        </w:rPr>
        <w:t xml:space="preserve">ПОДПРОГРАММЫ </w:t>
      </w:r>
      <w:r w:rsidRPr="00EB1BEE">
        <w:rPr>
          <w:rFonts w:ascii="Times New Roman" w:hAnsi="Times New Roman"/>
          <w:sz w:val="28"/>
          <w:szCs w:val="28"/>
        </w:rPr>
        <w:t>МУНИЦИПАЛЬНОЙ ПРОГРАММЫ</w:t>
      </w:r>
    </w:p>
    <w:p w:rsidR="00356025" w:rsidRDefault="00356025" w:rsidP="00702E4A">
      <w:pPr>
        <w:pStyle w:val="aa"/>
        <w:ind w:left="0"/>
        <w:jc w:val="center"/>
        <w:rPr>
          <w:rFonts w:ascii="Times New Roman" w:hAnsi="Times New Roman"/>
          <w:sz w:val="28"/>
          <w:szCs w:val="28"/>
        </w:rPr>
      </w:pPr>
    </w:p>
    <w:p w:rsidR="00356025" w:rsidRDefault="00356025" w:rsidP="00702E4A">
      <w:pPr>
        <w:pStyle w:val="aa"/>
        <w:ind w:left="0"/>
        <w:jc w:val="center"/>
        <w:rPr>
          <w:rFonts w:ascii="Times New Roman" w:hAnsi="Times New Roman"/>
          <w:sz w:val="28"/>
          <w:szCs w:val="28"/>
        </w:rPr>
      </w:pPr>
    </w:p>
    <w:tbl>
      <w:tblPr>
        <w:tblW w:w="0" w:type="auto"/>
        <w:tblLook w:val="04A0" w:firstRow="1" w:lastRow="0" w:firstColumn="1" w:lastColumn="0" w:noHBand="0" w:noVBand="1"/>
      </w:tblPr>
      <w:tblGrid>
        <w:gridCol w:w="4368"/>
        <w:gridCol w:w="5203"/>
      </w:tblGrid>
      <w:tr w:rsidR="00356025" w:rsidRPr="00CD6092" w:rsidTr="00F7782B">
        <w:trPr>
          <w:trHeight w:val="143"/>
        </w:trPr>
        <w:tc>
          <w:tcPr>
            <w:tcW w:w="4498"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Наименование </w:t>
            </w:r>
            <w:r>
              <w:rPr>
                <w:rFonts w:ascii="Times New Roman" w:hAnsi="Times New Roman"/>
                <w:sz w:val="28"/>
                <w:szCs w:val="28"/>
              </w:rPr>
              <w:t>подпрограммы муниципальной программы</w:t>
            </w:r>
          </w:p>
          <w:p w:rsidR="00356025" w:rsidRPr="00CD6092" w:rsidRDefault="00356025" w:rsidP="00F7782B">
            <w:pPr>
              <w:rPr>
                <w:rFonts w:ascii="Times New Roman" w:hAnsi="Times New Roman"/>
                <w:sz w:val="28"/>
                <w:szCs w:val="28"/>
              </w:rPr>
            </w:pPr>
          </w:p>
        </w:tc>
        <w:tc>
          <w:tcPr>
            <w:tcW w:w="5343" w:type="dxa"/>
            <w:shd w:val="clear" w:color="auto" w:fill="auto"/>
          </w:tcPr>
          <w:p w:rsidR="00356025" w:rsidRPr="00CD6092" w:rsidRDefault="00356025" w:rsidP="00971C64">
            <w:pPr>
              <w:jc w:val="both"/>
              <w:rPr>
                <w:rFonts w:ascii="Times New Roman" w:hAnsi="Times New Roman"/>
                <w:sz w:val="28"/>
                <w:szCs w:val="28"/>
              </w:rPr>
            </w:pPr>
            <w:r w:rsidRPr="008A5AD2">
              <w:rPr>
                <w:rFonts w:ascii="Times New Roman" w:hAnsi="Times New Roman"/>
                <w:sz w:val="28"/>
                <w:szCs w:val="28"/>
              </w:rPr>
              <w:t>«Комплексное развитие систем коммунальной инфраструктуры  поселений Ахтубинского района на 201</w:t>
            </w:r>
            <w:r>
              <w:rPr>
                <w:rFonts w:ascii="Times New Roman" w:hAnsi="Times New Roman"/>
                <w:sz w:val="28"/>
                <w:szCs w:val="28"/>
              </w:rPr>
              <w:t>6</w:t>
            </w:r>
            <w:r w:rsidRPr="008A5AD2">
              <w:rPr>
                <w:rFonts w:ascii="Times New Roman" w:hAnsi="Times New Roman"/>
                <w:sz w:val="28"/>
                <w:szCs w:val="28"/>
              </w:rPr>
              <w:t>-20</w:t>
            </w:r>
            <w:r w:rsidR="00971C64">
              <w:rPr>
                <w:rFonts w:ascii="Times New Roman" w:hAnsi="Times New Roman"/>
                <w:sz w:val="28"/>
                <w:szCs w:val="28"/>
              </w:rPr>
              <w:t>20</w:t>
            </w:r>
            <w:r w:rsidRPr="008A5AD2">
              <w:rPr>
                <w:rFonts w:ascii="Times New Roman" w:hAnsi="Times New Roman"/>
                <w:sz w:val="28"/>
                <w:szCs w:val="28"/>
              </w:rPr>
              <w:t xml:space="preserve"> годы»</w:t>
            </w:r>
          </w:p>
        </w:tc>
      </w:tr>
      <w:tr w:rsidR="00356025" w:rsidRPr="00CD6092" w:rsidTr="00F7782B">
        <w:trPr>
          <w:trHeight w:val="143"/>
        </w:trPr>
        <w:tc>
          <w:tcPr>
            <w:tcW w:w="4498" w:type="dxa"/>
            <w:shd w:val="clear" w:color="auto" w:fill="auto"/>
          </w:tcPr>
          <w:p w:rsidR="00356025" w:rsidRPr="00CD6092" w:rsidRDefault="00356025" w:rsidP="00F7782B">
            <w:pPr>
              <w:rPr>
                <w:rFonts w:ascii="Times New Roman" w:hAnsi="Times New Roman"/>
                <w:sz w:val="28"/>
                <w:szCs w:val="28"/>
              </w:rPr>
            </w:pPr>
          </w:p>
        </w:tc>
        <w:tc>
          <w:tcPr>
            <w:tcW w:w="5343" w:type="dxa"/>
            <w:shd w:val="clear" w:color="auto" w:fill="auto"/>
          </w:tcPr>
          <w:p w:rsidR="00356025" w:rsidRPr="00CD6092" w:rsidRDefault="00356025" w:rsidP="00F7782B">
            <w:pPr>
              <w:jc w:val="center"/>
              <w:rPr>
                <w:rFonts w:ascii="Times New Roman" w:hAnsi="Times New Roman"/>
                <w:sz w:val="28"/>
                <w:szCs w:val="28"/>
              </w:rPr>
            </w:pPr>
          </w:p>
        </w:tc>
      </w:tr>
      <w:tr w:rsidR="00356025" w:rsidTr="00F7782B">
        <w:trPr>
          <w:trHeight w:val="143"/>
        </w:trPr>
        <w:tc>
          <w:tcPr>
            <w:tcW w:w="4498" w:type="dxa"/>
            <w:shd w:val="clear" w:color="auto" w:fill="auto"/>
          </w:tcPr>
          <w:p w:rsidR="00356025" w:rsidRDefault="00356025" w:rsidP="00F7782B">
            <w:pPr>
              <w:rPr>
                <w:rFonts w:ascii="Times New Roman" w:hAnsi="Times New Roman"/>
                <w:sz w:val="28"/>
                <w:szCs w:val="28"/>
              </w:rPr>
            </w:pPr>
            <w:r>
              <w:rPr>
                <w:rFonts w:ascii="Times New Roman" w:hAnsi="Times New Roman"/>
                <w:sz w:val="28"/>
                <w:szCs w:val="28"/>
              </w:rPr>
              <w:t>Муниципальный заказчик подпрограммы муниципальной программы</w:t>
            </w:r>
          </w:p>
        </w:tc>
        <w:tc>
          <w:tcPr>
            <w:tcW w:w="5343" w:type="dxa"/>
            <w:shd w:val="clear" w:color="auto" w:fill="auto"/>
          </w:tcPr>
          <w:p w:rsidR="00356025" w:rsidRDefault="00702E4A" w:rsidP="00F7782B">
            <w:pPr>
              <w:jc w:val="both"/>
              <w:rPr>
                <w:rFonts w:ascii="Times New Roman" w:hAnsi="Times New Roman"/>
                <w:sz w:val="28"/>
                <w:szCs w:val="28"/>
              </w:rPr>
            </w:pPr>
            <w:r>
              <w:rPr>
                <w:rFonts w:ascii="Times New Roman" w:hAnsi="Times New Roman"/>
                <w:sz w:val="28"/>
                <w:szCs w:val="28"/>
              </w:rPr>
              <w:t>у</w:t>
            </w:r>
            <w:r w:rsidR="00356025" w:rsidRPr="0042016F">
              <w:rPr>
                <w:rFonts w:ascii="Times New Roman" w:hAnsi="Times New Roman"/>
                <w:sz w:val="28"/>
                <w:szCs w:val="28"/>
              </w:rPr>
              <w:t>правление коммунального хозяйства администрации МО «Ахтубинский район»</w:t>
            </w:r>
          </w:p>
        </w:tc>
      </w:tr>
      <w:tr w:rsidR="00356025" w:rsidTr="00F7782B">
        <w:trPr>
          <w:trHeight w:val="143"/>
        </w:trPr>
        <w:tc>
          <w:tcPr>
            <w:tcW w:w="4498" w:type="dxa"/>
            <w:shd w:val="clear" w:color="auto" w:fill="auto"/>
          </w:tcPr>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r>
              <w:rPr>
                <w:rFonts w:ascii="Times New Roman" w:hAnsi="Times New Roman"/>
                <w:sz w:val="28"/>
                <w:szCs w:val="28"/>
              </w:rPr>
              <w:t>Исполнители подпрограммы муниципальной программы</w:t>
            </w:r>
          </w:p>
        </w:tc>
        <w:tc>
          <w:tcPr>
            <w:tcW w:w="5343" w:type="dxa"/>
            <w:shd w:val="clear" w:color="auto" w:fill="auto"/>
          </w:tcPr>
          <w:p w:rsidR="00356025" w:rsidRDefault="00356025" w:rsidP="00F7782B">
            <w:pPr>
              <w:jc w:val="both"/>
              <w:rPr>
                <w:rFonts w:ascii="Times New Roman" w:hAnsi="Times New Roman"/>
                <w:sz w:val="28"/>
                <w:szCs w:val="28"/>
              </w:rPr>
            </w:pPr>
          </w:p>
          <w:p w:rsidR="00356025" w:rsidRDefault="00702E4A" w:rsidP="00F7782B">
            <w:pPr>
              <w:jc w:val="both"/>
              <w:rPr>
                <w:rFonts w:ascii="Times New Roman" w:hAnsi="Times New Roman"/>
                <w:sz w:val="28"/>
                <w:szCs w:val="28"/>
              </w:rPr>
            </w:pPr>
            <w:r>
              <w:rPr>
                <w:rFonts w:ascii="Times New Roman" w:hAnsi="Times New Roman"/>
                <w:sz w:val="28"/>
                <w:szCs w:val="28"/>
              </w:rPr>
              <w:t>у</w:t>
            </w:r>
            <w:r w:rsidR="00356025">
              <w:rPr>
                <w:rFonts w:ascii="Times New Roman" w:hAnsi="Times New Roman"/>
                <w:sz w:val="28"/>
                <w:szCs w:val="28"/>
              </w:rPr>
              <w:t>правление коммунального хозяйства администрации МО «Ахтубинский район»</w:t>
            </w:r>
          </w:p>
        </w:tc>
      </w:tr>
      <w:tr w:rsidR="00356025" w:rsidRPr="00CD6092" w:rsidTr="00F7782B">
        <w:trPr>
          <w:trHeight w:val="143"/>
        </w:trPr>
        <w:tc>
          <w:tcPr>
            <w:tcW w:w="4498" w:type="dxa"/>
            <w:shd w:val="clear" w:color="auto" w:fill="auto"/>
          </w:tcPr>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Цели </w:t>
            </w:r>
            <w:r>
              <w:rPr>
                <w:rFonts w:ascii="Times New Roman" w:hAnsi="Times New Roman"/>
                <w:sz w:val="28"/>
                <w:szCs w:val="28"/>
              </w:rPr>
              <w:t>подпрограммы</w:t>
            </w:r>
            <w:r w:rsidRPr="00CD6092">
              <w:rPr>
                <w:rFonts w:ascii="Times New Roman" w:hAnsi="Times New Roman"/>
                <w:sz w:val="28"/>
                <w:szCs w:val="28"/>
              </w:rPr>
              <w:t xml:space="preserve"> муниципальной  программы                                   </w:t>
            </w:r>
          </w:p>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              </w:t>
            </w:r>
          </w:p>
        </w:tc>
        <w:tc>
          <w:tcPr>
            <w:tcW w:w="5343" w:type="dxa"/>
            <w:shd w:val="clear" w:color="auto" w:fill="auto"/>
          </w:tcPr>
          <w:p w:rsidR="00356025" w:rsidRPr="008A5AD2" w:rsidRDefault="00356025" w:rsidP="00F7782B">
            <w:pPr>
              <w:jc w:val="both"/>
              <w:rPr>
                <w:rFonts w:ascii="Times New Roman" w:hAnsi="Times New Roman"/>
                <w:sz w:val="28"/>
                <w:szCs w:val="28"/>
              </w:rPr>
            </w:pPr>
          </w:p>
          <w:p w:rsidR="00356025" w:rsidRPr="008A5AD2" w:rsidRDefault="00356025" w:rsidP="00F7782B">
            <w:pPr>
              <w:jc w:val="both"/>
              <w:rPr>
                <w:rFonts w:ascii="Times New Roman" w:hAnsi="Times New Roman"/>
                <w:sz w:val="28"/>
                <w:szCs w:val="28"/>
              </w:rPr>
            </w:pPr>
            <w:r w:rsidRPr="008A5AD2">
              <w:rPr>
                <w:rFonts w:ascii="Times New Roman" w:hAnsi="Times New Roman"/>
                <w:sz w:val="28"/>
                <w:szCs w:val="28"/>
              </w:rPr>
              <w:t xml:space="preserve">- обеспечение устойчивого функционирования и развития систем коммунального комплекса; </w:t>
            </w:r>
          </w:p>
          <w:p w:rsidR="00356025" w:rsidRPr="008A5AD2" w:rsidRDefault="00356025" w:rsidP="00F7782B">
            <w:pPr>
              <w:jc w:val="both"/>
              <w:rPr>
                <w:rFonts w:ascii="Times New Roman" w:hAnsi="Times New Roman"/>
                <w:sz w:val="28"/>
                <w:szCs w:val="28"/>
              </w:rPr>
            </w:pPr>
            <w:r w:rsidRPr="008A5AD2">
              <w:rPr>
                <w:rFonts w:ascii="Times New Roman" w:hAnsi="Times New Roman"/>
                <w:sz w:val="28"/>
                <w:szCs w:val="28"/>
              </w:rPr>
              <w:t>- повышение качества и надежности предоставления коммунальных услу</w:t>
            </w:r>
            <w:r>
              <w:rPr>
                <w:rFonts w:ascii="Times New Roman" w:hAnsi="Times New Roman"/>
                <w:sz w:val="28"/>
                <w:szCs w:val="28"/>
              </w:rPr>
              <w:t>г населению Ахтубинского района</w:t>
            </w:r>
          </w:p>
          <w:p w:rsidR="00356025" w:rsidRPr="00CD6092" w:rsidRDefault="00356025" w:rsidP="00F7782B">
            <w:pPr>
              <w:jc w:val="both"/>
              <w:rPr>
                <w:rFonts w:ascii="Times New Roman" w:hAnsi="Times New Roman"/>
                <w:sz w:val="28"/>
                <w:szCs w:val="28"/>
              </w:rPr>
            </w:pPr>
          </w:p>
        </w:tc>
      </w:tr>
      <w:tr w:rsidR="00356025" w:rsidRPr="00CD6092" w:rsidTr="00F7782B">
        <w:trPr>
          <w:trHeight w:val="143"/>
        </w:trPr>
        <w:tc>
          <w:tcPr>
            <w:tcW w:w="4498" w:type="dxa"/>
            <w:shd w:val="clear" w:color="auto" w:fill="auto"/>
          </w:tcPr>
          <w:p w:rsidR="00356025" w:rsidRDefault="00356025" w:rsidP="00F7782B">
            <w:r>
              <w:rPr>
                <w:rFonts w:ascii="Times New Roman" w:hAnsi="Times New Roman"/>
                <w:sz w:val="28"/>
                <w:szCs w:val="28"/>
              </w:rPr>
              <w:t>З</w:t>
            </w:r>
            <w:r w:rsidRPr="007B0AB2">
              <w:rPr>
                <w:rFonts w:ascii="Times New Roman" w:hAnsi="Times New Roman"/>
                <w:sz w:val="28"/>
                <w:szCs w:val="28"/>
              </w:rPr>
              <w:t xml:space="preserve">адачи   </w:t>
            </w:r>
            <w:r>
              <w:rPr>
                <w:rFonts w:ascii="Times New Roman" w:hAnsi="Times New Roman"/>
                <w:sz w:val="28"/>
                <w:szCs w:val="28"/>
              </w:rPr>
              <w:t>подпрограммы</w:t>
            </w:r>
            <w:r w:rsidRPr="007B0AB2">
              <w:rPr>
                <w:rFonts w:ascii="Times New Roman" w:hAnsi="Times New Roman"/>
                <w:sz w:val="28"/>
                <w:szCs w:val="28"/>
              </w:rPr>
              <w:t xml:space="preserve"> муниципальной программы                                   </w:t>
            </w:r>
          </w:p>
        </w:tc>
        <w:tc>
          <w:tcPr>
            <w:tcW w:w="5343" w:type="dxa"/>
            <w:tcBorders>
              <w:left w:val="nil"/>
            </w:tcBorders>
            <w:shd w:val="clear" w:color="auto" w:fill="auto"/>
          </w:tcPr>
          <w:p w:rsidR="00356025" w:rsidRPr="008A5AD2" w:rsidRDefault="00356025" w:rsidP="00F7782B">
            <w:pPr>
              <w:jc w:val="both"/>
              <w:rPr>
                <w:rFonts w:ascii="Times New Roman" w:hAnsi="Times New Roman"/>
                <w:sz w:val="28"/>
                <w:szCs w:val="28"/>
              </w:rPr>
            </w:pPr>
            <w:r w:rsidRPr="008A5AD2">
              <w:rPr>
                <w:rFonts w:ascii="Times New Roman" w:hAnsi="Times New Roman"/>
                <w:sz w:val="28"/>
                <w:szCs w:val="28"/>
              </w:rPr>
              <w:t>- создание организационно-технических и нормативно-правовых мероприятий, направленных на оптимизацию, развитие и модернизацию коммунальных систем;</w:t>
            </w:r>
          </w:p>
          <w:p w:rsidR="00356025" w:rsidRPr="008A5AD2" w:rsidRDefault="00356025" w:rsidP="00F7782B">
            <w:pPr>
              <w:jc w:val="both"/>
              <w:rPr>
                <w:rFonts w:ascii="Times New Roman" w:hAnsi="Times New Roman"/>
                <w:sz w:val="28"/>
                <w:szCs w:val="28"/>
              </w:rPr>
            </w:pPr>
            <w:r w:rsidRPr="008A5AD2">
              <w:rPr>
                <w:rFonts w:ascii="Times New Roman" w:hAnsi="Times New Roman"/>
                <w:sz w:val="28"/>
                <w:szCs w:val="28"/>
              </w:rPr>
              <w:t xml:space="preserve">- повышение надежности систем и качества предоставляемых коммунальных услуг; </w:t>
            </w:r>
          </w:p>
          <w:p w:rsidR="00356025" w:rsidRPr="00CD6092" w:rsidRDefault="00356025" w:rsidP="00F7782B">
            <w:pPr>
              <w:jc w:val="both"/>
              <w:rPr>
                <w:rFonts w:ascii="Times New Roman" w:hAnsi="Times New Roman"/>
                <w:sz w:val="28"/>
                <w:szCs w:val="28"/>
              </w:rPr>
            </w:pPr>
            <w:r w:rsidRPr="008A5AD2">
              <w:rPr>
                <w:rFonts w:ascii="Times New Roman" w:hAnsi="Times New Roman"/>
                <w:sz w:val="28"/>
                <w:szCs w:val="28"/>
              </w:rPr>
              <w:t>- повышение инвестиционной привлекательно</w:t>
            </w:r>
            <w:r>
              <w:rPr>
                <w:rFonts w:ascii="Times New Roman" w:hAnsi="Times New Roman"/>
                <w:sz w:val="28"/>
                <w:szCs w:val="28"/>
              </w:rPr>
              <w:t>сти коммунальной инфраструктуры</w:t>
            </w:r>
          </w:p>
        </w:tc>
      </w:tr>
      <w:tr w:rsidR="00356025" w:rsidTr="00F7782B">
        <w:trPr>
          <w:trHeight w:val="143"/>
        </w:trPr>
        <w:tc>
          <w:tcPr>
            <w:tcW w:w="4498" w:type="dxa"/>
            <w:shd w:val="clear" w:color="auto" w:fill="auto"/>
          </w:tcPr>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r>
              <w:rPr>
                <w:rFonts w:ascii="Times New Roman" w:hAnsi="Times New Roman"/>
                <w:sz w:val="28"/>
                <w:szCs w:val="28"/>
              </w:rPr>
              <w:t>Целевые индикаторы и показатели подпрограммы муниципальной программы</w:t>
            </w:r>
          </w:p>
          <w:p w:rsidR="00356025"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r>
              <w:rPr>
                <w:rFonts w:ascii="Times New Roman" w:hAnsi="Times New Roman"/>
                <w:sz w:val="28"/>
                <w:szCs w:val="28"/>
              </w:rPr>
              <w:t>Сроки и этапы реализации подпрограммы муниципальной программы</w:t>
            </w:r>
          </w:p>
        </w:tc>
        <w:tc>
          <w:tcPr>
            <w:tcW w:w="5343" w:type="dxa"/>
            <w:shd w:val="clear" w:color="auto" w:fill="auto"/>
          </w:tcPr>
          <w:p w:rsidR="00356025" w:rsidRDefault="00356025" w:rsidP="00F7782B">
            <w:pPr>
              <w:pStyle w:val="ad"/>
              <w:jc w:val="both"/>
            </w:pPr>
          </w:p>
          <w:p w:rsidR="00356025" w:rsidRPr="008A5AD2" w:rsidRDefault="00356025" w:rsidP="00F7782B">
            <w:pPr>
              <w:pStyle w:val="ad"/>
              <w:jc w:val="both"/>
              <w:rPr>
                <w:rFonts w:ascii="Times New Roman" w:hAnsi="Times New Roman" w:cs="Times New Roman"/>
                <w:sz w:val="28"/>
                <w:szCs w:val="28"/>
              </w:rPr>
            </w:pPr>
            <w:r w:rsidRPr="008A5AD2">
              <w:rPr>
                <w:rFonts w:ascii="Times New Roman" w:hAnsi="Times New Roman" w:cs="Times New Roman"/>
                <w:sz w:val="28"/>
                <w:szCs w:val="28"/>
              </w:rPr>
              <w:t>- протяженность реконструируемых</w:t>
            </w:r>
            <w:r>
              <w:rPr>
                <w:rFonts w:ascii="Times New Roman" w:hAnsi="Times New Roman" w:cs="Times New Roman"/>
                <w:sz w:val="28"/>
                <w:szCs w:val="28"/>
              </w:rPr>
              <w:t xml:space="preserve"> сетей водоснабжения - 19,36 км</w:t>
            </w:r>
          </w:p>
          <w:p w:rsidR="00356025" w:rsidRDefault="00356025" w:rsidP="00F7782B">
            <w:pPr>
              <w:pStyle w:val="ad"/>
              <w:jc w:val="both"/>
              <w:rPr>
                <w:rFonts w:ascii="Times New Roman" w:hAnsi="Times New Roman" w:cs="Times New Roman"/>
                <w:sz w:val="28"/>
                <w:szCs w:val="28"/>
              </w:rPr>
            </w:pPr>
          </w:p>
          <w:p w:rsidR="00356025" w:rsidRDefault="00356025" w:rsidP="00F7782B">
            <w:pPr>
              <w:pStyle w:val="ad"/>
              <w:jc w:val="both"/>
              <w:rPr>
                <w:rFonts w:ascii="Times New Roman" w:eastAsia="Times New Roman" w:hAnsi="Times New Roman" w:cs="Times New Roman"/>
                <w:sz w:val="28"/>
                <w:szCs w:val="28"/>
                <w:lang w:eastAsia="ru-RU"/>
              </w:rPr>
            </w:pPr>
          </w:p>
          <w:p w:rsidR="00356025" w:rsidRPr="008A5AD2" w:rsidRDefault="00356025" w:rsidP="00F7782B">
            <w:pPr>
              <w:pStyle w:val="ad"/>
              <w:jc w:val="both"/>
              <w:rPr>
                <w:rFonts w:ascii="Times New Roman" w:hAnsi="Times New Roman" w:cs="Times New Roman"/>
                <w:sz w:val="28"/>
                <w:szCs w:val="28"/>
              </w:rPr>
            </w:pPr>
            <w:r w:rsidRPr="008A5AD2">
              <w:rPr>
                <w:rFonts w:ascii="Times New Roman" w:hAnsi="Times New Roman" w:cs="Times New Roman"/>
                <w:sz w:val="28"/>
                <w:szCs w:val="28"/>
              </w:rPr>
              <w:t>подпрограмма реализуется с 201</w:t>
            </w:r>
            <w:r>
              <w:rPr>
                <w:rFonts w:ascii="Times New Roman" w:hAnsi="Times New Roman" w:cs="Times New Roman"/>
                <w:sz w:val="28"/>
                <w:szCs w:val="28"/>
              </w:rPr>
              <w:t>6</w:t>
            </w:r>
            <w:r w:rsidRPr="008A5AD2">
              <w:rPr>
                <w:rFonts w:ascii="Times New Roman" w:hAnsi="Times New Roman" w:cs="Times New Roman"/>
                <w:sz w:val="28"/>
                <w:szCs w:val="28"/>
              </w:rPr>
              <w:t xml:space="preserve"> года по 20</w:t>
            </w:r>
            <w:r w:rsidR="005847ED">
              <w:rPr>
                <w:rFonts w:ascii="Times New Roman" w:hAnsi="Times New Roman" w:cs="Times New Roman"/>
                <w:sz w:val="28"/>
                <w:szCs w:val="28"/>
              </w:rPr>
              <w:t>20</w:t>
            </w:r>
            <w:r w:rsidRPr="008A5AD2">
              <w:rPr>
                <w:rFonts w:ascii="Times New Roman" w:hAnsi="Times New Roman" w:cs="Times New Roman"/>
                <w:sz w:val="28"/>
                <w:szCs w:val="28"/>
              </w:rPr>
              <w:t xml:space="preserve"> год в </w:t>
            </w:r>
            <w:r w:rsidR="005847ED">
              <w:rPr>
                <w:rFonts w:ascii="Times New Roman" w:hAnsi="Times New Roman" w:cs="Times New Roman"/>
                <w:sz w:val="28"/>
                <w:szCs w:val="28"/>
              </w:rPr>
              <w:t>пять этапов</w:t>
            </w:r>
            <w:r w:rsidRPr="008A5AD2">
              <w:rPr>
                <w:rFonts w:ascii="Times New Roman" w:hAnsi="Times New Roman" w:cs="Times New Roman"/>
                <w:sz w:val="28"/>
                <w:szCs w:val="28"/>
              </w:rPr>
              <w:t>.</w:t>
            </w:r>
          </w:p>
          <w:p w:rsidR="00356025" w:rsidRPr="008A5AD2" w:rsidRDefault="00356025" w:rsidP="00F7782B">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 этап – 201</w:t>
            </w:r>
            <w:r>
              <w:rPr>
                <w:rFonts w:ascii="Times New Roman" w:hAnsi="Times New Roman" w:cs="Times New Roman"/>
                <w:sz w:val="28"/>
                <w:szCs w:val="28"/>
                <w:lang w:eastAsia="ru-RU"/>
              </w:rPr>
              <w:t>6 год</w:t>
            </w:r>
          </w:p>
          <w:p w:rsidR="00356025" w:rsidRPr="008A5AD2" w:rsidRDefault="00356025" w:rsidP="00F7782B">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II этап – 201</w:t>
            </w:r>
            <w:r>
              <w:rPr>
                <w:rFonts w:ascii="Times New Roman" w:hAnsi="Times New Roman" w:cs="Times New Roman"/>
                <w:sz w:val="28"/>
                <w:szCs w:val="28"/>
                <w:lang w:eastAsia="ru-RU"/>
              </w:rPr>
              <w:t>7 год</w:t>
            </w:r>
            <w:r w:rsidRPr="008A5AD2">
              <w:rPr>
                <w:rFonts w:ascii="Times New Roman" w:hAnsi="Times New Roman" w:cs="Times New Roman"/>
                <w:sz w:val="28"/>
                <w:szCs w:val="28"/>
                <w:lang w:eastAsia="ru-RU"/>
              </w:rPr>
              <w:t xml:space="preserve"> </w:t>
            </w:r>
          </w:p>
          <w:p w:rsidR="005847ED" w:rsidRDefault="00356025" w:rsidP="005847ED">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III этап – 201</w:t>
            </w:r>
            <w:r>
              <w:rPr>
                <w:rFonts w:ascii="Times New Roman" w:hAnsi="Times New Roman" w:cs="Times New Roman"/>
                <w:sz w:val="28"/>
                <w:szCs w:val="28"/>
                <w:lang w:eastAsia="ru-RU"/>
              </w:rPr>
              <w:t>8 год</w:t>
            </w:r>
          </w:p>
          <w:p w:rsidR="005847ED" w:rsidRDefault="005847ED" w:rsidP="005847ED">
            <w:pPr>
              <w:pStyle w:val="ad"/>
              <w:jc w:val="both"/>
              <w:rPr>
                <w:rFonts w:ascii="Times New Roman" w:hAnsi="Times New Roman"/>
                <w:sz w:val="28"/>
                <w:szCs w:val="28"/>
              </w:rPr>
            </w:pPr>
            <w:r w:rsidRPr="00971C64">
              <w:rPr>
                <w:rFonts w:ascii="Times New Roman" w:hAnsi="Times New Roman"/>
                <w:sz w:val="28"/>
                <w:szCs w:val="28"/>
              </w:rPr>
              <w:t>IV этап – 2019 г.</w:t>
            </w:r>
          </w:p>
          <w:p w:rsidR="005847ED" w:rsidRPr="008A5AD2" w:rsidRDefault="005847ED" w:rsidP="00F7782B">
            <w:pPr>
              <w:pStyle w:val="ad"/>
              <w:jc w:val="both"/>
              <w:rPr>
                <w:rFonts w:ascii="Times New Roman" w:hAnsi="Times New Roman" w:cs="Times New Roman"/>
                <w:sz w:val="28"/>
                <w:szCs w:val="28"/>
                <w:lang w:eastAsia="ru-RU"/>
              </w:rPr>
            </w:pPr>
            <w:r w:rsidRPr="00971C64">
              <w:rPr>
                <w:rFonts w:ascii="Times New Roman" w:hAnsi="Times New Roman"/>
                <w:sz w:val="28"/>
                <w:szCs w:val="28"/>
              </w:rPr>
              <w:lastRenderedPageBreak/>
              <w:t>V этап – 2020 г.</w:t>
            </w:r>
          </w:p>
          <w:p w:rsidR="00356025" w:rsidRDefault="00356025" w:rsidP="00F7782B">
            <w:pPr>
              <w:pStyle w:val="ad"/>
              <w:jc w:val="both"/>
            </w:pPr>
          </w:p>
        </w:tc>
      </w:tr>
      <w:tr w:rsidR="00356025" w:rsidRPr="00CD6092" w:rsidTr="00F7782B">
        <w:trPr>
          <w:trHeight w:val="143"/>
        </w:trPr>
        <w:tc>
          <w:tcPr>
            <w:tcW w:w="4498"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lastRenderedPageBreak/>
              <w:t xml:space="preserve">Объемы </w:t>
            </w:r>
            <w:r>
              <w:rPr>
                <w:rFonts w:ascii="Times New Roman" w:hAnsi="Times New Roman"/>
                <w:sz w:val="28"/>
                <w:szCs w:val="28"/>
              </w:rPr>
              <w:t xml:space="preserve">бюджетных ассигнований подпрограммы </w:t>
            </w:r>
            <w:r w:rsidRPr="00CD6092">
              <w:rPr>
                <w:rFonts w:ascii="Times New Roman" w:hAnsi="Times New Roman"/>
                <w:sz w:val="28"/>
                <w:szCs w:val="28"/>
              </w:rPr>
              <w:t xml:space="preserve">муниципальной  программы     </w:t>
            </w: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p w:rsidR="00356025" w:rsidRPr="00CD6092" w:rsidRDefault="00356025" w:rsidP="00F7782B">
            <w:pPr>
              <w:rPr>
                <w:rFonts w:ascii="Times New Roman" w:hAnsi="Times New Roman"/>
                <w:sz w:val="28"/>
                <w:szCs w:val="28"/>
              </w:rPr>
            </w:pPr>
          </w:p>
        </w:tc>
        <w:tc>
          <w:tcPr>
            <w:tcW w:w="5343" w:type="dxa"/>
            <w:shd w:val="clear" w:color="auto" w:fill="auto"/>
          </w:tcPr>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 финансирование будет осуществляться за счет средств бюджета муниципального образования «Ахтубинский район».</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Объемы финансирования:</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 xml:space="preserve">Общий объем финансирования составляет </w:t>
            </w:r>
            <w:r w:rsidR="00EE2AEA">
              <w:rPr>
                <w:rFonts w:ascii="Times New Roman" w:hAnsi="Times New Roman"/>
                <w:sz w:val="28"/>
                <w:szCs w:val="28"/>
              </w:rPr>
              <w:t>8 299,9</w:t>
            </w:r>
            <w:r w:rsidRPr="00F13CBC">
              <w:rPr>
                <w:rFonts w:ascii="Times New Roman" w:hAnsi="Times New Roman"/>
                <w:sz w:val="28"/>
                <w:szCs w:val="28"/>
              </w:rPr>
              <w:t xml:space="preserve"> тыс. рублей.</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 xml:space="preserve">Объем финансирования 2016 года составляет  </w:t>
            </w:r>
            <w:r w:rsidR="00EE2AEA">
              <w:rPr>
                <w:rFonts w:ascii="Times New Roman" w:hAnsi="Times New Roman"/>
                <w:sz w:val="28"/>
                <w:szCs w:val="28"/>
              </w:rPr>
              <w:t>2 696,5</w:t>
            </w:r>
            <w:r w:rsidRPr="00F13CBC">
              <w:rPr>
                <w:rFonts w:ascii="Times New Roman" w:hAnsi="Times New Roman"/>
                <w:sz w:val="28"/>
                <w:szCs w:val="28"/>
              </w:rPr>
              <w:t xml:space="preserve"> тыс. рублей,</w:t>
            </w:r>
          </w:p>
          <w:p w:rsidR="00356025" w:rsidRPr="00F13CBC" w:rsidRDefault="00356025" w:rsidP="00F7782B">
            <w:pPr>
              <w:jc w:val="both"/>
              <w:rPr>
                <w:rFonts w:ascii="Times New Roman" w:hAnsi="Times New Roman"/>
                <w:sz w:val="28"/>
                <w:szCs w:val="28"/>
              </w:rPr>
            </w:pPr>
            <w:r w:rsidRPr="00F13CBC">
              <w:rPr>
                <w:rFonts w:ascii="Times New Roman" w:hAnsi="Times New Roman"/>
                <w:sz w:val="28"/>
                <w:szCs w:val="28"/>
              </w:rPr>
              <w:t xml:space="preserve">Объем финансирования 2017 года составляет  </w:t>
            </w:r>
            <w:r w:rsidR="00EE2AEA">
              <w:rPr>
                <w:rFonts w:ascii="Times New Roman" w:hAnsi="Times New Roman"/>
                <w:sz w:val="28"/>
                <w:szCs w:val="28"/>
              </w:rPr>
              <w:t>1 459,2</w:t>
            </w:r>
            <w:r w:rsidRPr="00F13CBC">
              <w:rPr>
                <w:rFonts w:ascii="Times New Roman" w:hAnsi="Times New Roman"/>
                <w:sz w:val="28"/>
                <w:szCs w:val="28"/>
              </w:rPr>
              <w:t xml:space="preserve"> тыс. рублей,</w:t>
            </w:r>
          </w:p>
          <w:p w:rsidR="00356025" w:rsidRDefault="00356025" w:rsidP="00F7782B">
            <w:pPr>
              <w:jc w:val="both"/>
              <w:rPr>
                <w:rFonts w:ascii="Times New Roman" w:hAnsi="Times New Roman"/>
                <w:sz w:val="28"/>
                <w:szCs w:val="28"/>
              </w:rPr>
            </w:pPr>
            <w:r w:rsidRPr="00F13CBC">
              <w:rPr>
                <w:rFonts w:ascii="Times New Roman" w:hAnsi="Times New Roman"/>
                <w:sz w:val="28"/>
                <w:szCs w:val="28"/>
              </w:rPr>
              <w:t>Объем финансирования 2018 года с</w:t>
            </w:r>
            <w:r>
              <w:rPr>
                <w:rFonts w:ascii="Times New Roman" w:hAnsi="Times New Roman"/>
                <w:sz w:val="28"/>
                <w:szCs w:val="28"/>
              </w:rPr>
              <w:t xml:space="preserve">оставляет  </w:t>
            </w:r>
            <w:r w:rsidR="00EE2AEA">
              <w:rPr>
                <w:rFonts w:ascii="Times New Roman" w:hAnsi="Times New Roman"/>
                <w:sz w:val="28"/>
                <w:szCs w:val="28"/>
              </w:rPr>
              <w:t>1 459,2</w:t>
            </w:r>
            <w:r>
              <w:rPr>
                <w:rFonts w:ascii="Times New Roman" w:hAnsi="Times New Roman"/>
                <w:sz w:val="28"/>
                <w:szCs w:val="28"/>
              </w:rPr>
              <w:t xml:space="preserve"> тыс. рублей</w:t>
            </w:r>
          </w:p>
          <w:p w:rsidR="009B711B" w:rsidRDefault="009B711B" w:rsidP="009B711B">
            <w:pPr>
              <w:jc w:val="both"/>
              <w:rPr>
                <w:rFonts w:ascii="Times New Roman" w:hAnsi="Times New Roman"/>
                <w:sz w:val="28"/>
                <w:szCs w:val="28"/>
              </w:rPr>
            </w:pPr>
            <w:r w:rsidRPr="00F13CBC">
              <w:rPr>
                <w:rFonts w:ascii="Times New Roman" w:hAnsi="Times New Roman"/>
                <w:sz w:val="28"/>
                <w:szCs w:val="28"/>
              </w:rPr>
              <w:t>Объем финансирования 201</w:t>
            </w:r>
            <w:r>
              <w:rPr>
                <w:rFonts w:ascii="Times New Roman" w:hAnsi="Times New Roman"/>
                <w:sz w:val="28"/>
                <w:szCs w:val="28"/>
              </w:rPr>
              <w:t>9</w:t>
            </w:r>
            <w:r w:rsidRPr="00F13CBC">
              <w:rPr>
                <w:rFonts w:ascii="Times New Roman" w:hAnsi="Times New Roman"/>
                <w:sz w:val="28"/>
                <w:szCs w:val="28"/>
              </w:rPr>
              <w:t xml:space="preserve"> года с</w:t>
            </w:r>
            <w:r>
              <w:rPr>
                <w:rFonts w:ascii="Times New Roman" w:hAnsi="Times New Roman"/>
                <w:sz w:val="28"/>
                <w:szCs w:val="28"/>
              </w:rPr>
              <w:t xml:space="preserve">оставляет  </w:t>
            </w:r>
            <w:r w:rsidR="00EE2AEA">
              <w:rPr>
                <w:rFonts w:ascii="Times New Roman" w:hAnsi="Times New Roman"/>
                <w:sz w:val="28"/>
                <w:szCs w:val="28"/>
              </w:rPr>
              <w:t>1 342,5</w:t>
            </w:r>
            <w:r>
              <w:rPr>
                <w:rFonts w:ascii="Times New Roman" w:hAnsi="Times New Roman"/>
                <w:sz w:val="28"/>
                <w:szCs w:val="28"/>
              </w:rPr>
              <w:t xml:space="preserve"> тыс. рублей</w:t>
            </w:r>
            <w:r w:rsidR="00EE2AEA">
              <w:rPr>
                <w:rFonts w:ascii="Times New Roman" w:hAnsi="Times New Roman"/>
                <w:sz w:val="28"/>
                <w:szCs w:val="28"/>
              </w:rPr>
              <w:t>,</w:t>
            </w:r>
          </w:p>
          <w:p w:rsidR="009B711B" w:rsidRPr="009B711B" w:rsidRDefault="009B711B" w:rsidP="009B711B">
            <w:pPr>
              <w:jc w:val="both"/>
              <w:rPr>
                <w:rFonts w:ascii="Times New Roman" w:hAnsi="Times New Roman"/>
                <w:sz w:val="28"/>
                <w:szCs w:val="28"/>
              </w:rPr>
            </w:pPr>
            <w:r>
              <w:rPr>
                <w:rFonts w:ascii="Times New Roman" w:hAnsi="Times New Roman"/>
                <w:sz w:val="28"/>
                <w:szCs w:val="28"/>
              </w:rPr>
              <w:t>Объем финансирования 2020</w:t>
            </w:r>
            <w:r w:rsidRPr="00F13CBC">
              <w:rPr>
                <w:rFonts w:ascii="Times New Roman" w:hAnsi="Times New Roman"/>
                <w:sz w:val="28"/>
                <w:szCs w:val="28"/>
              </w:rPr>
              <w:t xml:space="preserve"> года с</w:t>
            </w:r>
            <w:r>
              <w:rPr>
                <w:rFonts w:ascii="Times New Roman" w:hAnsi="Times New Roman"/>
                <w:sz w:val="28"/>
                <w:szCs w:val="28"/>
              </w:rPr>
              <w:t xml:space="preserve">оставляет  </w:t>
            </w:r>
            <w:r w:rsidR="00EE2AEA" w:rsidRPr="00EE2AEA">
              <w:rPr>
                <w:rFonts w:ascii="Times New Roman" w:hAnsi="Times New Roman"/>
                <w:sz w:val="28"/>
                <w:szCs w:val="28"/>
              </w:rPr>
              <w:t xml:space="preserve">1 342,5 </w:t>
            </w:r>
            <w:r>
              <w:rPr>
                <w:rFonts w:ascii="Times New Roman" w:hAnsi="Times New Roman"/>
                <w:sz w:val="28"/>
                <w:szCs w:val="28"/>
              </w:rPr>
              <w:t>тыс. рублей</w:t>
            </w:r>
            <w:r w:rsidR="00EE2AEA">
              <w:rPr>
                <w:rFonts w:ascii="Times New Roman" w:hAnsi="Times New Roman"/>
                <w:sz w:val="28"/>
                <w:szCs w:val="28"/>
              </w:rPr>
              <w:t>.</w:t>
            </w:r>
          </w:p>
        </w:tc>
      </w:tr>
      <w:tr w:rsidR="00356025" w:rsidTr="00F7782B">
        <w:trPr>
          <w:trHeight w:val="143"/>
        </w:trPr>
        <w:tc>
          <w:tcPr>
            <w:tcW w:w="4498" w:type="dxa"/>
            <w:shd w:val="clear" w:color="auto" w:fill="auto"/>
          </w:tcPr>
          <w:p w:rsidR="00356025" w:rsidRDefault="00356025" w:rsidP="00F7782B">
            <w:pPr>
              <w:rPr>
                <w:rFonts w:ascii="Times New Roman" w:hAnsi="Times New Roman"/>
                <w:sz w:val="28"/>
                <w:szCs w:val="28"/>
              </w:rPr>
            </w:pPr>
          </w:p>
        </w:tc>
        <w:tc>
          <w:tcPr>
            <w:tcW w:w="5343" w:type="dxa"/>
            <w:shd w:val="clear" w:color="auto" w:fill="auto"/>
          </w:tcPr>
          <w:p w:rsidR="00356025" w:rsidRDefault="00356025" w:rsidP="00F7782B"/>
        </w:tc>
      </w:tr>
      <w:tr w:rsidR="00356025" w:rsidRPr="00CD6092" w:rsidTr="00F7782B">
        <w:trPr>
          <w:trHeight w:val="143"/>
        </w:trPr>
        <w:tc>
          <w:tcPr>
            <w:tcW w:w="4498" w:type="dxa"/>
            <w:shd w:val="clear" w:color="auto" w:fill="auto"/>
          </w:tcPr>
          <w:p w:rsidR="00356025" w:rsidRPr="00CD6092" w:rsidRDefault="00356025" w:rsidP="00F7782B">
            <w:pPr>
              <w:rPr>
                <w:rFonts w:ascii="Times New Roman" w:hAnsi="Times New Roman"/>
                <w:sz w:val="28"/>
                <w:szCs w:val="28"/>
              </w:rPr>
            </w:pPr>
            <w:r w:rsidRPr="00CD6092">
              <w:rPr>
                <w:rFonts w:ascii="Times New Roman" w:hAnsi="Times New Roman"/>
                <w:sz w:val="28"/>
                <w:szCs w:val="28"/>
              </w:rPr>
              <w:t xml:space="preserve">Ожидаемые результаты </w:t>
            </w:r>
            <w:r>
              <w:rPr>
                <w:rFonts w:ascii="Times New Roman" w:hAnsi="Times New Roman"/>
                <w:sz w:val="28"/>
                <w:szCs w:val="28"/>
              </w:rPr>
              <w:t xml:space="preserve">реализации подпрограммы </w:t>
            </w:r>
            <w:r w:rsidRPr="00CD6092">
              <w:rPr>
                <w:rFonts w:ascii="Times New Roman" w:hAnsi="Times New Roman"/>
                <w:sz w:val="28"/>
                <w:szCs w:val="28"/>
              </w:rPr>
              <w:t xml:space="preserve">муниципальной  программы     </w:t>
            </w:r>
          </w:p>
          <w:p w:rsidR="00356025" w:rsidRPr="00CD6092" w:rsidRDefault="00356025" w:rsidP="00F7782B">
            <w:pPr>
              <w:rPr>
                <w:rFonts w:ascii="Times New Roman" w:hAnsi="Times New Roman"/>
                <w:sz w:val="28"/>
                <w:szCs w:val="28"/>
              </w:rPr>
            </w:pPr>
          </w:p>
        </w:tc>
        <w:tc>
          <w:tcPr>
            <w:tcW w:w="5343" w:type="dxa"/>
            <w:shd w:val="clear" w:color="auto" w:fill="auto"/>
          </w:tcPr>
          <w:p w:rsidR="00356025" w:rsidRPr="00CD6092" w:rsidRDefault="00356025" w:rsidP="00F7782B">
            <w:pPr>
              <w:jc w:val="both"/>
              <w:rPr>
                <w:rFonts w:ascii="Times New Roman" w:hAnsi="Times New Roman"/>
                <w:sz w:val="28"/>
                <w:szCs w:val="28"/>
              </w:rPr>
            </w:pPr>
            <w:r w:rsidRPr="008A5AD2">
              <w:rPr>
                <w:rFonts w:ascii="Times New Roman" w:hAnsi="Times New Roman"/>
                <w:sz w:val="28"/>
                <w:szCs w:val="28"/>
              </w:rPr>
              <w:t>- обеспечение населения Ахтубинского района качественными коммунальными услугами, соответствующие требованиям, установленным санитарно-эпидемиологическими правилами, в необход</w:t>
            </w:r>
            <w:r>
              <w:rPr>
                <w:rFonts w:ascii="Times New Roman" w:hAnsi="Times New Roman"/>
                <w:sz w:val="28"/>
                <w:szCs w:val="28"/>
              </w:rPr>
              <w:t xml:space="preserve">имом и достаточном количестве. </w:t>
            </w:r>
          </w:p>
        </w:tc>
      </w:tr>
    </w:tbl>
    <w:p w:rsidR="00356025" w:rsidRDefault="00356025" w:rsidP="00356025">
      <w:pPr>
        <w:pStyle w:val="aa"/>
        <w:ind w:left="1068"/>
        <w:jc w:val="both"/>
        <w:rPr>
          <w:rFonts w:ascii="Times New Roman" w:hAnsi="Times New Roman"/>
          <w:sz w:val="28"/>
          <w:szCs w:val="28"/>
        </w:rPr>
      </w:pPr>
    </w:p>
    <w:p w:rsidR="00356025" w:rsidRPr="007A1AC5" w:rsidRDefault="00356025" w:rsidP="00356025">
      <w:pPr>
        <w:pStyle w:val="aa"/>
        <w:widowControl/>
        <w:numPr>
          <w:ilvl w:val="0"/>
          <w:numId w:val="8"/>
        </w:numPr>
        <w:snapToGrid/>
        <w:jc w:val="center"/>
        <w:rPr>
          <w:rFonts w:ascii="Times New Roman" w:hAnsi="Times New Roman"/>
          <w:sz w:val="28"/>
          <w:szCs w:val="28"/>
        </w:rPr>
      </w:pPr>
      <w:r w:rsidRPr="007A1AC5">
        <w:rPr>
          <w:rFonts w:ascii="Times New Roman" w:hAnsi="Times New Roman"/>
          <w:sz w:val="28"/>
          <w:szCs w:val="28"/>
        </w:rPr>
        <w:t>Характеристика сферы реализации подпрограммы муниципальной программы</w:t>
      </w:r>
    </w:p>
    <w:p w:rsidR="00356025" w:rsidRPr="00074C8A" w:rsidRDefault="00356025" w:rsidP="00356025">
      <w:pPr>
        <w:ind w:left="708"/>
        <w:jc w:val="both"/>
        <w:rPr>
          <w:rFonts w:ascii="Times New Roman" w:hAnsi="Times New Roman"/>
          <w:sz w:val="28"/>
          <w:szCs w:val="28"/>
        </w:rPr>
      </w:pP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Обеспечение жителей Ахтубинского района коммунальными услугами нормативного качества – одна из приоритетных социальных, экономических, экологических проблем, решение которой необходимо для повышения качества жизни населения, обеспечения устойчивого развития производств. </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Для системного решения проблем коммунальной сферы целесообразно использовать программно-целевой метод, позволяющий выявить приоритетные направления,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 в том числе региональных, районных и частных инвестиций. </w:t>
      </w:r>
    </w:p>
    <w:p w:rsidR="00356025"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Необходимость использования программно-целевого метода для реализации подпрограммы комплексного развития систем коммунальной инфраструктуры Ахтубинского района обусловлена тем, что проблемы коммунального комплекса: </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xml:space="preserve">- </w:t>
      </w:r>
      <w:r w:rsidRPr="00074C8A">
        <w:rPr>
          <w:rFonts w:ascii="Times New Roman" w:hAnsi="Times New Roman"/>
          <w:sz w:val="28"/>
          <w:szCs w:val="28"/>
        </w:rPr>
        <w:t xml:space="preserve">носят межотраслевой и межведомственный характер и требуют </w:t>
      </w:r>
      <w:r w:rsidRPr="00074C8A">
        <w:rPr>
          <w:rFonts w:ascii="Times New Roman" w:hAnsi="Times New Roman"/>
          <w:sz w:val="28"/>
          <w:szCs w:val="28"/>
        </w:rPr>
        <w:lastRenderedPageBreak/>
        <w:t xml:space="preserve">взаимодействия органов власти всех уровней, а также концентрации финансовых и технических ресурсов; </w:t>
      </w:r>
    </w:p>
    <w:p w:rsidR="00356025" w:rsidRPr="00074C8A" w:rsidRDefault="00356025" w:rsidP="00356025">
      <w:pPr>
        <w:ind w:firstLine="708"/>
        <w:jc w:val="both"/>
        <w:rPr>
          <w:rFonts w:ascii="Times New Roman" w:hAnsi="Times New Roman"/>
          <w:sz w:val="28"/>
          <w:szCs w:val="28"/>
        </w:rPr>
      </w:pPr>
      <w:r>
        <w:rPr>
          <w:rFonts w:ascii="Times New Roman" w:hAnsi="Times New Roman"/>
          <w:sz w:val="28"/>
          <w:szCs w:val="28"/>
        </w:rPr>
        <w:t xml:space="preserve">- </w:t>
      </w:r>
      <w:r w:rsidRPr="00074C8A">
        <w:rPr>
          <w:rFonts w:ascii="Times New Roman" w:hAnsi="Times New Roman"/>
          <w:sz w:val="28"/>
          <w:szCs w:val="28"/>
        </w:rPr>
        <w:t xml:space="preserve">не могут быть </w:t>
      </w:r>
      <w:proofErr w:type="gramStart"/>
      <w:r w:rsidRPr="00074C8A">
        <w:rPr>
          <w:rFonts w:ascii="Times New Roman" w:hAnsi="Times New Roman"/>
          <w:sz w:val="28"/>
          <w:szCs w:val="28"/>
        </w:rPr>
        <w:t>решены</w:t>
      </w:r>
      <w:proofErr w:type="gramEnd"/>
      <w:r w:rsidRPr="00074C8A">
        <w:rPr>
          <w:rFonts w:ascii="Times New Roman" w:hAnsi="Times New Roman"/>
          <w:sz w:val="28"/>
          <w:szCs w:val="28"/>
        </w:rPr>
        <w:t xml:space="preserve"> в пределах одного финансового года и требуют долгосрочное бюджетное планирование. </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В настоящее время системы коммунальной инфраструктуры на территории поселений Ахтубинского  района характеризуются высоким уровнем износа и высокой вероятностью возникновения ситуаций, которые могут привести к нарушению функционирования систем жизнеобеспечения населения, снижению качества предоставления коммунальных услуг, неэффективным использованием энергетических ресурсов.</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Наиболее критическая ситуация складывается в сфере водоснабжения. Износ данных систем коммунальной инфраструктуры более 75%. Тенденция по увеличению физического износа складывалась на протяжении нескольких лет. Связано это с высокой стоимостью приведения систем коммунальной инфраструктуры в нормативное состояние. Для приведения в нормативное состояние объектов инфраструктуры необходимы значительные денежные вложения.</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Подпрограмма комплексного развития систем коммунальной инфраструктуры Ахтубинского района разработана с целью повышения качества и надежности предоставления коммунальных услуг населению Ахтубинского района и повышения инвестиционной привлекательности сферы коммунального хозяйства.</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Основными потребителями коммунальных услуг на территории поселений Ахтубинского района являются население и учреждения бюджетной сферы, что определяет ее социально значимый характер.    </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О</w:t>
      </w:r>
      <w:r w:rsidRPr="00074C8A">
        <w:rPr>
          <w:rFonts w:ascii="Times New Roman" w:hAnsi="Times New Roman"/>
          <w:sz w:val="28"/>
          <w:szCs w:val="28"/>
        </w:rPr>
        <w:t xml:space="preserve">казание качественных услуг и бесперебойная работа систем коммунального комплекса является важнейшей задачей в сфере коммунального хозяйства. </w:t>
      </w:r>
    </w:p>
    <w:p w:rsidR="00356025" w:rsidRPr="00074C8A" w:rsidRDefault="00356025" w:rsidP="00356025">
      <w:pPr>
        <w:ind w:firstLine="708"/>
        <w:jc w:val="both"/>
        <w:rPr>
          <w:rFonts w:ascii="Times New Roman" w:hAnsi="Times New Roman"/>
          <w:sz w:val="28"/>
          <w:szCs w:val="28"/>
        </w:rPr>
      </w:pPr>
    </w:p>
    <w:p w:rsidR="00356025" w:rsidRPr="00074C8A" w:rsidRDefault="00356025" w:rsidP="00356025">
      <w:pPr>
        <w:pStyle w:val="aa"/>
        <w:widowControl/>
        <w:numPr>
          <w:ilvl w:val="0"/>
          <w:numId w:val="8"/>
        </w:numPr>
        <w:snapToGrid/>
        <w:jc w:val="center"/>
        <w:rPr>
          <w:rFonts w:ascii="Times New Roman" w:hAnsi="Times New Roman"/>
          <w:sz w:val="28"/>
          <w:szCs w:val="28"/>
        </w:rPr>
      </w:pPr>
      <w:r w:rsidRPr="00074C8A">
        <w:rPr>
          <w:rFonts w:ascii="Times New Roman" w:hAnsi="Times New Roman"/>
          <w:sz w:val="28"/>
          <w:szCs w:val="28"/>
        </w:rPr>
        <w:t>Цели, задачи, целевые показатели и</w:t>
      </w:r>
    </w:p>
    <w:p w:rsidR="00702E4A" w:rsidRDefault="00356025" w:rsidP="00356025">
      <w:pPr>
        <w:ind w:left="708"/>
        <w:jc w:val="center"/>
        <w:rPr>
          <w:rFonts w:ascii="Times New Roman" w:hAnsi="Times New Roman"/>
          <w:sz w:val="28"/>
          <w:szCs w:val="28"/>
        </w:rPr>
      </w:pPr>
      <w:r w:rsidRPr="00074C8A">
        <w:rPr>
          <w:rFonts w:ascii="Times New Roman" w:hAnsi="Times New Roman"/>
          <w:sz w:val="28"/>
          <w:szCs w:val="28"/>
        </w:rPr>
        <w:t xml:space="preserve">ожидаемые конечные результаты подпрограммы </w:t>
      </w:r>
    </w:p>
    <w:p w:rsidR="00356025" w:rsidRPr="00074C8A" w:rsidRDefault="00356025" w:rsidP="00356025">
      <w:pPr>
        <w:ind w:left="708"/>
        <w:jc w:val="center"/>
        <w:rPr>
          <w:rFonts w:ascii="Times New Roman" w:hAnsi="Times New Roman"/>
          <w:sz w:val="28"/>
          <w:szCs w:val="28"/>
        </w:rPr>
      </w:pPr>
      <w:r w:rsidRPr="00074C8A">
        <w:rPr>
          <w:rFonts w:ascii="Times New Roman" w:hAnsi="Times New Roman"/>
          <w:sz w:val="28"/>
          <w:szCs w:val="28"/>
        </w:rPr>
        <w:t>муниципальной программы</w:t>
      </w:r>
    </w:p>
    <w:p w:rsidR="00356025" w:rsidRPr="00074C8A" w:rsidRDefault="00356025" w:rsidP="00356025">
      <w:pPr>
        <w:ind w:left="708"/>
        <w:jc w:val="both"/>
        <w:rPr>
          <w:rFonts w:ascii="Times New Roman" w:hAnsi="Times New Roman"/>
          <w:sz w:val="28"/>
          <w:szCs w:val="28"/>
        </w:rPr>
      </w:pPr>
    </w:p>
    <w:p w:rsidR="00356025" w:rsidRDefault="00356025" w:rsidP="00356025">
      <w:pPr>
        <w:ind w:firstLine="708"/>
        <w:jc w:val="both"/>
        <w:rPr>
          <w:rFonts w:ascii="Times New Roman" w:hAnsi="Times New Roman"/>
          <w:sz w:val="28"/>
          <w:szCs w:val="28"/>
        </w:rPr>
      </w:pPr>
      <w:r w:rsidRPr="00074C8A">
        <w:rPr>
          <w:rFonts w:ascii="Times New Roman" w:hAnsi="Times New Roman"/>
          <w:sz w:val="28"/>
          <w:szCs w:val="28"/>
        </w:rPr>
        <w:t>Целями настоящей Подпрограммы являются</w:t>
      </w:r>
      <w:r>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w:t>
      </w:r>
      <w:r w:rsidRPr="00074C8A">
        <w:rPr>
          <w:rFonts w:ascii="Times New Roman" w:hAnsi="Times New Roman"/>
          <w:sz w:val="28"/>
          <w:szCs w:val="28"/>
        </w:rPr>
        <w:t xml:space="preserve"> обеспечение устойчивого функционирования и развития систем коммунального комплекса</w:t>
      </w:r>
      <w:r>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w:t>
      </w:r>
      <w:r w:rsidRPr="00074C8A">
        <w:rPr>
          <w:rFonts w:ascii="Times New Roman" w:hAnsi="Times New Roman"/>
          <w:sz w:val="28"/>
          <w:szCs w:val="28"/>
        </w:rPr>
        <w:t xml:space="preserve"> повышение качества и надежности предоставления коммунальных услуг населению Ахтубинского района</w:t>
      </w:r>
      <w:r>
        <w:rPr>
          <w:rFonts w:ascii="Times New Roman" w:hAnsi="Times New Roman"/>
          <w:sz w:val="28"/>
          <w:szCs w:val="28"/>
        </w:rPr>
        <w:t>;</w:t>
      </w:r>
    </w:p>
    <w:p w:rsidR="00356025" w:rsidRPr="00074C8A" w:rsidRDefault="00356025" w:rsidP="00356025">
      <w:pPr>
        <w:ind w:firstLine="708"/>
        <w:jc w:val="both"/>
        <w:rPr>
          <w:rFonts w:ascii="Times New Roman" w:hAnsi="Times New Roman"/>
          <w:sz w:val="28"/>
          <w:szCs w:val="28"/>
        </w:rPr>
      </w:pPr>
      <w:r>
        <w:rPr>
          <w:rFonts w:ascii="Times New Roman" w:hAnsi="Times New Roman"/>
          <w:sz w:val="28"/>
          <w:szCs w:val="28"/>
        </w:rPr>
        <w:t xml:space="preserve">- улучшение экологической ситуации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Ахтубинском</w:t>
      </w:r>
      <w:proofErr w:type="gramEnd"/>
      <w:r>
        <w:rPr>
          <w:rFonts w:ascii="Times New Roman" w:hAnsi="Times New Roman"/>
          <w:sz w:val="28"/>
          <w:szCs w:val="28"/>
        </w:rPr>
        <w:t xml:space="preserve"> районе.</w:t>
      </w:r>
      <w:r w:rsidRPr="00074C8A">
        <w:rPr>
          <w:rFonts w:ascii="Times New Roman" w:hAnsi="Times New Roman"/>
          <w:sz w:val="28"/>
          <w:szCs w:val="28"/>
        </w:rPr>
        <w:t xml:space="preserve"> </w:t>
      </w:r>
    </w:p>
    <w:p w:rsidR="00356025" w:rsidRDefault="00356025" w:rsidP="00356025">
      <w:pPr>
        <w:ind w:firstLine="708"/>
        <w:jc w:val="both"/>
        <w:rPr>
          <w:rFonts w:ascii="Times New Roman" w:hAnsi="Times New Roman"/>
          <w:sz w:val="28"/>
          <w:szCs w:val="28"/>
        </w:rPr>
      </w:pPr>
      <w:r w:rsidRPr="00074C8A">
        <w:rPr>
          <w:rFonts w:ascii="Times New Roman" w:hAnsi="Times New Roman"/>
          <w:sz w:val="28"/>
          <w:szCs w:val="28"/>
        </w:rPr>
        <w:t>Для достижения указанных целей необходимо</w:t>
      </w:r>
      <w:r>
        <w:rPr>
          <w:rFonts w:ascii="Times New Roman" w:hAnsi="Times New Roman"/>
          <w:sz w:val="28"/>
          <w:szCs w:val="28"/>
        </w:rPr>
        <w:t xml:space="preserve"> решение следующих задач:</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инженерно-техническая оптимизация коммунальных систем;</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перспективное планирование   развития коммунальных систем;</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 повышение надежности систем и качества предоставления коммунальных услуг;</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lastRenderedPageBreak/>
        <w:t xml:space="preserve">- повышение инвестиционной привлекательности коммунальной инфраструктуры района.  </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Мероприятия разрабатывались исходя из целевых показателей. Показатели подпрограммы изложены в </w:t>
      </w:r>
      <w:r>
        <w:rPr>
          <w:rFonts w:ascii="Times New Roman" w:hAnsi="Times New Roman"/>
          <w:sz w:val="28"/>
          <w:szCs w:val="28"/>
        </w:rPr>
        <w:t>п</w:t>
      </w:r>
      <w:r w:rsidRPr="00074C8A">
        <w:rPr>
          <w:rFonts w:ascii="Times New Roman" w:hAnsi="Times New Roman"/>
          <w:sz w:val="28"/>
          <w:szCs w:val="28"/>
        </w:rPr>
        <w:t>риложении № 1</w:t>
      </w:r>
      <w:r>
        <w:rPr>
          <w:rFonts w:ascii="Times New Roman" w:hAnsi="Times New Roman"/>
          <w:sz w:val="28"/>
          <w:szCs w:val="28"/>
        </w:rPr>
        <w:t xml:space="preserve"> к муниципальной программе</w:t>
      </w:r>
      <w:r w:rsidRPr="00074C8A">
        <w:rPr>
          <w:rFonts w:ascii="Times New Roman" w:hAnsi="Times New Roman"/>
          <w:sz w:val="28"/>
          <w:szCs w:val="28"/>
        </w:rPr>
        <w:t>.</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Ожидается, что в результате реализации Программы </w:t>
      </w:r>
      <w:proofErr w:type="gramStart"/>
      <w:r w:rsidRPr="00074C8A">
        <w:rPr>
          <w:rFonts w:ascii="Times New Roman" w:hAnsi="Times New Roman"/>
          <w:sz w:val="28"/>
          <w:szCs w:val="28"/>
        </w:rPr>
        <w:t>будет</w:t>
      </w:r>
      <w:proofErr w:type="gramEnd"/>
      <w:r w:rsidRPr="00074C8A">
        <w:rPr>
          <w:rFonts w:ascii="Times New Roman" w:hAnsi="Times New Roman"/>
          <w:sz w:val="28"/>
          <w:szCs w:val="28"/>
        </w:rPr>
        <w:t xml:space="preserve"> достигнут рост показателей обеспеченности населения Ахтубинского района качественными коммунальными услугами, соответствующие требованиям, установленным санитарно-эпидемиологическими правилами, в необходимом и достаточном количестве.</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xml:space="preserve">В ходе реализации Программы планируется достигнуть следующих результатов: </w:t>
      </w:r>
    </w:p>
    <w:p w:rsidR="00356025" w:rsidRPr="00074C8A" w:rsidRDefault="00356025" w:rsidP="00356025">
      <w:pPr>
        <w:ind w:left="708"/>
        <w:jc w:val="both"/>
        <w:rPr>
          <w:rFonts w:ascii="Times New Roman" w:hAnsi="Times New Roman"/>
          <w:sz w:val="28"/>
          <w:szCs w:val="28"/>
        </w:rPr>
      </w:pPr>
      <w:r w:rsidRPr="00074C8A">
        <w:rPr>
          <w:rFonts w:ascii="Times New Roman" w:hAnsi="Times New Roman"/>
          <w:sz w:val="28"/>
          <w:szCs w:val="28"/>
        </w:rPr>
        <w:t>- снижение уровня потерь энергоресурсов</w:t>
      </w:r>
      <w:r>
        <w:rPr>
          <w:rFonts w:ascii="Times New Roman" w:hAnsi="Times New Roman"/>
          <w:sz w:val="28"/>
          <w:szCs w:val="28"/>
        </w:rPr>
        <w:t>;</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 снижение удельного веса объектов коммунального хозяйства, нуждающихся в замене.</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Достижение данных результатов планируется за счет сокращения уровня износа объектов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w:t>
      </w: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Социальный эффект от реализации подпрограммы состоит в обеспечении бесперебойного в течение года предоставления коммунальных услуг потребителям в необходимом количестве.</w:t>
      </w:r>
    </w:p>
    <w:p w:rsidR="00356025" w:rsidRPr="00074C8A" w:rsidRDefault="00356025" w:rsidP="00356025">
      <w:pPr>
        <w:ind w:left="708"/>
        <w:jc w:val="both"/>
        <w:rPr>
          <w:rFonts w:ascii="Times New Roman" w:hAnsi="Times New Roman"/>
          <w:sz w:val="28"/>
          <w:szCs w:val="28"/>
        </w:rPr>
      </w:pPr>
    </w:p>
    <w:p w:rsidR="00356025" w:rsidRDefault="00356025" w:rsidP="00356025">
      <w:pPr>
        <w:pStyle w:val="aa"/>
        <w:widowControl/>
        <w:numPr>
          <w:ilvl w:val="0"/>
          <w:numId w:val="8"/>
        </w:numPr>
        <w:snapToGrid/>
        <w:jc w:val="center"/>
        <w:rPr>
          <w:rFonts w:ascii="Times New Roman" w:hAnsi="Times New Roman"/>
          <w:sz w:val="28"/>
          <w:szCs w:val="28"/>
        </w:rPr>
      </w:pPr>
      <w:r>
        <w:rPr>
          <w:rFonts w:ascii="Times New Roman" w:hAnsi="Times New Roman"/>
          <w:sz w:val="28"/>
          <w:szCs w:val="28"/>
        </w:rPr>
        <w:t>Обоснование о</w:t>
      </w:r>
      <w:r w:rsidRPr="00074C8A">
        <w:rPr>
          <w:rFonts w:ascii="Times New Roman" w:hAnsi="Times New Roman"/>
          <w:sz w:val="28"/>
          <w:szCs w:val="28"/>
        </w:rPr>
        <w:t>бъем</w:t>
      </w:r>
      <w:r>
        <w:rPr>
          <w:rFonts w:ascii="Times New Roman" w:hAnsi="Times New Roman"/>
          <w:sz w:val="28"/>
          <w:szCs w:val="28"/>
        </w:rPr>
        <w:t>а</w:t>
      </w:r>
      <w:r w:rsidRPr="00074C8A">
        <w:rPr>
          <w:rFonts w:ascii="Times New Roman" w:hAnsi="Times New Roman"/>
          <w:sz w:val="28"/>
          <w:szCs w:val="28"/>
        </w:rPr>
        <w:t xml:space="preserve"> финансовых ресурсов, необходимых для реализации  подпрограммы</w:t>
      </w:r>
    </w:p>
    <w:p w:rsidR="00356025" w:rsidRPr="00074C8A" w:rsidRDefault="00356025" w:rsidP="00356025">
      <w:pPr>
        <w:pStyle w:val="aa"/>
        <w:ind w:left="1495"/>
        <w:rPr>
          <w:rFonts w:ascii="Times New Roman" w:hAnsi="Times New Roman"/>
          <w:sz w:val="28"/>
          <w:szCs w:val="28"/>
        </w:rPr>
      </w:pPr>
    </w:p>
    <w:p w:rsidR="00356025" w:rsidRPr="00074C8A" w:rsidRDefault="00356025" w:rsidP="00356025">
      <w:pPr>
        <w:ind w:firstLine="708"/>
        <w:jc w:val="both"/>
        <w:rPr>
          <w:rFonts w:ascii="Times New Roman" w:hAnsi="Times New Roman"/>
          <w:sz w:val="28"/>
          <w:szCs w:val="28"/>
        </w:rPr>
      </w:pPr>
      <w:r w:rsidRPr="00074C8A">
        <w:rPr>
          <w:rFonts w:ascii="Times New Roman" w:hAnsi="Times New Roman"/>
          <w:sz w:val="28"/>
          <w:szCs w:val="28"/>
        </w:rPr>
        <w:t>Финансирование мероприятий Программы будет осуществляться за счет средств бюджета муниципального образования «Ахтубинский район».</w:t>
      </w:r>
    </w:p>
    <w:p w:rsidR="00356025" w:rsidRPr="00074C8A" w:rsidRDefault="00356025" w:rsidP="00356025">
      <w:pPr>
        <w:ind w:left="708"/>
        <w:jc w:val="both"/>
        <w:rPr>
          <w:rFonts w:ascii="Times New Roman" w:hAnsi="Times New Roman"/>
          <w:sz w:val="28"/>
          <w:szCs w:val="28"/>
        </w:rPr>
      </w:pPr>
      <w:r w:rsidRPr="00074C8A">
        <w:rPr>
          <w:rFonts w:ascii="Times New Roman" w:hAnsi="Times New Roman"/>
          <w:sz w:val="28"/>
          <w:szCs w:val="28"/>
        </w:rPr>
        <w:t>Объемы финансирования:</w:t>
      </w:r>
    </w:p>
    <w:p w:rsidR="00356025" w:rsidRPr="00631075" w:rsidRDefault="00356025" w:rsidP="00356025">
      <w:pPr>
        <w:rPr>
          <w:rFonts w:ascii="Times New Roman" w:hAnsi="Times New Roman"/>
          <w:sz w:val="28"/>
          <w:szCs w:val="28"/>
        </w:rPr>
      </w:pPr>
      <w:r w:rsidRPr="00631075">
        <w:rPr>
          <w:rFonts w:ascii="Times New Roman" w:hAnsi="Times New Roman"/>
          <w:sz w:val="28"/>
          <w:szCs w:val="28"/>
        </w:rPr>
        <w:t xml:space="preserve">Общий </w:t>
      </w:r>
      <w:r w:rsidR="00723072">
        <w:rPr>
          <w:rFonts w:ascii="Times New Roman" w:hAnsi="Times New Roman"/>
          <w:sz w:val="28"/>
          <w:szCs w:val="28"/>
        </w:rPr>
        <w:t xml:space="preserve">объем финансирования составляет  </w:t>
      </w:r>
      <w:r w:rsidR="00EE2AEA" w:rsidRPr="00EE2AEA">
        <w:rPr>
          <w:rFonts w:ascii="Times New Roman" w:hAnsi="Times New Roman"/>
          <w:sz w:val="28"/>
          <w:szCs w:val="28"/>
        </w:rPr>
        <w:t xml:space="preserve">8 299,9 </w:t>
      </w:r>
      <w:r w:rsidRPr="00631075">
        <w:rPr>
          <w:rFonts w:ascii="Times New Roman" w:hAnsi="Times New Roman"/>
          <w:sz w:val="28"/>
          <w:szCs w:val="28"/>
        </w:rPr>
        <w:t>тыс. рублей</w:t>
      </w:r>
      <w:r>
        <w:rPr>
          <w:rFonts w:ascii="Times New Roman" w:hAnsi="Times New Roman"/>
          <w:sz w:val="28"/>
          <w:szCs w:val="28"/>
        </w:rPr>
        <w:t>:</w:t>
      </w:r>
    </w:p>
    <w:p w:rsidR="00356025" w:rsidRPr="00631075" w:rsidRDefault="00F15C95" w:rsidP="00F15C95">
      <w:pPr>
        <w:ind w:firstLine="708"/>
        <w:rPr>
          <w:rFonts w:ascii="Times New Roman" w:hAnsi="Times New Roman"/>
          <w:sz w:val="28"/>
          <w:szCs w:val="28"/>
        </w:rPr>
      </w:pPr>
      <w:r>
        <w:rPr>
          <w:rFonts w:ascii="Times New Roman" w:hAnsi="Times New Roman"/>
          <w:sz w:val="28"/>
          <w:szCs w:val="28"/>
        </w:rPr>
        <w:t>- о</w:t>
      </w:r>
      <w:r w:rsidR="00356025" w:rsidRPr="00631075">
        <w:rPr>
          <w:rFonts w:ascii="Times New Roman" w:hAnsi="Times New Roman"/>
          <w:sz w:val="28"/>
          <w:szCs w:val="28"/>
        </w:rPr>
        <w:t xml:space="preserve">бъем финансирования 2016 года составляет  </w:t>
      </w:r>
      <w:r w:rsidR="00EE2AEA" w:rsidRPr="00EE2AEA">
        <w:rPr>
          <w:rFonts w:ascii="Times New Roman" w:hAnsi="Times New Roman"/>
          <w:sz w:val="28"/>
          <w:szCs w:val="28"/>
        </w:rPr>
        <w:t xml:space="preserve">2 696,5 </w:t>
      </w:r>
      <w:r w:rsidR="00356025" w:rsidRPr="00631075">
        <w:rPr>
          <w:rFonts w:ascii="Times New Roman" w:hAnsi="Times New Roman"/>
          <w:sz w:val="28"/>
          <w:szCs w:val="28"/>
        </w:rPr>
        <w:t>тыс. рублей</w:t>
      </w:r>
      <w:r w:rsidR="00356025">
        <w:rPr>
          <w:rFonts w:ascii="Times New Roman" w:hAnsi="Times New Roman"/>
          <w:sz w:val="28"/>
          <w:szCs w:val="28"/>
        </w:rPr>
        <w:t>;</w:t>
      </w:r>
    </w:p>
    <w:p w:rsidR="00356025" w:rsidRPr="00631075" w:rsidRDefault="00F15C95" w:rsidP="00F15C95">
      <w:pPr>
        <w:ind w:firstLine="708"/>
        <w:rPr>
          <w:rFonts w:ascii="Times New Roman" w:hAnsi="Times New Roman"/>
          <w:sz w:val="28"/>
          <w:szCs w:val="28"/>
        </w:rPr>
      </w:pPr>
      <w:r>
        <w:rPr>
          <w:rFonts w:ascii="Times New Roman" w:hAnsi="Times New Roman"/>
          <w:sz w:val="28"/>
          <w:szCs w:val="28"/>
        </w:rPr>
        <w:t>- о</w:t>
      </w:r>
      <w:r w:rsidR="00356025" w:rsidRPr="00631075">
        <w:rPr>
          <w:rFonts w:ascii="Times New Roman" w:hAnsi="Times New Roman"/>
          <w:sz w:val="28"/>
          <w:szCs w:val="28"/>
        </w:rPr>
        <w:t xml:space="preserve">бъем финансирования 2017 года составляет  </w:t>
      </w:r>
      <w:r w:rsidR="00EE2AEA" w:rsidRPr="00EE2AEA">
        <w:rPr>
          <w:rFonts w:ascii="Times New Roman" w:hAnsi="Times New Roman"/>
          <w:sz w:val="28"/>
          <w:szCs w:val="28"/>
        </w:rPr>
        <w:t xml:space="preserve">1 459,2 </w:t>
      </w:r>
      <w:r w:rsidR="00356025" w:rsidRPr="00631075">
        <w:rPr>
          <w:rFonts w:ascii="Times New Roman" w:hAnsi="Times New Roman"/>
          <w:sz w:val="28"/>
          <w:szCs w:val="28"/>
        </w:rPr>
        <w:t>тыс. рублей</w:t>
      </w:r>
      <w:r w:rsidR="00356025">
        <w:rPr>
          <w:rFonts w:ascii="Times New Roman" w:hAnsi="Times New Roman"/>
          <w:sz w:val="28"/>
          <w:szCs w:val="28"/>
        </w:rPr>
        <w:t>;</w:t>
      </w:r>
    </w:p>
    <w:p w:rsidR="00C751BC" w:rsidRDefault="00F15C95" w:rsidP="00F15C95">
      <w:pPr>
        <w:ind w:firstLine="708"/>
        <w:rPr>
          <w:rFonts w:ascii="Times New Roman" w:hAnsi="Times New Roman"/>
          <w:sz w:val="28"/>
          <w:szCs w:val="28"/>
        </w:rPr>
      </w:pPr>
      <w:r>
        <w:rPr>
          <w:rFonts w:ascii="Times New Roman" w:hAnsi="Times New Roman"/>
          <w:sz w:val="28"/>
          <w:szCs w:val="28"/>
        </w:rPr>
        <w:t>- о</w:t>
      </w:r>
      <w:r w:rsidR="00356025" w:rsidRPr="00631075">
        <w:rPr>
          <w:rFonts w:ascii="Times New Roman" w:hAnsi="Times New Roman"/>
          <w:sz w:val="28"/>
          <w:szCs w:val="28"/>
        </w:rPr>
        <w:t xml:space="preserve">бъем финансирования 2018 года составляет  </w:t>
      </w:r>
      <w:r w:rsidR="00EE2AEA" w:rsidRPr="00EE2AEA">
        <w:rPr>
          <w:rFonts w:ascii="Times New Roman" w:hAnsi="Times New Roman"/>
          <w:sz w:val="28"/>
          <w:szCs w:val="28"/>
        </w:rPr>
        <w:t xml:space="preserve">1 459,2 </w:t>
      </w:r>
      <w:r w:rsidR="00356025" w:rsidRPr="00631075">
        <w:rPr>
          <w:rFonts w:ascii="Times New Roman" w:hAnsi="Times New Roman"/>
          <w:sz w:val="28"/>
          <w:szCs w:val="28"/>
        </w:rPr>
        <w:t>тыс. рублей</w:t>
      </w:r>
      <w:r w:rsidR="00C751BC">
        <w:rPr>
          <w:rFonts w:ascii="Times New Roman" w:hAnsi="Times New Roman"/>
          <w:sz w:val="28"/>
          <w:szCs w:val="28"/>
        </w:rPr>
        <w:t>;</w:t>
      </w:r>
    </w:p>
    <w:p w:rsidR="00C751BC" w:rsidRDefault="00C751BC" w:rsidP="00F15C95">
      <w:pPr>
        <w:ind w:firstLine="708"/>
        <w:rPr>
          <w:rFonts w:ascii="Times New Roman" w:hAnsi="Times New Roman"/>
          <w:sz w:val="28"/>
          <w:szCs w:val="28"/>
        </w:rPr>
      </w:pPr>
      <w:r w:rsidRPr="00C751BC">
        <w:rPr>
          <w:rFonts w:ascii="Times New Roman" w:hAnsi="Times New Roman"/>
          <w:sz w:val="28"/>
          <w:szCs w:val="28"/>
        </w:rPr>
        <w:t>- объем финансирования 201</w:t>
      </w:r>
      <w:r>
        <w:rPr>
          <w:rFonts w:ascii="Times New Roman" w:hAnsi="Times New Roman"/>
          <w:sz w:val="28"/>
          <w:szCs w:val="28"/>
        </w:rPr>
        <w:t>9</w:t>
      </w:r>
      <w:r w:rsidRPr="00C751BC">
        <w:rPr>
          <w:rFonts w:ascii="Times New Roman" w:hAnsi="Times New Roman"/>
          <w:sz w:val="28"/>
          <w:szCs w:val="28"/>
        </w:rPr>
        <w:t xml:space="preserve"> года составляет  </w:t>
      </w:r>
      <w:r w:rsidR="00EE2AEA" w:rsidRPr="00EE2AEA">
        <w:rPr>
          <w:rFonts w:ascii="Times New Roman" w:hAnsi="Times New Roman"/>
          <w:sz w:val="28"/>
          <w:szCs w:val="28"/>
        </w:rPr>
        <w:t xml:space="preserve">1 342,5 </w:t>
      </w:r>
      <w:r w:rsidRPr="00C751BC">
        <w:rPr>
          <w:rFonts w:ascii="Times New Roman" w:hAnsi="Times New Roman"/>
          <w:sz w:val="28"/>
          <w:szCs w:val="28"/>
        </w:rPr>
        <w:t>тыс. рублей;</w:t>
      </w:r>
    </w:p>
    <w:p w:rsidR="00C751BC" w:rsidRDefault="00C751BC" w:rsidP="00F15C95">
      <w:pPr>
        <w:ind w:firstLine="708"/>
        <w:rPr>
          <w:rFonts w:ascii="Times New Roman" w:hAnsi="Times New Roman"/>
          <w:sz w:val="28"/>
          <w:szCs w:val="28"/>
        </w:rPr>
      </w:pPr>
      <w:r w:rsidRPr="00C751BC">
        <w:rPr>
          <w:rFonts w:ascii="Times New Roman" w:hAnsi="Times New Roman"/>
          <w:sz w:val="28"/>
          <w:szCs w:val="28"/>
        </w:rPr>
        <w:t>- объем финансирования 20</w:t>
      </w:r>
      <w:r>
        <w:rPr>
          <w:rFonts w:ascii="Times New Roman" w:hAnsi="Times New Roman"/>
          <w:sz w:val="28"/>
          <w:szCs w:val="28"/>
        </w:rPr>
        <w:t>20</w:t>
      </w:r>
      <w:r w:rsidRPr="00C751BC">
        <w:rPr>
          <w:rFonts w:ascii="Times New Roman" w:hAnsi="Times New Roman"/>
          <w:sz w:val="28"/>
          <w:szCs w:val="28"/>
        </w:rPr>
        <w:t xml:space="preserve"> года составляет  </w:t>
      </w:r>
      <w:r w:rsidR="00EE2AEA" w:rsidRPr="00EE2AEA">
        <w:rPr>
          <w:rFonts w:ascii="Times New Roman" w:hAnsi="Times New Roman"/>
          <w:sz w:val="28"/>
          <w:szCs w:val="28"/>
        </w:rPr>
        <w:t xml:space="preserve">1 342,5 </w:t>
      </w:r>
      <w:r w:rsidRPr="00C751BC">
        <w:rPr>
          <w:rFonts w:ascii="Times New Roman" w:hAnsi="Times New Roman"/>
          <w:sz w:val="28"/>
          <w:szCs w:val="28"/>
        </w:rPr>
        <w:t>тыс. рублей</w:t>
      </w:r>
      <w:r>
        <w:rPr>
          <w:rFonts w:ascii="Times New Roman" w:hAnsi="Times New Roman"/>
          <w:sz w:val="28"/>
          <w:szCs w:val="28"/>
        </w:rPr>
        <w:t>.</w:t>
      </w:r>
    </w:p>
    <w:p w:rsidR="00356025" w:rsidRDefault="00356025" w:rsidP="00F15C95">
      <w:pPr>
        <w:ind w:firstLine="708"/>
        <w:rPr>
          <w:rFonts w:ascii="Times New Roman" w:hAnsi="Times New Roman"/>
          <w:sz w:val="28"/>
          <w:szCs w:val="28"/>
        </w:rPr>
      </w:pPr>
      <w:r>
        <w:rPr>
          <w:rFonts w:ascii="Times New Roman" w:hAnsi="Times New Roman"/>
          <w:sz w:val="28"/>
          <w:szCs w:val="28"/>
        </w:rPr>
        <w:t>(приложение № 3</w:t>
      </w:r>
      <w:r w:rsidRPr="007E115C">
        <w:t xml:space="preserve"> </w:t>
      </w:r>
      <w:r w:rsidRPr="007E115C">
        <w:rPr>
          <w:rFonts w:ascii="Times New Roman" w:hAnsi="Times New Roman"/>
          <w:sz w:val="28"/>
          <w:szCs w:val="28"/>
        </w:rPr>
        <w:t>к муниципальной программе</w:t>
      </w:r>
      <w:r>
        <w:rPr>
          <w:rFonts w:ascii="Times New Roman" w:hAnsi="Times New Roman"/>
          <w:sz w:val="28"/>
          <w:szCs w:val="28"/>
        </w:rPr>
        <w:t>).</w:t>
      </w:r>
    </w:p>
    <w:p w:rsidR="00356025" w:rsidRDefault="00356025" w:rsidP="00356025">
      <w:pPr>
        <w:ind w:firstLine="708"/>
        <w:jc w:val="both"/>
        <w:rPr>
          <w:rFonts w:ascii="Times New Roman" w:hAnsi="Times New Roman"/>
          <w:sz w:val="28"/>
          <w:szCs w:val="28"/>
        </w:rPr>
      </w:pPr>
      <w:r w:rsidRPr="00074C8A">
        <w:rPr>
          <w:rFonts w:ascii="Times New Roman" w:hAnsi="Times New Roman"/>
          <w:sz w:val="28"/>
          <w:szCs w:val="28"/>
        </w:rPr>
        <w:t>Объемы финансирования мероприятий Программы могут быть скорректированы в процессе реализации мероприятий, исходя из возможностей районного бюджета на очередной финансовый год и фактических затрат.</w:t>
      </w:r>
    </w:p>
    <w:p w:rsidR="00356025" w:rsidRDefault="00356025" w:rsidP="00356025">
      <w:pPr>
        <w:ind w:firstLine="708"/>
        <w:jc w:val="both"/>
        <w:rPr>
          <w:rFonts w:ascii="Times New Roman" w:hAnsi="Times New Roman"/>
          <w:sz w:val="28"/>
          <w:szCs w:val="28"/>
        </w:rPr>
      </w:pPr>
      <w:r>
        <w:rPr>
          <w:rFonts w:ascii="Times New Roman" w:hAnsi="Times New Roman"/>
          <w:sz w:val="28"/>
          <w:szCs w:val="28"/>
        </w:rPr>
        <w:t>Расчет стоимости мероприятий произведен в соответствии с локально-сметными расчетами и проектно-сметной документацией. Документация находится в управлении коммунального хозяйства.</w:t>
      </w:r>
    </w:p>
    <w:p w:rsidR="00E2520C" w:rsidRDefault="00E2520C" w:rsidP="00356025">
      <w:pPr>
        <w:ind w:firstLine="708"/>
        <w:jc w:val="both"/>
        <w:rPr>
          <w:rFonts w:ascii="Times New Roman" w:hAnsi="Times New Roman"/>
          <w:sz w:val="28"/>
          <w:szCs w:val="28"/>
        </w:rPr>
      </w:pPr>
    </w:p>
    <w:p w:rsidR="00356025" w:rsidRPr="00EB1BEE" w:rsidRDefault="00356025" w:rsidP="00356025">
      <w:pPr>
        <w:jc w:val="center"/>
        <w:rPr>
          <w:rFonts w:ascii="Times New Roman" w:hAnsi="Times New Roman"/>
          <w:sz w:val="28"/>
          <w:szCs w:val="28"/>
        </w:rPr>
      </w:pPr>
      <w:r w:rsidRPr="00EB1BEE">
        <w:rPr>
          <w:rFonts w:ascii="Times New Roman" w:hAnsi="Times New Roman"/>
          <w:sz w:val="28"/>
          <w:szCs w:val="28"/>
        </w:rPr>
        <w:lastRenderedPageBreak/>
        <w:t>ПАСПОРТ</w:t>
      </w:r>
    </w:p>
    <w:p w:rsidR="00356025" w:rsidRPr="0010341C" w:rsidRDefault="00356025" w:rsidP="00356025">
      <w:pPr>
        <w:jc w:val="center"/>
        <w:rPr>
          <w:rFonts w:ascii="Times New Roman" w:hAnsi="Times New Roman"/>
          <w:sz w:val="28"/>
          <w:szCs w:val="28"/>
        </w:rPr>
      </w:pPr>
      <w:r w:rsidRPr="00EB1BEE">
        <w:rPr>
          <w:rFonts w:ascii="Times New Roman" w:hAnsi="Times New Roman"/>
          <w:sz w:val="28"/>
          <w:szCs w:val="28"/>
        </w:rPr>
        <w:t>ПОДПРОГРАММЫ МУНИЦИПАЛЬНОЙ ПРОГРАММЫ</w:t>
      </w:r>
      <w:r w:rsidRPr="0010341C">
        <w:rPr>
          <w:rFonts w:ascii="Times New Roman" w:hAnsi="Times New Roman"/>
          <w:sz w:val="28"/>
          <w:szCs w:val="28"/>
        </w:rPr>
        <w:tab/>
      </w:r>
    </w:p>
    <w:p w:rsidR="00356025" w:rsidRPr="0010341C" w:rsidRDefault="00356025" w:rsidP="00356025">
      <w:pPr>
        <w:rPr>
          <w:rFonts w:ascii="Times New Roman" w:hAnsi="Times New Roman"/>
          <w:sz w:val="28"/>
          <w:szCs w:val="28"/>
        </w:rPr>
      </w:pPr>
    </w:p>
    <w:tbl>
      <w:tblPr>
        <w:tblW w:w="0" w:type="auto"/>
        <w:tblLook w:val="04A0" w:firstRow="1" w:lastRow="0" w:firstColumn="1" w:lastColumn="0" w:noHBand="0" w:noVBand="1"/>
      </w:tblPr>
      <w:tblGrid>
        <w:gridCol w:w="4372"/>
        <w:gridCol w:w="5199"/>
      </w:tblGrid>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t>Наименование подпрограммы муниципальной программы</w:t>
            </w:r>
          </w:p>
          <w:p w:rsidR="00356025" w:rsidRPr="0010341C" w:rsidRDefault="00356025" w:rsidP="00F7782B">
            <w:pPr>
              <w:rPr>
                <w:rFonts w:ascii="Times New Roman" w:hAnsi="Times New Roman"/>
                <w:sz w:val="28"/>
                <w:szCs w:val="28"/>
              </w:rPr>
            </w:pPr>
          </w:p>
        </w:tc>
        <w:tc>
          <w:tcPr>
            <w:tcW w:w="5199" w:type="dxa"/>
            <w:shd w:val="clear" w:color="auto" w:fill="auto"/>
          </w:tcPr>
          <w:p w:rsidR="00356025" w:rsidRPr="0010341C" w:rsidRDefault="00356025" w:rsidP="005847ED">
            <w:pPr>
              <w:jc w:val="both"/>
              <w:rPr>
                <w:rFonts w:ascii="Times New Roman" w:hAnsi="Times New Roman"/>
                <w:sz w:val="28"/>
                <w:szCs w:val="28"/>
              </w:rPr>
            </w:pPr>
            <w:r w:rsidRPr="0010341C">
              <w:rPr>
                <w:rFonts w:ascii="Times New Roman" w:hAnsi="Times New Roman"/>
                <w:sz w:val="28"/>
                <w:szCs w:val="28"/>
              </w:rPr>
              <w:t>«Строительство и  реконструкция объектов капитального строительства на территории  Ахтубинского района на 2016-20</w:t>
            </w:r>
            <w:r w:rsidR="005847ED">
              <w:rPr>
                <w:rFonts w:ascii="Times New Roman" w:hAnsi="Times New Roman"/>
                <w:sz w:val="28"/>
                <w:szCs w:val="28"/>
              </w:rPr>
              <w:t>20</w:t>
            </w:r>
            <w:r w:rsidRPr="0010341C">
              <w:rPr>
                <w:rFonts w:ascii="Times New Roman" w:hAnsi="Times New Roman"/>
                <w:sz w:val="28"/>
                <w:szCs w:val="28"/>
              </w:rPr>
              <w:t xml:space="preserve"> годы» </w:t>
            </w:r>
          </w:p>
        </w:tc>
      </w:tr>
      <w:tr w:rsidR="00356025" w:rsidRPr="0010341C" w:rsidTr="00F7782B">
        <w:trPr>
          <w:trHeight w:val="65"/>
        </w:trPr>
        <w:tc>
          <w:tcPr>
            <w:tcW w:w="4372" w:type="dxa"/>
            <w:shd w:val="clear" w:color="auto" w:fill="auto"/>
          </w:tcPr>
          <w:p w:rsidR="00356025" w:rsidRPr="0010341C" w:rsidRDefault="00356025" w:rsidP="00F7782B">
            <w:pPr>
              <w:rPr>
                <w:rFonts w:ascii="Times New Roman" w:hAnsi="Times New Roman"/>
                <w:sz w:val="28"/>
                <w:szCs w:val="28"/>
              </w:rPr>
            </w:pPr>
          </w:p>
        </w:tc>
        <w:tc>
          <w:tcPr>
            <w:tcW w:w="5199" w:type="dxa"/>
            <w:shd w:val="clear" w:color="auto" w:fill="auto"/>
          </w:tcPr>
          <w:p w:rsidR="00356025" w:rsidRPr="0010341C" w:rsidRDefault="00356025" w:rsidP="00F7782B">
            <w:pPr>
              <w:jc w:val="both"/>
              <w:rPr>
                <w:rFonts w:ascii="Times New Roman" w:hAnsi="Times New Roman"/>
                <w:sz w:val="28"/>
                <w:szCs w:val="28"/>
              </w:rPr>
            </w:pPr>
          </w:p>
        </w:tc>
      </w:tr>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proofErr w:type="gramStart"/>
            <w:r w:rsidRPr="0010341C">
              <w:rPr>
                <w:rFonts w:ascii="Times New Roman" w:hAnsi="Times New Roman"/>
                <w:sz w:val="28"/>
                <w:szCs w:val="28"/>
              </w:rPr>
              <w:t>Муниципальный</w:t>
            </w:r>
            <w:proofErr w:type="gramEnd"/>
            <w:r w:rsidRPr="0010341C">
              <w:rPr>
                <w:rFonts w:ascii="Times New Roman" w:hAnsi="Times New Roman"/>
                <w:sz w:val="28"/>
                <w:szCs w:val="28"/>
              </w:rPr>
              <w:t xml:space="preserve"> заказчик-подпрограммы муниципальной программы</w:t>
            </w:r>
          </w:p>
        </w:tc>
        <w:tc>
          <w:tcPr>
            <w:tcW w:w="5199" w:type="dxa"/>
            <w:shd w:val="clear" w:color="auto" w:fill="auto"/>
          </w:tcPr>
          <w:p w:rsidR="00356025" w:rsidRPr="0010341C" w:rsidRDefault="00F7782B" w:rsidP="00F7782B">
            <w:pPr>
              <w:jc w:val="both"/>
              <w:rPr>
                <w:rFonts w:ascii="Times New Roman" w:hAnsi="Times New Roman"/>
                <w:sz w:val="28"/>
                <w:szCs w:val="28"/>
              </w:rPr>
            </w:pPr>
            <w:r>
              <w:rPr>
                <w:rFonts w:ascii="Times New Roman" w:hAnsi="Times New Roman"/>
                <w:sz w:val="28"/>
                <w:szCs w:val="28"/>
              </w:rPr>
              <w:t>у</w:t>
            </w:r>
            <w:r w:rsidR="00356025" w:rsidRPr="0042016F">
              <w:rPr>
                <w:rFonts w:ascii="Times New Roman" w:hAnsi="Times New Roman"/>
                <w:sz w:val="28"/>
                <w:szCs w:val="28"/>
              </w:rPr>
              <w:t>правление коммунального хозяйства администрации МО «Ахтубинский район»</w:t>
            </w:r>
          </w:p>
        </w:tc>
      </w:tr>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Исполнители подпрограммы муниципальной программы</w:t>
            </w:r>
          </w:p>
        </w:tc>
        <w:tc>
          <w:tcPr>
            <w:tcW w:w="5199" w:type="dxa"/>
            <w:shd w:val="clear" w:color="auto" w:fill="auto"/>
          </w:tcPr>
          <w:p w:rsidR="00356025" w:rsidRPr="0010341C" w:rsidRDefault="00356025" w:rsidP="00F7782B">
            <w:pPr>
              <w:jc w:val="both"/>
              <w:rPr>
                <w:rFonts w:ascii="Times New Roman" w:hAnsi="Times New Roman"/>
                <w:sz w:val="28"/>
                <w:szCs w:val="28"/>
              </w:rPr>
            </w:pPr>
          </w:p>
          <w:p w:rsidR="00356025" w:rsidRPr="0010341C" w:rsidRDefault="00F7782B" w:rsidP="00F7782B">
            <w:pPr>
              <w:jc w:val="both"/>
              <w:rPr>
                <w:rFonts w:ascii="Times New Roman" w:hAnsi="Times New Roman"/>
                <w:sz w:val="28"/>
                <w:szCs w:val="28"/>
              </w:rPr>
            </w:pPr>
            <w:r>
              <w:rPr>
                <w:rFonts w:ascii="Times New Roman" w:hAnsi="Times New Roman"/>
                <w:sz w:val="28"/>
                <w:szCs w:val="28"/>
              </w:rPr>
              <w:t>у</w:t>
            </w:r>
            <w:r w:rsidR="00356025" w:rsidRPr="0010341C">
              <w:rPr>
                <w:rFonts w:ascii="Times New Roman" w:hAnsi="Times New Roman"/>
                <w:sz w:val="28"/>
                <w:szCs w:val="28"/>
              </w:rPr>
              <w:t>правление коммунального хозяйства администрации МО «Ахтубинский район»</w:t>
            </w:r>
          </w:p>
        </w:tc>
      </w:tr>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Цели подпрограммы  муниципальной  программы                                   </w:t>
            </w: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              </w:t>
            </w:r>
          </w:p>
        </w:tc>
        <w:tc>
          <w:tcPr>
            <w:tcW w:w="5199" w:type="dxa"/>
            <w:shd w:val="clear" w:color="auto" w:fill="auto"/>
          </w:tcPr>
          <w:p w:rsidR="00356025" w:rsidRPr="0010341C" w:rsidRDefault="00356025" w:rsidP="00F7782B">
            <w:pPr>
              <w:jc w:val="both"/>
              <w:rPr>
                <w:rFonts w:ascii="Times New Roman" w:hAnsi="Times New Roman"/>
                <w:sz w:val="28"/>
                <w:szCs w:val="28"/>
              </w:rPr>
            </w:pPr>
          </w:p>
          <w:p w:rsidR="00356025" w:rsidRPr="0010341C" w:rsidRDefault="00356025" w:rsidP="00F7782B">
            <w:pPr>
              <w:pStyle w:val="ad"/>
              <w:jc w:val="both"/>
              <w:rPr>
                <w:rFonts w:ascii="Times New Roman" w:hAnsi="Times New Roman" w:cs="Times New Roman"/>
                <w:sz w:val="28"/>
                <w:szCs w:val="28"/>
                <w:lang w:eastAsia="ru-RU"/>
              </w:rPr>
            </w:pPr>
            <w:r w:rsidRPr="0010341C">
              <w:rPr>
                <w:rFonts w:ascii="Times New Roman" w:hAnsi="Times New Roman" w:cs="Times New Roman"/>
                <w:sz w:val="28"/>
                <w:szCs w:val="28"/>
                <w:lang w:eastAsia="ru-RU"/>
              </w:rPr>
              <w:t>- улучшение условий проживания населения и устойчивое территориальное развитие района</w:t>
            </w:r>
            <w:r>
              <w:rPr>
                <w:rFonts w:ascii="Times New Roman" w:hAnsi="Times New Roman" w:cs="Times New Roman"/>
                <w:sz w:val="28"/>
                <w:szCs w:val="28"/>
                <w:lang w:eastAsia="ru-RU"/>
              </w:rPr>
              <w:t>;</w:t>
            </w:r>
            <w:r w:rsidRPr="0010341C">
              <w:rPr>
                <w:rFonts w:ascii="Times New Roman" w:hAnsi="Times New Roman" w:cs="Times New Roman"/>
                <w:sz w:val="28"/>
                <w:szCs w:val="28"/>
                <w:lang w:eastAsia="ru-RU"/>
              </w:rPr>
              <w:t xml:space="preserve"> </w:t>
            </w:r>
          </w:p>
          <w:p w:rsidR="00356025" w:rsidRPr="0010341C" w:rsidRDefault="00356025" w:rsidP="00F7782B">
            <w:pPr>
              <w:pStyle w:val="ad"/>
              <w:jc w:val="both"/>
              <w:rPr>
                <w:rFonts w:ascii="Times New Roman" w:hAnsi="Times New Roman" w:cs="Times New Roman"/>
                <w:sz w:val="28"/>
                <w:szCs w:val="28"/>
                <w:lang w:eastAsia="ru-RU"/>
              </w:rPr>
            </w:pPr>
            <w:r w:rsidRPr="0010341C">
              <w:rPr>
                <w:rFonts w:ascii="Times New Roman" w:hAnsi="Times New Roman" w:cs="Times New Roman"/>
                <w:sz w:val="28"/>
                <w:szCs w:val="28"/>
                <w:lang w:eastAsia="ru-RU"/>
              </w:rPr>
              <w:t>- санитарно-эпидемиоло</w:t>
            </w:r>
            <w:r>
              <w:rPr>
                <w:rFonts w:ascii="Times New Roman" w:hAnsi="Times New Roman" w:cs="Times New Roman"/>
                <w:sz w:val="28"/>
                <w:szCs w:val="28"/>
                <w:lang w:eastAsia="ru-RU"/>
              </w:rPr>
              <w:t>гическое благополучие населения</w:t>
            </w:r>
          </w:p>
          <w:p w:rsidR="00356025" w:rsidRPr="0010341C" w:rsidRDefault="00356025" w:rsidP="00F7782B">
            <w:pPr>
              <w:pStyle w:val="ad"/>
              <w:jc w:val="both"/>
              <w:rPr>
                <w:lang w:eastAsia="ru-RU"/>
              </w:rPr>
            </w:pPr>
          </w:p>
        </w:tc>
      </w:tr>
      <w:tr w:rsidR="00356025" w:rsidRPr="0010341C" w:rsidTr="00F7782B">
        <w:trPr>
          <w:trHeight w:val="141"/>
        </w:trPr>
        <w:tc>
          <w:tcPr>
            <w:tcW w:w="4372" w:type="dxa"/>
            <w:shd w:val="clear" w:color="auto" w:fill="auto"/>
          </w:tcPr>
          <w:p w:rsidR="00356025" w:rsidRPr="0010341C" w:rsidRDefault="00356025" w:rsidP="00F7782B">
            <w:r w:rsidRPr="0010341C">
              <w:rPr>
                <w:rFonts w:ascii="Times New Roman" w:hAnsi="Times New Roman"/>
                <w:sz w:val="28"/>
                <w:szCs w:val="28"/>
              </w:rPr>
              <w:t xml:space="preserve">Задачи  подпрограммы  муниципальной программы                                   </w:t>
            </w:r>
          </w:p>
        </w:tc>
        <w:tc>
          <w:tcPr>
            <w:tcW w:w="5199" w:type="dxa"/>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  обеспечение устойчивого развития территории района; </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обеспечение жильем молодых специалистов;</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обустройство Центра временного содержания безнадзорных животных на  территории муниципального о</w:t>
            </w:r>
            <w:r>
              <w:rPr>
                <w:rFonts w:ascii="Times New Roman" w:hAnsi="Times New Roman"/>
                <w:sz w:val="28"/>
                <w:szCs w:val="28"/>
              </w:rPr>
              <w:t>бразования «Ахтубинский  район»</w:t>
            </w:r>
          </w:p>
          <w:p w:rsidR="00356025" w:rsidRPr="0010341C" w:rsidRDefault="00356025" w:rsidP="00F7782B">
            <w:pPr>
              <w:jc w:val="both"/>
              <w:rPr>
                <w:rFonts w:ascii="Times New Roman" w:hAnsi="Times New Roman"/>
                <w:sz w:val="28"/>
                <w:szCs w:val="28"/>
              </w:rPr>
            </w:pPr>
          </w:p>
        </w:tc>
      </w:tr>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Целевые индикаторы и показатели подпрограммы </w:t>
            </w:r>
          </w:p>
          <w:p w:rsidR="00356025" w:rsidRPr="0010341C" w:rsidRDefault="00356025" w:rsidP="00F7782B">
            <w:pPr>
              <w:rPr>
                <w:rFonts w:ascii="Times New Roman" w:hAnsi="Times New Roman"/>
                <w:sz w:val="28"/>
                <w:szCs w:val="28"/>
              </w:rPr>
            </w:pPr>
          </w:p>
          <w:p w:rsidR="00356025" w:rsidRDefault="00356025" w:rsidP="00F7782B">
            <w:pPr>
              <w:rPr>
                <w:rFonts w:ascii="Times New Roman" w:hAnsi="Times New Roman"/>
                <w:sz w:val="28"/>
                <w:szCs w:val="28"/>
              </w:rPr>
            </w:pPr>
          </w:p>
          <w:p w:rsidR="005847ED" w:rsidRDefault="005847ED"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Сроки и этапы реализации подпрограммы муниципальной программы</w:t>
            </w:r>
          </w:p>
        </w:tc>
        <w:tc>
          <w:tcPr>
            <w:tcW w:w="5199" w:type="dxa"/>
            <w:tcBorders>
              <w:left w:val="nil"/>
            </w:tcBorders>
            <w:shd w:val="clear" w:color="auto" w:fill="auto"/>
          </w:tcPr>
          <w:p w:rsidR="00356025" w:rsidRPr="0045702C" w:rsidRDefault="00356025" w:rsidP="00F7782B">
            <w:pPr>
              <w:jc w:val="both"/>
              <w:rPr>
                <w:rFonts w:ascii="Times New Roman" w:hAnsi="Times New Roman"/>
                <w:sz w:val="28"/>
                <w:szCs w:val="28"/>
              </w:rPr>
            </w:pPr>
            <w:r w:rsidRPr="0010341C">
              <w:rPr>
                <w:rFonts w:ascii="Times New Roman" w:hAnsi="Times New Roman"/>
                <w:sz w:val="28"/>
                <w:szCs w:val="28"/>
              </w:rPr>
              <w:t>- предоставл</w:t>
            </w:r>
            <w:r>
              <w:rPr>
                <w:rFonts w:ascii="Times New Roman" w:hAnsi="Times New Roman"/>
                <w:sz w:val="28"/>
                <w:szCs w:val="28"/>
              </w:rPr>
              <w:t xml:space="preserve">ение жилья молодым специалистам </w:t>
            </w:r>
            <w:r>
              <w:t xml:space="preserve"> </w:t>
            </w:r>
            <w:r w:rsidRPr="0045702C">
              <w:rPr>
                <w:rFonts w:ascii="Times New Roman" w:hAnsi="Times New Roman"/>
                <w:sz w:val="28"/>
                <w:szCs w:val="28"/>
              </w:rPr>
              <w:t xml:space="preserve">- </w:t>
            </w:r>
            <w:r w:rsidR="00912CEA">
              <w:rPr>
                <w:rFonts w:ascii="Times New Roman" w:hAnsi="Times New Roman"/>
                <w:sz w:val="28"/>
                <w:szCs w:val="28"/>
              </w:rPr>
              <w:t>0</w:t>
            </w:r>
            <w:r w:rsidRPr="0045702C">
              <w:rPr>
                <w:rFonts w:ascii="Times New Roman" w:hAnsi="Times New Roman"/>
                <w:sz w:val="28"/>
                <w:szCs w:val="28"/>
              </w:rPr>
              <w:t xml:space="preserve"> кв.;</w:t>
            </w:r>
          </w:p>
          <w:p w:rsidR="00356025" w:rsidRDefault="00356025" w:rsidP="00F7782B">
            <w:pPr>
              <w:jc w:val="both"/>
              <w:rPr>
                <w:rFonts w:ascii="Times New Roman" w:hAnsi="Times New Roman"/>
                <w:sz w:val="28"/>
                <w:szCs w:val="28"/>
              </w:rPr>
            </w:pPr>
            <w:r w:rsidRPr="0045702C">
              <w:rPr>
                <w:rFonts w:ascii="Times New Roman" w:hAnsi="Times New Roman"/>
                <w:sz w:val="28"/>
                <w:szCs w:val="28"/>
              </w:rPr>
              <w:t>- регулирование численности б</w:t>
            </w:r>
            <w:r>
              <w:rPr>
                <w:rFonts w:ascii="Times New Roman" w:hAnsi="Times New Roman"/>
                <w:sz w:val="28"/>
                <w:szCs w:val="28"/>
              </w:rPr>
              <w:t xml:space="preserve">езнадзорных животных – </w:t>
            </w:r>
            <w:r w:rsidR="00544DD6">
              <w:rPr>
                <w:rFonts w:ascii="Times New Roman" w:hAnsi="Times New Roman"/>
                <w:sz w:val="28"/>
                <w:szCs w:val="28"/>
              </w:rPr>
              <w:t>363</w:t>
            </w:r>
            <w:r>
              <w:rPr>
                <w:rFonts w:ascii="Times New Roman" w:hAnsi="Times New Roman"/>
                <w:sz w:val="28"/>
                <w:szCs w:val="28"/>
              </w:rPr>
              <w:t xml:space="preserve"> гол.</w:t>
            </w:r>
          </w:p>
          <w:p w:rsidR="00356025" w:rsidRPr="0045702C" w:rsidRDefault="00356025" w:rsidP="00F7782B">
            <w:pPr>
              <w:jc w:val="both"/>
              <w:rPr>
                <w:rFonts w:ascii="Times New Roman" w:hAnsi="Times New Roman"/>
                <w:sz w:val="28"/>
                <w:szCs w:val="28"/>
              </w:rPr>
            </w:pPr>
          </w:p>
          <w:p w:rsidR="005847ED" w:rsidRPr="008A5AD2" w:rsidRDefault="00356025" w:rsidP="005847ED">
            <w:pPr>
              <w:pStyle w:val="ad"/>
              <w:jc w:val="both"/>
              <w:rPr>
                <w:rFonts w:ascii="Times New Roman" w:hAnsi="Times New Roman" w:cs="Times New Roman"/>
                <w:sz w:val="28"/>
                <w:szCs w:val="28"/>
              </w:rPr>
            </w:pPr>
            <w:r w:rsidRPr="0010341C">
              <w:rPr>
                <w:rFonts w:ascii="Times New Roman" w:hAnsi="Times New Roman" w:cs="Times New Roman"/>
                <w:sz w:val="28"/>
                <w:szCs w:val="28"/>
                <w:lang w:eastAsia="ru-RU"/>
              </w:rPr>
              <w:t xml:space="preserve">- </w:t>
            </w:r>
            <w:r w:rsidR="005847ED" w:rsidRPr="008A5AD2">
              <w:rPr>
                <w:rFonts w:ascii="Times New Roman" w:hAnsi="Times New Roman" w:cs="Times New Roman"/>
                <w:sz w:val="28"/>
                <w:szCs w:val="28"/>
              </w:rPr>
              <w:t>подпрограмма реализуется с 201</w:t>
            </w:r>
            <w:r w:rsidR="005847ED">
              <w:rPr>
                <w:rFonts w:ascii="Times New Roman" w:hAnsi="Times New Roman" w:cs="Times New Roman"/>
                <w:sz w:val="28"/>
                <w:szCs w:val="28"/>
              </w:rPr>
              <w:t>6</w:t>
            </w:r>
            <w:r w:rsidR="005847ED" w:rsidRPr="008A5AD2">
              <w:rPr>
                <w:rFonts w:ascii="Times New Roman" w:hAnsi="Times New Roman" w:cs="Times New Roman"/>
                <w:sz w:val="28"/>
                <w:szCs w:val="28"/>
              </w:rPr>
              <w:t xml:space="preserve"> года по 20</w:t>
            </w:r>
            <w:r w:rsidR="005847ED">
              <w:rPr>
                <w:rFonts w:ascii="Times New Roman" w:hAnsi="Times New Roman" w:cs="Times New Roman"/>
                <w:sz w:val="28"/>
                <w:szCs w:val="28"/>
              </w:rPr>
              <w:t>20</w:t>
            </w:r>
            <w:r w:rsidR="005847ED" w:rsidRPr="008A5AD2">
              <w:rPr>
                <w:rFonts w:ascii="Times New Roman" w:hAnsi="Times New Roman" w:cs="Times New Roman"/>
                <w:sz w:val="28"/>
                <w:szCs w:val="28"/>
              </w:rPr>
              <w:t xml:space="preserve"> год в </w:t>
            </w:r>
            <w:r w:rsidR="005847ED">
              <w:rPr>
                <w:rFonts w:ascii="Times New Roman" w:hAnsi="Times New Roman" w:cs="Times New Roman"/>
                <w:sz w:val="28"/>
                <w:szCs w:val="28"/>
              </w:rPr>
              <w:t>пять этапов</w:t>
            </w:r>
            <w:r w:rsidR="005847ED" w:rsidRPr="008A5AD2">
              <w:rPr>
                <w:rFonts w:ascii="Times New Roman" w:hAnsi="Times New Roman" w:cs="Times New Roman"/>
                <w:sz w:val="28"/>
                <w:szCs w:val="28"/>
              </w:rPr>
              <w:t>.</w:t>
            </w:r>
          </w:p>
          <w:p w:rsidR="005847ED" w:rsidRPr="008A5AD2" w:rsidRDefault="005847ED" w:rsidP="005847ED">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 этап – 201</w:t>
            </w:r>
            <w:r>
              <w:rPr>
                <w:rFonts w:ascii="Times New Roman" w:hAnsi="Times New Roman" w:cs="Times New Roman"/>
                <w:sz w:val="28"/>
                <w:szCs w:val="28"/>
                <w:lang w:eastAsia="ru-RU"/>
              </w:rPr>
              <w:t>6 год</w:t>
            </w:r>
          </w:p>
          <w:p w:rsidR="005847ED" w:rsidRPr="008A5AD2" w:rsidRDefault="005847ED" w:rsidP="005847ED">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II этап – 201</w:t>
            </w:r>
            <w:r>
              <w:rPr>
                <w:rFonts w:ascii="Times New Roman" w:hAnsi="Times New Roman" w:cs="Times New Roman"/>
                <w:sz w:val="28"/>
                <w:szCs w:val="28"/>
                <w:lang w:eastAsia="ru-RU"/>
              </w:rPr>
              <w:t>7 год</w:t>
            </w:r>
            <w:r w:rsidRPr="008A5AD2">
              <w:rPr>
                <w:rFonts w:ascii="Times New Roman" w:hAnsi="Times New Roman" w:cs="Times New Roman"/>
                <w:sz w:val="28"/>
                <w:szCs w:val="28"/>
                <w:lang w:eastAsia="ru-RU"/>
              </w:rPr>
              <w:t xml:space="preserve"> </w:t>
            </w:r>
          </w:p>
          <w:p w:rsidR="005847ED" w:rsidRDefault="005847ED" w:rsidP="005847ED">
            <w:pPr>
              <w:pStyle w:val="ad"/>
              <w:jc w:val="both"/>
              <w:rPr>
                <w:rFonts w:ascii="Times New Roman" w:hAnsi="Times New Roman" w:cs="Times New Roman"/>
                <w:sz w:val="28"/>
                <w:szCs w:val="28"/>
                <w:lang w:eastAsia="ru-RU"/>
              </w:rPr>
            </w:pPr>
            <w:r w:rsidRPr="008A5AD2">
              <w:rPr>
                <w:rFonts w:ascii="Times New Roman" w:hAnsi="Times New Roman" w:cs="Times New Roman"/>
                <w:sz w:val="28"/>
                <w:szCs w:val="28"/>
                <w:lang w:eastAsia="ru-RU"/>
              </w:rPr>
              <w:t>III этап – 201</w:t>
            </w:r>
            <w:r>
              <w:rPr>
                <w:rFonts w:ascii="Times New Roman" w:hAnsi="Times New Roman" w:cs="Times New Roman"/>
                <w:sz w:val="28"/>
                <w:szCs w:val="28"/>
                <w:lang w:eastAsia="ru-RU"/>
              </w:rPr>
              <w:t>8 год</w:t>
            </w:r>
          </w:p>
          <w:p w:rsidR="005847ED" w:rsidRDefault="005847ED" w:rsidP="005847ED">
            <w:pPr>
              <w:pStyle w:val="ad"/>
              <w:jc w:val="both"/>
              <w:rPr>
                <w:rFonts w:ascii="Times New Roman" w:hAnsi="Times New Roman"/>
                <w:sz w:val="28"/>
                <w:szCs w:val="28"/>
              </w:rPr>
            </w:pPr>
            <w:r w:rsidRPr="00971C64">
              <w:rPr>
                <w:rFonts w:ascii="Times New Roman" w:hAnsi="Times New Roman"/>
                <w:sz w:val="28"/>
                <w:szCs w:val="28"/>
              </w:rPr>
              <w:t>IV этап – 2019 г.</w:t>
            </w:r>
          </w:p>
          <w:p w:rsidR="00356025" w:rsidRPr="005847ED" w:rsidRDefault="005847ED" w:rsidP="00F7782B">
            <w:pPr>
              <w:pStyle w:val="ad"/>
              <w:jc w:val="both"/>
              <w:rPr>
                <w:rFonts w:ascii="Times New Roman" w:hAnsi="Times New Roman" w:cs="Times New Roman"/>
                <w:sz w:val="28"/>
                <w:szCs w:val="28"/>
                <w:lang w:eastAsia="ru-RU"/>
              </w:rPr>
            </w:pPr>
            <w:r w:rsidRPr="00971C64">
              <w:rPr>
                <w:rFonts w:ascii="Times New Roman" w:hAnsi="Times New Roman"/>
                <w:sz w:val="28"/>
                <w:szCs w:val="28"/>
              </w:rPr>
              <w:t>V этап – 2020 г.</w:t>
            </w:r>
          </w:p>
        </w:tc>
      </w:tr>
      <w:tr w:rsidR="00356025" w:rsidRPr="0010341C" w:rsidTr="00F7782B">
        <w:trPr>
          <w:trHeight w:val="141"/>
        </w:trPr>
        <w:tc>
          <w:tcPr>
            <w:tcW w:w="4372" w:type="dxa"/>
            <w:shd w:val="clear" w:color="auto" w:fill="auto"/>
          </w:tcPr>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Объемы бюджетных </w:t>
            </w:r>
            <w:r w:rsidRPr="0010341C">
              <w:rPr>
                <w:rFonts w:ascii="Times New Roman" w:hAnsi="Times New Roman"/>
                <w:sz w:val="28"/>
                <w:szCs w:val="28"/>
              </w:rPr>
              <w:lastRenderedPageBreak/>
              <w:t xml:space="preserve">ассигнований подпрограммы муниципальной  программы     </w:t>
            </w: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tc>
        <w:tc>
          <w:tcPr>
            <w:tcW w:w="5199" w:type="dxa"/>
            <w:tcBorders>
              <w:left w:val="nil"/>
            </w:tcBorders>
            <w:shd w:val="clear" w:color="auto" w:fill="auto"/>
          </w:tcPr>
          <w:p w:rsidR="00356025" w:rsidRPr="0010341C" w:rsidRDefault="00356025" w:rsidP="00F7782B">
            <w:pPr>
              <w:jc w:val="both"/>
              <w:rPr>
                <w:rFonts w:ascii="Times New Roman" w:hAnsi="Times New Roman"/>
                <w:sz w:val="28"/>
                <w:szCs w:val="28"/>
              </w:rPr>
            </w:pP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Источник финансирования: бюджет </w:t>
            </w:r>
            <w:r w:rsidRPr="0010341C">
              <w:rPr>
                <w:rFonts w:ascii="Times New Roman" w:hAnsi="Times New Roman"/>
                <w:sz w:val="28"/>
                <w:szCs w:val="28"/>
              </w:rPr>
              <w:lastRenderedPageBreak/>
              <w:t>Астраханской области</w:t>
            </w:r>
            <w:r w:rsidR="00F7782B">
              <w:rPr>
                <w:rFonts w:ascii="Times New Roman" w:hAnsi="Times New Roman"/>
                <w:sz w:val="28"/>
                <w:szCs w:val="28"/>
              </w:rPr>
              <w:t xml:space="preserve">, бюджет </w:t>
            </w:r>
            <w:r w:rsidR="0067648A">
              <w:rPr>
                <w:rFonts w:ascii="Times New Roman" w:hAnsi="Times New Roman"/>
                <w:sz w:val="28"/>
                <w:szCs w:val="28"/>
              </w:rPr>
              <w:t xml:space="preserve">                             </w:t>
            </w:r>
            <w:r w:rsidR="00F7782B">
              <w:rPr>
                <w:rFonts w:ascii="Times New Roman" w:hAnsi="Times New Roman"/>
                <w:sz w:val="28"/>
                <w:szCs w:val="28"/>
              </w:rPr>
              <w:t>МО «Ахтубинский район»</w:t>
            </w:r>
            <w:r w:rsidRPr="0010341C">
              <w:rPr>
                <w:rFonts w:ascii="Times New Roman" w:hAnsi="Times New Roman"/>
                <w:sz w:val="28"/>
                <w:szCs w:val="28"/>
              </w:rPr>
              <w:t xml:space="preserve"> </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Объемы финансирования:</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Общий объем финансирования составляет </w:t>
            </w:r>
            <w:r w:rsidR="004372B8" w:rsidRPr="004372B8">
              <w:rPr>
                <w:rFonts w:ascii="Times New Roman" w:hAnsi="Times New Roman"/>
                <w:sz w:val="28"/>
                <w:szCs w:val="28"/>
              </w:rPr>
              <w:t xml:space="preserve">2 958,1 </w:t>
            </w:r>
            <w:r w:rsidRPr="0010341C">
              <w:rPr>
                <w:rFonts w:ascii="Times New Roman" w:hAnsi="Times New Roman"/>
                <w:sz w:val="28"/>
                <w:szCs w:val="28"/>
              </w:rPr>
              <w:t>тыс. руб.</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Астраханской области -  </w:t>
            </w:r>
            <w:r w:rsidR="004372B8" w:rsidRPr="004372B8">
              <w:rPr>
                <w:rFonts w:ascii="Times New Roman" w:hAnsi="Times New Roman"/>
                <w:sz w:val="28"/>
                <w:szCs w:val="28"/>
              </w:rPr>
              <w:t xml:space="preserve">2 958,1 </w:t>
            </w:r>
            <w:r w:rsidR="00356025" w:rsidRPr="0010341C">
              <w:rPr>
                <w:rFonts w:ascii="Times New Roman" w:hAnsi="Times New Roman"/>
                <w:sz w:val="28"/>
                <w:szCs w:val="28"/>
              </w:rPr>
              <w:t>тыс. руб.;</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w:t>
            </w:r>
            <w:r w:rsidR="00237DC1" w:rsidRPr="00237DC1">
              <w:rPr>
                <w:rFonts w:ascii="Times New Roman" w:hAnsi="Times New Roman"/>
                <w:sz w:val="28"/>
                <w:szCs w:val="28"/>
              </w:rPr>
              <w:t xml:space="preserve">МО «Ахтубинский район» </w:t>
            </w:r>
            <w:r w:rsidR="00356025" w:rsidRPr="0010341C">
              <w:rPr>
                <w:rFonts w:ascii="Times New Roman" w:hAnsi="Times New Roman"/>
                <w:sz w:val="28"/>
                <w:szCs w:val="28"/>
              </w:rPr>
              <w:t xml:space="preserve">- </w:t>
            </w:r>
            <w:r w:rsidR="00912CEA">
              <w:rPr>
                <w:rFonts w:ascii="Times New Roman" w:hAnsi="Times New Roman"/>
                <w:sz w:val="28"/>
                <w:szCs w:val="28"/>
              </w:rPr>
              <w:t>0,0</w:t>
            </w:r>
            <w:r w:rsidR="00356025" w:rsidRPr="0010341C">
              <w:rPr>
                <w:rFonts w:ascii="Times New Roman" w:hAnsi="Times New Roman"/>
                <w:sz w:val="28"/>
                <w:szCs w:val="28"/>
              </w:rPr>
              <w:t xml:space="preserve"> тыс. руб.</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Объем  финансирования 2016 года составляет </w:t>
            </w:r>
            <w:r>
              <w:rPr>
                <w:rFonts w:ascii="Times New Roman" w:hAnsi="Times New Roman"/>
                <w:sz w:val="28"/>
                <w:szCs w:val="28"/>
              </w:rPr>
              <w:t>859,3</w:t>
            </w:r>
            <w:r w:rsidRPr="0010341C">
              <w:rPr>
                <w:rFonts w:ascii="Times New Roman" w:hAnsi="Times New Roman"/>
                <w:sz w:val="28"/>
                <w:szCs w:val="28"/>
              </w:rPr>
              <w:t xml:space="preserve"> тыс. руб.,  </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в том числе:</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Астраханской области – </w:t>
            </w:r>
            <w:r w:rsidR="00356025" w:rsidRPr="00631075">
              <w:rPr>
                <w:rFonts w:ascii="Times New Roman" w:hAnsi="Times New Roman"/>
                <w:sz w:val="28"/>
                <w:szCs w:val="28"/>
              </w:rPr>
              <w:t xml:space="preserve">859,3 </w:t>
            </w:r>
            <w:r w:rsidR="00356025" w:rsidRPr="0010341C">
              <w:rPr>
                <w:rFonts w:ascii="Times New Roman" w:hAnsi="Times New Roman"/>
                <w:sz w:val="28"/>
                <w:szCs w:val="28"/>
              </w:rPr>
              <w:t>тыс. руб.,</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w:t>
            </w:r>
            <w:r w:rsidR="00237DC1" w:rsidRPr="00237DC1">
              <w:rPr>
                <w:rFonts w:ascii="Times New Roman" w:hAnsi="Times New Roman"/>
                <w:sz w:val="28"/>
                <w:szCs w:val="28"/>
              </w:rPr>
              <w:t xml:space="preserve">МО «Ахтубинский район» </w:t>
            </w:r>
            <w:r w:rsidR="00356025" w:rsidRPr="0010341C">
              <w:rPr>
                <w:rFonts w:ascii="Times New Roman" w:hAnsi="Times New Roman"/>
                <w:sz w:val="28"/>
                <w:szCs w:val="28"/>
              </w:rPr>
              <w:t xml:space="preserve">- </w:t>
            </w:r>
            <w:r w:rsidR="00356025">
              <w:rPr>
                <w:rFonts w:ascii="Times New Roman" w:hAnsi="Times New Roman"/>
                <w:sz w:val="28"/>
                <w:szCs w:val="28"/>
              </w:rPr>
              <w:t>0,0</w:t>
            </w:r>
            <w:r w:rsidR="00356025" w:rsidRPr="0010341C">
              <w:rPr>
                <w:rFonts w:ascii="Times New Roman" w:hAnsi="Times New Roman"/>
                <w:sz w:val="28"/>
                <w:szCs w:val="28"/>
              </w:rPr>
              <w:t xml:space="preserve"> </w:t>
            </w:r>
            <w:r w:rsidR="00356025">
              <w:rPr>
                <w:rFonts w:ascii="Times New Roman" w:hAnsi="Times New Roman"/>
                <w:sz w:val="28"/>
                <w:szCs w:val="28"/>
              </w:rPr>
              <w:t xml:space="preserve">   </w:t>
            </w:r>
            <w:r w:rsidR="00356025" w:rsidRPr="0010341C">
              <w:rPr>
                <w:rFonts w:ascii="Times New Roman" w:hAnsi="Times New Roman"/>
                <w:sz w:val="28"/>
                <w:szCs w:val="28"/>
              </w:rPr>
              <w:t>тыс. руб.</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Объем  финансирования 2017 года составляет </w:t>
            </w:r>
            <w:r w:rsidR="005F30CF" w:rsidRPr="00544DD6">
              <w:rPr>
                <w:rFonts w:ascii="Times New Roman" w:hAnsi="Times New Roman"/>
                <w:sz w:val="28"/>
                <w:szCs w:val="28"/>
              </w:rPr>
              <w:t xml:space="preserve">524,7 </w:t>
            </w:r>
            <w:r w:rsidRPr="0010341C">
              <w:rPr>
                <w:rFonts w:ascii="Times New Roman" w:hAnsi="Times New Roman"/>
                <w:sz w:val="28"/>
                <w:szCs w:val="28"/>
              </w:rPr>
              <w:t xml:space="preserve">тыс. руб.,  </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в том числе:</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Астраханской области – </w:t>
            </w:r>
            <w:r w:rsidR="005F30CF" w:rsidRPr="00544DD6">
              <w:rPr>
                <w:rFonts w:ascii="Times New Roman" w:hAnsi="Times New Roman"/>
                <w:sz w:val="28"/>
                <w:szCs w:val="28"/>
              </w:rPr>
              <w:t xml:space="preserve">524,7 </w:t>
            </w:r>
            <w:r w:rsidR="00356025" w:rsidRPr="0010341C">
              <w:rPr>
                <w:rFonts w:ascii="Times New Roman" w:hAnsi="Times New Roman"/>
                <w:sz w:val="28"/>
                <w:szCs w:val="28"/>
              </w:rPr>
              <w:t>тыс. руб.,</w:t>
            </w:r>
          </w:p>
          <w:p w:rsidR="00356025" w:rsidRPr="0010341C" w:rsidRDefault="00F7782B"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МО «Ахтубинский район» - </w:t>
            </w:r>
            <w:r w:rsidR="00356025">
              <w:rPr>
                <w:rFonts w:ascii="Times New Roman" w:hAnsi="Times New Roman"/>
                <w:sz w:val="28"/>
                <w:szCs w:val="28"/>
              </w:rPr>
              <w:t>0</w:t>
            </w:r>
            <w:r w:rsidR="00356025" w:rsidRPr="0010341C">
              <w:rPr>
                <w:rFonts w:ascii="Times New Roman" w:hAnsi="Times New Roman"/>
                <w:sz w:val="28"/>
                <w:szCs w:val="28"/>
              </w:rPr>
              <w:t>,0 тыс. руб.,</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Объем  финансирования 2018 года составляет </w:t>
            </w:r>
            <w:r w:rsidR="00544DD6">
              <w:rPr>
                <w:rFonts w:ascii="Times New Roman" w:hAnsi="Times New Roman"/>
                <w:sz w:val="28"/>
                <w:szCs w:val="28"/>
              </w:rPr>
              <w:t>524,7</w:t>
            </w:r>
            <w:r w:rsidR="00912CEA" w:rsidRPr="00912CEA">
              <w:rPr>
                <w:rFonts w:ascii="Times New Roman" w:hAnsi="Times New Roman"/>
                <w:sz w:val="28"/>
                <w:szCs w:val="28"/>
              </w:rPr>
              <w:t xml:space="preserve"> </w:t>
            </w:r>
            <w:r w:rsidRPr="0010341C">
              <w:rPr>
                <w:rFonts w:ascii="Times New Roman" w:hAnsi="Times New Roman"/>
                <w:sz w:val="28"/>
                <w:szCs w:val="28"/>
              </w:rPr>
              <w:t xml:space="preserve">тыс. руб.,  </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в том числе:</w:t>
            </w:r>
          </w:p>
          <w:p w:rsidR="00356025" w:rsidRPr="0010341C" w:rsidRDefault="00F15C95"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Астраханской области – </w:t>
            </w:r>
            <w:r w:rsidR="00544DD6" w:rsidRPr="00544DD6">
              <w:rPr>
                <w:rFonts w:ascii="Times New Roman" w:hAnsi="Times New Roman"/>
                <w:sz w:val="28"/>
                <w:szCs w:val="28"/>
              </w:rPr>
              <w:t xml:space="preserve">524,7 </w:t>
            </w:r>
            <w:r w:rsidR="00356025" w:rsidRPr="0010341C">
              <w:rPr>
                <w:rFonts w:ascii="Times New Roman" w:hAnsi="Times New Roman"/>
                <w:sz w:val="28"/>
                <w:szCs w:val="28"/>
              </w:rPr>
              <w:t>тыс. руб.,</w:t>
            </w:r>
          </w:p>
          <w:p w:rsidR="00356025" w:rsidRDefault="00F15C95" w:rsidP="00F7782B">
            <w:pPr>
              <w:jc w:val="both"/>
              <w:rPr>
                <w:rFonts w:ascii="Times New Roman" w:hAnsi="Times New Roman"/>
                <w:sz w:val="28"/>
                <w:szCs w:val="28"/>
              </w:rPr>
            </w:pPr>
            <w:r>
              <w:rPr>
                <w:rFonts w:ascii="Times New Roman" w:hAnsi="Times New Roman"/>
                <w:sz w:val="28"/>
                <w:szCs w:val="28"/>
              </w:rPr>
              <w:t>б</w:t>
            </w:r>
            <w:r w:rsidR="00356025" w:rsidRPr="0010341C">
              <w:rPr>
                <w:rFonts w:ascii="Times New Roman" w:hAnsi="Times New Roman"/>
                <w:sz w:val="28"/>
                <w:szCs w:val="28"/>
              </w:rPr>
              <w:t xml:space="preserve">юджет МО «Ахтубинский район» - </w:t>
            </w:r>
            <w:r w:rsidR="00356025">
              <w:rPr>
                <w:rFonts w:ascii="Times New Roman" w:hAnsi="Times New Roman"/>
                <w:sz w:val="28"/>
                <w:szCs w:val="28"/>
              </w:rPr>
              <w:t xml:space="preserve">             </w:t>
            </w:r>
            <w:r w:rsidR="00912CEA">
              <w:rPr>
                <w:rFonts w:ascii="Times New Roman" w:hAnsi="Times New Roman"/>
                <w:sz w:val="28"/>
                <w:szCs w:val="28"/>
              </w:rPr>
              <w:t>0,0</w:t>
            </w:r>
            <w:r w:rsidR="00356025" w:rsidRPr="00631075">
              <w:rPr>
                <w:rFonts w:ascii="Times New Roman" w:hAnsi="Times New Roman"/>
                <w:sz w:val="28"/>
                <w:szCs w:val="28"/>
              </w:rPr>
              <w:t xml:space="preserve"> </w:t>
            </w:r>
            <w:r w:rsidR="00356025" w:rsidRPr="0010341C">
              <w:rPr>
                <w:rFonts w:ascii="Times New Roman" w:hAnsi="Times New Roman"/>
                <w:sz w:val="28"/>
                <w:szCs w:val="28"/>
              </w:rPr>
              <w:t>тыс. руб.</w:t>
            </w:r>
          </w:p>
          <w:p w:rsidR="00C751BC" w:rsidRPr="0010341C" w:rsidRDefault="00C751BC" w:rsidP="00C751BC">
            <w:pPr>
              <w:jc w:val="both"/>
              <w:rPr>
                <w:rFonts w:ascii="Times New Roman" w:hAnsi="Times New Roman"/>
                <w:sz w:val="28"/>
                <w:szCs w:val="28"/>
              </w:rPr>
            </w:pPr>
            <w:r w:rsidRPr="0010341C">
              <w:rPr>
                <w:rFonts w:ascii="Times New Roman" w:hAnsi="Times New Roman"/>
                <w:sz w:val="28"/>
                <w:szCs w:val="28"/>
              </w:rPr>
              <w:t>Объем  финансирования 201</w:t>
            </w:r>
            <w:r>
              <w:rPr>
                <w:rFonts w:ascii="Times New Roman" w:hAnsi="Times New Roman"/>
                <w:sz w:val="28"/>
                <w:szCs w:val="28"/>
              </w:rPr>
              <w:t>9</w:t>
            </w:r>
            <w:r w:rsidRPr="0010341C">
              <w:rPr>
                <w:rFonts w:ascii="Times New Roman" w:hAnsi="Times New Roman"/>
                <w:sz w:val="28"/>
                <w:szCs w:val="28"/>
              </w:rPr>
              <w:t xml:space="preserve"> года составляет </w:t>
            </w:r>
            <w:r w:rsidR="00544DD6" w:rsidRPr="00544DD6">
              <w:rPr>
                <w:rFonts w:ascii="Times New Roman" w:hAnsi="Times New Roman"/>
                <w:sz w:val="28"/>
                <w:szCs w:val="28"/>
              </w:rPr>
              <w:t xml:space="preserve">524,7 </w:t>
            </w:r>
            <w:r w:rsidRPr="0010341C">
              <w:rPr>
                <w:rFonts w:ascii="Times New Roman" w:hAnsi="Times New Roman"/>
                <w:sz w:val="28"/>
                <w:szCs w:val="28"/>
              </w:rPr>
              <w:t xml:space="preserve">тыс. руб.,  </w:t>
            </w:r>
          </w:p>
          <w:p w:rsidR="00C751BC" w:rsidRPr="0010341C" w:rsidRDefault="00C751BC" w:rsidP="00C751BC">
            <w:pPr>
              <w:jc w:val="both"/>
              <w:rPr>
                <w:rFonts w:ascii="Times New Roman" w:hAnsi="Times New Roman"/>
                <w:sz w:val="28"/>
                <w:szCs w:val="28"/>
              </w:rPr>
            </w:pPr>
            <w:r w:rsidRPr="0010341C">
              <w:rPr>
                <w:rFonts w:ascii="Times New Roman" w:hAnsi="Times New Roman"/>
                <w:sz w:val="28"/>
                <w:szCs w:val="28"/>
              </w:rPr>
              <w:t>в том числе:</w:t>
            </w:r>
          </w:p>
          <w:p w:rsidR="00C751BC" w:rsidRPr="0010341C" w:rsidRDefault="00C751BC" w:rsidP="00C751BC">
            <w:pPr>
              <w:jc w:val="both"/>
              <w:rPr>
                <w:rFonts w:ascii="Times New Roman" w:hAnsi="Times New Roman"/>
                <w:sz w:val="28"/>
                <w:szCs w:val="28"/>
              </w:rPr>
            </w:pPr>
            <w:r>
              <w:rPr>
                <w:rFonts w:ascii="Times New Roman" w:hAnsi="Times New Roman"/>
                <w:sz w:val="28"/>
                <w:szCs w:val="28"/>
              </w:rPr>
              <w:t>б</w:t>
            </w:r>
            <w:r w:rsidRPr="0010341C">
              <w:rPr>
                <w:rFonts w:ascii="Times New Roman" w:hAnsi="Times New Roman"/>
                <w:sz w:val="28"/>
                <w:szCs w:val="28"/>
              </w:rPr>
              <w:t xml:space="preserve">юджет Астраханской области – </w:t>
            </w:r>
            <w:r w:rsidR="00544DD6" w:rsidRPr="00544DD6">
              <w:rPr>
                <w:rFonts w:ascii="Times New Roman" w:hAnsi="Times New Roman"/>
                <w:sz w:val="28"/>
                <w:szCs w:val="28"/>
              </w:rPr>
              <w:t xml:space="preserve">524,7 </w:t>
            </w:r>
            <w:r w:rsidRPr="0010341C">
              <w:rPr>
                <w:rFonts w:ascii="Times New Roman" w:hAnsi="Times New Roman"/>
                <w:sz w:val="28"/>
                <w:szCs w:val="28"/>
              </w:rPr>
              <w:t>тыс. руб.,</w:t>
            </w:r>
          </w:p>
          <w:p w:rsidR="00C751BC" w:rsidRDefault="00C751BC" w:rsidP="00C751BC">
            <w:pPr>
              <w:jc w:val="both"/>
              <w:rPr>
                <w:rFonts w:ascii="Times New Roman" w:hAnsi="Times New Roman"/>
                <w:sz w:val="28"/>
                <w:szCs w:val="28"/>
              </w:rPr>
            </w:pPr>
            <w:r>
              <w:rPr>
                <w:rFonts w:ascii="Times New Roman" w:hAnsi="Times New Roman"/>
                <w:sz w:val="28"/>
                <w:szCs w:val="28"/>
              </w:rPr>
              <w:t>б</w:t>
            </w:r>
            <w:r w:rsidRPr="0010341C">
              <w:rPr>
                <w:rFonts w:ascii="Times New Roman" w:hAnsi="Times New Roman"/>
                <w:sz w:val="28"/>
                <w:szCs w:val="28"/>
              </w:rPr>
              <w:t xml:space="preserve">юджет МО «Ахтубинский район» - </w:t>
            </w:r>
            <w:r>
              <w:rPr>
                <w:rFonts w:ascii="Times New Roman" w:hAnsi="Times New Roman"/>
                <w:sz w:val="28"/>
                <w:szCs w:val="28"/>
              </w:rPr>
              <w:t xml:space="preserve">             0,0</w:t>
            </w:r>
            <w:r w:rsidRPr="00631075">
              <w:rPr>
                <w:rFonts w:ascii="Times New Roman" w:hAnsi="Times New Roman"/>
                <w:sz w:val="28"/>
                <w:szCs w:val="28"/>
              </w:rPr>
              <w:t xml:space="preserve"> </w:t>
            </w:r>
            <w:r w:rsidRPr="0010341C">
              <w:rPr>
                <w:rFonts w:ascii="Times New Roman" w:hAnsi="Times New Roman"/>
                <w:sz w:val="28"/>
                <w:szCs w:val="28"/>
              </w:rPr>
              <w:t>тыс. руб.</w:t>
            </w:r>
          </w:p>
          <w:p w:rsidR="00C751BC" w:rsidRPr="0010341C" w:rsidRDefault="00C751BC" w:rsidP="00C751BC">
            <w:pPr>
              <w:jc w:val="both"/>
              <w:rPr>
                <w:rFonts w:ascii="Times New Roman" w:hAnsi="Times New Roman"/>
                <w:sz w:val="28"/>
                <w:szCs w:val="28"/>
              </w:rPr>
            </w:pPr>
            <w:r w:rsidRPr="0010341C">
              <w:rPr>
                <w:rFonts w:ascii="Times New Roman" w:hAnsi="Times New Roman"/>
                <w:sz w:val="28"/>
                <w:szCs w:val="28"/>
              </w:rPr>
              <w:t>Объем  финансирования 20</w:t>
            </w:r>
            <w:r>
              <w:rPr>
                <w:rFonts w:ascii="Times New Roman" w:hAnsi="Times New Roman"/>
                <w:sz w:val="28"/>
                <w:szCs w:val="28"/>
              </w:rPr>
              <w:t>20</w:t>
            </w:r>
            <w:r w:rsidRPr="0010341C">
              <w:rPr>
                <w:rFonts w:ascii="Times New Roman" w:hAnsi="Times New Roman"/>
                <w:sz w:val="28"/>
                <w:szCs w:val="28"/>
              </w:rPr>
              <w:t xml:space="preserve"> года составляет </w:t>
            </w:r>
            <w:r w:rsidR="00544DD6" w:rsidRPr="00544DD6">
              <w:rPr>
                <w:rFonts w:ascii="Times New Roman" w:hAnsi="Times New Roman"/>
                <w:sz w:val="28"/>
                <w:szCs w:val="28"/>
              </w:rPr>
              <w:t xml:space="preserve">524,7 </w:t>
            </w:r>
            <w:r w:rsidRPr="0010341C">
              <w:rPr>
                <w:rFonts w:ascii="Times New Roman" w:hAnsi="Times New Roman"/>
                <w:sz w:val="28"/>
                <w:szCs w:val="28"/>
              </w:rPr>
              <w:t xml:space="preserve">тыс. руб.,  </w:t>
            </w:r>
          </w:p>
          <w:p w:rsidR="00C751BC" w:rsidRPr="0010341C" w:rsidRDefault="00C751BC" w:rsidP="00C751BC">
            <w:pPr>
              <w:jc w:val="both"/>
              <w:rPr>
                <w:rFonts w:ascii="Times New Roman" w:hAnsi="Times New Roman"/>
                <w:sz w:val="28"/>
                <w:szCs w:val="28"/>
              </w:rPr>
            </w:pPr>
            <w:r w:rsidRPr="0010341C">
              <w:rPr>
                <w:rFonts w:ascii="Times New Roman" w:hAnsi="Times New Roman"/>
                <w:sz w:val="28"/>
                <w:szCs w:val="28"/>
              </w:rPr>
              <w:t>в том числе:</w:t>
            </w:r>
          </w:p>
          <w:p w:rsidR="00C751BC" w:rsidRPr="0010341C" w:rsidRDefault="00C751BC" w:rsidP="00C751BC">
            <w:pPr>
              <w:jc w:val="both"/>
              <w:rPr>
                <w:rFonts w:ascii="Times New Roman" w:hAnsi="Times New Roman"/>
                <w:sz w:val="28"/>
                <w:szCs w:val="28"/>
              </w:rPr>
            </w:pPr>
            <w:r>
              <w:rPr>
                <w:rFonts w:ascii="Times New Roman" w:hAnsi="Times New Roman"/>
                <w:sz w:val="28"/>
                <w:szCs w:val="28"/>
              </w:rPr>
              <w:t>б</w:t>
            </w:r>
            <w:r w:rsidRPr="0010341C">
              <w:rPr>
                <w:rFonts w:ascii="Times New Roman" w:hAnsi="Times New Roman"/>
                <w:sz w:val="28"/>
                <w:szCs w:val="28"/>
              </w:rPr>
              <w:t xml:space="preserve">юджет Астраханской области – </w:t>
            </w:r>
            <w:r w:rsidR="00544DD6" w:rsidRPr="00544DD6">
              <w:rPr>
                <w:rFonts w:ascii="Times New Roman" w:hAnsi="Times New Roman"/>
                <w:sz w:val="28"/>
                <w:szCs w:val="28"/>
              </w:rPr>
              <w:t xml:space="preserve">524,7 </w:t>
            </w:r>
            <w:r w:rsidRPr="0010341C">
              <w:rPr>
                <w:rFonts w:ascii="Times New Roman" w:hAnsi="Times New Roman"/>
                <w:sz w:val="28"/>
                <w:szCs w:val="28"/>
              </w:rPr>
              <w:t>тыс. руб.,</w:t>
            </w:r>
          </w:p>
          <w:p w:rsidR="00356025" w:rsidRPr="0010341C" w:rsidRDefault="00C751BC" w:rsidP="00F7782B">
            <w:pPr>
              <w:jc w:val="both"/>
              <w:rPr>
                <w:rFonts w:ascii="Times New Roman" w:hAnsi="Times New Roman"/>
                <w:sz w:val="28"/>
                <w:szCs w:val="28"/>
              </w:rPr>
            </w:pPr>
            <w:r>
              <w:rPr>
                <w:rFonts w:ascii="Times New Roman" w:hAnsi="Times New Roman"/>
                <w:sz w:val="28"/>
                <w:szCs w:val="28"/>
              </w:rPr>
              <w:t>б</w:t>
            </w:r>
            <w:r w:rsidRPr="0010341C">
              <w:rPr>
                <w:rFonts w:ascii="Times New Roman" w:hAnsi="Times New Roman"/>
                <w:sz w:val="28"/>
                <w:szCs w:val="28"/>
              </w:rPr>
              <w:t xml:space="preserve">юджет МО «Ахтубинский район» - </w:t>
            </w:r>
            <w:r>
              <w:rPr>
                <w:rFonts w:ascii="Times New Roman" w:hAnsi="Times New Roman"/>
                <w:sz w:val="28"/>
                <w:szCs w:val="28"/>
              </w:rPr>
              <w:t xml:space="preserve">             0,0</w:t>
            </w:r>
            <w:r w:rsidRPr="00631075">
              <w:rPr>
                <w:rFonts w:ascii="Times New Roman" w:hAnsi="Times New Roman"/>
                <w:sz w:val="28"/>
                <w:szCs w:val="28"/>
              </w:rPr>
              <w:t xml:space="preserve"> </w:t>
            </w:r>
            <w:r w:rsidRPr="0010341C">
              <w:rPr>
                <w:rFonts w:ascii="Times New Roman" w:hAnsi="Times New Roman"/>
                <w:sz w:val="28"/>
                <w:szCs w:val="28"/>
              </w:rPr>
              <w:t>тыс. руб.</w:t>
            </w:r>
          </w:p>
        </w:tc>
      </w:tr>
      <w:tr w:rsidR="00356025" w:rsidRPr="0010341C" w:rsidTr="00F7782B">
        <w:trPr>
          <w:trHeight w:val="1171"/>
        </w:trPr>
        <w:tc>
          <w:tcPr>
            <w:tcW w:w="4372"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lastRenderedPageBreak/>
              <w:t xml:space="preserve">Ожидаемые результаты </w:t>
            </w:r>
            <w:r>
              <w:rPr>
                <w:rFonts w:ascii="Times New Roman" w:hAnsi="Times New Roman"/>
                <w:sz w:val="28"/>
                <w:szCs w:val="28"/>
              </w:rPr>
              <w:t xml:space="preserve">реализации подпрограммы </w:t>
            </w:r>
            <w:r w:rsidRPr="0010341C">
              <w:rPr>
                <w:rFonts w:ascii="Times New Roman" w:hAnsi="Times New Roman"/>
                <w:sz w:val="28"/>
                <w:szCs w:val="28"/>
              </w:rPr>
              <w:t xml:space="preserve">муниципальной  программы     </w:t>
            </w:r>
          </w:p>
          <w:p w:rsidR="00356025" w:rsidRPr="0010341C" w:rsidRDefault="00356025" w:rsidP="00F7782B">
            <w:pPr>
              <w:rPr>
                <w:rFonts w:ascii="Times New Roman" w:hAnsi="Times New Roman"/>
                <w:sz w:val="28"/>
                <w:szCs w:val="28"/>
              </w:rPr>
            </w:pPr>
          </w:p>
        </w:tc>
        <w:tc>
          <w:tcPr>
            <w:tcW w:w="5199" w:type="dxa"/>
            <w:tcBorders>
              <w:left w:val="nil"/>
            </w:tcBorders>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улучшение жилищных условий молодых специалистов;</w:t>
            </w: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уменьшение общего количества безнадзорных животных на территории МО «Ахтубинский район»;</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уменьшение социальной напряженности, конфликтов и жалоб со стороны населения на агрессию безнадзорных животных.</w:t>
            </w:r>
          </w:p>
        </w:tc>
      </w:tr>
    </w:tbl>
    <w:p w:rsidR="00356025" w:rsidRPr="00C5309E" w:rsidRDefault="00356025" w:rsidP="00356025">
      <w:pPr>
        <w:rPr>
          <w:rFonts w:ascii="Times New Roman" w:hAnsi="Times New Roman"/>
          <w:sz w:val="28"/>
          <w:szCs w:val="28"/>
        </w:rPr>
      </w:pPr>
    </w:p>
    <w:p w:rsidR="00356025" w:rsidRPr="0010341C" w:rsidRDefault="00356025" w:rsidP="00356025">
      <w:pPr>
        <w:pStyle w:val="aa"/>
        <w:widowControl/>
        <w:numPr>
          <w:ilvl w:val="0"/>
          <w:numId w:val="6"/>
        </w:numPr>
        <w:snapToGrid/>
        <w:jc w:val="center"/>
        <w:rPr>
          <w:rFonts w:ascii="Times New Roman" w:hAnsi="Times New Roman"/>
          <w:sz w:val="28"/>
          <w:szCs w:val="28"/>
        </w:rPr>
      </w:pPr>
      <w:r w:rsidRPr="0010341C">
        <w:rPr>
          <w:rFonts w:ascii="Times New Roman" w:hAnsi="Times New Roman"/>
          <w:sz w:val="28"/>
          <w:szCs w:val="28"/>
        </w:rPr>
        <w:t>Характеристика сферы реализации подпрограммы</w:t>
      </w:r>
    </w:p>
    <w:p w:rsidR="00356025" w:rsidRPr="0010341C" w:rsidRDefault="00356025" w:rsidP="00356025">
      <w:pPr>
        <w:pStyle w:val="aa"/>
        <w:ind w:left="928"/>
        <w:jc w:val="center"/>
        <w:rPr>
          <w:rFonts w:ascii="Times New Roman" w:hAnsi="Times New Roman"/>
          <w:sz w:val="28"/>
          <w:szCs w:val="28"/>
        </w:rPr>
      </w:pPr>
      <w:r w:rsidRPr="0010341C">
        <w:rPr>
          <w:rFonts w:ascii="Times New Roman" w:hAnsi="Times New Roman"/>
          <w:sz w:val="28"/>
          <w:szCs w:val="28"/>
        </w:rPr>
        <w:t>муниципальной программы</w:t>
      </w:r>
    </w:p>
    <w:p w:rsidR="00356025" w:rsidRPr="0010341C" w:rsidRDefault="00356025" w:rsidP="00356025">
      <w:pPr>
        <w:pStyle w:val="aa"/>
        <w:ind w:left="928"/>
        <w:jc w:val="center"/>
        <w:rPr>
          <w:rFonts w:ascii="Times New Roman" w:hAnsi="Times New Roman"/>
          <w:sz w:val="28"/>
          <w:szCs w:val="28"/>
        </w:rPr>
      </w:pP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xml:space="preserve">Перед органами местного самоуправления стоит задача по строительству и реконструкции объектов, находящихся в муниципальной собственности района. Необходимо обеспечить постоянное повышение уровня и качества жизни населения на основе формирования комплексной жилой среды, отвечающей требованиям архитектурно-пространственной выразительности, социально-психологического и экологического комфорта, безопасности и функциональной достаточности жилых территорий. </w:t>
      </w:r>
    </w:p>
    <w:p w:rsidR="00356025" w:rsidRDefault="00356025" w:rsidP="00356025">
      <w:pPr>
        <w:ind w:firstLine="708"/>
        <w:jc w:val="both"/>
        <w:rPr>
          <w:rFonts w:ascii="Times New Roman" w:hAnsi="Times New Roman"/>
          <w:sz w:val="28"/>
          <w:szCs w:val="28"/>
        </w:rPr>
      </w:pPr>
      <w:r w:rsidRPr="0010341C">
        <w:rPr>
          <w:rFonts w:ascii="Times New Roman" w:hAnsi="Times New Roman"/>
          <w:sz w:val="28"/>
          <w:szCs w:val="28"/>
        </w:rPr>
        <w:t>На момент разработки настоящей Программы наличие безнадзорных животных на территории МО «Ахтубинский район» создает комплекс проблем, от решения которых зависит повышение уровня благоустройства территории города и района, обеспечение санитарно-эпидемиологического благополучия населения. Создание безопасных и комфортных условий проживания людей. К числу основных проблем, связанных с наличием безнадзорных животных на территории муниципального образования «Ахтубинский район», относится социальная напряженность. 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w:t>
      </w:r>
      <w:r>
        <w:rPr>
          <w:rFonts w:ascii="Times New Roman" w:hAnsi="Times New Roman"/>
          <w:sz w:val="28"/>
          <w:szCs w:val="28"/>
        </w:rPr>
        <w:t xml:space="preserve">ум, загрязнение улиц и дворов. </w:t>
      </w:r>
    </w:p>
    <w:p w:rsidR="005847ED" w:rsidRPr="00C5309E" w:rsidRDefault="005847ED" w:rsidP="00356025">
      <w:pPr>
        <w:ind w:firstLine="708"/>
        <w:jc w:val="both"/>
        <w:rPr>
          <w:rFonts w:ascii="Times New Roman" w:hAnsi="Times New Roman"/>
          <w:sz w:val="28"/>
          <w:szCs w:val="28"/>
        </w:rPr>
      </w:pPr>
    </w:p>
    <w:p w:rsidR="00356025" w:rsidRPr="0010341C" w:rsidRDefault="00356025" w:rsidP="00356025">
      <w:pPr>
        <w:jc w:val="center"/>
        <w:rPr>
          <w:rFonts w:ascii="Times New Roman" w:hAnsi="Times New Roman"/>
          <w:sz w:val="28"/>
          <w:szCs w:val="28"/>
        </w:rPr>
      </w:pPr>
      <w:r>
        <w:rPr>
          <w:rFonts w:ascii="Times New Roman" w:hAnsi="Times New Roman"/>
          <w:sz w:val="28"/>
          <w:szCs w:val="28"/>
        </w:rPr>
        <w:t>2</w:t>
      </w:r>
      <w:r w:rsidRPr="0010341C">
        <w:rPr>
          <w:rFonts w:ascii="Times New Roman" w:hAnsi="Times New Roman"/>
          <w:sz w:val="28"/>
          <w:szCs w:val="28"/>
        </w:rPr>
        <w:t>.</w:t>
      </w:r>
      <w:r w:rsidRPr="0010341C">
        <w:rPr>
          <w:rFonts w:ascii="Times New Roman" w:hAnsi="Times New Roman"/>
          <w:sz w:val="28"/>
          <w:szCs w:val="28"/>
        </w:rPr>
        <w:tab/>
        <w:t>Цели, задачи, целевые индикаторы и</w:t>
      </w:r>
    </w:p>
    <w:p w:rsidR="00356025" w:rsidRPr="0010341C" w:rsidRDefault="00356025" w:rsidP="00356025">
      <w:pPr>
        <w:jc w:val="center"/>
        <w:rPr>
          <w:rFonts w:ascii="Times New Roman" w:hAnsi="Times New Roman"/>
          <w:sz w:val="28"/>
          <w:szCs w:val="28"/>
        </w:rPr>
      </w:pPr>
      <w:r w:rsidRPr="0010341C">
        <w:rPr>
          <w:rFonts w:ascii="Times New Roman" w:hAnsi="Times New Roman"/>
          <w:sz w:val="28"/>
          <w:szCs w:val="28"/>
        </w:rPr>
        <w:t>показатели подпрограммы муниципальной программы</w:t>
      </w:r>
    </w:p>
    <w:p w:rsidR="00356025" w:rsidRPr="0010341C" w:rsidRDefault="00356025" w:rsidP="00356025">
      <w:pPr>
        <w:jc w:val="both"/>
        <w:rPr>
          <w:rFonts w:ascii="Times New Roman" w:hAnsi="Times New Roman"/>
          <w:sz w:val="28"/>
          <w:szCs w:val="28"/>
        </w:rPr>
      </w:pP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Основными целями подпрограммы является:</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улучшение условий проживания населения посредством совершенствования системы расселения, застройки;</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благоустройство поселений;</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рациональное природопользования, сохранение и улучшение окружающей природной среды;</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санитарно-эпидемиологическое благополучие населения.</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xml:space="preserve">На сегодняшний день крайне не популярное среди жителей города и района уничтожение безнадзорных животных, как метод регулирования их </w:t>
      </w:r>
      <w:r w:rsidRPr="0010341C">
        <w:rPr>
          <w:rFonts w:ascii="Times New Roman" w:hAnsi="Times New Roman"/>
          <w:sz w:val="28"/>
          <w:szCs w:val="28"/>
        </w:rPr>
        <w:lastRenderedPageBreak/>
        <w:t>численности необходимо заменить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районе вследствие проведения вакцинации и дегельминтизации животных.</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Для достижения указанных целей необходимо решение следующих задач:</w:t>
      </w:r>
    </w:p>
    <w:p w:rsidR="00356025" w:rsidRPr="0010341C" w:rsidRDefault="00356025" w:rsidP="00356025">
      <w:pPr>
        <w:jc w:val="both"/>
        <w:rPr>
          <w:rFonts w:ascii="Times New Roman" w:hAnsi="Times New Roman"/>
          <w:sz w:val="28"/>
          <w:szCs w:val="28"/>
        </w:rPr>
      </w:pPr>
      <w:r>
        <w:rPr>
          <w:rFonts w:ascii="Times New Roman" w:hAnsi="Times New Roman"/>
          <w:sz w:val="28"/>
          <w:szCs w:val="28"/>
        </w:rPr>
        <w:tab/>
      </w:r>
      <w:r w:rsidRPr="0010341C">
        <w:rPr>
          <w:rFonts w:ascii="Times New Roman" w:hAnsi="Times New Roman"/>
          <w:sz w:val="28"/>
          <w:szCs w:val="28"/>
        </w:rPr>
        <w:t>- обеспечение жильем молодых специалистов;</w:t>
      </w:r>
    </w:p>
    <w:p w:rsidR="00356025" w:rsidRPr="0010341C" w:rsidRDefault="00356025" w:rsidP="00096679">
      <w:pPr>
        <w:ind w:firstLine="708"/>
        <w:jc w:val="both"/>
        <w:rPr>
          <w:rFonts w:ascii="Times New Roman" w:hAnsi="Times New Roman"/>
          <w:sz w:val="28"/>
          <w:szCs w:val="28"/>
        </w:rPr>
      </w:pPr>
      <w:r w:rsidRPr="0010341C">
        <w:rPr>
          <w:rFonts w:ascii="Times New Roman" w:hAnsi="Times New Roman"/>
          <w:sz w:val="28"/>
          <w:szCs w:val="28"/>
        </w:rPr>
        <w:t>- обустройство Центра временного содержания безнадзорных животных  на территории муниципального образования «Ахтубинский  район».</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 xml:space="preserve">Достижение данных результатов планируется за счет реконструкции детской поликлиники под общежитие и обустройства </w:t>
      </w:r>
      <w:r>
        <w:rPr>
          <w:rFonts w:ascii="Times New Roman" w:hAnsi="Times New Roman"/>
          <w:sz w:val="28"/>
          <w:szCs w:val="28"/>
        </w:rPr>
        <w:t>ц</w:t>
      </w:r>
      <w:r w:rsidRPr="0010341C">
        <w:rPr>
          <w:rFonts w:ascii="Times New Roman" w:hAnsi="Times New Roman"/>
          <w:sz w:val="28"/>
          <w:szCs w:val="28"/>
        </w:rPr>
        <w:t>ентра временного содержания безнадзорных животных.</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Социальный эффект от реализации подпрограммы состоит в улучшении жилищных условий молодых специалистов и уменьшении общего количества безнадзорных животных на территории МО «Ахтубинский район».</w:t>
      </w:r>
    </w:p>
    <w:p w:rsidR="00356025" w:rsidRDefault="00356025" w:rsidP="00356025">
      <w:pPr>
        <w:ind w:firstLine="708"/>
        <w:jc w:val="both"/>
        <w:rPr>
          <w:rFonts w:ascii="Times New Roman" w:hAnsi="Times New Roman"/>
          <w:sz w:val="28"/>
          <w:szCs w:val="28"/>
        </w:rPr>
      </w:pPr>
      <w:r w:rsidRPr="0010341C">
        <w:rPr>
          <w:rFonts w:ascii="Times New Roman" w:hAnsi="Times New Roman"/>
          <w:sz w:val="28"/>
          <w:szCs w:val="28"/>
        </w:rPr>
        <w:t xml:space="preserve">Индикаторы и показатели муниципальной программы изложены в  </w:t>
      </w:r>
      <w:r>
        <w:rPr>
          <w:rFonts w:ascii="Times New Roman" w:hAnsi="Times New Roman"/>
          <w:sz w:val="28"/>
          <w:szCs w:val="28"/>
        </w:rPr>
        <w:t>п</w:t>
      </w:r>
      <w:r w:rsidRPr="0010341C">
        <w:rPr>
          <w:rFonts w:ascii="Times New Roman" w:hAnsi="Times New Roman"/>
          <w:sz w:val="28"/>
          <w:szCs w:val="28"/>
        </w:rPr>
        <w:t>риложении №</w:t>
      </w:r>
      <w:r>
        <w:rPr>
          <w:rFonts w:ascii="Times New Roman" w:hAnsi="Times New Roman"/>
          <w:sz w:val="28"/>
          <w:szCs w:val="28"/>
        </w:rPr>
        <w:t xml:space="preserve"> </w:t>
      </w:r>
      <w:r w:rsidRPr="0010341C">
        <w:rPr>
          <w:rFonts w:ascii="Times New Roman" w:hAnsi="Times New Roman"/>
          <w:sz w:val="28"/>
          <w:szCs w:val="28"/>
        </w:rPr>
        <w:t>1</w:t>
      </w:r>
      <w:r w:rsidRPr="00FA4526">
        <w:t xml:space="preserve"> </w:t>
      </w:r>
      <w:r w:rsidRPr="00FA4526">
        <w:rPr>
          <w:rFonts w:ascii="Times New Roman" w:hAnsi="Times New Roman"/>
          <w:sz w:val="28"/>
          <w:szCs w:val="28"/>
        </w:rPr>
        <w:t>к муниципальной программе</w:t>
      </w:r>
      <w:r w:rsidRPr="0010341C">
        <w:rPr>
          <w:rFonts w:ascii="Times New Roman" w:hAnsi="Times New Roman"/>
          <w:sz w:val="28"/>
          <w:szCs w:val="28"/>
        </w:rPr>
        <w:t>.</w:t>
      </w:r>
      <w:bookmarkStart w:id="0" w:name="_GoBack"/>
    </w:p>
    <w:p w:rsidR="00D721A9" w:rsidRPr="0010341C" w:rsidRDefault="00D721A9" w:rsidP="00356025">
      <w:pPr>
        <w:ind w:firstLine="708"/>
        <w:jc w:val="both"/>
        <w:rPr>
          <w:rFonts w:ascii="Times New Roman" w:hAnsi="Times New Roman"/>
          <w:sz w:val="28"/>
          <w:szCs w:val="28"/>
        </w:rPr>
      </w:pPr>
    </w:p>
    <w:bookmarkEnd w:id="0"/>
    <w:p w:rsidR="00356025" w:rsidRDefault="00356025" w:rsidP="00356025">
      <w:pPr>
        <w:ind w:firstLine="708"/>
        <w:jc w:val="center"/>
        <w:rPr>
          <w:rFonts w:ascii="Times New Roman" w:hAnsi="Times New Roman"/>
          <w:sz w:val="28"/>
          <w:szCs w:val="28"/>
        </w:rPr>
      </w:pPr>
      <w:r>
        <w:rPr>
          <w:rFonts w:ascii="Times New Roman" w:hAnsi="Times New Roman"/>
          <w:sz w:val="28"/>
          <w:szCs w:val="28"/>
        </w:rPr>
        <w:t>3</w:t>
      </w:r>
      <w:r w:rsidRPr="0010341C">
        <w:rPr>
          <w:rFonts w:ascii="Times New Roman" w:hAnsi="Times New Roman"/>
          <w:sz w:val="28"/>
          <w:szCs w:val="28"/>
        </w:rPr>
        <w:t>.</w:t>
      </w:r>
      <w:r w:rsidRPr="0010341C">
        <w:rPr>
          <w:rFonts w:ascii="Times New Roman" w:hAnsi="Times New Roman"/>
          <w:sz w:val="28"/>
          <w:szCs w:val="28"/>
        </w:rPr>
        <w:tab/>
        <w:t>Обоснование объема финансовых ресурсов, необходимых для реализации  подпрограммы</w:t>
      </w:r>
    </w:p>
    <w:p w:rsidR="005847ED" w:rsidRPr="0010341C" w:rsidRDefault="005847ED" w:rsidP="00356025">
      <w:pPr>
        <w:ind w:firstLine="708"/>
        <w:jc w:val="center"/>
        <w:rPr>
          <w:rFonts w:ascii="Times New Roman" w:hAnsi="Times New Roman"/>
          <w:sz w:val="28"/>
          <w:szCs w:val="28"/>
        </w:rPr>
      </w:pP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Финансирование мероприятий Программы будет осуществляться за счет средств бюджета муниципального образования «Ахтубинский район» и бюджета Астраха</w:t>
      </w:r>
      <w:r w:rsidR="00096679">
        <w:rPr>
          <w:rFonts w:ascii="Times New Roman" w:hAnsi="Times New Roman"/>
          <w:sz w:val="28"/>
          <w:szCs w:val="28"/>
        </w:rPr>
        <w:t>нской области в форме субвенции</w:t>
      </w:r>
      <w:r w:rsidRPr="0010341C">
        <w:rPr>
          <w:rFonts w:ascii="Times New Roman" w:hAnsi="Times New Roman"/>
          <w:sz w:val="28"/>
          <w:szCs w:val="28"/>
        </w:rPr>
        <w:t>.</w:t>
      </w:r>
    </w:p>
    <w:p w:rsidR="00356025" w:rsidRPr="0010341C" w:rsidRDefault="00356025" w:rsidP="00356025">
      <w:pPr>
        <w:ind w:firstLine="709"/>
        <w:jc w:val="both"/>
        <w:rPr>
          <w:rFonts w:ascii="Times New Roman" w:hAnsi="Times New Roman"/>
          <w:sz w:val="28"/>
          <w:szCs w:val="28"/>
        </w:rPr>
      </w:pPr>
      <w:r w:rsidRPr="0010341C">
        <w:rPr>
          <w:rFonts w:ascii="Times New Roman" w:hAnsi="Times New Roman"/>
          <w:sz w:val="28"/>
          <w:szCs w:val="28"/>
        </w:rPr>
        <w:t>Объемы финансирования:</w:t>
      </w:r>
    </w:p>
    <w:p w:rsidR="00356025" w:rsidRPr="00631075" w:rsidRDefault="00356025" w:rsidP="00356025">
      <w:pPr>
        <w:ind w:firstLine="709"/>
        <w:jc w:val="both"/>
        <w:rPr>
          <w:rFonts w:ascii="Times New Roman" w:hAnsi="Times New Roman"/>
          <w:sz w:val="28"/>
          <w:szCs w:val="28"/>
        </w:rPr>
      </w:pPr>
      <w:r w:rsidRPr="00631075">
        <w:rPr>
          <w:rFonts w:ascii="Times New Roman" w:hAnsi="Times New Roman"/>
          <w:sz w:val="28"/>
          <w:szCs w:val="28"/>
        </w:rPr>
        <w:t xml:space="preserve">Общий объем финансирования составляет </w:t>
      </w:r>
      <w:r w:rsidR="001C51EF" w:rsidRPr="001C51EF">
        <w:rPr>
          <w:rFonts w:ascii="Times New Roman" w:hAnsi="Times New Roman"/>
          <w:sz w:val="28"/>
          <w:szCs w:val="28"/>
        </w:rPr>
        <w:t xml:space="preserve">2 958,1 </w:t>
      </w:r>
      <w:r w:rsidRPr="00631075">
        <w:rPr>
          <w:rFonts w:ascii="Times New Roman" w:hAnsi="Times New Roman"/>
          <w:sz w:val="28"/>
          <w:szCs w:val="28"/>
        </w:rPr>
        <w:t>тыс. руб</w:t>
      </w:r>
      <w:r w:rsidR="00544DD6">
        <w:rPr>
          <w:rFonts w:ascii="Times New Roman" w:hAnsi="Times New Roman"/>
          <w:sz w:val="28"/>
          <w:szCs w:val="28"/>
        </w:rPr>
        <w:t>.</w:t>
      </w:r>
      <w:r>
        <w:rPr>
          <w:rFonts w:ascii="Times New Roman" w:hAnsi="Times New Roman"/>
          <w:sz w:val="28"/>
          <w:szCs w:val="28"/>
        </w:rPr>
        <w:t>:</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Астраханской области -  </w:t>
      </w:r>
      <w:r w:rsidR="001C51EF" w:rsidRPr="001C51EF">
        <w:rPr>
          <w:rFonts w:ascii="Times New Roman" w:hAnsi="Times New Roman"/>
          <w:sz w:val="28"/>
          <w:szCs w:val="28"/>
        </w:rPr>
        <w:t xml:space="preserve">2 958,1 </w:t>
      </w:r>
      <w:r w:rsidRPr="00631075">
        <w:rPr>
          <w:rFonts w:ascii="Times New Roman" w:hAnsi="Times New Roman"/>
          <w:sz w:val="28"/>
          <w:szCs w:val="28"/>
        </w:rPr>
        <w:t>тыс. руб.;</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w:t>
      </w:r>
      <w:r w:rsidR="00237DC1" w:rsidRPr="00237DC1">
        <w:rPr>
          <w:rFonts w:ascii="Times New Roman" w:hAnsi="Times New Roman"/>
          <w:sz w:val="28"/>
          <w:szCs w:val="28"/>
        </w:rPr>
        <w:t xml:space="preserve">МО «Ахтубинский район» </w:t>
      </w:r>
      <w:r w:rsidRPr="00631075">
        <w:rPr>
          <w:rFonts w:ascii="Times New Roman" w:hAnsi="Times New Roman"/>
          <w:sz w:val="28"/>
          <w:szCs w:val="28"/>
        </w:rPr>
        <w:t xml:space="preserve">- </w:t>
      </w:r>
      <w:r w:rsidR="00912CEA">
        <w:rPr>
          <w:rFonts w:ascii="Times New Roman" w:hAnsi="Times New Roman"/>
          <w:sz w:val="28"/>
          <w:szCs w:val="28"/>
        </w:rPr>
        <w:t>0,0</w:t>
      </w:r>
      <w:r w:rsidRPr="00631075">
        <w:rPr>
          <w:rFonts w:ascii="Times New Roman" w:hAnsi="Times New Roman"/>
          <w:sz w:val="28"/>
          <w:szCs w:val="28"/>
        </w:rPr>
        <w:t xml:space="preserve"> тыс. руб.</w:t>
      </w:r>
    </w:p>
    <w:p w:rsidR="00356025" w:rsidRPr="00631075" w:rsidRDefault="00356025" w:rsidP="00356025">
      <w:pPr>
        <w:ind w:firstLine="709"/>
        <w:jc w:val="both"/>
        <w:rPr>
          <w:rFonts w:ascii="Times New Roman" w:hAnsi="Times New Roman"/>
          <w:sz w:val="28"/>
          <w:szCs w:val="28"/>
        </w:rPr>
      </w:pPr>
      <w:r w:rsidRPr="00631075">
        <w:rPr>
          <w:rFonts w:ascii="Times New Roman" w:hAnsi="Times New Roman"/>
          <w:sz w:val="28"/>
          <w:szCs w:val="28"/>
        </w:rPr>
        <w:t xml:space="preserve">Объем  финансирования 2016 года составляет 859,3 тыс. руб.,  </w:t>
      </w:r>
    </w:p>
    <w:p w:rsidR="00356025" w:rsidRPr="00631075" w:rsidRDefault="00356025" w:rsidP="00356025">
      <w:pPr>
        <w:jc w:val="both"/>
        <w:rPr>
          <w:rFonts w:ascii="Times New Roman" w:hAnsi="Times New Roman"/>
          <w:sz w:val="28"/>
          <w:szCs w:val="28"/>
        </w:rPr>
      </w:pPr>
      <w:r w:rsidRPr="00631075">
        <w:rPr>
          <w:rFonts w:ascii="Times New Roman" w:hAnsi="Times New Roman"/>
          <w:sz w:val="28"/>
          <w:szCs w:val="28"/>
        </w:rPr>
        <w:t>в том числе:</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юджет Астраханской области – 859,3 тыс. руб.</w:t>
      </w:r>
      <w:r>
        <w:rPr>
          <w:rFonts w:ascii="Times New Roman" w:hAnsi="Times New Roman"/>
          <w:sz w:val="28"/>
          <w:szCs w:val="28"/>
        </w:rPr>
        <w:t>;</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w:t>
      </w:r>
      <w:r w:rsidR="00237DC1" w:rsidRPr="00237DC1">
        <w:rPr>
          <w:rFonts w:ascii="Times New Roman" w:hAnsi="Times New Roman"/>
          <w:sz w:val="28"/>
          <w:szCs w:val="28"/>
        </w:rPr>
        <w:t xml:space="preserve">МО «Ахтубинский район» </w:t>
      </w:r>
      <w:r w:rsidRPr="00631075">
        <w:rPr>
          <w:rFonts w:ascii="Times New Roman" w:hAnsi="Times New Roman"/>
          <w:sz w:val="28"/>
          <w:szCs w:val="28"/>
        </w:rPr>
        <w:t>- 0,0</w:t>
      </w:r>
      <w:r>
        <w:rPr>
          <w:rFonts w:ascii="Times New Roman" w:hAnsi="Times New Roman"/>
          <w:sz w:val="28"/>
          <w:szCs w:val="28"/>
        </w:rPr>
        <w:t xml:space="preserve"> </w:t>
      </w:r>
      <w:r w:rsidRPr="00631075">
        <w:rPr>
          <w:rFonts w:ascii="Times New Roman" w:hAnsi="Times New Roman"/>
          <w:sz w:val="28"/>
          <w:szCs w:val="28"/>
        </w:rPr>
        <w:t>тыс. руб.</w:t>
      </w:r>
    </w:p>
    <w:p w:rsidR="00356025" w:rsidRPr="00631075" w:rsidRDefault="00356025" w:rsidP="00356025">
      <w:pPr>
        <w:ind w:firstLine="709"/>
        <w:jc w:val="both"/>
        <w:rPr>
          <w:rFonts w:ascii="Times New Roman" w:hAnsi="Times New Roman"/>
          <w:sz w:val="28"/>
          <w:szCs w:val="28"/>
        </w:rPr>
      </w:pPr>
      <w:r w:rsidRPr="00631075">
        <w:rPr>
          <w:rFonts w:ascii="Times New Roman" w:hAnsi="Times New Roman"/>
          <w:sz w:val="28"/>
          <w:szCs w:val="28"/>
        </w:rPr>
        <w:t xml:space="preserve">Объем  финансирования 2017 года составляет </w:t>
      </w:r>
      <w:r w:rsidR="005F30CF" w:rsidRPr="004616B3">
        <w:rPr>
          <w:rFonts w:ascii="Times New Roman" w:hAnsi="Times New Roman"/>
          <w:sz w:val="28"/>
          <w:szCs w:val="28"/>
        </w:rPr>
        <w:t xml:space="preserve">524,7 </w:t>
      </w:r>
      <w:r w:rsidRPr="00631075">
        <w:rPr>
          <w:rFonts w:ascii="Times New Roman" w:hAnsi="Times New Roman"/>
          <w:sz w:val="28"/>
          <w:szCs w:val="28"/>
        </w:rPr>
        <w:t xml:space="preserve">тыс. руб.,  </w:t>
      </w:r>
    </w:p>
    <w:p w:rsidR="00356025" w:rsidRPr="00631075" w:rsidRDefault="00356025" w:rsidP="00356025">
      <w:pPr>
        <w:jc w:val="both"/>
        <w:rPr>
          <w:rFonts w:ascii="Times New Roman" w:hAnsi="Times New Roman"/>
          <w:sz w:val="28"/>
          <w:szCs w:val="28"/>
        </w:rPr>
      </w:pPr>
      <w:r w:rsidRPr="00631075">
        <w:rPr>
          <w:rFonts w:ascii="Times New Roman" w:hAnsi="Times New Roman"/>
          <w:sz w:val="28"/>
          <w:szCs w:val="28"/>
        </w:rPr>
        <w:t>в том числе:</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Астраханской области – </w:t>
      </w:r>
      <w:r w:rsidR="005F30CF" w:rsidRPr="004616B3">
        <w:rPr>
          <w:rFonts w:ascii="Times New Roman" w:hAnsi="Times New Roman"/>
          <w:sz w:val="28"/>
          <w:szCs w:val="28"/>
        </w:rPr>
        <w:t xml:space="preserve">524,7 </w:t>
      </w:r>
      <w:r w:rsidRPr="00631075">
        <w:rPr>
          <w:rFonts w:ascii="Times New Roman" w:hAnsi="Times New Roman"/>
          <w:sz w:val="28"/>
          <w:szCs w:val="28"/>
        </w:rPr>
        <w:t>тыс. руб.</w:t>
      </w:r>
      <w:r>
        <w:rPr>
          <w:rFonts w:ascii="Times New Roman" w:hAnsi="Times New Roman"/>
          <w:sz w:val="28"/>
          <w:szCs w:val="28"/>
        </w:rPr>
        <w:t>;</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юджет МО «Ахтубинский район» - 0,0 тыс. руб.</w:t>
      </w:r>
    </w:p>
    <w:p w:rsidR="00356025" w:rsidRPr="00631075" w:rsidRDefault="00356025" w:rsidP="00356025">
      <w:pPr>
        <w:ind w:firstLine="709"/>
        <w:jc w:val="both"/>
        <w:rPr>
          <w:rFonts w:ascii="Times New Roman" w:hAnsi="Times New Roman"/>
          <w:sz w:val="28"/>
          <w:szCs w:val="28"/>
        </w:rPr>
      </w:pPr>
      <w:r w:rsidRPr="00631075">
        <w:rPr>
          <w:rFonts w:ascii="Times New Roman" w:hAnsi="Times New Roman"/>
          <w:sz w:val="28"/>
          <w:szCs w:val="28"/>
        </w:rPr>
        <w:t xml:space="preserve">Объем  финансирования 2018 года составляет </w:t>
      </w:r>
      <w:r w:rsidR="004616B3" w:rsidRPr="004616B3">
        <w:rPr>
          <w:rFonts w:ascii="Times New Roman" w:hAnsi="Times New Roman"/>
          <w:sz w:val="28"/>
          <w:szCs w:val="28"/>
        </w:rPr>
        <w:t xml:space="preserve">524,7 </w:t>
      </w:r>
      <w:r w:rsidRPr="00631075">
        <w:rPr>
          <w:rFonts w:ascii="Times New Roman" w:hAnsi="Times New Roman"/>
          <w:sz w:val="28"/>
          <w:szCs w:val="28"/>
        </w:rPr>
        <w:t xml:space="preserve">тыс. руб.,  </w:t>
      </w:r>
    </w:p>
    <w:p w:rsidR="00356025" w:rsidRPr="00631075" w:rsidRDefault="00356025" w:rsidP="00356025">
      <w:pPr>
        <w:jc w:val="both"/>
        <w:rPr>
          <w:rFonts w:ascii="Times New Roman" w:hAnsi="Times New Roman"/>
          <w:sz w:val="28"/>
          <w:szCs w:val="28"/>
        </w:rPr>
      </w:pPr>
      <w:r w:rsidRPr="00631075">
        <w:rPr>
          <w:rFonts w:ascii="Times New Roman" w:hAnsi="Times New Roman"/>
          <w:sz w:val="28"/>
          <w:szCs w:val="28"/>
        </w:rPr>
        <w:t>в том числе:</w:t>
      </w:r>
    </w:p>
    <w:p w:rsidR="00356025" w:rsidRPr="0063107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Астраханской области – </w:t>
      </w:r>
      <w:r w:rsidR="004616B3" w:rsidRPr="004616B3">
        <w:rPr>
          <w:rFonts w:ascii="Times New Roman" w:hAnsi="Times New Roman"/>
          <w:sz w:val="28"/>
          <w:szCs w:val="28"/>
        </w:rPr>
        <w:t xml:space="preserve">524,7 </w:t>
      </w:r>
      <w:r w:rsidRPr="00631075">
        <w:rPr>
          <w:rFonts w:ascii="Times New Roman" w:hAnsi="Times New Roman"/>
          <w:sz w:val="28"/>
          <w:szCs w:val="28"/>
        </w:rPr>
        <w:t>тыс. руб.</w:t>
      </w:r>
      <w:r>
        <w:rPr>
          <w:rFonts w:ascii="Times New Roman" w:hAnsi="Times New Roman"/>
          <w:sz w:val="28"/>
          <w:szCs w:val="28"/>
        </w:rPr>
        <w:t>;</w:t>
      </w:r>
    </w:p>
    <w:p w:rsidR="00356025" w:rsidRDefault="00356025" w:rsidP="00356025">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юджет МО «Ах</w:t>
      </w:r>
      <w:r>
        <w:rPr>
          <w:rFonts w:ascii="Times New Roman" w:hAnsi="Times New Roman"/>
          <w:sz w:val="28"/>
          <w:szCs w:val="28"/>
        </w:rPr>
        <w:t xml:space="preserve">тубинский район» - </w:t>
      </w:r>
      <w:r w:rsidR="00912CEA">
        <w:rPr>
          <w:rFonts w:ascii="Times New Roman" w:hAnsi="Times New Roman"/>
          <w:sz w:val="28"/>
          <w:szCs w:val="28"/>
        </w:rPr>
        <w:t>0,0</w:t>
      </w:r>
      <w:r w:rsidRPr="00631075">
        <w:rPr>
          <w:rFonts w:ascii="Times New Roman" w:hAnsi="Times New Roman"/>
          <w:sz w:val="28"/>
          <w:szCs w:val="28"/>
        </w:rPr>
        <w:t xml:space="preserve"> тыс. руб. </w:t>
      </w:r>
    </w:p>
    <w:p w:rsidR="004B4C2B" w:rsidRPr="00631075" w:rsidRDefault="004B4C2B" w:rsidP="004B4C2B">
      <w:pPr>
        <w:ind w:firstLine="709"/>
        <w:jc w:val="both"/>
        <w:rPr>
          <w:rFonts w:ascii="Times New Roman" w:hAnsi="Times New Roman"/>
          <w:sz w:val="28"/>
          <w:szCs w:val="28"/>
        </w:rPr>
      </w:pPr>
      <w:r w:rsidRPr="00631075">
        <w:rPr>
          <w:rFonts w:ascii="Times New Roman" w:hAnsi="Times New Roman"/>
          <w:sz w:val="28"/>
          <w:szCs w:val="28"/>
        </w:rPr>
        <w:t>Объем  финансирования 201</w:t>
      </w:r>
      <w:r>
        <w:rPr>
          <w:rFonts w:ascii="Times New Roman" w:hAnsi="Times New Roman"/>
          <w:sz w:val="28"/>
          <w:szCs w:val="28"/>
        </w:rPr>
        <w:t>9</w:t>
      </w:r>
      <w:r w:rsidRPr="00631075">
        <w:rPr>
          <w:rFonts w:ascii="Times New Roman" w:hAnsi="Times New Roman"/>
          <w:sz w:val="28"/>
          <w:szCs w:val="28"/>
        </w:rPr>
        <w:t xml:space="preserve"> года составляет </w:t>
      </w:r>
      <w:r w:rsidR="004616B3" w:rsidRPr="004616B3">
        <w:rPr>
          <w:rFonts w:ascii="Times New Roman" w:hAnsi="Times New Roman"/>
          <w:sz w:val="28"/>
          <w:szCs w:val="28"/>
        </w:rPr>
        <w:t xml:space="preserve">524,7 </w:t>
      </w:r>
      <w:r w:rsidRPr="00631075">
        <w:rPr>
          <w:rFonts w:ascii="Times New Roman" w:hAnsi="Times New Roman"/>
          <w:sz w:val="28"/>
          <w:szCs w:val="28"/>
        </w:rPr>
        <w:t xml:space="preserve">тыс. руб.,  </w:t>
      </w:r>
    </w:p>
    <w:p w:rsidR="004B4C2B" w:rsidRPr="00631075" w:rsidRDefault="004B4C2B" w:rsidP="004B4C2B">
      <w:pPr>
        <w:jc w:val="both"/>
        <w:rPr>
          <w:rFonts w:ascii="Times New Roman" w:hAnsi="Times New Roman"/>
          <w:sz w:val="28"/>
          <w:szCs w:val="28"/>
        </w:rPr>
      </w:pPr>
      <w:r w:rsidRPr="00631075">
        <w:rPr>
          <w:rFonts w:ascii="Times New Roman" w:hAnsi="Times New Roman"/>
          <w:sz w:val="28"/>
          <w:szCs w:val="28"/>
        </w:rPr>
        <w:t>в том числе:</w:t>
      </w:r>
    </w:p>
    <w:p w:rsidR="004B4C2B" w:rsidRPr="00631075" w:rsidRDefault="004B4C2B" w:rsidP="004B4C2B">
      <w:pPr>
        <w:ind w:firstLine="709"/>
        <w:jc w:val="both"/>
        <w:rPr>
          <w:rFonts w:ascii="Times New Roman" w:hAnsi="Times New Roman"/>
          <w:sz w:val="28"/>
          <w:szCs w:val="28"/>
        </w:rPr>
      </w:pPr>
      <w:r>
        <w:rPr>
          <w:rFonts w:ascii="Times New Roman" w:hAnsi="Times New Roman"/>
          <w:sz w:val="28"/>
          <w:szCs w:val="28"/>
        </w:rPr>
        <w:lastRenderedPageBreak/>
        <w:t>- б</w:t>
      </w:r>
      <w:r w:rsidRPr="00631075">
        <w:rPr>
          <w:rFonts w:ascii="Times New Roman" w:hAnsi="Times New Roman"/>
          <w:sz w:val="28"/>
          <w:szCs w:val="28"/>
        </w:rPr>
        <w:t xml:space="preserve">юджет Астраханской области – </w:t>
      </w:r>
      <w:r w:rsidR="004616B3" w:rsidRPr="004616B3">
        <w:rPr>
          <w:rFonts w:ascii="Times New Roman" w:hAnsi="Times New Roman"/>
          <w:sz w:val="28"/>
          <w:szCs w:val="28"/>
        </w:rPr>
        <w:t xml:space="preserve">524,7 </w:t>
      </w:r>
      <w:r w:rsidRPr="00631075">
        <w:rPr>
          <w:rFonts w:ascii="Times New Roman" w:hAnsi="Times New Roman"/>
          <w:sz w:val="28"/>
          <w:szCs w:val="28"/>
        </w:rPr>
        <w:t>тыс. руб.</w:t>
      </w:r>
      <w:r>
        <w:rPr>
          <w:rFonts w:ascii="Times New Roman" w:hAnsi="Times New Roman"/>
          <w:sz w:val="28"/>
          <w:szCs w:val="28"/>
        </w:rPr>
        <w:t>;</w:t>
      </w:r>
    </w:p>
    <w:p w:rsidR="004B4C2B" w:rsidRDefault="004B4C2B" w:rsidP="004B4C2B">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юджет МО «Ах</w:t>
      </w:r>
      <w:r>
        <w:rPr>
          <w:rFonts w:ascii="Times New Roman" w:hAnsi="Times New Roman"/>
          <w:sz w:val="28"/>
          <w:szCs w:val="28"/>
        </w:rPr>
        <w:t>тубинский район» - 0,0</w:t>
      </w:r>
      <w:r w:rsidRPr="00631075">
        <w:rPr>
          <w:rFonts w:ascii="Times New Roman" w:hAnsi="Times New Roman"/>
          <w:sz w:val="28"/>
          <w:szCs w:val="28"/>
        </w:rPr>
        <w:t xml:space="preserve"> тыс. руб. </w:t>
      </w:r>
    </w:p>
    <w:p w:rsidR="004B4C2B" w:rsidRPr="00631075" w:rsidRDefault="004B4C2B" w:rsidP="004B4C2B">
      <w:pPr>
        <w:ind w:firstLine="709"/>
        <w:jc w:val="both"/>
        <w:rPr>
          <w:rFonts w:ascii="Times New Roman" w:hAnsi="Times New Roman"/>
          <w:sz w:val="28"/>
          <w:szCs w:val="28"/>
        </w:rPr>
      </w:pPr>
      <w:r w:rsidRPr="00631075">
        <w:rPr>
          <w:rFonts w:ascii="Times New Roman" w:hAnsi="Times New Roman"/>
          <w:sz w:val="28"/>
          <w:szCs w:val="28"/>
        </w:rPr>
        <w:t>Объем  финансирования 20</w:t>
      </w:r>
      <w:r>
        <w:rPr>
          <w:rFonts w:ascii="Times New Roman" w:hAnsi="Times New Roman"/>
          <w:sz w:val="28"/>
          <w:szCs w:val="28"/>
        </w:rPr>
        <w:t>20</w:t>
      </w:r>
      <w:r w:rsidRPr="00631075">
        <w:rPr>
          <w:rFonts w:ascii="Times New Roman" w:hAnsi="Times New Roman"/>
          <w:sz w:val="28"/>
          <w:szCs w:val="28"/>
        </w:rPr>
        <w:t xml:space="preserve"> года составляет </w:t>
      </w:r>
      <w:r w:rsidR="004616B3" w:rsidRPr="004616B3">
        <w:rPr>
          <w:rFonts w:ascii="Times New Roman" w:hAnsi="Times New Roman"/>
          <w:sz w:val="28"/>
          <w:szCs w:val="28"/>
        </w:rPr>
        <w:t xml:space="preserve">524,7 </w:t>
      </w:r>
      <w:r w:rsidRPr="00631075">
        <w:rPr>
          <w:rFonts w:ascii="Times New Roman" w:hAnsi="Times New Roman"/>
          <w:sz w:val="28"/>
          <w:szCs w:val="28"/>
        </w:rPr>
        <w:t xml:space="preserve">тыс. руб.,  </w:t>
      </w:r>
    </w:p>
    <w:p w:rsidR="004B4C2B" w:rsidRPr="00631075" w:rsidRDefault="004B4C2B" w:rsidP="004B4C2B">
      <w:pPr>
        <w:jc w:val="both"/>
        <w:rPr>
          <w:rFonts w:ascii="Times New Roman" w:hAnsi="Times New Roman"/>
          <w:sz w:val="28"/>
          <w:szCs w:val="28"/>
        </w:rPr>
      </w:pPr>
      <w:r w:rsidRPr="00631075">
        <w:rPr>
          <w:rFonts w:ascii="Times New Roman" w:hAnsi="Times New Roman"/>
          <w:sz w:val="28"/>
          <w:szCs w:val="28"/>
        </w:rPr>
        <w:t>в том числе:</w:t>
      </w:r>
    </w:p>
    <w:p w:rsidR="004B4C2B" w:rsidRPr="00631075" w:rsidRDefault="004B4C2B" w:rsidP="004B4C2B">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 xml:space="preserve">юджет Астраханской области – </w:t>
      </w:r>
      <w:r w:rsidR="004616B3" w:rsidRPr="004616B3">
        <w:rPr>
          <w:rFonts w:ascii="Times New Roman" w:hAnsi="Times New Roman"/>
          <w:sz w:val="28"/>
          <w:szCs w:val="28"/>
        </w:rPr>
        <w:t xml:space="preserve">524,7 </w:t>
      </w:r>
      <w:r w:rsidRPr="00631075">
        <w:rPr>
          <w:rFonts w:ascii="Times New Roman" w:hAnsi="Times New Roman"/>
          <w:sz w:val="28"/>
          <w:szCs w:val="28"/>
        </w:rPr>
        <w:t>тыс. руб.</w:t>
      </w:r>
      <w:r>
        <w:rPr>
          <w:rFonts w:ascii="Times New Roman" w:hAnsi="Times New Roman"/>
          <w:sz w:val="28"/>
          <w:szCs w:val="28"/>
        </w:rPr>
        <w:t>;</w:t>
      </w:r>
    </w:p>
    <w:p w:rsidR="004B4C2B" w:rsidRDefault="004B4C2B" w:rsidP="004B4C2B">
      <w:pPr>
        <w:ind w:firstLine="709"/>
        <w:jc w:val="both"/>
        <w:rPr>
          <w:rFonts w:ascii="Times New Roman" w:hAnsi="Times New Roman"/>
          <w:sz w:val="28"/>
          <w:szCs w:val="28"/>
        </w:rPr>
      </w:pPr>
      <w:r>
        <w:rPr>
          <w:rFonts w:ascii="Times New Roman" w:hAnsi="Times New Roman"/>
          <w:sz w:val="28"/>
          <w:szCs w:val="28"/>
        </w:rPr>
        <w:t>- б</w:t>
      </w:r>
      <w:r w:rsidRPr="00631075">
        <w:rPr>
          <w:rFonts w:ascii="Times New Roman" w:hAnsi="Times New Roman"/>
          <w:sz w:val="28"/>
          <w:szCs w:val="28"/>
        </w:rPr>
        <w:t>юджет МО «Ах</w:t>
      </w:r>
      <w:r>
        <w:rPr>
          <w:rFonts w:ascii="Times New Roman" w:hAnsi="Times New Roman"/>
          <w:sz w:val="28"/>
          <w:szCs w:val="28"/>
        </w:rPr>
        <w:t>тубинский район» - 0,0</w:t>
      </w:r>
      <w:r w:rsidRPr="00631075">
        <w:rPr>
          <w:rFonts w:ascii="Times New Roman" w:hAnsi="Times New Roman"/>
          <w:sz w:val="28"/>
          <w:szCs w:val="28"/>
        </w:rPr>
        <w:t xml:space="preserve"> тыс. руб. </w:t>
      </w:r>
    </w:p>
    <w:p w:rsidR="00356025" w:rsidRPr="0010341C" w:rsidRDefault="004B4C2B" w:rsidP="00356025">
      <w:pPr>
        <w:jc w:val="both"/>
        <w:rPr>
          <w:rFonts w:ascii="Times New Roman" w:hAnsi="Times New Roman"/>
          <w:sz w:val="28"/>
          <w:szCs w:val="28"/>
        </w:rPr>
      </w:pPr>
      <w:r w:rsidRPr="0010341C">
        <w:rPr>
          <w:rFonts w:ascii="Times New Roman" w:hAnsi="Times New Roman"/>
          <w:sz w:val="28"/>
          <w:szCs w:val="28"/>
        </w:rPr>
        <w:t xml:space="preserve"> </w:t>
      </w:r>
      <w:r w:rsidR="00356025" w:rsidRPr="0010341C">
        <w:rPr>
          <w:rFonts w:ascii="Times New Roman" w:hAnsi="Times New Roman"/>
          <w:sz w:val="28"/>
          <w:szCs w:val="28"/>
        </w:rPr>
        <w:t>(</w:t>
      </w:r>
      <w:r w:rsidR="00356025">
        <w:rPr>
          <w:rFonts w:ascii="Times New Roman" w:hAnsi="Times New Roman"/>
          <w:sz w:val="28"/>
          <w:szCs w:val="28"/>
        </w:rPr>
        <w:t>п</w:t>
      </w:r>
      <w:r w:rsidR="00356025" w:rsidRPr="0010341C">
        <w:rPr>
          <w:rFonts w:ascii="Times New Roman" w:hAnsi="Times New Roman"/>
          <w:sz w:val="28"/>
          <w:szCs w:val="28"/>
        </w:rPr>
        <w:t>риложение № 3</w:t>
      </w:r>
      <w:r w:rsidR="00356025" w:rsidRPr="00FA4526">
        <w:t xml:space="preserve"> </w:t>
      </w:r>
      <w:r w:rsidR="00356025" w:rsidRPr="00FA4526">
        <w:rPr>
          <w:rFonts w:ascii="Times New Roman" w:hAnsi="Times New Roman"/>
          <w:sz w:val="28"/>
          <w:szCs w:val="28"/>
        </w:rPr>
        <w:t>к муниципальной программе</w:t>
      </w:r>
      <w:r w:rsidR="00356025" w:rsidRPr="0010341C">
        <w:rPr>
          <w:rFonts w:ascii="Times New Roman" w:hAnsi="Times New Roman"/>
          <w:sz w:val="28"/>
          <w:szCs w:val="28"/>
        </w:rPr>
        <w:t>)</w:t>
      </w:r>
      <w:r w:rsidR="00356025">
        <w:rPr>
          <w:rFonts w:ascii="Times New Roman" w:hAnsi="Times New Roman"/>
          <w:sz w:val="28"/>
          <w:szCs w:val="28"/>
        </w:rPr>
        <w:t>.</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Объемы финансирования мероприятий Программы могут быть скорректированы в процессе реализации мероприятий, исходя из возможностей районного бюджета на очередной финансовый год и фактических затрат.</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Расчет стоимости мероприятий произведен в соответствии с локально-сметными расчетами и проектно-сметной документацией. Документация находится в управлении коммунального хозяйства.</w:t>
      </w:r>
    </w:p>
    <w:p w:rsidR="00356025" w:rsidRPr="0010341C" w:rsidRDefault="00356025" w:rsidP="00356025">
      <w:pPr>
        <w:ind w:firstLine="708"/>
        <w:jc w:val="both"/>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4B4C2B" w:rsidRDefault="004B4C2B"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356025" w:rsidRDefault="00356025" w:rsidP="00356025">
      <w:pPr>
        <w:pStyle w:val="aa"/>
        <w:jc w:val="center"/>
        <w:rPr>
          <w:rFonts w:ascii="Times New Roman" w:hAnsi="Times New Roman"/>
          <w:sz w:val="28"/>
          <w:szCs w:val="28"/>
        </w:rPr>
      </w:pPr>
    </w:p>
    <w:p w:rsidR="00001133" w:rsidRDefault="00001133" w:rsidP="00356025">
      <w:pPr>
        <w:pStyle w:val="aa"/>
        <w:jc w:val="center"/>
        <w:rPr>
          <w:rFonts w:ascii="Times New Roman" w:hAnsi="Times New Roman"/>
          <w:sz w:val="28"/>
          <w:szCs w:val="28"/>
        </w:rPr>
      </w:pPr>
    </w:p>
    <w:p w:rsidR="0067648A" w:rsidRDefault="0067648A" w:rsidP="00356025">
      <w:pPr>
        <w:pStyle w:val="aa"/>
        <w:jc w:val="center"/>
        <w:rPr>
          <w:rFonts w:ascii="Times New Roman" w:hAnsi="Times New Roman"/>
          <w:sz w:val="28"/>
          <w:szCs w:val="28"/>
        </w:rPr>
      </w:pPr>
    </w:p>
    <w:p w:rsidR="00356025" w:rsidRPr="00EB1BEE" w:rsidRDefault="00356025" w:rsidP="00356025">
      <w:pPr>
        <w:pStyle w:val="aa"/>
        <w:jc w:val="center"/>
        <w:rPr>
          <w:rFonts w:ascii="Times New Roman" w:hAnsi="Times New Roman"/>
          <w:sz w:val="28"/>
          <w:szCs w:val="28"/>
        </w:rPr>
      </w:pPr>
      <w:r w:rsidRPr="00EB1BEE">
        <w:rPr>
          <w:rFonts w:ascii="Times New Roman" w:hAnsi="Times New Roman"/>
          <w:sz w:val="28"/>
          <w:szCs w:val="28"/>
        </w:rPr>
        <w:lastRenderedPageBreak/>
        <w:t xml:space="preserve">ПАСПОРТ </w:t>
      </w:r>
    </w:p>
    <w:p w:rsidR="00356025" w:rsidRDefault="00356025" w:rsidP="00356025">
      <w:pPr>
        <w:pStyle w:val="aa"/>
        <w:jc w:val="center"/>
        <w:rPr>
          <w:rFonts w:ascii="Times New Roman" w:hAnsi="Times New Roman"/>
          <w:sz w:val="28"/>
          <w:szCs w:val="28"/>
        </w:rPr>
      </w:pPr>
      <w:r w:rsidRPr="00EB1BEE">
        <w:rPr>
          <w:rFonts w:ascii="Times New Roman" w:hAnsi="Times New Roman"/>
          <w:sz w:val="28"/>
          <w:szCs w:val="28"/>
        </w:rPr>
        <w:t>ПОДПРОГРАММЫ МУНИЦИПАЛЬНОЙ ПРОГРАММЫ</w:t>
      </w:r>
    </w:p>
    <w:p w:rsidR="00356025" w:rsidRPr="0010341C" w:rsidRDefault="00356025" w:rsidP="00356025">
      <w:pPr>
        <w:pStyle w:val="aa"/>
        <w:jc w:val="center"/>
        <w:rPr>
          <w:rFonts w:ascii="Times New Roman" w:hAnsi="Times New Roman"/>
          <w:sz w:val="28"/>
          <w:szCs w:val="28"/>
        </w:rPr>
      </w:pPr>
    </w:p>
    <w:tbl>
      <w:tblPr>
        <w:tblW w:w="0" w:type="auto"/>
        <w:tblLook w:val="04A0" w:firstRow="1" w:lastRow="0" w:firstColumn="1" w:lastColumn="0" w:noHBand="0" w:noVBand="1"/>
      </w:tblPr>
      <w:tblGrid>
        <w:gridCol w:w="4375"/>
        <w:gridCol w:w="5196"/>
      </w:tblGrid>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p>
        </w:tc>
        <w:tc>
          <w:tcPr>
            <w:tcW w:w="5196" w:type="dxa"/>
            <w:shd w:val="clear" w:color="auto" w:fill="auto"/>
          </w:tcPr>
          <w:p w:rsidR="00356025" w:rsidRPr="0010341C" w:rsidRDefault="00356025" w:rsidP="00F7782B">
            <w:pPr>
              <w:jc w:val="both"/>
              <w:rPr>
                <w:rFonts w:ascii="Times New Roman" w:hAnsi="Times New Roman"/>
                <w:sz w:val="28"/>
                <w:szCs w:val="28"/>
              </w:rPr>
            </w:pP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t>Наименование подпрограммы муниципальной программы</w:t>
            </w:r>
          </w:p>
          <w:p w:rsidR="00356025" w:rsidRPr="0010341C" w:rsidRDefault="00356025" w:rsidP="00F7782B">
            <w:pPr>
              <w:rPr>
                <w:rFonts w:ascii="Times New Roman" w:hAnsi="Times New Roman"/>
                <w:sz w:val="28"/>
                <w:szCs w:val="28"/>
              </w:rPr>
            </w:pPr>
          </w:p>
        </w:tc>
        <w:tc>
          <w:tcPr>
            <w:tcW w:w="5196" w:type="dxa"/>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2016-20</w:t>
            </w:r>
            <w:r w:rsidR="005847ED">
              <w:rPr>
                <w:rFonts w:ascii="Times New Roman" w:hAnsi="Times New Roman"/>
                <w:sz w:val="28"/>
                <w:szCs w:val="28"/>
              </w:rPr>
              <w:t xml:space="preserve">20 </w:t>
            </w:r>
            <w:r w:rsidRPr="0010341C">
              <w:rPr>
                <w:rFonts w:ascii="Times New Roman" w:hAnsi="Times New Roman"/>
                <w:sz w:val="28"/>
                <w:szCs w:val="28"/>
              </w:rPr>
              <w:t>годы»</w:t>
            </w:r>
          </w:p>
          <w:p w:rsidR="00356025" w:rsidRPr="0010341C" w:rsidRDefault="00356025" w:rsidP="00F7782B">
            <w:pPr>
              <w:jc w:val="both"/>
              <w:rPr>
                <w:rFonts w:ascii="Times New Roman" w:hAnsi="Times New Roman"/>
                <w:sz w:val="28"/>
                <w:szCs w:val="28"/>
              </w:rPr>
            </w:pP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proofErr w:type="gramStart"/>
            <w:r w:rsidRPr="0010341C">
              <w:rPr>
                <w:rFonts w:ascii="Times New Roman" w:hAnsi="Times New Roman"/>
                <w:sz w:val="28"/>
                <w:szCs w:val="28"/>
              </w:rPr>
              <w:t>Муниципальный</w:t>
            </w:r>
            <w:proofErr w:type="gramEnd"/>
            <w:r w:rsidRPr="0010341C">
              <w:rPr>
                <w:rFonts w:ascii="Times New Roman" w:hAnsi="Times New Roman"/>
                <w:sz w:val="28"/>
                <w:szCs w:val="28"/>
              </w:rPr>
              <w:t xml:space="preserve"> заказчик-подпрограммы муниципальной программы</w:t>
            </w:r>
          </w:p>
        </w:tc>
        <w:tc>
          <w:tcPr>
            <w:tcW w:w="5196" w:type="dxa"/>
            <w:shd w:val="clear" w:color="auto" w:fill="auto"/>
          </w:tcPr>
          <w:p w:rsidR="00356025" w:rsidRPr="0010341C" w:rsidRDefault="00001133" w:rsidP="00F7782B">
            <w:pPr>
              <w:jc w:val="both"/>
              <w:rPr>
                <w:rFonts w:ascii="Times New Roman" w:hAnsi="Times New Roman"/>
                <w:sz w:val="28"/>
                <w:szCs w:val="28"/>
              </w:rPr>
            </w:pPr>
            <w:r>
              <w:rPr>
                <w:rFonts w:ascii="Times New Roman" w:hAnsi="Times New Roman"/>
                <w:sz w:val="28"/>
                <w:szCs w:val="28"/>
              </w:rPr>
              <w:t>у</w:t>
            </w:r>
            <w:r w:rsidR="00356025" w:rsidRPr="00ED0729">
              <w:rPr>
                <w:rFonts w:ascii="Times New Roman" w:hAnsi="Times New Roman"/>
                <w:sz w:val="28"/>
                <w:szCs w:val="28"/>
              </w:rPr>
              <w:t>правление коммунального хозяйства администрации МО «Ахтубинский район»</w:t>
            </w: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Исполнители подпрограммы муниципальной программы</w:t>
            </w:r>
          </w:p>
        </w:tc>
        <w:tc>
          <w:tcPr>
            <w:tcW w:w="5196" w:type="dxa"/>
            <w:shd w:val="clear" w:color="auto" w:fill="auto"/>
          </w:tcPr>
          <w:p w:rsidR="00356025" w:rsidRPr="0010341C" w:rsidRDefault="00356025" w:rsidP="00F7782B">
            <w:pPr>
              <w:jc w:val="both"/>
              <w:rPr>
                <w:rFonts w:ascii="Times New Roman" w:hAnsi="Times New Roman"/>
                <w:sz w:val="28"/>
                <w:szCs w:val="28"/>
              </w:rPr>
            </w:pPr>
          </w:p>
          <w:p w:rsidR="00356025" w:rsidRPr="0010341C" w:rsidRDefault="00001133" w:rsidP="00F7782B">
            <w:pPr>
              <w:jc w:val="both"/>
              <w:rPr>
                <w:rFonts w:ascii="Times New Roman" w:hAnsi="Times New Roman"/>
                <w:sz w:val="28"/>
                <w:szCs w:val="28"/>
              </w:rPr>
            </w:pPr>
            <w:r>
              <w:rPr>
                <w:rFonts w:ascii="Times New Roman" w:hAnsi="Times New Roman"/>
                <w:sz w:val="28"/>
                <w:szCs w:val="28"/>
              </w:rPr>
              <w:t>у</w:t>
            </w:r>
            <w:r w:rsidR="00356025" w:rsidRPr="00ED0729">
              <w:rPr>
                <w:rFonts w:ascii="Times New Roman" w:hAnsi="Times New Roman"/>
                <w:sz w:val="28"/>
                <w:szCs w:val="28"/>
              </w:rPr>
              <w:t>правление коммунального хозяйства администрации МО «Ахтубинский район»</w:t>
            </w: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Цели подпрограммы муниципальной  программы                                   </w:t>
            </w: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              </w:t>
            </w:r>
          </w:p>
        </w:tc>
        <w:tc>
          <w:tcPr>
            <w:tcW w:w="5196" w:type="dxa"/>
            <w:shd w:val="clear" w:color="auto" w:fill="auto"/>
          </w:tcPr>
          <w:p w:rsidR="00356025" w:rsidRPr="0010341C" w:rsidRDefault="00356025" w:rsidP="00F7782B">
            <w:pPr>
              <w:jc w:val="both"/>
              <w:rPr>
                <w:rFonts w:ascii="Times New Roman" w:hAnsi="Times New Roman"/>
                <w:sz w:val="28"/>
                <w:szCs w:val="28"/>
              </w:rPr>
            </w:pP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улучшение условий проживания многодетных се</w:t>
            </w:r>
            <w:r w:rsidR="00001133">
              <w:rPr>
                <w:rFonts w:ascii="Times New Roman" w:hAnsi="Times New Roman"/>
                <w:sz w:val="28"/>
                <w:szCs w:val="28"/>
              </w:rPr>
              <w:t>мей, имеющих трех и более детей</w:t>
            </w:r>
          </w:p>
          <w:p w:rsidR="00356025" w:rsidRPr="0010341C" w:rsidRDefault="00356025" w:rsidP="00F7782B">
            <w:pPr>
              <w:rPr>
                <w:rFonts w:ascii="Times New Roman" w:hAnsi="Times New Roman"/>
                <w:sz w:val="28"/>
                <w:szCs w:val="28"/>
              </w:rPr>
            </w:pPr>
          </w:p>
        </w:tc>
      </w:tr>
      <w:tr w:rsidR="00356025" w:rsidRPr="0010341C" w:rsidTr="00F7782B">
        <w:tc>
          <w:tcPr>
            <w:tcW w:w="4375" w:type="dxa"/>
            <w:shd w:val="clear" w:color="auto" w:fill="auto"/>
          </w:tcPr>
          <w:p w:rsidR="00356025" w:rsidRPr="0010341C" w:rsidRDefault="00356025" w:rsidP="00F7782B">
            <w:r w:rsidRPr="0010341C">
              <w:rPr>
                <w:rFonts w:ascii="Times New Roman" w:hAnsi="Times New Roman"/>
                <w:sz w:val="28"/>
                <w:szCs w:val="28"/>
              </w:rPr>
              <w:t xml:space="preserve">Задачи    подпрограммы муниципальной программы                                  </w:t>
            </w:r>
          </w:p>
        </w:tc>
        <w:tc>
          <w:tcPr>
            <w:tcW w:w="5196" w:type="dxa"/>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обеспечение инженерной и дорожной  инфраструктурой планируемой жилой застройки для проживания многодетных семей, имеющих трех и более детей;</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 разработка проектно-сметной документации по объектам  инженерной и дорожной  инфраструктуры в сельских поселениях Ахтубинского района  под жилищное строительство семьям, </w:t>
            </w:r>
            <w:r w:rsidR="00001133">
              <w:rPr>
                <w:rFonts w:ascii="Times New Roman" w:hAnsi="Times New Roman"/>
                <w:sz w:val="28"/>
                <w:szCs w:val="28"/>
              </w:rPr>
              <w:t>имеющим трех и более детей</w:t>
            </w:r>
          </w:p>
          <w:p w:rsidR="00356025" w:rsidRPr="0010341C" w:rsidRDefault="00356025" w:rsidP="00F7782B">
            <w:pPr>
              <w:jc w:val="both"/>
            </w:pPr>
          </w:p>
        </w:tc>
      </w:tr>
      <w:tr w:rsidR="00356025" w:rsidRPr="0010341C" w:rsidTr="00F7782B">
        <w:tc>
          <w:tcPr>
            <w:tcW w:w="4375" w:type="dxa"/>
            <w:shd w:val="clear" w:color="auto" w:fill="auto"/>
          </w:tcPr>
          <w:p w:rsidR="00356025" w:rsidRDefault="00356025" w:rsidP="00F7782B">
            <w:pPr>
              <w:rPr>
                <w:rFonts w:ascii="Times New Roman" w:hAnsi="Times New Roman"/>
                <w:sz w:val="28"/>
                <w:szCs w:val="28"/>
              </w:rPr>
            </w:pPr>
            <w:r w:rsidRPr="0010341C">
              <w:rPr>
                <w:rFonts w:ascii="Times New Roman" w:hAnsi="Times New Roman"/>
                <w:sz w:val="28"/>
                <w:szCs w:val="28"/>
              </w:rPr>
              <w:t xml:space="preserve">Целевые индикаторы и показатели подпрограммы </w:t>
            </w:r>
          </w:p>
          <w:p w:rsidR="00356025"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5847ED" w:rsidRDefault="005847ED" w:rsidP="00F7782B">
            <w:pPr>
              <w:rPr>
                <w:rFonts w:ascii="Times New Roman" w:hAnsi="Times New Roman"/>
                <w:sz w:val="28"/>
                <w:szCs w:val="28"/>
              </w:rPr>
            </w:pPr>
          </w:p>
          <w:p w:rsidR="005847ED" w:rsidRDefault="005847ED"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r w:rsidRPr="0010341C">
              <w:rPr>
                <w:rFonts w:ascii="Times New Roman" w:hAnsi="Times New Roman"/>
                <w:sz w:val="28"/>
                <w:szCs w:val="28"/>
              </w:rPr>
              <w:t>Сроки и этапы реализации подпрограммы муниципальной программы</w:t>
            </w:r>
          </w:p>
        </w:tc>
        <w:tc>
          <w:tcPr>
            <w:tcW w:w="5196" w:type="dxa"/>
            <w:shd w:val="clear" w:color="auto" w:fill="auto"/>
          </w:tcPr>
          <w:p w:rsidR="00356025" w:rsidRPr="00C5309E" w:rsidRDefault="00356025" w:rsidP="00F7782B">
            <w:pPr>
              <w:jc w:val="both"/>
              <w:rPr>
                <w:rFonts w:ascii="Times New Roman" w:hAnsi="Times New Roman"/>
                <w:sz w:val="28"/>
                <w:szCs w:val="28"/>
              </w:rPr>
            </w:pPr>
            <w:r w:rsidRPr="0010341C">
              <w:rPr>
                <w:rFonts w:ascii="Times New Roman" w:hAnsi="Times New Roman"/>
                <w:sz w:val="28"/>
                <w:szCs w:val="28"/>
              </w:rPr>
              <w:t>- обеспечение инженерной и дорожной  инфраструктурой планируемой жилой застройки для проживания многодетных семей, имеющих трех и более детей</w:t>
            </w:r>
            <w:r>
              <w:rPr>
                <w:rFonts w:ascii="Times New Roman" w:hAnsi="Times New Roman"/>
                <w:sz w:val="28"/>
                <w:szCs w:val="28"/>
              </w:rPr>
              <w:t xml:space="preserve"> –</w:t>
            </w:r>
            <w:r w:rsidR="00912CEA">
              <w:rPr>
                <w:rFonts w:ascii="Times New Roman" w:hAnsi="Times New Roman"/>
                <w:sz w:val="28"/>
                <w:szCs w:val="28"/>
              </w:rPr>
              <w:t xml:space="preserve"> </w:t>
            </w:r>
            <w:r>
              <w:rPr>
                <w:rFonts w:ascii="Times New Roman" w:hAnsi="Times New Roman"/>
                <w:sz w:val="28"/>
                <w:szCs w:val="28"/>
              </w:rPr>
              <w:t>0 м</w:t>
            </w:r>
          </w:p>
          <w:p w:rsidR="005847ED" w:rsidRDefault="005847ED" w:rsidP="00F7782B">
            <w:pPr>
              <w:rPr>
                <w:rFonts w:ascii="Times New Roman" w:hAnsi="Times New Roman"/>
                <w:sz w:val="28"/>
                <w:szCs w:val="28"/>
              </w:rPr>
            </w:pPr>
          </w:p>
          <w:p w:rsidR="005847ED" w:rsidRPr="005847ED" w:rsidRDefault="005847ED" w:rsidP="005847ED">
            <w:pPr>
              <w:rPr>
                <w:rFonts w:ascii="Times New Roman" w:hAnsi="Times New Roman"/>
                <w:sz w:val="28"/>
                <w:szCs w:val="28"/>
              </w:rPr>
            </w:pPr>
            <w:r>
              <w:rPr>
                <w:rFonts w:ascii="Times New Roman" w:hAnsi="Times New Roman"/>
                <w:sz w:val="28"/>
                <w:szCs w:val="28"/>
              </w:rPr>
              <w:t xml:space="preserve">- </w:t>
            </w:r>
            <w:r w:rsidRPr="005847ED">
              <w:rPr>
                <w:rFonts w:ascii="Times New Roman" w:hAnsi="Times New Roman"/>
                <w:sz w:val="28"/>
                <w:szCs w:val="28"/>
              </w:rPr>
              <w:t>подпрограмма реализуется с 2016 года по 2020 год в пять этапов.</w:t>
            </w:r>
          </w:p>
          <w:p w:rsidR="005847ED" w:rsidRPr="005847ED" w:rsidRDefault="005847ED" w:rsidP="005847ED">
            <w:pPr>
              <w:rPr>
                <w:rFonts w:ascii="Times New Roman" w:hAnsi="Times New Roman"/>
                <w:sz w:val="28"/>
                <w:szCs w:val="28"/>
              </w:rPr>
            </w:pPr>
            <w:r w:rsidRPr="005847ED">
              <w:rPr>
                <w:rFonts w:ascii="Times New Roman" w:hAnsi="Times New Roman"/>
                <w:sz w:val="28"/>
                <w:szCs w:val="28"/>
              </w:rPr>
              <w:t>I этап – 2016 год</w:t>
            </w:r>
          </w:p>
          <w:p w:rsidR="005847ED" w:rsidRPr="005847ED" w:rsidRDefault="005847ED" w:rsidP="005847ED">
            <w:pPr>
              <w:rPr>
                <w:rFonts w:ascii="Times New Roman" w:hAnsi="Times New Roman"/>
                <w:sz w:val="28"/>
                <w:szCs w:val="28"/>
              </w:rPr>
            </w:pPr>
            <w:r w:rsidRPr="005847ED">
              <w:rPr>
                <w:rFonts w:ascii="Times New Roman" w:hAnsi="Times New Roman"/>
                <w:sz w:val="28"/>
                <w:szCs w:val="28"/>
              </w:rPr>
              <w:t xml:space="preserve">II этап – 2017 год </w:t>
            </w:r>
          </w:p>
          <w:p w:rsidR="005847ED" w:rsidRPr="005847ED" w:rsidRDefault="005847ED" w:rsidP="005847ED">
            <w:pPr>
              <w:rPr>
                <w:rFonts w:ascii="Times New Roman" w:hAnsi="Times New Roman"/>
                <w:sz w:val="28"/>
                <w:szCs w:val="28"/>
              </w:rPr>
            </w:pPr>
            <w:r w:rsidRPr="005847ED">
              <w:rPr>
                <w:rFonts w:ascii="Times New Roman" w:hAnsi="Times New Roman"/>
                <w:sz w:val="28"/>
                <w:szCs w:val="28"/>
              </w:rPr>
              <w:t>III этап – 2018 год</w:t>
            </w:r>
          </w:p>
          <w:p w:rsidR="005847ED" w:rsidRPr="005847ED" w:rsidRDefault="005847ED" w:rsidP="005847ED">
            <w:pPr>
              <w:rPr>
                <w:rFonts w:ascii="Times New Roman" w:hAnsi="Times New Roman"/>
                <w:sz w:val="28"/>
                <w:szCs w:val="28"/>
              </w:rPr>
            </w:pPr>
            <w:r w:rsidRPr="005847ED">
              <w:rPr>
                <w:rFonts w:ascii="Times New Roman" w:hAnsi="Times New Roman"/>
                <w:sz w:val="28"/>
                <w:szCs w:val="28"/>
              </w:rPr>
              <w:t>IV этап – 2019 г.</w:t>
            </w:r>
          </w:p>
          <w:p w:rsidR="005847ED" w:rsidRPr="00A26E14" w:rsidRDefault="005847ED" w:rsidP="005847ED">
            <w:pPr>
              <w:rPr>
                <w:rFonts w:ascii="Times New Roman" w:hAnsi="Times New Roman"/>
                <w:sz w:val="28"/>
                <w:szCs w:val="28"/>
              </w:rPr>
            </w:pPr>
            <w:r w:rsidRPr="005847ED">
              <w:rPr>
                <w:rFonts w:ascii="Times New Roman" w:hAnsi="Times New Roman"/>
                <w:sz w:val="28"/>
                <w:szCs w:val="28"/>
              </w:rPr>
              <w:t>V этап – 2020 г.</w:t>
            </w: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lastRenderedPageBreak/>
              <w:t xml:space="preserve">Объемы бюджетных ассигнований подпрограммы муниципальной  программы     </w:t>
            </w: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tc>
        <w:tc>
          <w:tcPr>
            <w:tcW w:w="5196" w:type="dxa"/>
            <w:shd w:val="clear" w:color="auto" w:fill="auto"/>
          </w:tcPr>
          <w:p w:rsidR="00356025" w:rsidRPr="0010341C" w:rsidRDefault="00001133" w:rsidP="00F7782B">
            <w:pPr>
              <w:jc w:val="both"/>
              <w:rPr>
                <w:rFonts w:ascii="Times New Roman" w:hAnsi="Times New Roman"/>
                <w:sz w:val="28"/>
                <w:szCs w:val="28"/>
              </w:rPr>
            </w:pPr>
            <w:r>
              <w:rPr>
                <w:rFonts w:ascii="Times New Roman" w:hAnsi="Times New Roman"/>
                <w:sz w:val="28"/>
                <w:szCs w:val="28"/>
              </w:rPr>
              <w:t>- ф</w:t>
            </w:r>
            <w:r w:rsidR="00356025" w:rsidRPr="0010341C">
              <w:rPr>
                <w:rFonts w:ascii="Times New Roman" w:hAnsi="Times New Roman"/>
                <w:sz w:val="28"/>
                <w:szCs w:val="28"/>
              </w:rPr>
              <w:t>инансирование работ по разработке проектно-сметной документации, а также строительно-монтажные работы по обеспечению инженерной и дорожной  инфраструктурой земельных участков, выделенных под жилищное строительство семьям, имеющим трех и более детей, будет осуществляться за счет средств бюджета муниципального образования «Ахтубинский район».</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Объемы финансирования:</w:t>
            </w:r>
          </w:p>
          <w:p w:rsidR="00356025" w:rsidRDefault="00356025" w:rsidP="00F7782B">
            <w:pPr>
              <w:jc w:val="both"/>
              <w:rPr>
                <w:rFonts w:ascii="Times New Roman" w:hAnsi="Times New Roman"/>
                <w:sz w:val="28"/>
                <w:szCs w:val="28"/>
              </w:rPr>
            </w:pPr>
            <w:r w:rsidRPr="0010341C">
              <w:rPr>
                <w:rFonts w:ascii="Times New Roman" w:hAnsi="Times New Roman"/>
                <w:sz w:val="28"/>
                <w:szCs w:val="28"/>
              </w:rPr>
              <w:t xml:space="preserve">Общий объем финансирования составляет </w:t>
            </w:r>
            <w:r w:rsidR="00305E88">
              <w:rPr>
                <w:rFonts w:ascii="Times New Roman" w:hAnsi="Times New Roman"/>
                <w:sz w:val="28"/>
                <w:szCs w:val="28"/>
              </w:rPr>
              <w:t>10</w:t>
            </w:r>
            <w:r>
              <w:rPr>
                <w:rFonts w:ascii="Times New Roman" w:hAnsi="Times New Roman"/>
                <w:sz w:val="28"/>
                <w:szCs w:val="28"/>
              </w:rPr>
              <w:t>0,0</w:t>
            </w:r>
            <w:r w:rsidRPr="0010341C">
              <w:rPr>
                <w:rFonts w:ascii="Times New Roman" w:hAnsi="Times New Roman"/>
                <w:sz w:val="28"/>
                <w:szCs w:val="28"/>
              </w:rPr>
              <w:t xml:space="preserve"> тыс. руб.</w:t>
            </w:r>
          </w:p>
          <w:p w:rsidR="00305E88" w:rsidRPr="00305E88" w:rsidRDefault="00305E88" w:rsidP="00305E88">
            <w:pPr>
              <w:jc w:val="both"/>
              <w:rPr>
                <w:rFonts w:ascii="Times New Roman" w:hAnsi="Times New Roman"/>
                <w:sz w:val="28"/>
                <w:szCs w:val="28"/>
              </w:rPr>
            </w:pPr>
            <w:r w:rsidRPr="00305E88">
              <w:rPr>
                <w:rFonts w:ascii="Times New Roman" w:hAnsi="Times New Roman"/>
                <w:sz w:val="28"/>
                <w:szCs w:val="28"/>
              </w:rPr>
              <w:t>в том числе:</w:t>
            </w:r>
          </w:p>
          <w:p w:rsidR="00305E88" w:rsidRPr="0010341C" w:rsidRDefault="00305E88" w:rsidP="00305E88">
            <w:pPr>
              <w:jc w:val="both"/>
              <w:rPr>
                <w:rFonts w:ascii="Times New Roman" w:hAnsi="Times New Roman"/>
                <w:sz w:val="28"/>
                <w:szCs w:val="28"/>
              </w:rPr>
            </w:pPr>
            <w:r w:rsidRPr="00305E88">
              <w:rPr>
                <w:rFonts w:ascii="Times New Roman" w:hAnsi="Times New Roman"/>
                <w:sz w:val="28"/>
                <w:szCs w:val="28"/>
              </w:rPr>
              <w:t xml:space="preserve">- бюджет МО «Ахтубинский район» - </w:t>
            </w:r>
            <w:r>
              <w:rPr>
                <w:rFonts w:ascii="Times New Roman" w:hAnsi="Times New Roman"/>
                <w:sz w:val="28"/>
                <w:szCs w:val="28"/>
              </w:rPr>
              <w:t>10</w:t>
            </w:r>
            <w:r w:rsidRPr="00305E88">
              <w:rPr>
                <w:rFonts w:ascii="Times New Roman" w:hAnsi="Times New Roman"/>
                <w:sz w:val="28"/>
                <w:szCs w:val="28"/>
              </w:rPr>
              <w:t>0,0 тыс. руб.</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Объем финансирования 2016 года составляет  </w:t>
            </w:r>
            <w:r>
              <w:rPr>
                <w:rFonts w:ascii="Times New Roman" w:hAnsi="Times New Roman"/>
                <w:sz w:val="28"/>
                <w:szCs w:val="28"/>
              </w:rPr>
              <w:t>0</w:t>
            </w:r>
            <w:r w:rsidR="00001133">
              <w:rPr>
                <w:rFonts w:ascii="Times New Roman" w:hAnsi="Times New Roman"/>
                <w:sz w:val="28"/>
                <w:szCs w:val="28"/>
              </w:rPr>
              <w:t>,0  тыс. руб.</w:t>
            </w:r>
          </w:p>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p>
        </w:tc>
        <w:tc>
          <w:tcPr>
            <w:tcW w:w="5196"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Объем финансирования 2017 года </w:t>
            </w:r>
            <w:r w:rsidR="00912CEA">
              <w:rPr>
                <w:rFonts w:ascii="Times New Roman" w:hAnsi="Times New Roman"/>
                <w:sz w:val="28"/>
                <w:szCs w:val="28"/>
              </w:rPr>
              <w:t xml:space="preserve">составляет  </w:t>
            </w:r>
            <w:r w:rsidR="00001133">
              <w:rPr>
                <w:rFonts w:ascii="Times New Roman" w:hAnsi="Times New Roman"/>
                <w:sz w:val="28"/>
                <w:szCs w:val="28"/>
              </w:rPr>
              <w:t>0,0  тыс. руб.</w:t>
            </w:r>
          </w:p>
          <w:p w:rsidR="00356025" w:rsidRDefault="00356025" w:rsidP="00F7782B">
            <w:pPr>
              <w:rPr>
                <w:rFonts w:ascii="Times New Roman" w:hAnsi="Times New Roman"/>
                <w:sz w:val="28"/>
                <w:szCs w:val="28"/>
              </w:rPr>
            </w:pPr>
            <w:r w:rsidRPr="0010341C">
              <w:rPr>
                <w:rFonts w:ascii="Times New Roman" w:hAnsi="Times New Roman"/>
                <w:sz w:val="28"/>
                <w:szCs w:val="28"/>
              </w:rPr>
              <w:t>Объем финансирования 2018 года составляет</w:t>
            </w:r>
            <w:r w:rsidR="00912CEA">
              <w:rPr>
                <w:rFonts w:ascii="Times New Roman" w:hAnsi="Times New Roman"/>
                <w:sz w:val="28"/>
                <w:szCs w:val="28"/>
              </w:rPr>
              <w:t xml:space="preserve">  </w:t>
            </w:r>
            <w:r w:rsidRPr="0010341C">
              <w:rPr>
                <w:rFonts w:ascii="Times New Roman" w:hAnsi="Times New Roman"/>
                <w:sz w:val="28"/>
                <w:szCs w:val="28"/>
              </w:rPr>
              <w:t>0,0 тыс. руб.</w:t>
            </w:r>
          </w:p>
          <w:p w:rsidR="004B4C2B" w:rsidRDefault="004B4C2B" w:rsidP="004B4C2B">
            <w:pPr>
              <w:rPr>
                <w:rFonts w:ascii="Times New Roman" w:hAnsi="Times New Roman"/>
                <w:sz w:val="28"/>
                <w:szCs w:val="28"/>
              </w:rPr>
            </w:pPr>
            <w:r w:rsidRPr="0010341C">
              <w:rPr>
                <w:rFonts w:ascii="Times New Roman" w:hAnsi="Times New Roman"/>
                <w:sz w:val="28"/>
                <w:szCs w:val="28"/>
              </w:rPr>
              <w:t>Объем финансирования 201</w:t>
            </w:r>
            <w:r>
              <w:rPr>
                <w:rFonts w:ascii="Times New Roman" w:hAnsi="Times New Roman"/>
                <w:sz w:val="28"/>
                <w:szCs w:val="28"/>
              </w:rPr>
              <w:t xml:space="preserve">9 года составляет  </w:t>
            </w:r>
            <w:r w:rsidRPr="0010341C">
              <w:rPr>
                <w:rFonts w:ascii="Times New Roman" w:hAnsi="Times New Roman"/>
                <w:sz w:val="28"/>
                <w:szCs w:val="28"/>
              </w:rPr>
              <w:t>0,0 тыс. руб.</w:t>
            </w:r>
          </w:p>
          <w:p w:rsidR="004B4C2B" w:rsidRDefault="004B4C2B" w:rsidP="00F7782B">
            <w:pPr>
              <w:rPr>
                <w:rFonts w:ascii="Times New Roman" w:hAnsi="Times New Roman"/>
                <w:sz w:val="28"/>
                <w:szCs w:val="28"/>
              </w:rPr>
            </w:pPr>
            <w:r w:rsidRPr="0010341C">
              <w:rPr>
                <w:rFonts w:ascii="Times New Roman" w:hAnsi="Times New Roman"/>
                <w:sz w:val="28"/>
                <w:szCs w:val="28"/>
              </w:rPr>
              <w:t>Объем финансирования 20</w:t>
            </w:r>
            <w:r>
              <w:rPr>
                <w:rFonts w:ascii="Times New Roman" w:hAnsi="Times New Roman"/>
                <w:sz w:val="28"/>
                <w:szCs w:val="28"/>
              </w:rPr>
              <w:t xml:space="preserve">20 года составляет  </w:t>
            </w:r>
            <w:r w:rsidR="00305E88">
              <w:rPr>
                <w:rFonts w:ascii="Times New Roman" w:hAnsi="Times New Roman"/>
                <w:sz w:val="28"/>
                <w:szCs w:val="28"/>
              </w:rPr>
              <w:t>10</w:t>
            </w:r>
            <w:r w:rsidRPr="0010341C">
              <w:rPr>
                <w:rFonts w:ascii="Times New Roman" w:hAnsi="Times New Roman"/>
                <w:sz w:val="28"/>
                <w:szCs w:val="28"/>
              </w:rPr>
              <w:t>0,0 тыс. руб.</w:t>
            </w:r>
          </w:p>
          <w:p w:rsidR="00305E88" w:rsidRPr="00305E88" w:rsidRDefault="00305E88" w:rsidP="00305E88">
            <w:pPr>
              <w:rPr>
                <w:rFonts w:ascii="Times New Roman" w:hAnsi="Times New Roman"/>
                <w:sz w:val="28"/>
                <w:szCs w:val="28"/>
              </w:rPr>
            </w:pPr>
            <w:r w:rsidRPr="00305E88">
              <w:rPr>
                <w:rFonts w:ascii="Times New Roman" w:hAnsi="Times New Roman"/>
                <w:sz w:val="28"/>
                <w:szCs w:val="28"/>
              </w:rPr>
              <w:t>в том числе:</w:t>
            </w:r>
          </w:p>
          <w:p w:rsidR="00305E88" w:rsidRPr="0010341C" w:rsidRDefault="00305E88" w:rsidP="00305E88">
            <w:pPr>
              <w:rPr>
                <w:rFonts w:ascii="Times New Roman" w:hAnsi="Times New Roman"/>
                <w:sz w:val="28"/>
                <w:szCs w:val="28"/>
              </w:rPr>
            </w:pPr>
            <w:r w:rsidRPr="00305E88">
              <w:rPr>
                <w:rFonts w:ascii="Times New Roman" w:hAnsi="Times New Roman"/>
                <w:sz w:val="28"/>
                <w:szCs w:val="28"/>
              </w:rPr>
              <w:t xml:space="preserve">- бюджет МО «Ахтубинский район» - </w:t>
            </w:r>
            <w:r>
              <w:rPr>
                <w:rFonts w:ascii="Times New Roman" w:hAnsi="Times New Roman"/>
                <w:sz w:val="28"/>
                <w:szCs w:val="28"/>
              </w:rPr>
              <w:t>10</w:t>
            </w:r>
            <w:r w:rsidRPr="00305E88">
              <w:rPr>
                <w:rFonts w:ascii="Times New Roman" w:hAnsi="Times New Roman"/>
                <w:sz w:val="28"/>
                <w:szCs w:val="28"/>
              </w:rPr>
              <w:t>0,0 тыс. руб.</w:t>
            </w:r>
          </w:p>
          <w:p w:rsidR="00356025" w:rsidRPr="0010341C" w:rsidRDefault="00356025" w:rsidP="00F7782B"/>
        </w:tc>
      </w:tr>
      <w:tr w:rsidR="00356025" w:rsidRPr="0010341C" w:rsidTr="00F7782B">
        <w:tc>
          <w:tcPr>
            <w:tcW w:w="4375" w:type="dxa"/>
            <w:shd w:val="clear" w:color="auto" w:fill="auto"/>
          </w:tcPr>
          <w:p w:rsidR="00356025" w:rsidRPr="0010341C" w:rsidRDefault="00356025" w:rsidP="00F7782B">
            <w:pPr>
              <w:rPr>
                <w:rFonts w:ascii="Times New Roman" w:hAnsi="Times New Roman"/>
                <w:sz w:val="28"/>
                <w:szCs w:val="28"/>
              </w:rPr>
            </w:pPr>
            <w:r w:rsidRPr="0010341C">
              <w:rPr>
                <w:rFonts w:ascii="Times New Roman" w:hAnsi="Times New Roman"/>
                <w:sz w:val="28"/>
                <w:szCs w:val="28"/>
              </w:rPr>
              <w:t xml:space="preserve">Ожидаемые результаты </w:t>
            </w:r>
            <w:r>
              <w:rPr>
                <w:rFonts w:ascii="Times New Roman" w:hAnsi="Times New Roman"/>
                <w:sz w:val="28"/>
                <w:szCs w:val="28"/>
              </w:rPr>
              <w:t xml:space="preserve">реализации </w:t>
            </w:r>
            <w:r w:rsidRPr="0010341C">
              <w:rPr>
                <w:rFonts w:ascii="Times New Roman" w:hAnsi="Times New Roman"/>
                <w:sz w:val="28"/>
                <w:szCs w:val="28"/>
              </w:rPr>
              <w:t xml:space="preserve">подпрограммы муниципальной  программы    </w:t>
            </w: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p w:rsidR="00356025" w:rsidRPr="0010341C" w:rsidRDefault="00356025" w:rsidP="00F7782B">
            <w:pPr>
              <w:rPr>
                <w:rFonts w:ascii="Times New Roman" w:hAnsi="Times New Roman"/>
                <w:sz w:val="28"/>
                <w:szCs w:val="28"/>
              </w:rPr>
            </w:pPr>
          </w:p>
        </w:tc>
        <w:tc>
          <w:tcPr>
            <w:tcW w:w="5196" w:type="dxa"/>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обеспечение инженерной и дорожной  инфраструктурой земельных участков, выделенных под жилищное строительство семья</w:t>
            </w:r>
            <w:r>
              <w:rPr>
                <w:rFonts w:ascii="Times New Roman" w:hAnsi="Times New Roman"/>
                <w:sz w:val="28"/>
                <w:szCs w:val="28"/>
              </w:rPr>
              <w:t xml:space="preserve">м, имеющим трех и более детей. </w:t>
            </w:r>
          </w:p>
        </w:tc>
      </w:tr>
    </w:tbl>
    <w:p w:rsidR="00356025" w:rsidRPr="0010341C" w:rsidRDefault="00356025" w:rsidP="00356025">
      <w:pPr>
        <w:pStyle w:val="aa"/>
        <w:widowControl/>
        <w:numPr>
          <w:ilvl w:val="0"/>
          <w:numId w:val="13"/>
        </w:numPr>
        <w:snapToGrid/>
        <w:jc w:val="center"/>
        <w:rPr>
          <w:rFonts w:ascii="Times New Roman" w:hAnsi="Times New Roman"/>
          <w:sz w:val="28"/>
          <w:szCs w:val="28"/>
        </w:rPr>
      </w:pPr>
      <w:r w:rsidRPr="0010341C">
        <w:rPr>
          <w:rFonts w:ascii="Times New Roman" w:hAnsi="Times New Roman"/>
          <w:sz w:val="28"/>
          <w:szCs w:val="28"/>
        </w:rPr>
        <w:t xml:space="preserve">Характеристика сферы реализации подпрограммы </w:t>
      </w:r>
    </w:p>
    <w:p w:rsidR="00356025" w:rsidRPr="0010341C" w:rsidRDefault="00356025" w:rsidP="00356025">
      <w:pPr>
        <w:pStyle w:val="aa"/>
        <w:rPr>
          <w:rFonts w:ascii="Times New Roman" w:hAnsi="Times New Roman"/>
          <w:sz w:val="28"/>
          <w:szCs w:val="28"/>
        </w:rPr>
      </w:pPr>
      <w:r w:rsidRPr="0010341C">
        <w:rPr>
          <w:rFonts w:ascii="Times New Roman" w:hAnsi="Times New Roman"/>
          <w:sz w:val="28"/>
          <w:szCs w:val="28"/>
        </w:rPr>
        <w:t xml:space="preserve">                                 муниципальной программы</w:t>
      </w:r>
    </w:p>
    <w:p w:rsidR="00356025" w:rsidRPr="0010341C" w:rsidRDefault="00356025" w:rsidP="00356025">
      <w:pPr>
        <w:pStyle w:val="aa"/>
        <w:rPr>
          <w:rFonts w:ascii="Times New Roman" w:hAnsi="Times New Roman"/>
          <w:sz w:val="28"/>
          <w:szCs w:val="28"/>
        </w:rPr>
      </w:pP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Разработка данной подпрограммы обусловлена необходимостью:</w:t>
      </w:r>
    </w:p>
    <w:p w:rsidR="00356025" w:rsidRPr="0010341C" w:rsidRDefault="00356025" w:rsidP="00356025">
      <w:pPr>
        <w:jc w:val="both"/>
        <w:rPr>
          <w:rFonts w:ascii="Times New Roman" w:hAnsi="Times New Roman"/>
          <w:sz w:val="28"/>
          <w:szCs w:val="28"/>
        </w:rPr>
      </w:pPr>
      <w:r>
        <w:rPr>
          <w:rFonts w:ascii="Times New Roman" w:hAnsi="Times New Roman"/>
          <w:sz w:val="28"/>
          <w:szCs w:val="28"/>
        </w:rPr>
        <w:tab/>
      </w:r>
      <w:r w:rsidRPr="0010341C">
        <w:rPr>
          <w:rFonts w:ascii="Times New Roman" w:hAnsi="Times New Roman"/>
          <w:sz w:val="28"/>
          <w:szCs w:val="28"/>
        </w:rPr>
        <w:t>- улучшение качества жизни многодетных семей;</w:t>
      </w:r>
    </w:p>
    <w:p w:rsidR="00356025" w:rsidRPr="0010341C" w:rsidRDefault="00356025" w:rsidP="00356025">
      <w:pPr>
        <w:jc w:val="both"/>
        <w:rPr>
          <w:rFonts w:ascii="Times New Roman" w:hAnsi="Times New Roman"/>
          <w:sz w:val="28"/>
          <w:szCs w:val="28"/>
        </w:rPr>
      </w:pPr>
      <w:r>
        <w:rPr>
          <w:rFonts w:ascii="Times New Roman" w:hAnsi="Times New Roman"/>
          <w:sz w:val="28"/>
          <w:szCs w:val="28"/>
        </w:rPr>
        <w:tab/>
      </w:r>
      <w:r w:rsidRPr="0010341C">
        <w:rPr>
          <w:rFonts w:ascii="Times New Roman" w:hAnsi="Times New Roman"/>
          <w:sz w:val="28"/>
          <w:szCs w:val="28"/>
        </w:rPr>
        <w:t>- обеспечение возможности строительства жилья многодетными семьями.</w:t>
      </w:r>
    </w:p>
    <w:p w:rsidR="00356025" w:rsidRPr="0010341C" w:rsidRDefault="00356025" w:rsidP="00356025">
      <w:pPr>
        <w:ind w:firstLine="708"/>
        <w:rPr>
          <w:rFonts w:ascii="Times New Roman" w:hAnsi="Times New Roman"/>
          <w:sz w:val="28"/>
          <w:szCs w:val="28"/>
        </w:rPr>
      </w:pPr>
      <w:r w:rsidRPr="0010341C">
        <w:rPr>
          <w:rFonts w:ascii="Times New Roman" w:hAnsi="Times New Roman"/>
          <w:sz w:val="28"/>
          <w:szCs w:val="28"/>
        </w:rPr>
        <w:t xml:space="preserve">Основание разработки подпрограммы </w:t>
      </w:r>
      <w:r>
        <w:rPr>
          <w:rFonts w:ascii="Times New Roman" w:hAnsi="Times New Roman"/>
          <w:sz w:val="28"/>
          <w:szCs w:val="28"/>
        </w:rPr>
        <w:t>муниципальной программы</w:t>
      </w:r>
      <w:r w:rsidRPr="0010341C">
        <w:rPr>
          <w:rFonts w:ascii="Times New Roman" w:hAnsi="Times New Roman"/>
          <w:sz w:val="28"/>
          <w:szCs w:val="28"/>
        </w:rPr>
        <w:t xml:space="preserve">:                                  </w:t>
      </w:r>
    </w:p>
    <w:p w:rsidR="00356025" w:rsidRPr="0010341C" w:rsidRDefault="00356025" w:rsidP="00356025">
      <w:pPr>
        <w:jc w:val="both"/>
        <w:rPr>
          <w:rFonts w:ascii="Times New Roman" w:hAnsi="Times New Roman"/>
          <w:sz w:val="28"/>
          <w:szCs w:val="28"/>
        </w:rPr>
      </w:pPr>
      <w:r>
        <w:rPr>
          <w:rFonts w:ascii="Times New Roman" w:hAnsi="Times New Roman"/>
          <w:sz w:val="28"/>
          <w:szCs w:val="28"/>
        </w:rPr>
        <w:tab/>
      </w:r>
      <w:r w:rsidRPr="0010341C">
        <w:rPr>
          <w:rFonts w:ascii="Times New Roman" w:hAnsi="Times New Roman"/>
          <w:sz w:val="28"/>
          <w:szCs w:val="28"/>
        </w:rPr>
        <w:t>- Градостроительный кодекс Российско</w:t>
      </w:r>
      <w:r>
        <w:rPr>
          <w:rFonts w:ascii="Times New Roman" w:hAnsi="Times New Roman"/>
          <w:sz w:val="28"/>
          <w:szCs w:val="28"/>
        </w:rPr>
        <w:t>й Федерации.</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lastRenderedPageBreak/>
        <w:t>На момент разработки настоящей подпрограммы в целом по Ахтубинскому району количество многодетных семей составляет 593 единицы. Подано 108 заявлений от многодетных семей по вопросу предоставления земельных участков для индивидуального жилищного строительства, на учёт поставлено 46 заявителей. Органами местного самоуправления предоставлены в аренду для строительства жилья многодетным семьям с 2012 года 29 земельных участков площадью 28226 кв. м. Примерно 69 % предоставленных участков не обеспечены инженерной инфраструктурой, частично обеспечены - 21%, обеспечены в полном объ</w:t>
      </w:r>
      <w:r>
        <w:rPr>
          <w:rFonts w:ascii="Times New Roman" w:hAnsi="Times New Roman"/>
          <w:sz w:val="28"/>
          <w:szCs w:val="28"/>
        </w:rPr>
        <w:t>е</w:t>
      </w:r>
      <w:r w:rsidRPr="0010341C">
        <w:rPr>
          <w:rFonts w:ascii="Times New Roman" w:hAnsi="Times New Roman"/>
          <w:sz w:val="28"/>
          <w:szCs w:val="28"/>
        </w:rPr>
        <w:t xml:space="preserve">ме - 10%. </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С 201</w:t>
      </w:r>
      <w:r w:rsidR="004616B3">
        <w:rPr>
          <w:rFonts w:ascii="Times New Roman" w:hAnsi="Times New Roman"/>
          <w:sz w:val="28"/>
          <w:szCs w:val="28"/>
        </w:rPr>
        <w:t>8</w:t>
      </w:r>
      <w:r w:rsidRPr="0010341C">
        <w:rPr>
          <w:rFonts w:ascii="Times New Roman" w:hAnsi="Times New Roman"/>
          <w:sz w:val="28"/>
          <w:szCs w:val="28"/>
        </w:rPr>
        <w:t xml:space="preserve"> по 20</w:t>
      </w:r>
      <w:r w:rsidR="004616B3">
        <w:rPr>
          <w:rFonts w:ascii="Times New Roman" w:hAnsi="Times New Roman"/>
          <w:sz w:val="28"/>
          <w:szCs w:val="28"/>
        </w:rPr>
        <w:t>20</w:t>
      </w:r>
      <w:r w:rsidRPr="0010341C">
        <w:rPr>
          <w:rFonts w:ascii="Times New Roman" w:hAnsi="Times New Roman"/>
          <w:sz w:val="28"/>
          <w:szCs w:val="28"/>
        </w:rPr>
        <w:t xml:space="preserve"> год</w:t>
      </w:r>
      <w:r w:rsidR="004616B3">
        <w:rPr>
          <w:rFonts w:ascii="Times New Roman" w:hAnsi="Times New Roman"/>
          <w:sz w:val="28"/>
          <w:szCs w:val="28"/>
        </w:rPr>
        <w:t>ы</w:t>
      </w:r>
      <w:r w:rsidRPr="0010341C">
        <w:rPr>
          <w:rFonts w:ascii="Times New Roman" w:hAnsi="Times New Roman"/>
          <w:sz w:val="28"/>
          <w:szCs w:val="28"/>
        </w:rPr>
        <w:t xml:space="preserve"> органами местного самоуправления планируется сформировать и предоставить порядка 150 земельных участков многодетным семьям для индивидуального жилищного строительства в установленном порядке. Подпрограмма  направлена на решение проблемы в сфере жилищного строительства на территории Ахтубинского района - обеспеченность земельных участков, предоставляемых многодетным семьям для улучшения жилищных условий, инженерной и дорожной инфраструктурой.</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Подпрограмма предусматривает реализацию комплекса мероприятий по обеспечению территорий для индивидуального жилищного строительства инженерной и дорожной инфраструктурой.</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Реализация подпрограммы направлена на развитие индивидуального жилищного строительства, осуществляемого многодетными семьями на территории Ахтубинского района, и исполнение государственных обязательств по обеспечению жильём многодетных семей.</w:t>
      </w:r>
    </w:p>
    <w:p w:rsidR="00356025" w:rsidRPr="0010341C" w:rsidRDefault="00356025" w:rsidP="00356025">
      <w:pPr>
        <w:jc w:val="both"/>
        <w:rPr>
          <w:rFonts w:ascii="Times New Roman" w:hAnsi="Times New Roman"/>
          <w:sz w:val="28"/>
          <w:szCs w:val="28"/>
        </w:rPr>
      </w:pPr>
    </w:p>
    <w:p w:rsidR="00356025" w:rsidRPr="0010341C" w:rsidRDefault="001C34AB" w:rsidP="00356025">
      <w:pPr>
        <w:jc w:val="center"/>
        <w:rPr>
          <w:rFonts w:ascii="Times New Roman" w:hAnsi="Times New Roman"/>
          <w:sz w:val="28"/>
          <w:szCs w:val="28"/>
        </w:rPr>
      </w:pPr>
      <w:r>
        <w:rPr>
          <w:rFonts w:ascii="Times New Roman" w:hAnsi="Times New Roman"/>
          <w:sz w:val="28"/>
          <w:szCs w:val="28"/>
        </w:rPr>
        <w:t>2</w:t>
      </w:r>
      <w:r w:rsidR="00356025" w:rsidRPr="0010341C">
        <w:rPr>
          <w:rFonts w:ascii="Times New Roman" w:hAnsi="Times New Roman"/>
          <w:sz w:val="28"/>
          <w:szCs w:val="28"/>
        </w:rPr>
        <w:t xml:space="preserve">. Цели, задачи, целевые индикаторы и показатели </w:t>
      </w:r>
    </w:p>
    <w:p w:rsidR="00356025" w:rsidRPr="0010341C" w:rsidRDefault="00356025" w:rsidP="00356025">
      <w:pPr>
        <w:jc w:val="center"/>
        <w:rPr>
          <w:rFonts w:ascii="Times New Roman" w:hAnsi="Times New Roman"/>
          <w:sz w:val="28"/>
          <w:szCs w:val="28"/>
        </w:rPr>
      </w:pPr>
      <w:r w:rsidRPr="0010341C">
        <w:rPr>
          <w:rFonts w:ascii="Times New Roman" w:hAnsi="Times New Roman"/>
          <w:sz w:val="28"/>
          <w:szCs w:val="28"/>
        </w:rPr>
        <w:t>подпрограммы муниципальной программы</w:t>
      </w:r>
    </w:p>
    <w:p w:rsidR="00356025" w:rsidRPr="0010341C" w:rsidRDefault="00356025" w:rsidP="00356025">
      <w:pPr>
        <w:jc w:val="both"/>
        <w:rPr>
          <w:rFonts w:ascii="Times New Roman" w:hAnsi="Times New Roman"/>
          <w:sz w:val="28"/>
          <w:szCs w:val="28"/>
        </w:rPr>
      </w:pPr>
    </w:p>
    <w:p w:rsidR="00356025" w:rsidRPr="0010341C" w:rsidRDefault="00356025" w:rsidP="00356025">
      <w:pPr>
        <w:ind w:firstLine="708"/>
        <w:jc w:val="both"/>
        <w:rPr>
          <w:rFonts w:ascii="Times New Roman" w:hAnsi="Times New Roman"/>
          <w:sz w:val="28"/>
          <w:szCs w:val="28"/>
        </w:rPr>
      </w:pPr>
      <w:proofErr w:type="gramStart"/>
      <w:r w:rsidRPr="0010341C">
        <w:rPr>
          <w:rFonts w:ascii="Times New Roman" w:hAnsi="Times New Roman"/>
          <w:sz w:val="28"/>
          <w:szCs w:val="28"/>
        </w:rPr>
        <w:t>Основной целью подпрограммы является повышение качества и условий жизни многодетных семей, проживающих на территории Ахтубинского района, устойчивое территориальное развитие района посредством совершенствования системы расселения, застройки, благоустройства сельских поселений, их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 создания условий для коммунального развития систем коммунальной инфраструктуры поселения.</w:t>
      </w:r>
      <w:proofErr w:type="gramEnd"/>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Основной задачей подпрограммы является обеспечение инженерной и дорожной инфраструктурой земельных участков, предназначенных для бесплатного предоставления многодетным семьям, проживающим на территории Ахтубинского района, для целей индивидуального жилищного строительства.</w:t>
      </w:r>
    </w:p>
    <w:p w:rsidR="00356025" w:rsidRPr="0010341C" w:rsidRDefault="00356025" w:rsidP="00356025">
      <w:pPr>
        <w:ind w:firstLine="708"/>
        <w:jc w:val="both"/>
        <w:rPr>
          <w:rFonts w:ascii="Times New Roman" w:hAnsi="Times New Roman"/>
          <w:sz w:val="28"/>
          <w:szCs w:val="28"/>
        </w:rPr>
      </w:pPr>
      <w:r w:rsidRPr="0010341C">
        <w:rPr>
          <w:rFonts w:ascii="Times New Roman" w:hAnsi="Times New Roman"/>
          <w:sz w:val="28"/>
          <w:szCs w:val="28"/>
        </w:rPr>
        <w:t>Индикаторы и показатели муниципальной пр</w:t>
      </w:r>
      <w:r w:rsidR="00F15C95">
        <w:rPr>
          <w:rFonts w:ascii="Times New Roman" w:hAnsi="Times New Roman"/>
          <w:sz w:val="28"/>
          <w:szCs w:val="28"/>
        </w:rPr>
        <w:t>ограммы изложены в п</w:t>
      </w:r>
      <w:r w:rsidRPr="0010341C">
        <w:rPr>
          <w:rFonts w:ascii="Times New Roman" w:hAnsi="Times New Roman"/>
          <w:sz w:val="28"/>
          <w:szCs w:val="28"/>
        </w:rPr>
        <w:t>риложении № 1</w:t>
      </w:r>
      <w:r w:rsidRPr="00FA4526">
        <w:t xml:space="preserve"> </w:t>
      </w:r>
      <w:r w:rsidRPr="00FA4526">
        <w:rPr>
          <w:rFonts w:ascii="Times New Roman" w:hAnsi="Times New Roman"/>
          <w:sz w:val="28"/>
          <w:szCs w:val="28"/>
        </w:rPr>
        <w:t>к муниципальной программе</w:t>
      </w:r>
      <w:r w:rsidRPr="0010341C">
        <w:rPr>
          <w:rFonts w:ascii="Times New Roman" w:hAnsi="Times New Roman"/>
          <w:sz w:val="28"/>
          <w:szCs w:val="28"/>
        </w:rPr>
        <w:t>.</w:t>
      </w:r>
    </w:p>
    <w:p w:rsidR="00356025" w:rsidRPr="0010341C" w:rsidRDefault="00356025" w:rsidP="00356025">
      <w:pPr>
        <w:ind w:firstLine="708"/>
        <w:jc w:val="both"/>
        <w:rPr>
          <w:rFonts w:ascii="Times New Roman" w:hAnsi="Times New Roman"/>
          <w:sz w:val="28"/>
          <w:szCs w:val="28"/>
        </w:rPr>
      </w:pPr>
    </w:p>
    <w:p w:rsidR="00356025" w:rsidRPr="0010341C" w:rsidRDefault="001C34AB" w:rsidP="00356025">
      <w:pPr>
        <w:jc w:val="center"/>
        <w:rPr>
          <w:rFonts w:ascii="Times New Roman" w:hAnsi="Times New Roman"/>
          <w:sz w:val="28"/>
          <w:szCs w:val="28"/>
        </w:rPr>
      </w:pPr>
      <w:r>
        <w:rPr>
          <w:rFonts w:ascii="Times New Roman" w:hAnsi="Times New Roman"/>
          <w:sz w:val="28"/>
          <w:szCs w:val="28"/>
        </w:rPr>
        <w:t>3</w:t>
      </w:r>
      <w:r w:rsidR="00356025" w:rsidRPr="0010341C">
        <w:rPr>
          <w:rFonts w:ascii="Times New Roman" w:hAnsi="Times New Roman"/>
          <w:sz w:val="28"/>
          <w:szCs w:val="28"/>
        </w:rPr>
        <w:t>. Обоснование объема финансовых ресурсов, необходимых для реализации подпрограммы</w:t>
      </w:r>
    </w:p>
    <w:tbl>
      <w:tblPr>
        <w:tblW w:w="9606" w:type="dxa"/>
        <w:tblLook w:val="04A0" w:firstRow="1" w:lastRow="0" w:firstColumn="1" w:lastColumn="0" w:noHBand="0" w:noVBand="1"/>
      </w:tblPr>
      <w:tblGrid>
        <w:gridCol w:w="9606"/>
      </w:tblGrid>
      <w:tr w:rsidR="00356025" w:rsidRPr="0010341C" w:rsidTr="00F7782B">
        <w:tc>
          <w:tcPr>
            <w:tcW w:w="9606" w:type="dxa"/>
            <w:shd w:val="clear" w:color="auto" w:fill="auto"/>
          </w:tcPr>
          <w:p w:rsidR="00356025" w:rsidRPr="0010341C" w:rsidRDefault="00356025" w:rsidP="00F7782B">
            <w:pPr>
              <w:jc w:val="both"/>
              <w:rPr>
                <w:rFonts w:ascii="Times New Roman" w:hAnsi="Times New Roman"/>
                <w:sz w:val="28"/>
                <w:szCs w:val="28"/>
              </w:rPr>
            </w:pP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 xml:space="preserve">         Финансирование работ по разработке проектно-сметной документации, а также строительно-монтажные работы по обеспечению инженерной и дорожной  инфраструктурой земельных участков, выделенных под жилищное строительство семьям, имеющим трех и более детей, будет осуществляться за счет средств бюджета муниципального образования «Ахтубинский район».</w:t>
            </w:r>
          </w:p>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Объемы финансирования:</w:t>
            </w:r>
          </w:p>
          <w:p w:rsidR="00A26E14" w:rsidRDefault="00356025" w:rsidP="00F7782B">
            <w:pPr>
              <w:jc w:val="both"/>
            </w:pPr>
            <w:r>
              <w:rPr>
                <w:rFonts w:ascii="Times New Roman" w:hAnsi="Times New Roman"/>
                <w:sz w:val="28"/>
                <w:szCs w:val="28"/>
              </w:rPr>
              <w:t xml:space="preserve">       </w:t>
            </w:r>
            <w:r w:rsidRPr="0010341C">
              <w:rPr>
                <w:rFonts w:ascii="Times New Roman" w:hAnsi="Times New Roman"/>
                <w:sz w:val="28"/>
                <w:szCs w:val="28"/>
              </w:rPr>
              <w:t xml:space="preserve">Общий объем финансирования составляет </w:t>
            </w:r>
            <w:r w:rsidR="00A26E14">
              <w:rPr>
                <w:rFonts w:ascii="Times New Roman" w:hAnsi="Times New Roman"/>
                <w:sz w:val="28"/>
                <w:szCs w:val="28"/>
              </w:rPr>
              <w:t>10</w:t>
            </w:r>
            <w:r w:rsidRPr="00CE275E">
              <w:rPr>
                <w:rFonts w:ascii="Times New Roman" w:hAnsi="Times New Roman"/>
                <w:sz w:val="28"/>
                <w:szCs w:val="28"/>
              </w:rPr>
              <w:t xml:space="preserve">0,0 </w:t>
            </w:r>
            <w:r w:rsidRPr="0010341C">
              <w:rPr>
                <w:rFonts w:ascii="Times New Roman" w:hAnsi="Times New Roman"/>
                <w:sz w:val="28"/>
                <w:szCs w:val="28"/>
              </w:rPr>
              <w:t>тыс. руб</w:t>
            </w:r>
            <w:r>
              <w:rPr>
                <w:rFonts w:ascii="Times New Roman" w:hAnsi="Times New Roman"/>
                <w:sz w:val="28"/>
                <w:szCs w:val="28"/>
              </w:rPr>
              <w:t>.</w:t>
            </w:r>
            <w:r w:rsidR="00A26E14">
              <w:rPr>
                <w:rFonts w:ascii="Times New Roman" w:hAnsi="Times New Roman"/>
                <w:sz w:val="28"/>
                <w:szCs w:val="28"/>
              </w:rPr>
              <w:t>,</w:t>
            </w:r>
            <w:r w:rsidR="00A26E14">
              <w:t xml:space="preserve"> </w:t>
            </w:r>
            <w:r w:rsidR="00A26E14" w:rsidRPr="00A26E14">
              <w:rPr>
                <w:rFonts w:ascii="Times New Roman" w:hAnsi="Times New Roman"/>
                <w:sz w:val="28"/>
                <w:szCs w:val="28"/>
              </w:rPr>
              <w:t>в том числе:</w:t>
            </w:r>
          </w:p>
          <w:p w:rsidR="00356025" w:rsidRDefault="00A26E14" w:rsidP="00F7782B">
            <w:pPr>
              <w:jc w:val="both"/>
              <w:rPr>
                <w:rFonts w:ascii="Times New Roman" w:hAnsi="Times New Roman"/>
                <w:sz w:val="28"/>
                <w:szCs w:val="28"/>
              </w:rPr>
            </w:pPr>
            <w:r>
              <w:t xml:space="preserve">         </w:t>
            </w:r>
            <w:r w:rsidRPr="00A26E14">
              <w:rPr>
                <w:rFonts w:ascii="Times New Roman" w:hAnsi="Times New Roman"/>
                <w:sz w:val="28"/>
                <w:szCs w:val="28"/>
              </w:rPr>
              <w:t>- бюджет МО «Ахтубинский район» - 100,0 тыс. руб.</w:t>
            </w:r>
          </w:p>
          <w:p w:rsidR="00A26E14" w:rsidRDefault="00A26E14" w:rsidP="00F7782B">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Объем финансирования 201</w:t>
            </w:r>
            <w:r>
              <w:rPr>
                <w:rFonts w:ascii="Times New Roman" w:hAnsi="Times New Roman"/>
                <w:sz w:val="28"/>
                <w:szCs w:val="28"/>
              </w:rPr>
              <w:t>6</w:t>
            </w:r>
            <w:r w:rsidRPr="00A26E14">
              <w:rPr>
                <w:rFonts w:ascii="Times New Roman" w:hAnsi="Times New Roman"/>
                <w:sz w:val="28"/>
                <w:szCs w:val="28"/>
              </w:rPr>
              <w:t xml:space="preserve"> года составляет  0,0  тыс. руб.</w:t>
            </w:r>
          </w:p>
          <w:p w:rsidR="00A26E14" w:rsidRPr="00A26E14" w:rsidRDefault="00A26E14" w:rsidP="00A26E14">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Объем финансирования 2017 года составляет  0,0  тыс. руб.</w:t>
            </w:r>
          </w:p>
          <w:p w:rsidR="00A26E14" w:rsidRPr="00A26E14" w:rsidRDefault="00A26E14" w:rsidP="00A26E14">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Объем финансирования 2018 года составляет  0,0 тыс. руб.</w:t>
            </w:r>
          </w:p>
          <w:p w:rsidR="00A26E14" w:rsidRPr="00A26E14" w:rsidRDefault="00A26E14" w:rsidP="00A26E14">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Объем финансирования 2019 года составляет  0,0 тыс. руб.</w:t>
            </w:r>
          </w:p>
          <w:p w:rsidR="00A26E14" w:rsidRPr="00A26E14" w:rsidRDefault="00A26E14" w:rsidP="00A26E14">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Объем финансирования 2020 года составляет  100,0 тыс. руб.</w:t>
            </w:r>
          </w:p>
          <w:p w:rsidR="00A26E14" w:rsidRPr="00A26E14" w:rsidRDefault="00A26E14" w:rsidP="00A26E14">
            <w:pPr>
              <w:jc w:val="both"/>
              <w:rPr>
                <w:rFonts w:ascii="Times New Roman" w:hAnsi="Times New Roman"/>
                <w:sz w:val="28"/>
                <w:szCs w:val="28"/>
              </w:rPr>
            </w:pPr>
            <w:r w:rsidRPr="00A26E14">
              <w:rPr>
                <w:rFonts w:ascii="Times New Roman" w:hAnsi="Times New Roman"/>
                <w:sz w:val="28"/>
                <w:szCs w:val="28"/>
              </w:rPr>
              <w:t>в том числе:</w:t>
            </w:r>
          </w:p>
          <w:p w:rsidR="00356025" w:rsidRPr="0010341C" w:rsidRDefault="00A26E14" w:rsidP="00F7782B">
            <w:pPr>
              <w:jc w:val="both"/>
              <w:rPr>
                <w:rFonts w:ascii="Times New Roman" w:hAnsi="Times New Roman"/>
                <w:sz w:val="28"/>
                <w:szCs w:val="28"/>
              </w:rPr>
            </w:pPr>
            <w:r>
              <w:rPr>
                <w:rFonts w:ascii="Times New Roman" w:hAnsi="Times New Roman"/>
                <w:sz w:val="28"/>
                <w:szCs w:val="28"/>
              </w:rPr>
              <w:t xml:space="preserve">       </w:t>
            </w:r>
            <w:r w:rsidRPr="00A26E14">
              <w:rPr>
                <w:rFonts w:ascii="Times New Roman" w:hAnsi="Times New Roman"/>
                <w:sz w:val="28"/>
                <w:szCs w:val="28"/>
              </w:rPr>
              <w:t>- бюджет МО «Ахтубинский район» - 100,0 тыс. руб.</w:t>
            </w:r>
          </w:p>
        </w:tc>
      </w:tr>
      <w:tr w:rsidR="00356025" w:rsidRPr="0010341C" w:rsidTr="00F7782B">
        <w:tc>
          <w:tcPr>
            <w:tcW w:w="9606" w:type="dxa"/>
            <w:shd w:val="clear" w:color="auto" w:fill="auto"/>
          </w:tcPr>
          <w:p w:rsidR="00356025" w:rsidRPr="0010341C" w:rsidRDefault="00356025" w:rsidP="00F7782B">
            <w:pPr>
              <w:jc w:val="both"/>
              <w:rPr>
                <w:rFonts w:ascii="Times New Roman" w:hAnsi="Times New Roman"/>
                <w:sz w:val="28"/>
                <w:szCs w:val="28"/>
              </w:rPr>
            </w:pPr>
            <w:r w:rsidRPr="0010341C">
              <w:rPr>
                <w:rFonts w:ascii="Times New Roman" w:hAnsi="Times New Roman"/>
                <w:sz w:val="28"/>
                <w:szCs w:val="28"/>
              </w:rPr>
              <w:t>(</w:t>
            </w:r>
            <w:r>
              <w:rPr>
                <w:rFonts w:ascii="Times New Roman" w:hAnsi="Times New Roman"/>
                <w:sz w:val="28"/>
                <w:szCs w:val="28"/>
              </w:rPr>
              <w:t>п</w:t>
            </w:r>
            <w:r w:rsidRPr="0010341C">
              <w:rPr>
                <w:rFonts w:ascii="Times New Roman" w:hAnsi="Times New Roman"/>
                <w:sz w:val="28"/>
                <w:szCs w:val="28"/>
              </w:rPr>
              <w:t>риложение № 3</w:t>
            </w:r>
            <w:r>
              <w:t xml:space="preserve"> </w:t>
            </w:r>
            <w:r w:rsidRPr="00FA4526">
              <w:rPr>
                <w:rFonts w:ascii="Times New Roman" w:hAnsi="Times New Roman"/>
                <w:sz w:val="28"/>
                <w:szCs w:val="28"/>
              </w:rPr>
              <w:t>к муниципальной программе</w:t>
            </w:r>
            <w:r w:rsidRPr="0010341C">
              <w:rPr>
                <w:rFonts w:ascii="Times New Roman" w:hAnsi="Times New Roman"/>
                <w:sz w:val="28"/>
                <w:szCs w:val="28"/>
              </w:rPr>
              <w:t>)</w:t>
            </w:r>
            <w:r>
              <w:rPr>
                <w:rFonts w:ascii="Times New Roman" w:hAnsi="Times New Roman"/>
                <w:sz w:val="28"/>
                <w:szCs w:val="28"/>
              </w:rPr>
              <w:t>.</w:t>
            </w:r>
          </w:p>
          <w:p w:rsidR="00356025" w:rsidRPr="0010341C" w:rsidRDefault="00356025" w:rsidP="00F7782B">
            <w:pPr>
              <w:ind w:firstLine="567"/>
              <w:jc w:val="both"/>
              <w:rPr>
                <w:rFonts w:ascii="Times New Roman" w:hAnsi="Times New Roman"/>
                <w:sz w:val="28"/>
                <w:szCs w:val="28"/>
              </w:rPr>
            </w:pPr>
            <w:r w:rsidRPr="0010341C">
              <w:rPr>
                <w:rFonts w:ascii="Times New Roman" w:hAnsi="Times New Roman"/>
                <w:sz w:val="28"/>
                <w:szCs w:val="28"/>
              </w:rPr>
              <w:t>Объемы финансирования мероприятий Программы могут быть скорректированы в процессе реализации мероприятий, исходя из возможностей районного бюджета на очередной финансовый год и фактических затрат.</w:t>
            </w:r>
          </w:p>
          <w:p w:rsidR="00356025" w:rsidRPr="0010341C" w:rsidRDefault="00356025" w:rsidP="00F7782B">
            <w:pPr>
              <w:ind w:firstLine="567"/>
              <w:jc w:val="both"/>
              <w:rPr>
                <w:rFonts w:ascii="Times New Roman" w:hAnsi="Times New Roman"/>
                <w:sz w:val="28"/>
                <w:szCs w:val="28"/>
              </w:rPr>
            </w:pPr>
            <w:r w:rsidRPr="0010341C">
              <w:rPr>
                <w:rFonts w:ascii="Times New Roman" w:hAnsi="Times New Roman"/>
                <w:sz w:val="28"/>
                <w:szCs w:val="28"/>
              </w:rPr>
              <w:t xml:space="preserve">Расчет стоимости мероприятий произведен в соответствии с локально-сметными расчетами и проектно-сметной документацией. Документация находится в управлении коммунального хозяйства. </w:t>
            </w:r>
          </w:p>
          <w:p w:rsidR="00356025" w:rsidRDefault="00356025" w:rsidP="00F7782B"/>
          <w:p w:rsidR="00A1204F" w:rsidRDefault="00A1204F" w:rsidP="00F7782B"/>
          <w:p w:rsidR="0069633B" w:rsidRDefault="0069633B" w:rsidP="00F7782B"/>
          <w:p w:rsidR="00356025" w:rsidRPr="00ED0729" w:rsidRDefault="00356025" w:rsidP="00F7782B">
            <w:pPr>
              <w:rPr>
                <w:rFonts w:ascii="Times New Roman" w:hAnsi="Times New Roman"/>
                <w:sz w:val="28"/>
                <w:szCs w:val="28"/>
              </w:rPr>
            </w:pPr>
            <w:r w:rsidRPr="00ED0729">
              <w:rPr>
                <w:rFonts w:ascii="Times New Roman" w:hAnsi="Times New Roman"/>
                <w:sz w:val="28"/>
                <w:szCs w:val="28"/>
              </w:rPr>
              <w:t>Верно:</w:t>
            </w:r>
          </w:p>
        </w:tc>
      </w:tr>
      <w:tr w:rsidR="00356025" w:rsidRPr="0010341C" w:rsidTr="00F7782B">
        <w:tc>
          <w:tcPr>
            <w:tcW w:w="9606" w:type="dxa"/>
            <w:shd w:val="clear" w:color="auto" w:fill="auto"/>
          </w:tcPr>
          <w:p w:rsidR="00356025" w:rsidRDefault="00356025" w:rsidP="00F7782B">
            <w:pPr>
              <w:rPr>
                <w:rFonts w:ascii="Times New Roman" w:hAnsi="Times New Roman"/>
                <w:sz w:val="28"/>
                <w:szCs w:val="28"/>
              </w:rPr>
            </w:pPr>
          </w:p>
        </w:tc>
      </w:tr>
    </w:tbl>
    <w:p w:rsidR="00356025" w:rsidRPr="0010341C" w:rsidRDefault="00356025" w:rsidP="00356025">
      <w:pPr>
        <w:jc w:val="both"/>
        <w:rPr>
          <w:rFonts w:ascii="Times New Roman" w:hAnsi="Times New Roman"/>
          <w:sz w:val="28"/>
          <w:szCs w:val="28"/>
        </w:rPr>
      </w:pPr>
    </w:p>
    <w:p w:rsidR="00356025" w:rsidRDefault="00356025" w:rsidP="00DF4DE8">
      <w:pPr>
        <w:widowControl/>
        <w:snapToGrid/>
        <w:rPr>
          <w:rFonts w:ascii="Times New Roman" w:hAnsi="Times New Roman"/>
          <w:sz w:val="28"/>
          <w:szCs w:val="28"/>
        </w:rPr>
      </w:pPr>
    </w:p>
    <w:p w:rsidR="00C6427A" w:rsidRDefault="00C6427A" w:rsidP="00DF4DE8">
      <w:pPr>
        <w:widowControl/>
        <w:snapToGrid/>
        <w:rPr>
          <w:rFonts w:ascii="Times New Roman" w:hAnsi="Times New Roman"/>
          <w:sz w:val="28"/>
          <w:szCs w:val="28"/>
        </w:rPr>
      </w:pPr>
    </w:p>
    <w:p w:rsidR="00C6427A" w:rsidRDefault="00C6427A" w:rsidP="00DF4DE8">
      <w:pPr>
        <w:widowControl/>
        <w:snapToGrid/>
        <w:rPr>
          <w:rFonts w:ascii="Times New Roman" w:hAnsi="Times New Roman"/>
          <w:sz w:val="28"/>
          <w:szCs w:val="28"/>
        </w:rPr>
        <w:sectPr w:rsidR="00C6427A" w:rsidSect="0067648A">
          <w:footerReference w:type="even" r:id="rId10"/>
          <w:footerReference w:type="default" r:id="rId11"/>
          <w:pgSz w:w="11906" w:h="16838" w:code="9"/>
          <w:pgMar w:top="1134" w:right="850" w:bottom="1134" w:left="1701" w:header="709" w:footer="709" w:gutter="0"/>
          <w:cols w:space="708"/>
          <w:titlePg/>
          <w:docGrid w:linePitch="360"/>
        </w:sectPr>
      </w:pPr>
    </w:p>
    <w:p w:rsidR="00C6427A" w:rsidRDefault="00C6427A" w:rsidP="00C6427A">
      <w:pPr>
        <w:autoSpaceDE w:val="0"/>
        <w:autoSpaceDN w:val="0"/>
        <w:adjustRightInd w:val="0"/>
        <w:jc w:val="right"/>
        <w:outlineLvl w:val="1"/>
        <w:rPr>
          <w:rFonts w:ascii="Times New Roman" w:hAnsi="Times New Roman"/>
          <w:sz w:val="28"/>
          <w:szCs w:val="28"/>
        </w:rPr>
      </w:pPr>
      <w:r>
        <w:rPr>
          <w:rFonts w:ascii="Times New Roman" w:hAnsi="Times New Roman"/>
          <w:sz w:val="28"/>
          <w:szCs w:val="28"/>
        </w:rPr>
        <w:lastRenderedPageBreak/>
        <w:t>П</w:t>
      </w:r>
      <w:r w:rsidRPr="004B03A7">
        <w:rPr>
          <w:rFonts w:ascii="Times New Roman" w:hAnsi="Times New Roman"/>
          <w:sz w:val="28"/>
          <w:szCs w:val="28"/>
        </w:rPr>
        <w:t xml:space="preserve">риложение </w:t>
      </w:r>
      <w:r>
        <w:rPr>
          <w:rFonts w:ascii="Times New Roman" w:hAnsi="Times New Roman"/>
          <w:sz w:val="28"/>
          <w:szCs w:val="28"/>
        </w:rPr>
        <w:t>№</w:t>
      </w:r>
      <w:r w:rsidRPr="004B03A7">
        <w:rPr>
          <w:rFonts w:ascii="Times New Roman" w:hAnsi="Times New Roman"/>
          <w:sz w:val="28"/>
          <w:szCs w:val="28"/>
        </w:rPr>
        <w:t xml:space="preserve"> </w:t>
      </w:r>
      <w:r>
        <w:rPr>
          <w:rFonts w:ascii="Times New Roman" w:hAnsi="Times New Roman"/>
          <w:sz w:val="28"/>
          <w:szCs w:val="28"/>
        </w:rPr>
        <w:t>1</w:t>
      </w:r>
    </w:p>
    <w:p w:rsidR="00C6427A" w:rsidRPr="004B03A7" w:rsidRDefault="00C6427A" w:rsidP="00C6427A">
      <w:pPr>
        <w:autoSpaceDE w:val="0"/>
        <w:autoSpaceDN w:val="0"/>
        <w:adjustRightInd w:val="0"/>
        <w:jc w:val="right"/>
        <w:outlineLvl w:val="1"/>
        <w:rPr>
          <w:rFonts w:ascii="Times New Roman" w:hAnsi="Times New Roman"/>
          <w:sz w:val="28"/>
          <w:szCs w:val="28"/>
        </w:rPr>
      </w:pPr>
      <w:r w:rsidRPr="006B3EFD">
        <w:rPr>
          <w:rFonts w:ascii="Times New Roman" w:hAnsi="Times New Roman"/>
          <w:sz w:val="28"/>
          <w:szCs w:val="28"/>
        </w:rPr>
        <w:t>к муниципальной программе</w:t>
      </w:r>
    </w:p>
    <w:p w:rsidR="00C6427A" w:rsidRDefault="00C6427A" w:rsidP="00C6427A">
      <w:pPr>
        <w:autoSpaceDE w:val="0"/>
        <w:autoSpaceDN w:val="0"/>
        <w:adjustRightInd w:val="0"/>
        <w:jc w:val="center"/>
        <w:rPr>
          <w:rFonts w:ascii="Times New Roman" w:hAnsi="Times New Roman"/>
          <w:sz w:val="28"/>
          <w:szCs w:val="28"/>
        </w:rPr>
      </w:pPr>
      <w:bookmarkStart w:id="1" w:name="Par764"/>
      <w:bookmarkEnd w:id="1"/>
    </w:p>
    <w:p w:rsidR="00C6427A" w:rsidRPr="004B03A7" w:rsidRDefault="00C6427A" w:rsidP="00C6427A">
      <w:pPr>
        <w:autoSpaceDE w:val="0"/>
        <w:autoSpaceDN w:val="0"/>
        <w:adjustRightInd w:val="0"/>
        <w:jc w:val="center"/>
        <w:rPr>
          <w:rFonts w:ascii="Times New Roman" w:hAnsi="Times New Roman"/>
          <w:sz w:val="28"/>
          <w:szCs w:val="28"/>
        </w:rPr>
      </w:pPr>
      <w:r w:rsidRPr="004B03A7">
        <w:rPr>
          <w:rFonts w:ascii="Times New Roman" w:hAnsi="Times New Roman"/>
          <w:sz w:val="28"/>
          <w:szCs w:val="28"/>
        </w:rPr>
        <w:t>СВЕДЕНИЯ</w:t>
      </w:r>
    </w:p>
    <w:p w:rsidR="00C6427A" w:rsidRDefault="00C6427A" w:rsidP="00C6427A">
      <w:pPr>
        <w:autoSpaceDE w:val="0"/>
        <w:autoSpaceDN w:val="0"/>
        <w:adjustRightInd w:val="0"/>
        <w:jc w:val="center"/>
        <w:rPr>
          <w:rFonts w:ascii="Times New Roman" w:hAnsi="Times New Roman"/>
          <w:sz w:val="28"/>
          <w:szCs w:val="28"/>
        </w:rPr>
      </w:pPr>
      <w:r w:rsidRPr="004B03A7">
        <w:rPr>
          <w:rFonts w:ascii="Times New Roman" w:hAnsi="Times New Roman"/>
          <w:sz w:val="28"/>
          <w:szCs w:val="28"/>
        </w:rPr>
        <w:t xml:space="preserve">О ПОКАЗАТЕЛЯХ (ИНДИКАТОРАХ) </w:t>
      </w:r>
      <w:r>
        <w:rPr>
          <w:rFonts w:ascii="Times New Roman" w:hAnsi="Times New Roman"/>
          <w:sz w:val="28"/>
          <w:szCs w:val="28"/>
        </w:rPr>
        <w:t xml:space="preserve">МУНИЦИПАЛЬНОЙ </w:t>
      </w:r>
      <w:r w:rsidRPr="004B03A7">
        <w:rPr>
          <w:rFonts w:ascii="Times New Roman" w:hAnsi="Times New Roman"/>
          <w:sz w:val="28"/>
          <w:szCs w:val="28"/>
        </w:rPr>
        <w:t>ПРОГРАММЫ</w:t>
      </w:r>
      <w:r>
        <w:rPr>
          <w:rFonts w:ascii="Times New Roman" w:hAnsi="Times New Roman"/>
          <w:sz w:val="28"/>
          <w:szCs w:val="28"/>
        </w:rPr>
        <w:t xml:space="preserve"> И ПОДПРОГРАММ</w:t>
      </w:r>
    </w:p>
    <w:p w:rsidR="00C6427A" w:rsidRDefault="00C6427A" w:rsidP="00C6427A">
      <w:pPr>
        <w:autoSpaceDE w:val="0"/>
        <w:autoSpaceDN w:val="0"/>
        <w:adjustRightInd w:val="0"/>
        <w:jc w:val="center"/>
        <w:rPr>
          <w:rFonts w:ascii="Times New Roman" w:hAnsi="Times New Roman"/>
          <w:sz w:val="28"/>
          <w:szCs w:val="28"/>
        </w:rPr>
      </w:pPr>
    </w:p>
    <w:tbl>
      <w:tblPr>
        <w:tblW w:w="5000" w:type="pct"/>
        <w:tblCellSpacing w:w="5" w:type="nil"/>
        <w:tblLayout w:type="fixed"/>
        <w:tblCellMar>
          <w:left w:w="75" w:type="dxa"/>
          <w:right w:w="75" w:type="dxa"/>
        </w:tblCellMar>
        <w:tblLook w:val="0000" w:firstRow="0" w:lastRow="0" w:firstColumn="0" w:lastColumn="0" w:noHBand="0" w:noVBand="0"/>
      </w:tblPr>
      <w:tblGrid>
        <w:gridCol w:w="671"/>
        <w:gridCol w:w="2610"/>
        <w:gridCol w:w="167"/>
        <w:gridCol w:w="673"/>
        <w:gridCol w:w="139"/>
        <w:gridCol w:w="1100"/>
        <w:gridCol w:w="159"/>
        <w:gridCol w:w="1068"/>
        <w:gridCol w:w="1386"/>
        <w:gridCol w:w="1175"/>
        <w:gridCol w:w="141"/>
        <w:gridCol w:w="1276"/>
        <w:gridCol w:w="1276"/>
        <w:gridCol w:w="1276"/>
        <w:gridCol w:w="1320"/>
      </w:tblGrid>
      <w:tr w:rsidR="0025208A" w:rsidRPr="004B03A7" w:rsidTr="0025208A">
        <w:trPr>
          <w:tblCellSpacing w:w="5" w:type="nil"/>
        </w:trPr>
        <w:tc>
          <w:tcPr>
            <w:tcW w:w="232" w:type="pct"/>
            <w:vMerge w:val="restar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4B03A7">
              <w:rPr>
                <w:rFonts w:ascii="Times New Roman" w:hAnsi="Times New Roman"/>
                <w:sz w:val="28"/>
                <w:szCs w:val="28"/>
              </w:rPr>
              <w:t xml:space="preserve"> </w:t>
            </w:r>
            <w:r>
              <w:rPr>
                <w:rFonts w:ascii="Times New Roman" w:hAnsi="Times New Roman"/>
                <w:sz w:val="24"/>
                <w:szCs w:val="24"/>
              </w:rPr>
              <w:t>№</w:t>
            </w:r>
            <w:r w:rsidRPr="00541C0E">
              <w:rPr>
                <w:rFonts w:ascii="Times New Roman" w:hAnsi="Times New Roman"/>
                <w:sz w:val="24"/>
                <w:szCs w:val="24"/>
              </w:rPr>
              <w:t xml:space="preserve"> </w:t>
            </w:r>
            <w:proofErr w:type="gramStart"/>
            <w:r w:rsidRPr="00541C0E">
              <w:rPr>
                <w:rFonts w:ascii="Times New Roman" w:hAnsi="Times New Roman"/>
                <w:sz w:val="24"/>
                <w:szCs w:val="24"/>
              </w:rPr>
              <w:t>п</w:t>
            </w:r>
            <w:proofErr w:type="gramEnd"/>
            <w:r w:rsidRPr="00541C0E">
              <w:rPr>
                <w:rFonts w:ascii="Times New Roman" w:hAnsi="Times New Roman"/>
                <w:sz w:val="24"/>
                <w:szCs w:val="24"/>
              </w:rPr>
              <w:t>/п</w:t>
            </w:r>
          </w:p>
        </w:tc>
        <w:tc>
          <w:tcPr>
            <w:tcW w:w="904" w:type="pct"/>
            <w:vMerge w:val="restar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Наименование показателя (индикатора)</w:t>
            </w:r>
          </w:p>
        </w:tc>
        <w:tc>
          <w:tcPr>
            <w:tcW w:w="291" w:type="pct"/>
            <w:gridSpan w:val="2"/>
            <w:vMerge w:val="restart"/>
            <w:tcBorders>
              <w:top w:val="single" w:sz="4" w:space="0" w:color="auto"/>
              <w:left w:val="single" w:sz="4" w:space="0" w:color="auto"/>
              <w:bottom w:val="single" w:sz="4" w:space="0" w:color="auto"/>
              <w:right w:val="single" w:sz="4" w:space="0" w:color="auto"/>
            </w:tcBorders>
          </w:tcPr>
          <w:p w:rsidR="0025208A"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Ед.</w:t>
            </w:r>
          </w:p>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 xml:space="preserve"> изм</w:t>
            </w:r>
            <w:r>
              <w:rPr>
                <w:rFonts w:ascii="Times New Roman" w:hAnsi="Times New Roman"/>
                <w:sz w:val="24"/>
                <w:szCs w:val="24"/>
              </w:rPr>
              <w:t>.</w:t>
            </w:r>
          </w:p>
        </w:tc>
        <w:tc>
          <w:tcPr>
            <w:tcW w:w="3573" w:type="pct"/>
            <w:gridSpan w:val="11"/>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Значения показателей</w:t>
            </w:r>
          </w:p>
        </w:tc>
      </w:tr>
      <w:tr w:rsidR="0025208A" w:rsidRPr="004B03A7" w:rsidTr="0025208A">
        <w:trPr>
          <w:tblCellSpacing w:w="5" w:type="nil"/>
        </w:trPr>
        <w:tc>
          <w:tcPr>
            <w:tcW w:w="232" w:type="pct"/>
            <w:vMerge/>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p>
        </w:tc>
        <w:tc>
          <w:tcPr>
            <w:tcW w:w="904" w:type="pct"/>
            <w:vMerge/>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p>
        </w:tc>
        <w:tc>
          <w:tcPr>
            <w:tcW w:w="291" w:type="pct"/>
            <w:gridSpan w:val="2"/>
            <w:vMerge/>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p>
        </w:tc>
        <w:tc>
          <w:tcPr>
            <w:tcW w:w="484" w:type="pct"/>
            <w:gridSpan w:val="3"/>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отчетный год</w:t>
            </w:r>
          </w:p>
        </w:tc>
        <w:tc>
          <w:tcPr>
            <w:tcW w:w="370"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текущий год</w:t>
            </w:r>
          </w:p>
        </w:tc>
        <w:tc>
          <w:tcPr>
            <w:tcW w:w="480"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Очередной год</w:t>
            </w:r>
          </w:p>
        </w:tc>
        <w:tc>
          <w:tcPr>
            <w:tcW w:w="456" w:type="pct"/>
            <w:gridSpan w:val="2"/>
            <w:tcBorders>
              <w:top w:val="single" w:sz="4" w:space="0" w:color="auto"/>
              <w:left w:val="single" w:sz="4" w:space="0" w:color="auto"/>
              <w:bottom w:val="single" w:sz="4" w:space="0" w:color="auto"/>
              <w:right w:val="single" w:sz="4" w:space="0" w:color="auto"/>
            </w:tcBorders>
          </w:tcPr>
          <w:p w:rsidR="00EC27F4" w:rsidRDefault="00EC27F4" w:rsidP="005576DE">
            <w:pPr>
              <w:autoSpaceDE w:val="0"/>
              <w:autoSpaceDN w:val="0"/>
              <w:adjustRightInd w:val="0"/>
              <w:jc w:val="center"/>
              <w:rPr>
                <w:rFonts w:ascii="Times New Roman" w:hAnsi="Times New Roman"/>
                <w:sz w:val="24"/>
                <w:szCs w:val="24"/>
              </w:rPr>
            </w:pPr>
          </w:p>
          <w:p w:rsidR="0025208A" w:rsidRPr="00541C0E" w:rsidRDefault="00EC27F4" w:rsidP="005576DE">
            <w:pPr>
              <w:autoSpaceDE w:val="0"/>
              <w:autoSpaceDN w:val="0"/>
              <w:adjustRightInd w:val="0"/>
              <w:jc w:val="center"/>
              <w:rPr>
                <w:rFonts w:ascii="Times New Roman" w:hAnsi="Times New Roman"/>
                <w:sz w:val="24"/>
                <w:szCs w:val="24"/>
              </w:rPr>
            </w:pPr>
            <w:r>
              <w:rPr>
                <w:rFonts w:ascii="Times New Roman" w:hAnsi="Times New Roman"/>
                <w:sz w:val="24"/>
                <w:szCs w:val="24"/>
              </w:rPr>
              <w:t>2016</w:t>
            </w:r>
          </w:p>
        </w:tc>
        <w:tc>
          <w:tcPr>
            <w:tcW w:w="442" w:type="pct"/>
            <w:tcBorders>
              <w:top w:val="single" w:sz="4" w:space="0" w:color="auto"/>
              <w:left w:val="single" w:sz="4" w:space="0" w:color="auto"/>
              <w:bottom w:val="single" w:sz="4" w:space="0" w:color="auto"/>
              <w:right w:val="single" w:sz="4" w:space="0" w:color="auto"/>
            </w:tcBorders>
          </w:tcPr>
          <w:p w:rsidR="00EC27F4" w:rsidRDefault="00EC27F4" w:rsidP="005576DE">
            <w:pPr>
              <w:autoSpaceDE w:val="0"/>
              <w:autoSpaceDN w:val="0"/>
              <w:adjustRightInd w:val="0"/>
              <w:jc w:val="center"/>
              <w:rPr>
                <w:rFonts w:ascii="Times New Roman" w:hAnsi="Times New Roman"/>
                <w:sz w:val="24"/>
                <w:szCs w:val="24"/>
              </w:rPr>
            </w:pPr>
          </w:p>
          <w:p w:rsidR="0025208A" w:rsidRPr="00541C0E" w:rsidRDefault="00EC27F4" w:rsidP="005576DE">
            <w:pPr>
              <w:autoSpaceDE w:val="0"/>
              <w:autoSpaceDN w:val="0"/>
              <w:adjustRightInd w:val="0"/>
              <w:jc w:val="center"/>
              <w:rPr>
                <w:rFonts w:ascii="Times New Roman" w:hAnsi="Times New Roman"/>
                <w:sz w:val="24"/>
                <w:szCs w:val="24"/>
              </w:rPr>
            </w:pPr>
            <w:r>
              <w:rPr>
                <w:rFonts w:ascii="Times New Roman" w:hAnsi="Times New Roman"/>
                <w:sz w:val="24"/>
                <w:szCs w:val="24"/>
              </w:rPr>
              <w:t>2017</w:t>
            </w:r>
          </w:p>
        </w:tc>
        <w:tc>
          <w:tcPr>
            <w:tcW w:w="442" w:type="pct"/>
            <w:tcBorders>
              <w:top w:val="single" w:sz="4" w:space="0" w:color="auto"/>
              <w:left w:val="single" w:sz="4" w:space="0" w:color="auto"/>
              <w:bottom w:val="single" w:sz="4" w:space="0" w:color="auto"/>
              <w:right w:val="single" w:sz="4" w:space="0" w:color="auto"/>
            </w:tcBorders>
          </w:tcPr>
          <w:p w:rsidR="00EC27F4" w:rsidRDefault="00EC27F4" w:rsidP="005576DE">
            <w:pPr>
              <w:autoSpaceDE w:val="0"/>
              <w:autoSpaceDN w:val="0"/>
              <w:adjustRightInd w:val="0"/>
              <w:jc w:val="center"/>
              <w:rPr>
                <w:rFonts w:ascii="Times New Roman" w:hAnsi="Times New Roman"/>
                <w:sz w:val="24"/>
                <w:szCs w:val="24"/>
              </w:rPr>
            </w:pPr>
          </w:p>
          <w:p w:rsidR="0025208A" w:rsidRPr="00541C0E" w:rsidRDefault="00EC27F4" w:rsidP="005576DE">
            <w:pPr>
              <w:autoSpaceDE w:val="0"/>
              <w:autoSpaceDN w:val="0"/>
              <w:adjustRightInd w:val="0"/>
              <w:jc w:val="center"/>
              <w:rPr>
                <w:rFonts w:ascii="Times New Roman" w:hAnsi="Times New Roman"/>
                <w:sz w:val="24"/>
                <w:szCs w:val="24"/>
              </w:rPr>
            </w:pPr>
            <w:r>
              <w:rPr>
                <w:rFonts w:ascii="Times New Roman" w:hAnsi="Times New Roman"/>
                <w:sz w:val="24"/>
                <w:szCs w:val="24"/>
              </w:rPr>
              <w:t>2018</w:t>
            </w:r>
          </w:p>
        </w:tc>
        <w:tc>
          <w:tcPr>
            <w:tcW w:w="442" w:type="pct"/>
            <w:tcBorders>
              <w:top w:val="single" w:sz="4" w:space="0" w:color="auto"/>
              <w:left w:val="single" w:sz="4" w:space="0" w:color="auto"/>
              <w:bottom w:val="single" w:sz="4" w:space="0" w:color="auto"/>
              <w:right w:val="single" w:sz="4" w:space="0" w:color="auto"/>
            </w:tcBorders>
          </w:tcPr>
          <w:p w:rsidR="00EC27F4" w:rsidRDefault="00EC27F4" w:rsidP="005576DE">
            <w:pPr>
              <w:autoSpaceDE w:val="0"/>
              <w:autoSpaceDN w:val="0"/>
              <w:adjustRightInd w:val="0"/>
              <w:jc w:val="center"/>
              <w:rPr>
                <w:rFonts w:ascii="Times New Roman" w:hAnsi="Times New Roman"/>
                <w:sz w:val="24"/>
                <w:szCs w:val="24"/>
              </w:rPr>
            </w:pPr>
          </w:p>
          <w:p w:rsidR="0025208A" w:rsidRPr="00541C0E" w:rsidRDefault="00EC27F4" w:rsidP="005576DE">
            <w:pPr>
              <w:autoSpaceDE w:val="0"/>
              <w:autoSpaceDN w:val="0"/>
              <w:adjustRightInd w:val="0"/>
              <w:jc w:val="center"/>
              <w:rPr>
                <w:rFonts w:ascii="Times New Roman" w:hAnsi="Times New Roman"/>
                <w:sz w:val="24"/>
                <w:szCs w:val="24"/>
              </w:rPr>
            </w:pPr>
            <w:r>
              <w:rPr>
                <w:rFonts w:ascii="Times New Roman" w:hAnsi="Times New Roman"/>
                <w:sz w:val="24"/>
                <w:szCs w:val="24"/>
              </w:rPr>
              <w:t>2019</w:t>
            </w:r>
          </w:p>
        </w:tc>
        <w:tc>
          <w:tcPr>
            <w:tcW w:w="457" w:type="pct"/>
            <w:tcBorders>
              <w:top w:val="single" w:sz="4" w:space="0" w:color="auto"/>
              <w:left w:val="single" w:sz="4" w:space="0" w:color="auto"/>
              <w:bottom w:val="single" w:sz="4" w:space="0" w:color="auto"/>
              <w:right w:val="single" w:sz="4" w:space="0" w:color="auto"/>
            </w:tcBorders>
          </w:tcPr>
          <w:p w:rsidR="00EC27F4" w:rsidRDefault="00EC27F4" w:rsidP="005576DE">
            <w:pPr>
              <w:autoSpaceDE w:val="0"/>
              <w:autoSpaceDN w:val="0"/>
              <w:adjustRightInd w:val="0"/>
              <w:jc w:val="center"/>
              <w:rPr>
                <w:rFonts w:ascii="Times New Roman" w:hAnsi="Times New Roman"/>
                <w:sz w:val="24"/>
                <w:szCs w:val="24"/>
              </w:rPr>
            </w:pPr>
          </w:p>
          <w:p w:rsidR="0025208A" w:rsidRPr="00541C0E" w:rsidRDefault="00EC27F4" w:rsidP="005576DE">
            <w:pPr>
              <w:autoSpaceDE w:val="0"/>
              <w:autoSpaceDN w:val="0"/>
              <w:adjustRightInd w:val="0"/>
              <w:jc w:val="center"/>
              <w:rPr>
                <w:rFonts w:ascii="Times New Roman" w:hAnsi="Times New Roman"/>
                <w:sz w:val="24"/>
                <w:szCs w:val="24"/>
              </w:rPr>
            </w:pPr>
            <w:r>
              <w:rPr>
                <w:rFonts w:ascii="Times New Roman" w:hAnsi="Times New Roman"/>
                <w:sz w:val="24"/>
                <w:szCs w:val="24"/>
              </w:rPr>
              <w:t>2020</w:t>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1</w:t>
            </w:r>
          </w:p>
        </w:tc>
        <w:tc>
          <w:tcPr>
            <w:tcW w:w="904"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2</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3</w:t>
            </w:r>
          </w:p>
        </w:tc>
        <w:tc>
          <w:tcPr>
            <w:tcW w:w="484" w:type="pct"/>
            <w:gridSpan w:val="3"/>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4</w:t>
            </w:r>
          </w:p>
        </w:tc>
        <w:tc>
          <w:tcPr>
            <w:tcW w:w="370"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5</w:t>
            </w:r>
          </w:p>
        </w:tc>
        <w:tc>
          <w:tcPr>
            <w:tcW w:w="480"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6</w:t>
            </w:r>
          </w:p>
        </w:tc>
        <w:tc>
          <w:tcPr>
            <w:tcW w:w="456" w:type="pct"/>
            <w:gridSpan w:val="2"/>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7</w:t>
            </w:r>
          </w:p>
        </w:tc>
        <w:tc>
          <w:tcPr>
            <w:tcW w:w="442"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8</w:t>
            </w:r>
          </w:p>
        </w:tc>
        <w:tc>
          <w:tcPr>
            <w:tcW w:w="442" w:type="pct"/>
            <w:tcBorders>
              <w:top w:val="single" w:sz="4" w:space="0" w:color="auto"/>
              <w:left w:val="single" w:sz="4" w:space="0" w:color="auto"/>
              <w:bottom w:val="single" w:sz="4" w:space="0" w:color="auto"/>
              <w:right w:val="single" w:sz="4" w:space="0" w:color="auto"/>
            </w:tcBorders>
          </w:tcPr>
          <w:p w:rsidR="0025208A" w:rsidRPr="00541C0E" w:rsidRDefault="0025208A" w:rsidP="005576DE">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9</w:t>
            </w:r>
          </w:p>
        </w:tc>
        <w:tc>
          <w:tcPr>
            <w:tcW w:w="442" w:type="pct"/>
            <w:tcBorders>
              <w:top w:val="single" w:sz="4" w:space="0" w:color="auto"/>
              <w:left w:val="single" w:sz="4" w:space="0" w:color="auto"/>
              <w:bottom w:val="single" w:sz="4" w:space="0" w:color="auto"/>
              <w:right w:val="single" w:sz="4" w:space="0" w:color="auto"/>
            </w:tcBorders>
          </w:tcPr>
          <w:p w:rsidR="0025208A" w:rsidRPr="00541C0E" w:rsidRDefault="00EC2171" w:rsidP="005576DE">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457" w:type="pct"/>
            <w:tcBorders>
              <w:top w:val="single" w:sz="4" w:space="0" w:color="auto"/>
              <w:left w:val="single" w:sz="4" w:space="0" w:color="auto"/>
              <w:bottom w:val="single" w:sz="4" w:space="0" w:color="auto"/>
              <w:right w:val="single" w:sz="4" w:space="0" w:color="auto"/>
            </w:tcBorders>
          </w:tcPr>
          <w:p w:rsidR="0025208A" w:rsidRPr="00541C0E" w:rsidRDefault="00EC2171" w:rsidP="005576D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25208A" w:rsidRPr="004B03A7" w:rsidTr="0025208A">
        <w:trPr>
          <w:trHeight w:val="689"/>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25208A" w:rsidRPr="00541C0E" w:rsidRDefault="0025208A" w:rsidP="0069633B">
            <w:pPr>
              <w:autoSpaceDE w:val="0"/>
              <w:autoSpaceDN w:val="0"/>
              <w:adjustRightInd w:val="0"/>
              <w:jc w:val="center"/>
              <w:rPr>
                <w:rFonts w:ascii="Times New Roman" w:hAnsi="Times New Roman"/>
                <w:sz w:val="24"/>
                <w:szCs w:val="24"/>
              </w:rPr>
            </w:pPr>
            <w:r w:rsidRPr="00541C0E">
              <w:rPr>
                <w:rFonts w:ascii="Times New Roman" w:hAnsi="Times New Roman"/>
                <w:sz w:val="24"/>
                <w:szCs w:val="24"/>
              </w:rPr>
              <w:t>Муниципальная программа</w:t>
            </w:r>
            <w:r>
              <w:rPr>
                <w:rFonts w:ascii="Times New Roman" w:hAnsi="Times New Roman"/>
                <w:sz w:val="24"/>
                <w:szCs w:val="24"/>
              </w:rPr>
              <w:t xml:space="preserve"> </w:t>
            </w:r>
            <w:r w:rsidRPr="00D32D82">
              <w:rPr>
                <w:rFonts w:ascii="Times New Roman" w:hAnsi="Times New Roman"/>
                <w:sz w:val="24"/>
                <w:szCs w:val="24"/>
              </w:rPr>
              <w:t>«Строительство и реконструкция объектов капитального строительства и комплексное развитие систем коммунальной инфраструктуры посел</w:t>
            </w:r>
            <w:r>
              <w:rPr>
                <w:rFonts w:ascii="Times New Roman" w:hAnsi="Times New Roman"/>
                <w:sz w:val="24"/>
                <w:szCs w:val="24"/>
              </w:rPr>
              <w:t>ений Ахтубинского района на 2016</w:t>
            </w:r>
            <w:r w:rsidRPr="00D32D82">
              <w:rPr>
                <w:rFonts w:ascii="Times New Roman" w:hAnsi="Times New Roman"/>
                <w:sz w:val="24"/>
                <w:szCs w:val="24"/>
              </w:rPr>
              <w:t>-20</w:t>
            </w:r>
            <w:r>
              <w:rPr>
                <w:rFonts w:ascii="Times New Roman" w:hAnsi="Times New Roman"/>
                <w:sz w:val="24"/>
                <w:szCs w:val="24"/>
              </w:rPr>
              <w:t>20</w:t>
            </w:r>
            <w:r w:rsidRPr="00D32D82">
              <w:rPr>
                <w:rFonts w:ascii="Times New Roman" w:hAnsi="Times New Roman"/>
                <w:sz w:val="24"/>
                <w:szCs w:val="24"/>
              </w:rPr>
              <w:t xml:space="preserve"> годы»</w:t>
            </w:r>
            <w:r w:rsidRPr="00D32D82">
              <w:rPr>
                <w:rFonts w:ascii="Times New Roman" w:hAnsi="Times New Roman"/>
                <w:sz w:val="24"/>
                <w:szCs w:val="24"/>
              </w:rPr>
              <w:tab/>
            </w:r>
            <w:r w:rsidRPr="00D32D82">
              <w:rPr>
                <w:rFonts w:ascii="Times New Roman" w:hAnsi="Times New Roman"/>
                <w:sz w:val="24"/>
                <w:szCs w:val="24"/>
              </w:rPr>
              <w:tab/>
            </w:r>
            <w:r w:rsidRPr="00D32D82">
              <w:rPr>
                <w:rFonts w:ascii="Times New Roman" w:hAnsi="Times New Roman"/>
                <w:sz w:val="24"/>
                <w:szCs w:val="24"/>
              </w:rPr>
              <w:tab/>
            </w:r>
            <w:r w:rsidRPr="00D32D82">
              <w:rPr>
                <w:rFonts w:ascii="Times New Roman" w:hAnsi="Times New Roman"/>
                <w:sz w:val="24"/>
                <w:szCs w:val="24"/>
              </w:rPr>
              <w:tab/>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291F11" w:rsidRDefault="0025208A"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1</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5576DE">
            <w:pPr>
              <w:rPr>
                <w:rFonts w:ascii="Times New Roman" w:hAnsi="Times New Roman"/>
                <w:color w:val="000000"/>
                <w:sz w:val="24"/>
                <w:szCs w:val="24"/>
              </w:rPr>
            </w:pPr>
            <w:r w:rsidRPr="00556533">
              <w:rPr>
                <w:rFonts w:ascii="Times New Roman" w:hAnsi="Times New Roman"/>
                <w:color w:val="000000"/>
                <w:sz w:val="24"/>
                <w:szCs w:val="24"/>
              </w:rPr>
              <w:t>Протяженность реконструируемых сетей водоснабжения</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291F11"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км</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291F11"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291F11"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291F11"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Default="00C7699C" w:rsidP="005576DE">
            <w:pPr>
              <w:jc w:val="center"/>
              <w:rPr>
                <w:rFonts w:ascii="Times New Roman" w:hAnsi="Times New Roman"/>
                <w:bCs/>
                <w:sz w:val="24"/>
                <w:szCs w:val="24"/>
              </w:rPr>
            </w:pPr>
            <w:r>
              <w:rPr>
                <w:rFonts w:ascii="Times New Roman" w:hAnsi="Times New Roman"/>
                <w:bCs/>
                <w:sz w:val="24"/>
                <w:szCs w:val="24"/>
              </w:rPr>
              <w:t>-</w:t>
            </w:r>
          </w:p>
          <w:p w:rsidR="00C7699C" w:rsidRPr="00B21CA8" w:rsidRDefault="00C7699C" w:rsidP="005576DE">
            <w:pPr>
              <w:jc w:val="center"/>
              <w:rPr>
                <w:rFonts w:ascii="Times New Roman" w:hAnsi="Times New Roman"/>
                <w:bCs/>
                <w:sz w:val="24"/>
                <w:szCs w:val="24"/>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8337AE" w:rsidP="005576DE">
            <w:pPr>
              <w:jc w:val="center"/>
              <w:rPr>
                <w:rFonts w:ascii="Times New Roman" w:hAnsi="Times New Roman"/>
                <w:bCs/>
                <w:sz w:val="24"/>
                <w:szCs w:val="24"/>
              </w:rPr>
            </w:pPr>
            <w:r>
              <w:rPr>
                <w:rFonts w:ascii="Times New Roman" w:hAnsi="Times New Roman"/>
                <w:bCs/>
                <w:sz w:val="24"/>
                <w:szCs w:val="24"/>
              </w:rPr>
              <w:t>13,56</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8337AE" w:rsidRDefault="008337AE" w:rsidP="005576DE">
            <w:pPr>
              <w:jc w:val="center"/>
              <w:rPr>
                <w:rFonts w:ascii="Times New Roman" w:hAnsi="Times New Roman"/>
                <w:bCs/>
                <w:sz w:val="24"/>
                <w:szCs w:val="24"/>
              </w:rPr>
            </w:pPr>
            <w:r>
              <w:rPr>
                <w:rFonts w:ascii="Times New Roman" w:hAnsi="Times New Roman"/>
                <w:bCs/>
                <w:sz w:val="24"/>
                <w:szCs w:val="24"/>
              </w:rPr>
              <w:t>5,8</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5576DE">
            <w:pPr>
              <w:rPr>
                <w:rFonts w:ascii="Times New Roman" w:hAnsi="Times New Roman"/>
                <w:color w:val="000000"/>
                <w:sz w:val="24"/>
                <w:szCs w:val="24"/>
              </w:rPr>
            </w:pPr>
            <w:r w:rsidRPr="0069633B">
              <w:rPr>
                <w:rFonts w:ascii="Times New Roman" w:hAnsi="Times New Roman"/>
                <w:color w:val="000000"/>
                <w:sz w:val="24"/>
                <w:szCs w:val="24"/>
              </w:rPr>
              <w:t>Приобретение основных сре</w:t>
            </w:r>
            <w:proofErr w:type="gramStart"/>
            <w:r w:rsidRPr="0069633B">
              <w:rPr>
                <w:rFonts w:ascii="Times New Roman" w:hAnsi="Times New Roman"/>
                <w:color w:val="000000"/>
                <w:sz w:val="24"/>
                <w:szCs w:val="24"/>
              </w:rPr>
              <w:t>дств дл</w:t>
            </w:r>
            <w:proofErr w:type="gramEnd"/>
            <w:r w:rsidRPr="0069633B">
              <w:rPr>
                <w:rFonts w:ascii="Times New Roman" w:hAnsi="Times New Roman"/>
                <w:color w:val="000000"/>
                <w:sz w:val="24"/>
                <w:szCs w:val="24"/>
              </w:rPr>
              <w:t>я оказания услуг в сфере водоснабжения</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шт.</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8337AE" w:rsidP="005576DE">
            <w:pPr>
              <w:jc w:val="center"/>
              <w:rPr>
                <w:rFonts w:ascii="Times New Roman" w:hAnsi="Times New Roman"/>
                <w:bCs/>
                <w:sz w:val="24"/>
                <w:szCs w:val="24"/>
              </w:rPr>
            </w:pPr>
            <w:r>
              <w:rPr>
                <w:rFonts w:ascii="Times New Roman" w:hAnsi="Times New Roman"/>
                <w:bCs/>
                <w:sz w:val="24"/>
                <w:szCs w:val="24"/>
              </w:rPr>
              <w:t>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69633B" w:rsidRDefault="0025208A" w:rsidP="005576DE">
            <w:pPr>
              <w:rPr>
                <w:rFonts w:ascii="Times New Roman" w:hAnsi="Times New Roman"/>
                <w:color w:val="000000"/>
                <w:sz w:val="24"/>
                <w:szCs w:val="24"/>
              </w:rPr>
            </w:pPr>
            <w:r w:rsidRPr="0069633B">
              <w:rPr>
                <w:rFonts w:ascii="Times New Roman" w:hAnsi="Times New Roman"/>
                <w:color w:val="000000"/>
                <w:sz w:val="24"/>
                <w:szCs w:val="24"/>
              </w:rPr>
              <w:t>Мероприятия, проводимые в целях обеспечения жителей сельских поселений Ахтубинского района водоснабжением</w:t>
            </w:r>
          </w:p>
        </w:tc>
        <w:tc>
          <w:tcPr>
            <w:tcW w:w="291" w:type="pct"/>
            <w:gridSpan w:val="2"/>
            <w:tcBorders>
              <w:top w:val="single" w:sz="4" w:space="0" w:color="auto"/>
              <w:left w:val="single" w:sz="4" w:space="0" w:color="auto"/>
              <w:bottom w:val="single" w:sz="4" w:space="0" w:color="auto"/>
              <w:right w:val="single" w:sz="4" w:space="0" w:color="auto"/>
            </w:tcBorders>
          </w:tcPr>
          <w:p w:rsidR="0025208A"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3B7DAF">
              <w:rPr>
                <w:rFonts w:ascii="Times New Roman" w:hAnsi="Times New Roman"/>
                <w:sz w:val="24"/>
                <w:szCs w:val="24"/>
              </w:rPr>
              <w:t>т</w:t>
            </w: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Default="008337AE" w:rsidP="005576DE">
            <w:pPr>
              <w:jc w:val="center"/>
              <w:rPr>
                <w:rFonts w:ascii="Times New Roman" w:hAnsi="Times New Roman"/>
                <w:bCs/>
                <w:sz w:val="24"/>
                <w:szCs w:val="24"/>
              </w:rPr>
            </w:pPr>
            <w:r>
              <w:rPr>
                <w:rFonts w:ascii="Times New Roman" w:hAnsi="Times New Roman"/>
                <w:bCs/>
                <w:sz w:val="24"/>
                <w:szCs w:val="24"/>
              </w:rPr>
              <w:t>4</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r>
      <w:tr w:rsidR="005F03EB" w:rsidRPr="004B03A7" w:rsidTr="0025208A">
        <w:trPr>
          <w:trHeight w:val="884"/>
          <w:tblCellSpacing w:w="5" w:type="nil"/>
        </w:trPr>
        <w:tc>
          <w:tcPr>
            <w:tcW w:w="232" w:type="pct"/>
            <w:tcBorders>
              <w:top w:val="single" w:sz="4" w:space="0" w:color="auto"/>
              <w:left w:val="single" w:sz="4" w:space="0" w:color="auto"/>
              <w:bottom w:val="single" w:sz="4" w:space="0" w:color="auto"/>
              <w:right w:val="single" w:sz="4" w:space="0" w:color="auto"/>
            </w:tcBorders>
          </w:tcPr>
          <w:p w:rsidR="005F03EB"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904" w:type="pct"/>
            <w:tcBorders>
              <w:top w:val="single" w:sz="4" w:space="0" w:color="auto"/>
              <w:left w:val="single" w:sz="4" w:space="0" w:color="auto"/>
              <w:bottom w:val="single" w:sz="4" w:space="0" w:color="auto"/>
              <w:right w:val="single" w:sz="4" w:space="0" w:color="auto"/>
            </w:tcBorders>
            <w:vAlign w:val="bottom"/>
          </w:tcPr>
          <w:p w:rsidR="005F03EB" w:rsidRPr="00E9602D" w:rsidRDefault="00690AA8" w:rsidP="005576DE">
            <w:pPr>
              <w:rPr>
                <w:rFonts w:ascii="Times New Roman" w:hAnsi="Times New Roman"/>
                <w:sz w:val="22"/>
                <w:szCs w:val="22"/>
              </w:rPr>
            </w:pPr>
            <w:r w:rsidRPr="00690AA8">
              <w:rPr>
                <w:rFonts w:ascii="Times New Roman" w:hAnsi="Times New Roman"/>
                <w:sz w:val="22"/>
                <w:szCs w:val="22"/>
              </w:rPr>
              <w:t>Мероприятия, направленные на проведение ремонтно-восстановительных работ  в целях обеспечения бесперебойного водоснабжения населения в границах поселений</w:t>
            </w:r>
          </w:p>
        </w:tc>
        <w:tc>
          <w:tcPr>
            <w:tcW w:w="291" w:type="pct"/>
            <w:gridSpan w:val="2"/>
            <w:tcBorders>
              <w:top w:val="single" w:sz="4" w:space="0" w:color="auto"/>
              <w:left w:val="single" w:sz="4" w:space="0" w:color="auto"/>
              <w:bottom w:val="single" w:sz="4" w:space="0" w:color="auto"/>
              <w:right w:val="single" w:sz="4" w:space="0" w:color="auto"/>
            </w:tcBorders>
          </w:tcPr>
          <w:p w:rsidR="005F03EB"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шт.</w:t>
            </w:r>
          </w:p>
        </w:tc>
        <w:tc>
          <w:tcPr>
            <w:tcW w:w="429" w:type="pct"/>
            <w:gridSpan w:val="2"/>
            <w:tcBorders>
              <w:top w:val="single" w:sz="4" w:space="0" w:color="auto"/>
              <w:left w:val="single" w:sz="4" w:space="0" w:color="auto"/>
              <w:bottom w:val="single" w:sz="4" w:space="0" w:color="auto"/>
              <w:right w:val="single" w:sz="4" w:space="0" w:color="auto"/>
            </w:tcBorders>
          </w:tcPr>
          <w:p w:rsidR="005F03EB" w:rsidRPr="00556533" w:rsidRDefault="005F03EB"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5F03EB" w:rsidRPr="00556533" w:rsidRDefault="005F03EB"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5F03EB" w:rsidRPr="00556533" w:rsidRDefault="005F03EB"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5F03EB" w:rsidRDefault="00C7699C" w:rsidP="005576DE">
            <w:pPr>
              <w:jc w:val="center"/>
              <w:rPr>
                <w:rFonts w:ascii="Times New Roman" w:hAnsi="Times New Roman"/>
                <w:bCs/>
                <w:sz w:val="24"/>
                <w:szCs w:val="24"/>
              </w:rPr>
            </w:pPr>
            <w:r>
              <w:rPr>
                <w:rFonts w:ascii="Times New Roman" w:hAnsi="Times New Roman"/>
                <w:bCs/>
                <w:sz w:val="24"/>
                <w:szCs w:val="24"/>
              </w:rPr>
              <w:t>2</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5F03EB" w:rsidRPr="00B21CA8" w:rsidRDefault="00C7699C" w:rsidP="005576DE">
            <w:pPr>
              <w:jc w:val="center"/>
              <w:rPr>
                <w:rFonts w:ascii="Times New Roman" w:hAnsi="Times New Roman"/>
                <w:bCs/>
                <w:sz w:val="24"/>
                <w:szCs w:val="24"/>
              </w:rPr>
            </w:pPr>
            <w:r>
              <w:rPr>
                <w:rFonts w:ascii="Times New Roman" w:hAnsi="Times New Roman"/>
                <w:bCs/>
                <w:sz w:val="24"/>
                <w:szCs w:val="24"/>
              </w:rPr>
              <w:t>2</w:t>
            </w:r>
          </w:p>
        </w:tc>
        <w:tc>
          <w:tcPr>
            <w:tcW w:w="442" w:type="pct"/>
            <w:tcBorders>
              <w:top w:val="single" w:sz="4" w:space="0" w:color="auto"/>
              <w:left w:val="single" w:sz="4" w:space="0" w:color="auto"/>
              <w:bottom w:val="single" w:sz="4" w:space="0" w:color="auto"/>
              <w:right w:val="single" w:sz="4" w:space="0" w:color="auto"/>
            </w:tcBorders>
            <w:vAlign w:val="center"/>
          </w:tcPr>
          <w:p w:rsidR="005F03EB"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5F03EB" w:rsidRDefault="005F03EB"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5F03EB" w:rsidRDefault="005F03EB"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2</w:t>
            </w:r>
          </w:p>
        </w:tc>
      </w:tr>
      <w:tr w:rsidR="0025208A" w:rsidRPr="004B03A7" w:rsidTr="0025208A">
        <w:trPr>
          <w:trHeight w:val="884"/>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Default="0025208A" w:rsidP="005576DE">
            <w:pPr>
              <w:autoSpaceDE w:val="0"/>
              <w:autoSpaceDN w:val="0"/>
              <w:adjustRightInd w:val="0"/>
              <w:jc w:val="center"/>
              <w:rPr>
                <w:rFonts w:ascii="Times New Roman" w:hAnsi="Times New Roman"/>
                <w:sz w:val="24"/>
                <w:szCs w:val="24"/>
              </w:rPr>
            </w:pPr>
          </w:p>
          <w:p w:rsidR="0025208A"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4E2623" w:rsidRDefault="0025208A" w:rsidP="005576DE">
            <w:pPr>
              <w:rPr>
                <w:rFonts w:ascii="Times New Roman" w:hAnsi="Times New Roman"/>
                <w:sz w:val="24"/>
                <w:szCs w:val="24"/>
              </w:rPr>
            </w:pPr>
            <w:r w:rsidRPr="004E2623">
              <w:rPr>
                <w:rFonts w:ascii="Times New Roman" w:hAnsi="Times New Roman"/>
                <w:sz w:val="24"/>
                <w:szCs w:val="24"/>
              </w:rPr>
              <w:t>Устройство водопроводных колодцев</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3B7DAF">
              <w:rPr>
                <w:rFonts w:ascii="Times New Roman" w:hAnsi="Times New Roman"/>
                <w:sz w:val="24"/>
                <w:szCs w:val="24"/>
              </w:rPr>
              <w:t>т</w:t>
            </w: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25208A" w:rsidP="005576DE">
            <w:pPr>
              <w:jc w:val="center"/>
              <w:rPr>
                <w:rFonts w:ascii="Times New Roman" w:hAnsi="Times New Roman"/>
                <w:bCs/>
                <w:sz w:val="24"/>
                <w:szCs w:val="24"/>
              </w:rPr>
            </w:pPr>
            <w:r>
              <w:rPr>
                <w:rFonts w:ascii="Times New Roman" w:hAnsi="Times New Roman"/>
                <w:bCs/>
                <w:sz w:val="24"/>
                <w:szCs w:val="24"/>
              </w:rPr>
              <w:t>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rHeight w:val="884"/>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AD5414">
            <w:pPr>
              <w:rPr>
                <w:rFonts w:ascii="Times New Roman" w:hAnsi="Times New Roman"/>
                <w:color w:val="000000"/>
                <w:sz w:val="24"/>
                <w:szCs w:val="24"/>
              </w:rPr>
            </w:pPr>
            <w:r>
              <w:rPr>
                <w:rFonts w:ascii="Times New Roman" w:hAnsi="Times New Roman"/>
                <w:color w:val="000000"/>
                <w:sz w:val="24"/>
                <w:szCs w:val="24"/>
              </w:rPr>
              <w:t>Техническое обслуживание объектов электроэнергетики</w:t>
            </w:r>
          </w:p>
        </w:tc>
        <w:tc>
          <w:tcPr>
            <w:tcW w:w="291" w:type="pct"/>
            <w:gridSpan w:val="2"/>
            <w:tcBorders>
              <w:top w:val="single" w:sz="4" w:space="0" w:color="auto"/>
              <w:left w:val="single" w:sz="4" w:space="0" w:color="auto"/>
              <w:bottom w:val="single" w:sz="4" w:space="0" w:color="auto"/>
              <w:right w:val="single" w:sz="4" w:space="0" w:color="auto"/>
            </w:tcBorders>
          </w:tcPr>
          <w:p w:rsidR="0025208A" w:rsidRDefault="0025208A" w:rsidP="005576DE">
            <w:pPr>
              <w:autoSpaceDE w:val="0"/>
              <w:autoSpaceDN w:val="0"/>
              <w:adjustRightInd w:val="0"/>
              <w:jc w:val="center"/>
              <w:rPr>
                <w:rFonts w:ascii="Times New Roman" w:hAnsi="Times New Roman"/>
                <w:sz w:val="24"/>
                <w:szCs w:val="24"/>
              </w:rPr>
            </w:pPr>
            <w:r w:rsidRPr="00AD5414">
              <w:rPr>
                <w:rFonts w:ascii="Times New Roman" w:hAnsi="Times New Roman"/>
                <w:sz w:val="24"/>
                <w:szCs w:val="24"/>
              </w:rPr>
              <w:t>шт.</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25208A" w:rsidP="005576DE">
            <w:pPr>
              <w:jc w:val="center"/>
              <w:rPr>
                <w:rFonts w:ascii="Times New Roman" w:hAnsi="Times New Roman"/>
                <w:bCs/>
                <w:sz w:val="24"/>
                <w:szCs w:val="24"/>
              </w:rPr>
            </w:pPr>
            <w:r>
              <w:rPr>
                <w:rFonts w:ascii="Times New Roman" w:hAnsi="Times New Roman"/>
                <w:bCs/>
                <w:sz w:val="24"/>
                <w:szCs w:val="24"/>
              </w:rPr>
              <w:t>4</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rHeight w:val="884"/>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556533"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5576DE">
            <w:pPr>
              <w:rPr>
                <w:rFonts w:ascii="Times New Roman" w:hAnsi="Times New Roman"/>
                <w:color w:val="000000"/>
                <w:sz w:val="24"/>
                <w:szCs w:val="24"/>
              </w:rPr>
            </w:pPr>
            <w:r w:rsidRPr="00556533">
              <w:rPr>
                <w:rFonts w:ascii="Times New Roman" w:hAnsi="Times New Roman"/>
                <w:color w:val="000000"/>
                <w:sz w:val="24"/>
                <w:szCs w:val="24"/>
              </w:rPr>
              <w:t xml:space="preserve">Количество реконструируемых квартир </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556533">
              <w:rPr>
                <w:rFonts w:ascii="Times New Roman" w:hAnsi="Times New Roman"/>
                <w:sz w:val="24"/>
                <w:szCs w:val="24"/>
              </w:rPr>
              <w:t>т</w:t>
            </w: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556533"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5576DE">
            <w:pPr>
              <w:rPr>
                <w:rFonts w:ascii="Times New Roman" w:hAnsi="Times New Roman"/>
                <w:color w:val="000000"/>
                <w:sz w:val="24"/>
                <w:szCs w:val="24"/>
              </w:rPr>
            </w:pPr>
            <w:r w:rsidRPr="00556533">
              <w:rPr>
                <w:rFonts w:ascii="Times New Roman" w:hAnsi="Times New Roman"/>
                <w:color w:val="000000"/>
                <w:sz w:val="24"/>
                <w:szCs w:val="24"/>
              </w:rPr>
              <w:t>Обустройство  «Центра временного содержания безнадзорных животных»</w:t>
            </w:r>
          </w:p>
        </w:tc>
        <w:tc>
          <w:tcPr>
            <w:tcW w:w="291"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556533">
              <w:rPr>
                <w:rFonts w:ascii="Times New Roman" w:hAnsi="Times New Roman"/>
                <w:sz w:val="24"/>
                <w:szCs w:val="24"/>
              </w:rPr>
              <w:t>т</w:t>
            </w: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w:t>
            </w:r>
          </w:p>
        </w:tc>
      </w:tr>
      <w:tr w:rsidR="0025208A"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25208A" w:rsidRPr="00556533" w:rsidRDefault="00E9602D" w:rsidP="005576DE">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904" w:type="pct"/>
            <w:tcBorders>
              <w:top w:val="single" w:sz="4" w:space="0" w:color="auto"/>
              <w:left w:val="single" w:sz="4" w:space="0" w:color="auto"/>
              <w:bottom w:val="single" w:sz="4" w:space="0" w:color="auto"/>
              <w:right w:val="single" w:sz="4" w:space="0" w:color="auto"/>
            </w:tcBorders>
            <w:vAlign w:val="bottom"/>
          </w:tcPr>
          <w:p w:rsidR="0025208A" w:rsidRPr="00556533" w:rsidRDefault="0025208A" w:rsidP="005576DE">
            <w:pPr>
              <w:rPr>
                <w:rFonts w:ascii="Times New Roman" w:hAnsi="Times New Roman"/>
                <w:color w:val="000000"/>
                <w:sz w:val="24"/>
                <w:szCs w:val="24"/>
              </w:rPr>
            </w:pPr>
            <w:r>
              <w:rPr>
                <w:rFonts w:ascii="Times New Roman" w:hAnsi="Times New Roman"/>
                <w:color w:val="000000"/>
                <w:sz w:val="24"/>
                <w:szCs w:val="24"/>
              </w:rPr>
              <w:t>Осуществление государственных полномочий в области санитарно-эпидемиологического благополучия населения</w:t>
            </w:r>
          </w:p>
        </w:tc>
        <w:tc>
          <w:tcPr>
            <w:tcW w:w="291" w:type="pct"/>
            <w:gridSpan w:val="2"/>
            <w:tcBorders>
              <w:top w:val="single" w:sz="4" w:space="0" w:color="auto"/>
              <w:left w:val="single" w:sz="4" w:space="0" w:color="auto"/>
              <w:bottom w:val="single" w:sz="4" w:space="0" w:color="auto"/>
              <w:right w:val="single" w:sz="4" w:space="0" w:color="auto"/>
            </w:tcBorders>
            <w:vAlign w:val="center"/>
          </w:tcPr>
          <w:p w:rsidR="0025208A" w:rsidRPr="00556533" w:rsidRDefault="0025208A" w:rsidP="005576DE">
            <w:pPr>
              <w:autoSpaceDE w:val="0"/>
              <w:autoSpaceDN w:val="0"/>
              <w:adjustRightInd w:val="0"/>
              <w:jc w:val="center"/>
              <w:rPr>
                <w:rFonts w:ascii="Times New Roman" w:hAnsi="Times New Roman"/>
                <w:sz w:val="24"/>
                <w:szCs w:val="24"/>
              </w:rPr>
            </w:pPr>
            <w:r>
              <w:rPr>
                <w:rFonts w:ascii="Times New Roman" w:hAnsi="Times New Roman"/>
                <w:sz w:val="24"/>
                <w:szCs w:val="24"/>
              </w:rPr>
              <w:t>гол</w:t>
            </w:r>
          </w:p>
        </w:tc>
        <w:tc>
          <w:tcPr>
            <w:tcW w:w="429"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25208A" w:rsidRPr="00556533" w:rsidRDefault="0025208A"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363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363</w:t>
            </w:r>
          </w:p>
        </w:tc>
        <w:tc>
          <w:tcPr>
            <w:tcW w:w="442" w:type="pct"/>
            <w:tcBorders>
              <w:top w:val="single" w:sz="4" w:space="0" w:color="auto"/>
              <w:left w:val="single" w:sz="4" w:space="0" w:color="auto"/>
              <w:bottom w:val="single" w:sz="4" w:space="0" w:color="auto"/>
              <w:right w:val="single" w:sz="4" w:space="0" w:color="auto"/>
            </w:tcBorders>
            <w:vAlign w:val="center"/>
          </w:tcPr>
          <w:p w:rsidR="0025208A" w:rsidRPr="00B21CA8" w:rsidRDefault="00C7699C" w:rsidP="005576DE">
            <w:pPr>
              <w:jc w:val="center"/>
              <w:rPr>
                <w:rFonts w:ascii="Times New Roman" w:hAnsi="Times New Roman"/>
                <w:bCs/>
                <w:sz w:val="24"/>
                <w:szCs w:val="24"/>
              </w:rPr>
            </w:pPr>
            <w:r>
              <w:rPr>
                <w:rFonts w:ascii="Times New Roman" w:hAnsi="Times New Roman"/>
                <w:bCs/>
                <w:sz w:val="24"/>
                <w:szCs w:val="24"/>
              </w:rPr>
              <w:t>363</w:t>
            </w:r>
          </w:p>
        </w:tc>
        <w:tc>
          <w:tcPr>
            <w:tcW w:w="442"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363</w:t>
            </w:r>
          </w:p>
        </w:tc>
        <w:tc>
          <w:tcPr>
            <w:tcW w:w="457" w:type="pct"/>
            <w:tcBorders>
              <w:top w:val="single" w:sz="4" w:space="0" w:color="auto"/>
              <w:left w:val="single" w:sz="4" w:space="0" w:color="auto"/>
              <w:bottom w:val="single" w:sz="4" w:space="0" w:color="auto"/>
              <w:right w:val="single" w:sz="4" w:space="0" w:color="auto"/>
            </w:tcBorders>
          </w:tcPr>
          <w:p w:rsidR="0025208A" w:rsidRDefault="0025208A"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p>
          <w:p w:rsidR="00C7699C" w:rsidRDefault="00C7699C" w:rsidP="005576DE">
            <w:pPr>
              <w:jc w:val="center"/>
              <w:rPr>
                <w:rFonts w:ascii="Times New Roman" w:hAnsi="Times New Roman"/>
                <w:bCs/>
                <w:sz w:val="24"/>
                <w:szCs w:val="24"/>
              </w:rPr>
            </w:pPr>
            <w:r>
              <w:rPr>
                <w:rFonts w:ascii="Times New Roman" w:hAnsi="Times New Roman"/>
                <w:bCs/>
                <w:sz w:val="24"/>
                <w:szCs w:val="24"/>
              </w:rPr>
              <w:t>363</w:t>
            </w:r>
          </w:p>
        </w:tc>
      </w:tr>
      <w:tr w:rsidR="00C7699C" w:rsidRPr="004B03A7" w:rsidTr="00305E88">
        <w:trPr>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904" w:type="pct"/>
            <w:tcBorders>
              <w:top w:val="single" w:sz="4" w:space="0" w:color="auto"/>
              <w:left w:val="single" w:sz="4" w:space="0" w:color="auto"/>
              <w:bottom w:val="single" w:sz="4" w:space="0" w:color="auto"/>
              <w:right w:val="single" w:sz="4" w:space="0" w:color="auto"/>
            </w:tcBorders>
          </w:tcPr>
          <w:p w:rsidR="00C7699C" w:rsidRPr="00291F11" w:rsidRDefault="00C7699C" w:rsidP="0073212F">
            <w:pPr>
              <w:autoSpaceDE w:val="0"/>
              <w:autoSpaceDN w:val="0"/>
              <w:adjustRightInd w:val="0"/>
              <w:jc w:val="center"/>
              <w:rPr>
                <w:rFonts w:ascii="Times New Roman" w:hAnsi="Times New Roman"/>
                <w:sz w:val="24"/>
                <w:szCs w:val="24"/>
              </w:rPr>
            </w:pPr>
            <w:r>
              <w:rPr>
                <w:rFonts w:ascii="Times New Roman" w:hAnsi="Times New Roman"/>
                <w:sz w:val="24"/>
                <w:szCs w:val="24"/>
              </w:rPr>
              <w:t>Количество проектно-сметной документации</w:t>
            </w:r>
          </w:p>
        </w:tc>
        <w:tc>
          <w:tcPr>
            <w:tcW w:w="291"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291F11">
              <w:rPr>
                <w:rFonts w:ascii="Times New Roman" w:hAnsi="Times New Roman"/>
                <w:sz w:val="24"/>
                <w:szCs w:val="24"/>
              </w:rPr>
              <w:t>т</w:t>
            </w:r>
            <w:r>
              <w:rPr>
                <w:rFonts w:ascii="Times New Roman" w:hAnsi="Times New Roman"/>
                <w:sz w:val="24"/>
                <w:szCs w:val="24"/>
              </w:rPr>
              <w:t>.</w:t>
            </w:r>
          </w:p>
        </w:tc>
        <w:tc>
          <w:tcPr>
            <w:tcW w:w="429"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Pr="00291F11"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291F11"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291F11"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291F11" w:rsidRDefault="00C7699C"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C7699C" w:rsidRPr="00291F11" w:rsidRDefault="00B54282" w:rsidP="00305E88">
            <w:pPr>
              <w:jc w:val="center"/>
              <w:rPr>
                <w:rFonts w:ascii="Times New Roman" w:hAnsi="Times New Roman"/>
                <w:bCs/>
                <w:color w:val="000000"/>
                <w:sz w:val="24"/>
                <w:szCs w:val="24"/>
              </w:rPr>
            </w:pPr>
            <w:r>
              <w:rPr>
                <w:rFonts w:ascii="Times New Roman" w:hAnsi="Times New Roman"/>
                <w:bCs/>
                <w:color w:val="000000"/>
                <w:sz w:val="24"/>
                <w:szCs w:val="24"/>
              </w:rPr>
              <w:t>1</w:t>
            </w:r>
          </w:p>
        </w:tc>
      </w:tr>
      <w:tr w:rsidR="00C7699C" w:rsidRPr="004B03A7" w:rsidTr="00305E88">
        <w:trPr>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904" w:type="pct"/>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Протяженность сетей</w:t>
            </w:r>
          </w:p>
        </w:tc>
        <w:tc>
          <w:tcPr>
            <w:tcW w:w="291"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м</w:t>
            </w:r>
          </w:p>
        </w:tc>
        <w:tc>
          <w:tcPr>
            <w:tcW w:w="429"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Pr="0043259D"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43259D"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43259D" w:rsidRDefault="00C7699C" w:rsidP="005576DE">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291F11" w:rsidRDefault="00C7699C"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C7699C" w:rsidRPr="00291F11" w:rsidRDefault="00C7699C"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C7699C" w:rsidRPr="004B03A7" w:rsidTr="0025208A">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7699C" w:rsidRPr="003D605B" w:rsidRDefault="00C7699C" w:rsidP="0025208A">
            <w:pPr>
              <w:pStyle w:val="aa"/>
              <w:widowControl/>
              <w:numPr>
                <w:ilvl w:val="0"/>
                <w:numId w:val="19"/>
              </w:numPr>
              <w:snapToGrid/>
              <w:spacing w:after="200" w:line="276" w:lineRule="auto"/>
              <w:jc w:val="center"/>
              <w:rPr>
                <w:rFonts w:ascii="Times New Roman" w:hAnsi="Times New Roman"/>
                <w:bCs/>
                <w:color w:val="000000"/>
                <w:sz w:val="24"/>
                <w:szCs w:val="24"/>
              </w:rPr>
            </w:pPr>
            <w:r w:rsidRPr="003D605B">
              <w:rPr>
                <w:rFonts w:ascii="Times New Roman" w:hAnsi="Times New Roman"/>
                <w:bCs/>
                <w:color w:val="000000"/>
                <w:sz w:val="24"/>
                <w:szCs w:val="24"/>
              </w:rPr>
              <w:t>Подпрограмма «Комплексное развитие систем коммунальной инфраструктуры поселений Ахтубинского района на 2016-20</w:t>
            </w:r>
            <w:r>
              <w:rPr>
                <w:rFonts w:ascii="Times New Roman" w:hAnsi="Times New Roman"/>
                <w:bCs/>
                <w:color w:val="000000"/>
                <w:sz w:val="24"/>
                <w:szCs w:val="24"/>
              </w:rPr>
              <w:t>20</w:t>
            </w:r>
            <w:r w:rsidRPr="003D605B">
              <w:rPr>
                <w:rFonts w:ascii="Times New Roman" w:hAnsi="Times New Roman"/>
                <w:bCs/>
                <w:color w:val="000000"/>
                <w:sz w:val="24"/>
                <w:szCs w:val="24"/>
              </w:rPr>
              <w:t xml:space="preserve"> годы»</w:t>
            </w:r>
          </w:p>
        </w:tc>
      </w:tr>
      <w:tr w:rsidR="00C7699C" w:rsidRPr="004B03A7" w:rsidTr="0025208A">
        <w:trPr>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1</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C7699C" w:rsidRPr="00556533" w:rsidRDefault="00C7699C" w:rsidP="005576DE">
            <w:pPr>
              <w:rPr>
                <w:rFonts w:ascii="Times New Roman" w:hAnsi="Times New Roman"/>
                <w:color w:val="000000"/>
                <w:sz w:val="24"/>
                <w:szCs w:val="24"/>
              </w:rPr>
            </w:pPr>
            <w:r w:rsidRPr="00556533">
              <w:rPr>
                <w:rFonts w:ascii="Times New Roman" w:hAnsi="Times New Roman"/>
                <w:color w:val="000000"/>
                <w:sz w:val="24"/>
                <w:szCs w:val="24"/>
              </w:rPr>
              <w:t>Протяженность реконструируемых и построенных сетей водоснабжения</w:t>
            </w:r>
          </w:p>
        </w:tc>
        <w:tc>
          <w:tcPr>
            <w:tcW w:w="281" w:type="pct"/>
            <w:gridSpan w:val="2"/>
            <w:tcBorders>
              <w:top w:val="single" w:sz="4" w:space="0" w:color="auto"/>
              <w:left w:val="single" w:sz="4" w:space="0" w:color="auto"/>
              <w:bottom w:val="single" w:sz="4" w:space="0" w:color="auto"/>
              <w:right w:val="single" w:sz="4" w:space="0" w:color="auto"/>
            </w:tcBorders>
          </w:tcPr>
          <w:p w:rsidR="00C7699C" w:rsidRPr="00291F11"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км</w:t>
            </w:r>
          </w:p>
        </w:tc>
        <w:tc>
          <w:tcPr>
            <w:tcW w:w="381"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p w:rsidR="00C7699C" w:rsidRPr="00B21CA8" w:rsidRDefault="00C7699C" w:rsidP="00305E88">
            <w:pPr>
              <w:jc w:val="center"/>
              <w:rPr>
                <w:rFonts w:ascii="Times New Roman" w:hAnsi="Times New Roman"/>
                <w:bCs/>
                <w:sz w:val="24"/>
                <w:szCs w:val="24"/>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13,56</w:t>
            </w:r>
          </w:p>
        </w:tc>
        <w:tc>
          <w:tcPr>
            <w:tcW w:w="442"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5,8</w:t>
            </w:r>
          </w:p>
        </w:tc>
        <w:tc>
          <w:tcPr>
            <w:tcW w:w="457"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r>
      <w:tr w:rsidR="00C7699C" w:rsidRPr="004B03A7" w:rsidTr="0025208A">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C7699C" w:rsidRPr="00556533" w:rsidRDefault="00C7699C" w:rsidP="005576DE">
            <w:pPr>
              <w:rPr>
                <w:rFonts w:ascii="Times New Roman" w:hAnsi="Times New Roman"/>
                <w:color w:val="000000"/>
                <w:sz w:val="24"/>
                <w:szCs w:val="24"/>
              </w:rPr>
            </w:pPr>
            <w:r w:rsidRPr="0069633B">
              <w:rPr>
                <w:rFonts w:ascii="Times New Roman" w:hAnsi="Times New Roman"/>
                <w:color w:val="000000"/>
                <w:sz w:val="24"/>
                <w:szCs w:val="24"/>
              </w:rPr>
              <w:t>Приобретение основных сре</w:t>
            </w:r>
            <w:proofErr w:type="gramStart"/>
            <w:r w:rsidRPr="0069633B">
              <w:rPr>
                <w:rFonts w:ascii="Times New Roman" w:hAnsi="Times New Roman"/>
                <w:color w:val="000000"/>
                <w:sz w:val="24"/>
                <w:szCs w:val="24"/>
              </w:rPr>
              <w:t>дств дл</w:t>
            </w:r>
            <w:proofErr w:type="gramEnd"/>
            <w:r w:rsidRPr="0069633B">
              <w:rPr>
                <w:rFonts w:ascii="Times New Roman" w:hAnsi="Times New Roman"/>
                <w:color w:val="000000"/>
                <w:sz w:val="24"/>
                <w:szCs w:val="24"/>
              </w:rPr>
              <w:t xml:space="preserve">я оказания услуг в сфере </w:t>
            </w:r>
            <w:r w:rsidRPr="0069633B">
              <w:rPr>
                <w:rFonts w:ascii="Times New Roman" w:hAnsi="Times New Roman"/>
                <w:color w:val="000000"/>
                <w:sz w:val="24"/>
                <w:szCs w:val="24"/>
              </w:rPr>
              <w:lastRenderedPageBreak/>
              <w:t>водоснабжения</w:t>
            </w:r>
          </w:p>
        </w:tc>
        <w:tc>
          <w:tcPr>
            <w:tcW w:w="281"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шт.</w:t>
            </w:r>
          </w:p>
        </w:tc>
        <w:tc>
          <w:tcPr>
            <w:tcW w:w="381"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r>
      <w:tr w:rsidR="00C7699C" w:rsidRPr="004B03A7" w:rsidTr="0025208A">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3</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C7699C" w:rsidRPr="004E2623" w:rsidRDefault="00C7699C" w:rsidP="005576DE">
            <w:pPr>
              <w:rPr>
                <w:rFonts w:ascii="Times New Roman" w:hAnsi="Times New Roman"/>
                <w:sz w:val="24"/>
                <w:szCs w:val="24"/>
              </w:rPr>
            </w:pPr>
            <w:r w:rsidRPr="00AD5414">
              <w:rPr>
                <w:rFonts w:ascii="Times New Roman" w:hAnsi="Times New Roman"/>
                <w:sz w:val="24"/>
                <w:szCs w:val="24"/>
              </w:rPr>
              <w:t>Техническое обслуживание объектов электроэнергетики</w:t>
            </w:r>
          </w:p>
        </w:tc>
        <w:tc>
          <w:tcPr>
            <w:tcW w:w="281"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3B7DAF">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556533" w:rsidRDefault="00C7699C"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4</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r>
      <w:tr w:rsidR="00C7699C" w:rsidRPr="004B03A7" w:rsidTr="0025208A">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C7699C" w:rsidRDefault="00C7699C" w:rsidP="00A1204F">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C7699C" w:rsidRPr="004E2623" w:rsidRDefault="00C7699C" w:rsidP="00A1204F">
            <w:pPr>
              <w:rPr>
                <w:rFonts w:ascii="Times New Roman" w:hAnsi="Times New Roman"/>
                <w:sz w:val="24"/>
                <w:szCs w:val="24"/>
              </w:rPr>
            </w:pPr>
            <w:r w:rsidRPr="004E2623">
              <w:rPr>
                <w:rFonts w:ascii="Times New Roman" w:hAnsi="Times New Roman"/>
                <w:sz w:val="24"/>
                <w:szCs w:val="24"/>
              </w:rPr>
              <w:t>Устройство водопроводных колодцев</w:t>
            </w:r>
          </w:p>
        </w:tc>
        <w:tc>
          <w:tcPr>
            <w:tcW w:w="281"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A1204F">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3B7DAF">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C7699C" w:rsidRPr="00556533" w:rsidRDefault="00C7699C" w:rsidP="00A1204F">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C7699C" w:rsidRPr="00556533" w:rsidRDefault="00C7699C" w:rsidP="00A1204F">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C7699C" w:rsidRPr="00556533" w:rsidRDefault="00C7699C" w:rsidP="00A1204F">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C7699C" w:rsidRPr="00B21CA8"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C7699C" w:rsidRDefault="00C7699C" w:rsidP="00305E88">
            <w:pPr>
              <w:jc w:val="center"/>
              <w:rPr>
                <w:rFonts w:ascii="Times New Roman" w:hAnsi="Times New Roman"/>
                <w:bCs/>
                <w:sz w:val="24"/>
                <w:szCs w:val="24"/>
              </w:rPr>
            </w:pPr>
          </w:p>
          <w:p w:rsidR="00C7699C" w:rsidRDefault="00C7699C" w:rsidP="00305E88">
            <w:pPr>
              <w:jc w:val="center"/>
              <w:rPr>
                <w:rFonts w:ascii="Times New Roman" w:hAnsi="Times New Roman"/>
                <w:bCs/>
                <w:sz w:val="24"/>
                <w:szCs w:val="24"/>
              </w:rPr>
            </w:pPr>
            <w:r>
              <w:rPr>
                <w:rFonts w:ascii="Times New Roman" w:hAnsi="Times New Roman"/>
                <w:bCs/>
                <w:sz w:val="24"/>
                <w:szCs w:val="24"/>
              </w:rPr>
              <w:t>-</w:t>
            </w:r>
          </w:p>
        </w:tc>
      </w:tr>
      <w:tr w:rsidR="00D9074E" w:rsidRPr="004B03A7" w:rsidTr="0025208A">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Default="00D9074E" w:rsidP="00A1204F">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D9074E" w:rsidRPr="0069633B" w:rsidRDefault="00D9074E" w:rsidP="00FD796B">
            <w:pPr>
              <w:rPr>
                <w:rFonts w:ascii="Times New Roman" w:hAnsi="Times New Roman"/>
                <w:color w:val="000000"/>
                <w:sz w:val="24"/>
                <w:szCs w:val="24"/>
              </w:rPr>
            </w:pPr>
            <w:r w:rsidRPr="00DA0F76">
              <w:rPr>
                <w:rFonts w:ascii="Times New Roman" w:hAnsi="Times New Roman"/>
                <w:sz w:val="22"/>
                <w:szCs w:val="22"/>
              </w:rPr>
              <w:t>Мероприятия, направленные на проведение ремонтно-восстановительных работ  в целях обеспечения бесперебойного водоснабжения населения в границах поселений</w:t>
            </w:r>
          </w:p>
        </w:tc>
        <w:tc>
          <w:tcPr>
            <w:tcW w:w="281" w:type="pct"/>
            <w:gridSpan w:val="2"/>
            <w:tcBorders>
              <w:top w:val="single" w:sz="4" w:space="0" w:color="auto"/>
              <w:left w:val="single" w:sz="4" w:space="0" w:color="auto"/>
              <w:bottom w:val="single" w:sz="4" w:space="0" w:color="auto"/>
              <w:right w:val="single" w:sz="4" w:space="0" w:color="auto"/>
            </w:tcBorders>
          </w:tcPr>
          <w:p w:rsidR="00D9074E" w:rsidRDefault="00D9074E" w:rsidP="0069633B">
            <w:pPr>
              <w:autoSpaceDE w:val="0"/>
              <w:autoSpaceDN w:val="0"/>
              <w:adjustRightInd w:val="0"/>
              <w:jc w:val="center"/>
              <w:rPr>
                <w:rFonts w:ascii="Times New Roman" w:hAnsi="Times New Roman"/>
                <w:sz w:val="24"/>
                <w:szCs w:val="24"/>
              </w:rPr>
            </w:pPr>
            <w:r>
              <w:rPr>
                <w:rFonts w:ascii="Times New Roman" w:hAnsi="Times New Roman"/>
                <w:sz w:val="24"/>
                <w:szCs w:val="24"/>
              </w:rPr>
              <w:t>шт.</w:t>
            </w:r>
          </w:p>
        </w:tc>
        <w:tc>
          <w:tcPr>
            <w:tcW w:w="381" w:type="pct"/>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r>
              <w:rPr>
                <w:rFonts w:ascii="Times New Roman" w:hAnsi="Times New Roman"/>
                <w:bCs/>
                <w:sz w:val="24"/>
                <w:szCs w:val="24"/>
              </w:rPr>
              <w:t>2</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2</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r>
              <w:rPr>
                <w:rFonts w:ascii="Times New Roman" w:hAnsi="Times New Roman"/>
                <w:bCs/>
                <w:sz w:val="24"/>
                <w:szCs w:val="24"/>
              </w:rPr>
              <w:t>2</w:t>
            </w:r>
          </w:p>
        </w:tc>
      </w:tr>
      <w:tr w:rsidR="00D9074E" w:rsidRPr="004B03A7" w:rsidTr="0025208A">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Default="00D9074E" w:rsidP="00A1204F">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D9074E" w:rsidRPr="0069633B" w:rsidRDefault="00D9074E" w:rsidP="0069633B">
            <w:pPr>
              <w:rPr>
                <w:rFonts w:ascii="Times New Roman" w:hAnsi="Times New Roman"/>
                <w:color w:val="000000"/>
                <w:sz w:val="24"/>
                <w:szCs w:val="24"/>
              </w:rPr>
            </w:pPr>
            <w:r w:rsidRPr="0069633B">
              <w:rPr>
                <w:rFonts w:ascii="Times New Roman" w:hAnsi="Times New Roman"/>
                <w:color w:val="000000"/>
                <w:sz w:val="24"/>
                <w:szCs w:val="24"/>
              </w:rPr>
              <w:t>Мероприятия, проводимые в целях обеспечения жителей сельских поселений Ахтубинского района водоснабжением</w:t>
            </w:r>
          </w:p>
        </w:tc>
        <w:tc>
          <w:tcPr>
            <w:tcW w:w="281" w:type="pct"/>
            <w:gridSpan w:val="2"/>
            <w:tcBorders>
              <w:top w:val="single" w:sz="4" w:space="0" w:color="auto"/>
              <w:left w:val="single" w:sz="4" w:space="0" w:color="auto"/>
              <w:bottom w:val="single" w:sz="4" w:space="0" w:color="auto"/>
              <w:right w:val="single" w:sz="4" w:space="0" w:color="auto"/>
            </w:tcBorders>
          </w:tcPr>
          <w:p w:rsidR="00D9074E" w:rsidRDefault="00D9074E" w:rsidP="0069633B">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3B7DAF">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556533" w:rsidRDefault="00D9074E" w:rsidP="0069633B">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r>
              <w:rPr>
                <w:rFonts w:ascii="Times New Roman" w:hAnsi="Times New Roman"/>
                <w:bCs/>
                <w:sz w:val="24"/>
                <w:szCs w:val="24"/>
              </w:rPr>
              <w:t>4</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p>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w:t>
            </w:r>
          </w:p>
        </w:tc>
      </w:tr>
      <w:tr w:rsidR="00D9074E" w:rsidRPr="004B03A7" w:rsidTr="00305E88">
        <w:trPr>
          <w:trHeight w:val="798"/>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Default="00D9074E" w:rsidP="00A1204F">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962"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69633B">
            <w:pPr>
              <w:autoSpaceDE w:val="0"/>
              <w:autoSpaceDN w:val="0"/>
              <w:adjustRightInd w:val="0"/>
              <w:jc w:val="center"/>
              <w:rPr>
                <w:rFonts w:ascii="Times New Roman" w:hAnsi="Times New Roman"/>
                <w:sz w:val="24"/>
                <w:szCs w:val="24"/>
              </w:rPr>
            </w:pPr>
            <w:r w:rsidRPr="0073212F">
              <w:rPr>
                <w:rFonts w:ascii="Times New Roman" w:hAnsi="Times New Roman"/>
                <w:sz w:val="24"/>
                <w:szCs w:val="24"/>
              </w:rPr>
              <w:t>Количество проектно-сметной документации</w:t>
            </w:r>
          </w:p>
        </w:tc>
        <w:tc>
          <w:tcPr>
            <w:tcW w:w="281"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69633B">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291F11">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D9074E" w:rsidRPr="00291F11" w:rsidRDefault="00D9074E" w:rsidP="0069633B">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69633B">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291F11" w:rsidRDefault="00D9074E" w:rsidP="0069633B">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C7699C" w:rsidRPr="004B03A7" w:rsidTr="00947FFE">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7699C" w:rsidRPr="003D605B" w:rsidRDefault="00C7699C" w:rsidP="00947FFE">
            <w:pPr>
              <w:pStyle w:val="aa"/>
              <w:widowControl/>
              <w:numPr>
                <w:ilvl w:val="0"/>
                <w:numId w:val="19"/>
              </w:numPr>
              <w:snapToGrid/>
              <w:jc w:val="center"/>
              <w:rPr>
                <w:rFonts w:ascii="Times New Roman" w:hAnsi="Times New Roman"/>
                <w:bCs/>
                <w:color w:val="000000"/>
                <w:sz w:val="24"/>
                <w:szCs w:val="24"/>
              </w:rPr>
            </w:pPr>
            <w:r w:rsidRPr="003D605B">
              <w:rPr>
                <w:rFonts w:ascii="Times New Roman" w:hAnsi="Times New Roman"/>
                <w:bCs/>
                <w:color w:val="000000"/>
                <w:sz w:val="24"/>
                <w:szCs w:val="24"/>
              </w:rPr>
              <w:t>Подпрограмма «Строительство и реконструкция объектов капитального строительства на территории  Ахтубинского района на 2016-20</w:t>
            </w:r>
            <w:r>
              <w:rPr>
                <w:rFonts w:ascii="Times New Roman" w:hAnsi="Times New Roman"/>
                <w:bCs/>
                <w:color w:val="000000"/>
                <w:sz w:val="24"/>
                <w:szCs w:val="24"/>
              </w:rPr>
              <w:t>20</w:t>
            </w:r>
            <w:r w:rsidRPr="003D605B">
              <w:rPr>
                <w:rFonts w:ascii="Times New Roman" w:hAnsi="Times New Roman"/>
                <w:bCs/>
                <w:color w:val="000000"/>
                <w:sz w:val="24"/>
                <w:szCs w:val="24"/>
              </w:rPr>
              <w:t xml:space="preserve"> годы»</w:t>
            </w:r>
          </w:p>
        </w:tc>
      </w:tr>
      <w:tr w:rsidR="00D9074E" w:rsidRPr="004B03A7" w:rsidTr="00305E88">
        <w:trPr>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D9074E" w:rsidRPr="00556533" w:rsidRDefault="00D9074E" w:rsidP="005576DE">
            <w:pPr>
              <w:rPr>
                <w:rFonts w:ascii="Times New Roman" w:hAnsi="Times New Roman"/>
                <w:color w:val="000000"/>
                <w:sz w:val="24"/>
                <w:szCs w:val="24"/>
              </w:rPr>
            </w:pPr>
            <w:r w:rsidRPr="00556533">
              <w:rPr>
                <w:rFonts w:ascii="Times New Roman" w:hAnsi="Times New Roman"/>
                <w:color w:val="000000"/>
                <w:sz w:val="24"/>
                <w:szCs w:val="24"/>
              </w:rPr>
              <w:t xml:space="preserve">Количество реконструируемых квартир </w:t>
            </w:r>
          </w:p>
        </w:tc>
        <w:tc>
          <w:tcPr>
            <w:tcW w:w="281"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556533">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D9074E" w:rsidRPr="004B03A7" w:rsidTr="00305E88">
        <w:trPr>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D9074E" w:rsidRPr="00DA0F76" w:rsidRDefault="00D9074E" w:rsidP="005576DE">
            <w:pPr>
              <w:rPr>
                <w:rFonts w:ascii="Times New Roman" w:hAnsi="Times New Roman"/>
                <w:color w:val="000000"/>
                <w:sz w:val="22"/>
                <w:szCs w:val="22"/>
              </w:rPr>
            </w:pPr>
            <w:r w:rsidRPr="00DA0F76">
              <w:rPr>
                <w:rFonts w:ascii="Times New Roman" w:hAnsi="Times New Roman"/>
                <w:color w:val="000000"/>
                <w:sz w:val="22"/>
                <w:szCs w:val="22"/>
              </w:rPr>
              <w:t>Обустройство  «Центра временного содержания безнадзорных животных»</w:t>
            </w:r>
          </w:p>
        </w:tc>
        <w:tc>
          <w:tcPr>
            <w:tcW w:w="281"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556533">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D9074E" w:rsidRPr="004B03A7" w:rsidTr="00947FFE">
        <w:trPr>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962" w:type="pct"/>
            <w:gridSpan w:val="2"/>
            <w:tcBorders>
              <w:top w:val="single" w:sz="4" w:space="0" w:color="auto"/>
              <w:left w:val="single" w:sz="4" w:space="0" w:color="auto"/>
              <w:bottom w:val="single" w:sz="4" w:space="0" w:color="auto"/>
              <w:right w:val="single" w:sz="4" w:space="0" w:color="auto"/>
            </w:tcBorders>
            <w:vAlign w:val="bottom"/>
          </w:tcPr>
          <w:p w:rsidR="00D9074E" w:rsidRPr="00556533" w:rsidRDefault="00D9074E" w:rsidP="005576DE">
            <w:pPr>
              <w:rPr>
                <w:rFonts w:ascii="Times New Roman" w:hAnsi="Times New Roman"/>
                <w:color w:val="000000"/>
                <w:sz w:val="24"/>
                <w:szCs w:val="24"/>
              </w:rPr>
            </w:pPr>
            <w:r>
              <w:rPr>
                <w:rFonts w:ascii="Times New Roman" w:hAnsi="Times New Roman"/>
                <w:color w:val="000000"/>
                <w:sz w:val="24"/>
                <w:szCs w:val="24"/>
              </w:rPr>
              <w:t xml:space="preserve">Осуществление государственных </w:t>
            </w:r>
            <w:r>
              <w:rPr>
                <w:rFonts w:ascii="Times New Roman" w:hAnsi="Times New Roman"/>
                <w:color w:val="000000"/>
                <w:sz w:val="24"/>
                <w:szCs w:val="24"/>
              </w:rPr>
              <w:lastRenderedPageBreak/>
              <w:t>полномочий в области санитарно-эпидемиологического благополучия населения</w:t>
            </w:r>
            <w:r w:rsidRPr="00556533">
              <w:rPr>
                <w:rFonts w:ascii="Times New Roman" w:hAnsi="Times New Roman"/>
                <w:color w:val="000000"/>
                <w:sz w:val="24"/>
                <w:szCs w:val="24"/>
              </w:rPr>
              <w:t xml:space="preserve"> </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гол</w:t>
            </w:r>
          </w:p>
        </w:tc>
        <w:tc>
          <w:tcPr>
            <w:tcW w:w="381"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p>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363</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p>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363</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Default="00D9074E" w:rsidP="00305E88">
            <w:pPr>
              <w:jc w:val="center"/>
              <w:rPr>
                <w:rFonts w:ascii="Times New Roman" w:hAnsi="Times New Roman"/>
                <w:bCs/>
                <w:sz w:val="24"/>
                <w:szCs w:val="24"/>
              </w:rPr>
            </w:pPr>
          </w:p>
          <w:p w:rsidR="00D9074E" w:rsidRPr="00B21CA8" w:rsidRDefault="00D9074E" w:rsidP="00305E88">
            <w:pPr>
              <w:jc w:val="center"/>
              <w:rPr>
                <w:rFonts w:ascii="Times New Roman" w:hAnsi="Times New Roman"/>
                <w:bCs/>
                <w:sz w:val="24"/>
                <w:szCs w:val="24"/>
              </w:rPr>
            </w:pPr>
            <w:r>
              <w:rPr>
                <w:rFonts w:ascii="Times New Roman" w:hAnsi="Times New Roman"/>
                <w:bCs/>
                <w:sz w:val="24"/>
                <w:szCs w:val="24"/>
              </w:rPr>
              <w:t>363</w:t>
            </w:r>
          </w:p>
        </w:tc>
        <w:tc>
          <w:tcPr>
            <w:tcW w:w="442"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r>
              <w:rPr>
                <w:rFonts w:ascii="Times New Roman" w:hAnsi="Times New Roman"/>
                <w:bCs/>
                <w:sz w:val="24"/>
                <w:szCs w:val="24"/>
              </w:rPr>
              <w:t>363</w:t>
            </w:r>
          </w:p>
        </w:tc>
        <w:tc>
          <w:tcPr>
            <w:tcW w:w="457" w:type="pct"/>
            <w:tcBorders>
              <w:top w:val="single" w:sz="4" w:space="0" w:color="auto"/>
              <w:left w:val="single" w:sz="4" w:space="0" w:color="auto"/>
              <w:bottom w:val="single" w:sz="4" w:space="0" w:color="auto"/>
              <w:right w:val="single" w:sz="4" w:space="0" w:color="auto"/>
            </w:tcBorders>
          </w:tcPr>
          <w:p w:rsidR="00D9074E" w:rsidRDefault="00D9074E" w:rsidP="00305E88">
            <w:pPr>
              <w:jc w:val="center"/>
              <w:rPr>
                <w:rFonts w:ascii="Times New Roman" w:hAnsi="Times New Roman"/>
                <w:bCs/>
                <w:sz w:val="24"/>
                <w:szCs w:val="24"/>
              </w:rPr>
            </w:pPr>
          </w:p>
          <w:p w:rsidR="00D9074E" w:rsidRDefault="00D9074E" w:rsidP="00305E88">
            <w:pPr>
              <w:jc w:val="center"/>
              <w:rPr>
                <w:rFonts w:ascii="Times New Roman" w:hAnsi="Times New Roman"/>
                <w:bCs/>
                <w:sz w:val="24"/>
                <w:szCs w:val="24"/>
              </w:rPr>
            </w:pPr>
            <w:r>
              <w:rPr>
                <w:rFonts w:ascii="Times New Roman" w:hAnsi="Times New Roman"/>
                <w:bCs/>
                <w:sz w:val="24"/>
                <w:szCs w:val="24"/>
              </w:rPr>
              <w:t>363</w:t>
            </w:r>
          </w:p>
        </w:tc>
      </w:tr>
      <w:tr w:rsidR="00D9074E" w:rsidRPr="004B03A7" w:rsidTr="00947FFE">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D9074E" w:rsidRPr="003D605B" w:rsidRDefault="00D9074E" w:rsidP="00947FFE">
            <w:pPr>
              <w:pStyle w:val="aa"/>
              <w:widowControl/>
              <w:numPr>
                <w:ilvl w:val="0"/>
                <w:numId w:val="19"/>
              </w:numPr>
              <w:snapToGrid/>
              <w:spacing w:after="200" w:line="276" w:lineRule="auto"/>
              <w:jc w:val="center"/>
              <w:rPr>
                <w:rFonts w:ascii="Times New Roman" w:hAnsi="Times New Roman"/>
                <w:bCs/>
                <w:color w:val="000000"/>
                <w:sz w:val="24"/>
                <w:szCs w:val="24"/>
              </w:rPr>
            </w:pPr>
            <w:r w:rsidRPr="003D605B">
              <w:rPr>
                <w:rFonts w:ascii="Times New Roman" w:hAnsi="Times New Roman"/>
                <w:bCs/>
                <w:color w:val="000000"/>
                <w:sz w:val="24"/>
                <w:szCs w:val="24"/>
              </w:rPr>
              <w:lastRenderedPageBreak/>
              <w:t xml:space="preserve">Подпрограмма </w:t>
            </w:r>
            <w:r w:rsidRPr="003D605B">
              <w:rPr>
                <w:rFonts w:ascii="Times New Roman" w:hAnsi="Times New Roman"/>
                <w:sz w:val="24"/>
                <w:szCs w:val="24"/>
              </w:rPr>
              <w:t>«Строительство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2016-20</w:t>
            </w:r>
            <w:r>
              <w:rPr>
                <w:rFonts w:ascii="Times New Roman" w:hAnsi="Times New Roman"/>
                <w:sz w:val="24"/>
                <w:szCs w:val="24"/>
              </w:rPr>
              <w:t>20</w:t>
            </w:r>
            <w:r w:rsidRPr="003D605B">
              <w:rPr>
                <w:rFonts w:ascii="Times New Roman" w:hAnsi="Times New Roman"/>
                <w:sz w:val="24"/>
                <w:szCs w:val="24"/>
              </w:rPr>
              <w:t xml:space="preserve"> годы»</w:t>
            </w:r>
          </w:p>
        </w:tc>
      </w:tr>
      <w:tr w:rsidR="00D9074E" w:rsidRPr="004B03A7" w:rsidTr="00305E88">
        <w:trPr>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962"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Количество ПСД</w:t>
            </w:r>
          </w:p>
        </w:tc>
        <w:tc>
          <w:tcPr>
            <w:tcW w:w="281"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ш</w:t>
            </w:r>
            <w:r w:rsidRPr="00291F11">
              <w:rPr>
                <w:rFonts w:ascii="Times New Roman" w:hAnsi="Times New Roman"/>
                <w:sz w:val="24"/>
                <w:szCs w:val="24"/>
              </w:rPr>
              <w:t>т</w:t>
            </w:r>
            <w:r>
              <w:rPr>
                <w:rFonts w:ascii="Times New Roman" w:hAnsi="Times New Roman"/>
                <w:sz w:val="24"/>
                <w:szCs w:val="24"/>
              </w:rPr>
              <w:t>.</w:t>
            </w:r>
          </w:p>
        </w:tc>
        <w:tc>
          <w:tcPr>
            <w:tcW w:w="381" w:type="pct"/>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D9074E" w:rsidRPr="00291F11" w:rsidRDefault="00B54282" w:rsidP="00305E88">
            <w:pPr>
              <w:jc w:val="center"/>
              <w:rPr>
                <w:rFonts w:ascii="Times New Roman" w:hAnsi="Times New Roman"/>
                <w:bCs/>
                <w:color w:val="000000"/>
                <w:sz w:val="24"/>
                <w:szCs w:val="24"/>
              </w:rPr>
            </w:pPr>
            <w:r>
              <w:rPr>
                <w:rFonts w:ascii="Times New Roman" w:hAnsi="Times New Roman"/>
                <w:bCs/>
                <w:color w:val="000000"/>
                <w:sz w:val="24"/>
                <w:szCs w:val="24"/>
              </w:rPr>
              <w:t>1</w:t>
            </w:r>
          </w:p>
        </w:tc>
      </w:tr>
      <w:tr w:rsidR="00D9074E" w:rsidRPr="004B03A7" w:rsidTr="00305E88">
        <w:trPr>
          <w:trHeight w:val="146"/>
          <w:tblCellSpacing w:w="5" w:type="nil"/>
        </w:trPr>
        <w:tc>
          <w:tcPr>
            <w:tcW w:w="232" w:type="pct"/>
            <w:tcBorders>
              <w:top w:val="single" w:sz="4" w:space="0" w:color="auto"/>
              <w:left w:val="single" w:sz="4" w:space="0" w:color="auto"/>
              <w:bottom w:val="single" w:sz="4" w:space="0" w:color="auto"/>
              <w:right w:val="single" w:sz="4" w:space="0" w:color="auto"/>
            </w:tcBorders>
          </w:tcPr>
          <w:p w:rsidR="00D9074E" w:rsidRPr="00556533" w:rsidRDefault="00D9074E" w:rsidP="005576DE">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962"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Протяженность сетей</w:t>
            </w:r>
          </w:p>
        </w:tc>
        <w:tc>
          <w:tcPr>
            <w:tcW w:w="281"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r w:rsidRPr="00291F11">
              <w:rPr>
                <w:rFonts w:ascii="Times New Roman" w:hAnsi="Times New Roman"/>
                <w:sz w:val="24"/>
                <w:szCs w:val="24"/>
              </w:rPr>
              <w:t>м</w:t>
            </w:r>
          </w:p>
        </w:tc>
        <w:tc>
          <w:tcPr>
            <w:tcW w:w="381" w:type="pct"/>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25" w:type="pct"/>
            <w:gridSpan w:val="2"/>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D9074E" w:rsidRPr="00291F11" w:rsidRDefault="00D9074E" w:rsidP="005576DE">
            <w:pPr>
              <w:autoSpaceDE w:val="0"/>
              <w:autoSpaceDN w:val="0"/>
              <w:adjustRightInd w:val="0"/>
              <w:jc w:val="center"/>
              <w:rPr>
                <w:rFonts w:ascii="Times New Roman" w:hAnsi="Times New Roman"/>
                <w:sz w:val="24"/>
                <w:szCs w:val="24"/>
              </w:rPr>
            </w:pPr>
          </w:p>
        </w:tc>
        <w:tc>
          <w:tcPr>
            <w:tcW w:w="40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42"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rsidR="00D9074E" w:rsidRPr="00291F11" w:rsidRDefault="00D9074E"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bl>
    <w:p w:rsidR="00C6427A" w:rsidRDefault="00C6427A" w:rsidP="00C6427A"/>
    <w:p w:rsidR="00D721A9" w:rsidRDefault="00D721A9" w:rsidP="00C6427A"/>
    <w:p w:rsidR="00D721A9" w:rsidRDefault="00D721A9" w:rsidP="00C6427A"/>
    <w:p w:rsidR="00D721A9" w:rsidRDefault="00D721A9" w:rsidP="00C6427A"/>
    <w:p w:rsidR="00D721A9" w:rsidRDefault="00D721A9"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E9602D" w:rsidRDefault="00E9602D" w:rsidP="00C6427A"/>
    <w:p w:rsidR="00D721A9" w:rsidRDefault="00D721A9" w:rsidP="00C6427A"/>
    <w:p w:rsidR="00D721A9" w:rsidRDefault="00D721A9" w:rsidP="00C6427A"/>
    <w:p w:rsidR="00D721A9" w:rsidRDefault="00D721A9" w:rsidP="00C6427A"/>
    <w:p w:rsidR="00D721A9" w:rsidRDefault="00D721A9" w:rsidP="00C6427A"/>
    <w:p w:rsidR="00D721A9" w:rsidRDefault="00D721A9" w:rsidP="00C6427A"/>
    <w:p w:rsidR="00110B60" w:rsidRDefault="00110B60" w:rsidP="00110B60">
      <w:pPr>
        <w:autoSpaceDE w:val="0"/>
        <w:autoSpaceDN w:val="0"/>
        <w:adjustRightInd w:val="0"/>
        <w:jc w:val="right"/>
        <w:outlineLvl w:val="1"/>
        <w:rPr>
          <w:rFonts w:ascii="Times New Roman" w:hAnsi="Times New Roman"/>
          <w:sz w:val="28"/>
          <w:szCs w:val="28"/>
        </w:rPr>
      </w:pPr>
      <w:r w:rsidRPr="004B03A7">
        <w:rPr>
          <w:rFonts w:ascii="Times New Roman" w:hAnsi="Times New Roman"/>
          <w:sz w:val="28"/>
          <w:szCs w:val="28"/>
        </w:rPr>
        <w:lastRenderedPageBreak/>
        <w:t xml:space="preserve">Приложение </w:t>
      </w:r>
      <w:r>
        <w:rPr>
          <w:rFonts w:ascii="Times New Roman" w:hAnsi="Times New Roman"/>
          <w:sz w:val="28"/>
          <w:szCs w:val="28"/>
        </w:rPr>
        <w:t>№</w:t>
      </w:r>
      <w:r w:rsidRPr="004B03A7">
        <w:rPr>
          <w:rFonts w:ascii="Times New Roman" w:hAnsi="Times New Roman"/>
          <w:sz w:val="28"/>
          <w:szCs w:val="28"/>
        </w:rPr>
        <w:t xml:space="preserve"> </w:t>
      </w:r>
      <w:r>
        <w:rPr>
          <w:rFonts w:ascii="Times New Roman" w:hAnsi="Times New Roman"/>
          <w:sz w:val="28"/>
          <w:szCs w:val="28"/>
        </w:rPr>
        <w:t>3</w:t>
      </w:r>
    </w:p>
    <w:p w:rsidR="00110B60" w:rsidRDefault="00110B60" w:rsidP="00110B60">
      <w:pPr>
        <w:autoSpaceDE w:val="0"/>
        <w:autoSpaceDN w:val="0"/>
        <w:adjustRightInd w:val="0"/>
        <w:jc w:val="right"/>
        <w:outlineLvl w:val="1"/>
        <w:rPr>
          <w:rFonts w:ascii="Times New Roman" w:hAnsi="Times New Roman"/>
          <w:sz w:val="28"/>
          <w:szCs w:val="28"/>
        </w:rPr>
      </w:pPr>
      <w:r w:rsidRPr="00503ABC">
        <w:rPr>
          <w:rFonts w:ascii="Times New Roman" w:hAnsi="Times New Roman"/>
          <w:sz w:val="28"/>
          <w:szCs w:val="28"/>
        </w:rPr>
        <w:t>к муниципальной программе</w:t>
      </w:r>
    </w:p>
    <w:p w:rsidR="00991B34" w:rsidRDefault="00991B34" w:rsidP="00110B60">
      <w:pPr>
        <w:autoSpaceDE w:val="0"/>
        <w:autoSpaceDN w:val="0"/>
        <w:adjustRightInd w:val="0"/>
        <w:jc w:val="right"/>
        <w:outlineLvl w:val="1"/>
        <w:rPr>
          <w:rFonts w:ascii="Times New Roman" w:hAnsi="Times New Roman"/>
          <w:sz w:val="28"/>
          <w:szCs w:val="28"/>
        </w:rPr>
      </w:pPr>
    </w:p>
    <w:p w:rsidR="00991B34" w:rsidRDefault="00991B34" w:rsidP="00110B60">
      <w:pPr>
        <w:autoSpaceDE w:val="0"/>
        <w:autoSpaceDN w:val="0"/>
        <w:adjustRightInd w:val="0"/>
        <w:jc w:val="right"/>
        <w:outlineLvl w:val="1"/>
        <w:rPr>
          <w:rFonts w:ascii="Times New Roman" w:hAnsi="Times New Roman"/>
          <w:sz w:val="28"/>
          <w:szCs w:val="28"/>
        </w:rPr>
      </w:pPr>
    </w:p>
    <w:p w:rsidR="00110B60" w:rsidRPr="004B03A7" w:rsidRDefault="00110B60" w:rsidP="00110B60">
      <w:pPr>
        <w:autoSpaceDE w:val="0"/>
        <w:autoSpaceDN w:val="0"/>
        <w:adjustRightInd w:val="0"/>
        <w:jc w:val="center"/>
        <w:rPr>
          <w:rFonts w:ascii="Times New Roman" w:hAnsi="Times New Roman"/>
          <w:sz w:val="28"/>
          <w:szCs w:val="28"/>
        </w:rPr>
      </w:pPr>
    </w:p>
    <w:p w:rsidR="00110B60" w:rsidRPr="004B03A7" w:rsidRDefault="00110B60" w:rsidP="00110B60">
      <w:pPr>
        <w:autoSpaceDE w:val="0"/>
        <w:autoSpaceDN w:val="0"/>
        <w:adjustRightInd w:val="0"/>
        <w:jc w:val="center"/>
        <w:rPr>
          <w:rFonts w:ascii="Times New Roman" w:hAnsi="Times New Roman"/>
          <w:sz w:val="28"/>
          <w:szCs w:val="28"/>
        </w:rPr>
      </w:pPr>
      <w:bookmarkStart w:id="2" w:name="Par835"/>
      <w:bookmarkEnd w:id="2"/>
      <w:r w:rsidRPr="004B03A7">
        <w:rPr>
          <w:rFonts w:ascii="Times New Roman" w:hAnsi="Times New Roman"/>
          <w:sz w:val="28"/>
          <w:szCs w:val="28"/>
        </w:rPr>
        <w:t>РЕСУРСНОЕ ОБЕСПЕЧЕНИЕ</w:t>
      </w:r>
    </w:p>
    <w:p w:rsidR="00110B60" w:rsidRPr="004B03A7" w:rsidRDefault="00110B60" w:rsidP="00110B60">
      <w:pPr>
        <w:autoSpaceDE w:val="0"/>
        <w:autoSpaceDN w:val="0"/>
        <w:adjustRightInd w:val="0"/>
        <w:jc w:val="center"/>
        <w:rPr>
          <w:rFonts w:ascii="Times New Roman" w:hAnsi="Times New Roman"/>
          <w:sz w:val="28"/>
          <w:szCs w:val="28"/>
        </w:rPr>
      </w:pPr>
      <w:r w:rsidRPr="004B03A7">
        <w:rPr>
          <w:rFonts w:ascii="Times New Roman" w:hAnsi="Times New Roman"/>
          <w:sz w:val="28"/>
          <w:szCs w:val="28"/>
        </w:rPr>
        <w:t xml:space="preserve">РЕАЛИЗАЦИИ </w:t>
      </w:r>
      <w:r>
        <w:rPr>
          <w:rFonts w:ascii="Times New Roman" w:hAnsi="Times New Roman"/>
          <w:sz w:val="28"/>
          <w:szCs w:val="28"/>
        </w:rPr>
        <w:t>МУНИЦИПАЛЬНОЙ</w:t>
      </w:r>
      <w:r w:rsidRPr="004B03A7">
        <w:rPr>
          <w:rFonts w:ascii="Times New Roman" w:hAnsi="Times New Roman"/>
          <w:sz w:val="28"/>
          <w:szCs w:val="28"/>
        </w:rPr>
        <w:t xml:space="preserve"> ПРОГРАММЫ</w:t>
      </w:r>
    </w:p>
    <w:p w:rsidR="00110B60" w:rsidRPr="004B03A7" w:rsidRDefault="00110B60" w:rsidP="00110B60">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Pr="004B03A7">
        <w:rPr>
          <w:rFonts w:ascii="Times New Roman" w:hAnsi="Times New Roman"/>
          <w:sz w:val="28"/>
          <w:szCs w:val="28"/>
        </w:rPr>
        <w:t>(тыс. руб.)</w:t>
      </w:r>
    </w:p>
    <w:tbl>
      <w:tblPr>
        <w:tblW w:w="5000" w:type="pct"/>
        <w:tblCellSpacing w:w="5" w:type="nil"/>
        <w:tblLayout w:type="fixed"/>
        <w:tblCellMar>
          <w:left w:w="75" w:type="dxa"/>
          <w:right w:w="75" w:type="dxa"/>
        </w:tblCellMar>
        <w:tblLook w:val="0000" w:firstRow="0" w:lastRow="0" w:firstColumn="0" w:lastColumn="0" w:noHBand="0" w:noVBand="0"/>
      </w:tblPr>
      <w:tblGrid>
        <w:gridCol w:w="6009"/>
        <w:gridCol w:w="1519"/>
        <w:gridCol w:w="1380"/>
        <w:gridCol w:w="1380"/>
        <w:gridCol w:w="1389"/>
        <w:gridCol w:w="1380"/>
        <w:gridCol w:w="1380"/>
      </w:tblGrid>
      <w:tr w:rsidR="00947FFE" w:rsidRPr="004B03A7" w:rsidTr="00947FFE">
        <w:trPr>
          <w:tblCellSpacing w:w="5" w:type="nil"/>
        </w:trPr>
        <w:tc>
          <w:tcPr>
            <w:tcW w:w="2081" w:type="pct"/>
            <w:vMerge w:val="restart"/>
            <w:tcBorders>
              <w:top w:val="single" w:sz="4" w:space="0" w:color="auto"/>
              <w:left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Источники финансирования муниципальной программы</w:t>
            </w:r>
          </w:p>
        </w:tc>
        <w:tc>
          <w:tcPr>
            <w:tcW w:w="526" w:type="pct"/>
            <w:vMerge w:val="restart"/>
            <w:tcBorders>
              <w:top w:val="single" w:sz="4" w:space="0" w:color="auto"/>
              <w:left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Всего</w:t>
            </w:r>
          </w:p>
        </w:tc>
        <w:tc>
          <w:tcPr>
            <w:tcW w:w="2393" w:type="pct"/>
            <w:gridSpan w:val="5"/>
            <w:tcBorders>
              <w:top w:val="single" w:sz="4" w:space="0" w:color="auto"/>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по годам реализации муниципальной программы</w:t>
            </w:r>
          </w:p>
        </w:tc>
      </w:tr>
      <w:tr w:rsidR="00947FFE" w:rsidRPr="004B03A7" w:rsidTr="00947FFE">
        <w:trPr>
          <w:trHeight w:val="431"/>
          <w:tblCellSpacing w:w="5" w:type="nil"/>
        </w:trPr>
        <w:tc>
          <w:tcPr>
            <w:tcW w:w="2081" w:type="pct"/>
            <w:vMerge/>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rPr>
                <w:rFonts w:ascii="Times New Roman" w:hAnsi="Times New Roman"/>
                <w:sz w:val="24"/>
                <w:szCs w:val="24"/>
              </w:rPr>
            </w:pPr>
          </w:p>
        </w:tc>
        <w:tc>
          <w:tcPr>
            <w:tcW w:w="526" w:type="pct"/>
            <w:vMerge/>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rPr>
                <w:rFonts w:ascii="Times New Roman" w:hAnsi="Times New Roman"/>
                <w:sz w:val="24"/>
                <w:szCs w:val="24"/>
              </w:rPr>
            </w:pPr>
          </w:p>
        </w:tc>
        <w:tc>
          <w:tcPr>
            <w:tcW w:w="478" w:type="pct"/>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2016 г.</w:t>
            </w:r>
          </w:p>
        </w:tc>
        <w:tc>
          <w:tcPr>
            <w:tcW w:w="478" w:type="pct"/>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2017 г.</w:t>
            </w:r>
          </w:p>
        </w:tc>
        <w:tc>
          <w:tcPr>
            <w:tcW w:w="481" w:type="pct"/>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2018 г.</w:t>
            </w:r>
          </w:p>
        </w:tc>
        <w:tc>
          <w:tcPr>
            <w:tcW w:w="478" w:type="pct"/>
            <w:tcBorders>
              <w:left w:val="single" w:sz="4" w:space="0" w:color="auto"/>
              <w:bottom w:val="single" w:sz="4" w:space="0" w:color="auto"/>
              <w:right w:val="single" w:sz="4" w:space="0" w:color="auto"/>
            </w:tcBorders>
          </w:tcPr>
          <w:p w:rsidR="00947FFE" w:rsidRPr="005C7D6D" w:rsidRDefault="00947FFE" w:rsidP="00947FFE">
            <w:pPr>
              <w:autoSpaceDE w:val="0"/>
              <w:autoSpaceDN w:val="0"/>
              <w:adjustRightInd w:val="0"/>
              <w:jc w:val="center"/>
              <w:rPr>
                <w:rFonts w:ascii="Times New Roman" w:hAnsi="Times New Roman"/>
                <w:sz w:val="24"/>
                <w:szCs w:val="24"/>
              </w:rPr>
            </w:pPr>
            <w:r w:rsidRPr="00947FFE">
              <w:rPr>
                <w:rFonts w:ascii="Times New Roman" w:hAnsi="Times New Roman"/>
                <w:sz w:val="24"/>
                <w:szCs w:val="24"/>
              </w:rPr>
              <w:t>201</w:t>
            </w:r>
            <w:r>
              <w:rPr>
                <w:rFonts w:ascii="Times New Roman" w:hAnsi="Times New Roman"/>
                <w:sz w:val="24"/>
                <w:szCs w:val="24"/>
              </w:rPr>
              <w:t>9</w:t>
            </w:r>
            <w:r w:rsidRPr="00947FFE">
              <w:rPr>
                <w:rFonts w:ascii="Times New Roman" w:hAnsi="Times New Roman"/>
                <w:sz w:val="24"/>
                <w:szCs w:val="24"/>
              </w:rPr>
              <w:t xml:space="preserve"> г.</w:t>
            </w:r>
          </w:p>
        </w:tc>
        <w:tc>
          <w:tcPr>
            <w:tcW w:w="478" w:type="pct"/>
            <w:tcBorders>
              <w:left w:val="single" w:sz="4" w:space="0" w:color="auto"/>
              <w:bottom w:val="single" w:sz="4" w:space="0" w:color="auto"/>
              <w:right w:val="single" w:sz="4" w:space="0" w:color="auto"/>
            </w:tcBorders>
          </w:tcPr>
          <w:p w:rsidR="00947FFE" w:rsidRPr="00947FFE" w:rsidRDefault="00947FFE" w:rsidP="00947FFE">
            <w:pPr>
              <w:autoSpaceDE w:val="0"/>
              <w:autoSpaceDN w:val="0"/>
              <w:adjustRightInd w:val="0"/>
              <w:jc w:val="center"/>
              <w:rPr>
                <w:rFonts w:ascii="Times New Roman" w:hAnsi="Times New Roman"/>
                <w:sz w:val="24"/>
                <w:szCs w:val="24"/>
              </w:rPr>
            </w:pPr>
            <w:r w:rsidRPr="00947FFE">
              <w:rPr>
                <w:rFonts w:ascii="Times New Roman" w:hAnsi="Times New Roman"/>
                <w:sz w:val="24"/>
                <w:szCs w:val="24"/>
              </w:rPr>
              <w:t>20</w:t>
            </w:r>
            <w:r>
              <w:rPr>
                <w:rFonts w:ascii="Times New Roman" w:hAnsi="Times New Roman"/>
                <w:sz w:val="24"/>
                <w:szCs w:val="24"/>
              </w:rPr>
              <w:t xml:space="preserve">20 </w:t>
            </w:r>
            <w:r w:rsidRPr="00947FFE">
              <w:rPr>
                <w:rFonts w:ascii="Times New Roman" w:hAnsi="Times New Roman"/>
                <w:sz w:val="24"/>
                <w:szCs w:val="24"/>
              </w:rPr>
              <w:t>г.</w:t>
            </w:r>
          </w:p>
        </w:tc>
      </w:tr>
      <w:tr w:rsidR="00947FFE" w:rsidRPr="004B03A7" w:rsidTr="00947FFE">
        <w:trPr>
          <w:tblCellSpacing w:w="5" w:type="nil"/>
        </w:trPr>
        <w:tc>
          <w:tcPr>
            <w:tcW w:w="5000" w:type="pct"/>
            <w:gridSpan w:val="7"/>
            <w:tcBorders>
              <w:left w:val="single" w:sz="4" w:space="0" w:color="auto"/>
              <w:bottom w:val="single" w:sz="4" w:space="0" w:color="auto"/>
              <w:right w:val="single" w:sz="4" w:space="0" w:color="auto"/>
            </w:tcBorders>
          </w:tcPr>
          <w:p w:rsidR="00947FFE" w:rsidRPr="005C7D6D" w:rsidRDefault="00947FFE" w:rsidP="00947FFE">
            <w:pPr>
              <w:autoSpaceDE w:val="0"/>
              <w:autoSpaceDN w:val="0"/>
              <w:adjustRightInd w:val="0"/>
              <w:jc w:val="center"/>
              <w:rPr>
                <w:rFonts w:ascii="Times New Roman" w:hAnsi="Times New Roman"/>
                <w:sz w:val="24"/>
                <w:szCs w:val="24"/>
              </w:rPr>
            </w:pPr>
            <w:r w:rsidRPr="005C7D6D">
              <w:rPr>
                <w:rFonts w:ascii="Times New Roman" w:hAnsi="Times New Roman"/>
                <w:sz w:val="24"/>
                <w:szCs w:val="24"/>
              </w:rPr>
              <w:t>Муниципальная программа  «Строительство и реконструкция объектов капитального строительства и комплексное развитие систем коммунальной инфраструктуры поселений</w:t>
            </w:r>
            <w:r>
              <w:rPr>
                <w:rFonts w:ascii="Times New Roman" w:hAnsi="Times New Roman"/>
                <w:sz w:val="24"/>
                <w:szCs w:val="24"/>
              </w:rPr>
              <w:t xml:space="preserve"> Ахтубинского района на 2016-2020 </w:t>
            </w:r>
            <w:r w:rsidRPr="005C7D6D">
              <w:rPr>
                <w:rFonts w:ascii="Times New Roman" w:hAnsi="Times New Roman"/>
                <w:sz w:val="24"/>
                <w:szCs w:val="24"/>
              </w:rPr>
              <w:t>годы»</w:t>
            </w:r>
            <w:r w:rsidRPr="005C7D6D">
              <w:rPr>
                <w:rFonts w:ascii="Times New Roman" w:hAnsi="Times New Roman"/>
                <w:sz w:val="24"/>
                <w:szCs w:val="24"/>
              </w:rPr>
              <w:tab/>
            </w:r>
          </w:p>
        </w:tc>
      </w:tr>
      <w:tr w:rsidR="00947FFE" w:rsidRPr="00CA36C9" w:rsidTr="00947FFE">
        <w:trPr>
          <w:tblCellSpacing w:w="5" w:type="nil"/>
        </w:trPr>
        <w:tc>
          <w:tcPr>
            <w:tcW w:w="2081" w:type="pct"/>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rPr>
                <w:rFonts w:ascii="Times New Roman" w:hAnsi="Times New Roman"/>
                <w:sz w:val="24"/>
                <w:szCs w:val="24"/>
              </w:rPr>
            </w:pPr>
            <w:r w:rsidRPr="005C7D6D">
              <w:rPr>
                <w:rFonts w:ascii="Times New Roman" w:hAnsi="Times New Roman"/>
                <w:sz w:val="24"/>
                <w:szCs w:val="24"/>
              </w:rPr>
              <w:t>Бюджет МО «Ахтубинский район»</w:t>
            </w:r>
          </w:p>
        </w:tc>
        <w:tc>
          <w:tcPr>
            <w:tcW w:w="526" w:type="pct"/>
            <w:tcBorders>
              <w:left w:val="single" w:sz="4" w:space="0" w:color="auto"/>
              <w:bottom w:val="single" w:sz="4" w:space="0" w:color="auto"/>
              <w:right w:val="single" w:sz="4" w:space="0" w:color="auto"/>
            </w:tcBorders>
            <w:vAlign w:val="center"/>
          </w:tcPr>
          <w:p w:rsidR="00947FFE" w:rsidRPr="005C7D6D" w:rsidRDefault="001B5BC8" w:rsidP="00B54282">
            <w:pPr>
              <w:jc w:val="center"/>
              <w:rPr>
                <w:rFonts w:ascii="Times New Roman" w:hAnsi="Times New Roman"/>
                <w:bCs/>
                <w:color w:val="000000"/>
                <w:sz w:val="24"/>
                <w:szCs w:val="24"/>
              </w:rPr>
            </w:pPr>
            <w:r>
              <w:rPr>
                <w:rFonts w:ascii="Times New Roman" w:hAnsi="Times New Roman"/>
                <w:bCs/>
                <w:color w:val="000000"/>
                <w:sz w:val="24"/>
                <w:szCs w:val="24"/>
              </w:rPr>
              <w:t>8 </w:t>
            </w:r>
            <w:r w:rsidR="00B54282">
              <w:rPr>
                <w:rFonts w:ascii="Times New Roman" w:hAnsi="Times New Roman"/>
                <w:bCs/>
                <w:color w:val="000000"/>
                <w:sz w:val="24"/>
                <w:szCs w:val="24"/>
              </w:rPr>
              <w:t>3</w:t>
            </w:r>
            <w:r>
              <w:rPr>
                <w:rFonts w:ascii="Times New Roman" w:hAnsi="Times New Roman"/>
                <w:bCs/>
                <w:color w:val="000000"/>
                <w:sz w:val="24"/>
                <w:szCs w:val="24"/>
              </w:rPr>
              <w:t>99,9</w:t>
            </w:r>
          </w:p>
        </w:tc>
        <w:tc>
          <w:tcPr>
            <w:tcW w:w="478" w:type="pct"/>
            <w:tcBorders>
              <w:left w:val="single" w:sz="4" w:space="0" w:color="auto"/>
              <w:bottom w:val="single" w:sz="4" w:space="0" w:color="auto"/>
              <w:right w:val="single" w:sz="4" w:space="0" w:color="auto"/>
            </w:tcBorders>
          </w:tcPr>
          <w:p w:rsidR="00947FFE" w:rsidRPr="005C7D6D" w:rsidRDefault="001B5BC8" w:rsidP="00947FFE">
            <w:pPr>
              <w:autoSpaceDE w:val="0"/>
              <w:autoSpaceDN w:val="0"/>
              <w:adjustRightInd w:val="0"/>
              <w:jc w:val="center"/>
              <w:rPr>
                <w:rFonts w:ascii="Times New Roman" w:hAnsi="Times New Roman"/>
                <w:sz w:val="24"/>
                <w:szCs w:val="24"/>
              </w:rPr>
            </w:pPr>
            <w:r>
              <w:rPr>
                <w:rFonts w:ascii="Times New Roman" w:hAnsi="Times New Roman"/>
                <w:sz w:val="24"/>
                <w:szCs w:val="24"/>
              </w:rPr>
              <w:t>2 696,5</w:t>
            </w:r>
          </w:p>
        </w:tc>
        <w:tc>
          <w:tcPr>
            <w:tcW w:w="478" w:type="pct"/>
            <w:tcBorders>
              <w:left w:val="single" w:sz="4" w:space="0" w:color="auto"/>
              <w:bottom w:val="single" w:sz="4" w:space="0" w:color="auto"/>
              <w:right w:val="single" w:sz="4" w:space="0" w:color="auto"/>
            </w:tcBorders>
          </w:tcPr>
          <w:p w:rsidR="00947FFE" w:rsidRPr="005C7D6D" w:rsidRDefault="001B5BC8" w:rsidP="005576DE">
            <w:pPr>
              <w:autoSpaceDE w:val="0"/>
              <w:autoSpaceDN w:val="0"/>
              <w:adjustRightInd w:val="0"/>
              <w:jc w:val="center"/>
              <w:rPr>
                <w:rFonts w:ascii="Times New Roman" w:hAnsi="Times New Roman"/>
                <w:sz w:val="24"/>
                <w:szCs w:val="24"/>
              </w:rPr>
            </w:pPr>
            <w:r>
              <w:rPr>
                <w:rFonts w:ascii="Times New Roman" w:hAnsi="Times New Roman"/>
                <w:sz w:val="24"/>
                <w:szCs w:val="24"/>
              </w:rPr>
              <w:t>1 459,2</w:t>
            </w:r>
          </w:p>
        </w:tc>
        <w:tc>
          <w:tcPr>
            <w:tcW w:w="481" w:type="pct"/>
            <w:tcBorders>
              <w:left w:val="single" w:sz="4" w:space="0" w:color="auto"/>
              <w:bottom w:val="single" w:sz="4" w:space="0" w:color="auto"/>
              <w:right w:val="single" w:sz="4" w:space="0" w:color="auto"/>
            </w:tcBorders>
          </w:tcPr>
          <w:p w:rsidR="00947FFE" w:rsidRPr="005C7D6D" w:rsidRDefault="001B5BC8" w:rsidP="005576DE">
            <w:pPr>
              <w:autoSpaceDE w:val="0"/>
              <w:autoSpaceDN w:val="0"/>
              <w:adjustRightInd w:val="0"/>
              <w:jc w:val="center"/>
              <w:rPr>
                <w:rFonts w:ascii="Times New Roman" w:hAnsi="Times New Roman"/>
                <w:sz w:val="24"/>
                <w:szCs w:val="24"/>
              </w:rPr>
            </w:pPr>
            <w:r>
              <w:rPr>
                <w:rFonts w:ascii="Times New Roman" w:hAnsi="Times New Roman"/>
                <w:sz w:val="24"/>
                <w:szCs w:val="24"/>
              </w:rPr>
              <w:t>1 459,2</w:t>
            </w:r>
          </w:p>
        </w:tc>
        <w:tc>
          <w:tcPr>
            <w:tcW w:w="478" w:type="pct"/>
            <w:tcBorders>
              <w:left w:val="single" w:sz="4" w:space="0" w:color="auto"/>
              <w:bottom w:val="single" w:sz="4" w:space="0" w:color="auto"/>
              <w:right w:val="single" w:sz="4" w:space="0" w:color="auto"/>
            </w:tcBorders>
          </w:tcPr>
          <w:p w:rsidR="00947FFE" w:rsidRDefault="001B5BC8" w:rsidP="005576DE">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1 342,5</w:t>
            </w:r>
          </w:p>
        </w:tc>
        <w:tc>
          <w:tcPr>
            <w:tcW w:w="478" w:type="pct"/>
            <w:tcBorders>
              <w:left w:val="single" w:sz="4" w:space="0" w:color="auto"/>
              <w:bottom w:val="single" w:sz="4" w:space="0" w:color="auto"/>
              <w:right w:val="single" w:sz="4" w:space="0" w:color="auto"/>
            </w:tcBorders>
          </w:tcPr>
          <w:p w:rsidR="00947FFE" w:rsidRDefault="001B5BC8" w:rsidP="00B54282">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1 </w:t>
            </w:r>
            <w:r w:rsidR="00B54282">
              <w:rPr>
                <w:rFonts w:ascii="Times New Roman" w:hAnsi="Times New Roman"/>
                <w:bCs/>
                <w:color w:val="000000"/>
                <w:sz w:val="24"/>
                <w:szCs w:val="24"/>
              </w:rPr>
              <w:t>4</w:t>
            </w:r>
            <w:r>
              <w:rPr>
                <w:rFonts w:ascii="Times New Roman" w:hAnsi="Times New Roman"/>
                <w:bCs/>
                <w:color w:val="000000"/>
                <w:sz w:val="24"/>
                <w:szCs w:val="24"/>
              </w:rPr>
              <w:t>42,5</w:t>
            </w:r>
          </w:p>
        </w:tc>
      </w:tr>
      <w:tr w:rsidR="00947FFE" w:rsidRPr="00CA36C9" w:rsidTr="00947FFE">
        <w:trPr>
          <w:tblCellSpacing w:w="5" w:type="nil"/>
        </w:trPr>
        <w:tc>
          <w:tcPr>
            <w:tcW w:w="2081" w:type="pct"/>
            <w:tcBorders>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rPr>
                <w:rFonts w:ascii="Times New Roman" w:hAnsi="Times New Roman"/>
                <w:sz w:val="24"/>
                <w:szCs w:val="24"/>
              </w:rPr>
            </w:pPr>
            <w:r w:rsidRPr="005C7D6D">
              <w:rPr>
                <w:rFonts w:ascii="Times New Roman" w:hAnsi="Times New Roman"/>
                <w:sz w:val="24"/>
                <w:szCs w:val="24"/>
              </w:rPr>
              <w:t>Бюджет Астраханской области (субвенции)</w:t>
            </w:r>
          </w:p>
        </w:tc>
        <w:tc>
          <w:tcPr>
            <w:tcW w:w="526" w:type="pct"/>
            <w:tcBorders>
              <w:left w:val="single" w:sz="4" w:space="0" w:color="auto"/>
              <w:bottom w:val="single" w:sz="4" w:space="0" w:color="auto"/>
              <w:right w:val="single" w:sz="4" w:space="0" w:color="auto"/>
            </w:tcBorders>
            <w:vAlign w:val="center"/>
          </w:tcPr>
          <w:p w:rsidR="00947FFE" w:rsidRPr="005C7D6D" w:rsidRDefault="00BE6A9D" w:rsidP="001F45BB">
            <w:pPr>
              <w:jc w:val="center"/>
              <w:rPr>
                <w:rFonts w:ascii="Times New Roman" w:hAnsi="Times New Roman"/>
                <w:bCs/>
                <w:color w:val="000000"/>
                <w:sz w:val="24"/>
                <w:szCs w:val="24"/>
              </w:rPr>
            </w:pPr>
            <w:r w:rsidRPr="00BE6A9D">
              <w:rPr>
                <w:rFonts w:ascii="Times New Roman" w:hAnsi="Times New Roman"/>
                <w:bCs/>
                <w:color w:val="000000"/>
                <w:sz w:val="24"/>
                <w:szCs w:val="24"/>
              </w:rPr>
              <w:t>2 958,1</w:t>
            </w:r>
          </w:p>
        </w:tc>
        <w:tc>
          <w:tcPr>
            <w:tcW w:w="478" w:type="pct"/>
            <w:tcBorders>
              <w:left w:val="single" w:sz="4" w:space="0" w:color="auto"/>
              <w:bottom w:val="single" w:sz="4" w:space="0" w:color="auto"/>
              <w:right w:val="single" w:sz="4" w:space="0" w:color="auto"/>
            </w:tcBorders>
            <w:vAlign w:val="center"/>
          </w:tcPr>
          <w:p w:rsidR="00947FFE" w:rsidRPr="005C7D6D" w:rsidRDefault="00947FFE" w:rsidP="005576DE">
            <w:pPr>
              <w:jc w:val="center"/>
              <w:rPr>
                <w:rFonts w:ascii="Times New Roman" w:hAnsi="Times New Roman"/>
                <w:bCs/>
                <w:color w:val="000000"/>
                <w:sz w:val="24"/>
                <w:szCs w:val="24"/>
              </w:rPr>
            </w:pPr>
            <w:r>
              <w:rPr>
                <w:rFonts w:ascii="Times New Roman" w:hAnsi="Times New Roman"/>
                <w:bCs/>
                <w:color w:val="000000"/>
                <w:sz w:val="24"/>
                <w:szCs w:val="24"/>
              </w:rPr>
              <w:t>859,3</w:t>
            </w:r>
          </w:p>
        </w:tc>
        <w:tc>
          <w:tcPr>
            <w:tcW w:w="478" w:type="pct"/>
            <w:tcBorders>
              <w:left w:val="single" w:sz="4" w:space="0" w:color="auto"/>
              <w:bottom w:val="single" w:sz="4" w:space="0" w:color="auto"/>
              <w:right w:val="single" w:sz="4" w:space="0" w:color="auto"/>
            </w:tcBorders>
          </w:tcPr>
          <w:p w:rsidR="00947FFE" w:rsidRPr="005C7D6D" w:rsidRDefault="00D56117" w:rsidP="005576DE">
            <w:pPr>
              <w:jc w:val="center"/>
              <w:rPr>
                <w:sz w:val="24"/>
                <w:szCs w:val="24"/>
              </w:rPr>
            </w:pPr>
            <w:r>
              <w:rPr>
                <w:rFonts w:ascii="Times New Roman" w:hAnsi="Times New Roman"/>
                <w:bCs/>
                <w:color w:val="000000"/>
                <w:sz w:val="24"/>
                <w:szCs w:val="24"/>
              </w:rPr>
              <w:t>524,7</w:t>
            </w:r>
          </w:p>
        </w:tc>
        <w:tc>
          <w:tcPr>
            <w:tcW w:w="481" w:type="pct"/>
            <w:tcBorders>
              <w:left w:val="single" w:sz="4" w:space="0" w:color="auto"/>
              <w:bottom w:val="single" w:sz="4" w:space="0" w:color="auto"/>
              <w:right w:val="single" w:sz="4" w:space="0" w:color="auto"/>
            </w:tcBorders>
          </w:tcPr>
          <w:p w:rsidR="00947FFE" w:rsidRPr="005C7D6D" w:rsidRDefault="001B5BC8" w:rsidP="005576DE">
            <w:pPr>
              <w:jc w:val="center"/>
              <w:rPr>
                <w:sz w:val="24"/>
                <w:szCs w:val="24"/>
              </w:rPr>
            </w:pPr>
            <w:r>
              <w:rPr>
                <w:rFonts w:ascii="Times New Roman" w:hAnsi="Times New Roman"/>
                <w:bCs/>
                <w:color w:val="000000"/>
                <w:sz w:val="24"/>
                <w:szCs w:val="24"/>
              </w:rPr>
              <w:t>524,7</w:t>
            </w:r>
          </w:p>
        </w:tc>
        <w:tc>
          <w:tcPr>
            <w:tcW w:w="478" w:type="pct"/>
            <w:tcBorders>
              <w:left w:val="single" w:sz="4" w:space="0" w:color="auto"/>
              <w:bottom w:val="single" w:sz="4" w:space="0" w:color="auto"/>
              <w:right w:val="single" w:sz="4" w:space="0" w:color="auto"/>
            </w:tcBorders>
          </w:tcPr>
          <w:p w:rsidR="00947FFE" w:rsidRDefault="001B5BC8" w:rsidP="008B4B7B">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c>
          <w:tcPr>
            <w:tcW w:w="478" w:type="pct"/>
            <w:tcBorders>
              <w:left w:val="single" w:sz="4" w:space="0" w:color="auto"/>
              <w:bottom w:val="single" w:sz="4" w:space="0" w:color="auto"/>
              <w:right w:val="single" w:sz="4" w:space="0" w:color="auto"/>
            </w:tcBorders>
          </w:tcPr>
          <w:p w:rsidR="00947FFE" w:rsidRDefault="001B5BC8" w:rsidP="008B4B7B">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r>
      <w:tr w:rsidR="00947FFE" w:rsidRPr="00CA36C9" w:rsidTr="00947FFE">
        <w:trPr>
          <w:tblCellSpacing w:w="5" w:type="nil"/>
        </w:trPr>
        <w:tc>
          <w:tcPr>
            <w:tcW w:w="2081" w:type="pct"/>
            <w:tcBorders>
              <w:top w:val="single" w:sz="4" w:space="0" w:color="auto"/>
              <w:left w:val="single" w:sz="4" w:space="0" w:color="auto"/>
              <w:bottom w:val="single" w:sz="4" w:space="0" w:color="auto"/>
              <w:right w:val="single" w:sz="4" w:space="0" w:color="auto"/>
            </w:tcBorders>
          </w:tcPr>
          <w:p w:rsidR="00947FFE" w:rsidRPr="005C7D6D" w:rsidRDefault="00947FFE" w:rsidP="005576DE">
            <w:pPr>
              <w:autoSpaceDE w:val="0"/>
              <w:autoSpaceDN w:val="0"/>
              <w:adjustRightInd w:val="0"/>
              <w:rPr>
                <w:rFonts w:ascii="Times New Roman" w:hAnsi="Times New Roman"/>
                <w:sz w:val="24"/>
                <w:szCs w:val="24"/>
              </w:rPr>
            </w:pPr>
            <w:r w:rsidRPr="005C7D6D">
              <w:rPr>
                <w:rFonts w:ascii="Times New Roman" w:hAnsi="Times New Roman"/>
                <w:sz w:val="24"/>
                <w:szCs w:val="24"/>
              </w:rPr>
              <w:t>Итого:</w:t>
            </w:r>
          </w:p>
        </w:tc>
        <w:tc>
          <w:tcPr>
            <w:tcW w:w="526" w:type="pct"/>
            <w:tcBorders>
              <w:top w:val="single" w:sz="4" w:space="0" w:color="auto"/>
              <w:left w:val="single" w:sz="4" w:space="0" w:color="auto"/>
              <w:bottom w:val="single" w:sz="4" w:space="0" w:color="auto"/>
              <w:right w:val="single" w:sz="4" w:space="0" w:color="auto"/>
            </w:tcBorders>
            <w:vAlign w:val="center"/>
          </w:tcPr>
          <w:p w:rsidR="00947FFE" w:rsidRPr="005C7D6D" w:rsidRDefault="001B5BC8" w:rsidP="00BE6A9D">
            <w:pPr>
              <w:jc w:val="center"/>
              <w:rPr>
                <w:rFonts w:ascii="Times New Roman" w:hAnsi="Times New Roman"/>
                <w:bCs/>
                <w:color w:val="000000"/>
                <w:sz w:val="24"/>
                <w:szCs w:val="24"/>
              </w:rPr>
            </w:pPr>
            <w:r>
              <w:rPr>
                <w:rFonts w:ascii="Times New Roman" w:hAnsi="Times New Roman"/>
                <w:bCs/>
                <w:color w:val="000000"/>
                <w:sz w:val="24"/>
                <w:szCs w:val="24"/>
              </w:rPr>
              <w:t>11</w:t>
            </w:r>
            <w:r w:rsidR="00D56117">
              <w:rPr>
                <w:rFonts w:ascii="Times New Roman" w:hAnsi="Times New Roman"/>
                <w:bCs/>
                <w:color w:val="000000"/>
                <w:sz w:val="24"/>
                <w:szCs w:val="24"/>
              </w:rPr>
              <w:t> 35</w:t>
            </w:r>
            <w:r w:rsidR="00BE6A9D">
              <w:rPr>
                <w:rFonts w:ascii="Times New Roman" w:hAnsi="Times New Roman"/>
                <w:bCs/>
                <w:color w:val="000000"/>
                <w:sz w:val="24"/>
                <w:szCs w:val="24"/>
              </w:rPr>
              <w:t>8</w:t>
            </w:r>
            <w:r w:rsidR="00D56117">
              <w:rPr>
                <w:rFonts w:ascii="Times New Roman" w:hAnsi="Times New Roman"/>
                <w:bCs/>
                <w:color w:val="000000"/>
                <w:sz w:val="24"/>
                <w:szCs w:val="24"/>
              </w:rPr>
              <w:t>,</w:t>
            </w:r>
            <w:r w:rsidR="00BE6A9D">
              <w:rPr>
                <w:rFonts w:ascii="Times New Roman" w:hAnsi="Times New Roman"/>
                <w:bCs/>
                <w:color w:val="000000"/>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5C7D6D" w:rsidRDefault="001B5BC8" w:rsidP="00947FFE">
            <w:pPr>
              <w:jc w:val="center"/>
              <w:rPr>
                <w:rFonts w:ascii="Times New Roman" w:hAnsi="Times New Roman"/>
                <w:bCs/>
                <w:color w:val="000000"/>
                <w:sz w:val="24"/>
                <w:szCs w:val="24"/>
              </w:rPr>
            </w:pPr>
            <w:r>
              <w:rPr>
                <w:rFonts w:ascii="Times New Roman" w:hAnsi="Times New Roman"/>
                <w:bCs/>
                <w:color w:val="000000"/>
                <w:sz w:val="24"/>
                <w:szCs w:val="24"/>
              </w:rPr>
              <w:t>3 555,8</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5C7D6D" w:rsidRDefault="00D56117" w:rsidP="00F3049E">
            <w:pPr>
              <w:jc w:val="center"/>
              <w:rPr>
                <w:rFonts w:ascii="Times New Roman" w:hAnsi="Times New Roman"/>
                <w:bCs/>
                <w:color w:val="000000"/>
                <w:sz w:val="24"/>
                <w:szCs w:val="24"/>
              </w:rPr>
            </w:pPr>
            <w:r>
              <w:rPr>
                <w:rFonts w:ascii="Times New Roman" w:hAnsi="Times New Roman"/>
                <w:bCs/>
                <w:color w:val="000000"/>
                <w:sz w:val="24"/>
                <w:szCs w:val="24"/>
              </w:rPr>
              <w:t>1 983,9</w:t>
            </w:r>
          </w:p>
        </w:tc>
        <w:tc>
          <w:tcPr>
            <w:tcW w:w="481" w:type="pct"/>
            <w:tcBorders>
              <w:top w:val="single" w:sz="4" w:space="0" w:color="auto"/>
              <w:left w:val="single" w:sz="4" w:space="0" w:color="auto"/>
              <w:bottom w:val="single" w:sz="4" w:space="0" w:color="auto"/>
              <w:right w:val="single" w:sz="4" w:space="0" w:color="auto"/>
            </w:tcBorders>
            <w:vAlign w:val="center"/>
          </w:tcPr>
          <w:p w:rsidR="00947FFE" w:rsidRPr="005C7D6D" w:rsidRDefault="001B5BC8" w:rsidP="005576DE">
            <w:pPr>
              <w:jc w:val="center"/>
              <w:rPr>
                <w:rFonts w:ascii="Times New Roman" w:hAnsi="Times New Roman"/>
                <w:bCs/>
                <w:color w:val="000000"/>
                <w:sz w:val="24"/>
                <w:szCs w:val="24"/>
              </w:rPr>
            </w:pPr>
            <w:r>
              <w:rPr>
                <w:rFonts w:ascii="Times New Roman" w:hAnsi="Times New Roman"/>
                <w:bCs/>
                <w:color w:val="000000"/>
                <w:sz w:val="24"/>
                <w:szCs w:val="24"/>
              </w:rPr>
              <w:t>1 983,9</w:t>
            </w:r>
          </w:p>
        </w:tc>
        <w:tc>
          <w:tcPr>
            <w:tcW w:w="478" w:type="pct"/>
            <w:tcBorders>
              <w:top w:val="single" w:sz="4" w:space="0" w:color="auto"/>
              <w:left w:val="single" w:sz="4" w:space="0" w:color="auto"/>
              <w:bottom w:val="single" w:sz="4" w:space="0" w:color="auto"/>
              <w:right w:val="single" w:sz="4" w:space="0" w:color="auto"/>
            </w:tcBorders>
          </w:tcPr>
          <w:p w:rsidR="00947FFE" w:rsidRDefault="001B5BC8"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1 867,2</w:t>
            </w:r>
          </w:p>
        </w:tc>
        <w:tc>
          <w:tcPr>
            <w:tcW w:w="478" w:type="pct"/>
            <w:tcBorders>
              <w:top w:val="single" w:sz="4" w:space="0" w:color="auto"/>
              <w:left w:val="single" w:sz="4" w:space="0" w:color="auto"/>
              <w:bottom w:val="single" w:sz="4" w:space="0" w:color="auto"/>
              <w:right w:val="single" w:sz="4" w:space="0" w:color="auto"/>
            </w:tcBorders>
          </w:tcPr>
          <w:p w:rsidR="00947FFE" w:rsidRDefault="001B5BC8" w:rsidP="00B54282">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1 </w:t>
            </w:r>
            <w:r w:rsidR="00B54282">
              <w:rPr>
                <w:rFonts w:ascii="Times New Roman" w:hAnsi="Times New Roman"/>
                <w:bCs/>
                <w:color w:val="000000"/>
                <w:sz w:val="24"/>
                <w:szCs w:val="24"/>
              </w:rPr>
              <w:t>9</w:t>
            </w:r>
            <w:r>
              <w:rPr>
                <w:rFonts w:ascii="Times New Roman" w:hAnsi="Times New Roman"/>
                <w:bCs/>
                <w:color w:val="000000"/>
                <w:sz w:val="24"/>
                <w:szCs w:val="24"/>
              </w:rPr>
              <w:t>67,2</w:t>
            </w:r>
          </w:p>
        </w:tc>
      </w:tr>
      <w:tr w:rsidR="00947FFE" w:rsidRPr="00CA36C9" w:rsidTr="00947FFE">
        <w:trPr>
          <w:tblCellSpacing w:w="5" w:type="nil"/>
        </w:trPr>
        <w:tc>
          <w:tcPr>
            <w:tcW w:w="5000" w:type="pct"/>
            <w:gridSpan w:val="7"/>
            <w:tcBorders>
              <w:top w:val="single" w:sz="4" w:space="0" w:color="auto"/>
              <w:left w:val="single" w:sz="4" w:space="0" w:color="auto"/>
              <w:bottom w:val="single" w:sz="4" w:space="0" w:color="auto"/>
              <w:right w:val="single" w:sz="4" w:space="0" w:color="auto"/>
            </w:tcBorders>
          </w:tcPr>
          <w:p w:rsidR="00947FFE" w:rsidRPr="005C7D6D" w:rsidRDefault="00947FFE" w:rsidP="00947FFE">
            <w:pPr>
              <w:jc w:val="center"/>
              <w:rPr>
                <w:rFonts w:ascii="Times New Roman" w:hAnsi="Times New Roman"/>
                <w:bCs/>
                <w:color w:val="000000"/>
                <w:sz w:val="24"/>
                <w:szCs w:val="24"/>
              </w:rPr>
            </w:pPr>
            <w:r w:rsidRPr="005C7D6D">
              <w:rPr>
                <w:rFonts w:ascii="Times New Roman" w:hAnsi="Times New Roman"/>
                <w:bCs/>
                <w:color w:val="000000"/>
                <w:sz w:val="24"/>
                <w:szCs w:val="24"/>
              </w:rPr>
              <w:t>Подпрограмма «Комплексное развитие систем коммунальной инфраструктуры поселений Ахтубинского района на 2016-20</w:t>
            </w:r>
            <w:r>
              <w:rPr>
                <w:rFonts w:ascii="Times New Roman" w:hAnsi="Times New Roman"/>
                <w:bCs/>
                <w:color w:val="000000"/>
                <w:sz w:val="24"/>
                <w:szCs w:val="24"/>
              </w:rPr>
              <w:t>20</w:t>
            </w:r>
            <w:r w:rsidRPr="005C7D6D">
              <w:rPr>
                <w:rFonts w:ascii="Times New Roman" w:hAnsi="Times New Roman"/>
                <w:bCs/>
                <w:color w:val="000000"/>
                <w:sz w:val="24"/>
                <w:szCs w:val="24"/>
              </w:rPr>
              <w:t xml:space="preserve"> годы»</w:t>
            </w:r>
          </w:p>
        </w:tc>
      </w:tr>
      <w:tr w:rsidR="00947FFE" w:rsidRPr="00906CFC" w:rsidTr="00947FFE">
        <w:trPr>
          <w:tblCellSpacing w:w="5" w:type="nil"/>
        </w:trPr>
        <w:tc>
          <w:tcPr>
            <w:tcW w:w="2081" w:type="pct"/>
            <w:tcBorders>
              <w:top w:val="single" w:sz="4" w:space="0" w:color="auto"/>
              <w:left w:val="single" w:sz="4" w:space="0" w:color="auto"/>
              <w:bottom w:val="single" w:sz="4" w:space="0" w:color="auto"/>
              <w:right w:val="single" w:sz="4" w:space="0" w:color="auto"/>
            </w:tcBorders>
          </w:tcPr>
          <w:p w:rsidR="00947FFE" w:rsidRPr="004521E2" w:rsidRDefault="00947FFE" w:rsidP="005576DE">
            <w:pPr>
              <w:autoSpaceDE w:val="0"/>
              <w:autoSpaceDN w:val="0"/>
              <w:adjustRightInd w:val="0"/>
              <w:rPr>
                <w:rFonts w:ascii="Times New Roman" w:hAnsi="Times New Roman"/>
                <w:sz w:val="24"/>
                <w:szCs w:val="24"/>
              </w:rPr>
            </w:pPr>
            <w:r w:rsidRPr="004521E2">
              <w:rPr>
                <w:rFonts w:ascii="Times New Roman" w:hAnsi="Times New Roman"/>
                <w:sz w:val="24"/>
                <w:szCs w:val="24"/>
              </w:rPr>
              <w:t>Бюджет МО «Ахтубинский район»</w:t>
            </w:r>
          </w:p>
        </w:tc>
        <w:tc>
          <w:tcPr>
            <w:tcW w:w="526" w:type="pct"/>
            <w:tcBorders>
              <w:top w:val="single" w:sz="4" w:space="0" w:color="auto"/>
              <w:left w:val="single" w:sz="4" w:space="0" w:color="auto"/>
              <w:bottom w:val="single" w:sz="4" w:space="0" w:color="auto"/>
              <w:right w:val="single" w:sz="4" w:space="0" w:color="auto"/>
            </w:tcBorders>
            <w:vAlign w:val="center"/>
          </w:tcPr>
          <w:p w:rsidR="00947FFE" w:rsidRPr="004521E2" w:rsidRDefault="00E9602D" w:rsidP="00947FFE">
            <w:pPr>
              <w:jc w:val="center"/>
              <w:rPr>
                <w:rFonts w:ascii="Times New Roman" w:hAnsi="Times New Roman"/>
                <w:bCs/>
                <w:color w:val="000000"/>
                <w:sz w:val="24"/>
                <w:szCs w:val="24"/>
              </w:rPr>
            </w:pPr>
            <w:r>
              <w:rPr>
                <w:rFonts w:ascii="Times New Roman" w:hAnsi="Times New Roman"/>
                <w:bCs/>
                <w:color w:val="000000"/>
                <w:sz w:val="24"/>
                <w:szCs w:val="24"/>
              </w:rPr>
              <w:t>10 080,7</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E9602D" w:rsidP="00947FFE">
            <w:pPr>
              <w:jc w:val="center"/>
              <w:rPr>
                <w:rFonts w:ascii="Times New Roman" w:hAnsi="Times New Roman"/>
                <w:bCs/>
                <w:color w:val="000000"/>
                <w:sz w:val="24"/>
                <w:szCs w:val="24"/>
              </w:rPr>
            </w:pPr>
            <w:r>
              <w:rPr>
                <w:rFonts w:ascii="Times New Roman" w:hAnsi="Times New Roman"/>
                <w:sz w:val="24"/>
                <w:szCs w:val="24"/>
              </w:rPr>
              <w:t>4 154,6</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F3049E" w:rsidP="005576DE">
            <w:pPr>
              <w:jc w:val="center"/>
              <w:rPr>
                <w:rFonts w:ascii="Times New Roman" w:hAnsi="Times New Roman"/>
                <w:bCs/>
                <w:color w:val="000000"/>
                <w:sz w:val="24"/>
                <w:szCs w:val="24"/>
              </w:rPr>
            </w:pPr>
            <w:r w:rsidRPr="00F3049E">
              <w:rPr>
                <w:rFonts w:ascii="Times New Roman" w:hAnsi="Times New Roman"/>
                <w:bCs/>
                <w:color w:val="000000"/>
                <w:sz w:val="24"/>
                <w:szCs w:val="24"/>
              </w:rPr>
              <w:t>2 226,1</w:t>
            </w:r>
          </w:p>
        </w:tc>
        <w:tc>
          <w:tcPr>
            <w:tcW w:w="481"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3 700,0</w:t>
            </w:r>
          </w:p>
        </w:tc>
        <w:tc>
          <w:tcPr>
            <w:tcW w:w="478" w:type="pct"/>
            <w:tcBorders>
              <w:top w:val="single" w:sz="4" w:space="0" w:color="auto"/>
              <w:left w:val="single" w:sz="4" w:space="0" w:color="auto"/>
              <w:bottom w:val="single" w:sz="4" w:space="0" w:color="auto"/>
              <w:right w:val="single" w:sz="4" w:space="0" w:color="auto"/>
            </w:tcBorders>
          </w:tcPr>
          <w:p w:rsidR="00947FFE" w:rsidRDefault="00947FFE"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tcPr>
          <w:p w:rsidR="00947FFE" w:rsidRDefault="00947FFE"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0,0</w:t>
            </w:r>
          </w:p>
        </w:tc>
      </w:tr>
      <w:tr w:rsidR="00947FFE" w:rsidRPr="00906CFC" w:rsidTr="00947FFE">
        <w:trPr>
          <w:trHeight w:val="625"/>
          <w:tblCellSpacing w:w="5" w:type="nil"/>
        </w:trPr>
        <w:tc>
          <w:tcPr>
            <w:tcW w:w="5000" w:type="pct"/>
            <w:gridSpan w:val="7"/>
            <w:tcBorders>
              <w:top w:val="single" w:sz="4" w:space="0" w:color="auto"/>
              <w:left w:val="single" w:sz="4" w:space="0" w:color="auto"/>
              <w:bottom w:val="single" w:sz="4" w:space="0" w:color="auto"/>
              <w:right w:val="single" w:sz="4" w:space="0" w:color="auto"/>
            </w:tcBorders>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 xml:space="preserve">Подпрограмма «Строительство и реконструкция объектов капитального строительства на территории  Ахтубинского района </w:t>
            </w:r>
          </w:p>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на 2016-20</w:t>
            </w:r>
            <w:r>
              <w:rPr>
                <w:rFonts w:ascii="Times New Roman" w:hAnsi="Times New Roman"/>
                <w:bCs/>
                <w:color w:val="000000"/>
                <w:sz w:val="24"/>
                <w:szCs w:val="24"/>
              </w:rPr>
              <w:t>20</w:t>
            </w:r>
            <w:r w:rsidRPr="004521E2">
              <w:rPr>
                <w:rFonts w:ascii="Times New Roman" w:hAnsi="Times New Roman"/>
                <w:bCs/>
                <w:color w:val="000000"/>
                <w:sz w:val="24"/>
                <w:szCs w:val="24"/>
              </w:rPr>
              <w:t xml:space="preserve"> годы»</w:t>
            </w:r>
          </w:p>
        </w:tc>
      </w:tr>
      <w:tr w:rsidR="00947FFE" w:rsidRPr="00906CFC" w:rsidTr="00947FFE">
        <w:trPr>
          <w:tblCellSpacing w:w="5" w:type="nil"/>
        </w:trPr>
        <w:tc>
          <w:tcPr>
            <w:tcW w:w="2081" w:type="pct"/>
            <w:tcBorders>
              <w:top w:val="single" w:sz="4" w:space="0" w:color="auto"/>
              <w:left w:val="single" w:sz="4" w:space="0" w:color="auto"/>
              <w:bottom w:val="single" w:sz="4" w:space="0" w:color="auto"/>
              <w:right w:val="single" w:sz="4" w:space="0" w:color="auto"/>
            </w:tcBorders>
          </w:tcPr>
          <w:p w:rsidR="00947FFE" w:rsidRPr="004521E2" w:rsidRDefault="00947FFE" w:rsidP="005576DE">
            <w:pPr>
              <w:autoSpaceDE w:val="0"/>
              <w:autoSpaceDN w:val="0"/>
              <w:adjustRightInd w:val="0"/>
              <w:rPr>
                <w:rFonts w:ascii="Times New Roman" w:hAnsi="Times New Roman"/>
                <w:sz w:val="24"/>
                <w:szCs w:val="24"/>
              </w:rPr>
            </w:pPr>
            <w:r w:rsidRPr="004521E2">
              <w:rPr>
                <w:rFonts w:ascii="Times New Roman" w:hAnsi="Times New Roman"/>
                <w:sz w:val="24"/>
                <w:szCs w:val="24"/>
              </w:rPr>
              <w:t>Бюджет МО «Ахтубинский район»</w:t>
            </w:r>
          </w:p>
        </w:tc>
        <w:tc>
          <w:tcPr>
            <w:tcW w:w="526" w:type="pct"/>
            <w:tcBorders>
              <w:top w:val="single" w:sz="4" w:space="0" w:color="auto"/>
              <w:left w:val="single" w:sz="4" w:space="0" w:color="auto"/>
              <w:bottom w:val="single" w:sz="4" w:space="0" w:color="auto"/>
              <w:right w:val="single" w:sz="4" w:space="0" w:color="auto"/>
            </w:tcBorders>
            <w:vAlign w:val="center"/>
          </w:tcPr>
          <w:p w:rsidR="00947FFE" w:rsidRPr="004521E2" w:rsidRDefault="008304F7" w:rsidP="005576DE">
            <w:pPr>
              <w:jc w:val="center"/>
              <w:rPr>
                <w:rFonts w:ascii="Times New Roman" w:hAnsi="Times New Roman"/>
                <w:bCs/>
                <w:color w:val="000000"/>
                <w:sz w:val="24"/>
                <w:szCs w:val="24"/>
              </w:rPr>
            </w:pPr>
            <w:r>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947FFE" w:rsidRPr="004521E2" w:rsidRDefault="008304F7" w:rsidP="005576DE">
            <w:pPr>
              <w:jc w:val="center"/>
              <w:rPr>
                <w:rFonts w:ascii="Times New Roman" w:hAnsi="Times New Roman"/>
                <w:bCs/>
                <w:color w:val="000000"/>
                <w:sz w:val="24"/>
                <w:szCs w:val="24"/>
              </w:rPr>
            </w:pPr>
            <w:r>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tcPr>
          <w:p w:rsidR="00947FFE" w:rsidRDefault="00947FFE"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tcPr>
          <w:p w:rsidR="00947FFE" w:rsidRDefault="00947FFE"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0,0</w:t>
            </w:r>
          </w:p>
        </w:tc>
      </w:tr>
      <w:tr w:rsidR="001B5BC8" w:rsidRPr="00906CFC" w:rsidTr="00947FFE">
        <w:trPr>
          <w:tblCellSpacing w:w="5" w:type="nil"/>
        </w:trPr>
        <w:tc>
          <w:tcPr>
            <w:tcW w:w="2081" w:type="pct"/>
            <w:tcBorders>
              <w:top w:val="single" w:sz="4" w:space="0" w:color="auto"/>
              <w:left w:val="single" w:sz="4" w:space="0" w:color="auto"/>
              <w:bottom w:val="single" w:sz="4" w:space="0" w:color="auto"/>
              <w:right w:val="single" w:sz="4" w:space="0" w:color="auto"/>
            </w:tcBorders>
          </w:tcPr>
          <w:p w:rsidR="001B5BC8" w:rsidRPr="004521E2" w:rsidRDefault="001B5BC8" w:rsidP="005576DE">
            <w:pPr>
              <w:autoSpaceDE w:val="0"/>
              <w:autoSpaceDN w:val="0"/>
              <w:adjustRightInd w:val="0"/>
              <w:rPr>
                <w:rFonts w:ascii="Times New Roman" w:hAnsi="Times New Roman"/>
                <w:sz w:val="24"/>
                <w:szCs w:val="24"/>
              </w:rPr>
            </w:pPr>
            <w:r w:rsidRPr="004521E2">
              <w:rPr>
                <w:rFonts w:ascii="Times New Roman" w:hAnsi="Times New Roman"/>
                <w:sz w:val="24"/>
                <w:szCs w:val="24"/>
              </w:rPr>
              <w:t>Бюджет Астраханской области (субвенции)</w:t>
            </w:r>
          </w:p>
        </w:tc>
        <w:tc>
          <w:tcPr>
            <w:tcW w:w="526" w:type="pct"/>
            <w:tcBorders>
              <w:top w:val="single" w:sz="4" w:space="0" w:color="auto"/>
              <w:left w:val="single" w:sz="4" w:space="0" w:color="auto"/>
              <w:bottom w:val="single" w:sz="4" w:space="0" w:color="auto"/>
              <w:right w:val="single" w:sz="4" w:space="0" w:color="auto"/>
            </w:tcBorders>
            <w:vAlign w:val="center"/>
          </w:tcPr>
          <w:p w:rsidR="001B5BC8" w:rsidRPr="005C7D6D" w:rsidRDefault="00BE6A9D" w:rsidP="00305E88">
            <w:pPr>
              <w:jc w:val="center"/>
              <w:rPr>
                <w:rFonts w:ascii="Times New Roman" w:hAnsi="Times New Roman"/>
                <w:bCs/>
                <w:color w:val="000000"/>
                <w:sz w:val="24"/>
                <w:szCs w:val="24"/>
              </w:rPr>
            </w:pPr>
            <w:r w:rsidRPr="00BE6A9D">
              <w:rPr>
                <w:rFonts w:ascii="Times New Roman" w:hAnsi="Times New Roman"/>
                <w:bCs/>
                <w:color w:val="000000"/>
                <w:sz w:val="24"/>
                <w:szCs w:val="24"/>
              </w:rPr>
              <w:t>2 958,1</w:t>
            </w:r>
          </w:p>
        </w:tc>
        <w:tc>
          <w:tcPr>
            <w:tcW w:w="478" w:type="pct"/>
            <w:tcBorders>
              <w:top w:val="single" w:sz="4" w:space="0" w:color="auto"/>
              <w:left w:val="single" w:sz="4" w:space="0" w:color="auto"/>
              <w:bottom w:val="single" w:sz="4" w:space="0" w:color="auto"/>
              <w:right w:val="single" w:sz="4" w:space="0" w:color="auto"/>
            </w:tcBorders>
            <w:vAlign w:val="center"/>
          </w:tcPr>
          <w:p w:rsidR="001B5BC8" w:rsidRPr="005C7D6D" w:rsidRDefault="001B5BC8" w:rsidP="00305E88">
            <w:pPr>
              <w:jc w:val="center"/>
              <w:rPr>
                <w:rFonts w:ascii="Times New Roman" w:hAnsi="Times New Roman"/>
                <w:bCs/>
                <w:color w:val="000000"/>
                <w:sz w:val="24"/>
                <w:szCs w:val="24"/>
              </w:rPr>
            </w:pPr>
            <w:r>
              <w:rPr>
                <w:rFonts w:ascii="Times New Roman" w:hAnsi="Times New Roman"/>
                <w:bCs/>
                <w:color w:val="000000"/>
                <w:sz w:val="24"/>
                <w:szCs w:val="24"/>
              </w:rPr>
              <w:t>859,3</w:t>
            </w:r>
          </w:p>
        </w:tc>
        <w:tc>
          <w:tcPr>
            <w:tcW w:w="478" w:type="pct"/>
            <w:tcBorders>
              <w:top w:val="single" w:sz="4" w:space="0" w:color="auto"/>
              <w:left w:val="single" w:sz="4" w:space="0" w:color="auto"/>
              <w:bottom w:val="single" w:sz="4" w:space="0" w:color="auto"/>
              <w:right w:val="single" w:sz="4" w:space="0" w:color="auto"/>
            </w:tcBorders>
          </w:tcPr>
          <w:p w:rsidR="001B5BC8" w:rsidRPr="005C7D6D" w:rsidRDefault="00D56117" w:rsidP="00305E88">
            <w:pPr>
              <w:jc w:val="center"/>
              <w:rPr>
                <w:sz w:val="24"/>
                <w:szCs w:val="24"/>
              </w:rPr>
            </w:pPr>
            <w:r>
              <w:rPr>
                <w:rFonts w:ascii="Times New Roman" w:hAnsi="Times New Roman"/>
                <w:bCs/>
                <w:color w:val="000000"/>
                <w:sz w:val="24"/>
                <w:szCs w:val="24"/>
              </w:rPr>
              <w:t>524,7</w:t>
            </w:r>
          </w:p>
        </w:tc>
        <w:tc>
          <w:tcPr>
            <w:tcW w:w="481" w:type="pct"/>
            <w:tcBorders>
              <w:top w:val="single" w:sz="4" w:space="0" w:color="auto"/>
              <w:left w:val="single" w:sz="4" w:space="0" w:color="auto"/>
              <w:bottom w:val="single" w:sz="4" w:space="0" w:color="auto"/>
              <w:right w:val="single" w:sz="4" w:space="0" w:color="auto"/>
            </w:tcBorders>
          </w:tcPr>
          <w:p w:rsidR="001B5BC8" w:rsidRPr="005C7D6D" w:rsidRDefault="001B5BC8" w:rsidP="00305E88">
            <w:pPr>
              <w:jc w:val="center"/>
              <w:rPr>
                <w:sz w:val="24"/>
                <w:szCs w:val="24"/>
              </w:rPr>
            </w:pPr>
            <w:r>
              <w:rPr>
                <w:rFonts w:ascii="Times New Roman" w:hAnsi="Times New Roman"/>
                <w:bCs/>
                <w:color w:val="000000"/>
                <w:sz w:val="24"/>
                <w:szCs w:val="24"/>
              </w:rPr>
              <w:t>524,7</w:t>
            </w:r>
          </w:p>
        </w:tc>
        <w:tc>
          <w:tcPr>
            <w:tcW w:w="478" w:type="pct"/>
            <w:tcBorders>
              <w:top w:val="single" w:sz="4" w:space="0" w:color="auto"/>
              <w:left w:val="single" w:sz="4" w:space="0" w:color="auto"/>
              <w:bottom w:val="single" w:sz="4" w:space="0" w:color="auto"/>
              <w:right w:val="single" w:sz="4" w:space="0" w:color="auto"/>
            </w:tcBorders>
          </w:tcPr>
          <w:p w:rsidR="001B5BC8" w:rsidRDefault="001B5BC8" w:rsidP="00305E88">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c>
          <w:tcPr>
            <w:tcW w:w="478" w:type="pct"/>
            <w:tcBorders>
              <w:top w:val="single" w:sz="4" w:space="0" w:color="auto"/>
              <w:left w:val="single" w:sz="4" w:space="0" w:color="auto"/>
              <w:bottom w:val="single" w:sz="4" w:space="0" w:color="auto"/>
              <w:right w:val="single" w:sz="4" w:space="0" w:color="auto"/>
            </w:tcBorders>
          </w:tcPr>
          <w:p w:rsidR="001B5BC8" w:rsidRDefault="001B5BC8" w:rsidP="00305E88">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r>
      <w:tr w:rsidR="001B5BC8" w:rsidRPr="00906CFC" w:rsidTr="00435C50">
        <w:trPr>
          <w:tblCellSpacing w:w="5" w:type="nil"/>
        </w:trPr>
        <w:tc>
          <w:tcPr>
            <w:tcW w:w="2081" w:type="pct"/>
            <w:tcBorders>
              <w:top w:val="single" w:sz="4" w:space="0" w:color="auto"/>
              <w:left w:val="single" w:sz="4" w:space="0" w:color="auto"/>
              <w:bottom w:val="single" w:sz="4" w:space="0" w:color="auto"/>
              <w:right w:val="single" w:sz="4" w:space="0" w:color="auto"/>
            </w:tcBorders>
          </w:tcPr>
          <w:p w:rsidR="001B5BC8" w:rsidRPr="004521E2" w:rsidRDefault="001B5BC8" w:rsidP="005576DE">
            <w:pPr>
              <w:autoSpaceDE w:val="0"/>
              <w:autoSpaceDN w:val="0"/>
              <w:adjustRightInd w:val="0"/>
              <w:rPr>
                <w:rFonts w:ascii="Times New Roman" w:hAnsi="Times New Roman"/>
                <w:sz w:val="24"/>
                <w:szCs w:val="24"/>
              </w:rPr>
            </w:pPr>
            <w:r w:rsidRPr="004521E2">
              <w:rPr>
                <w:rFonts w:ascii="Times New Roman" w:hAnsi="Times New Roman"/>
                <w:sz w:val="24"/>
                <w:szCs w:val="24"/>
              </w:rPr>
              <w:t>Итого:</w:t>
            </w:r>
          </w:p>
        </w:tc>
        <w:tc>
          <w:tcPr>
            <w:tcW w:w="526" w:type="pct"/>
            <w:tcBorders>
              <w:top w:val="single" w:sz="4" w:space="0" w:color="auto"/>
              <w:left w:val="single" w:sz="4" w:space="0" w:color="auto"/>
              <w:bottom w:val="single" w:sz="4" w:space="0" w:color="auto"/>
              <w:right w:val="single" w:sz="4" w:space="0" w:color="auto"/>
            </w:tcBorders>
            <w:vAlign w:val="center"/>
          </w:tcPr>
          <w:p w:rsidR="001B5BC8" w:rsidRPr="005C7D6D" w:rsidRDefault="00BE6A9D" w:rsidP="00305E88">
            <w:pPr>
              <w:jc w:val="center"/>
              <w:rPr>
                <w:rFonts w:ascii="Times New Roman" w:hAnsi="Times New Roman"/>
                <w:bCs/>
                <w:color w:val="000000"/>
                <w:sz w:val="24"/>
                <w:szCs w:val="24"/>
              </w:rPr>
            </w:pPr>
            <w:r w:rsidRPr="00BE6A9D">
              <w:rPr>
                <w:rFonts w:ascii="Times New Roman" w:hAnsi="Times New Roman"/>
                <w:bCs/>
                <w:color w:val="000000"/>
                <w:sz w:val="24"/>
                <w:szCs w:val="24"/>
              </w:rPr>
              <w:t>2 958,1</w:t>
            </w:r>
          </w:p>
        </w:tc>
        <w:tc>
          <w:tcPr>
            <w:tcW w:w="478" w:type="pct"/>
            <w:tcBorders>
              <w:top w:val="single" w:sz="4" w:space="0" w:color="auto"/>
              <w:left w:val="single" w:sz="4" w:space="0" w:color="auto"/>
              <w:bottom w:val="single" w:sz="4" w:space="0" w:color="auto"/>
              <w:right w:val="single" w:sz="4" w:space="0" w:color="auto"/>
            </w:tcBorders>
            <w:vAlign w:val="center"/>
          </w:tcPr>
          <w:p w:rsidR="001B5BC8" w:rsidRPr="005C7D6D" w:rsidRDefault="001B5BC8" w:rsidP="00305E88">
            <w:pPr>
              <w:jc w:val="center"/>
              <w:rPr>
                <w:rFonts w:ascii="Times New Roman" w:hAnsi="Times New Roman"/>
                <w:bCs/>
                <w:color w:val="000000"/>
                <w:sz w:val="24"/>
                <w:szCs w:val="24"/>
              </w:rPr>
            </w:pPr>
            <w:r>
              <w:rPr>
                <w:rFonts w:ascii="Times New Roman" w:hAnsi="Times New Roman"/>
                <w:bCs/>
                <w:color w:val="000000"/>
                <w:sz w:val="24"/>
                <w:szCs w:val="24"/>
              </w:rPr>
              <w:t>859,3</w:t>
            </w:r>
          </w:p>
        </w:tc>
        <w:tc>
          <w:tcPr>
            <w:tcW w:w="478" w:type="pct"/>
            <w:tcBorders>
              <w:top w:val="single" w:sz="4" w:space="0" w:color="auto"/>
              <w:left w:val="single" w:sz="4" w:space="0" w:color="auto"/>
              <w:bottom w:val="single" w:sz="4" w:space="0" w:color="auto"/>
              <w:right w:val="single" w:sz="4" w:space="0" w:color="auto"/>
            </w:tcBorders>
          </w:tcPr>
          <w:p w:rsidR="001B5BC8" w:rsidRPr="005C7D6D" w:rsidRDefault="00D56117" w:rsidP="00305E88">
            <w:pPr>
              <w:jc w:val="center"/>
              <w:rPr>
                <w:sz w:val="24"/>
                <w:szCs w:val="24"/>
              </w:rPr>
            </w:pPr>
            <w:r>
              <w:rPr>
                <w:rFonts w:ascii="Times New Roman" w:hAnsi="Times New Roman"/>
                <w:bCs/>
                <w:color w:val="000000"/>
                <w:sz w:val="24"/>
                <w:szCs w:val="24"/>
              </w:rPr>
              <w:t>524,7</w:t>
            </w:r>
          </w:p>
        </w:tc>
        <w:tc>
          <w:tcPr>
            <w:tcW w:w="481" w:type="pct"/>
            <w:tcBorders>
              <w:top w:val="single" w:sz="4" w:space="0" w:color="auto"/>
              <w:left w:val="single" w:sz="4" w:space="0" w:color="auto"/>
              <w:bottom w:val="single" w:sz="4" w:space="0" w:color="auto"/>
              <w:right w:val="single" w:sz="4" w:space="0" w:color="auto"/>
            </w:tcBorders>
          </w:tcPr>
          <w:p w:rsidR="001B5BC8" w:rsidRPr="005C7D6D" w:rsidRDefault="001B5BC8" w:rsidP="00305E88">
            <w:pPr>
              <w:jc w:val="center"/>
              <w:rPr>
                <w:sz w:val="24"/>
                <w:szCs w:val="24"/>
              </w:rPr>
            </w:pPr>
            <w:r>
              <w:rPr>
                <w:rFonts w:ascii="Times New Roman" w:hAnsi="Times New Roman"/>
                <w:bCs/>
                <w:color w:val="000000"/>
                <w:sz w:val="24"/>
                <w:szCs w:val="24"/>
              </w:rPr>
              <w:t>524,7</w:t>
            </w:r>
          </w:p>
        </w:tc>
        <w:tc>
          <w:tcPr>
            <w:tcW w:w="478" w:type="pct"/>
            <w:tcBorders>
              <w:top w:val="single" w:sz="4" w:space="0" w:color="auto"/>
              <w:left w:val="single" w:sz="4" w:space="0" w:color="auto"/>
              <w:bottom w:val="single" w:sz="4" w:space="0" w:color="auto"/>
              <w:right w:val="single" w:sz="4" w:space="0" w:color="auto"/>
            </w:tcBorders>
          </w:tcPr>
          <w:p w:rsidR="001B5BC8" w:rsidRDefault="001B5BC8" w:rsidP="00305E88">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c>
          <w:tcPr>
            <w:tcW w:w="478" w:type="pct"/>
            <w:tcBorders>
              <w:top w:val="single" w:sz="4" w:space="0" w:color="auto"/>
              <w:left w:val="single" w:sz="4" w:space="0" w:color="auto"/>
              <w:bottom w:val="single" w:sz="4" w:space="0" w:color="auto"/>
              <w:right w:val="single" w:sz="4" w:space="0" w:color="auto"/>
            </w:tcBorders>
          </w:tcPr>
          <w:p w:rsidR="001B5BC8" w:rsidRDefault="001B5BC8" w:rsidP="00305E88">
            <w:pPr>
              <w:autoSpaceDE w:val="0"/>
              <w:autoSpaceDN w:val="0"/>
              <w:adjustRightInd w:val="0"/>
              <w:jc w:val="center"/>
              <w:rPr>
                <w:rFonts w:ascii="Times New Roman" w:hAnsi="Times New Roman"/>
                <w:sz w:val="24"/>
                <w:szCs w:val="24"/>
              </w:rPr>
            </w:pPr>
            <w:r w:rsidRPr="001B5BC8">
              <w:rPr>
                <w:rFonts w:ascii="Times New Roman" w:hAnsi="Times New Roman"/>
                <w:bCs/>
                <w:color w:val="000000"/>
                <w:sz w:val="24"/>
                <w:szCs w:val="24"/>
              </w:rPr>
              <w:t>524,7</w:t>
            </w:r>
          </w:p>
        </w:tc>
      </w:tr>
      <w:tr w:rsidR="00947FFE" w:rsidRPr="00906CFC" w:rsidTr="00947FFE">
        <w:trPr>
          <w:tblCellSpacing w:w="5" w:type="nil"/>
        </w:trPr>
        <w:tc>
          <w:tcPr>
            <w:tcW w:w="5000" w:type="pct"/>
            <w:gridSpan w:val="7"/>
            <w:tcBorders>
              <w:top w:val="single" w:sz="4" w:space="0" w:color="auto"/>
              <w:left w:val="single" w:sz="4" w:space="0" w:color="auto"/>
              <w:bottom w:val="single" w:sz="4" w:space="0" w:color="auto"/>
              <w:right w:val="single" w:sz="4" w:space="0" w:color="auto"/>
            </w:tcBorders>
          </w:tcPr>
          <w:p w:rsidR="00947FFE" w:rsidRPr="004521E2" w:rsidRDefault="00947FFE" w:rsidP="00947FFE">
            <w:pPr>
              <w:jc w:val="center"/>
              <w:rPr>
                <w:rFonts w:ascii="Times New Roman" w:hAnsi="Times New Roman"/>
                <w:sz w:val="24"/>
                <w:szCs w:val="24"/>
              </w:rPr>
            </w:pPr>
            <w:r w:rsidRPr="004521E2">
              <w:rPr>
                <w:rFonts w:ascii="Times New Roman" w:hAnsi="Times New Roman"/>
                <w:sz w:val="24"/>
                <w:szCs w:val="24"/>
              </w:rPr>
              <w:t>Подпрограмма «Строительство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2016-20</w:t>
            </w:r>
            <w:r>
              <w:rPr>
                <w:rFonts w:ascii="Times New Roman" w:hAnsi="Times New Roman"/>
                <w:sz w:val="24"/>
                <w:szCs w:val="24"/>
              </w:rPr>
              <w:t>20</w:t>
            </w:r>
            <w:r w:rsidRPr="004521E2">
              <w:rPr>
                <w:rFonts w:ascii="Times New Roman" w:hAnsi="Times New Roman"/>
                <w:sz w:val="24"/>
                <w:szCs w:val="24"/>
              </w:rPr>
              <w:t xml:space="preserve"> годы»</w:t>
            </w:r>
          </w:p>
        </w:tc>
      </w:tr>
      <w:tr w:rsidR="00947FFE" w:rsidRPr="00CA36C9" w:rsidTr="00947FFE">
        <w:trPr>
          <w:tblCellSpacing w:w="5" w:type="nil"/>
        </w:trPr>
        <w:tc>
          <w:tcPr>
            <w:tcW w:w="2081" w:type="pct"/>
            <w:tcBorders>
              <w:top w:val="single" w:sz="4" w:space="0" w:color="auto"/>
              <w:left w:val="single" w:sz="4" w:space="0" w:color="auto"/>
              <w:bottom w:val="single" w:sz="4" w:space="0" w:color="auto"/>
              <w:right w:val="single" w:sz="4" w:space="0" w:color="auto"/>
            </w:tcBorders>
          </w:tcPr>
          <w:p w:rsidR="00947FFE" w:rsidRPr="004521E2" w:rsidRDefault="00947FFE" w:rsidP="005576DE">
            <w:pPr>
              <w:autoSpaceDE w:val="0"/>
              <w:autoSpaceDN w:val="0"/>
              <w:adjustRightInd w:val="0"/>
              <w:rPr>
                <w:rFonts w:ascii="Times New Roman" w:hAnsi="Times New Roman"/>
                <w:sz w:val="24"/>
                <w:szCs w:val="24"/>
              </w:rPr>
            </w:pPr>
            <w:r w:rsidRPr="004521E2">
              <w:rPr>
                <w:rFonts w:ascii="Times New Roman" w:hAnsi="Times New Roman"/>
                <w:sz w:val="24"/>
                <w:szCs w:val="24"/>
              </w:rPr>
              <w:t>Бюджет МО «Ахтубинский район»</w:t>
            </w:r>
          </w:p>
        </w:tc>
        <w:tc>
          <w:tcPr>
            <w:tcW w:w="526" w:type="pct"/>
            <w:tcBorders>
              <w:top w:val="single" w:sz="4" w:space="0" w:color="auto"/>
              <w:left w:val="single" w:sz="4" w:space="0" w:color="auto"/>
              <w:bottom w:val="single" w:sz="4" w:space="0" w:color="auto"/>
              <w:right w:val="single" w:sz="4" w:space="0" w:color="auto"/>
            </w:tcBorders>
            <w:vAlign w:val="center"/>
          </w:tcPr>
          <w:p w:rsidR="00947FFE" w:rsidRPr="004521E2" w:rsidRDefault="00B54282" w:rsidP="005576DE">
            <w:pPr>
              <w:jc w:val="center"/>
              <w:rPr>
                <w:rFonts w:ascii="Times New Roman" w:hAnsi="Times New Roman"/>
                <w:bCs/>
                <w:color w:val="000000"/>
                <w:sz w:val="24"/>
                <w:szCs w:val="24"/>
              </w:rPr>
            </w:pPr>
            <w:r>
              <w:rPr>
                <w:rFonts w:ascii="Times New Roman" w:hAnsi="Times New Roman"/>
                <w:bCs/>
                <w:color w:val="000000"/>
                <w:sz w:val="24"/>
                <w:szCs w:val="24"/>
              </w:rPr>
              <w:t>100</w:t>
            </w:r>
            <w:r w:rsidR="00947FFE" w:rsidRPr="004521E2">
              <w:rPr>
                <w:rFonts w:ascii="Times New Roman" w:hAnsi="Times New Roman"/>
                <w:bCs/>
                <w:color w:val="000000"/>
                <w:sz w:val="24"/>
                <w:szCs w:val="24"/>
              </w:rPr>
              <w:t>,0</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0,0</w:t>
            </w:r>
          </w:p>
        </w:tc>
        <w:tc>
          <w:tcPr>
            <w:tcW w:w="481" w:type="pct"/>
            <w:tcBorders>
              <w:top w:val="single" w:sz="4" w:space="0" w:color="auto"/>
              <w:left w:val="single" w:sz="4" w:space="0" w:color="auto"/>
              <w:bottom w:val="single" w:sz="4" w:space="0" w:color="auto"/>
              <w:right w:val="single" w:sz="4" w:space="0" w:color="auto"/>
            </w:tcBorders>
            <w:vAlign w:val="center"/>
          </w:tcPr>
          <w:p w:rsidR="00947FFE" w:rsidRPr="004521E2" w:rsidRDefault="00947FFE" w:rsidP="005576DE">
            <w:pPr>
              <w:jc w:val="center"/>
              <w:rPr>
                <w:rFonts w:ascii="Times New Roman" w:hAnsi="Times New Roman"/>
                <w:bCs/>
                <w:color w:val="000000"/>
                <w:sz w:val="24"/>
                <w:szCs w:val="24"/>
              </w:rPr>
            </w:pPr>
            <w:r w:rsidRPr="004521E2">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tcPr>
          <w:p w:rsidR="00947FFE" w:rsidRDefault="00947FFE"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0,0</w:t>
            </w:r>
          </w:p>
        </w:tc>
        <w:tc>
          <w:tcPr>
            <w:tcW w:w="478" w:type="pct"/>
            <w:tcBorders>
              <w:top w:val="single" w:sz="4" w:space="0" w:color="auto"/>
              <w:left w:val="single" w:sz="4" w:space="0" w:color="auto"/>
              <w:bottom w:val="single" w:sz="4" w:space="0" w:color="auto"/>
              <w:right w:val="single" w:sz="4" w:space="0" w:color="auto"/>
            </w:tcBorders>
          </w:tcPr>
          <w:p w:rsidR="00947FFE" w:rsidRDefault="00B54282" w:rsidP="008B4B7B">
            <w:pPr>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10</w:t>
            </w:r>
            <w:r w:rsidR="00947FFE">
              <w:rPr>
                <w:rFonts w:ascii="Times New Roman" w:hAnsi="Times New Roman"/>
                <w:bCs/>
                <w:color w:val="000000"/>
                <w:sz w:val="24"/>
                <w:szCs w:val="24"/>
              </w:rPr>
              <w:t>0,0</w:t>
            </w:r>
          </w:p>
        </w:tc>
      </w:tr>
    </w:tbl>
    <w:p w:rsidR="00110B60" w:rsidRDefault="00110B60" w:rsidP="00110B60">
      <w:bookmarkStart w:id="3" w:name="Par973"/>
      <w:bookmarkEnd w:id="3"/>
    </w:p>
    <w:p w:rsidR="00110B60" w:rsidRDefault="00110B60" w:rsidP="00DF4DE8">
      <w:pPr>
        <w:widowControl/>
        <w:snapToGrid/>
        <w:rPr>
          <w:rFonts w:ascii="Times New Roman" w:hAnsi="Times New Roman"/>
          <w:sz w:val="28"/>
          <w:szCs w:val="28"/>
        </w:rPr>
      </w:pPr>
    </w:p>
    <w:p w:rsidR="00991B34" w:rsidRDefault="00991B34" w:rsidP="00DF4DE8">
      <w:pPr>
        <w:widowControl/>
        <w:snapToGrid/>
        <w:rPr>
          <w:rFonts w:ascii="Times New Roman" w:hAnsi="Times New Roman"/>
          <w:sz w:val="28"/>
          <w:szCs w:val="28"/>
        </w:rPr>
      </w:pPr>
    </w:p>
    <w:p w:rsidR="00110B60" w:rsidRDefault="00110B60" w:rsidP="00DF4DE8">
      <w:pPr>
        <w:widowControl/>
        <w:snapToGrid/>
        <w:rPr>
          <w:rFonts w:ascii="Times New Roman" w:hAnsi="Times New Roman"/>
          <w:sz w:val="28"/>
          <w:szCs w:val="28"/>
        </w:rPr>
      </w:pPr>
    </w:p>
    <w:p w:rsidR="00E9602D" w:rsidRDefault="00E9602D" w:rsidP="00DF4DE8">
      <w:pPr>
        <w:widowControl/>
        <w:snapToGrid/>
        <w:rPr>
          <w:rFonts w:ascii="Times New Roman" w:hAnsi="Times New Roman"/>
          <w:sz w:val="28"/>
          <w:szCs w:val="28"/>
        </w:rPr>
      </w:pPr>
    </w:p>
    <w:p w:rsidR="00E9602D" w:rsidRDefault="00E9602D" w:rsidP="00DF4DE8">
      <w:pPr>
        <w:widowControl/>
        <w:snapToGrid/>
        <w:rPr>
          <w:rFonts w:ascii="Times New Roman" w:hAnsi="Times New Roman"/>
          <w:sz w:val="28"/>
          <w:szCs w:val="28"/>
        </w:rPr>
      </w:pPr>
    </w:p>
    <w:p w:rsidR="006B4026" w:rsidRDefault="006B4026" w:rsidP="006B4026">
      <w:pPr>
        <w:widowControl/>
        <w:snapToGrid/>
        <w:rPr>
          <w:rFonts w:ascii="Times New Roman" w:hAnsi="Times New Roman"/>
          <w:sz w:val="28"/>
          <w:szCs w:val="28"/>
        </w:rPr>
      </w:pPr>
    </w:p>
    <w:p w:rsidR="006B4026" w:rsidRPr="006B4026" w:rsidRDefault="006B4026" w:rsidP="006B4026">
      <w:pPr>
        <w:widowControl/>
        <w:snapToGrid/>
        <w:rPr>
          <w:rFonts w:ascii="Times New Roman" w:hAnsi="Times New Roman"/>
          <w:sz w:val="28"/>
          <w:szCs w:val="28"/>
        </w:rPr>
      </w:pPr>
      <w:r>
        <w:rPr>
          <w:rFonts w:ascii="Times New Roman" w:hAnsi="Times New Roman"/>
          <w:sz w:val="28"/>
          <w:szCs w:val="28"/>
        </w:rPr>
        <w:lastRenderedPageBreak/>
        <w:t xml:space="preserve">                                                                                                                                                         </w:t>
      </w:r>
      <w:r w:rsidR="00E2520C">
        <w:rPr>
          <w:rFonts w:ascii="Times New Roman" w:hAnsi="Times New Roman"/>
          <w:sz w:val="28"/>
          <w:szCs w:val="28"/>
        </w:rPr>
        <w:t xml:space="preserve">                     </w:t>
      </w:r>
      <w:r w:rsidRPr="006B4026">
        <w:rPr>
          <w:rFonts w:ascii="Times New Roman" w:hAnsi="Times New Roman"/>
          <w:sz w:val="28"/>
          <w:szCs w:val="28"/>
        </w:rPr>
        <w:t xml:space="preserve">Приложение № </w:t>
      </w:r>
      <w:r>
        <w:rPr>
          <w:rFonts w:ascii="Times New Roman" w:hAnsi="Times New Roman"/>
          <w:sz w:val="28"/>
          <w:szCs w:val="28"/>
        </w:rPr>
        <w:t>4</w:t>
      </w:r>
    </w:p>
    <w:p w:rsidR="00110B60" w:rsidRDefault="006B4026" w:rsidP="006B4026">
      <w:pPr>
        <w:widowControl/>
        <w:snapToGrid/>
        <w:rPr>
          <w:rFonts w:ascii="Times New Roman" w:hAnsi="Times New Roman"/>
          <w:sz w:val="28"/>
          <w:szCs w:val="28"/>
        </w:rPr>
      </w:pPr>
      <w:r>
        <w:rPr>
          <w:rFonts w:ascii="Times New Roman" w:hAnsi="Times New Roman"/>
          <w:sz w:val="28"/>
          <w:szCs w:val="28"/>
        </w:rPr>
        <w:t xml:space="preserve">                                                                                                                                                          </w:t>
      </w:r>
      <w:r w:rsidRPr="006B4026">
        <w:rPr>
          <w:rFonts w:ascii="Times New Roman" w:hAnsi="Times New Roman"/>
          <w:sz w:val="28"/>
          <w:szCs w:val="28"/>
        </w:rPr>
        <w:t>к муниципальной программе</w:t>
      </w:r>
    </w:p>
    <w:p w:rsidR="00207EA9" w:rsidRDefault="00207EA9" w:rsidP="006B4026">
      <w:pPr>
        <w:widowControl/>
        <w:snapToGrid/>
        <w:rPr>
          <w:rFonts w:ascii="Times New Roman" w:hAnsi="Times New Roman"/>
          <w:sz w:val="28"/>
          <w:szCs w:val="28"/>
        </w:rPr>
      </w:pPr>
    </w:p>
    <w:p w:rsidR="00110B60" w:rsidRDefault="00110B60" w:rsidP="00DF4DE8">
      <w:pPr>
        <w:widowControl/>
        <w:snapToGrid/>
        <w:rPr>
          <w:rFonts w:ascii="Times New Roman" w:hAnsi="Times New Roman"/>
          <w:sz w:val="28"/>
          <w:szCs w:val="28"/>
        </w:rPr>
      </w:pPr>
    </w:p>
    <w:tbl>
      <w:tblPr>
        <w:tblW w:w="14913" w:type="dxa"/>
        <w:tblLayout w:type="fixed"/>
        <w:tblCellMar>
          <w:left w:w="30" w:type="dxa"/>
          <w:right w:w="30" w:type="dxa"/>
        </w:tblCellMar>
        <w:tblLook w:val="0000" w:firstRow="0" w:lastRow="0" w:firstColumn="0" w:lastColumn="0" w:noHBand="0" w:noVBand="0"/>
      </w:tblPr>
      <w:tblGrid>
        <w:gridCol w:w="3858"/>
        <w:gridCol w:w="42"/>
        <w:gridCol w:w="2084"/>
        <w:gridCol w:w="40"/>
        <w:gridCol w:w="1094"/>
        <w:gridCol w:w="106"/>
        <w:gridCol w:w="1296"/>
        <w:gridCol w:w="15"/>
        <w:gridCol w:w="1276"/>
        <w:gridCol w:w="41"/>
        <w:gridCol w:w="1235"/>
        <w:gridCol w:w="37"/>
        <w:gridCol w:w="1239"/>
        <w:gridCol w:w="21"/>
        <w:gridCol w:w="120"/>
        <w:gridCol w:w="80"/>
        <w:gridCol w:w="1054"/>
        <w:gridCol w:w="6"/>
        <w:gridCol w:w="1269"/>
      </w:tblGrid>
      <w:tr w:rsidR="00413793" w:rsidRPr="001650CF" w:rsidTr="00413793">
        <w:trPr>
          <w:trHeight w:val="362"/>
        </w:trPr>
        <w:tc>
          <w:tcPr>
            <w:tcW w:w="12504" w:type="dxa"/>
            <w:gridSpan w:val="15"/>
            <w:tcBorders>
              <w:top w:val="nil"/>
              <w:left w:val="nil"/>
              <w:bottom w:val="nil"/>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r w:rsidRPr="001650CF">
              <w:rPr>
                <w:rFonts w:ascii="Times New Roman" w:eastAsiaTheme="minorHAnsi" w:hAnsi="Times New Roman"/>
                <w:color w:val="000000"/>
                <w:sz w:val="28"/>
                <w:szCs w:val="28"/>
                <w:lang w:eastAsia="en-US"/>
              </w:rPr>
              <w:t>Показатели результативности и эффективности</w:t>
            </w:r>
          </w:p>
        </w:tc>
        <w:tc>
          <w:tcPr>
            <w:tcW w:w="80" w:type="dxa"/>
            <w:tcBorders>
              <w:top w:val="nil"/>
              <w:left w:val="nil"/>
              <w:bottom w:val="nil"/>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c>
          <w:tcPr>
            <w:tcW w:w="1054" w:type="dxa"/>
            <w:tcBorders>
              <w:top w:val="nil"/>
              <w:left w:val="nil"/>
              <w:bottom w:val="nil"/>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c>
          <w:tcPr>
            <w:tcW w:w="1275" w:type="dxa"/>
            <w:gridSpan w:val="2"/>
            <w:tcBorders>
              <w:top w:val="nil"/>
              <w:left w:val="nil"/>
              <w:bottom w:val="nil"/>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r>
      <w:tr w:rsidR="00413793" w:rsidRPr="001650CF" w:rsidTr="00413793">
        <w:trPr>
          <w:trHeight w:val="362"/>
        </w:trPr>
        <w:tc>
          <w:tcPr>
            <w:tcW w:w="12504" w:type="dxa"/>
            <w:gridSpan w:val="15"/>
            <w:tcBorders>
              <w:top w:val="nil"/>
              <w:left w:val="nil"/>
              <w:bottom w:val="single" w:sz="6" w:space="0" w:color="auto"/>
              <w:right w:val="nil"/>
            </w:tcBorders>
          </w:tcPr>
          <w:p w:rsidR="00413793"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r w:rsidRPr="001650CF">
              <w:rPr>
                <w:rFonts w:ascii="Times New Roman" w:eastAsiaTheme="minorHAnsi" w:hAnsi="Times New Roman"/>
                <w:color w:val="000000"/>
                <w:sz w:val="28"/>
                <w:szCs w:val="28"/>
                <w:lang w:eastAsia="en-US"/>
              </w:rPr>
              <w:t>реализации муниципальной программы</w:t>
            </w:r>
          </w:p>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c>
          <w:tcPr>
            <w:tcW w:w="80" w:type="dxa"/>
            <w:tcBorders>
              <w:top w:val="nil"/>
              <w:left w:val="nil"/>
              <w:bottom w:val="single" w:sz="6" w:space="0" w:color="auto"/>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c>
          <w:tcPr>
            <w:tcW w:w="1054" w:type="dxa"/>
            <w:tcBorders>
              <w:top w:val="nil"/>
              <w:left w:val="nil"/>
              <w:bottom w:val="single" w:sz="6" w:space="0" w:color="auto"/>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c>
          <w:tcPr>
            <w:tcW w:w="1275" w:type="dxa"/>
            <w:gridSpan w:val="2"/>
            <w:tcBorders>
              <w:top w:val="nil"/>
              <w:left w:val="nil"/>
              <w:bottom w:val="single" w:sz="6" w:space="0" w:color="auto"/>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8"/>
                <w:szCs w:val="28"/>
                <w:lang w:eastAsia="en-US"/>
              </w:rPr>
            </w:pPr>
          </w:p>
        </w:tc>
      </w:tr>
      <w:tr w:rsidR="00413793" w:rsidRPr="001650CF" w:rsidTr="00413793">
        <w:trPr>
          <w:trHeight w:val="348"/>
        </w:trPr>
        <w:tc>
          <w:tcPr>
            <w:tcW w:w="3858" w:type="dxa"/>
            <w:tcBorders>
              <w:top w:val="single" w:sz="6" w:space="0" w:color="auto"/>
              <w:left w:val="single" w:sz="6" w:space="0" w:color="auto"/>
              <w:bottom w:val="nil"/>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Наименование целей и задач</w:t>
            </w:r>
          </w:p>
        </w:tc>
        <w:tc>
          <w:tcPr>
            <w:tcW w:w="7229" w:type="dxa"/>
            <w:gridSpan w:val="10"/>
            <w:tcBorders>
              <w:top w:val="single" w:sz="6" w:space="0" w:color="auto"/>
              <w:left w:val="single" w:sz="6" w:space="0" w:color="auto"/>
              <w:bottom w:val="single" w:sz="6" w:space="0" w:color="auto"/>
              <w:right w:val="nil"/>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Показатели результативности  выполнения программы</w:t>
            </w:r>
          </w:p>
        </w:tc>
        <w:tc>
          <w:tcPr>
            <w:tcW w:w="1276" w:type="dxa"/>
            <w:gridSpan w:val="2"/>
            <w:tcBorders>
              <w:top w:val="single" w:sz="6" w:space="0" w:color="auto"/>
              <w:left w:val="nil"/>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5" w:type="dxa"/>
            <w:gridSpan w:val="4"/>
            <w:tcBorders>
              <w:top w:val="single" w:sz="6" w:space="0" w:color="auto"/>
              <w:left w:val="nil"/>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5" w:type="dxa"/>
            <w:gridSpan w:val="2"/>
            <w:tcBorders>
              <w:top w:val="single" w:sz="6" w:space="0" w:color="auto"/>
              <w:left w:val="nil"/>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r>
      <w:tr w:rsidR="00413793" w:rsidRPr="001650CF" w:rsidTr="00413793">
        <w:trPr>
          <w:trHeight w:val="1886"/>
        </w:trPr>
        <w:tc>
          <w:tcPr>
            <w:tcW w:w="3858" w:type="dxa"/>
            <w:tcBorders>
              <w:top w:val="nil"/>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Наименование показателей непосредственного  (для мероприятий) и конечного (для целей и задач)</w:t>
            </w:r>
          </w:p>
        </w:tc>
        <w:tc>
          <w:tcPr>
            <w:tcW w:w="1134" w:type="dxa"/>
            <w:gridSpan w:val="2"/>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Е</w:t>
            </w:r>
            <w:r w:rsidRPr="001650CF">
              <w:rPr>
                <w:rFonts w:ascii="Times New Roman" w:eastAsiaTheme="minorHAnsi" w:hAnsi="Times New Roman"/>
                <w:color w:val="000000"/>
                <w:sz w:val="24"/>
                <w:szCs w:val="24"/>
                <w:lang w:eastAsia="en-US"/>
              </w:rPr>
              <w:t>д. изм.</w:t>
            </w:r>
          </w:p>
        </w:tc>
        <w:tc>
          <w:tcPr>
            <w:tcW w:w="1417" w:type="dxa"/>
            <w:gridSpan w:val="3"/>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Значение показателя за предшествующий период</w:t>
            </w:r>
          </w:p>
        </w:tc>
        <w:tc>
          <w:tcPr>
            <w:tcW w:w="1276" w:type="dxa"/>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2016 г.</w:t>
            </w:r>
          </w:p>
        </w:tc>
        <w:tc>
          <w:tcPr>
            <w:tcW w:w="1276" w:type="dxa"/>
            <w:gridSpan w:val="2"/>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2017 г.</w:t>
            </w:r>
          </w:p>
        </w:tc>
        <w:tc>
          <w:tcPr>
            <w:tcW w:w="1276" w:type="dxa"/>
            <w:gridSpan w:val="2"/>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2018 г.</w:t>
            </w:r>
          </w:p>
        </w:tc>
        <w:tc>
          <w:tcPr>
            <w:tcW w:w="1275" w:type="dxa"/>
            <w:gridSpan w:val="4"/>
            <w:tcBorders>
              <w:top w:val="single" w:sz="6" w:space="0" w:color="auto"/>
              <w:left w:val="single" w:sz="6" w:space="0" w:color="auto"/>
              <w:bottom w:val="single" w:sz="6" w:space="0" w:color="auto"/>
              <w:right w:val="single" w:sz="6" w:space="0" w:color="auto"/>
            </w:tcBorders>
          </w:tcPr>
          <w:p w:rsidR="00413793" w:rsidRPr="001650CF" w:rsidRDefault="00413793" w:rsidP="004F2481">
            <w:pPr>
              <w:widowControl/>
              <w:autoSpaceDE w:val="0"/>
              <w:autoSpaceDN w:val="0"/>
              <w:adjustRightInd w:val="0"/>
              <w:snapToGrid/>
              <w:jc w:val="center"/>
              <w:rPr>
                <w:rFonts w:ascii="Times New Roman" w:eastAsiaTheme="minorHAnsi" w:hAnsi="Times New Roman"/>
                <w:color w:val="000000"/>
                <w:sz w:val="24"/>
                <w:szCs w:val="24"/>
                <w:lang w:eastAsia="en-US"/>
              </w:rPr>
            </w:pPr>
            <w:r w:rsidRPr="004F2481">
              <w:rPr>
                <w:rFonts w:ascii="Times New Roman" w:eastAsiaTheme="minorHAnsi" w:hAnsi="Times New Roman"/>
                <w:color w:val="000000"/>
                <w:sz w:val="24"/>
                <w:szCs w:val="24"/>
                <w:lang w:eastAsia="en-US"/>
              </w:rPr>
              <w:t>201</w:t>
            </w:r>
            <w:r>
              <w:rPr>
                <w:rFonts w:ascii="Times New Roman" w:eastAsiaTheme="minorHAnsi" w:hAnsi="Times New Roman"/>
                <w:color w:val="000000"/>
                <w:sz w:val="24"/>
                <w:szCs w:val="24"/>
                <w:lang w:eastAsia="en-US"/>
              </w:rPr>
              <w:t>9</w:t>
            </w:r>
            <w:r w:rsidRPr="004F2481">
              <w:rPr>
                <w:rFonts w:ascii="Times New Roman" w:eastAsiaTheme="minorHAnsi" w:hAnsi="Times New Roman"/>
                <w:color w:val="000000"/>
                <w:sz w:val="24"/>
                <w:szCs w:val="24"/>
                <w:lang w:eastAsia="en-US"/>
              </w:rPr>
              <w:t xml:space="preserve"> г.</w:t>
            </w:r>
          </w:p>
        </w:tc>
        <w:tc>
          <w:tcPr>
            <w:tcW w:w="1275" w:type="dxa"/>
            <w:gridSpan w:val="2"/>
            <w:tcBorders>
              <w:top w:val="single" w:sz="6" w:space="0" w:color="auto"/>
              <w:left w:val="single" w:sz="6" w:space="0" w:color="auto"/>
              <w:bottom w:val="single" w:sz="6" w:space="0" w:color="auto"/>
              <w:right w:val="single" w:sz="6" w:space="0" w:color="auto"/>
            </w:tcBorders>
          </w:tcPr>
          <w:p w:rsidR="00413793" w:rsidRPr="004F2481" w:rsidRDefault="00413793" w:rsidP="006B4026">
            <w:pPr>
              <w:widowControl/>
              <w:autoSpaceDE w:val="0"/>
              <w:autoSpaceDN w:val="0"/>
              <w:adjustRightInd w:val="0"/>
              <w:snapToGrid/>
              <w:jc w:val="center"/>
              <w:rPr>
                <w:rFonts w:ascii="Times New Roman" w:eastAsiaTheme="minorHAnsi" w:hAnsi="Times New Roman"/>
                <w:color w:val="000000"/>
                <w:sz w:val="24"/>
                <w:szCs w:val="24"/>
                <w:lang w:eastAsia="en-US"/>
              </w:rPr>
            </w:pPr>
            <w:r w:rsidRPr="006B4026">
              <w:rPr>
                <w:rFonts w:ascii="Times New Roman" w:eastAsiaTheme="minorHAnsi" w:hAnsi="Times New Roman"/>
                <w:color w:val="000000"/>
                <w:sz w:val="24"/>
                <w:szCs w:val="24"/>
                <w:lang w:eastAsia="en-US"/>
              </w:rPr>
              <w:t>20</w:t>
            </w:r>
            <w:r>
              <w:rPr>
                <w:rFonts w:ascii="Times New Roman" w:eastAsiaTheme="minorHAnsi" w:hAnsi="Times New Roman"/>
                <w:color w:val="000000"/>
                <w:sz w:val="24"/>
                <w:szCs w:val="24"/>
                <w:lang w:eastAsia="en-US"/>
              </w:rPr>
              <w:t>20</w:t>
            </w:r>
            <w:r w:rsidRPr="006B4026">
              <w:rPr>
                <w:rFonts w:ascii="Times New Roman" w:eastAsiaTheme="minorHAnsi" w:hAnsi="Times New Roman"/>
                <w:color w:val="000000"/>
                <w:sz w:val="24"/>
                <w:szCs w:val="24"/>
                <w:lang w:eastAsia="en-US"/>
              </w:rPr>
              <w:t xml:space="preserve"> г.</w:t>
            </w:r>
          </w:p>
        </w:tc>
      </w:tr>
      <w:tr w:rsidR="00413793" w:rsidRPr="001650CF" w:rsidTr="00413793">
        <w:trPr>
          <w:trHeight w:val="319"/>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4F2481">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2016-20</w:t>
            </w:r>
            <w:r>
              <w:rPr>
                <w:rFonts w:ascii="Times New Roman" w:eastAsiaTheme="minorHAnsi" w:hAnsi="Times New Roman"/>
                <w:color w:val="000000"/>
                <w:sz w:val="24"/>
                <w:szCs w:val="24"/>
                <w:lang w:eastAsia="en-US"/>
              </w:rPr>
              <w:t>20</w:t>
            </w:r>
            <w:r w:rsidRPr="001650CF">
              <w:rPr>
                <w:rFonts w:ascii="Times New Roman" w:eastAsiaTheme="minorHAnsi" w:hAnsi="Times New Roman"/>
                <w:color w:val="000000"/>
                <w:sz w:val="24"/>
                <w:szCs w:val="24"/>
                <w:lang w:eastAsia="en-US"/>
              </w:rPr>
              <w:t xml:space="preserve"> годы»</w:t>
            </w:r>
          </w:p>
        </w:tc>
      </w:tr>
      <w:tr w:rsidR="00413793" w:rsidRPr="001650CF" w:rsidTr="00413793">
        <w:trPr>
          <w:trHeight w:val="319"/>
        </w:trPr>
        <w:tc>
          <w:tcPr>
            <w:tcW w:w="3900" w:type="dxa"/>
            <w:gridSpan w:val="2"/>
            <w:tcBorders>
              <w:top w:val="single" w:sz="6" w:space="0" w:color="auto"/>
              <w:left w:val="single" w:sz="6"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Цель: улучшение условий проживания населения и устойчивое территориальное развитие Ахтубинского района</w:t>
            </w:r>
          </w:p>
        </w:tc>
        <w:tc>
          <w:tcPr>
            <w:tcW w:w="2124"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Показатель непосредственного результата</w:t>
            </w:r>
          </w:p>
        </w:tc>
        <w:tc>
          <w:tcPr>
            <w:tcW w:w="1200"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296" w:type="dxa"/>
            <w:tcBorders>
              <w:top w:val="single" w:sz="6" w:space="0" w:color="auto"/>
              <w:left w:val="single" w:sz="4"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p>
        </w:tc>
        <w:tc>
          <w:tcPr>
            <w:tcW w:w="1332" w:type="dxa"/>
            <w:gridSpan w:val="3"/>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w:t>
            </w:r>
          </w:p>
        </w:tc>
        <w:tc>
          <w:tcPr>
            <w:tcW w:w="1272"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0"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0" w:type="dxa"/>
            <w:gridSpan w:val="4"/>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9" w:type="dxa"/>
            <w:tcBorders>
              <w:top w:val="single" w:sz="6" w:space="0" w:color="auto"/>
              <w:left w:val="single" w:sz="4" w:space="0" w:color="auto"/>
              <w:bottom w:val="single" w:sz="6" w:space="0" w:color="auto"/>
              <w:right w:val="single" w:sz="6"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r>
      <w:tr w:rsidR="00413793" w:rsidRPr="001650CF" w:rsidTr="00413793">
        <w:trPr>
          <w:trHeight w:val="319"/>
        </w:trPr>
        <w:tc>
          <w:tcPr>
            <w:tcW w:w="3900" w:type="dxa"/>
            <w:gridSpan w:val="2"/>
            <w:tcBorders>
              <w:top w:val="single" w:sz="6" w:space="0" w:color="auto"/>
              <w:left w:val="single" w:sz="6"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Задача</w:t>
            </w:r>
            <w:r w:rsidRPr="001650CF">
              <w:rPr>
                <w:rFonts w:ascii="Times New Roman" w:eastAsiaTheme="minorHAnsi" w:hAnsi="Times New Roman"/>
                <w:color w:val="000000"/>
                <w:sz w:val="24"/>
                <w:szCs w:val="24"/>
                <w:lang w:eastAsia="en-US"/>
              </w:rPr>
              <w:t>: обеспечение устойчи</w:t>
            </w:r>
            <w:r>
              <w:rPr>
                <w:rFonts w:ascii="Times New Roman" w:eastAsiaTheme="minorHAnsi" w:hAnsi="Times New Roman"/>
                <w:color w:val="000000"/>
                <w:sz w:val="24"/>
                <w:szCs w:val="24"/>
                <w:lang w:eastAsia="en-US"/>
              </w:rPr>
              <w:t>вого развития территории района</w:t>
            </w:r>
          </w:p>
        </w:tc>
        <w:tc>
          <w:tcPr>
            <w:tcW w:w="2124"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Показатель непосредственного результата</w:t>
            </w:r>
          </w:p>
        </w:tc>
        <w:tc>
          <w:tcPr>
            <w:tcW w:w="1200"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296" w:type="dxa"/>
            <w:tcBorders>
              <w:top w:val="single" w:sz="6" w:space="0" w:color="auto"/>
              <w:left w:val="single" w:sz="4" w:space="0" w:color="auto"/>
              <w:bottom w:val="single" w:sz="6" w:space="0" w:color="auto"/>
              <w:right w:val="single" w:sz="4"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p>
        </w:tc>
        <w:tc>
          <w:tcPr>
            <w:tcW w:w="1332" w:type="dxa"/>
            <w:gridSpan w:val="3"/>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72"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0" w:type="dxa"/>
            <w:gridSpan w:val="2"/>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0" w:type="dxa"/>
            <w:gridSpan w:val="4"/>
            <w:tcBorders>
              <w:top w:val="single" w:sz="6" w:space="0" w:color="auto"/>
              <w:left w:val="single" w:sz="4" w:space="0" w:color="auto"/>
              <w:bottom w:val="single" w:sz="6" w:space="0" w:color="auto"/>
              <w:right w:val="single" w:sz="4"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c>
          <w:tcPr>
            <w:tcW w:w="1269" w:type="dxa"/>
            <w:tcBorders>
              <w:top w:val="single" w:sz="6" w:space="0" w:color="auto"/>
              <w:left w:val="single" w:sz="4" w:space="0" w:color="auto"/>
              <w:bottom w:val="single" w:sz="6" w:space="0" w:color="auto"/>
              <w:right w:val="single" w:sz="6" w:space="0" w:color="auto"/>
            </w:tcBorders>
          </w:tcPr>
          <w:p w:rsidR="00413793" w:rsidRPr="001650CF" w:rsidRDefault="00413793" w:rsidP="00413793">
            <w:pPr>
              <w:widowControl/>
              <w:autoSpaceDE w:val="0"/>
              <w:autoSpaceDN w:val="0"/>
              <w:adjustRightInd w:val="0"/>
              <w:snapToGrid/>
              <w:jc w:val="center"/>
              <w:rPr>
                <w:rFonts w:ascii="Times New Roman" w:eastAsiaTheme="minorHAnsi" w:hAnsi="Times New Roman"/>
                <w:color w:val="000000"/>
                <w:sz w:val="24"/>
                <w:szCs w:val="24"/>
                <w:lang w:eastAsia="en-US"/>
              </w:rPr>
            </w:pPr>
            <w:r w:rsidRPr="00413793">
              <w:rPr>
                <w:rFonts w:ascii="Times New Roman" w:eastAsiaTheme="minorHAnsi" w:hAnsi="Times New Roman"/>
                <w:color w:val="000000"/>
                <w:sz w:val="24"/>
                <w:szCs w:val="24"/>
                <w:lang w:eastAsia="en-US"/>
              </w:rPr>
              <w:t>100</w:t>
            </w:r>
          </w:p>
        </w:tc>
      </w:tr>
      <w:tr w:rsidR="00413793" w:rsidRPr="001650CF" w:rsidTr="00413793">
        <w:trPr>
          <w:trHeight w:val="376"/>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9355E3">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Подпрограмма «Комплексное развитие систем коммунальной инфраструктуры поселений Ахтубинского района на 2016-20</w:t>
            </w:r>
            <w:r>
              <w:rPr>
                <w:rFonts w:ascii="Times New Roman" w:eastAsiaTheme="minorHAnsi" w:hAnsi="Times New Roman"/>
                <w:color w:val="000000"/>
                <w:sz w:val="24"/>
                <w:szCs w:val="24"/>
                <w:lang w:eastAsia="en-US"/>
              </w:rPr>
              <w:t>20</w:t>
            </w:r>
            <w:r w:rsidRPr="001650CF">
              <w:rPr>
                <w:rFonts w:ascii="Times New Roman" w:eastAsiaTheme="minorHAnsi" w:hAnsi="Times New Roman"/>
                <w:color w:val="000000"/>
                <w:sz w:val="24"/>
                <w:szCs w:val="24"/>
                <w:lang w:eastAsia="en-US"/>
              </w:rPr>
              <w:t xml:space="preserve"> годы»</w:t>
            </w:r>
          </w:p>
        </w:tc>
      </w:tr>
      <w:tr w:rsidR="00413793" w:rsidRPr="001650CF" w:rsidTr="00413793">
        <w:trPr>
          <w:trHeight w:val="366"/>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Цель: повышение качества и надежности предоставления коммунальных услуг населению Ахтубинского района</w:t>
            </w:r>
          </w:p>
        </w:tc>
      </w:tr>
      <w:tr w:rsidR="00413793" w:rsidRPr="001650CF" w:rsidTr="00413793">
        <w:trPr>
          <w:trHeight w:val="603"/>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Задача: создание организационно-технических и нормативно-правовых мероприятий, направленных на оптимизацию, развитие и модернизацию коммунальных систем электро-, водоснабжения.</w:t>
            </w:r>
          </w:p>
        </w:tc>
      </w:tr>
      <w:tr w:rsidR="00413793" w:rsidRPr="001650CF" w:rsidTr="00413793">
        <w:trPr>
          <w:trHeight w:val="391"/>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1. Меропр</w:t>
            </w:r>
            <w:r>
              <w:rPr>
                <w:rFonts w:ascii="Times New Roman" w:eastAsiaTheme="minorHAnsi" w:hAnsi="Times New Roman"/>
                <w:color w:val="000000"/>
                <w:sz w:val="24"/>
                <w:szCs w:val="24"/>
                <w:lang w:eastAsia="en-US"/>
              </w:rPr>
              <w:t xml:space="preserve">иятия в области </w:t>
            </w:r>
            <w:r w:rsidRPr="001650CF">
              <w:rPr>
                <w:rFonts w:ascii="Times New Roman" w:eastAsiaTheme="minorHAnsi" w:hAnsi="Times New Roman"/>
                <w:color w:val="000000"/>
                <w:sz w:val="24"/>
                <w:szCs w:val="24"/>
                <w:lang w:eastAsia="en-US"/>
              </w:rPr>
              <w:t xml:space="preserve">водоснабжения: </w:t>
            </w:r>
          </w:p>
        </w:tc>
      </w:tr>
      <w:tr w:rsidR="000D4115" w:rsidRPr="001650CF" w:rsidTr="00305E88">
        <w:trPr>
          <w:trHeight w:val="936"/>
        </w:trPr>
        <w:tc>
          <w:tcPr>
            <w:tcW w:w="3858" w:type="dxa"/>
            <w:tcBorders>
              <w:top w:val="single" w:sz="6" w:space="0" w:color="auto"/>
              <w:left w:val="single" w:sz="6" w:space="0" w:color="auto"/>
              <w:bottom w:val="single" w:sz="6" w:space="0" w:color="auto"/>
              <w:right w:val="nil"/>
            </w:tcBorders>
            <w:shd w:val="solid" w:color="FFFFFF" w:fill="auto"/>
          </w:tcPr>
          <w:p w:rsidR="000D4115" w:rsidRPr="001650CF" w:rsidRDefault="000D4115"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 xml:space="preserve">Изготовление ПСД на реконструкцию разводящих водопроводных сетей </w:t>
            </w:r>
            <w:proofErr w:type="gramStart"/>
            <w:r w:rsidRPr="001650CF">
              <w:rPr>
                <w:rFonts w:ascii="Times New Roman" w:eastAsiaTheme="minorHAnsi" w:hAnsi="Times New Roman"/>
                <w:color w:val="000000"/>
                <w:sz w:val="24"/>
                <w:szCs w:val="24"/>
                <w:lang w:eastAsia="en-US"/>
              </w:rPr>
              <w:t>в</w:t>
            </w:r>
            <w:proofErr w:type="gramEnd"/>
            <w:r w:rsidRPr="001650CF">
              <w:rPr>
                <w:rFonts w:ascii="Times New Roman" w:eastAsiaTheme="minorHAnsi" w:hAnsi="Times New Roman"/>
                <w:color w:val="000000"/>
                <w:sz w:val="24"/>
                <w:szCs w:val="24"/>
                <w:lang w:eastAsia="en-US"/>
              </w:rPr>
              <w:t xml:space="preserve"> </w:t>
            </w:r>
            <w:proofErr w:type="gramStart"/>
            <w:r w:rsidRPr="001650CF">
              <w:rPr>
                <w:rFonts w:ascii="Times New Roman" w:eastAsiaTheme="minorHAnsi" w:hAnsi="Times New Roman"/>
                <w:color w:val="000000"/>
                <w:sz w:val="24"/>
                <w:szCs w:val="24"/>
                <w:lang w:eastAsia="en-US"/>
              </w:rPr>
              <w:t>с</w:t>
            </w:r>
            <w:proofErr w:type="gramEnd"/>
            <w:r w:rsidRPr="001650CF">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Капустин </w:t>
            </w:r>
            <w:r>
              <w:rPr>
                <w:rFonts w:ascii="Times New Roman" w:eastAsiaTheme="minorHAnsi" w:hAnsi="Times New Roman"/>
                <w:color w:val="000000"/>
                <w:sz w:val="24"/>
                <w:szCs w:val="24"/>
                <w:lang w:eastAsia="en-US"/>
              </w:rPr>
              <w:lastRenderedPageBreak/>
              <w:t>Яр,</w:t>
            </w:r>
            <w:r w:rsidRPr="001650CF">
              <w:rPr>
                <w:rFonts w:ascii="Times New Roman" w:eastAsiaTheme="minorHAnsi" w:hAnsi="Times New Roman"/>
                <w:color w:val="000000"/>
                <w:sz w:val="24"/>
                <w:szCs w:val="24"/>
                <w:lang w:eastAsia="en-US"/>
              </w:rPr>
              <w:t xml:space="preserve"> Ахтубинский район</w:t>
            </w:r>
          </w:p>
        </w:tc>
        <w:tc>
          <w:tcPr>
            <w:tcW w:w="2126"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lastRenderedPageBreak/>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км</w:t>
            </w:r>
          </w:p>
        </w:tc>
        <w:tc>
          <w:tcPr>
            <w:tcW w:w="1417" w:type="dxa"/>
            <w:gridSpan w:val="3"/>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0D4115" w:rsidRPr="00291F11" w:rsidRDefault="000D4115"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Pr="00291F11" w:rsidRDefault="000D4115"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Pr="00291F11" w:rsidRDefault="000D4115"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0D4115" w:rsidRPr="00291F11" w:rsidRDefault="000D4115"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D4115" w:rsidRPr="00291F11" w:rsidRDefault="000D4115"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0D4115" w:rsidRPr="001650CF" w:rsidTr="00305E88">
        <w:trPr>
          <w:trHeight w:val="890"/>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0D4115" w:rsidRPr="001650CF" w:rsidRDefault="000D4115"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lastRenderedPageBreak/>
              <w:t>Устройство водопроводных колодцев из сборного железобетона в пос. Верблюжий, Ахтубинский район, Астраханская область</w:t>
            </w:r>
          </w:p>
        </w:tc>
        <w:tc>
          <w:tcPr>
            <w:tcW w:w="2126"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1417" w:type="dxa"/>
            <w:gridSpan w:val="3"/>
            <w:tcBorders>
              <w:top w:val="single" w:sz="6" w:space="0" w:color="auto"/>
              <w:left w:val="single" w:sz="6" w:space="0" w:color="auto"/>
              <w:bottom w:val="single" w:sz="6" w:space="0" w:color="auto"/>
              <w:right w:val="single" w:sz="6" w:space="0" w:color="auto"/>
            </w:tcBorders>
          </w:tcPr>
          <w:p w:rsidR="000D4115" w:rsidRPr="001650CF" w:rsidRDefault="000D4115"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r>
              <w:rPr>
                <w:rFonts w:ascii="Times New Roman" w:hAnsi="Times New Roman"/>
                <w:bCs/>
                <w:sz w:val="24"/>
                <w:szCs w:val="24"/>
              </w:rPr>
              <w:t>-</w:t>
            </w:r>
          </w:p>
        </w:tc>
      </w:tr>
      <w:tr w:rsidR="000D4115" w:rsidRPr="001650CF" w:rsidTr="00305E88">
        <w:trPr>
          <w:trHeight w:val="890"/>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0D4115" w:rsidRPr="001650CF" w:rsidRDefault="000D4115" w:rsidP="001650CF">
            <w:pPr>
              <w:widowControl/>
              <w:autoSpaceDE w:val="0"/>
              <w:autoSpaceDN w:val="0"/>
              <w:adjustRightInd w:val="0"/>
              <w:snapToGrid/>
              <w:rPr>
                <w:rFonts w:ascii="Times New Roman" w:eastAsiaTheme="minorHAnsi" w:hAnsi="Times New Roman"/>
                <w:color w:val="000000"/>
                <w:sz w:val="24"/>
                <w:szCs w:val="24"/>
                <w:lang w:eastAsia="en-US"/>
              </w:rPr>
            </w:pPr>
            <w:r w:rsidRPr="00C559EC">
              <w:rPr>
                <w:rFonts w:ascii="Times New Roman" w:eastAsiaTheme="minorHAnsi" w:hAnsi="Times New Roman"/>
                <w:color w:val="000000"/>
                <w:sz w:val="24"/>
                <w:szCs w:val="24"/>
                <w:lang w:eastAsia="en-US"/>
              </w:rPr>
              <w:t>Мероприятия, проводимые в целях обеспечения жителей сельских поселений Ахтубинского района водоснабжением</w:t>
            </w:r>
          </w:p>
        </w:tc>
        <w:tc>
          <w:tcPr>
            <w:tcW w:w="2126"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8B4B7B">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0D4115" w:rsidRPr="001650CF" w:rsidRDefault="000D4115" w:rsidP="008B4B7B">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1417" w:type="dxa"/>
            <w:gridSpan w:val="3"/>
            <w:tcBorders>
              <w:top w:val="single" w:sz="6" w:space="0" w:color="auto"/>
              <w:left w:val="single" w:sz="6" w:space="0" w:color="auto"/>
              <w:bottom w:val="single" w:sz="6" w:space="0" w:color="auto"/>
              <w:right w:val="single" w:sz="6" w:space="0" w:color="auto"/>
            </w:tcBorders>
          </w:tcPr>
          <w:p w:rsidR="000D4115" w:rsidRPr="001650CF" w:rsidRDefault="000D4115" w:rsidP="008B4B7B">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0D4115" w:rsidRDefault="000D4115" w:rsidP="00305E88">
            <w:pPr>
              <w:jc w:val="center"/>
              <w:rPr>
                <w:rFonts w:ascii="Times New Roman" w:hAnsi="Times New Roman"/>
                <w:bCs/>
                <w:sz w:val="24"/>
                <w:szCs w:val="24"/>
              </w:rPr>
            </w:pPr>
            <w:r>
              <w:rPr>
                <w:rFonts w:ascii="Times New Roman" w:hAnsi="Times New Roman"/>
                <w:bCs/>
                <w:sz w:val="24"/>
                <w:szCs w:val="24"/>
              </w:rPr>
              <w:t>4</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p>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0D4115" w:rsidRDefault="000D4115" w:rsidP="00305E88">
            <w:pPr>
              <w:jc w:val="center"/>
              <w:rPr>
                <w:rFonts w:ascii="Times New Roman" w:hAnsi="Times New Roman"/>
                <w:bCs/>
                <w:sz w:val="24"/>
                <w:szCs w:val="24"/>
              </w:rPr>
            </w:pPr>
          </w:p>
          <w:p w:rsidR="000D4115" w:rsidRDefault="000D4115" w:rsidP="00305E88">
            <w:pPr>
              <w:jc w:val="center"/>
              <w:rPr>
                <w:rFonts w:ascii="Times New Roman" w:hAnsi="Times New Roman"/>
                <w:bCs/>
                <w:sz w:val="24"/>
                <w:szCs w:val="24"/>
              </w:rPr>
            </w:pPr>
          </w:p>
          <w:p w:rsidR="000D4115" w:rsidRPr="00B21CA8" w:rsidRDefault="000D4115"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22"/>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4F1EFB">
              <w:rPr>
                <w:rFonts w:ascii="Times New Roman" w:hAnsi="Times New Roman"/>
                <w:sz w:val="22"/>
                <w:szCs w:val="22"/>
              </w:rPr>
              <w:t>Мероприятия, направленные на проведение ремонтно-восстановительных работ  в целях обеспечения бесперебойного водоснабжения населения в границах поселений</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2</w:t>
            </w:r>
          </w:p>
        </w:tc>
      </w:tr>
      <w:tr w:rsidR="00726B9D" w:rsidRPr="001650CF" w:rsidTr="00305E88">
        <w:trPr>
          <w:trHeight w:val="922"/>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 xml:space="preserve">Реконструкция разводящих водопроводных сетей  в </w:t>
            </w:r>
            <w:proofErr w:type="spellStart"/>
            <w:r w:rsidRPr="001650CF">
              <w:rPr>
                <w:rFonts w:ascii="Times New Roman" w:eastAsiaTheme="minorHAnsi" w:hAnsi="Times New Roman"/>
                <w:color w:val="000000"/>
                <w:sz w:val="24"/>
                <w:szCs w:val="24"/>
                <w:lang w:eastAsia="en-US"/>
              </w:rPr>
              <w:t>с</w:t>
            </w:r>
            <w:proofErr w:type="gramStart"/>
            <w:r w:rsidRPr="001650CF">
              <w:rPr>
                <w:rFonts w:ascii="Times New Roman" w:eastAsiaTheme="minorHAnsi" w:hAnsi="Times New Roman"/>
                <w:color w:val="000000"/>
                <w:sz w:val="24"/>
                <w:szCs w:val="24"/>
                <w:lang w:eastAsia="en-US"/>
              </w:rPr>
              <w:t>.П</w:t>
            </w:r>
            <w:proofErr w:type="gramEnd"/>
            <w:r w:rsidRPr="001650CF">
              <w:rPr>
                <w:rFonts w:ascii="Times New Roman" w:eastAsiaTheme="minorHAnsi" w:hAnsi="Times New Roman"/>
                <w:color w:val="000000"/>
                <w:sz w:val="24"/>
                <w:szCs w:val="24"/>
                <w:lang w:eastAsia="en-US"/>
              </w:rPr>
              <w:t>ологое</w:t>
            </w:r>
            <w:proofErr w:type="spellEnd"/>
            <w:r w:rsidRPr="001650CF">
              <w:rPr>
                <w:rFonts w:ascii="Times New Roman" w:eastAsiaTheme="minorHAnsi" w:hAnsi="Times New Roman"/>
                <w:color w:val="000000"/>
                <w:sz w:val="24"/>
                <w:szCs w:val="24"/>
                <w:lang w:eastAsia="en-US"/>
              </w:rPr>
              <w:t xml:space="preserve"> Займище Ахтубинского района</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км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p w:rsidR="00726B9D" w:rsidRPr="00B21CA8" w:rsidRDefault="00726B9D" w:rsidP="00305E88">
            <w:pPr>
              <w:jc w:val="center"/>
              <w:rPr>
                <w:rFonts w:ascii="Times New Roman" w:hAnsi="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13,56</w:t>
            </w:r>
          </w:p>
        </w:tc>
        <w:tc>
          <w:tcPr>
            <w:tcW w:w="1275" w:type="dxa"/>
            <w:gridSpan w:val="4"/>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53"/>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 xml:space="preserve">Реконструкция разводящих водопроводных сетей  в </w:t>
            </w:r>
            <w:proofErr w:type="spellStart"/>
            <w:r w:rsidRPr="001650CF">
              <w:rPr>
                <w:rFonts w:ascii="Times New Roman" w:eastAsiaTheme="minorHAnsi" w:hAnsi="Times New Roman"/>
                <w:color w:val="000000"/>
                <w:sz w:val="24"/>
                <w:szCs w:val="24"/>
                <w:lang w:eastAsia="en-US"/>
              </w:rPr>
              <w:t>с</w:t>
            </w:r>
            <w:proofErr w:type="gramStart"/>
            <w:r w:rsidRPr="001650CF">
              <w:rPr>
                <w:rFonts w:ascii="Times New Roman" w:eastAsiaTheme="minorHAnsi" w:hAnsi="Times New Roman"/>
                <w:color w:val="000000"/>
                <w:sz w:val="24"/>
                <w:szCs w:val="24"/>
                <w:lang w:eastAsia="en-US"/>
              </w:rPr>
              <w:t>.У</w:t>
            </w:r>
            <w:proofErr w:type="gramEnd"/>
            <w:r w:rsidRPr="001650CF">
              <w:rPr>
                <w:rFonts w:ascii="Times New Roman" w:eastAsiaTheme="minorHAnsi" w:hAnsi="Times New Roman"/>
                <w:color w:val="000000"/>
                <w:sz w:val="24"/>
                <w:szCs w:val="24"/>
                <w:lang w:eastAsia="en-US"/>
              </w:rPr>
              <w:t>спенка</w:t>
            </w:r>
            <w:proofErr w:type="spellEnd"/>
            <w:r w:rsidRPr="001650CF">
              <w:rPr>
                <w:rFonts w:ascii="Times New Roman" w:eastAsiaTheme="minorHAnsi" w:hAnsi="Times New Roman"/>
                <w:color w:val="000000"/>
                <w:sz w:val="24"/>
                <w:szCs w:val="24"/>
                <w:lang w:eastAsia="en-US"/>
              </w:rPr>
              <w:t xml:space="preserve"> Ахтубинского района</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км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p w:rsidR="00726B9D" w:rsidRPr="00B21CA8" w:rsidRDefault="00726B9D" w:rsidP="00305E88">
            <w:pPr>
              <w:jc w:val="center"/>
              <w:rPr>
                <w:rFonts w:ascii="Times New Roman" w:hAnsi="Times New Roman"/>
                <w:bCs/>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5,8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53"/>
        </w:trPr>
        <w:tc>
          <w:tcPr>
            <w:tcW w:w="3858" w:type="dxa"/>
            <w:tcBorders>
              <w:top w:val="single" w:sz="6" w:space="0" w:color="auto"/>
              <w:left w:val="single" w:sz="6" w:space="0" w:color="auto"/>
              <w:bottom w:val="single" w:sz="6" w:space="0" w:color="auto"/>
              <w:right w:val="single" w:sz="6" w:space="0" w:color="auto"/>
            </w:tcBorders>
            <w:shd w:val="solid" w:color="FFFFFF" w:fill="auto"/>
          </w:tcPr>
          <w:p w:rsidR="00726B9D" w:rsidRPr="004F1EFB" w:rsidRDefault="00726B9D" w:rsidP="00726B9D">
            <w:pPr>
              <w:widowControl/>
              <w:autoSpaceDE w:val="0"/>
              <w:autoSpaceDN w:val="0"/>
              <w:adjustRightInd w:val="0"/>
              <w:snapToGrid/>
              <w:rPr>
                <w:rFonts w:ascii="Times New Roman" w:eastAsiaTheme="minorHAnsi" w:hAnsi="Times New Roman"/>
                <w:color w:val="000000"/>
                <w:sz w:val="22"/>
                <w:szCs w:val="22"/>
                <w:lang w:eastAsia="en-US"/>
              </w:rPr>
            </w:pPr>
            <w:r w:rsidRPr="004F1EFB">
              <w:rPr>
                <w:rFonts w:ascii="Times New Roman" w:eastAsiaTheme="minorHAnsi" w:hAnsi="Times New Roman"/>
                <w:color w:val="000000"/>
                <w:sz w:val="22"/>
                <w:szCs w:val="22"/>
                <w:lang w:eastAsia="en-US"/>
              </w:rPr>
              <w:t xml:space="preserve">Изготовление проекта планировки и проекта межевания территории размещения линейного объекта «Реконструкция разводящих водопроводных сетей  в </w:t>
            </w:r>
            <w:proofErr w:type="spellStart"/>
            <w:r w:rsidRPr="004F1EFB">
              <w:rPr>
                <w:rFonts w:ascii="Times New Roman" w:eastAsiaTheme="minorHAnsi" w:hAnsi="Times New Roman"/>
                <w:color w:val="000000"/>
                <w:sz w:val="22"/>
                <w:szCs w:val="22"/>
                <w:lang w:eastAsia="en-US"/>
              </w:rPr>
              <w:t>с</w:t>
            </w:r>
            <w:proofErr w:type="gramStart"/>
            <w:r w:rsidRPr="004F1EFB">
              <w:rPr>
                <w:rFonts w:ascii="Times New Roman" w:eastAsiaTheme="minorHAnsi" w:hAnsi="Times New Roman"/>
                <w:color w:val="000000"/>
                <w:sz w:val="22"/>
                <w:szCs w:val="22"/>
                <w:lang w:eastAsia="en-US"/>
              </w:rPr>
              <w:t>.П</w:t>
            </w:r>
            <w:proofErr w:type="gramEnd"/>
            <w:r w:rsidRPr="004F1EFB">
              <w:rPr>
                <w:rFonts w:ascii="Times New Roman" w:eastAsiaTheme="minorHAnsi" w:hAnsi="Times New Roman"/>
                <w:color w:val="000000"/>
                <w:sz w:val="22"/>
                <w:szCs w:val="22"/>
                <w:lang w:eastAsia="en-US"/>
              </w:rPr>
              <w:t>ологое</w:t>
            </w:r>
            <w:proofErr w:type="spellEnd"/>
            <w:r w:rsidRPr="004F1EFB">
              <w:rPr>
                <w:rFonts w:ascii="Times New Roman" w:eastAsiaTheme="minorHAnsi" w:hAnsi="Times New Roman"/>
                <w:color w:val="000000"/>
                <w:sz w:val="22"/>
                <w:szCs w:val="22"/>
                <w:lang w:eastAsia="en-US"/>
              </w:rPr>
              <w:t xml:space="preserve"> Займище Ахтубинского района</w:t>
            </w:r>
            <w:r>
              <w:rPr>
                <w:rFonts w:ascii="Times New Roman" w:eastAsiaTheme="minorHAnsi" w:hAnsi="Times New Roman"/>
                <w:color w:val="000000"/>
                <w:sz w:val="22"/>
                <w:szCs w:val="22"/>
                <w:lang w:eastAsia="en-US"/>
              </w:rPr>
              <w:t>»</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5F03EB">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5F03EB">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291F11" w:rsidRDefault="00726B9D"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291F11" w:rsidRDefault="00726B9D"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726B9D" w:rsidRPr="00291F11" w:rsidRDefault="00726B9D"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shd w:val="solid" w:color="FFFFFF" w:fill="auto"/>
            <w:vAlign w:val="center"/>
          </w:tcPr>
          <w:p w:rsidR="00726B9D" w:rsidRPr="00291F11" w:rsidRDefault="00726B9D" w:rsidP="00305E88">
            <w:pPr>
              <w:jc w:val="center"/>
              <w:rPr>
                <w:rFonts w:ascii="Times New Roman" w:hAnsi="Times New Roman"/>
                <w:bCs/>
                <w:color w:val="000000"/>
                <w:sz w:val="24"/>
                <w:szCs w:val="24"/>
              </w:rPr>
            </w:pPr>
            <w:r>
              <w:rPr>
                <w:rFonts w:ascii="Times New Roman" w:hAnsi="Times New Roman"/>
                <w:bCs/>
                <w:color w:val="000000"/>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726B9D" w:rsidRPr="00291F11" w:rsidRDefault="00726B9D" w:rsidP="00305E88">
            <w:pPr>
              <w:jc w:val="center"/>
              <w:rPr>
                <w:rFonts w:ascii="Times New Roman" w:hAnsi="Times New Roman"/>
                <w:bCs/>
                <w:color w:val="000000"/>
                <w:sz w:val="24"/>
                <w:szCs w:val="24"/>
              </w:rPr>
            </w:pPr>
            <w:r>
              <w:rPr>
                <w:rFonts w:ascii="Times New Roman" w:hAnsi="Times New Roman"/>
                <w:bCs/>
                <w:color w:val="000000"/>
                <w:sz w:val="24"/>
                <w:szCs w:val="24"/>
              </w:rPr>
              <w:t>-</w:t>
            </w:r>
          </w:p>
        </w:tc>
      </w:tr>
      <w:tr w:rsidR="00413793" w:rsidRPr="001650CF" w:rsidTr="00413793">
        <w:trPr>
          <w:trHeight w:val="212"/>
        </w:trPr>
        <w:tc>
          <w:tcPr>
            <w:tcW w:w="14913" w:type="dxa"/>
            <w:gridSpan w:val="19"/>
            <w:tcBorders>
              <w:top w:val="single" w:sz="6" w:space="0" w:color="auto"/>
              <w:left w:val="single" w:sz="6" w:space="0" w:color="auto"/>
              <w:bottom w:val="single" w:sz="6" w:space="0" w:color="auto"/>
              <w:right w:val="single" w:sz="6" w:space="0" w:color="auto"/>
            </w:tcBorders>
          </w:tcPr>
          <w:p w:rsidR="00413793" w:rsidRDefault="00413793" w:rsidP="00D721A9">
            <w:pPr>
              <w:widowControl/>
              <w:autoSpaceDE w:val="0"/>
              <w:autoSpaceDN w:val="0"/>
              <w:adjustRightInd w:val="0"/>
              <w:snapToGrid/>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Pr="001650CF">
              <w:rPr>
                <w:rFonts w:ascii="Times New Roman" w:eastAsiaTheme="minorHAnsi" w:hAnsi="Times New Roman"/>
                <w:color w:val="000000"/>
                <w:sz w:val="24"/>
                <w:szCs w:val="24"/>
                <w:lang w:eastAsia="en-US"/>
              </w:rPr>
              <w:t xml:space="preserve">. Мероприятия в области </w:t>
            </w:r>
            <w:r>
              <w:rPr>
                <w:rFonts w:ascii="Times New Roman" w:eastAsiaTheme="minorHAnsi" w:hAnsi="Times New Roman"/>
                <w:color w:val="000000"/>
                <w:sz w:val="24"/>
                <w:szCs w:val="24"/>
                <w:lang w:eastAsia="en-US"/>
              </w:rPr>
              <w:t>электро</w:t>
            </w:r>
            <w:r w:rsidRPr="001650CF">
              <w:rPr>
                <w:rFonts w:ascii="Times New Roman" w:eastAsiaTheme="minorHAnsi" w:hAnsi="Times New Roman"/>
                <w:color w:val="000000"/>
                <w:sz w:val="24"/>
                <w:szCs w:val="24"/>
                <w:lang w:eastAsia="en-US"/>
              </w:rPr>
              <w:t xml:space="preserve">снабжения: </w:t>
            </w:r>
          </w:p>
        </w:tc>
      </w:tr>
      <w:tr w:rsidR="00726B9D" w:rsidRPr="001650CF" w:rsidTr="00305E88">
        <w:trPr>
          <w:trHeight w:val="559"/>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D721A9">
              <w:rPr>
                <w:rFonts w:ascii="Times New Roman" w:eastAsiaTheme="minorHAnsi" w:hAnsi="Times New Roman"/>
                <w:color w:val="000000"/>
                <w:sz w:val="24"/>
                <w:szCs w:val="24"/>
                <w:lang w:eastAsia="en-US"/>
              </w:rPr>
              <w:t>Техническое обслуживание объектов электроэнергетики</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D721A9">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D721A9">
              <w:rPr>
                <w:rFonts w:ascii="Times New Roman" w:eastAsiaTheme="minorHAnsi" w:hAnsi="Times New Roman"/>
                <w:color w:val="000000"/>
                <w:sz w:val="24"/>
                <w:szCs w:val="24"/>
                <w:lang w:eastAsia="en-US"/>
              </w:rPr>
              <w:t>шт.</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4</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413793" w:rsidRPr="001650CF" w:rsidTr="00413793">
        <w:trPr>
          <w:trHeight w:val="204"/>
        </w:trPr>
        <w:tc>
          <w:tcPr>
            <w:tcW w:w="14913" w:type="dxa"/>
            <w:gridSpan w:val="19"/>
            <w:tcBorders>
              <w:top w:val="single" w:sz="6" w:space="0" w:color="auto"/>
              <w:left w:val="single" w:sz="6" w:space="0" w:color="auto"/>
              <w:bottom w:val="single" w:sz="6" w:space="0" w:color="auto"/>
              <w:right w:val="single" w:sz="6" w:space="0" w:color="auto"/>
            </w:tcBorders>
          </w:tcPr>
          <w:p w:rsidR="00413793" w:rsidRDefault="00413793" w:rsidP="00D721A9">
            <w:pPr>
              <w:widowControl/>
              <w:autoSpaceDE w:val="0"/>
              <w:autoSpaceDN w:val="0"/>
              <w:adjustRightInd w:val="0"/>
              <w:snapToGrid/>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Pr="001650CF">
              <w:rPr>
                <w:rFonts w:ascii="Times New Roman" w:eastAsiaTheme="minorHAnsi" w:hAnsi="Times New Roman"/>
                <w:color w:val="000000"/>
                <w:sz w:val="24"/>
                <w:szCs w:val="24"/>
                <w:lang w:eastAsia="en-US"/>
              </w:rPr>
              <w:t xml:space="preserve">. Мероприятия в области жилищно-коммунального хозяйства: </w:t>
            </w:r>
          </w:p>
        </w:tc>
      </w:tr>
      <w:tr w:rsidR="00726B9D" w:rsidRPr="001650CF" w:rsidTr="00305E88">
        <w:trPr>
          <w:trHeight w:val="922"/>
        </w:trPr>
        <w:tc>
          <w:tcPr>
            <w:tcW w:w="3858" w:type="dxa"/>
            <w:tcBorders>
              <w:top w:val="single" w:sz="6" w:space="0" w:color="auto"/>
              <w:left w:val="single" w:sz="6" w:space="0" w:color="auto"/>
              <w:bottom w:val="single" w:sz="6" w:space="0" w:color="auto"/>
              <w:right w:val="nil"/>
            </w:tcBorders>
            <w:shd w:val="solid" w:color="FFFFFF" w:fill="auto"/>
          </w:tcPr>
          <w:p w:rsidR="00726B9D" w:rsidRPr="001650CF" w:rsidRDefault="00726B9D" w:rsidP="000555B5">
            <w:pPr>
              <w:widowControl/>
              <w:autoSpaceDE w:val="0"/>
              <w:autoSpaceDN w:val="0"/>
              <w:adjustRightInd w:val="0"/>
              <w:snapToGrid/>
              <w:rPr>
                <w:rFonts w:ascii="Times New Roman" w:eastAsiaTheme="minorHAnsi" w:hAnsi="Times New Roman"/>
                <w:color w:val="000000"/>
                <w:sz w:val="24"/>
                <w:szCs w:val="24"/>
                <w:lang w:eastAsia="en-US"/>
              </w:rPr>
            </w:pPr>
            <w:r w:rsidRPr="0069633B">
              <w:rPr>
                <w:rFonts w:ascii="Times New Roman" w:hAnsi="Times New Roman"/>
                <w:color w:val="000000"/>
                <w:sz w:val="24"/>
                <w:szCs w:val="24"/>
              </w:rPr>
              <w:lastRenderedPageBreak/>
              <w:t>Приобретение основных сре</w:t>
            </w:r>
            <w:proofErr w:type="gramStart"/>
            <w:r w:rsidRPr="0069633B">
              <w:rPr>
                <w:rFonts w:ascii="Times New Roman" w:hAnsi="Times New Roman"/>
                <w:color w:val="000000"/>
                <w:sz w:val="24"/>
                <w:szCs w:val="24"/>
              </w:rPr>
              <w:t>дств дл</w:t>
            </w:r>
            <w:proofErr w:type="gramEnd"/>
            <w:r w:rsidRPr="0069633B">
              <w:rPr>
                <w:rFonts w:ascii="Times New Roman" w:hAnsi="Times New Roman"/>
                <w:color w:val="000000"/>
                <w:sz w:val="24"/>
                <w:szCs w:val="24"/>
              </w:rPr>
              <w:t xml:space="preserve">я </w:t>
            </w:r>
            <w:r>
              <w:rPr>
                <w:rFonts w:ascii="Times New Roman" w:hAnsi="Times New Roman"/>
                <w:color w:val="000000"/>
                <w:sz w:val="24"/>
                <w:szCs w:val="24"/>
              </w:rPr>
              <w:t>выполнения полномочий</w:t>
            </w:r>
            <w:r w:rsidRPr="0069633B">
              <w:rPr>
                <w:rFonts w:ascii="Times New Roman" w:hAnsi="Times New Roman"/>
                <w:color w:val="000000"/>
                <w:sz w:val="24"/>
                <w:szCs w:val="24"/>
              </w:rPr>
              <w:t xml:space="preserve"> в сфере водоснабжения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3</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413793" w:rsidRPr="001650CF" w:rsidTr="00413793">
        <w:trPr>
          <w:trHeight w:val="377"/>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C559EC">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Подпрограмма «Строительство и реконструкция объектов капитального строительства на территории  Ахтубинского района на 2016-20</w:t>
            </w:r>
            <w:r>
              <w:rPr>
                <w:rFonts w:ascii="Times New Roman" w:eastAsiaTheme="minorHAnsi" w:hAnsi="Times New Roman"/>
                <w:color w:val="000000"/>
                <w:sz w:val="24"/>
                <w:szCs w:val="24"/>
                <w:lang w:eastAsia="en-US"/>
              </w:rPr>
              <w:t xml:space="preserve">20 </w:t>
            </w:r>
            <w:r w:rsidRPr="001650CF">
              <w:rPr>
                <w:rFonts w:ascii="Times New Roman" w:eastAsiaTheme="minorHAnsi" w:hAnsi="Times New Roman"/>
                <w:color w:val="000000"/>
                <w:sz w:val="24"/>
                <w:szCs w:val="24"/>
                <w:lang w:eastAsia="en-US"/>
              </w:rPr>
              <w:t>годы»</w:t>
            </w:r>
          </w:p>
        </w:tc>
      </w:tr>
      <w:tr w:rsidR="00413793" w:rsidRPr="001650CF" w:rsidTr="00413793">
        <w:trPr>
          <w:trHeight w:val="377"/>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1650CF">
            <w:pPr>
              <w:widowControl/>
              <w:autoSpaceDE w:val="0"/>
              <w:autoSpaceDN w:val="0"/>
              <w:adjustRightInd w:val="0"/>
              <w:snapToGrid/>
              <w:rPr>
                <w:rFonts w:ascii="Times New Roman" w:eastAsiaTheme="minorHAnsi" w:hAnsi="Times New Roman"/>
                <w:b/>
                <w:bCs/>
                <w:color w:val="000000"/>
                <w:sz w:val="24"/>
                <w:szCs w:val="24"/>
                <w:lang w:eastAsia="en-US"/>
              </w:rPr>
            </w:pPr>
            <w:r w:rsidRPr="001650CF">
              <w:rPr>
                <w:rFonts w:ascii="Times New Roman" w:eastAsiaTheme="minorHAnsi" w:hAnsi="Times New Roman"/>
                <w:color w:val="000000"/>
                <w:sz w:val="24"/>
                <w:szCs w:val="24"/>
                <w:lang w:eastAsia="en-US"/>
              </w:rPr>
              <w:t>Цель 1: улучшение условий проживания населения и устойчивое территориальное развитие района</w:t>
            </w:r>
          </w:p>
        </w:tc>
      </w:tr>
      <w:tr w:rsidR="00413793" w:rsidRPr="001650CF" w:rsidTr="00413793">
        <w:trPr>
          <w:trHeight w:val="362"/>
        </w:trPr>
        <w:tc>
          <w:tcPr>
            <w:tcW w:w="14913" w:type="dxa"/>
            <w:gridSpan w:val="19"/>
            <w:tcBorders>
              <w:top w:val="single" w:sz="6" w:space="0" w:color="auto"/>
              <w:left w:val="single" w:sz="6" w:space="0" w:color="auto"/>
              <w:bottom w:val="single" w:sz="6" w:space="0" w:color="auto"/>
              <w:right w:val="single" w:sz="6" w:space="0" w:color="auto"/>
            </w:tcBorders>
          </w:tcPr>
          <w:p w:rsidR="00413793" w:rsidRPr="001650CF" w:rsidRDefault="00413793" w:rsidP="006B4026">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Задача</w:t>
            </w:r>
            <w:r>
              <w:rPr>
                <w:rFonts w:ascii="Times New Roman" w:eastAsiaTheme="minorHAnsi" w:hAnsi="Times New Roman"/>
                <w:color w:val="000000"/>
                <w:sz w:val="24"/>
                <w:szCs w:val="24"/>
                <w:lang w:eastAsia="en-US"/>
              </w:rPr>
              <w:t xml:space="preserve"> </w:t>
            </w:r>
            <w:r w:rsidRPr="001650CF">
              <w:rPr>
                <w:rFonts w:ascii="Times New Roman" w:eastAsiaTheme="minorHAnsi" w:hAnsi="Times New Roman"/>
                <w:color w:val="000000"/>
                <w:sz w:val="24"/>
                <w:szCs w:val="24"/>
                <w:lang w:eastAsia="en-US"/>
              </w:rPr>
              <w:t>1: обеспечение жильем молодых специалистов</w:t>
            </w:r>
          </w:p>
        </w:tc>
      </w:tr>
      <w:tr w:rsidR="00726B9D" w:rsidRPr="001650CF" w:rsidTr="00305E88">
        <w:trPr>
          <w:trHeight w:val="1087"/>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 xml:space="preserve">Мероприятие 1:  реконструкция (в объеме капитального ремонта) детской поликлиники под общежитие, расположенной по адресу: </w:t>
            </w:r>
            <w:proofErr w:type="gramStart"/>
            <w:r w:rsidRPr="001650CF">
              <w:rPr>
                <w:rFonts w:ascii="Times New Roman" w:eastAsiaTheme="minorHAnsi" w:hAnsi="Times New Roman"/>
                <w:color w:val="000000"/>
                <w:sz w:val="24"/>
                <w:szCs w:val="24"/>
                <w:lang w:eastAsia="en-US"/>
              </w:rPr>
              <w:t>Астраханская</w:t>
            </w:r>
            <w:proofErr w:type="gramEnd"/>
            <w:r w:rsidRPr="001650CF">
              <w:rPr>
                <w:rFonts w:ascii="Times New Roman" w:eastAsiaTheme="minorHAnsi" w:hAnsi="Times New Roman"/>
                <w:color w:val="000000"/>
                <w:sz w:val="24"/>
                <w:szCs w:val="24"/>
                <w:lang w:eastAsia="en-US"/>
              </w:rPr>
              <w:t xml:space="preserve"> обл. г. Ахтубинск, ул. Величко , 10</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квартир</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413793">
        <w:trPr>
          <w:trHeight w:val="563"/>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Цель 2: регулирование численности безнадзорных животных, обеспечение порядка и спокойствия населения на территории «Ахтубинского района»</w:t>
            </w:r>
          </w:p>
        </w:tc>
      </w:tr>
      <w:tr w:rsidR="00726B9D" w:rsidRPr="001650CF" w:rsidTr="00413793">
        <w:trPr>
          <w:trHeight w:val="271"/>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4F2481">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Задача 2: уменьшение общего количества безнадзорных животных на территории МО «Ахтубинский район»</w:t>
            </w:r>
          </w:p>
        </w:tc>
      </w:tr>
      <w:tr w:rsidR="00726B9D" w:rsidRPr="001650CF" w:rsidTr="00305E88">
        <w:trPr>
          <w:trHeight w:val="998"/>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1: Обустройство  «Центра временного содержания безнадзорных животных»</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413793">
        <w:trPr>
          <w:trHeight w:val="936"/>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 xml:space="preserve">Мероприятие 2: Осуществление государственных полномочий в области санитарно-эпидемиологического благополучия населения </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г</w:t>
            </w:r>
            <w:r w:rsidRPr="001650CF">
              <w:rPr>
                <w:rFonts w:ascii="Times New Roman" w:eastAsiaTheme="minorHAnsi" w:hAnsi="Times New Roman"/>
                <w:color w:val="000000"/>
                <w:sz w:val="24"/>
                <w:szCs w:val="24"/>
                <w:lang w:eastAsia="en-US"/>
              </w:rPr>
              <w:t>ол</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363</w:t>
            </w:r>
          </w:p>
        </w:tc>
        <w:tc>
          <w:tcPr>
            <w:tcW w:w="127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363</w:t>
            </w:r>
          </w:p>
        </w:tc>
        <w:tc>
          <w:tcPr>
            <w:tcW w:w="127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363</w:t>
            </w:r>
          </w:p>
        </w:tc>
        <w:tc>
          <w:tcPr>
            <w:tcW w:w="1275" w:type="dxa"/>
            <w:gridSpan w:val="4"/>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363</w:t>
            </w:r>
          </w:p>
        </w:tc>
        <w:tc>
          <w:tcPr>
            <w:tcW w:w="1275"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363</w:t>
            </w:r>
          </w:p>
        </w:tc>
      </w:tr>
      <w:tr w:rsidR="00726B9D" w:rsidRPr="001650CF" w:rsidTr="00413793">
        <w:trPr>
          <w:trHeight w:val="298"/>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9355E3">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Подпрограмма «Строительство инженерной и дорожной инфраструктуры в сельских поселениях Ахтубинского района  под жилищное строительство семьям, имеющим трех и более детей, на период 2016-20</w:t>
            </w:r>
            <w:r>
              <w:rPr>
                <w:rFonts w:ascii="Times New Roman" w:eastAsiaTheme="minorHAnsi" w:hAnsi="Times New Roman"/>
                <w:color w:val="000000"/>
                <w:sz w:val="24"/>
                <w:szCs w:val="24"/>
                <w:lang w:eastAsia="en-US"/>
              </w:rPr>
              <w:t>20</w:t>
            </w:r>
            <w:r w:rsidRPr="001650CF">
              <w:rPr>
                <w:rFonts w:ascii="Times New Roman" w:eastAsiaTheme="minorHAnsi" w:hAnsi="Times New Roman"/>
                <w:color w:val="000000"/>
                <w:sz w:val="24"/>
                <w:szCs w:val="24"/>
                <w:lang w:eastAsia="en-US"/>
              </w:rPr>
              <w:t xml:space="preserve"> годы»</w:t>
            </w:r>
          </w:p>
        </w:tc>
      </w:tr>
      <w:tr w:rsidR="00726B9D" w:rsidRPr="001650CF" w:rsidTr="00413793">
        <w:trPr>
          <w:trHeight w:val="298"/>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Цель 1:  улучшение условий проживания многодетных семей, имеющих трех и более детей.</w:t>
            </w:r>
          </w:p>
        </w:tc>
      </w:tr>
      <w:tr w:rsidR="00726B9D" w:rsidRPr="001650CF" w:rsidTr="00413793">
        <w:trPr>
          <w:trHeight w:val="634"/>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Задача 1: разработка проектно-сметной документации по объектам  инженерной и дорожной  инфраструктуры в сельских поселениях Ахтубинского района  под жилищное строительство семьям, имеющим трех и более детей.</w:t>
            </w:r>
          </w:p>
        </w:tc>
      </w:tr>
      <w:tr w:rsidR="00726B9D" w:rsidRPr="001650CF" w:rsidTr="00305E88">
        <w:trPr>
          <w:trHeight w:val="907"/>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1: разработка проектно-сметной документации сетей электроснабжения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862"/>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lastRenderedPageBreak/>
              <w:t>Мероприятие 2: разработка проектно-сметной документации сетей водоснабжения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B54282" w:rsidP="00305E88">
            <w:pPr>
              <w:jc w:val="center"/>
              <w:rPr>
                <w:rFonts w:ascii="Times New Roman" w:hAnsi="Times New Roman"/>
                <w:bCs/>
                <w:sz w:val="24"/>
                <w:szCs w:val="24"/>
              </w:rPr>
            </w:pPr>
            <w:r>
              <w:rPr>
                <w:rFonts w:ascii="Times New Roman" w:hAnsi="Times New Roman"/>
                <w:bCs/>
                <w:sz w:val="24"/>
                <w:szCs w:val="24"/>
              </w:rPr>
              <w:t>1</w:t>
            </w:r>
          </w:p>
        </w:tc>
      </w:tr>
      <w:tr w:rsidR="00726B9D" w:rsidRPr="001650CF" w:rsidTr="00305E88">
        <w:trPr>
          <w:trHeight w:val="907"/>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3: разработка проектно-сметной документации сетей газоснабжения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4: разработка проектно-сметной документации сетей водоотведения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5: разработка проектно-сметной документации для строительства автомобильных дорог</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w:t>
            </w:r>
            <w:r w:rsidRPr="001650CF">
              <w:rPr>
                <w:rFonts w:ascii="Times New Roman" w:eastAsiaTheme="minorHAnsi" w:hAnsi="Times New Roman"/>
                <w:color w:val="000000"/>
                <w:sz w:val="24"/>
                <w:szCs w:val="24"/>
                <w:lang w:eastAsia="en-US"/>
              </w:rPr>
              <w:t>т</w:t>
            </w:r>
            <w:r>
              <w:rPr>
                <w:rFonts w:ascii="Times New Roman" w:eastAsiaTheme="minorHAnsi" w:hAnsi="Times New Roman"/>
                <w:color w:val="000000"/>
                <w:sz w:val="24"/>
                <w:szCs w:val="24"/>
                <w:lang w:eastAsia="en-US"/>
              </w:rPr>
              <w:t>.</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413793">
        <w:trPr>
          <w:trHeight w:val="696"/>
        </w:trPr>
        <w:tc>
          <w:tcPr>
            <w:tcW w:w="14913" w:type="dxa"/>
            <w:gridSpan w:val="19"/>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1:  строительство сетей электроснабжения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2: строительство разводящих сетей водоснабжения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3: строительство разводящих сетей газоснабжения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4: строительство сетей водоотведения</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305E88">
        <w:trPr>
          <w:trHeight w:val="943"/>
        </w:trPr>
        <w:tc>
          <w:tcPr>
            <w:tcW w:w="3858" w:type="dxa"/>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Мероприятие 5:  строительство автомобильных дорог</w:t>
            </w:r>
          </w:p>
        </w:tc>
        <w:tc>
          <w:tcPr>
            <w:tcW w:w="2126"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Показатель непосредственного результата</w:t>
            </w:r>
          </w:p>
        </w:tc>
        <w:tc>
          <w:tcPr>
            <w:tcW w:w="1134" w:type="dxa"/>
            <w:gridSpan w:val="2"/>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r w:rsidRPr="001650CF">
              <w:rPr>
                <w:rFonts w:ascii="Times New Roman" w:eastAsiaTheme="minorHAnsi" w:hAnsi="Times New Roman"/>
                <w:color w:val="000000"/>
                <w:sz w:val="24"/>
                <w:szCs w:val="24"/>
                <w:lang w:eastAsia="en-US"/>
              </w:rPr>
              <w:t>м</w:t>
            </w:r>
          </w:p>
        </w:tc>
        <w:tc>
          <w:tcPr>
            <w:tcW w:w="1417" w:type="dxa"/>
            <w:gridSpan w:val="3"/>
            <w:tcBorders>
              <w:top w:val="single" w:sz="6" w:space="0" w:color="auto"/>
              <w:left w:val="single" w:sz="6" w:space="0" w:color="auto"/>
              <w:bottom w:val="single" w:sz="6" w:space="0" w:color="auto"/>
              <w:right w:val="single" w:sz="6" w:space="0" w:color="auto"/>
            </w:tcBorders>
          </w:tcPr>
          <w:p w:rsidR="00726B9D" w:rsidRPr="001650CF" w:rsidRDefault="00726B9D" w:rsidP="001650CF">
            <w:pPr>
              <w:widowControl/>
              <w:autoSpaceDE w:val="0"/>
              <w:autoSpaceDN w:val="0"/>
              <w:adjustRightInd w:val="0"/>
              <w:snapToGrid/>
              <w:jc w:val="center"/>
              <w:rPr>
                <w:rFonts w:ascii="Times New Roman" w:eastAsiaTheme="minorHAnsi" w:hAnsi="Times New Roman"/>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Pr="00B21CA8"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4"/>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c>
          <w:tcPr>
            <w:tcW w:w="1275" w:type="dxa"/>
            <w:gridSpan w:val="2"/>
            <w:tcBorders>
              <w:top w:val="single" w:sz="6" w:space="0" w:color="auto"/>
              <w:left w:val="single" w:sz="6" w:space="0" w:color="auto"/>
              <w:bottom w:val="single" w:sz="6" w:space="0" w:color="auto"/>
              <w:right w:val="single" w:sz="6" w:space="0" w:color="auto"/>
            </w:tcBorders>
          </w:tcPr>
          <w:p w:rsidR="00726B9D" w:rsidRDefault="00726B9D" w:rsidP="00305E88">
            <w:pPr>
              <w:jc w:val="center"/>
              <w:rPr>
                <w:rFonts w:ascii="Times New Roman" w:hAnsi="Times New Roman"/>
                <w:bCs/>
                <w:sz w:val="24"/>
                <w:szCs w:val="24"/>
              </w:rPr>
            </w:pPr>
          </w:p>
          <w:p w:rsidR="00726B9D" w:rsidRDefault="00726B9D" w:rsidP="00305E88">
            <w:pPr>
              <w:jc w:val="center"/>
              <w:rPr>
                <w:rFonts w:ascii="Times New Roman" w:hAnsi="Times New Roman"/>
                <w:bCs/>
                <w:sz w:val="24"/>
                <w:szCs w:val="24"/>
              </w:rPr>
            </w:pPr>
            <w:r>
              <w:rPr>
                <w:rFonts w:ascii="Times New Roman" w:hAnsi="Times New Roman"/>
                <w:bCs/>
                <w:sz w:val="24"/>
                <w:szCs w:val="24"/>
              </w:rPr>
              <w:t>-</w:t>
            </w:r>
          </w:p>
        </w:tc>
      </w:tr>
      <w:tr w:rsidR="00726B9D" w:rsidRPr="001650CF" w:rsidTr="00413793">
        <w:trPr>
          <w:trHeight w:val="290"/>
        </w:trPr>
        <w:tc>
          <w:tcPr>
            <w:tcW w:w="3858" w:type="dxa"/>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212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134"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417" w:type="dxa"/>
            <w:gridSpan w:val="3"/>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5" w:type="dxa"/>
            <w:gridSpan w:val="4"/>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5"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r>
      <w:tr w:rsidR="00726B9D" w:rsidRPr="001650CF" w:rsidTr="00413793">
        <w:trPr>
          <w:trHeight w:val="1210"/>
        </w:trPr>
        <w:tc>
          <w:tcPr>
            <w:tcW w:w="3858" w:type="dxa"/>
            <w:tcBorders>
              <w:top w:val="nil"/>
              <w:left w:val="nil"/>
              <w:bottom w:val="nil"/>
              <w:right w:val="nil"/>
            </w:tcBorders>
          </w:tcPr>
          <w:p w:rsidR="00726B9D" w:rsidRPr="001650CF" w:rsidRDefault="00726B9D" w:rsidP="001650CF">
            <w:pPr>
              <w:widowControl/>
              <w:autoSpaceDE w:val="0"/>
              <w:autoSpaceDN w:val="0"/>
              <w:adjustRightInd w:val="0"/>
              <w:snapToGrid/>
              <w:rPr>
                <w:rFonts w:ascii="Times New Roman" w:eastAsiaTheme="minorHAnsi" w:hAnsi="Times New Roman"/>
                <w:color w:val="000000"/>
                <w:sz w:val="28"/>
                <w:szCs w:val="28"/>
                <w:lang w:eastAsia="en-US"/>
              </w:rPr>
            </w:pPr>
          </w:p>
        </w:tc>
        <w:tc>
          <w:tcPr>
            <w:tcW w:w="212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134"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417" w:type="dxa"/>
            <w:gridSpan w:val="3"/>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6"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5" w:type="dxa"/>
            <w:gridSpan w:val="4"/>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c>
          <w:tcPr>
            <w:tcW w:w="1275" w:type="dxa"/>
            <w:gridSpan w:val="2"/>
            <w:tcBorders>
              <w:top w:val="nil"/>
              <w:left w:val="nil"/>
              <w:bottom w:val="nil"/>
              <w:right w:val="nil"/>
            </w:tcBorders>
          </w:tcPr>
          <w:p w:rsidR="00726B9D" w:rsidRPr="001650CF" w:rsidRDefault="00726B9D" w:rsidP="001650CF">
            <w:pPr>
              <w:widowControl/>
              <w:autoSpaceDE w:val="0"/>
              <w:autoSpaceDN w:val="0"/>
              <w:adjustRightInd w:val="0"/>
              <w:snapToGrid/>
              <w:jc w:val="right"/>
              <w:rPr>
                <w:rFonts w:ascii="Calibri" w:eastAsiaTheme="minorHAnsi" w:hAnsi="Calibri" w:cs="Calibri"/>
                <w:color w:val="000000"/>
                <w:sz w:val="22"/>
                <w:szCs w:val="22"/>
                <w:lang w:eastAsia="en-US"/>
              </w:rPr>
            </w:pPr>
          </w:p>
        </w:tc>
      </w:tr>
    </w:tbl>
    <w:p w:rsidR="00110B60" w:rsidRDefault="00110B60" w:rsidP="002D5336">
      <w:pPr>
        <w:widowControl/>
        <w:snapToGrid/>
        <w:rPr>
          <w:rFonts w:ascii="Times New Roman" w:hAnsi="Times New Roman"/>
          <w:sz w:val="28"/>
          <w:szCs w:val="28"/>
        </w:rPr>
      </w:pPr>
    </w:p>
    <w:sectPr w:rsidR="00110B60" w:rsidSect="005576DE">
      <w:pgSz w:w="16838" w:h="11906" w:orient="landscape"/>
      <w:pgMar w:top="851"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CA" w:rsidRDefault="001A0BCA">
      <w:r>
        <w:separator/>
      </w:r>
    </w:p>
  </w:endnote>
  <w:endnote w:type="continuationSeparator" w:id="0">
    <w:p w:rsidR="001A0BCA" w:rsidRDefault="001A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9D" w:rsidRDefault="00BE6A9D" w:rsidP="00F778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6A9D" w:rsidRDefault="00BE6A9D" w:rsidP="00F7782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9D" w:rsidRDefault="00BE6A9D" w:rsidP="00F778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CA" w:rsidRDefault="001A0BCA">
      <w:r>
        <w:separator/>
      </w:r>
    </w:p>
  </w:footnote>
  <w:footnote w:type="continuationSeparator" w:id="0">
    <w:p w:rsidR="001A0BCA" w:rsidRDefault="001A0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12BC6B66"/>
    <w:multiLevelType w:val="hybridMultilevel"/>
    <w:tmpl w:val="B1E05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6CF8"/>
    <w:multiLevelType w:val="hybridMultilevel"/>
    <w:tmpl w:val="F12CE9E2"/>
    <w:lvl w:ilvl="0" w:tplc="5E9AA8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7E32EE"/>
    <w:multiLevelType w:val="hybridMultilevel"/>
    <w:tmpl w:val="201884BE"/>
    <w:lvl w:ilvl="0" w:tplc="85267FAA">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983049"/>
    <w:multiLevelType w:val="hybridMultilevel"/>
    <w:tmpl w:val="DB24B21A"/>
    <w:lvl w:ilvl="0" w:tplc="F5A43454">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BB73E0A"/>
    <w:multiLevelType w:val="hybridMultilevel"/>
    <w:tmpl w:val="C542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85A8F"/>
    <w:multiLevelType w:val="hybridMultilevel"/>
    <w:tmpl w:val="7B0278E0"/>
    <w:lvl w:ilvl="0" w:tplc="696488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9A7091B"/>
    <w:multiLevelType w:val="hybridMultilevel"/>
    <w:tmpl w:val="D5A4A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3303D"/>
    <w:multiLevelType w:val="hybridMultilevel"/>
    <w:tmpl w:val="AF70ED5A"/>
    <w:lvl w:ilvl="0" w:tplc="5E9AA8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1DE1A89"/>
    <w:multiLevelType w:val="hybridMultilevel"/>
    <w:tmpl w:val="D6CE5E3E"/>
    <w:lvl w:ilvl="0" w:tplc="CE7E73A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44A0118"/>
    <w:multiLevelType w:val="hybridMultilevel"/>
    <w:tmpl w:val="F11E9C66"/>
    <w:lvl w:ilvl="0" w:tplc="DF08B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D1494D"/>
    <w:multiLevelType w:val="hybridMultilevel"/>
    <w:tmpl w:val="93AEDDB8"/>
    <w:lvl w:ilvl="0" w:tplc="677C927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70A6E39"/>
    <w:multiLevelType w:val="hybridMultilevel"/>
    <w:tmpl w:val="135279D2"/>
    <w:lvl w:ilvl="0" w:tplc="286AD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566ED2"/>
    <w:multiLevelType w:val="hybridMultilevel"/>
    <w:tmpl w:val="BF78E538"/>
    <w:lvl w:ilvl="0" w:tplc="AB16F236">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D205428"/>
    <w:multiLevelType w:val="hybridMultilevel"/>
    <w:tmpl w:val="4110551E"/>
    <w:lvl w:ilvl="0" w:tplc="8F1230A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155760"/>
    <w:multiLevelType w:val="hybridMultilevel"/>
    <w:tmpl w:val="62D2A39E"/>
    <w:lvl w:ilvl="0" w:tplc="793A30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D9347A4"/>
    <w:multiLevelType w:val="hybridMultilevel"/>
    <w:tmpl w:val="1C509D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FC039FD"/>
    <w:multiLevelType w:val="hybridMultilevel"/>
    <w:tmpl w:val="D0388762"/>
    <w:lvl w:ilvl="0" w:tplc="57DC272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18"/>
  </w:num>
  <w:num w:numId="3">
    <w:abstractNumId w:val="0"/>
  </w:num>
  <w:num w:numId="4">
    <w:abstractNumId w:val="17"/>
  </w:num>
  <w:num w:numId="5">
    <w:abstractNumId w:val="6"/>
  </w:num>
  <w:num w:numId="6">
    <w:abstractNumId w:val="4"/>
  </w:num>
  <w:num w:numId="7">
    <w:abstractNumId w:val="13"/>
  </w:num>
  <w:num w:numId="8">
    <w:abstractNumId w:val="2"/>
  </w:num>
  <w:num w:numId="9">
    <w:abstractNumId w:val="12"/>
  </w:num>
  <w:num w:numId="10">
    <w:abstractNumId w:val="14"/>
  </w:num>
  <w:num w:numId="11">
    <w:abstractNumId w:val="16"/>
  </w:num>
  <w:num w:numId="12">
    <w:abstractNumId w:val="1"/>
  </w:num>
  <w:num w:numId="13">
    <w:abstractNumId w:val="5"/>
  </w:num>
  <w:num w:numId="14">
    <w:abstractNumId w:val="7"/>
  </w:num>
  <w:num w:numId="15">
    <w:abstractNumId w:val="8"/>
  </w:num>
  <w:num w:numId="16">
    <w:abstractNumId w:val="11"/>
  </w:num>
  <w:num w:numId="17">
    <w:abstractNumId w:val="9"/>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EE"/>
    <w:rsid w:val="00001133"/>
    <w:rsid w:val="00005ABC"/>
    <w:rsid w:val="000428AD"/>
    <w:rsid w:val="000555B5"/>
    <w:rsid w:val="000713A5"/>
    <w:rsid w:val="00072D67"/>
    <w:rsid w:val="00096679"/>
    <w:rsid w:val="000A75B7"/>
    <w:rsid w:val="000B0334"/>
    <w:rsid w:val="000C0A91"/>
    <w:rsid w:val="000D4115"/>
    <w:rsid w:val="00110B60"/>
    <w:rsid w:val="001650CF"/>
    <w:rsid w:val="00182A45"/>
    <w:rsid w:val="0018484C"/>
    <w:rsid w:val="001875BD"/>
    <w:rsid w:val="0019599A"/>
    <w:rsid w:val="001A0BCA"/>
    <w:rsid w:val="001A2DB4"/>
    <w:rsid w:val="001B5BC8"/>
    <w:rsid w:val="001C34AB"/>
    <w:rsid w:val="001C51EF"/>
    <w:rsid w:val="001E4F9E"/>
    <w:rsid w:val="001F45BB"/>
    <w:rsid w:val="00207EA9"/>
    <w:rsid w:val="00214000"/>
    <w:rsid w:val="00224AFC"/>
    <w:rsid w:val="00237DC1"/>
    <w:rsid w:val="0025208A"/>
    <w:rsid w:val="00273192"/>
    <w:rsid w:val="002901DF"/>
    <w:rsid w:val="00291BAD"/>
    <w:rsid w:val="002C602D"/>
    <w:rsid w:val="002C707C"/>
    <w:rsid w:val="002D5336"/>
    <w:rsid w:val="002F68A2"/>
    <w:rsid w:val="00305E88"/>
    <w:rsid w:val="00323A50"/>
    <w:rsid w:val="003326E9"/>
    <w:rsid w:val="00344FAB"/>
    <w:rsid w:val="00356025"/>
    <w:rsid w:val="00363973"/>
    <w:rsid w:val="003B2729"/>
    <w:rsid w:val="003F3A0D"/>
    <w:rsid w:val="003F48A7"/>
    <w:rsid w:val="00413793"/>
    <w:rsid w:val="00415D1C"/>
    <w:rsid w:val="00435C50"/>
    <w:rsid w:val="004372B8"/>
    <w:rsid w:val="004616B3"/>
    <w:rsid w:val="00476B68"/>
    <w:rsid w:val="00484DCD"/>
    <w:rsid w:val="004A7CA6"/>
    <w:rsid w:val="004B4C2B"/>
    <w:rsid w:val="004E4776"/>
    <w:rsid w:val="004F1EFB"/>
    <w:rsid w:val="004F2481"/>
    <w:rsid w:val="00501E14"/>
    <w:rsid w:val="00527179"/>
    <w:rsid w:val="00544DD6"/>
    <w:rsid w:val="005576DE"/>
    <w:rsid w:val="005847ED"/>
    <w:rsid w:val="005942D6"/>
    <w:rsid w:val="005A66E6"/>
    <w:rsid w:val="005C35A3"/>
    <w:rsid w:val="005E6824"/>
    <w:rsid w:val="005F03EB"/>
    <w:rsid w:val="005F30CF"/>
    <w:rsid w:val="00652ADA"/>
    <w:rsid w:val="00655C0A"/>
    <w:rsid w:val="0067648A"/>
    <w:rsid w:val="00690AA8"/>
    <w:rsid w:val="00695976"/>
    <w:rsid w:val="0069633B"/>
    <w:rsid w:val="00696C93"/>
    <w:rsid w:val="006B4026"/>
    <w:rsid w:val="006D4D87"/>
    <w:rsid w:val="006E54F0"/>
    <w:rsid w:val="00702E4A"/>
    <w:rsid w:val="007149B3"/>
    <w:rsid w:val="00723072"/>
    <w:rsid w:val="00726B9D"/>
    <w:rsid w:val="0073212F"/>
    <w:rsid w:val="00743B1E"/>
    <w:rsid w:val="00754244"/>
    <w:rsid w:val="00777D4A"/>
    <w:rsid w:val="0079497E"/>
    <w:rsid w:val="007E15F9"/>
    <w:rsid w:val="00823678"/>
    <w:rsid w:val="008304F7"/>
    <w:rsid w:val="008337AE"/>
    <w:rsid w:val="00863866"/>
    <w:rsid w:val="00871B0A"/>
    <w:rsid w:val="00874268"/>
    <w:rsid w:val="008A36DF"/>
    <w:rsid w:val="008B4B7B"/>
    <w:rsid w:val="008D2D45"/>
    <w:rsid w:val="0090020C"/>
    <w:rsid w:val="00912CEA"/>
    <w:rsid w:val="00917719"/>
    <w:rsid w:val="009351A0"/>
    <w:rsid w:val="009355E3"/>
    <w:rsid w:val="00947FFE"/>
    <w:rsid w:val="00950A59"/>
    <w:rsid w:val="0096614F"/>
    <w:rsid w:val="00971C64"/>
    <w:rsid w:val="00972AFC"/>
    <w:rsid w:val="00973135"/>
    <w:rsid w:val="009841DC"/>
    <w:rsid w:val="00987ADF"/>
    <w:rsid w:val="00991B34"/>
    <w:rsid w:val="009A55A9"/>
    <w:rsid w:val="009B711B"/>
    <w:rsid w:val="009B7920"/>
    <w:rsid w:val="00A1204F"/>
    <w:rsid w:val="00A2461B"/>
    <w:rsid w:val="00A26E14"/>
    <w:rsid w:val="00A445C7"/>
    <w:rsid w:val="00A544AB"/>
    <w:rsid w:val="00A60FF4"/>
    <w:rsid w:val="00A62DAF"/>
    <w:rsid w:val="00A77FB2"/>
    <w:rsid w:val="00A91F15"/>
    <w:rsid w:val="00AA5163"/>
    <w:rsid w:val="00AA750D"/>
    <w:rsid w:val="00AC38AD"/>
    <w:rsid w:val="00AC5C44"/>
    <w:rsid w:val="00AD5414"/>
    <w:rsid w:val="00AD7418"/>
    <w:rsid w:val="00AF43FE"/>
    <w:rsid w:val="00B23152"/>
    <w:rsid w:val="00B37DEA"/>
    <w:rsid w:val="00B435D3"/>
    <w:rsid w:val="00B54282"/>
    <w:rsid w:val="00B55E07"/>
    <w:rsid w:val="00B77898"/>
    <w:rsid w:val="00B83937"/>
    <w:rsid w:val="00B84FE8"/>
    <w:rsid w:val="00B871D8"/>
    <w:rsid w:val="00BA2E5A"/>
    <w:rsid w:val="00BC6405"/>
    <w:rsid w:val="00BD5D69"/>
    <w:rsid w:val="00BE6A9D"/>
    <w:rsid w:val="00BF36F1"/>
    <w:rsid w:val="00C24B48"/>
    <w:rsid w:val="00C30AD2"/>
    <w:rsid w:val="00C30ECA"/>
    <w:rsid w:val="00C36253"/>
    <w:rsid w:val="00C559EC"/>
    <w:rsid w:val="00C61887"/>
    <w:rsid w:val="00C6427A"/>
    <w:rsid w:val="00C751BC"/>
    <w:rsid w:val="00C7699C"/>
    <w:rsid w:val="00CA58DD"/>
    <w:rsid w:val="00CB1692"/>
    <w:rsid w:val="00CF0033"/>
    <w:rsid w:val="00D15049"/>
    <w:rsid w:val="00D174C5"/>
    <w:rsid w:val="00D56117"/>
    <w:rsid w:val="00D721A9"/>
    <w:rsid w:val="00D9074E"/>
    <w:rsid w:val="00DA0F76"/>
    <w:rsid w:val="00DA45B3"/>
    <w:rsid w:val="00DE7F44"/>
    <w:rsid w:val="00DF4DE8"/>
    <w:rsid w:val="00E1714E"/>
    <w:rsid w:val="00E2520C"/>
    <w:rsid w:val="00E43EBA"/>
    <w:rsid w:val="00E5194B"/>
    <w:rsid w:val="00E538EE"/>
    <w:rsid w:val="00E70B80"/>
    <w:rsid w:val="00E9602D"/>
    <w:rsid w:val="00EA271B"/>
    <w:rsid w:val="00EC2171"/>
    <w:rsid w:val="00EC27F4"/>
    <w:rsid w:val="00EE2AEA"/>
    <w:rsid w:val="00EE4A4D"/>
    <w:rsid w:val="00F15C95"/>
    <w:rsid w:val="00F3049E"/>
    <w:rsid w:val="00F34DC9"/>
    <w:rsid w:val="00F70FC4"/>
    <w:rsid w:val="00F744FB"/>
    <w:rsid w:val="00F75502"/>
    <w:rsid w:val="00F7782B"/>
    <w:rsid w:val="00F9558E"/>
    <w:rsid w:val="00FA067D"/>
    <w:rsid w:val="00FA1014"/>
    <w:rsid w:val="00FB19F3"/>
    <w:rsid w:val="00FB412B"/>
    <w:rsid w:val="00FD796B"/>
    <w:rsid w:val="00FE0053"/>
    <w:rsid w:val="00FF2441"/>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EE"/>
    <w:pPr>
      <w:widowControl w:val="0"/>
      <w:snapToGri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38EE"/>
    <w:pPr>
      <w:tabs>
        <w:tab w:val="center" w:pos="4677"/>
        <w:tab w:val="right" w:pos="9355"/>
      </w:tabs>
    </w:pPr>
  </w:style>
  <w:style w:type="character" w:customStyle="1" w:styleId="a4">
    <w:name w:val="Нижний колонтитул Знак"/>
    <w:basedOn w:val="a0"/>
    <w:link w:val="a3"/>
    <w:rsid w:val="00E538EE"/>
    <w:rPr>
      <w:rFonts w:ascii="Arial" w:eastAsia="Times New Roman" w:hAnsi="Arial" w:cs="Times New Roman"/>
      <w:sz w:val="20"/>
      <w:szCs w:val="20"/>
      <w:lang w:eastAsia="ru-RU"/>
    </w:rPr>
  </w:style>
  <w:style w:type="character" w:styleId="a5">
    <w:name w:val="page number"/>
    <w:basedOn w:val="a0"/>
    <w:rsid w:val="00E538EE"/>
  </w:style>
  <w:style w:type="character" w:styleId="a6">
    <w:name w:val="Strong"/>
    <w:qFormat/>
    <w:rsid w:val="00E538EE"/>
    <w:rPr>
      <w:b/>
      <w:bCs/>
    </w:rPr>
  </w:style>
  <w:style w:type="paragraph" w:styleId="a7">
    <w:name w:val="Normal (Web)"/>
    <w:basedOn w:val="a"/>
    <w:rsid w:val="00E538EE"/>
    <w:pPr>
      <w:widowControl/>
      <w:snapToGrid/>
      <w:spacing w:before="100" w:beforeAutospacing="1" w:after="100" w:afterAutospacing="1"/>
    </w:pPr>
    <w:rPr>
      <w:rFonts w:ascii="Times New Roman" w:hAnsi="Times New Roman"/>
      <w:sz w:val="24"/>
      <w:szCs w:val="24"/>
    </w:rPr>
  </w:style>
  <w:style w:type="character" w:customStyle="1" w:styleId="grame">
    <w:name w:val="grame"/>
    <w:basedOn w:val="a0"/>
    <w:rsid w:val="00E538EE"/>
  </w:style>
  <w:style w:type="paragraph" w:styleId="a8">
    <w:name w:val="Balloon Text"/>
    <w:basedOn w:val="a"/>
    <w:link w:val="a9"/>
    <w:uiPriority w:val="99"/>
    <w:semiHidden/>
    <w:unhideWhenUsed/>
    <w:rsid w:val="00E538EE"/>
    <w:rPr>
      <w:rFonts w:ascii="Tahoma" w:hAnsi="Tahoma" w:cs="Tahoma"/>
      <w:sz w:val="16"/>
      <w:szCs w:val="16"/>
    </w:rPr>
  </w:style>
  <w:style w:type="character" w:customStyle="1" w:styleId="a9">
    <w:name w:val="Текст выноски Знак"/>
    <w:basedOn w:val="a0"/>
    <w:link w:val="a8"/>
    <w:uiPriority w:val="99"/>
    <w:semiHidden/>
    <w:rsid w:val="00E538EE"/>
    <w:rPr>
      <w:rFonts w:ascii="Tahoma" w:eastAsia="Times New Roman" w:hAnsi="Tahoma" w:cs="Tahoma"/>
      <w:sz w:val="16"/>
      <w:szCs w:val="16"/>
      <w:lang w:eastAsia="ru-RU"/>
    </w:rPr>
  </w:style>
  <w:style w:type="paragraph" w:styleId="aa">
    <w:name w:val="List Paragraph"/>
    <w:basedOn w:val="a"/>
    <w:uiPriority w:val="34"/>
    <w:qFormat/>
    <w:rsid w:val="00B77898"/>
    <w:pPr>
      <w:ind w:left="720"/>
      <w:contextualSpacing/>
    </w:pPr>
  </w:style>
  <w:style w:type="paragraph" w:styleId="ab">
    <w:name w:val="Title"/>
    <w:basedOn w:val="a"/>
    <w:link w:val="ac"/>
    <w:qFormat/>
    <w:rsid w:val="00E43EBA"/>
    <w:pPr>
      <w:widowControl/>
      <w:snapToGrid/>
      <w:jc w:val="center"/>
    </w:pPr>
    <w:rPr>
      <w:rFonts w:ascii="Times New Roman" w:hAnsi="Times New Roman"/>
      <w:sz w:val="28"/>
    </w:rPr>
  </w:style>
  <w:style w:type="character" w:customStyle="1" w:styleId="ac">
    <w:name w:val="Название Знак"/>
    <w:basedOn w:val="a0"/>
    <w:link w:val="ab"/>
    <w:rsid w:val="00E43EBA"/>
    <w:rPr>
      <w:rFonts w:ascii="Times New Roman" w:eastAsia="Times New Roman" w:hAnsi="Times New Roman" w:cs="Times New Roman"/>
      <w:sz w:val="28"/>
      <w:szCs w:val="20"/>
      <w:lang w:eastAsia="ru-RU"/>
    </w:rPr>
  </w:style>
  <w:style w:type="paragraph" w:styleId="ad">
    <w:name w:val="No Spacing"/>
    <w:uiPriority w:val="1"/>
    <w:qFormat/>
    <w:rsid w:val="00356025"/>
    <w:pPr>
      <w:spacing w:after="0" w:line="240" w:lineRule="auto"/>
    </w:pPr>
  </w:style>
  <w:style w:type="character" w:styleId="ae">
    <w:name w:val="Subtle Emphasis"/>
    <w:basedOn w:val="a0"/>
    <w:uiPriority w:val="19"/>
    <w:qFormat/>
    <w:rsid w:val="0035602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EE"/>
    <w:pPr>
      <w:widowControl w:val="0"/>
      <w:snapToGri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38EE"/>
    <w:pPr>
      <w:tabs>
        <w:tab w:val="center" w:pos="4677"/>
        <w:tab w:val="right" w:pos="9355"/>
      </w:tabs>
    </w:pPr>
  </w:style>
  <w:style w:type="character" w:customStyle="1" w:styleId="a4">
    <w:name w:val="Нижний колонтитул Знак"/>
    <w:basedOn w:val="a0"/>
    <w:link w:val="a3"/>
    <w:rsid w:val="00E538EE"/>
    <w:rPr>
      <w:rFonts w:ascii="Arial" w:eastAsia="Times New Roman" w:hAnsi="Arial" w:cs="Times New Roman"/>
      <w:sz w:val="20"/>
      <w:szCs w:val="20"/>
      <w:lang w:eastAsia="ru-RU"/>
    </w:rPr>
  </w:style>
  <w:style w:type="character" w:styleId="a5">
    <w:name w:val="page number"/>
    <w:basedOn w:val="a0"/>
    <w:rsid w:val="00E538EE"/>
  </w:style>
  <w:style w:type="character" w:styleId="a6">
    <w:name w:val="Strong"/>
    <w:qFormat/>
    <w:rsid w:val="00E538EE"/>
    <w:rPr>
      <w:b/>
      <w:bCs/>
    </w:rPr>
  </w:style>
  <w:style w:type="paragraph" w:styleId="a7">
    <w:name w:val="Normal (Web)"/>
    <w:basedOn w:val="a"/>
    <w:rsid w:val="00E538EE"/>
    <w:pPr>
      <w:widowControl/>
      <w:snapToGrid/>
      <w:spacing w:before="100" w:beforeAutospacing="1" w:after="100" w:afterAutospacing="1"/>
    </w:pPr>
    <w:rPr>
      <w:rFonts w:ascii="Times New Roman" w:hAnsi="Times New Roman"/>
      <w:sz w:val="24"/>
      <w:szCs w:val="24"/>
    </w:rPr>
  </w:style>
  <w:style w:type="character" w:customStyle="1" w:styleId="grame">
    <w:name w:val="grame"/>
    <w:basedOn w:val="a0"/>
    <w:rsid w:val="00E538EE"/>
  </w:style>
  <w:style w:type="paragraph" w:styleId="a8">
    <w:name w:val="Balloon Text"/>
    <w:basedOn w:val="a"/>
    <w:link w:val="a9"/>
    <w:uiPriority w:val="99"/>
    <w:semiHidden/>
    <w:unhideWhenUsed/>
    <w:rsid w:val="00E538EE"/>
    <w:rPr>
      <w:rFonts w:ascii="Tahoma" w:hAnsi="Tahoma" w:cs="Tahoma"/>
      <w:sz w:val="16"/>
      <w:szCs w:val="16"/>
    </w:rPr>
  </w:style>
  <w:style w:type="character" w:customStyle="1" w:styleId="a9">
    <w:name w:val="Текст выноски Знак"/>
    <w:basedOn w:val="a0"/>
    <w:link w:val="a8"/>
    <w:uiPriority w:val="99"/>
    <w:semiHidden/>
    <w:rsid w:val="00E538EE"/>
    <w:rPr>
      <w:rFonts w:ascii="Tahoma" w:eastAsia="Times New Roman" w:hAnsi="Tahoma" w:cs="Tahoma"/>
      <w:sz w:val="16"/>
      <w:szCs w:val="16"/>
      <w:lang w:eastAsia="ru-RU"/>
    </w:rPr>
  </w:style>
  <w:style w:type="paragraph" w:styleId="aa">
    <w:name w:val="List Paragraph"/>
    <w:basedOn w:val="a"/>
    <w:uiPriority w:val="34"/>
    <w:qFormat/>
    <w:rsid w:val="00B77898"/>
    <w:pPr>
      <w:ind w:left="720"/>
      <w:contextualSpacing/>
    </w:pPr>
  </w:style>
  <w:style w:type="paragraph" w:styleId="ab">
    <w:name w:val="Title"/>
    <w:basedOn w:val="a"/>
    <w:link w:val="ac"/>
    <w:qFormat/>
    <w:rsid w:val="00E43EBA"/>
    <w:pPr>
      <w:widowControl/>
      <w:snapToGrid/>
      <w:jc w:val="center"/>
    </w:pPr>
    <w:rPr>
      <w:rFonts w:ascii="Times New Roman" w:hAnsi="Times New Roman"/>
      <w:sz w:val="28"/>
    </w:rPr>
  </w:style>
  <w:style w:type="character" w:customStyle="1" w:styleId="ac">
    <w:name w:val="Название Знак"/>
    <w:basedOn w:val="a0"/>
    <w:link w:val="ab"/>
    <w:rsid w:val="00E43EBA"/>
    <w:rPr>
      <w:rFonts w:ascii="Times New Roman" w:eastAsia="Times New Roman" w:hAnsi="Times New Roman" w:cs="Times New Roman"/>
      <w:sz w:val="28"/>
      <w:szCs w:val="20"/>
      <w:lang w:eastAsia="ru-RU"/>
    </w:rPr>
  </w:style>
  <w:style w:type="paragraph" w:styleId="ad">
    <w:name w:val="No Spacing"/>
    <w:uiPriority w:val="1"/>
    <w:qFormat/>
    <w:rsid w:val="00356025"/>
    <w:pPr>
      <w:spacing w:after="0" w:line="240" w:lineRule="auto"/>
    </w:pPr>
  </w:style>
  <w:style w:type="character" w:styleId="ae">
    <w:name w:val="Subtle Emphasis"/>
    <w:basedOn w:val="a0"/>
    <w:uiPriority w:val="19"/>
    <w:qFormat/>
    <w:rsid w:val="0035602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4090">
      <w:bodyDiv w:val="1"/>
      <w:marLeft w:val="0"/>
      <w:marRight w:val="0"/>
      <w:marTop w:val="0"/>
      <w:marBottom w:val="0"/>
      <w:divBdr>
        <w:top w:val="none" w:sz="0" w:space="0" w:color="auto"/>
        <w:left w:val="none" w:sz="0" w:space="0" w:color="auto"/>
        <w:bottom w:val="none" w:sz="0" w:space="0" w:color="auto"/>
        <w:right w:val="none" w:sz="0" w:space="0" w:color="auto"/>
      </w:divBdr>
    </w:div>
    <w:div w:id="18920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6EB4-076B-459E-BD34-251B7A6F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35</Pages>
  <Words>7905</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Фоменко</cp:lastModifiedBy>
  <cp:revision>37</cp:revision>
  <cp:lastPrinted>2017-01-17T05:31:00Z</cp:lastPrinted>
  <dcterms:created xsi:type="dcterms:W3CDTF">2016-08-22T10:45:00Z</dcterms:created>
  <dcterms:modified xsi:type="dcterms:W3CDTF">2017-01-19T07:14:00Z</dcterms:modified>
</cp:coreProperties>
</file>