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Default="00470FE6" w:rsidP="00971347">
      <w:pPr>
        <w:jc w:val="both"/>
        <w:rPr>
          <w:sz w:val="28"/>
          <w:szCs w:val="28"/>
        </w:rPr>
      </w:pPr>
    </w:p>
    <w:p w:rsidR="00971347" w:rsidRDefault="00EB7D64" w:rsidP="00EB7D64">
      <w:pPr>
        <w:jc w:val="both"/>
        <w:rPr>
          <w:sz w:val="28"/>
          <w:szCs w:val="28"/>
        </w:rPr>
      </w:pPr>
      <w:r>
        <w:rPr>
          <w:sz w:val="28"/>
          <w:szCs w:val="28"/>
        </w:rPr>
        <w:t>10.06.2014</w:t>
      </w:r>
      <w:r w:rsidR="00971347" w:rsidRPr="00960947">
        <w:rPr>
          <w:sz w:val="28"/>
          <w:szCs w:val="28"/>
        </w:rPr>
        <w:t xml:space="preserve">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</w:t>
      </w:r>
      <w:r w:rsidR="00971347" w:rsidRPr="00960947">
        <w:rPr>
          <w:sz w:val="28"/>
          <w:szCs w:val="28"/>
        </w:rPr>
        <w:t xml:space="preserve"> № </w:t>
      </w:r>
      <w:r>
        <w:rPr>
          <w:sz w:val="28"/>
          <w:szCs w:val="28"/>
        </w:rPr>
        <w:t>890</w:t>
      </w:r>
    </w:p>
    <w:p w:rsidR="00EB7D64" w:rsidRDefault="00EB7D64" w:rsidP="00EB7D64">
      <w:pPr>
        <w:jc w:val="both"/>
      </w:pPr>
    </w:p>
    <w:p w:rsidR="00AA36AB" w:rsidRDefault="00AA36AB" w:rsidP="00971347"/>
    <w:p w:rsidR="00F87A15" w:rsidRDefault="00F87A15" w:rsidP="00971347"/>
    <w:p w:rsidR="000C3BE5" w:rsidRPr="000C3BE5" w:rsidRDefault="000C3BE5" w:rsidP="000C3BE5">
      <w:pPr>
        <w:jc w:val="both"/>
        <w:rPr>
          <w:sz w:val="28"/>
          <w:szCs w:val="28"/>
        </w:rPr>
      </w:pPr>
      <w:r w:rsidRPr="000C3BE5">
        <w:rPr>
          <w:sz w:val="28"/>
          <w:szCs w:val="28"/>
        </w:rPr>
        <w:t xml:space="preserve">О   внесении   изменений в извещение, утвержденное постановлением администрации муниципального образования «Ахтубинский район» от </w:t>
      </w:r>
      <w:r>
        <w:rPr>
          <w:sz w:val="28"/>
          <w:szCs w:val="28"/>
        </w:rPr>
        <w:t>29</w:t>
      </w:r>
      <w:r w:rsidRPr="000C3BE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C3BE5">
        <w:rPr>
          <w:sz w:val="28"/>
          <w:szCs w:val="28"/>
        </w:rPr>
        <w:t xml:space="preserve">.2014 № </w:t>
      </w:r>
      <w:r>
        <w:rPr>
          <w:sz w:val="28"/>
          <w:szCs w:val="28"/>
        </w:rPr>
        <w:t>822</w:t>
      </w:r>
      <w:r w:rsidRPr="000C3BE5">
        <w:rPr>
          <w:sz w:val="28"/>
          <w:szCs w:val="28"/>
        </w:rPr>
        <w:t xml:space="preserve"> «О проведении открытого по составу участников и форме подачи заявок аукциона по продаже права аренды земельного участка под строительство магазина из земель населенных пунктов с кадастровым номером 30:01:150304:635, площадью 1000 кв</w:t>
      </w:r>
      <w:proofErr w:type="gramStart"/>
      <w:r w:rsidRPr="000C3BE5">
        <w:rPr>
          <w:sz w:val="28"/>
          <w:szCs w:val="28"/>
        </w:rPr>
        <w:t>.м</w:t>
      </w:r>
      <w:proofErr w:type="gramEnd"/>
      <w:r w:rsidRPr="000C3BE5">
        <w:rPr>
          <w:sz w:val="28"/>
          <w:szCs w:val="28"/>
        </w:rPr>
        <w:t xml:space="preserve">, расположенного по адресу: </w:t>
      </w:r>
      <w:proofErr w:type="gramStart"/>
      <w:r w:rsidRPr="000C3BE5">
        <w:rPr>
          <w:sz w:val="28"/>
          <w:szCs w:val="28"/>
        </w:rPr>
        <w:t>Астраханская область, г. Ахтубинск, ул. Трудовая (в районе ул. Трудовая, 24)»</w:t>
      </w:r>
      <w:proofErr w:type="gramEnd"/>
    </w:p>
    <w:p w:rsidR="00581174" w:rsidRDefault="00581174" w:rsidP="00581174">
      <w:pPr>
        <w:rPr>
          <w:b/>
          <w:sz w:val="28"/>
          <w:szCs w:val="28"/>
        </w:rPr>
      </w:pPr>
    </w:p>
    <w:p w:rsidR="005E3D43" w:rsidRPr="00581174" w:rsidRDefault="005E3D43" w:rsidP="00581174">
      <w:pPr>
        <w:rPr>
          <w:b/>
          <w:sz w:val="28"/>
          <w:szCs w:val="28"/>
        </w:rPr>
      </w:pPr>
    </w:p>
    <w:p w:rsidR="00971347" w:rsidRDefault="000C3BE5" w:rsidP="00971347">
      <w:pPr>
        <w:ind w:firstLine="708"/>
        <w:jc w:val="both"/>
        <w:rPr>
          <w:sz w:val="28"/>
          <w:szCs w:val="28"/>
        </w:rPr>
      </w:pPr>
      <w:r w:rsidRPr="000C3BE5">
        <w:rPr>
          <w:sz w:val="28"/>
          <w:szCs w:val="28"/>
        </w:rPr>
        <w:t xml:space="preserve">В связи с допущенной технической ошибкой, </w:t>
      </w:r>
      <w:r w:rsidR="00971347">
        <w:rPr>
          <w:sz w:val="28"/>
          <w:szCs w:val="28"/>
        </w:rPr>
        <w:t>руководствуясь</w:t>
      </w:r>
      <w:r w:rsidR="00F46E02"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F46E02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</w:t>
      </w:r>
      <w:r w:rsidR="00D06CB2">
        <w:rPr>
          <w:sz w:val="28"/>
          <w:szCs w:val="28"/>
        </w:rPr>
        <w:t>п</w:t>
      </w:r>
      <w:r w:rsidR="00C12C9F">
        <w:rPr>
          <w:sz w:val="28"/>
          <w:szCs w:val="28"/>
        </w:rPr>
        <w:t>остановление</w:t>
      </w:r>
      <w:r w:rsidR="001227BB">
        <w:rPr>
          <w:sz w:val="28"/>
          <w:szCs w:val="28"/>
        </w:rPr>
        <w:t>м</w:t>
      </w:r>
      <w:r w:rsidR="00C12C9F">
        <w:rPr>
          <w:sz w:val="28"/>
          <w:szCs w:val="28"/>
        </w:rPr>
        <w:t xml:space="preserve"> Правительства Российской Федерации от 11.11.2002 № 808 «Об организации </w:t>
      </w:r>
      <w:proofErr w:type="gramStart"/>
      <w:r w:rsidR="00C12C9F">
        <w:rPr>
          <w:sz w:val="28"/>
          <w:szCs w:val="28"/>
        </w:rPr>
        <w:t>и проведении торгов по продаже находящихся в государственно</w:t>
      </w:r>
      <w:r w:rsidR="00D06CB2">
        <w:rPr>
          <w:sz w:val="28"/>
          <w:szCs w:val="28"/>
        </w:rPr>
        <w:t>й</w:t>
      </w:r>
      <w:r w:rsidR="00C12C9F">
        <w:rPr>
          <w:sz w:val="28"/>
          <w:szCs w:val="28"/>
        </w:rPr>
        <w:t xml:space="preserve"> или муниципальной собственности земельных участков или права на заключение договоров аренды таких земельных участков», </w:t>
      </w:r>
      <w:r w:rsidR="00971347">
        <w:rPr>
          <w:sz w:val="28"/>
          <w:szCs w:val="28"/>
        </w:rPr>
        <w:t xml:space="preserve">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2D4587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  <w:proofErr w:type="gramEnd"/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5B1C2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0C3BE5" w:rsidRPr="000C3BE5" w:rsidRDefault="000C3BE5" w:rsidP="000C3BE5">
      <w:pPr>
        <w:ind w:firstLine="708"/>
        <w:jc w:val="both"/>
        <w:rPr>
          <w:sz w:val="28"/>
          <w:szCs w:val="28"/>
        </w:rPr>
      </w:pPr>
      <w:r w:rsidRPr="000C3BE5">
        <w:rPr>
          <w:sz w:val="28"/>
          <w:szCs w:val="28"/>
        </w:rPr>
        <w:t>1. Внести изменения в извещение, утвержденное постановлением администрации муниципального образования «</w:t>
      </w:r>
      <w:proofErr w:type="spellStart"/>
      <w:r w:rsidRPr="000C3BE5">
        <w:rPr>
          <w:sz w:val="28"/>
          <w:szCs w:val="28"/>
        </w:rPr>
        <w:t>Ахтубинский</w:t>
      </w:r>
      <w:proofErr w:type="spellEnd"/>
      <w:r w:rsidRPr="000C3BE5">
        <w:rPr>
          <w:sz w:val="28"/>
          <w:szCs w:val="28"/>
        </w:rPr>
        <w:t xml:space="preserve"> район» от 29.05.2014 № 822 «О проведении открытого по составу участников и форме подачи заявок аукциона по продаже права аренды земельного участка под строительство магазина из земель населенных пунктов с кадастровым номером 30:01:150304:635, площадью 1000 кв</w:t>
      </w:r>
      <w:proofErr w:type="gramStart"/>
      <w:r w:rsidRPr="000C3BE5">
        <w:rPr>
          <w:sz w:val="28"/>
          <w:szCs w:val="28"/>
        </w:rPr>
        <w:t>.м</w:t>
      </w:r>
      <w:proofErr w:type="gramEnd"/>
      <w:r w:rsidRPr="000C3BE5">
        <w:rPr>
          <w:sz w:val="28"/>
          <w:szCs w:val="28"/>
        </w:rPr>
        <w:t>, расположенного по адресу: Астраханская область, г. Ахтубинск, ул. Трудовая (в районе ул. Трудовая, 24)»</w:t>
      </w:r>
      <w:r w:rsidR="002D3B44">
        <w:rPr>
          <w:sz w:val="28"/>
          <w:szCs w:val="28"/>
        </w:rPr>
        <w:t>,</w:t>
      </w:r>
      <w:r w:rsidRPr="000C3BE5">
        <w:rPr>
          <w:sz w:val="28"/>
          <w:szCs w:val="28"/>
        </w:rPr>
        <w:t xml:space="preserve"> изложи</w:t>
      </w:r>
      <w:r w:rsidR="00AC71B2">
        <w:rPr>
          <w:sz w:val="28"/>
          <w:szCs w:val="28"/>
        </w:rPr>
        <w:t>в</w:t>
      </w:r>
      <w:r w:rsidRPr="000C3BE5">
        <w:rPr>
          <w:sz w:val="28"/>
          <w:szCs w:val="28"/>
        </w:rPr>
        <w:t xml:space="preserve"> его в новой редакции согласно приложению к настоящему постановлению.</w:t>
      </w:r>
    </w:p>
    <w:p w:rsidR="000C3BE5" w:rsidRPr="000C3BE5" w:rsidRDefault="000C3BE5" w:rsidP="000C3BE5">
      <w:pPr>
        <w:ind w:firstLine="708"/>
        <w:jc w:val="both"/>
        <w:rPr>
          <w:sz w:val="28"/>
          <w:szCs w:val="28"/>
        </w:rPr>
      </w:pPr>
      <w:r w:rsidRPr="000C3BE5">
        <w:rPr>
          <w:sz w:val="28"/>
          <w:szCs w:val="28"/>
        </w:rPr>
        <w:t xml:space="preserve">2. Отделу информатизации и компьютерного обслуживания администрации МО «Ахтубинский район» </w:t>
      </w:r>
      <w:r w:rsidR="009103CE">
        <w:rPr>
          <w:sz w:val="28"/>
          <w:szCs w:val="28"/>
        </w:rPr>
        <w:t xml:space="preserve">(Короткий В.В.) </w:t>
      </w:r>
      <w:r w:rsidRPr="000C3BE5">
        <w:rPr>
          <w:sz w:val="28"/>
          <w:szCs w:val="28"/>
        </w:rPr>
        <w:t xml:space="preserve">обеспечить </w:t>
      </w:r>
      <w:r w:rsidRPr="000C3BE5">
        <w:rPr>
          <w:sz w:val="28"/>
          <w:szCs w:val="28"/>
        </w:rPr>
        <w:lastRenderedPageBreak/>
        <w:t xml:space="preserve">размещение настоящего постановления в сети Интернет на официальном сайте администрации МО «Ахтубинский район» в разделе «Администрация» подраздел «Официальные документы». </w:t>
      </w:r>
    </w:p>
    <w:p w:rsidR="000C3BE5" w:rsidRPr="000C3BE5" w:rsidRDefault="000C3BE5" w:rsidP="000C3BE5">
      <w:pPr>
        <w:ind w:firstLine="708"/>
        <w:jc w:val="both"/>
        <w:rPr>
          <w:sz w:val="28"/>
          <w:szCs w:val="28"/>
        </w:rPr>
      </w:pPr>
      <w:r w:rsidRPr="000C3BE5">
        <w:rPr>
          <w:sz w:val="28"/>
          <w:szCs w:val="28"/>
        </w:rPr>
        <w:t>3.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0C3BE5">
        <w:rPr>
          <w:sz w:val="28"/>
          <w:szCs w:val="28"/>
        </w:rPr>
        <w:t>Ахтубинская</w:t>
      </w:r>
      <w:proofErr w:type="spellEnd"/>
      <w:proofErr w:type="gramEnd"/>
      <w:r w:rsidRPr="000C3BE5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«Официальные документы».</w:t>
      </w:r>
    </w:p>
    <w:p w:rsidR="00361053" w:rsidRDefault="00361053" w:rsidP="00971347">
      <w:pPr>
        <w:ind w:firstLine="708"/>
        <w:jc w:val="both"/>
        <w:rPr>
          <w:sz w:val="28"/>
          <w:szCs w:val="28"/>
        </w:rPr>
      </w:pPr>
    </w:p>
    <w:p w:rsidR="00F87A15" w:rsidRDefault="00F87A15" w:rsidP="00971347">
      <w:pPr>
        <w:ind w:firstLine="708"/>
        <w:jc w:val="both"/>
        <w:rPr>
          <w:sz w:val="28"/>
          <w:szCs w:val="28"/>
        </w:rPr>
      </w:pPr>
    </w:p>
    <w:p w:rsidR="00F87A15" w:rsidRPr="00361053" w:rsidRDefault="00F87A15" w:rsidP="00971347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103CE" w:rsidRDefault="009103CE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5D466C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Приложение </w:t>
      </w:r>
      <w:proofErr w:type="gramStart"/>
      <w:r>
        <w:rPr>
          <w:rFonts w:cs="Calibri"/>
          <w:sz w:val="28"/>
          <w:szCs w:val="28"/>
          <w:lang w:eastAsia="en-US" w:bidi="en-US"/>
        </w:rPr>
        <w:t>к</w:t>
      </w:r>
      <w:proofErr w:type="gramEnd"/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постановлени</w:t>
      </w:r>
      <w:r w:rsidR="005D466C">
        <w:rPr>
          <w:rFonts w:cs="Calibri"/>
          <w:sz w:val="28"/>
          <w:szCs w:val="28"/>
          <w:lang w:eastAsia="ar-SA"/>
        </w:rPr>
        <w:t>ю</w:t>
      </w:r>
      <w:r w:rsidRPr="00692302">
        <w:rPr>
          <w:rFonts w:cs="Calibri"/>
          <w:sz w:val="28"/>
          <w:szCs w:val="28"/>
          <w:lang w:eastAsia="ar-SA"/>
        </w:rPr>
        <w:t xml:space="preserve">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</w:t>
      </w:r>
      <w:r w:rsidR="00EB7D64">
        <w:rPr>
          <w:rFonts w:cs="Calibri"/>
          <w:sz w:val="28"/>
          <w:szCs w:val="28"/>
          <w:lang w:eastAsia="en-US" w:bidi="en-US"/>
        </w:rPr>
        <w:t>10.06.2014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EB7D64">
        <w:rPr>
          <w:rFonts w:cs="Calibri"/>
          <w:sz w:val="28"/>
          <w:szCs w:val="28"/>
          <w:lang w:eastAsia="en-US" w:bidi="en-US"/>
        </w:rPr>
        <w:t>890</w:t>
      </w:r>
      <w:bookmarkStart w:id="0" w:name="_GoBack"/>
      <w:bookmarkEnd w:id="0"/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71347" w:rsidRDefault="00F25114" w:rsidP="00971347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 права аренды земельного участка</w:t>
      </w:r>
      <w:r w:rsidR="002C6CCB" w:rsidRPr="002C6CCB">
        <w:rPr>
          <w:sz w:val="28"/>
          <w:szCs w:val="28"/>
        </w:rPr>
        <w:t xml:space="preserve"> </w:t>
      </w:r>
      <w:r w:rsidR="002B2C3C">
        <w:rPr>
          <w:sz w:val="28"/>
          <w:szCs w:val="28"/>
        </w:rPr>
        <w:t>под</w:t>
      </w:r>
      <w:r w:rsidR="002C6CCB" w:rsidRPr="002C6CCB">
        <w:rPr>
          <w:sz w:val="28"/>
          <w:szCs w:val="28"/>
        </w:rPr>
        <w:t xml:space="preserve"> </w:t>
      </w:r>
      <w:r w:rsidR="00A34010">
        <w:rPr>
          <w:sz w:val="28"/>
          <w:szCs w:val="28"/>
        </w:rPr>
        <w:t>строительств</w:t>
      </w:r>
      <w:r w:rsidR="002B2C3C">
        <w:rPr>
          <w:sz w:val="28"/>
          <w:szCs w:val="28"/>
        </w:rPr>
        <w:t>о</w:t>
      </w:r>
      <w:r w:rsidR="00A34010">
        <w:rPr>
          <w:sz w:val="28"/>
          <w:szCs w:val="28"/>
        </w:rPr>
        <w:t xml:space="preserve"> магазина</w:t>
      </w:r>
      <w:r w:rsidR="00470FE6" w:rsidRPr="00470FE6">
        <w:rPr>
          <w:sz w:val="28"/>
          <w:szCs w:val="28"/>
        </w:rPr>
        <w:t xml:space="preserve"> из земель населенных пунктов с кадастровым номером </w:t>
      </w:r>
      <w:r w:rsidR="002B2C3C" w:rsidRPr="002B2C3C">
        <w:rPr>
          <w:sz w:val="28"/>
          <w:szCs w:val="28"/>
        </w:rPr>
        <w:t>30:01:150304:635</w:t>
      </w:r>
      <w:r w:rsidR="00A34010" w:rsidRPr="00A34010">
        <w:rPr>
          <w:sz w:val="28"/>
          <w:szCs w:val="28"/>
        </w:rPr>
        <w:t xml:space="preserve">, площадью </w:t>
      </w:r>
      <w:r w:rsidR="002B2C3C">
        <w:rPr>
          <w:sz w:val="28"/>
          <w:szCs w:val="28"/>
        </w:rPr>
        <w:t>1000</w:t>
      </w:r>
      <w:r w:rsidR="00A34010" w:rsidRPr="00A34010">
        <w:rPr>
          <w:sz w:val="28"/>
          <w:szCs w:val="28"/>
        </w:rPr>
        <w:t xml:space="preserve"> кв</w:t>
      </w:r>
      <w:proofErr w:type="gramStart"/>
      <w:r w:rsidR="00A34010" w:rsidRPr="00A34010">
        <w:rPr>
          <w:sz w:val="28"/>
          <w:szCs w:val="28"/>
        </w:rPr>
        <w:t>.м</w:t>
      </w:r>
      <w:proofErr w:type="gramEnd"/>
      <w:r w:rsidR="00A34010" w:rsidRPr="00A34010">
        <w:rPr>
          <w:sz w:val="28"/>
          <w:szCs w:val="28"/>
        </w:rPr>
        <w:t xml:space="preserve">, расположенного по адресу: </w:t>
      </w:r>
      <w:proofErr w:type="gramStart"/>
      <w:r w:rsidR="002B2C3C" w:rsidRPr="002B2C3C">
        <w:rPr>
          <w:sz w:val="28"/>
          <w:szCs w:val="28"/>
        </w:rPr>
        <w:t>Астраханская область, г. Ахтубинск, ул. Трудовая (в районе ул. Трудовая, 24)</w:t>
      </w:r>
      <w:proofErr w:type="gramEnd"/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AC73FA" w:rsidRPr="00AC73FA" w:rsidRDefault="00971347" w:rsidP="00AC73FA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012C04">
        <w:rPr>
          <w:rFonts w:cs="Calibri"/>
          <w:bCs/>
          <w:sz w:val="28"/>
          <w:szCs w:val="28"/>
          <w:lang w:eastAsia="ar-SA"/>
        </w:rPr>
        <w:t xml:space="preserve">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</w:t>
      </w:r>
      <w:r w:rsidR="00AC73FA" w:rsidRPr="00AC73FA">
        <w:rPr>
          <w:rFonts w:cs="Calibri"/>
          <w:bCs/>
          <w:sz w:val="28"/>
          <w:szCs w:val="28"/>
          <w:lang w:eastAsia="ar-SA"/>
        </w:rPr>
        <w:t>открыт</w:t>
      </w:r>
      <w:r w:rsidR="00AC73FA">
        <w:rPr>
          <w:rFonts w:cs="Calibri"/>
          <w:bCs/>
          <w:sz w:val="28"/>
          <w:szCs w:val="28"/>
          <w:lang w:eastAsia="ar-SA"/>
        </w:rPr>
        <w:t>ый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по составу участников и форме подачи заявок аукцион по продаже земельного участка </w:t>
      </w:r>
      <w:r w:rsidR="002B2C3C">
        <w:rPr>
          <w:rFonts w:cs="Calibri"/>
          <w:bCs/>
          <w:sz w:val="28"/>
          <w:szCs w:val="28"/>
          <w:lang w:eastAsia="ar-SA"/>
        </w:rPr>
        <w:t>под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</w:t>
      </w:r>
      <w:r w:rsidR="00A34010">
        <w:rPr>
          <w:rFonts w:cs="Calibri"/>
          <w:bCs/>
          <w:sz w:val="28"/>
          <w:szCs w:val="28"/>
          <w:lang w:eastAsia="ar-SA"/>
        </w:rPr>
        <w:t>строительств</w:t>
      </w:r>
      <w:r w:rsidR="002B2C3C">
        <w:rPr>
          <w:rFonts w:cs="Calibri"/>
          <w:bCs/>
          <w:sz w:val="28"/>
          <w:szCs w:val="28"/>
          <w:lang w:eastAsia="ar-SA"/>
        </w:rPr>
        <w:t>о</w:t>
      </w:r>
      <w:r w:rsidR="00A34010">
        <w:rPr>
          <w:rFonts w:cs="Calibri"/>
          <w:bCs/>
          <w:sz w:val="28"/>
          <w:szCs w:val="28"/>
          <w:lang w:eastAsia="ar-SA"/>
        </w:rPr>
        <w:t xml:space="preserve"> магазина</w:t>
      </w:r>
      <w:proofErr w:type="gramEnd"/>
      <w:r w:rsidR="00AC73FA" w:rsidRPr="00AC73FA">
        <w:rPr>
          <w:rFonts w:cs="Calibri"/>
          <w:bCs/>
          <w:sz w:val="28"/>
          <w:szCs w:val="28"/>
          <w:lang w:eastAsia="ar-SA"/>
        </w:rPr>
        <w:t xml:space="preserve">, который состоится </w:t>
      </w:r>
      <w:r w:rsidR="009103CE">
        <w:rPr>
          <w:rFonts w:cs="Calibri"/>
          <w:bCs/>
          <w:sz w:val="28"/>
          <w:szCs w:val="28"/>
          <w:lang w:eastAsia="ar-SA"/>
        </w:rPr>
        <w:t>21</w:t>
      </w:r>
      <w:r w:rsidR="00AC73FA" w:rsidRPr="00AC73FA">
        <w:rPr>
          <w:rFonts w:cs="Calibri"/>
          <w:bCs/>
          <w:sz w:val="28"/>
          <w:szCs w:val="28"/>
          <w:lang w:eastAsia="ar-SA"/>
        </w:rPr>
        <w:t>.0</w:t>
      </w:r>
      <w:r w:rsidR="00244D1A">
        <w:rPr>
          <w:rFonts w:cs="Calibri"/>
          <w:bCs/>
          <w:sz w:val="28"/>
          <w:szCs w:val="28"/>
          <w:lang w:eastAsia="ar-SA"/>
        </w:rPr>
        <w:t>7</w:t>
      </w:r>
      <w:r w:rsidR="00AC73FA" w:rsidRPr="00AC73FA">
        <w:rPr>
          <w:rFonts w:cs="Calibri"/>
          <w:bCs/>
          <w:sz w:val="28"/>
          <w:szCs w:val="28"/>
          <w:lang w:eastAsia="ar-SA"/>
        </w:rPr>
        <w:t>.201</w:t>
      </w:r>
      <w:r w:rsidR="00012C04">
        <w:rPr>
          <w:rFonts w:cs="Calibri"/>
          <w:bCs/>
          <w:sz w:val="28"/>
          <w:szCs w:val="28"/>
          <w:lang w:eastAsia="ar-SA"/>
        </w:rPr>
        <w:t>4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в 1</w:t>
      </w:r>
      <w:r w:rsidR="00244D1A">
        <w:rPr>
          <w:rFonts w:cs="Calibri"/>
          <w:bCs/>
          <w:sz w:val="28"/>
          <w:szCs w:val="28"/>
          <w:lang w:eastAsia="ar-SA"/>
        </w:rPr>
        <w:t>0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ч. 00 мин. по адресу: Астраханская область, г</w:t>
      </w:r>
      <w:proofErr w:type="gramStart"/>
      <w:r w:rsidR="00AC73FA" w:rsidRPr="00AC73FA">
        <w:rPr>
          <w:rFonts w:cs="Calibri"/>
          <w:bCs/>
          <w:sz w:val="28"/>
          <w:szCs w:val="28"/>
          <w:lang w:eastAsia="ar-SA"/>
        </w:rPr>
        <w:t>.А</w:t>
      </w:r>
      <w:proofErr w:type="gramEnd"/>
      <w:r w:rsidR="00AC73FA" w:rsidRPr="00AC73FA">
        <w:rPr>
          <w:rFonts w:cs="Calibri"/>
          <w:bCs/>
          <w:sz w:val="28"/>
          <w:szCs w:val="28"/>
          <w:lang w:eastAsia="ar-SA"/>
        </w:rPr>
        <w:t xml:space="preserve">хтубинск, ул.Волгоградская, 141, 4 этаж (зал заседаний).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Предмет аукциона: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1 Земельный участок из земель населенных пунктов с кадастровым номером </w:t>
      </w:r>
      <w:r w:rsidR="00244D1A" w:rsidRPr="00244D1A">
        <w:rPr>
          <w:sz w:val="28"/>
          <w:szCs w:val="28"/>
        </w:rPr>
        <w:t>30:01:150304:635</w:t>
      </w:r>
      <w:r w:rsidRPr="00AC73FA">
        <w:rPr>
          <w:sz w:val="28"/>
          <w:szCs w:val="28"/>
        </w:rPr>
        <w:t xml:space="preserve">, площадью </w:t>
      </w:r>
      <w:r w:rsidR="00244D1A">
        <w:rPr>
          <w:sz w:val="28"/>
          <w:szCs w:val="28"/>
        </w:rPr>
        <w:t>1000</w:t>
      </w:r>
      <w:r w:rsidRPr="00AC73FA">
        <w:rPr>
          <w:sz w:val="28"/>
          <w:szCs w:val="28"/>
        </w:rPr>
        <w:t xml:space="preserve"> кв</w:t>
      </w:r>
      <w:proofErr w:type="gramStart"/>
      <w:r w:rsidRPr="00AC73FA">
        <w:rPr>
          <w:sz w:val="28"/>
          <w:szCs w:val="28"/>
        </w:rPr>
        <w:t>.м</w:t>
      </w:r>
      <w:proofErr w:type="gramEnd"/>
      <w:r w:rsidRPr="00AC73FA">
        <w:rPr>
          <w:sz w:val="28"/>
          <w:szCs w:val="28"/>
        </w:rPr>
        <w:t xml:space="preserve">, расположенный по адресу: </w:t>
      </w:r>
      <w:proofErr w:type="gramStart"/>
      <w:r w:rsidR="00B1135A" w:rsidRPr="00B1135A">
        <w:rPr>
          <w:sz w:val="28"/>
          <w:szCs w:val="28"/>
        </w:rPr>
        <w:t xml:space="preserve">Астраханская область, </w:t>
      </w:r>
      <w:r w:rsidR="00423DCF">
        <w:rPr>
          <w:sz w:val="28"/>
          <w:szCs w:val="28"/>
        </w:rPr>
        <w:t xml:space="preserve">г. </w:t>
      </w:r>
      <w:r w:rsidR="00B1135A" w:rsidRPr="00B1135A">
        <w:rPr>
          <w:sz w:val="28"/>
          <w:szCs w:val="28"/>
        </w:rPr>
        <w:t>Ахтубинс</w:t>
      </w:r>
      <w:r w:rsidR="00423DCF">
        <w:rPr>
          <w:sz w:val="28"/>
          <w:szCs w:val="28"/>
        </w:rPr>
        <w:t>к, ул. Трудовая</w:t>
      </w:r>
      <w:r w:rsidR="00B1135A" w:rsidRPr="00B1135A">
        <w:rPr>
          <w:sz w:val="28"/>
          <w:szCs w:val="28"/>
        </w:rPr>
        <w:t xml:space="preserve"> (в районе </w:t>
      </w:r>
      <w:r w:rsidR="00423DCF">
        <w:rPr>
          <w:sz w:val="28"/>
          <w:szCs w:val="28"/>
        </w:rPr>
        <w:t>ул. Трудовая, 24</w:t>
      </w:r>
      <w:r w:rsidR="00B1135A" w:rsidRPr="00B1135A">
        <w:rPr>
          <w:sz w:val="28"/>
          <w:szCs w:val="28"/>
        </w:rPr>
        <w:t>)</w:t>
      </w:r>
      <w:r w:rsidRPr="00AC73FA">
        <w:rPr>
          <w:sz w:val="28"/>
          <w:szCs w:val="28"/>
        </w:rPr>
        <w:t>, в границах, указанных в кадастровом паспорте земельного участка.</w:t>
      </w:r>
      <w:proofErr w:type="gramEnd"/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 w:rsidR="00012C04"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 xml:space="preserve">земельного участка – </w:t>
      </w:r>
      <w:r w:rsidR="00581174">
        <w:rPr>
          <w:sz w:val="28"/>
          <w:szCs w:val="28"/>
        </w:rPr>
        <w:t xml:space="preserve">                       </w:t>
      </w:r>
      <w:r w:rsidR="00244D1A">
        <w:rPr>
          <w:sz w:val="28"/>
          <w:szCs w:val="28"/>
        </w:rPr>
        <w:t>1</w:t>
      </w:r>
      <w:r w:rsidR="00B1135A">
        <w:rPr>
          <w:sz w:val="28"/>
          <w:szCs w:val="28"/>
        </w:rPr>
        <w:t>90</w:t>
      </w:r>
      <w:r w:rsidR="00244D1A">
        <w:rPr>
          <w:sz w:val="28"/>
          <w:szCs w:val="28"/>
        </w:rPr>
        <w:t>0</w:t>
      </w:r>
      <w:r w:rsidR="00B1135A">
        <w:rPr>
          <w:sz w:val="28"/>
          <w:szCs w:val="28"/>
        </w:rPr>
        <w:t>0</w:t>
      </w:r>
      <w:r w:rsidRPr="00AC73FA">
        <w:rPr>
          <w:sz w:val="28"/>
          <w:szCs w:val="28"/>
        </w:rPr>
        <w:t xml:space="preserve"> рублей; шаг аукциона – </w:t>
      </w:r>
      <w:r w:rsidR="00244D1A">
        <w:rPr>
          <w:sz w:val="28"/>
          <w:szCs w:val="28"/>
        </w:rPr>
        <w:t>5</w:t>
      </w:r>
      <w:r w:rsidR="00B1135A">
        <w:rPr>
          <w:sz w:val="28"/>
          <w:szCs w:val="28"/>
        </w:rPr>
        <w:t>00</w:t>
      </w:r>
      <w:r w:rsidRPr="00AC73FA">
        <w:rPr>
          <w:sz w:val="28"/>
          <w:szCs w:val="28"/>
        </w:rPr>
        <w:t xml:space="preserve"> рублей; размер задатка - </w:t>
      </w:r>
      <w:r w:rsidR="00244D1A">
        <w:rPr>
          <w:sz w:val="28"/>
          <w:szCs w:val="28"/>
        </w:rPr>
        <w:t>3800</w:t>
      </w:r>
      <w:r w:rsidRPr="00AC73FA">
        <w:rPr>
          <w:sz w:val="28"/>
          <w:szCs w:val="28"/>
        </w:rPr>
        <w:t xml:space="preserve"> рублей.</w:t>
      </w:r>
      <w:r w:rsidRPr="00AC73FA">
        <w:rPr>
          <w:b/>
          <w:sz w:val="28"/>
          <w:szCs w:val="28"/>
        </w:rPr>
        <w:t xml:space="preserve">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– </w:t>
      </w:r>
      <w:r w:rsidR="00244D1A">
        <w:rPr>
          <w:sz w:val="28"/>
          <w:szCs w:val="28"/>
        </w:rPr>
        <w:t>под</w:t>
      </w:r>
      <w:r w:rsidRPr="00AC73FA">
        <w:rPr>
          <w:sz w:val="28"/>
          <w:szCs w:val="28"/>
        </w:rPr>
        <w:t xml:space="preserve"> </w:t>
      </w:r>
      <w:r w:rsidR="00B1135A">
        <w:rPr>
          <w:sz w:val="28"/>
          <w:szCs w:val="28"/>
        </w:rPr>
        <w:t>строительства магазина</w:t>
      </w:r>
      <w:r w:rsidRPr="00AC73FA">
        <w:rPr>
          <w:sz w:val="28"/>
          <w:szCs w:val="28"/>
        </w:rPr>
        <w:t xml:space="preserve">; </w:t>
      </w:r>
      <w:r w:rsidR="00A70FF6">
        <w:rPr>
          <w:sz w:val="28"/>
          <w:szCs w:val="28"/>
        </w:rPr>
        <w:t xml:space="preserve">срок аренды – 3 года; </w:t>
      </w:r>
      <w:r w:rsidRPr="00AC73FA">
        <w:rPr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Предложение о </w:t>
      </w:r>
      <w:r w:rsidR="00DF07BE">
        <w:rPr>
          <w:sz w:val="28"/>
          <w:szCs w:val="28"/>
        </w:rPr>
        <w:t xml:space="preserve">размере годовой арендной платы </w:t>
      </w:r>
      <w:r w:rsidRPr="00AC73FA">
        <w:rPr>
          <w:sz w:val="28"/>
          <w:szCs w:val="28"/>
        </w:rPr>
        <w:t>в ходе проведения аукциона подаются открыто; победителем аукциона признается участник, предложивший наибольш</w:t>
      </w:r>
      <w:r w:rsidR="00DF07BE">
        <w:rPr>
          <w:sz w:val="28"/>
          <w:szCs w:val="28"/>
        </w:rPr>
        <w:t>ий размер годовой арендной платы</w:t>
      </w:r>
      <w:r w:rsidRPr="00AC73FA">
        <w:rPr>
          <w:sz w:val="28"/>
          <w:szCs w:val="28"/>
        </w:rPr>
        <w:t xml:space="preserve"> за земельный участок.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Заявки на участие в аукционе принимаются </w:t>
      </w:r>
      <w:r w:rsidR="00DF07BE">
        <w:rPr>
          <w:sz w:val="28"/>
          <w:szCs w:val="28"/>
        </w:rPr>
        <w:t>администрацией муниципального образования</w:t>
      </w:r>
      <w:r w:rsidRPr="00AC73FA">
        <w:rPr>
          <w:sz w:val="28"/>
          <w:szCs w:val="28"/>
        </w:rPr>
        <w:t xml:space="preserve"> «Ахтубинский район» в срок с 08 ч.00 мин. </w:t>
      </w:r>
      <w:r w:rsidR="009103CE">
        <w:rPr>
          <w:sz w:val="28"/>
          <w:szCs w:val="28"/>
        </w:rPr>
        <w:t>16</w:t>
      </w:r>
      <w:r w:rsidRPr="00AC73FA">
        <w:rPr>
          <w:sz w:val="28"/>
          <w:szCs w:val="28"/>
        </w:rPr>
        <w:t>.0</w:t>
      </w:r>
      <w:r w:rsidR="00244D1A">
        <w:rPr>
          <w:sz w:val="28"/>
          <w:szCs w:val="28"/>
        </w:rPr>
        <w:t>6</w:t>
      </w:r>
      <w:r w:rsidRPr="00AC73FA">
        <w:rPr>
          <w:sz w:val="28"/>
          <w:szCs w:val="28"/>
        </w:rPr>
        <w:t>.201</w:t>
      </w:r>
      <w:r w:rsidR="001227BB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до 17 ч.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00 мин. </w:t>
      </w:r>
      <w:r w:rsidR="009103CE">
        <w:rPr>
          <w:sz w:val="28"/>
          <w:szCs w:val="28"/>
        </w:rPr>
        <w:t>15</w:t>
      </w:r>
      <w:r w:rsidRPr="00AC73FA">
        <w:rPr>
          <w:sz w:val="28"/>
          <w:szCs w:val="28"/>
        </w:rPr>
        <w:t>.0</w:t>
      </w:r>
      <w:r w:rsidR="00244D1A">
        <w:rPr>
          <w:sz w:val="28"/>
          <w:szCs w:val="28"/>
        </w:rPr>
        <w:t>7</w:t>
      </w:r>
      <w:r w:rsidRPr="00AC73FA">
        <w:rPr>
          <w:sz w:val="28"/>
          <w:szCs w:val="28"/>
        </w:rPr>
        <w:t>.201</w:t>
      </w:r>
      <w:r w:rsidR="001227BB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AC73FA">
        <w:rPr>
          <w:sz w:val="28"/>
          <w:szCs w:val="28"/>
        </w:rPr>
        <w:t>г.Ахтубинск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244D1A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. </w:t>
      </w:r>
    </w:p>
    <w:p w:rsidR="00AC73FA" w:rsidRPr="00AC73FA" w:rsidRDefault="00A33D30" w:rsidP="00AC73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AC73FA" w:rsidRPr="00AC73FA">
        <w:rPr>
          <w:sz w:val="28"/>
          <w:szCs w:val="28"/>
        </w:rPr>
        <w:t xml:space="preserve"> «Ахтубинский район» вправе отказаться от проведения аукциона не позднее, чем за пятнадцать дней до дня проведения аукциона.  Извещение об отказе в проведен</w:t>
      </w:r>
      <w:proofErr w:type="gramStart"/>
      <w:r w:rsidR="00AC73FA" w:rsidRPr="00AC73FA">
        <w:rPr>
          <w:sz w:val="28"/>
          <w:szCs w:val="28"/>
        </w:rPr>
        <w:t>ии ау</w:t>
      </w:r>
      <w:proofErr w:type="gramEnd"/>
      <w:r w:rsidR="00AC73FA" w:rsidRPr="00AC73FA">
        <w:rPr>
          <w:sz w:val="28"/>
          <w:szCs w:val="28"/>
        </w:rPr>
        <w:t xml:space="preserve">кциона опубликовывается в периодических печатных изданиях, в которых </w:t>
      </w:r>
      <w:r w:rsidR="00AC73FA" w:rsidRPr="00AC73FA">
        <w:rPr>
          <w:sz w:val="28"/>
          <w:szCs w:val="28"/>
        </w:rPr>
        <w:lastRenderedPageBreak/>
        <w:t>было опубликовано извещение о проведении аукциона в сроки, установленные действующим законодательством Российской Федерации.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нотариально заверенные копии учредительных документов и свидетельства о государственной регистрации юридического лица;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физические лица: документ удостоверяющий личность. 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proofErr w:type="gramStart"/>
      <w:r w:rsidRPr="00AC73FA">
        <w:rPr>
          <w:sz w:val="28"/>
          <w:szCs w:val="28"/>
        </w:rPr>
        <w:t>Претендент не допускается к участию в аукционе по следующим основаниям: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</w:t>
      </w:r>
      <w:proofErr w:type="gramEnd"/>
      <w:r w:rsidRPr="00AC73FA">
        <w:rPr>
          <w:sz w:val="28"/>
          <w:szCs w:val="28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извещении о проведен</w:t>
      </w:r>
      <w:proofErr w:type="gramStart"/>
      <w:r w:rsidRPr="00AC73FA">
        <w:rPr>
          <w:sz w:val="28"/>
          <w:szCs w:val="28"/>
        </w:rPr>
        <w:t>ии ау</w:t>
      </w:r>
      <w:proofErr w:type="gramEnd"/>
      <w:r w:rsidRPr="00AC73FA">
        <w:rPr>
          <w:sz w:val="28"/>
          <w:szCs w:val="28"/>
        </w:rPr>
        <w:t>кциона.</w:t>
      </w:r>
    </w:p>
    <w:p w:rsidR="00244D1A" w:rsidRPr="00244D1A" w:rsidRDefault="00244D1A" w:rsidP="00244D1A">
      <w:pPr>
        <w:ind w:firstLine="567"/>
        <w:jc w:val="both"/>
        <w:rPr>
          <w:bCs/>
          <w:sz w:val="28"/>
          <w:szCs w:val="28"/>
        </w:rPr>
      </w:pPr>
      <w:r w:rsidRPr="00244D1A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244D1A">
        <w:rPr>
          <w:bCs/>
          <w:sz w:val="28"/>
          <w:szCs w:val="28"/>
        </w:rPr>
        <w:t>р</w:t>
      </w:r>
      <w:proofErr w:type="gramEnd"/>
      <w:r w:rsidRPr="00244D1A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A70FF6">
        <w:rPr>
          <w:bCs/>
          <w:sz w:val="28"/>
          <w:szCs w:val="28"/>
        </w:rPr>
        <w:t>21</w:t>
      </w:r>
      <w:r w:rsidRPr="00244D1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244D1A">
        <w:rPr>
          <w:bCs/>
          <w:sz w:val="28"/>
          <w:szCs w:val="28"/>
        </w:rPr>
        <w:t>.2014 (Лот №</w:t>
      </w:r>
      <w:r>
        <w:rPr>
          <w:bCs/>
          <w:sz w:val="28"/>
          <w:szCs w:val="28"/>
        </w:rPr>
        <w:t xml:space="preserve"> 1</w:t>
      </w:r>
      <w:r w:rsidRPr="00244D1A">
        <w:rPr>
          <w:bCs/>
          <w:sz w:val="28"/>
          <w:szCs w:val="28"/>
        </w:rPr>
        <w:t>).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Признание претендентов участниками аукциона состоится </w:t>
      </w:r>
      <w:r w:rsidR="009103CE">
        <w:rPr>
          <w:sz w:val="28"/>
          <w:szCs w:val="28"/>
        </w:rPr>
        <w:t>16</w:t>
      </w:r>
      <w:r w:rsidRPr="00AC73FA">
        <w:rPr>
          <w:sz w:val="28"/>
          <w:szCs w:val="28"/>
        </w:rPr>
        <w:t>.0</w:t>
      </w:r>
      <w:r w:rsidR="00244D1A">
        <w:rPr>
          <w:sz w:val="28"/>
          <w:szCs w:val="28"/>
        </w:rPr>
        <w:t>7</w:t>
      </w:r>
      <w:r w:rsidRPr="00AC73FA">
        <w:rPr>
          <w:sz w:val="28"/>
          <w:szCs w:val="28"/>
        </w:rPr>
        <w:t>.201</w:t>
      </w:r>
      <w:r w:rsidR="001227BB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в </w:t>
      </w:r>
      <w:r w:rsidR="00B1135A">
        <w:rPr>
          <w:sz w:val="28"/>
          <w:szCs w:val="28"/>
        </w:rPr>
        <w:t>1</w:t>
      </w:r>
      <w:r w:rsidR="00244D1A">
        <w:rPr>
          <w:sz w:val="28"/>
          <w:szCs w:val="28"/>
        </w:rPr>
        <w:t>0</w:t>
      </w:r>
      <w:r w:rsidRPr="00AC73FA">
        <w:rPr>
          <w:sz w:val="28"/>
          <w:szCs w:val="28"/>
        </w:rPr>
        <w:t xml:space="preserve"> ч. 00 мин. по адресу: Астраханская область, </w:t>
      </w:r>
      <w:proofErr w:type="spellStart"/>
      <w:r w:rsidRPr="00AC73FA">
        <w:rPr>
          <w:sz w:val="28"/>
          <w:szCs w:val="28"/>
        </w:rPr>
        <w:t>г.Ахтубинск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244D1A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Претендент имеет право посредством письменного уведомления </w:t>
      </w:r>
      <w:r w:rsidR="00A33D30">
        <w:rPr>
          <w:sz w:val="28"/>
          <w:szCs w:val="28"/>
        </w:rPr>
        <w:t>администрации муниципального образования</w:t>
      </w:r>
      <w:r w:rsidRPr="00AC73F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В случае отзыва претендентом в установленном порядке заявки до окончания срока приема заявок,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</w:t>
      </w:r>
      <w:r w:rsidRPr="00AC73FA">
        <w:rPr>
          <w:sz w:val="28"/>
          <w:szCs w:val="28"/>
        </w:rPr>
        <w:lastRenderedPageBreak/>
        <w:t>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 w:rsidR="00A33D30">
        <w:rPr>
          <w:sz w:val="28"/>
          <w:szCs w:val="28"/>
        </w:rPr>
        <w:t>администрацией муниципального образования</w:t>
      </w:r>
      <w:r w:rsidRPr="00AC73FA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A33D30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 заключается не позднее пяти дней со дня подписания протокола. Победитель аукциона до заключения договора </w:t>
      </w:r>
      <w:r w:rsidR="00DF07BE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 (в случае необходимости).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A33D30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 </w:t>
      </w:r>
      <w:proofErr w:type="spellStart"/>
      <w:r w:rsidRPr="00AC73FA">
        <w:rPr>
          <w:sz w:val="28"/>
          <w:szCs w:val="28"/>
        </w:rPr>
        <w:t>г.Ахтубинск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244D1A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>, в рабочие дни с 8.00 до 17.00, тел.(85141) 5-16-88; (85141) 5-21-43.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A33D30" w:rsidRDefault="00F25114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</w:t>
      </w:r>
      <w:r w:rsidR="005D466C">
        <w:rPr>
          <w:sz w:val="28"/>
          <w:szCs w:val="28"/>
        </w:rPr>
        <w:t xml:space="preserve">                               </w:t>
      </w:r>
    </w:p>
    <w:sectPr w:rsidR="00A33D30" w:rsidSect="003B5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32" w:rsidRDefault="00643E32">
      <w:r>
        <w:separator/>
      </w:r>
    </w:p>
  </w:endnote>
  <w:endnote w:type="continuationSeparator" w:id="0">
    <w:p w:rsidR="00643E32" w:rsidRDefault="0064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32" w:rsidRDefault="00643E32">
      <w:r>
        <w:separator/>
      </w:r>
    </w:p>
  </w:footnote>
  <w:footnote w:type="continuationSeparator" w:id="0">
    <w:p w:rsidR="00643E32" w:rsidRDefault="0064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C04"/>
    <w:rsid w:val="00022936"/>
    <w:rsid w:val="00025F32"/>
    <w:rsid w:val="00034E23"/>
    <w:rsid w:val="000B28CB"/>
    <w:rsid w:val="000C3BE5"/>
    <w:rsid w:val="000D648D"/>
    <w:rsid w:val="000E1FEE"/>
    <w:rsid w:val="001227BB"/>
    <w:rsid w:val="00127827"/>
    <w:rsid w:val="00174B79"/>
    <w:rsid w:val="00176744"/>
    <w:rsid w:val="00195AD3"/>
    <w:rsid w:val="001C5BA2"/>
    <w:rsid w:val="00204D59"/>
    <w:rsid w:val="0023412C"/>
    <w:rsid w:val="00244D1A"/>
    <w:rsid w:val="00256219"/>
    <w:rsid w:val="0029458F"/>
    <w:rsid w:val="002B2C3C"/>
    <w:rsid w:val="002C6CCB"/>
    <w:rsid w:val="002D3B44"/>
    <w:rsid w:val="002D4587"/>
    <w:rsid w:val="002E382D"/>
    <w:rsid w:val="002E3BF5"/>
    <w:rsid w:val="002F17F0"/>
    <w:rsid w:val="003140C0"/>
    <w:rsid w:val="00321C1B"/>
    <w:rsid w:val="0033540D"/>
    <w:rsid w:val="00361053"/>
    <w:rsid w:val="003B5AC6"/>
    <w:rsid w:val="003E7CA3"/>
    <w:rsid w:val="004169E7"/>
    <w:rsid w:val="00423DCF"/>
    <w:rsid w:val="00430F85"/>
    <w:rsid w:val="00470FE6"/>
    <w:rsid w:val="00492509"/>
    <w:rsid w:val="00545D3D"/>
    <w:rsid w:val="0056681E"/>
    <w:rsid w:val="00581174"/>
    <w:rsid w:val="005B1C24"/>
    <w:rsid w:val="005D466C"/>
    <w:rsid w:val="005E3D43"/>
    <w:rsid w:val="005E51A3"/>
    <w:rsid w:val="005E6717"/>
    <w:rsid w:val="00606ACF"/>
    <w:rsid w:val="00632560"/>
    <w:rsid w:val="00643E32"/>
    <w:rsid w:val="006750E5"/>
    <w:rsid w:val="006902B9"/>
    <w:rsid w:val="006F57BC"/>
    <w:rsid w:val="00743EA0"/>
    <w:rsid w:val="00747892"/>
    <w:rsid w:val="0077145B"/>
    <w:rsid w:val="007C7E19"/>
    <w:rsid w:val="007E12D7"/>
    <w:rsid w:val="00856D35"/>
    <w:rsid w:val="00865DE6"/>
    <w:rsid w:val="008A0C68"/>
    <w:rsid w:val="008F1625"/>
    <w:rsid w:val="008F265E"/>
    <w:rsid w:val="009103CE"/>
    <w:rsid w:val="009146A2"/>
    <w:rsid w:val="009224D6"/>
    <w:rsid w:val="00946CA0"/>
    <w:rsid w:val="00971347"/>
    <w:rsid w:val="009E1DA8"/>
    <w:rsid w:val="00A33D30"/>
    <w:rsid w:val="00A34010"/>
    <w:rsid w:val="00A70FF6"/>
    <w:rsid w:val="00A7285F"/>
    <w:rsid w:val="00A813DF"/>
    <w:rsid w:val="00A82CB6"/>
    <w:rsid w:val="00AA36AB"/>
    <w:rsid w:val="00AC2917"/>
    <w:rsid w:val="00AC71B2"/>
    <w:rsid w:val="00AC73FA"/>
    <w:rsid w:val="00AD362C"/>
    <w:rsid w:val="00AE39D1"/>
    <w:rsid w:val="00AE4109"/>
    <w:rsid w:val="00B1135A"/>
    <w:rsid w:val="00B17FCE"/>
    <w:rsid w:val="00B441F4"/>
    <w:rsid w:val="00C01866"/>
    <w:rsid w:val="00C12C9F"/>
    <w:rsid w:val="00C55FD1"/>
    <w:rsid w:val="00C63487"/>
    <w:rsid w:val="00CA4EC9"/>
    <w:rsid w:val="00CF2D94"/>
    <w:rsid w:val="00D06CB2"/>
    <w:rsid w:val="00D36990"/>
    <w:rsid w:val="00D41AAD"/>
    <w:rsid w:val="00D74B48"/>
    <w:rsid w:val="00DE2048"/>
    <w:rsid w:val="00DE4BC1"/>
    <w:rsid w:val="00DF07BE"/>
    <w:rsid w:val="00DF38D8"/>
    <w:rsid w:val="00EA7FE0"/>
    <w:rsid w:val="00EB7D64"/>
    <w:rsid w:val="00EC7825"/>
    <w:rsid w:val="00EE5EBC"/>
    <w:rsid w:val="00F07B7A"/>
    <w:rsid w:val="00F16EB5"/>
    <w:rsid w:val="00F25114"/>
    <w:rsid w:val="00F27357"/>
    <w:rsid w:val="00F46E02"/>
    <w:rsid w:val="00F87A15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2AD9-B827-401B-9738-3EFAAB95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2</cp:revision>
  <cp:lastPrinted>2014-06-09T04:41:00Z</cp:lastPrinted>
  <dcterms:created xsi:type="dcterms:W3CDTF">2014-06-10T11:08:00Z</dcterms:created>
  <dcterms:modified xsi:type="dcterms:W3CDTF">2014-06-10T11:08:00Z</dcterms:modified>
</cp:coreProperties>
</file>