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AD" w:rsidRDefault="00553EAD" w:rsidP="00553E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AD" w:rsidRDefault="00553EAD" w:rsidP="00553EAD">
      <w:pPr>
        <w:jc w:val="center"/>
      </w:pPr>
    </w:p>
    <w:p w:rsidR="00553EAD" w:rsidRDefault="00553EAD" w:rsidP="00553EAD">
      <w:pPr>
        <w:pStyle w:val="a3"/>
      </w:pPr>
    </w:p>
    <w:p w:rsidR="00553EAD" w:rsidRDefault="00553EAD" w:rsidP="00553EAD">
      <w:pPr>
        <w:pStyle w:val="a3"/>
      </w:pPr>
      <w:r>
        <w:t>АДМИНИСТРАЦИЯ МУНИЦИПАЛЬНОГО ОБРАЗОВАНИЯ</w:t>
      </w:r>
    </w:p>
    <w:p w:rsidR="00553EAD" w:rsidRDefault="00553EAD" w:rsidP="00553EAD">
      <w:pPr>
        <w:pStyle w:val="a3"/>
      </w:pPr>
      <w:r>
        <w:t>«АХТУБИНСКИЙ РАЙОН»</w:t>
      </w:r>
    </w:p>
    <w:p w:rsidR="00553EAD" w:rsidRDefault="00553EAD" w:rsidP="00553EAD">
      <w:pPr>
        <w:pStyle w:val="a3"/>
        <w:rPr>
          <w:b/>
          <w:sz w:val="24"/>
          <w:szCs w:val="24"/>
        </w:rPr>
      </w:pPr>
    </w:p>
    <w:p w:rsidR="00553EAD" w:rsidRDefault="00553EAD" w:rsidP="00553EA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3EAD" w:rsidRDefault="00553EAD" w:rsidP="00553EAD">
      <w:pPr>
        <w:pStyle w:val="a3"/>
        <w:rPr>
          <w:b/>
          <w:sz w:val="20"/>
        </w:rPr>
      </w:pPr>
    </w:p>
    <w:p w:rsidR="00553EAD" w:rsidRPr="00553EAD" w:rsidRDefault="00553EAD" w:rsidP="00553EAD">
      <w:pPr>
        <w:pStyle w:val="a3"/>
      </w:pPr>
    </w:p>
    <w:p w:rsidR="00553EAD" w:rsidRPr="00553EAD" w:rsidRDefault="00813705" w:rsidP="00553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20.12.2016</w:t>
      </w:r>
      <w:r w:rsidR="00553EAD" w:rsidRPr="00553EAD">
        <w:rPr>
          <w:rFonts w:ascii="Times New Roman" w:hAnsi="Times New Roman" w:cs="Times New Roman"/>
          <w:sz w:val="28"/>
          <w:szCs w:val="28"/>
        </w:rPr>
        <w:t xml:space="preserve">      </w:t>
      </w:r>
      <w:r w:rsidR="00553EAD" w:rsidRPr="00553EAD">
        <w:rPr>
          <w:rFonts w:ascii="Times New Roman" w:hAnsi="Times New Roman" w:cs="Times New Roman"/>
          <w:sz w:val="28"/>
          <w:szCs w:val="28"/>
        </w:rPr>
        <w:tab/>
      </w:r>
      <w:r w:rsidR="00553EAD" w:rsidRPr="00553EAD">
        <w:rPr>
          <w:rFonts w:ascii="Times New Roman" w:hAnsi="Times New Roman" w:cs="Times New Roman"/>
          <w:sz w:val="28"/>
          <w:szCs w:val="28"/>
        </w:rPr>
        <w:tab/>
      </w:r>
      <w:r w:rsidR="00553EAD" w:rsidRPr="00553EAD">
        <w:rPr>
          <w:rFonts w:ascii="Times New Roman" w:hAnsi="Times New Roman" w:cs="Times New Roman"/>
          <w:sz w:val="28"/>
          <w:szCs w:val="28"/>
        </w:rPr>
        <w:tab/>
      </w:r>
      <w:r w:rsidR="00553EAD" w:rsidRPr="00553EAD">
        <w:rPr>
          <w:rFonts w:ascii="Times New Roman" w:hAnsi="Times New Roman" w:cs="Times New Roman"/>
          <w:sz w:val="28"/>
          <w:szCs w:val="28"/>
        </w:rPr>
        <w:tab/>
      </w:r>
      <w:r w:rsidR="00553EAD" w:rsidRPr="00553EAD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553</w:t>
      </w:r>
    </w:p>
    <w:p w:rsidR="00553EAD" w:rsidRDefault="00553EAD" w:rsidP="00553EAD">
      <w:pPr>
        <w:rPr>
          <w:sz w:val="24"/>
          <w:szCs w:val="24"/>
        </w:rPr>
      </w:pPr>
    </w:p>
    <w:p w:rsidR="00FC1C7F" w:rsidRPr="00FC1C7F" w:rsidRDefault="00662327" w:rsidP="0055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C1C7F" w:rsidRPr="00FC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1C7F">
        <w:rPr>
          <w:rFonts w:ascii="Times New Roman" w:hAnsi="Times New Roman" w:cs="Times New Roman"/>
          <w:sz w:val="28"/>
          <w:szCs w:val="28"/>
        </w:rPr>
        <w:t xml:space="preserve">начения базовых нормативов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</w:t>
      </w:r>
      <w:r w:rsidR="00553EAD">
        <w:rPr>
          <w:rFonts w:ascii="Times New Roman" w:hAnsi="Times New Roman" w:cs="Times New Roman"/>
          <w:sz w:val="28"/>
          <w:szCs w:val="28"/>
        </w:rPr>
        <w:t>«</w:t>
      </w:r>
      <w:r w:rsidRPr="00FC1C7F">
        <w:rPr>
          <w:rFonts w:ascii="Times New Roman" w:hAnsi="Times New Roman" w:cs="Times New Roman"/>
          <w:sz w:val="28"/>
          <w:szCs w:val="28"/>
        </w:rPr>
        <w:t>Управление по хозяйственному и транспортному обеспечению органов местного самоуправления</w:t>
      </w:r>
      <w:r w:rsidR="00553EAD">
        <w:rPr>
          <w:rFonts w:ascii="Times New Roman" w:hAnsi="Times New Roman" w:cs="Times New Roman"/>
          <w:sz w:val="28"/>
          <w:szCs w:val="28"/>
        </w:rPr>
        <w:t>»</w:t>
      </w:r>
      <w:r w:rsidRPr="00FC1C7F">
        <w:rPr>
          <w:rFonts w:ascii="Times New Roman" w:hAnsi="Times New Roman" w:cs="Times New Roman"/>
          <w:sz w:val="28"/>
          <w:szCs w:val="28"/>
        </w:rPr>
        <w:t xml:space="preserve"> МО </w:t>
      </w:r>
      <w:r w:rsidR="00553E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1C7F">
        <w:rPr>
          <w:rFonts w:ascii="Times New Roman" w:hAnsi="Times New Roman" w:cs="Times New Roman"/>
          <w:sz w:val="28"/>
          <w:szCs w:val="28"/>
        </w:rPr>
        <w:t>Ахт</w:t>
      </w:r>
      <w:r>
        <w:rPr>
          <w:rFonts w:ascii="Times New Roman" w:hAnsi="Times New Roman" w:cs="Times New Roman"/>
          <w:sz w:val="28"/>
          <w:szCs w:val="28"/>
        </w:rPr>
        <w:t>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3E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553E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Pr="00FC1C7F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553E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1C7F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C1C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3EAD">
        <w:rPr>
          <w:rFonts w:ascii="Times New Roman" w:hAnsi="Times New Roman" w:cs="Times New Roman"/>
          <w:sz w:val="28"/>
          <w:szCs w:val="28"/>
        </w:rPr>
        <w:t>»</w:t>
      </w:r>
      <w:r w:rsidRPr="00FC1C7F">
        <w:rPr>
          <w:rFonts w:ascii="Times New Roman" w:hAnsi="Times New Roman" w:cs="Times New Roman"/>
          <w:sz w:val="28"/>
          <w:szCs w:val="28"/>
        </w:rPr>
        <w:t xml:space="preserve"> от 29.01.2016 № 38</w:t>
      </w:r>
    </w:p>
    <w:p w:rsidR="00FC1C7F" w:rsidRDefault="00FC1C7F" w:rsidP="00FC1C7F">
      <w:pPr>
        <w:spacing w:line="240" w:lineRule="auto"/>
        <w:rPr>
          <w:sz w:val="28"/>
          <w:szCs w:val="28"/>
        </w:rPr>
      </w:pPr>
    </w:p>
    <w:p w:rsidR="00FC1C7F" w:rsidRDefault="00FC1C7F" w:rsidP="00FC1C7F">
      <w:pPr>
        <w:pStyle w:val="Standard"/>
        <w:ind w:right="-1"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69.2 Бюджетного кодекса Российской Федерации, руководствуясь постановлением администрации МО </w:t>
      </w:r>
      <w:r w:rsidR="00553EA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553EA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29.12.2015 № 1408 </w:t>
      </w:r>
      <w:r w:rsidR="00553EAD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anchor="Par3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П</w:t>
        </w:r>
        <w:proofErr w:type="gramEnd"/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о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рядка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формирования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r w:rsidR="00553EAD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Ахтубинский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</w:t>
      </w:r>
      <w:r w:rsidR="00553EAD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финансового обеспечения выполнения муниципального задания</w:t>
      </w:r>
      <w:r w:rsidR="00553EAD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постановлением администрации МО </w:t>
      </w:r>
      <w:r w:rsidR="00553EAD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Ахтубинский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</w:t>
      </w:r>
      <w:r w:rsidR="00553EAD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28.01.2016 № 28 </w:t>
      </w:r>
      <w:r w:rsidR="00553EAD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определения нормативных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</w:t>
      </w:r>
      <w:r w:rsidR="00553E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Управление по хозяйственному и транспортному обеспечению органов местного самоуправления</w:t>
      </w:r>
      <w:r w:rsidR="00553E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МО </w:t>
      </w:r>
      <w:r w:rsidR="00553E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</w:t>
      </w:r>
      <w:r w:rsidR="00553E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администрация МО </w:t>
      </w:r>
      <w:r w:rsidR="00553E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район</w:t>
      </w:r>
      <w:r w:rsidR="00553E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FC1C7F" w:rsidRDefault="00FC1C7F" w:rsidP="00FC1C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7F" w:rsidRDefault="00FC1C7F" w:rsidP="00FC1C7F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C1C7F" w:rsidRDefault="00FC1C7F" w:rsidP="00FC1C7F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FC1C7F" w:rsidRPr="00553EAD" w:rsidRDefault="00553EAD" w:rsidP="00553EAD">
      <w:pPr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C1C7F" w:rsidRPr="00553E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2327" w:rsidRPr="00553EAD">
        <w:rPr>
          <w:rFonts w:ascii="Times New Roman" w:hAnsi="Times New Roman" w:cs="Times New Roman"/>
          <w:sz w:val="28"/>
          <w:szCs w:val="28"/>
        </w:rPr>
        <w:t xml:space="preserve"> изменение в З</w:t>
      </w:r>
      <w:r w:rsidR="00FC1C7F" w:rsidRPr="00553EAD">
        <w:rPr>
          <w:rFonts w:ascii="Times New Roman" w:hAnsi="Times New Roman" w:cs="Times New Roman"/>
          <w:sz w:val="28"/>
          <w:szCs w:val="28"/>
        </w:rPr>
        <w:t xml:space="preserve">начения базовых нормативов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1C7F" w:rsidRPr="00553EAD">
        <w:rPr>
          <w:rFonts w:ascii="Times New Roman" w:hAnsi="Times New Roman" w:cs="Times New Roman"/>
          <w:sz w:val="28"/>
          <w:szCs w:val="28"/>
        </w:rPr>
        <w:t>Управление по хозяйственному и транспортному обеспечению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1C7F" w:rsidRPr="00553EAD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1C7F" w:rsidRPr="00553EAD">
        <w:rPr>
          <w:rFonts w:ascii="Times New Roman" w:hAnsi="Times New Roman" w:cs="Times New Roman"/>
          <w:sz w:val="28"/>
          <w:szCs w:val="28"/>
        </w:rPr>
        <w:t>Ах</w:t>
      </w:r>
      <w:r w:rsidR="00662327" w:rsidRPr="00553EAD">
        <w:rPr>
          <w:rFonts w:ascii="Times New Roman" w:hAnsi="Times New Roman" w:cs="Times New Roman"/>
          <w:sz w:val="28"/>
          <w:szCs w:val="28"/>
        </w:rPr>
        <w:t>тубинский</w:t>
      </w:r>
      <w:proofErr w:type="spellEnd"/>
      <w:r w:rsidR="00662327" w:rsidRPr="00553E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2327" w:rsidRPr="00553EAD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2327" w:rsidRPr="00553EAD">
        <w:rPr>
          <w:rFonts w:ascii="Times New Roman" w:hAnsi="Times New Roman" w:cs="Times New Roman"/>
          <w:sz w:val="28"/>
          <w:szCs w:val="28"/>
        </w:rPr>
        <w:t xml:space="preserve">, утвержденные  постановлением </w:t>
      </w:r>
      <w:r w:rsidR="00FC1C7F" w:rsidRPr="00553EAD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1C7F" w:rsidRPr="00553EA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FC1C7F" w:rsidRPr="00553E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1C7F" w:rsidRPr="00553EAD">
        <w:rPr>
          <w:rFonts w:ascii="Times New Roman" w:hAnsi="Times New Roman" w:cs="Times New Roman"/>
          <w:sz w:val="28"/>
          <w:szCs w:val="28"/>
        </w:rPr>
        <w:t xml:space="preserve"> от 29.01.2016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1C7F" w:rsidRPr="00553EAD">
        <w:rPr>
          <w:rFonts w:ascii="Times New Roman" w:hAnsi="Times New Roman" w:cs="Times New Roman"/>
          <w:sz w:val="28"/>
          <w:szCs w:val="28"/>
        </w:rPr>
        <w:lastRenderedPageBreak/>
        <w:t>№ 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C7F" w:rsidRPr="00553EAD">
        <w:rPr>
          <w:rFonts w:ascii="Times New Roman" w:hAnsi="Times New Roman" w:cs="Times New Roman"/>
          <w:sz w:val="28"/>
          <w:szCs w:val="28"/>
        </w:rPr>
        <w:t xml:space="preserve"> </w:t>
      </w:r>
      <w:r w:rsidR="00B85002" w:rsidRPr="00553EAD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в новой редакции, согласно приложению к настоящему постановлению.</w:t>
      </w:r>
      <w:r w:rsidR="00FC1C7F" w:rsidRPr="00553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2327" w:rsidRPr="00DE6C33" w:rsidRDefault="00662327" w:rsidP="0066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и компьютерного обслуживания администрации МО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(Короткий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размещение настоящего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сети Интернет на официальном сайте администрации МО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Администрации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документы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327" w:rsidRPr="00662327" w:rsidRDefault="00662327" w:rsidP="00662327">
      <w:pPr>
        <w:widowControl w:val="0"/>
        <w:suppressAutoHyphens/>
        <w:spacing w:after="0" w:line="240" w:lineRule="auto"/>
        <w:ind w:firstLine="56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контроля и обработки информации МО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(Свиридова Л.В.) представить информацию в газету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настоящего постановления в сети Интернет на официальном сайте администрации МО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Администрации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документы</w:t>
      </w:r>
      <w:r w:rsidR="00553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В.А. Ведищев</w:t>
      </w:r>
    </w:p>
    <w:p w:rsidR="001D72CA" w:rsidRDefault="001D72CA" w:rsidP="00FC1C7F">
      <w:pPr>
        <w:sectPr w:rsidR="001D72CA" w:rsidSect="00553EA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D72CA" w:rsidRDefault="001D72CA" w:rsidP="001D72CA">
      <w:r>
        <w:lastRenderedPageBreak/>
        <w:fldChar w:fldCharType="begin"/>
      </w:r>
      <w:r>
        <w:instrText xml:space="preserve"> LINK Excel.Sheet.12 "C:\\Users\\uxto\\AppData\\Local\\Temp\\7zO9BAE.tmp\\П-е 38 от 29.01.2016 Значения норм Об утв.значений базовых нормативов АХО.xlsx" "Лист1!R1C1:R29C13" \a \f 4 \h  \* MERGEFORMAT </w:instrText>
      </w:r>
      <w:r>
        <w:fldChar w:fldCharType="separate"/>
      </w:r>
    </w:p>
    <w:tbl>
      <w:tblPr>
        <w:tblW w:w="158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96"/>
        <w:gridCol w:w="1149"/>
        <w:gridCol w:w="1272"/>
        <w:gridCol w:w="1104"/>
        <w:gridCol w:w="20"/>
        <w:gridCol w:w="741"/>
        <w:gridCol w:w="236"/>
        <w:gridCol w:w="29"/>
        <w:gridCol w:w="660"/>
        <w:gridCol w:w="332"/>
        <w:gridCol w:w="358"/>
        <w:gridCol w:w="332"/>
        <w:gridCol w:w="425"/>
        <w:gridCol w:w="586"/>
        <w:gridCol w:w="142"/>
        <w:gridCol w:w="850"/>
        <w:gridCol w:w="58"/>
        <w:gridCol w:w="651"/>
        <w:gridCol w:w="265"/>
        <w:gridCol w:w="689"/>
        <w:gridCol w:w="38"/>
        <w:gridCol w:w="1216"/>
        <w:gridCol w:w="60"/>
        <w:gridCol w:w="1556"/>
        <w:gridCol w:w="690"/>
      </w:tblGrid>
      <w:tr w:rsidR="001D72CA" w:rsidTr="00553EAD">
        <w:trPr>
          <w:trHeight w:val="95"/>
        </w:trPr>
        <w:tc>
          <w:tcPr>
            <w:tcW w:w="2396" w:type="dxa"/>
            <w:noWrap/>
            <w:vAlign w:val="bottom"/>
            <w:hideMark/>
          </w:tcPr>
          <w:p w:rsidR="001D72CA" w:rsidRDefault="001D72CA" w:rsidP="006F0F69"/>
        </w:tc>
        <w:tc>
          <w:tcPr>
            <w:tcW w:w="3525" w:type="dxa"/>
            <w:gridSpan w:val="3"/>
            <w:noWrap/>
            <w:vAlign w:val="bottom"/>
            <w:hideMark/>
          </w:tcPr>
          <w:p w:rsidR="001D72CA" w:rsidRDefault="001D72CA" w:rsidP="006F0F69"/>
        </w:tc>
        <w:tc>
          <w:tcPr>
            <w:tcW w:w="761" w:type="dxa"/>
            <w:gridSpan w:val="2"/>
            <w:noWrap/>
            <w:vAlign w:val="bottom"/>
            <w:hideMark/>
          </w:tcPr>
          <w:p w:rsidR="001D72CA" w:rsidRDefault="001D72CA" w:rsidP="006F0F69"/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/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/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/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/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/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/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/>
        </w:tc>
        <w:tc>
          <w:tcPr>
            <w:tcW w:w="689" w:type="dxa"/>
            <w:noWrap/>
            <w:vAlign w:val="bottom"/>
            <w:hideMark/>
          </w:tcPr>
          <w:p w:rsidR="001D72CA" w:rsidRPr="00553EAD" w:rsidRDefault="001D72CA" w:rsidP="006F0F69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5"/>
            <w:noWrap/>
            <w:vAlign w:val="bottom"/>
            <w:hideMark/>
          </w:tcPr>
          <w:p w:rsidR="001D72CA" w:rsidRPr="00553EAD" w:rsidRDefault="00553EAD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D72CA" w:rsidTr="00553EAD">
        <w:trPr>
          <w:trHeight w:val="315"/>
        </w:trPr>
        <w:tc>
          <w:tcPr>
            <w:tcW w:w="239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3525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noWrap/>
            <w:vAlign w:val="bottom"/>
            <w:hideMark/>
          </w:tcPr>
          <w:p w:rsidR="001D72CA" w:rsidRPr="00553EAD" w:rsidRDefault="001D72CA" w:rsidP="006F0F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5"/>
            <w:noWrap/>
            <w:vAlign w:val="bottom"/>
            <w:hideMark/>
          </w:tcPr>
          <w:p w:rsidR="001D72CA" w:rsidRPr="00553EAD" w:rsidRDefault="00553EAD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 w:rsidR="001D72CA"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1D72CA" w:rsidTr="00553EAD">
        <w:trPr>
          <w:trHeight w:val="187"/>
        </w:trPr>
        <w:tc>
          <w:tcPr>
            <w:tcW w:w="239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3525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noWrap/>
            <w:vAlign w:val="bottom"/>
            <w:hideMark/>
          </w:tcPr>
          <w:p w:rsidR="001D72CA" w:rsidRPr="00553EAD" w:rsidRDefault="001D72CA" w:rsidP="006F0F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5"/>
            <w:noWrap/>
            <w:vAlign w:val="bottom"/>
            <w:hideMark/>
          </w:tcPr>
          <w:p w:rsidR="001D72CA" w:rsidRPr="00553EAD" w:rsidRDefault="00553EAD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1D72CA"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Ахтубинскйи</w:t>
            </w:r>
            <w:proofErr w:type="spellEnd"/>
            <w:r w:rsidR="001D72CA"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72CA" w:rsidTr="00553EAD">
        <w:trPr>
          <w:trHeight w:val="312"/>
        </w:trPr>
        <w:tc>
          <w:tcPr>
            <w:tcW w:w="239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3525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noWrap/>
            <w:vAlign w:val="bottom"/>
            <w:hideMark/>
          </w:tcPr>
          <w:p w:rsidR="001D72CA" w:rsidRPr="00553EAD" w:rsidRDefault="001D72CA" w:rsidP="006F0F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5"/>
            <w:noWrap/>
            <w:vAlign w:val="bottom"/>
            <w:hideMark/>
          </w:tcPr>
          <w:p w:rsidR="001D72CA" w:rsidRPr="00553EAD" w:rsidRDefault="00553EAD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8137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20.12.2016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137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553</w:t>
            </w:r>
            <w:bookmarkStart w:id="0" w:name="_GoBack"/>
            <w:bookmarkEnd w:id="0"/>
          </w:p>
          <w:p w:rsidR="00553EAD" w:rsidRPr="00553EAD" w:rsidRDefault="00553EAD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2CA" w:rsidTr="006F0F69">
        <w:trPr>
          <w:gridAfter w:val="1"/>
          <w:wAfter w:w="690" w:type="dxa"/>
          <w:trHeight w:val="1152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Значения базовых нормативов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</w:t>
            </w:r>
            <w:r w:rsid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по хозяйственному и транспортному обеспечению органов местного самоуправления</w:t>
            </w:r>
            <w:r w:rsid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Ахтубинский</w:t>
            </w:r>
            <w:proofErr w:type="spellEnd"/>
            <w:r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53E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2016 год</w:t>
            </w:r>
          </w:p>
        </w:tc>
      </w:tr>
      <w:tr w:rsidR="001D72CA" w:rsidTr="00553EAD">
        <w:trPr>
          <w:trHeight w:val="420"/>
        </w:trPr>
        <w:tc>
          <w:tcPr>
            <w:tcW w:w="239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149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3137" w:type="dxa"/>
            <w:gridSpan w:val="4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06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тыс. руб.</w:t>
            </w:r>
          </w:p>
        </w:tc>
      </w:tr>
      <w:tr w:rsidR="001D72CA" w:rsidTr="009D16D2">
        <w:trPr>
          <w:gridAfter w:val="1"/>
          <w:wAfter w:w="690" w:type="dxa"/>
          <w:trHeight w:val="1118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реестровой записи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Нормативные затраты на общехозяйственные нужды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Нормативные затраты на единицу оказания муниципальной услуги</w:t>
            </w:r>
          </w:p>
        </w:tc>
      </w:tr>
      <w:tr w:rsidR="001D72CA" w:rsidTr="009D16D2">
        <w:trPr>
          <w:gridAfter w:val="1"/>
          <w:wAfter w:w="690" w:type="dxa"/>
          <w:trHeight w:val="300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МЗ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СНИ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ПНЗ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/>
            </w:pPr>
          </w:p>
        </w:tc>
      </w:tr>
      <w:tr w:rsidR="001D72CA" w:rsidTr="009D16D2">
        <w:trPr>
          <w:gridAfter w:val="1"/>
          <w:wAfter w:w="690" w:type="dxa"/>
          <w:trHeight w:val="6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13=3+4+5+6+7+8+9+10+11+12</w:t>
            </w:r>
          </w:p>
        </w:tc>
      </w:tr>
      <w:tr w:rsidR="001D72CA" w:rsidTr="009D16D2">
        <w:trPr>
          <w:gridAfter w:val="1"/>
          <w:wAfter w:w="690" w:type="dxa"/>
          <w:trHeight w:val="769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Административное обеспечение деятельности организации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Pr="00553EAD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EAD">
              <w:rPr>
                <w:rFonts w:ascii="Times New Roman" w:hAnsi="Times New Roman" w:cs="Times New Roman"/>
              </w:rPr>
              <w:t>126051010132007280214003000101400000008104101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287670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488070</w:t>
            </w:r>
          </w:p>
        </w:tc>
      </w:tr>
      <w:tr w:rsidR="001D72CA" w:rsidTr="009D16D2">
        <w:trPr>
          <w:gridAfter w:val="1"/>
          <w:wAfter w:w="690" w:type="dxa"/>
          <w:trHeight w:val="701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(эксплуатация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имущества находящегося в государственной (муниципальной) собственности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Pr="00553EAD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EAD">
              <w:rPr>
                <w:rFonts w:ascii="Times New Roman" w:hAnsi="Times New Roman" w:cs="Times New Roman"/>
              </w:rPr>
              <w:t>126051010132007280228060100100000008007100101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1 639956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192327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321325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556087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567167.08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3 661638.08</w:t>
            </w:r>
          </w:p>
        </w:tc>
      </w:tr>
      <w:tr w:rsidR="001D72CA" w:rsidTr="009D16D2">
        <w:trPr>
          <w:gridAfter w:val="1"/>
          <w:wAfter w:w="690" w:type="dxa"/>
          <w:trHeight w:val="1549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Pr="00553EAD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EAD">
              <w:rPr>
                <w:rFonts w:ascii="Times New Roman" w:hAnsi="Times New Roman" w:cs="Times New Roman"/>
              </w:rPr>
              <w:t>126051010132007280224011100200000000003100101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875017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321325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1564307</w:t>
            </w:r>
          </w:p>
        </w:tc>
      </w:tr>
      <w:tr w:rsidR="001D72CA" w:rsidTr="009D16D2">
        <w:trPr>
          <w:gridAfter w:val="1"/>
          <w:wAfter w:w="690" w:type="dxa"/>
          <w:trHeight w:val="1463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2CA" w:rsidRDefault="001D72CA" w:rsidP="006F0F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Pr="00553EAD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EAD">
              <w:rPr>
                <w:rFonts w:ascii="Times New Roman" w:hAnsi="Times New Roman" w:cs="Times New Roman"/>
              </w:rPr>
              <w:t>126051010132007280215037100100000000002103102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6D0013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1 910106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1 280000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321325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4 189119</w:t>
            </w:r>
          </w:p>
        </w:tc>
      </w:tr>
      <w:tr w:rsidR="001D72CA" w:rsidTr="009D16D2">
        <w:trPr>
          <w:gridAfter w:val="1"/>
          <w:wAfter w:w="690" w:type="dxa"/>
          <w:trHeight w:val="96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федерального и территориальных картографо-геодезических фондов (за исключением Государственного каталога географических названий), в том числе  базы метаданных.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CA" w:rsidRPr="00553EAD" w:rsidRDefault="0031026B" w:rsidP="006F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EAD">
              <w:rPr>
                <w:rFonts w:ascii="Times New Roman" w:hAnsi="Times New Roman" w:cs="Times New Roman"/>
              </w:rPr>
              <w:t>000000000001230072817009100100000000002100101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170760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321325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1 052485</w:t>
            </w:r>
          </w:p>
        </w:tc>
      </w:tr>
      <w:tr w:rsidR="001D72CA" w:rsidTr="009D16D2">
        <w:trPr>
          <w:gridAfter w:val="1"/>
          <w:wAfter w:w="690" w:type="dxa"/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72CA" w:rsidRPr="00553EAD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10955619.08</w:t>
            </w:r>
          </w:p>
        </w:tc>
      </w:tr>
      <w:tr w:rsidR="001D72CA" w:rsidTr="009D16D2">
        <w:trPr>
          <w:gridAfter w:val="1"/>
          <w:wAfter w:w="690" w:type="dxa"/>
          <w:trHeight w:val="192"/>
        </w:trPr>
        <w:tc>
          <w:tcPr>
            <w:tcW w:w="239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D72CA" w:rsidRDefault="001D72CA" w:rsidP="006F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272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124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006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011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55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</w:tr>
      <w:tr w:rsidR="001D72CA" w:rsidTr="006F0F69">
        <w:trPr>
          <w:gridAfter w:val="1"/>
          <w:wAfter w:w="690" w:type="dxa"/>
          <w:trHeight w:val="432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затраты на оплату труда, в том числе начисления на выплаты по оплате труда работников, непосредственно связанных с оказанием муниципальной услуги;</w:t>
            </w:r>
          </w:p>
        </w:tc>
      </w:tr>
      <w:tr w:rsidR="001D72CA" w:rsidTr="006F0F69">
        <w:trPr>
          <w:gridAfter w:val="1"/>
          <w:wAfter w:w="690" w:type="dxa"/>
          <w:trHeight w:val="720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МЗ -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затраты на арендные платежи);</w:t>
            </w:r>
          </w:p>
        </w:tc>
      </w:tr>
      <w:tr w:rsidR="001D72CA" w:rsidTr="006F0F69">
        <w:trPr>
          <w:gridAfter w:val="1"/>
          <w:wAfter w:w="690" w:type="dxa"/>
          <w:trHeight w:val="300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ИНЗ - иные затраты, непосредственно связанные с оказанием муниципальной услуги;</w:t>
            </w:r>
          </w:p>
        </w:tc>
      </w:tr>
      <w:tr w:rsidR="001D72CA" w:rsidTr="006F0F69">
        <w:trPr>
          <w:gridAfter w:val="1"/>
          <w:wAfter w:w="690" w:type="dxa"/>
          <w:trHeight w:val="312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 - затраты на коммунальные услуги;</w:t>
            </w:r>
          </w:p>
        </w:tc>
      </w:tr>
      <w:tr w:rsidR="001D72CA" w:rsidTr="006F0F69">
        <w:trPr>
          <w:gridAfter w:val="1"/>
          <w:wAfter w:w="690" w:type="dxa"/>
          <w:trHeight w:val="349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СНИ - затраты на содержание объектов недвижимого имущества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затраты на арендные платежи);</w:t>
            </w:r>
          </w:p>
        </w:tc>
      </w:tr>
      <w:tr w:rsidR="001D72CA" w:rsidTr="006F0F69">
        <w:trPr>
          <w:gridAfter w:val="1"/>
          <w:wAfter w:w="690" w:type="dxa"/>
          <w:trHeight w:val="338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СОЦДИ - затраты на содержание объектов особо ценного движимого имущества;</w:t>
            </w:r>
          </w:p>
        </w:tc>
      </w:tr>
      <w:tr w:rsidR="001D72CA" w:rsidTr="006F0F69">
        <w:trPr>
          <w:gridAfter w:val="1"/>
          <w:wAfter w:w="690" w:type="dxa"/>
          <w:trHeight w:val="409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 - затраты на приобретение услуг связи;</w:t>
            </w:r>
          </w:p>
        </w:tc>
      </w:tr>
      <w:tr w:rsidR="001D72CA" w:rsidTr="006F0F69">
        <w:trPr>
          <w:gridAfter w:val="1"/>
          <w:wAfter w:w="690" w:type="dxa"/>
          <w:trHeight w:val="383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 - затраты на приобретение транспортных услуг;</w:t>
            </w:r>
          </w:p>
        </w:tc>
      </w:tr>
      <w:tr w:rsidR="001D72CA" w:rsidTr="006F0F69">
        <w:trPr>
          <w:gridAfter w:val="1"/>
          <w:wAfter w:w="690" w:type="dxa"/>
          <w:trHeight w:val="349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      </w:r>
          </w:p>
        </w:tc>
      </w:tr>
      <w:tr w:rsidR="001D72CA" w:rsidTr="006F0F69">
        <w:trPr>
          <w:gridAfter w:val="1"/>
          <w:wAfter w:w="690" w:type="dxa"/>
          <w:trHeight w:val="360"/>
        </w:trPr>
        <w:tc>
          <w:tcPr>
            <w:tcW w:w="15165" w:type="dxa"/>
            <w:gridSpan w:val="24"/>
            <w:vAlign w:val="bottom"/>
            <w:hideMark/>
          </w:tcPr>
          <w:p w:rsidR="001D72CA" w:rsidRDefault="001D72CA" w:rsidP="006F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ПНЗ - затраты на прочие общехозяйственные нужды.</w:t>
            </w:r>
          </w:p>
        </w:tc>
      </w:tr>
      <w:tr w:rsidR="001D72CA" w:rsidTr="00553EAD">
        <w:trPr>
          <w:trHeight w:val="300"/>
        </w:trPr>
        <w:tc>
          <w:tcPr>
            <w:tcW w:w="239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3525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06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</w:tr>
      <w:tr w:rsidR="001D72CA" w:rsidTr="00553EAD">
        <w:trPr>
          <w:trHeight w:val="300"/>
        </w:trPr>
        <w:tc>
          <w:tcPr>
            <w:tcW w:w="239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  <w:p w:rsidR="00553EAD" w:rsidRDefault="00553EAD" w:rsidP="006F0F69">
            <w:pPr>
              <w:spacing w:after="0"/>
            </w:pPr>
          </w:p>
          <w:p w:rsidR="00553EAD" w:rsidRDefault="00553EAD" w:rsidP="006F0F69">
            <w:pPr>
              <w:spacing w:after="0"/>
            </w:pPr>
          </w:p>
        </w:tc>
        <w:tc>
          <w:tcPr>
            <w:tcW w:w="3525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06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</w:tr>
      <w:tr w:rsidR="001D72CA" w:rsidTr="00553EAD">
        <w:trPr>
          <w:trHeight w:val="300"/>
        </w:trPr>
        <w:tc>
          <w:tcPr>
            <w:tcW w:w="2396" w:type="dxa"/>
            <w:noWrap/>
            <w:vAlign w:val="bottom"/>
            <w:hideMark/>
          </w:tcPr>
          <w:p w:rsidR="001D72CA" w:rsidRPr="00553EAD" w:rsidRDefault="001D72CA" w:rsidP="006F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Верно:</w:t>
            </w:r>
          </w:p>
        </w:tc>
        <w:tc>
          <w:tcPr>
            <w:tcW w:w="3525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916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689" w:type="dxa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  <w:tc>
          <w:tcPr>
            <w:tcW w:w="2306" w:type="dxa"/>
            <w:gridSpan w:val="3"/>
            <w:noWrap/>
            <w:vAlign w:val="bottom"/>
            <w:hideMark/>
          </w:tcPr>
          <w:p w:rsidR="001D72CA" w:rsidRDefault="001D72CA" w:rsidP="006F0F69">
            <w:pPr>
              <w:spacing w:after="0"/>
            </w:pPr>
          </w:p>
        </w:tc>
      </w:tr>
    </w:tbl>
    <w:p w:rsidR="001D72CA" w:rsidRDefault="001D72CA" w:rsidP="001D72CA">
      <w:r>
        <w:fldChar w:fldCharType="end"/>
      </w:r>
    </w:p>
    <w:p w:rsidR="001D72CA" w:rsidRDefault="001D72CA" w:rsidP="001D72CA"/>
    <w:p w:rsidR="001D72CA" w:rsidRDefault="001D72CA" w:rsidP="001D72CA"/>
    <w:p w:rsidR="001D72CA" w:rsidRDefault="001D72CA" w:rsidP="001D72CA"/>
    <w:p w:rsidR="001D72CA" w:rsidRDefault="001D72CA" w:rsidP="00FC1C7F"/>
    <w:p w:rsidR="001D72CA" w:rsidRDefault="001D72CA" w:rsidP="00FC1C7F"/>
    <w:p w:rsidR="001D72CA" w:rsidRDefault="001D72CA" w:rsidP="00FC1C7F"/>
    <w:p w:rsidR="001D72CA" w:rsidRDefault="001D72CA" w:rsidP="00FC1C7F"/>
    <w:p w:rsidR="001D72CA" w:rsidRDefault="001D72CA" w:rsidP="00FC1C7F"/>
    <w:p w:rsidR="00FC1C7F" w:rsidRDefault="00FC1C7F" w:rsidP="00FC1C7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C1C7F" w:rsidRDefault="00FC1C7F" w:rsidP="00FC1C7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31D52" w:rsidRDefault="00F31D52"/>
    <w:sectPr w:rsidR="00F31D52" w:rsidSect="001D72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C2D"/>
    <w:multiLevelType w:val="hybridMultilevel"/>
    <w:tmpl w:val="1826F338"/>
    <w:lvl w:ilvl="0" w:tplc="BA56281C">
      <w:start w:val="1"/>
      <w:numFmt w:val="decimal"/>
      <w:lvlText w:val="%1."/>
      <w:lvlJc w:val="left"/>
      <w:pPr>
        <w:ind w:left="1056" w:hanging="1056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7F"/>
    <w:rsid w:val="001D72CA"/>
    <w:rsid w:val="0031026B"/>
    <w:rsid w:val="00553EAD"/>
    <w:rsid w:val="0061295E"/>
    <w:rsid w:val="00662327"/>
    <w:rsid w:val="006D0013"/>
    <w:rsid w:val="007A0257"/>
    <w:rsid w:val="00813705"/>
    <w:rsid w:val="00813E57"/>
    <w:rsid w:val="009D16D2"/>
    <w:rsid w:val="00B85002"/>
    <w:rsid w:val="00F31D52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1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C1C7F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FC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C1C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1C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1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C1C7F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FC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C1C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1C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xto\AppData\Local\Temp\7zO3423.tmp\&#1055;-&#1077;%2038%20&#1086;&#1090;%2029.01.2016%20&#1054;&#1073;%20&#1091;&#1090;&#1074;.&#1079;&#1085;&#1072;&#1095;&#1077;&#1085;&#1080;&#1081;%20&#1073;&#1072;&#1079;&#1086;&#1074;&#1099;&#1093;%20&#1085;&#1086;&#1088;&#1084;&#1072;&#1090;&#1080;&#1074;&#1086;&#1074;%20&#1040;&#1061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Людмила Устинова</cp:lastModifiedBy>
  <cp:revision>3</cp:revision>
  <cp:lastPrinted>2016-12-15T05:25:00Z</cp:lastPrinted>
  <dcterms:created xsi:type="dcterms:W3CDTF">2016-12-19T06:54:00Z</dcterms:created>
  <dcterms:modified xsi:type="dcterms:W3CDTF">2016-12-20T06:07:00Z</dcterms:modified>
</cp:coreProperties>
</file>