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D4" w:rsidRPr="002622D4" w:rsidRDefault="002622D4" w:rsidP="002622D4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b/>
          <w:noProof/>
          <w:color w:val="auto"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2D4" w:rsidRPr="002622D4" w:rsidRDefault="002622D4" w:rsidP="002622D4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2622D4" w:rsidRPr="002622D4" w:rsidRDefault="002622D4" w:rsidP="002622D4">
      <w:pPr>
        <w:spacing w:after="0" w:line="240" w:lineRule="auto"/>
        <w:jc w:val="center"/>
        <w:rPr>
          <w:rFonts w:eastAsia="Times New Roman"/>
          <w:b/>
          <w:color w:val="auto"/>
          <w:lang w:eastAsia="ru-RU"/>
        </w:rPr>
      </w:pPr>
    </w:p>
    <w:p w:rsidR="002622D4" w:rsidRPr="002622D4" w:rsidRDefault="002622D4" w:rsidP="002622D4">
      <w:pPr>
        <w:spacing w:after="0" w:line="240" w:lineRule="auto"/>
        <w:jc w:val="center"/>
        <w:rPr>
          <w:rFonts w:eastAsia="Times New Roman"/>
          <w:color w:val="auto"/>
          <w:sz w:val="20"/>
          <w:szCs w:val="20"/>
          <w:lang w:eastAsia="ru-RU"/>
        </w:rPr>
      </w:pPr>
    </w:p>
    <w:p w:rsidR="002622D4" w:rsidRPr="002622D4" w:rsidRDefault="002622D4" w:rsidP="002622D4">
      <w:pPr>
        <w:spacing w:after="0" w:line="240" w:lineRule="auto"/>
        <w:jc w:val="center"/>
        <w:rPr>
          <w:rFonts w:eastAsia="Times New Roman"/>
          <w:color w:val="auto"/>
          <w:szCs w:val="20"/>
          <w:lang w:eastAsia="ru-RU"/>
        </w:rPr>
      </w:pPr>
      <w:r w:rsidRPr="002622D4">
        <w:rPr>
          <w:rFonts w:eastAsia="Times New Roman"/>
          <w:color w:val="auto"/>
          <w:szCs w:val="20"/>
          <w:lang w:eastAsia="ru-RU"/>
        </w:rPr>
        <w:t>АДМИНИСТРАЦИЯ МУНИЦИПАЛЬНОГО ОБРАЗОВАНИЯ</w:t>
      </w:r>
    </w:p>
    <w:p w:rsidR="002622D4" w:rsidRPr="002622D4" w:rsidRDefault="002622D4" w:rsidP="002622D4">
      <w:pPr>
        <w:spacing w:after="0" w:line="240" w:lineRule="auto"/>
        <w:jc w:val="center"/>
        <w:rPr>
          <w:rFonts w:eastAsia="Times New Roman"/>
          <w:color w:val="auto"/>
          <w:szCs w:val="20"/>
          <w:lang w:eastAsia="ru-RU"/>
        </w:rPr>
      </w:pPr>
      <w:r w:rsidRPr="002622D4">
        <w:rPr>
          <w:rFonts w:eastAsia="Times New Roman"/>
          <w:color w:val="auto"/>
          <w:szCs w:val="20"/>
          <w:lang w:eastAsia="ru-RU"/>
        </w:rPr>
        <w:t>«АХТУБИНСКИЙ РАЙОН»</w:t>
      </w:r>
    </w:p>
    <w:p w:rsidR="002622D4" w:rsidRPr="002622D4" w:rsidRDefault="002622D4" w:rsidP="002622D4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2622D4" w:rsidRPr="002622D4" w:rsidRDefault="002622D4" w:rsidP="002622D4">
      <w:pPr>
        <w:spacing w:after="0" w:line="240" w:lineRule="auto"/>
        <w:jc w:val="center"/>
        <w:rPr>
          <w:rFonts w:eastAsia="Times New Roman"/>
          <w:b/>
          <w:color w:val="auto"/>
          <w:sz w:val="36"/>
          <w:szCs w:val="36"/>
          <w:lang w:eastAsia="ru-RU"/>
        </w:rPr>
      </w:pPr>
      <w:r w:rsidRPr="002622D4">
        <w:rPr>
          <w:rFonts w:eastAsia="Times New Roman"/>
          <w:b/>
          <w:color w:val="auto"/>
          <w:sz w:val="36"/>
          <w:szCs w:val="36"/>
          <w:lang w:eastAsia="ru-RU"/>
        </w:rPr>
        <w:t>ПОСТАНОВЛЕНИЕ</w:t>
      </w:r>
    </w:p>
    <w:p w:rsidR="002622D4" w:rsidRPr="002622D4" w:rsidRDefault="002622D4" w:rsidP="002622D4">
      <w:pPr>
        <w:spacing w:after="0" w:line="240" w:lineRule="auto"/>
        <w:jc w:val="center"/>
        <w:rPr>
          <w:rFonts w:eastAsia="Times New Roman"/>
          <w:b/>
          <w:color w:val="auto"/>
          <w:sz w:val="20"/>
          <w:szCs w:val="20"/>
          <w:lang w:eastAsia="ru-RU"/>
        </w:rPr>
      </w:pPr>
    </w:p>
    <w:p w:rsidR="002622D4" w:rsidRPr="002622D4" w:rsidRDefault="002622D4" w:rsidP="002622D4">
      <w:pPr>
        <w:spacing w:after="0" w:line="240" w:lineRule="auto"/>
        <w:jc w:val="center"/>
        <w:rPr>
          <w:rFonts w:eastAsia="Times New Roman"/>
          <w:color w:val="auto"/>
          <w:szCs w:val="20"/>
          <w:lang w:eastAsia="ru-RU"/>
        </w:rPr>
      </w:pPr>
    </w:p>
    <w:p w:rsidR="002622D4" w:rsidRPr="002622D4" w:rsidRDefault="003C2405" w:rsidP="002622D4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u w:val="single"/>
          <w:lang w:eastAsia="ru-RU"/>
        </w:rPr>
        <w:t>22.04.2016</w:t>
      </w:r>
      <w:r w:rsidR="002622D4" w:rsidRPr="002622D4">
        <w:rPr>
          <w:rFonts w:eastAsia="Times New Roman"/>
          <w:color w:val="auto"/>
          <w:lang w:eastAsia="ru-RU"/>
        </w:rPr>
        <w:t xml:space="preserve">      </w:t>
      </w:r>
      <w:r w:rsidR="002622D4" w:rsidRPr="002622D4">
        <w:rPr>
          <w:rFonts w:eastAsia="Times New Roman"/>
          <w:color w:val="auto"/>
          <w:lang w:eastAsia="ru-RU"/>
        </w:rPr>
        <w:tab/>
      </w:r>
      <w:r w:rsidR="002622D4" w:rsidRPr="002622D4">
        <w:rPr>
          <w:rFonts w:eastAsia="Times New Roman"/>
          <w:color w:val="auto"/>
          <w:lang w:eastAsia="ru-RU"/>
        </w:rPr>
        <w:tab/>
      </w:r>
      <w:r w:rsidR="002622D4" w:rsidRPr="002622D4">
        <w:rPr>
          <w:rFonts w:eastAsia="Times New Roman"/>
          <w:color w:val="auto"/>
          <w:lang w:eastAsia="ru-RU"/>
        </w:rPr>
        <w:tab/>
      </w:r>
      <w:r w:rsidR="002622D4" w:rsidRPr="002622D4">
        <w:rPr>
          <w:rFonts w:eastAsia="Times New Roman"/>
          <w:color w:val="auto"/>
          <w:lang w:eastAsia="ru-RU"/>
        </w:rPr>
        <w:tab/>
      </w:r>
      <w:r w:rsidR="002622D4" w:rsidRPr="002622D4">
        <w:rPr>
          <w:rFonts w:eastAsia="Times New Roman"/>
          <w:color w:val="auto"/>
          <w:lang w:eastAsia="ru-RU"/>
        </w:rPr>
        <w:tab/>
        <w:t xml:space="preserve">           </w:t>
      </w:r>
      <w:r>
        <w:rPr>
          <w:rFonts w:eastAsia="Times New Roman"/>
          <w:color w:val="auto"/>
          <w:lang w:eastAsia="ru-RU"/>
        </w:rPr>
        <w:t xml:space="preserve">                          </w:t>
      </w:r>
      <w:bookmarkStart w:id="0" w:name="_GoBack"/>
      <w:bookmarkEnd w:id="0"/>
      <w:r w:rsidR="002622D4" w:rsidRPr="002622D4">
        <w:rPr>
          <w:rFonts w:eastAsia="Times New Roman"/>
          <w:color w:val="auto"/>
          <w:lang w:eastAsia="ru-RU"/>
        </w:rPr>
        <w:t xml:space="preserve">№ </w:t>
      </w:r>
      <w:r>
        <w:rPr>
          <w:rFonts w:eastAsia="Times New Roman"/>
          <w:color w:val="auto"/>
          <w:u w:val="single"/>
          <w:lang w:eastAsia="ru-RU"/>
        </w:rPr>
        <w:t>183</w:t>
      </w:r>
    </w:p>
    <w:p w:rsidR="002D3C75" w:rsidRPr="008E6CEC" w:rsidRDefault="002D3C75" w:rsidP="00CC11A6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</w:p>
    <w:p w:rsidR="005C2DC1" w:rsidRPr="008E6CEC" w:rsidRDefault="005C2DC1" w:rsidP="00CC11A6">
      <w:pPr>
        <w:spacing w:after="0" w:line="240" w:lineRule="auto"/>
        <w:jc w:val="both"/>
      </w:pPr>
    </w:p>
    <w:p w:rsidR="00D17575" w:rsidRPr="00406FAC" w:rsidRDefault="0078468E" w:rsidP="002622D4">
      <w:pPr>
        <w:spacing w:after="0" w:line="240" w:lineRule="auto"/>
        <w:jc w:val="both"/>
      </w:pPr>
      <w:r w:rsidRPr="008E6CEC">
        <w:t>О внесении изменения</w:t>
      </w:r>
      <w:r w:rsidR="00F978B1" w:rsidRPr="008E6CEC">
        <w:t xml:space="preserve"> в </w:t>
      </w:r>
      <w:r w:rsidR="00301988" w:rsidRPr="008E6CEC">
        <w:t>состав</w:t>
      </w:r>
      <w:r w:rsidR="007C3A7C">
        <w:t xml:space="preserve"> рабочей группы</w:t>
      </w:r>
      <w:r w:rsidR="00AA3B8F" w:rsidRPr="00AA3B8F">
        <w:t xml:space="preserve"> </w:t>
      </w:r>
      <w:r w:rsidR="00AA3B8F">
        <w:t xml:space="preserve">по выявлению и </w:t>
      </w:r>
      <w:r w:rsidR="00AA3B8F">
        <w:rPr>
          <w:rFonts w:eastAsia="Calibri"/>
        </w:rPr>
        <w:t>уничтожению</w:t>
      </w:r>
      <w:r w:rsidR="002622D4" w:rsidRPr="002622D4">
        <w:t xml:space="preserve"> </w:t>
      </w:r>
      <w:r w:rsidR="00AA3B8F">
        <w:rPr>
          <w:rFonts w:eastAsia="Calibri"/>
        </w:rPr>
        <w:t xml:space="preserve">дикорастущих и незаконных посевов растений, </w:t>
      </w:r>
      <w:r w:rsidR="00AA3B8F" w:rsidRPr="000F59B8">
        <w:rPr>
          <w:rFonts w:eastAsia="Calibri"/>
        </w:rPr>
        <w:t>содержащих наркотические средства</w:t>
      </w:r>
      <w:r w:rsidR="00AA3B8F" w:rsidRPr="008E6CEC">
        <w:rPr>
          <w:color w:val="332E2D"/>
          <w:spacing w:val="2"/>
          <w:shd w:val="clear" w:color="auto" w:fill="FFFFFF"/>
        </w:rPr>
        <w:t xml:space="preserve"> </w:t>
      </w:r>
      <w:r w:rsidR="00AA3B8F">
        <w:rPr>
          <w:rFonts w:eastAsia="Calibri"/>
        </w:rPr>
        <w:t xml:space="preserve">на территории МО </w:t>
      </w:r>
      <w:r w:rsidR="00AA3B8F" w:rsidRPr="008E6CEC">
        <w:t>«Ахтубинский район»</w:t>
      </w:r>
      <w:r w:rsidR="007C3A7C">
        <w:t>,</w:t>
      </w:r>
      <w:r w:rsidR="002622D4" w:rsidRPr="002622D4">
        <w:t xml:space="preserve"> </w:t>
      </w:r>
      <w:r w:rsidR="000D2B4D">
        <w:t>утвержденны</w:t>
      </w:r>
      <w:r w:rsidR="00301988" w:rsidRPr="008E6CEC">
        <w:t xml:space="preserve">й </w:t>
      </w:r>
      <w:r w:rsidR="000D2B4D">
        <w:t>п</w:t>
      </w:r>
      <w:r w:rsidR="00F978B1" w:rsidRPr="008E6CEC">
        <w:t>остановление</w:t>
      </w:r>
      <w:r w:rsidR="00301988" w:rsidRPr="008E6CEC">
        <w:t>м</w:t>
      </w:r>
      <w:r w:rsidR="002622D4" w:rsidRPr="002622D4">
        <w:t xml:space="preserve"> </w:t>
      </w:r>
      <w:r w:rsidR="00F978B1" w:rsidRPr="008E6CEC">
        <w:t xml:space="preserve">администрации </w:t>
      </w:r>
      <w:r w:rsidR="00BC5ADA" w:rsidRPr="008E6CEC">
        <w:t xml:space="preserve">МО «Ахтубинский район» </w:t>
      </w:r>
      <w:r w:rsidR="00406FAC" w:rsidRPr="00406FAC">
        <w:t xml:space="preserve">   </w:t>
      </w:r>
      <w:r w:rsidR="007C3A7C">
        <w:t>от 22.05</w:t>
      </w:r>
      <w:r w:rsidR="00F978B1" w:rsidRPr="008E6CEC">
        <w:t>.2015</w:t>
      </w:r>
      <w:r w:rsidR="007C3A7C">
        <w:t xml:space="preserve"> № 681</w:t>
      </w:r>
    </w:p>
    <w:p w:rsidR="00D17575" w:rsidRPr="008E6CEC" w:rsidRDefault="00D17575" w:rsidP="002622D4">
      <w:pPr>
        <w:spacing w:after="0" w:line="240" w:lineRule="auto"/>
        <w:jc w:val="both"/>
      </w:pPr>
    </w:p>
    <w:p w:rsidR="00D17575" w:rsidRPr="00F26139" w:rsidRDefault="00D17575" w:rsidP="002622D4">
      <w:pPr>
        <w:spacing w:after="0" w:line="240" w:lineRule="auto"/>
        <w:jc w:val="both"/>
      </w:pPr>
    </w:p>
    <w:p w:rsidR="002622D4" w:rsidRDefault="002622D4" w:rsidP="002622D4">
      <w:pPr>
        <w:spacing w:after="0" w:line="240" w:lineRule="auto"/>
        <w:jc w:val="both"/>
      </w:pPr>
    </w:p>
    <w:p w:rsidR="008B0F0F" w:rsidRDefault="007C3A7C" w:rsidP="002622D4">
      <w:pPr>
        <w:spacing w:after="0" w:line="240" w:lineRule="auto"/>
        <w:ind w:firstLine="708"/>
        <w:jc w:val="both"/>
      </w:pPr>
      <w:r>
        <w:t xml:space="preserve">В связи с </w:t>
      </w:r>
      <w:r w:rsidR="008B0F0F">
        <w:t>кадровыми изменениями, администрация</w:t>
      </w:r>
      <w:r w:rsidR="008B0F0F" w:rsidRPr="008E6CEC">
        <w:t xml:space="preserve"> МО «Ахтубинский район» </w:t>
      </w:r>
    </w:p>
    <w:p w:rsidR="008B0F0F" w:rsidRDefault="008B0F0F" w:rsidP="002622D4">
      <w:pPr>
        <w:spacing w:after="0" w:line="240" w:lineRule="auto"/>
        <w:ind w:left="708" w:hanging="708"/>
        <w:jc w:val="both"/>
      </w:pPr>
    </w:p>
    <w:p w:rsidR="00B84F69" w:rsidRPr="008E6CEC" w:rsidRDefault="00470983" w:rsidP="002622D4">
      <w:pPr>
        <w:spacing w:after="0" w:line="240" w:lineRule="auto"/>
        <w:ind w:left="708" w:hanging="708"/>
        <w:jc w:val="both"/>
      </w:pPr>
      <w:r w:rsidRPr="008E6CEC">
        <w:t>ПОСТАНОВЛЯЕТ</w:t>
      </w:r>
      <w:r w:rsidR="00B84F69" w:rsidRPr="008E6CEC">
        <w:t>:</w:t>
      </w:r>
    </w:p>
    <w:p w:rsidR="00CC11A6" w:rsidRDefault="00CC11A6" w:rsidP="002622D4">
      <w:pPr>
        <w:spacing w:after="0" w:line="240" w:lineRule="auto"/>
        <w:ind w:firstLine="284"/>
        <w:jc w:val="both"/>
      </w:pPr>
    </w:p>
    <w:p w:rsidR="003922CE" w:rsidRPr="002622D4" w:rsidRDefault="00CC11A6" w:rsidP="002622D4">
      <w:pPr>
        <w:spacing w:after="0" w:line="240" w:lineRule="auto"/>
        <w:ind w:firstLine="709"/>
        <w:jc w:val="both"/>
      </w:pPr>
      <w:r>
        <w:t xml:space="preserve">1. </w:t>
      </w:r>
      <w:proofErr w:type="gramStart"/>
      <w:r w:rsidR="002622D4">
        <w:t>Вн</w:t>
      </w:r>
      <w:r w:rsidR="008E51D7" w:rsidRPr="008E6CEC">
        <w:t xml:space="preserve">ести </w:t>
      </w:r>
      <w:r w:rsidR="000C1EE0" w:rsidRPr="008E6CEC">
        <w:t xml:space="preserve">с состав </w:t>
      </w:r>
      <w:r w:rsidR="00C47C6B">
        <w:t xml:space="preserve">рабочей группы по выявлению и </w:t>
      </w:r>
      <w:r w:rsidR="00C47C6B" w:rsidRPr="00CC11A6">
        <w:rPr>
          <w:rFonts w:eastAsia="Calibri"/>
        </w:rPr>
        <w:t>уничтожению дикорастущих и незаконных посевов растений, содержащих наркотические средства</w:t>
      </w:r>
      <w:r w:rsidR="00C47C6B" w:rsidRPr="008E6CEC">
        <w:t xml:space="preserve"> </w:t>
      </w:r>
      <w:r w:rsidR="00C47C6B">
        <w:t xml:space="preserve">на территории </w:t>
      </w:r>
      <w:r w:rsidR="000C1EE0" w:rsidRPr="008E6CEC">
        <w:t>МО «Ахтубинский район»</w:t>
      </w:r>
      <w:r w:rsidR="002622D4">
        <w:t>, утвержденны</w:t>
      </w:r>
      <w:r w:rsidR="000D2B4D">
        <w:t>й п</w:t>
      </w:r>
      <w:r w:rsidR="006F5EFE" w:rsidRPr="008E6CEC">
        <w:t xml:space="preserve">остановлением </w:t>
      </w:r>
      <w:r w:rsidR="000C1EE0" w:rsidRPr="008E6CEC">
        <w:t xml:space="preserve"> </w:t>
      </w:r>
      <w:r w:rsidR="006F5EFE" w:rsidRPr="008E6CEC">
        <w:t xml:space="preserve">администрации МО «Ахтубинский район» </w:t>
      </w:r>
      <w:r w:rsidR="003922CE">
        <w:t>от 22.05</w:t>
      </w:r>
      <w:r w:rsidR="003922CE" w:rsidRPr="008E6CEC">
        <w:t>.2015</w:t>
      </w:r>
      <w:r w:rsidR="003922CE">
        <w:t xml:space="preserve"> </w:t>
      </w:r>
      <w:r w:rsidR="002622D4">
        <w:t xml:space="preserve">     </w:t>
      </w:r>
      <w:r w:rsidR="003922CE">
        <w:t>№ 681</w:t>
      </w:r>
      <w:r w:rsidR="003922CE" w:rsidRPr="00CC11A6">
        <w:rPr>
          <w:rFonts w:eastAsia="Calibri"/>
        </w:rPr>
        <w:t xml:space="preserve"> «Об утверждении Порядка организации работы по выявлению и уничтожению дикорастущих и незаконных посевов растений</w:t>
      </w:r>
      <w:r w:rsidRPr="00CC11A6">
        <w:rPr>
          <w:rFonts w:eastAsia="Calibri"/>
        </w:rPr>
        <w:t xml:space="preserve">, содержащих </w:t>
      </w:r>
      <w:r w:rsidR="00F26139">
        <w:rPr>
          <w:rFonts w:eastAsia="Calibri"/>
        </w:rPr>
        <w:t>наркотические средства, на</w:t>
      </w:r>
      <w:r w:rsidR="003922CE" w:rsidRPr="00CC11A6">
        <w:rPr>
          <w:rFonts w:eastAsia="Calibri"/>
        </w:rPr>
        <w:t xml:space="preserve"> территории МО «Ахтубинский район»</w:t>
      </w:r>
      <w:r w:rsidR="008B0F0F">
        <w:rPr>
          <w:rFonts w:eastAsia="Calibri"/>
        </w:rPr>
        <w:t xml:space="preserve"> следующи</w:t>
      </w:r>
      <w:r w:rsidR="00F26139">
        <w:rPr>
          <w:rFonts w:eastAsia="Calibri"/>
        </w:rPr>
        <w:t xml:space="preserve">е изменения: </w:t>
      </w:r>
      <w:r w:rsidR="002622D4">
        <w:rPr>
          <w:rFonts w:eastAsia="Calibri"/>
        </w:rPr>
        <w:t>слова «</w:t>
      </w:r>
      <w:proofErr w:type="spellStart"/>
      <w:r w:rsidR="002622D4">
        <w:rPr>
          <w:rFonts w:eastAsia="Calibri"/>
        </w:rPr>
        <w:t>Кантемирова</w:t>
      </w:r>
      <w:proofErr w:type="spellEnd"/>
      <w:r w:rsidR="002622D4">
        <w:rPr>
          <w:rFonts w:eastAsia="Calibri"/>
        </w:rPr>
        <w:t xml:space="preserve"> </w:t>
      </w:r>
      <w:r w:rsidR="008B0F0F">
        <w:rPr>
          <w:rFonts w:eastAsia="Calibri"/>
        </w:rPr>
        <w:t>О.С.</w:t>
      </w:r>
      <w:r w:rsidR="002622D4" w:rsidRPr="002622D4">
        <w:rPr>
          <w:rFonts w:eastAsia="Calibri"/>
        </w:rPr>
        <w:t xml:space="preserve"> </w:t>
      </w:r>
      <w:r w:rsidR="008B0F0F">
        <w:rPr>
          <w:rFonts w:eastAsia="Calibri"/>
        </w:rPr>
        <w:t>-</w:t>
      </w:r>
      <w:r w:rsidR="008B0F0F" w:rsidRPr="008B0F0F">
        <w:t xml:space="preserve"> </w:t>
      </w:r>
      <w:r w:rsidR="008B0F0F">
        <w:t>секретарь</w:t>
      </w:r>
      <w:proofErr w:type="gramEnd"/>
      <w:r w:rsidR="008B0F0F">
        <w:t xml:space="preserve"> административной комиссии при администрации МО «Ахтубинский район»</w:t>
      </w:r>
      <w:r w:rsidR="000D2B4D">
        <w:t xml:space="preserve"> заменить словами </w:t>
      </w:r>
      <w:r w:rsidR="000D2B4D" w:rsidRPr="002622D4">
        <w:t>«Балакина О.В.</w:t>
      </w:r>
      <w:r w:rsidR="002622D4" w:rsidRPr="002622D4">
        <w:t xml:space="preserve"> </w:t>
      </w:r>
      <w:r w:rsidR="000D2B4D" w:rsidRPr="002622D4">
        <w:t>- главный</w:t>
      </w:r>
      <w:r w:rsidR="003922CE" w:rsidRPr="002622D4">
        <w:t xml:space="preserve"> </w:t>
      </w:r>
      <w:r w:rsidR="000D2B4D" w:rsidRPr="002622D4">
        <w:t>специалист-юрист, секретарь</w:t>
      </w:r>
      <w:r w:rsidR="003922CE" w:rsidRPr="002622D4">
        <w:t xml:space="preserve"> административной комиссии</w:t>
      </w:r>
      <w:r w:rsidR="004F288D" w:rsidRPr="002622D4">
        <w:t xml:space="preserve"> </w:t>
      </w:r>
      <w:r w:rsidR="006D4E72" w:rsidRPr="002622D4">
        <w:t>при администрации МО «Ахтубинский район»</w:t>
      </w:r>
      <w:r w:rsidR="004F288D" w:rsidRPr="002622D4">
        <w:t>.</w:t>
      </w:r>
    </w:p>
    <w:p w:rsidR="00CC11A6" w:rsidRDefault="004F288D" w:rsidP="002622D4">
      <w:pPr>
        <w:pStyle w:val="a3"/>
        <w:spacing w:after="0" w:line="240" w:lineRule="auto"/>
        <w:ind w:left="0" w:firstLine="709"/>
        <w:jc w:val="both"/>
      </w:pPr>
      <w:r>
        <w:t xml:space="preserve">2. </w:t>
      </w:r>
      <w:r w:rsidR="005C03BB" w:rsidRPr="008E6CEC"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</w:t>
      </w:r>
      <w:r w:rsidR="001C5FA2" w:rsidRPr="008E6CEC">
        <w:t>деле «Официальные документы».</w:t>
      </w:r>
    </w:p>
    <w:p w:rsidR="00B33D27" w:rsidRDefault="00B33D27" w:rsidP="002622D4">
      <w:pPr>
        <w:pStyle w:val="a3"/>
        <w:spacing w:after="0" w:line="240" w:lineRule="auto"/>
        <w:ind w:left="0" w:firstLine="709"/>
        <w:jc w:val="both"/>
      </w:pPr>
    </w:p>
    <w:p w:rsidR="005C03BB" w:rsidRPr="008E6CEC" w:rsidRDefault="00CC11A6" w:rsidP="002622D4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3. </w:t>
      </w:r>
      <w:r w:rsidR="005C03BB" w:rsidRPr="008E6CEC">
        <w:t xml:space="preserve">Отделу контроля и обработки информации администрации </w:t>
      </w:r>
      <w:r w:rsidR="002622D4">
        <w:t xml:space="preserve">             </w:t>
      </w:r>
      <w:r w:rsidR="005C03BB" w:rsidRPr="008E6CEC">
        <w:t>МО «Ахтубинский район» (Свиридова Л.В.) представить информацию в газету «Ахтубинская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CC11A6" w:rsidRDefault="00CC11A6" w:rsidP="002622D4">
      <w:pPr>
        <w:spacing w:line="240" w:lineRule="auto"/>
        <w:jc w:val="both"/>
      </w:pPr>
    </w:p>
    <w:p w:rsidR="00CC11A6" w:rsidRDefault="00CC11A6" w:rsidP="00B33D27">
      <w:pPr>
        <w:spacing w:after="0" w:line="240" w:lineRule="auto"/>
        <w:jc w:val="both"/>
      </w:pPr>
    </w:p>
    <w:p w:rsidR="00B33D27" w:rsidRDefault="00B33D27" w:rsidP="002622D4">
      <w:pPr>
        <w:spacing w:line="240" w:lineRule="auto"/>
        <w:jc w:val="both"/>
      </w:pPr>
    </w:p>
    <w:p w:rsidR="005C1B14" w:rsidRDefault="005C1B14" w:rsidP="002622D4">
      <w:pPr>
        <w:spacing w:line="240" w:lineRule="auto"/>
        <w:jc w:val="both"/>
      </w:pPr>
      <w:proofErr w:type="spellStart"/>
      <w:r>
        <w:t>И.о</w:t>
      </w:r>
      <w:proofErr w:type="spellEnd"/>
      <w:r w:rsidR="000D2B4D">
        <w:t>. г</w:t>
      </w:r>
      <w:r>
        <w:t>лавы</w:t>
      </w:r>
      <w:r w:rsidR="005C03BB" w:rsidRPr="008E6CEC">
        <w:t xml:space="preserve"> </w:t>
      </w:r>
      <w:r>
        <w:t xml:space="preserve">администрации                                                      </w:t>
      </w:r>
      <w:r w:rsidR="00F26139">
        <w:t xml:space="preserve">     </w:t>
      </w:r>
      <w:r>
        <w:t>Ю.И. Привалова</w:t>
      </w:r>
    </w:p>
    <w:p w:rsidR="006746C1" w:rsidRPr="008E6CEC" w:rsidRDefault="006746C1" w:rsidP="00CC11A6">
      <w:pPr>
        <w:jc w:val="both"/>
      </w:pPr>
    </w:p>
    <w:sectPr w:rsidR="006746C1" w:rsidRPr="008E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112"/>
    <w:multiLevelType w:val="hybridMultilevel"/>
    <w:tmpl w:val="94F4B790"/>
    <w:lvl w:ilvl="0" w:tplc="83944F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4730D"/>
    <w:multiLevelType w:val="hybridMultilevel"/>
    <w:tmpl w:val="D4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5909"/>
    <w:multiLevelType w:val="hybridMultilevel"/>
    <w:tmpl w:val="F4286CB8"/>
    <w:lvl w:ilvl="0" w:tplc="47CCDB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1C311E"/>
    <w:multiLevelType w:val="hybridMultilevel"/>
    <w:tmpl w:val="D4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10437"/>
    <w:multiLevelType w:val="hybridMultilevel"/>
    <w:tmpl w:val="290A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B5563"/>
    <w:multiLevelType w:val="hybridMultilevel"/>
    <w:tmpl w:val="1442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E49F3"/>
    <w:multiLevelType w:val="hybridMultilevel"/>
    <w:tmpl w:val="8D903F48"/>
    <w:lvl w:ilvl="0" w:tplc="8FAADD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4561D"/>
    <w:multiLevelType w:val="hybridMultilevel"/>
    <w:tmpl w:val="2E3C413E"/>
    <w:lvl w:ilvl="0" w:tplc="E24AD0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BF660E"/>
    <w:multiLevelType w:val="hybridMultilevel"/>
    <w:tmpl w:val="A7F2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C38B2"/>
    <w:multiLevelType w:val="hybridMultilevel"/>
    <w:tmpl w:val="3EDC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60208"/>
    <w:multiLevelType w:val="hybridMultilevel"/>
    <w:tmpl w:val="81C8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65F43"/>
    <w:multiLevelType w:val="hybridMultilevel"/>
    <w:tmpl w:val="019E43B0"/>
    <w:lvl w:ilvl="0" w:tplc="073864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0226FDD"/>
    <w:multiLevelType w:val="hybridMultilevel"/>
    <w:tmpl w:val="0CE61DB2"/>
    <w:lvl w:ilvl="0" w:tplc="B5B8CE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0F0691"/>
    <w:multiLevelType w:val="hybridMultilevel"/>
    <w:tmpl w:val="643A9D0C"/>
    <w:lvl w:ilvl="0" w:tplc="634CC0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632A95"/>
    <w:multiLevelType w:val="hybridMultilevel"/>
    <w:tmpl w:val="F158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2"/>
  </w:num>
  <w:num w:numId="8">
    <w:abstractNumId w:val="2"/>
  </w:num>
  <w:num w:numId="9">
    <w:abstractNumId w:val="14"/>
  </w:num>
  <w:num w:numId="10">
    <w:abstractNumId w:val="9"/>
  </w:num>
  <w:num w:numId="11">
    <w:abstractNumId w:val="10"/>
  </w:num>
  <w:num w:numId="12">
    <w:abstractNumId w:val="13"/>
  </w:num>
  <w:num w:numId="13">
    <w:abstractNumId w:val="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AF"/>
    <w:rsid w:val="00021D50"/>
    <w:rsid w:val="00037A39"/>
    <w:rsid w:val="000441D9"/>
    <w:rsid w:val="000A71EE"/>
    <w:rsid w:val="000B50AF"/>
    <w:rsid w:val="000C1EE0"/>
    <w:rsid w:val="000D2B4D"/>
    <w:rsid w:val="000D3403"/>
    <w:rsid w:val="000F296A"/>
    <w:rsid w:val="00133F5B"/>
    <w:rsid w:val="00151625"/>
    <w:rsid w:val="001B586F"/>
    <w:rsid w:val="001C5FA2"/>
    <w:rsid w:val="001E068D"/>
    <w:rsid w:val="002622D4"/>
    <w:rsid w:val="002D3C75"/>
    <w:rsid w:val="00301988"/>
    <w:rsid w:val="00311108"/>
    <w:rsid w:val="003922CE"/>
    <w:rsid w:val="003C2405"/>
    <w:rsid w:val="003F13A3"/>
    <w:rsid w:val="00406FAC"/>
    <w:rsid w:val="00470983"/>
    <w:rsid w:val="004A47FD"/>
    <w:rsid w:val="004F288D"/>
    <w:rsid w:val="00500BC2"/>
    <w:rsid w:val="00583169"/>
    <w:rsid w:val="005B706B"/>
    <w:rsid w:val="005C03BB"/>
    <w:rsid w:val="005C1B14"/>
    <w:rsid w:val="005C2DC1"/>
    <w:rsid w:val="006203B7"/>
    <w:rsid w:val="006746C1"/>
    <w:rsid w:val="00676263"/>
    <w:rsid w:val="006D4E72"/>
    <w:rsid w:val="006F5EFE"/>
    <w:rsid w:val="0078468E"/>
    <w:rsid w:val="007C09E6"/>
    <w:rsid w:val="007C3A7C"/>
    <w:rsid w:val="00862852"/>
    <w:rsid w:val="008B0F0F"/>
    <w:rsid w:val="008E51D7"/>
    <w:rsid w:val="008E6CEC"/>
    <w:rsid w:val="00AA3B8F"/>
    <w:rsid w:val="00B228C6"/>
    <w:rsid w:val="00B33D27"/>
    <w:rsid w:val="00B73B53"/>
    <w:rsid w:val="00B84F69"/>
    <w:rsid w:val="00BC5ADA"/>
    <w:rsid w:val="00C47C6B"/>
    <w:rsid w:val="00CC11A6"/>
    <w:rsid w:val="00D17575"/>
    <w:rsid w:val="00D57E83"/>
    <w:rsid w:val="00DC02D8"/>
    <w:rsid w:val="00F26139"/>
    <w:rsid w:val="00F9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C1"/>
    <w:pPr>
      <w:ind w:left="720"/>
      <w:contextualSpacing/>
    </w:pPr>
  </w:style>
  <w:style w:type="paragraph" w:styleId="a4">
    <w:name w:val="Title"/>
    <w:basedOn w:val="a"/>
    <w:link w:val="a5"/>
    <w:qFormat/>
    <w:rsid w:val="00D17575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5">
    <w:name w:val="Название Знак"/>
    <w:basedOn w:val="a0"/>
    <w:link w:val="a4"/>
    <w:rsid w:val="00D17575"/>
    <w:rPr>
      <w:rFonts w:eastAsia="Times New Roman"/>
      <w:color w:val="auto"/>
      <w:szCs w:val="20"/>
      <w:lang w:eastAsia="ru-RU"/>
    </w:rPr>
  </w:style>
  <w:style w:type="paragraph" w:styleId="a6">
    <w:name w:val="Normal (Web)"/>
    <w:basedOn w:val="a"/>
    <w:rsid w:val="005C03B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C1"/>
    <w:pPr>
      <w:ind w:left="720"/>
      <w:contextualSpacing/>
    </w:pPr>
  </w:style>
  <w:style w:type="paragraph" w:styleId="a4">
    <w:name w:val="Title"/>
    <w:basedOn w:val="a"/>
    <w:link w:val="a5"/>
    <w:qFormat/>
    <w:rsid w:val="00D17575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5">
    <w:name w:val="Название Знак"/>
    <w:basedOn w:val="a0"/>
    <w:link w:val="a4"/>
    <w:rsid w:val="00D17575"/>
    <w:rPr>
      <w:rFonts w:eastAsia="Times New Roman"/>
      <w:color w:val="auto"/>
      <w:szCs w:val="20"/>
      <w:lang w:eastAsia="ru-RU"/>
    </w:rPr>
  </w:style>
  <w:style w:type="paragraph" w:styleId="a6">
    <w:name w:val="Normal (Web)"/>
    <w:basedOn w:val="a"/>
    <w:rsid w:val="005C03B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Салмин</dc:creator>
  <cp:keywords/>
  <dc:description/>
  <cp:lastModifiedBy>Анна Реснянская</cp:lastModifiedBy>
  <cp:revision>28</cp:revision>
  <cp:lastPrinted>2016-04-21T07:05:00Z</cp:lastPrinted>
  <dcterms:created xsi:type="dcterms:W3CDTF">2015-02-16T08:37:00Z</dcterms:created>
  <dcterms:modified xsi:type="dcterms:W3CDTF">2016-04-22T06:19:00Z</dcterms:modified>
</cp:coreProperties>
</file>