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29" w:rsidRDefault="00C70129" w:rsidP="00C7012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0129" w:rsidRDefault="00C70129" w:rsidP="00C70129">
      <w:pPr>
        <w:jc w:val="center"/>
      </w:pPr>
    </w:p>
    <w:p w:rsidR="00C70129" w:rsidRDefault="00C70129" w:rsidP="00C70129">
      <w:pPr>
        <w:pStyle w:val="a3"/>
        <w:rPr>
          <w:b/>
          <w:szCs w:val="28"/>
        </w:rPr>
      </w:pPr>
    </w:p>
    <w:p w:rsidR="00C70129" w:rsidRDefault="00C70129" w:rsidP="00C70129">
      <w:pPr>
        <w:jc w:val="center"/>
        <w:rPr>
          <w:sz w:val="20"/>
          <w:szCs w:val="20"/>
        </w:rPr>
      </w:pPr>
    </w:p>
    <w:p w:rsidR="00C70129" w:rsidRDefault="00C70129" w:rsidP="00C70129">
      <w:pPr>
        <w:pStyle w:val="a3"/>
      </w:pPr>
      <w:r>
        <w:t>АДМИНИСТРАЦИЯ МУНИЦИПАЛЬНОГО ОБРАЗОВАНИЯ</w:t>
      </w:r>
    </w:p>
    <w:p w:rsidR="00C70129" w:rsidRDefault="00C70129" w:rsidP="00C70129">
      <w:pPr>
        <w:pStyle w:val="a3"/>
      </w:pPr>
      <w:r>
        <w:t>«АХТУБИНСКИЙ РАЙОН»</w:t>
      </w:r>
    </w:p>
    <w:p w:rsidR="00C70129" w:rsidRDefault="00C70129" w:rsidP="00C70129">
      <w:pPr>
        <w:pStyle w:val="a3"/>
        <w:rPr>
          <w:b/>
          <w:sz w:val="24"/>
          <w:szCs w:val="24"/>
        </w:rPr>
      </w:pPr>
    </w:p>
    <w:p w:rsidR="00C70129" w:rsidRDefault="00C70129" w:rsidP="00C70129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0129" w:rsidRDefault="00C70129" w:rsidP="00C70129">
      <w:pPr>
        <w:pStyle w:val="a3"/>
        <w:rPr>
          <w:b/>
          <w:sz w:val="20"/>
        </w:rPr>
      </w:pPr>
    </w:p>
    <w:p w:rsidR="00C70129" w:rsidRDefault="00C70129" w:rsidP="00C70129">
      <w:pPr>
        <w:pStyle w:val="a3"/>
      </w:pPr>
    </w:p>
    <w:p w:rsidR="00C70129" w:rsidRDefault="00675678" w:rsidP="00C70129">
      <w:pPr>
        <w:jc w:val="both"/>
        <w:rPr>
          <w:sz w:val="28"/>
          <w:szCs w:val="28"/>
        </w:rPr>
      </w:pPr>
      <w:r>
        <w:rPr>
          <w:sz w:val="28"/>
          <w:szCs w:val="28"/>
        </w:rPr>
        <w:t>27.10.2016</w:t>
      </w:r>
      <w:r w:rsidR="00C70129">
        <w:rPr>
          <w:sz w:val="28"/>
          <w:szCs w:val="28"/>
        </w:rPr>
        <w:t xml:space="preserve">      </w:t>
      </w:r>
      <w:r w:rsidR="00C70129">
        <w:rPr>
          <w:sz w:val="28"/>
          <w:szCs w:val="28"/>
        </w:rPr>
        <w:tab/>
      </w:r>
      <w:r w:rsidR="00C70129">
        <w:rPr>
          <w:sz w:val="28"/>
          <w:szCs w:val="28"/>
        </w:rPr>
        <w:tab/>
      </w:r>
      <w:r w:rsidR="00C70129">
        <w:rPr>
          <w:sz w:val="28"/>
          <w:szCs w:val="28"/>
        </w:rPr>
        <w:tab/>
      </w:r>
      <w:r w:rsidR="00C70129">
        <w:rPr>
          <w:sz w:val="28"/>
          <w:szCs w:val="28"/>
        </w:rPr>
        <w:tab/>
      </w:r>
      <w:r w:rsidR="00C70129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468</w:t>
      </w:r>
    </w:p>
    <w:p w:rsidR="00C70129" w:rsidRDefault="00C70129" w:rsidP="00C70129">
      <w:pPr>
        <w:ind w:firstLine="567"/>
        <w:jc w:val="both"/>
        <w:rPr>
          <w:sz w:val="28"/>
          <w:szCs w:val="28"/>
        </w:rPr>
      </w:pPr>
    </w:p>
    <w:p w:rsidR="00FE607A" w:rsidRDefault="00FE607A" w:rsidP="00B15346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15346">
        <w:rPr>
          <w:sz w:val="28"/>
          <w:szCs w:val="28"/>
        </w:rPr>
        <w:t>направлении бюджетных инвестиций</w:t>
      </w:r>
    </w:p>
    <w:p w:rsidR="00B15346" w:rsidRPr="007F778D" w:rsidRDefault="00B15346" w:rsidP="00B15346">
      <w:pPr>
        <w:rPr>
          <w:sz w:val="28"/>
          <w:szCs w:val="28"/>
        </w:rPr>
      </w:pPr>
      <w:r>
        <w:rPr>
          <w:sz w:val="28"/>
          <w:szCs w:val="28"/>
        </w:rPr>
        <w:t>за счёт средств бюджета МО «Ахтубинский район»</w:t>
      </w:r>
    </w:p>
    <w:p w:rsidR="00A4388C" w:rsidRDefault="00A4388C" w:rsidP="00A4388C">
      <w:pPr>
        <w:rPr>
          <w:szCs w:val="28"/>
        </w:rPr>
      </w:pPr>
    </w:p>
    <w:p w:rsidR="00C70129" w:rsidRDefault="00C70129" w:rsidP="007F778D">
      <w:pPr>
        <w:jc w:val="both"/>
        <w:rPr>
          <w:sz w:val="28"/>
          <w:szCs w:val="28"/>
        </w:rPr>
      </w:pPr>
    </w:p>
    <w:p w:rsidR="00A4388C" w:rsidRDefault="007F778D" w:rsidP="00C70129">
      <w:pPr>
        <w:ind w:firstLine="708"/>
        <w:jc w:val="both"/>
        <w:rPr>
          <w:sz w:val="28"/>
        </w:rPr>
      </w:pPr>
      <w:r w:rsidRPr="007F778D">
        <w:rPr>
          <w:sz w:val="28"/>
          <w:szCs w:val="28"/>
        </w:rPr>
        <w:t xml:space="preserve">В соответствии с </w:t>
      </w:r>
      <w:r w:rsidR="00C70129">
        <w:rPr>
          <w:sz w:val="28"/>
          <w:szCs w:val="28"/>
        </w:rPr>
        <w:t>п</w:t>
      </w:r>
      <w:r w:rsidRPr="007F778D">
        <w:rPr>
          <w:sz w:val="28"/>
          <w:szCs w:val="28"/>
        </w:rPr>
        <w:t>остановлением</w:t>
      </w:r>
      <w:r>
        <w:rPr>
          <w:szCs w:val="28"/>
        </w:rPr>
        <w:t xml:space="preserve"> </w:t>
      </w:r>
      <w:r w:rsidR="00DD344F" w:rsidRPr="00DD344F">
        <w:rPr>
          <w:sz w:val="28"/>
          <w:szCs w:val="28"/>
        </w:rPr>
        <w:t>администрации</w:t>
      </w:r>
      <w:r w:rsidR="00DD344F">
        <w:rPr>
          <w:szCs w:val="28"/>
        </w:rPr>
        <w:t xml:space="preserve"> </w:t>
      </w:r>
      <w:r w:rsidR="00C70129" w:rsidRPr="00C70129">
        <w:rPr>
          <w:sz w:val="28"/>
          <w:szCs w:val="28"/>
        </w:rPr>
        <w:t>МО «</w:t>
      </w:r>
      <w:proofErr w:type="spellStart"/>
      <w:r w:rsidR="00C70129" w:rsidRPr="00C70129">
        <w:rPr>
          <w:sz w:val="28"/>
          <w:szCs w:val="28"/>
        </w:rPr>
        <w:t>Ахтубинский</w:t>
      </w:r>
      <w:proofErr w:type="spellEnd"/>
      <w:r w:rsidR="00C70129" w:rsidRPr="00C70129">
        <w:rPr>
          <w:sz w:val="28"/>
          <w:szCs w:val="28"/>
        </w:rPr>
        <w:t xml:space="preserve"> район»</w:t>
      </w:r>
      <w:r w:rsidR="00C70129">
        <w:rPr>
          <w:sz w:val="28"/>
          <w:szCs w:val="28"/>
        </w:rPr>
        <w:t xml:space="preserve"> </w:t>
      </w:r>
      <w:r w:rsidR="00843B55">
        <w:rPr>
          <w:sz w:val="28"/>
        </w:rPr>
        <w:t>от</w:t>
      </w:r>
      <w:r w:rsidR="00843B55" w:rsidRPr="00C70129">
        <w:rPr>
          <w:sz w:val="28"/>
          <w:szCs w:val="28"/>
        </w:rPr>
        <w:t xml:space="preserve"> </w:t>
      </w:r>
      <w:r w:rsidR="00843B55">
        <w:rPr>
          <w:sz w:val="28"/>
        </w:rPr>
        <w:t xml:space="preserve">24.10.2016 № 461 </w:t>
      </w:r>
      <w:r w:rsidRPr="00C70129">
        <w:rPr>
          <w:sz w:val="28"/>
          <w:szCs w:val="28"/>
        </w:rPr>
        <w:t>«</w:t>
      </w:r>
      <w:r w:rsidRPr="003E3D61">
        <w:rPr>
          <w:sz w:val="28"/>
        </w:rPr>
        <w:t>О</w:t>
      </w:r>
      <w:r>
        <w:rPr>
          <w:sz w:val="28"/>
        </w:rPr>
        <w:t>б утверждении</w:t>
      </w:r>
      <w:r w:rsidRPr="003E3D61">
        <w:rPr>
          <w:sz w:val="28"/>
        </w:rPr>
        <w:t xml:space="preserve"> </w:t>
      </w:r>
      <w:r>
        <w:rPr>
          <w:sz w:val="28"/>
        </w:rPr>
        <w:t>П</w:t>
      </w:r>
      <w:r w:rsidRPr="003E3D61">
        <w:rPr>
          <w:sz w:val="28"/>
        </w:rPr>
        <w:t>орядк</w:t>
      </w:r>
      <w:r>
        <w:rPr>
          <w:sz w:val="28"/>
        </w:rPr>
        <w:t>а</w:t>
      </w:r>
      <w:r w:rsidRPr="003E3D61">
        <w:rPr>
          <w:sz w:val="28"/>
        </w:rPr>
        <w:t xml:space="preserve"> принятия решени</w:t>
      </w:r>
      <w:r>
        <w:rPr>
          <w:sz w:val="28"/>
        </w:rPr>
        <w:t>й</w:t>
      </w:r>
      <w:r w:rsidRPr="003E3D61">
        <w:rPr>
          <w:sz w:val="28"/>
        </w:rPr>
        <w:t xml:space="preserve"> о подготовке и реализации бюджетных инвестиций </w:t>
      </w:r>
      <w:r w:rsidR="00843B55">
        <w:rPr>
          <w:sz w:val="28"/>
        </w:rPr>
        <w:t>в объекты</w:t>
      </w:r>
      <w:r w:rsidR="00B15346">
        <w:rPr>
          <w:sz w:val="28"/>
        </w:rPr>
        <w:t xml:space="preserve"> муниципальной собственности </w:t>
      </w:r>
      <w:r w:rsidR="00843B55">
        <w:rPr>
          <w:sz w:val="28"/>
        </w:rPr>
        <w:t>МО «Ахтубинский район»</w:t>
      </w:r>
      <w:r w:rsidR="00B0620A">
        <w:rPr>
          <w:sz w:val="28"/>
        </w:rPr>
        <w:t xml:space="preserve">, </w:t>
      </w:r>
      <w:r>
        <w:rPr>
          <w:sz w:val="28"/>
        </w:rPr>
        <w:t>администрация МО «Ахтубинский район»</w:t>
      </w:r>
    </w:p>
    <w:p w:rsidR="007F778D" w:rsidRDefault="007F778D" w:rsidP="00C70129">
      <w:pPr>
        <w:ind w:firstLine="708"/>
        <w:jc w:val="both"/>
        <w:rPr>
          <w:sz w:val="28"/>
        </w:rPr>
      </w:pPr>
      <w:r>
        <w:rPr>
          <w:sz w:val="28"/>
        </w:rPr>
        <w:t>ПОСТАНОВЛЯЕТ:</w:t>
      </w:r>
    </w:p>
    <w:p w:rsidR="00FE607A" w:rsidRPr="00B15346" w:rsidRDefault="00FE607A" w:rsidP="00C336EF">
      <w:pPr>
        <w:ind w:firstLine="708"/>
        <w:jc w:val="both"/>
        <w:rPr>
          <w:sz w:val="28"/>
        </w:rPr>
      </w:pPr>
      <w:r w:rsidRPr="00FE607A">
        <w:rPr>
          <w:sz w:val="28"/>
          <w:szCs w:val="28"/>
        </w:rPr>
        <w:t xml:space="preserve">1. </w:t>
      </w:r>
      <w:r w:rsidR="00B15346">
        <w:rPr>
          <w:sz w:val="28"/>
          <w:szCs w:val="28"/>
        </w:rPr>
        <w:t>Направить бюджетные инвестиции в объект</w:t>
      </w:r>
      <w:r w:rsidR="005B4871">
        <w:rPr>
          <w:sz w:val="28"/>
          <w:szCs w:val="28"/>
        </w:rPr>
        <w:t xml:space="preserve"> </w:t>
      </w:r>
      <w:r w:rsidR="00B15346">
        <w:rPr>
          <w:sz w:val="28"/>
        </w:rPr>
        <w:t xml:space="preserve">«Устройство бетонного </w:t>
      </w:r>
      <w:r w:rsidR="005B4871">
        <w:rPr>
          <w:sz w:val="28"/>
        </w:rPr>
        <w:t>основания под м</w:t>
      </w:r>
      <w:r w:rsidR="005B4871">
        <w:rPr>
          <w:sz w:val="28"/>
          <w:szCs w:val="28"/>
        </w:rPr>
        <w:t>ногофункциональную спортивную площадку на территории МБОУ</w:t>
      </w:r>
      <w:r w:rsidR="00C70129">
        <w:rPr>
          <w:sz w:val="28"/>
          <w:szCs w:val="28"/>
        </w:rPr>
        <w:t xml:space="preserve"> </w:t>
      </w:r>
      <w:r w:rsidR="005B4871">
        <w:rPr>
          <w:sz w:val="28"/>
          <w:szCs w:val="28"/>
        </w:rPr>
        <w:t>«</w:t>
      </w:r>
      <w:proofErr w:type="spellStart"/>
      <w:r w:rsidR="005B4871">
        <w:rPr>
          <w:sz w:val="28"/>
          <w:szCs w:val="28"/>
        </w:rPr>
        <w:t>Золотухинская</w:t>
      </w:r>
      <w:proofErr w:type="spellEnd"/>
      <w:r w:rsidR="005B4871">
        <w:rPr>
          <w:sz w:val="28"/>
          <w:szCs w:val="28"/>
        </w:rPr>
        <w:t xml:space="preserve"> СОШ МО «</w:t>
      </w:r>
      <w:proofErr w:type="spellStart"/>
      <w:r w:rsidR="005B4871">
        <w:rPr>
          <w:sz w:val="28"/>
          <w:szCs w:val="28"/>
        </w:rPr>
        <w:t>Ахту</w:t>
      </w:r>
      <w:r w:rsidR="00C336EF">
        <w:rPr>
          <w:sz w:val="28"/>
          <w:szCs w:val="28"/>
        </w:rPr>
        <w:t>бинский</w:t>
      </w:r>
      <w:proofErr w:type="spellEnd"/>
      <w:r w:rsidR="00C336EF">
        <w:rPr>
          <w:sz w:val="28"/>
          <w:szCs w:val="28"/>
        </w:rPr>
        <w:t xml:space="preserve"> район» (далее – Объект).</w:t>
      </w:r>
      <w:r w:rsidR="005B4871">
        <w:rPr>
          <w:sz w:val="28"/>
          <w:szCs w:val="28"/>
        </w:rPr>
        <w:t xml:space="preserve"> </w:t>
      </w:r>
    </w:p>
    <w:p w:rsidR="00C21F04" w:rsidRDefault="00FE607A" w:rsidP="00C336EF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C21F04">
        <w:rPr>
          <w:sz w:val="28"/>
        </w:rPr>
        <w:t xml:space="preserve">. </w:t>
      </w:r>
      <w:r w:rsidR="00C336EF">
        <w:rPr>
          <w:sz w:val="28"/>
        </w:rPr>
        <w:t xml:space="preserve">Утвердить </w:t>
      </w:r>
      <w:r w:rsidR="00C70129">
        <w:rPr>
          <w:sz w:val="28"/>
        </w:rPr>
        <w:t xml:space="preserve">прилагаемую </w:t>
      </w:r>
      <w:r w:rsidR="00C336EF">
        <w:rPr>
          <w:sz w:val="28"/>
        </w:rPr>
        <w:t>т</w:t>
      </w:r>
      <w:r w:rsidR="00C21F04">
        <w:rPr>
          <w:sz w:val="28"/>
        </w:rPr>
        <w:t>абл</w:t>
      </w:r>
      <w:r w:rsidR="005B4871">
        <w:rPr>
          <w:sz w:val="28"/>
        </w:rPr>
        <w:t>ицу функционального назначения О</w:t>
      </w:r>
      <w:r w:rsidR="00C21F04">
        <w:rPr>
          <w:sz w:val="28"/>
        </w:rPr>
        <w:t>бъекта</w:t>
      </w:r>
      <w:r w:rsidR="005B4871">
        <w:rPr>
          <w:sz w:val="28"/>
          <w:szCs w:val="28"/>
        </w:rPr>
        <w:t>, с наименованием О</w:t>
      </w:r>
      <w:r w:rsidR="00C21F04">
        <w:rPr>
          <w:sz w:val="28"/>
          <w:szCs w:val="28"/>
        </w:rPr>
        <w:t>бъекта, направлением инвестирования, наименованием главно</w:t>
      </w:r>
      <w:r w:rsidR="005B4871">
        <w:rPr>
          <w:sz w:val="28"/>
          <w:szCs w:val="28"/>
        </w:rPr>
        <w:t>го распорядителя, собственника О</w:t>
      </w:r>
      <w:r w:rsidR="00C21F04">
        <w:rPr>
          <w:sz w:val="28"/>
          <w:szCs w:val="28"/>
        </w:rPr>
        <w:t>бъекта, с по</w:t>
      </w:r>
      <w:r w:rsidR="005B4871">
        <w:rPr>
          <w:sz w:val="28"/>
          <w:szCs w:val="28"/>
        </w:rPr>
        <w:t>казателем мощности и стоимости О</w:t>
      </w:r>
      <w:r w:rsidR="00C21F04">
        <w:rPr>
          <w:sz w:val="28"/>
          <w:szCs w:val="28"/>
        </w:rPr>
        <w:t>бъекта</w:t>
      </w:r>
      <w:r>
        <w:rPr>
          <w:sz w:val="28"/>
          <w:szCs w:val="28"/>
        </w:rPr>
        <w:t>.</w:t>
      </w:r>
    </w:p>
    <w:p w:rsidR="007F778D" w:rsidRDefault="00C336EF" w:rsidP="00F2764F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7F778D">
        <w:rPr>
          <w:sz w:val="28"/>
        </w:rPr>
        <w:t>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F778D" w:rsidRDefault="007F778D" w:rsidP="007F778D">
      <w:pPr>
        <w:ind w:firstLine="708"/>
        <w:jc w:val="both"/>
        <w:rPr>
          <w:sz w:val="28"/>
        </w:rPr>
      </w:pPr>
      <w:r>
        <w:rPr>
          <w:sz w:val="28"/>
        </w:rPr>
        <w:t>4. 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>
        <w:rPr>
          <w:sz w:val="28"/>
        </w:rPr>
        <w:t>Ахтубинская</w:t>
      </w:r>
      <w:proofErr w:type="spellEnd"/>
      <w:proofErr w:type="gramEnd"/>
      <w:r>
        <w:rPr>
          <w:sz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F778D" w:rsidRDefault="007F778D" w:rsidP="00C336EF">
      <w:pPr>
        <w:ind w:firstLine="708"/>
        <w:jc w:val="both"/>
        <w:rPr>
          <w:sz w:val="28"/>
        </w:rPr>
      </w:pPr>
      <w:r>
        <w:rPr>
          <w:sz w:val="28"/>
        </w:rPr>
        <w:t>5.</w:t>
      </w:r>
      <w:r w:rsidR="00C70129">
        <w:rPr>
          <w:sz w:val="28"/>
        </w:rPr>
        <w:t xml:space="preserve"> </w:t>
      </w:r>
      <w:proofErr w:type="gramStart"/>
      <w:r w:rsidRPr="009D31B7">
        <w:rPr>
          <w:sz w:val="28"/>
        </w:rPr>
        <w:t>Контроль за</w:t>
      </w:r>
      <w:proofErr w:type="gramEnd"/>
      <w:r w:rsidRPr="009D31B7">
        <w:rPr>
          <w:sz w:val="28"/>
        </w:rPr>
        <w:t xml:space="preserve"> исполнением настоящего постановления </w:t>
      </w:r>
      <w:r>
        <w:rPr>
          <w:sz w:val="28"/>
        </w:rPr>
        <w:t>оставляю за собой</w:t>
      </w:r>
      <w:r w:rsidR="00C336EF">
        <w:rPr>
          <w:sz w:val="28"/>
        </w:rPr>
        <w:t>.</w:t>
      </w:r>
    </w:p>
    <w:p w:rsidR="00C70129" w:rsidRPr="00C336EF" w:rsidRDefault="00C70129" w:rsidP="00C336EF">
      <w:pPr>
        <w:ind w:firstLine="708"/>
        <w:jc w:val="both"/>
        <w:rPr>
          <w:sz w:val="28"/>
        </w:rPr>
      </w:pPr>
    </w:p>
    <w:tbl>
      <w:tblPr>
        <w:tblpPr w:leftFromText="180" w:rightFromText="180" w:vertAnchor="text" w:horzAnchor="margin" w:tblpY="422"/>
        <w:tblW w:w="0" w:type="auto"/>
        <w:tblLook w:val="0000" w:firstRow="0" w:lastRow="0" w:firstColumn="0" w:lastColumn="0" w:noHBand="0" w:noVBand="0"/>
      </w:tblPr>
      <w:tblGrid>
        <w:gridCol w:w="5070"/>
        <w:gridCol w:w="1310"/>
        <w:gridCol w:w="3191"/>
      </w:tblGrid>
      <w:tr w:rsidR="00C336EF" w:rsidTr="00C336EF">
        <w:trPr>
          <w:trHeight w:val="429"/>
        </w:trPr>
        <w:tc>
          <w:tcPr>
            <w:tcW w:w="5070" w:type="dxa"/>
            <w:vAlign w:val="center"/>
          </w:tcPr>
          <w:p w:rsidR="00C336EF" w:rsidRPr="002F3441" w:rsidRDefault="00C70129" w:rsidP="00C336EF">
            <w:pPr>
              <w:pStyle w:val="3"/>
            </w:pPr>
            <w:r>
              <w:t>Глава</w:t>
            </w:r>
            <w:r w:rsidR="00C336EF">
              <w:t xml:space="preserve"> муниципального образования</w:t>
            </w:r>
          </w:p>
        </w:tc>
        <w:tc>
          <w:tcPr>
            <w:tcW w:w="1310" w:type="dxa"/>
            <w:vAlign w:val="center"/>
          </w:tcPr>
          <w:p w:rsidR="00C336EF" w:rsidRDefault="00C336EF" w:rsidP="00C336EF">
            <w:pPr>
              <w:jc w:val="center"/>
              <w:rPr>
                <w:color w:val="999999"/>
                <w:sz w:val="28"/>
              </w:rPr>
            </w:pPr>
          </w:p>
        </w:tc>
        <w:tc>
          <w:tcPr>
            <w:tcW w:w="3191" w:type="dxa"/>
            <w:vAlign w:val="center"/>
          </w:tcPr>
          <w:p w:rsidR="00C336EF" w:rsidRPr="002F3441" w:rsidRDefault="00C336EF" w:rsidP="00C336EF">
            <w:pPr>
              <w:pStyle w:val="2"/>
            </w:pPr>
            <w:r>
              <w:t>В.А. Ведищев</w:t>
            </w:r>
          </w:p>
        </w:tc>
      </w:tr>
    </w:tbl>
    <w:p w:rsidR="00C336EF" w:rsidRDefault="00C336EF" w:rsidP="00C336EF">
      <w:pPr>
        <w:rPr>
          <w:sz w:val="28"/>
        </w:rPr>
      </w:pPr>
    </w:p>
    <w:p w:rsidR="00FE607A" w:rsidRDefault="00843B55" w:rsidP="00C336E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Утверждено </w:t>
      </w:r>
    </w:p>
    <w:p w:rsidR="00843B55" w:rsidRDefault="00843B55" w:rsidP="00C336EF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43B55" w:rsidRDefault="00843B55" w:rsidP="00C336EF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843B55" w:rsidRDefault="00843B55" w:rsidP="00C336E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5678">
        <w:rPr>
          <w:sz w:val="28"/>
          <w:szCs w:val="28"/>
        </w:rPr>
        <w:t>27.10.2016</w:t>
      </w:r>
      <w:r>
        <w:rPr>
          <w:sz w:val="28"/>
          <w:szCs w:val="28"/>
        </w:rPr>
        <w:t xml:space="preserve"> № </w:t>
      </w:r>
      <w:r w:rsidR="00675678">
        <w:rPr>
          <w:sz w:val="28"/>
          <w:szCs w:val="28"/>
        </w:rPr>
        <w:t>468</w:t>
      </w:r>
      <w:bookmarkStart w:id="0" w:name="_GoBack"/>
      <w:bookmarkEnd w:id="0"/>
    </w:p>
    <w:p w:rsidR="00FE607A" w:rsidRDefault="00FE607A" w:rsidP="00FE607A">
      <w:pPr>
        <w:jc w:val="right"/>
        <w:rPr>
          <w:sz w:val="28"/>
          <w:szCs w:val="28"/>
        </w:rPr>
      </w:pPr>
    </w:p>
    <w:p w:rsidR="00FE607A" w:rsidRDefault="005B4871" w:rsidP="00E51921">
      <w:pPr>
        <w:jc w:val="center"/>
        <w:rPr>
          <w:sz w:val="28"/>
        </w:rPr>
      </w:pPr>
      <w:r>
        <w:rPr>
          <w:sz w:val="28"/>
        </w:rPr>
        <w:t>Таблица</w:t>
      </w:r>
      <w:r w:rsidR="00E51921">
        <w:rPr>
          <w:sz w:val="28"/>
        </w:rPr>
        <w:t xml:space="preserve"> функционального назначения объекта</w:t>
      </w:r>
    </w:p>
    <w:p w:rsidR="00E51921" w:rsidRDefault="00E51921" w:rsidP="00E51921">
      <w:pPr>
        <w:jc w:val="center"/>
        <w:rPr>
          <w:sz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Наименование объекта капитального строительства, устройства объекта согласно сметной документации, либо наименование объекта недвижимого имущества в соответствии с техническим заданием на приобретение объекта (далее – объект недвижимости)</w:t>
            </w:r>
          </w:p>
        </w:tc>
        <w:tc>
          <w:tcPr>
            <w:tcW w:w="4218" w:type="dxa"/>
          </w:tcPr>
          <w:p w:rsidR="00E51921" w:rsidRPr="00843B55" w:rsidRDefault="00E51921" w:rsidP="00E51921">
            <w:r w:rsidRPr="00843B55">
              <w:t xml:space="preserve">«Устройство бетонного основания </w:t>
            </w:r>
          </w:p>
          <w:p w:rsidR="00E51921" w:rsidRPr="00843B55" w:rsidRDefault="00E51921" w:rsidP="00E51921">
            <w:r w:rsidRPr="00843B55">
              <w:t>под многофункциональную спортивную площадку на территории МБОУ «</w:t>
            </w:r>
            <w:proofErr w:type="spellStart"/>
            <w:r w:rsidRPr="00843B55">
              <w:t>Золотухинская</w:t>
            </w:r>
            <w:proofErr w:type="spellEnd"/>
            <w:r w:rsidRPr="00843B55">
              <w:t xml:space="preserve"> СОШ МО «</w:t>
            </w:r>
            <w:proofErr w:type="spellStart"/>
            <w:r w:rsidRPr="00843B55">
              <w:t>Ахтубинский</w:t>
            </w:r>
            <w:proofErr w:type="spellEnd"/>
            <w:r w:rsidRPr="00843B55">
              <w:t xml:space="preserve"> район», по адресу Астраханская область, Ахтубинский район, </w:t>
            </w:r>
            <w:proofErr w:type="gramStart"/>
            <w:r w:rsidRPr="00843B55">
              <w:t>с</w:t>
            </w:r>
            <w:proofErr w:type="gramEnd"/>
            <w:r w:rsidRPr="00843B55">
              <w:t>. Золотуха</w:t>
            </w:r>
          </w:p>
          <w:p w:rsidR="00FE607A" w:rsidRPr="00843B55" w:rsidRDefault="00FE607A" w:rsidP="00843B55">
            <w:r w:rsidRPr="00843B55">
              <w:t xml:space="preserve">размером 20х40 </w:t>
            </w:r>
            <w:r w:rsidR="00843B55" w:rsidRPr="00843B55">
              <w:t xml:space="preserve">м </w:t>
            </w:r>
            <w:r w:rsidR="00843B55">
              <w:t>(далее МФСП)</w:t>
            </w:r>
          </w:p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Направление инвестирования (строительство, устройство,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4218" w:type="dxa"/>
          </w:tcPr>
          <w:p w:rsidR="00FE607A" w:rsidRPr="00843B55" w:rsidRDefault="00843B55" w:rsidP="00193307">
            <w:r w:rsidRPr="00843B55">
              <w:t>Устройство МФСП</w:t>
            </w:r>
          </w:p>
          <w:p w:rsidR="00FE607A" w:rsidRPr="00843B55" w:rsidRDefault="00FE607A" w:rsidP="00193307"/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Наименование главного распорядителя и муниципального заказчика</w:t>
            </w:r>
          </w:p>
        </w:tc>
        <w:tc>
          <w:tcPr>
            <w:tcW w:w="4218" w:type="dxa"/>
          </w:tcPr>
          <w:p w:rsidR="00FE607A" w:rsidRPr="00843B55" w:rsidRDefault="00FE607A" w:rsidP="00193307">
            <w:r w:rsidRPr="00843B55">
              <w:t>Админ</w:t>
            </w:r>
            <w:r w:rsidR="00843B55" w:rsidRPr="00843B55">
              <w:t>истрация МО «Ахтубинский район»</w:t>
            </w:r>
          </w:p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Наименование собственника объект</w:t>
            </w:r>
            <w:r w:rsidR="00843B55">
              <w:t>а (за исключением приобретения)</w:t>
            </w:r>
          </w:p>
        </w:tc>
        <w:tc>
          <w:tcPr>
            <w:tcW w:w="4218" w:type="dxa"/>
          </w:tcPr>
          <w:p w:rsidR="00FE607A" w:rsidRPr="00843B55" w:rsidRDefault="00FE607A" w:rsidP="00843B55">
            <w:r w:rsidRPr="00843B55">
              <w:t>Администрация МО «Ахтубинск</w:t>
            </w:r>
            <w:r w:rsidR="00843B55" w:rsidRPr="00843B55">
              <w:t>ий район»</w:t>
            </w:r>
          </w:p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Мощность (прирост мощности) объекта капитального строительства, подлежащая вводу, мощность объекта недвижимого имущества</w:t>
            </w:r>
          </w:p>
        </w:tc>
        <w:tc>
          <w:tcPr>
            <w:tcW w:w="4218" w:type="dxa"/>
          </w:tcPr>
          <w:p w:rsidR="00FE607A" w:rsidRPr="00843B55" w:rsidRDefault="00B40486" w:rsidP="00193307">
            <w:r w:rsidRPr="00843B55">
              <w:t>Фактическая мощность спортивного сооружения составляет 42340</w:t>
            </w:r>
          </w:p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Срок ввода в эксплуатацию (приобретения) объекта</w:t>
            </w:r>
          </w:p>
        </w:tc>
        <w:tc>
          <w:tcPr>
            <w:tcW w:w="4218" w:type="dxa"/>
          </w:tcPr>
          <w:p w:rsidR="00FE607A" w:rsidRPr="00843B55" w:rsidRDefault="00FE607A" w:rsidP="00193307">
            <w:r w:rsidRPr="00843B55">
              <w:rPr>
                <w:lang w:val="en-US"/>
              </w:rPr>
              <w:t>I</w:t>
            </w:r>
            <w:r w:rsidRPr="00843B55">
              <w:t>-й этап - 2016 год</w:t>
            </w:r>
          </w:p>
          <w:p w:rsidR="00FE607A" w:rsidRPr="00843B55" w:rsidRDefault="00FE607A" w:rsidP="00193307">
            <w:pPr>
              <w:rPr>
                <w:highlight w:val="yellow"/>
              </w:rPr>
            </w:pPr>
            <w:r w:rsidRPr="00843B55">
              <w:rPr>
                <w:lang w:val="en-US"/>
              </w:rPr>
              <w:t>II</w:t>
            </w:r>
            <w:r w:rsidRPr="00843B55">
              <w:t>-й этап – 2017 год</w:t>
            </w:r>
          </w:p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proofErr w:type="gramStart"/>
            <w:r w:rsidRPr="00843B55">
              <w:t>Стоимость объекта капитального строительства, устройства объекта (при наличии утверждённой  проектной документации) или предполагаемая (предельная) стоимость объекта капитального строительства, устройства объекта с выделением объёма инвестиций на подготовку проектной документации или приобретение прав на использование типовой проектной документации, согласно муниципальной программы «Развитие физической культуры и спорта в «Ахтубинском районе на 2016-2020 годы», утверждённой постановлением администрации МО «Ахтубинский район» от 01.09.2016 № 393</w:t>
            </w:r>
            <w:proofErr w:type="gramEnd"/>
          </w:p>
        </w:tc>
        <w:tc>
          <w:tcPr>
            <w:tcW w:w="4218" w:type="dxa"/>
          </w:tcPr>
          <w:p w:rsidR="00B0620A" w:rsidRPr="00843B55" w:rsidRDefault="00B0620A" w:rsidP="00193307">
            <w:r w:rsidRPr="00843B55">
              <w:t>За счёт средств бюджета МО «Ахтубинский район»:</w:t>
            </w:r>
          </w:p>
          <w:p w:rsidR="00FE607A" w:rsidRPr="00843B55" w:rsidRDefault="00FE607A" w:rsidP="00193307">
            <w:r w:rsidRPr="00843B55">
              <w:rPr>
                <w:lang w:val="en-US"/>
              </w:rPr>
              <w:t>I</w:t>
            </w:r>
            <w:r w:rsidRPr="00843B55">
              <w:t>-й этап – 1224</w:t>
            </w:r>
            <w:proofErr w:type="gramStart"/>
            <w:r w:rsidRPr="00843B55">
              <w:t>,5</w:t>
            </w:r>
            <w:proofErr w:type="gramEnd"/>
            <w:r w:rsidR="00B0620A" w:rsidRPr="00843B55">
              <w:t xml:space="preserve"> </w:t>
            </w:r>
            <w:proofErr w:type="spellStart"/>
            <w:r w:rsidR="00B0620A" w:rsidRPr="00843B55">
              <w:t>тыс.руб</w:t>
            </w:r>
            <w:proofErr w:type="spellEnd"/>
            <w:r w:rsidR="00B0620A" w:rsidRPr="00843B55">
              <w:t>.</w:t>
            </w:r>
          </w:p>
          <w:p w:rsidR="00FE607A" w:rsidRPr="00843B55" w:rsidRDefault="00FE607A" w:rsidP="00193307">
            <w:pPr>
              <w:rPr>
                <w:highlight w:val="yellow"/>
              </w:rPr>
            </w:pPr>
            <w:r w:rsidRPr="00843B55">
              <w:rPr>
                <w:lang w:val="en-US"/>
              </w:rPr>
              <w:t>II</w:t>
            </w:r>
            <w:r w:rsidRPr="00843B55">
              <w:t>-й этап – 1425</w:t>
            </w:r>
            <w:proofErr w:type="gramStart"/>
            <w:r w:rsidRPr="00843B55">
              <w:t>,0</w:t>
            </w:r>
            <w:proofErr w:type="gramEnd"/>
            <w:r w:rsidR="00B0620A" w:rsidRPr="00843B55">
              <w:t xml:space="preserve"> </w:t>
            </w:r>
            <w:proofErr w:type="spellStart"/>
            <w:r w:rsidR="00B0620A" w:rsidRPr="00843B55">
              <w:t>тыс.руб</w:t>
            </w:r>
            <w:proofErr w:type="spellEnd"/>
            <w:r w:rsidR="00B0620A" w:rsidRPr="00843B55">
              <w:t>.</w:t>
            </w:r>
          </w:p>
        </w:tc>
      </w:tr>
      <w:tr w:rsidR="00FE607A" w:rsidTr="00843B55">
        <w:tc>
          <w:tcPr>
            <w:tcW w:w="5353" w:type="dxa"/>
          </w:tcPr>
          <w:p w:rsidR="00FE607A" w:rsidRPr="00843B55" w:rsidRDefault="00FE607A" w:rsidP="00193307">
            <w:pPr>
              <w:jc w:val="both"/>
            </w:pPr>
            <w:r w:rsidRPr="00843B55">
              <w:t>Распределение общего (предельного) объёма предоставляемых инвестиций по годам реализации инвестиционного проекта с выделением  объёма инвестиций на подготовку проектной документации или приобретение прав на использование</w:t>
            </w:r>
            <w:r w:rsidR="00843B55">
              <w:t xml:space="preserve"> типовой проектной документации</w:t>
            </w:r>
          </w:p>
        </w:tc>
        <w:tc>
          <w:tcPr>
            <w:tcW w:w="4218" w:type="dxa"/>
          </w:tcPr>
          <w:p w:rsidR="00FE607A" w:rsidRPr="00843B55" w:rsidRDefault="00FE607A" w:rsidP="00193307">
            <w:r w:rsidRPr="00843B55">
              <w:t>2016 год - 1224,5</w:t>
            </w:r>
            <w:r w:rsidR="00B0620A" w:rsidRPr="00843B55">
              <w:t xml:space="preserve"> </w:t>
            </w:r>
            <w:proofErr w:type="spellStart"/>
            <w:r w:rsidR="00B0620A" w:rsidRPr="00843B55">
              <w:t>тыс</w:t>
            </w:r>
            <w:proofErr w:type="gramStart"/>
            <w:r w:rsidR="00B0620A" w:rsidRPr="00843B55">
              <w:t>.р</w:t>
            </w:r>
            <w:proofErr w:type="gramEnd"/>
            <w:r w:rsidR="00B0620A" w:rsidRPr="00843B55">
              <w:t>уб</w:t>
            </w:r>
            <w:proofErr w:type="spellEnd"/>
            <w:r w:rsidR="00B0620A" w:rsidRPr="00843B55">
              <w:t>.</w:t>
            </w:r>
          </w:p>
          <w:p w:rsidR="00FE607A" w:rsidRPr="00843B55" w:rsidRDefault="00FE607A" w:rsidP="00193307">
            <w:r w:rsidRPr="00843B55">
              <w:t>2017 год - 1425,0</w:t>
            </w:r>
            <w:r w:rsidR="00B0620A" w:rsidRPr="00843B55">
              <w:t xml:space="preserve"> </w:t>
            </w:r>
            <w:proofErr w:type="spellStart"/>
            <w:r w:rsidR="00B0620A" w:rsidRPr="00843B55">
              <w:t>тыс</w:t>
            </w:r>
            <w:proofErr w:type="gramStart"/>
            <w:r w:rsidR="00B0620A" w:rsidRPr="00843B55">
              <w:t>.р</w:t>
            </w:r>
            <w:proofErr w:type="gramEnd"/>
            <w:r w:rsidR="00B0620A" w:rsidRPr="00843B55">
              <w:t>уб</w:t>
            </w:r>
            <w:proofErr w:type="spellEnd"/>
            <w:r w:rsidR="00B0620A" w:rsidRPr="00843B55">
              <w:t>.</w:t>
            </w:r>
          </w:p>
        </w:tc>
      </w:tr>
    </w:tbl>
    <w:p w:rsidR="00FE607A" w:rsidRDefault="00FE607A" w:rsidP="00FE607A">
      <w:pPr>
        <w:jc w:val="both"/>
        <w:rPr>
          <w:szCs w:val="28"/>
        </w:rPr>
      </w:pPr>
    </w:p>
    <w:p w:rsidR="00FE607A" w:rsidRPr="00A4388C" w:rsidRDefault="00843B55" w:rsidP="00FE607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FE607A" w:rsidRPr="00A43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B31C7"/>
    <w:multiLevelType w:val="hybridMultilevel"/>
    <w:tmpl w:val="235A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04"/>
    <w:rsid w:val="000B4E7D"/>
    <w:rsid w:val="001D4CCA"/>
    <w:rsid w:val="002E6F05"/>
    <w:rsid w:val="00303B7C"/>
    <w:rsid w:val="00362435"/>
    <w:rsid w:val="00443A46"/>
    <w:rsid w:val="005B4871"/>
    <w:rsid w:val="00675678"/>
    <w:rsid w:val="007A45B7"/>
    <w:rsid w:val="007A687D"/>
    <w:rsid w:val="007F778D"/>
    <w:rsid w:val="00843B55"/>
    <w:rsid w:val="00A4388C"/>
    <w:rsid w:val="00B0620A"/>
    <w:rsid w:val="00B15346"/>
    <w:rsid w:val="00B22504"/>
    <w:rsid w:val="00B40486"/>
    <w:rsid w:val="00C21F04"/>
    <w:rsid w:val="00C336EF"/>
    <w:rsid w:val="00C70129"/>
    <w:rsid w:val="00DD344F"/>
    <w:rsid w:val="00E51921"/>
    <w:rsid w:val="00F2764F"/>
    <w:rsid w:val="00F52498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7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7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88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43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38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7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7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7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F778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F77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388C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A43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388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F7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7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7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78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A4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Кашкарева</dc:creator>
  <cp:keywords/>
  <dc:description/>
  <cp:lastModifiedBy>Людмила Устинова</cp:lastModifiedBy>
  <cp:revision>5</cp:revision>
  <cp:lastPrinted>2016-10-26T12:25:00Z</cp:lastPrinted>
  <dcterms:created xsi:type="dcterms:W3CDTF">2016-10-26T11:54:00Z</dcterms:created>
  <dcterms:modified xsi:type="dcterms:W3CDTF">2016-10-27T11:07:00Z</dcterms:modified>
</cp:coreProperties>
</file>