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7C" w:rsidRDefault="001B0F7C" w:rsidP="001B0F7C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F7C" w:rsidRDefault="001B0F7C" w:rsidP="001B0F7C">
      <w:pPr>
        <w:jc w:val="center"/>
      </w:pPr>
    </w:p>
    <w:p w:rsidR="001B0F7C" w:rsidRDefault="001B0F7C" w:rsidP="001B0F7C">
      <w:pPr>
        <w:pStyle w:val="a9"/>
        <w:rPr>
          <w:b/>
          <w:szCs w:val="28"/>
        </w:rPr>
      </w:pPr>
    </w:p>
    <w:p w:rsidR="001B0F7C" w:rsidRPr="006F4796" w:rsidRDefault="001B0F7C" w:rsidP="001B0F7C">
      <w:pPr>
        <w:jc w:val="center"/>
      </w:pPr>
    </w:p>
    <w:p w:rsidR="001B0F7C" w:rsidRDefault="001B0F7C" w:rsidP="001B0F7C">
      <w:pPr>
        <w:pStyle w:val="a9"/>
      </w:pPr>
      <w:r>
        <w:t>АДМИНИСТРАЦИЯ МУНИЦИПАЛЬНОГО ОБРАЗОВАНИЯ</w:t>
      </w:r>
    </w:p>
    <w:p w:rsidR="001B0F7C" w:rsidRDefault="001B0F7C" w:rsidP="001B0F7C">
      <w:pPr>
        <w:pStyle w:val="a9"/>
      </w:pPr>
      <w:r>
        <w:t>«АХТУБИНСКИЙ РАЙОН»</w:t>
      </w:r>
    </w:p>
    <w:p w:rsidR="001B0F7C" w:rsidRPr="00317378" w:rsidRDefault="001B0F7C" w:rsidP="001B0F7C">
      <w:pPr>
        <w:pStyle w:val="a9"/>
        <w:rPr>
          <w:b/>
          <w:sz w:val="24"/>
          <w:szCs w:val="24"/>
        </w:rPr>
      </w:pPr>
    </w:p>
    <w:p w:rsidR="001B0F7C" w:rsidRPr="00C30BC9" w:rsidRDefault="001B0F7C" w:rsidP="001B0F7C">
      <w:pPr>
        <w:pStyle w:val="a9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1B0F7C" w:rsidRPr="00016679" w:rsidRDefault="001B0F7C" w:rsidP="001B0F7C">
      <w:pPr>
        <w:pStyle w:val="a9"/>
        <w:rPr>
          <w:b/>
          <w:sz w:val="20"/>
        </w:rPr>
      </w:pPr>
    </w:p>
    <w:p w:rsidR="001B0F7C" w:rsidRDefault="001B0F7C" w:rsidP="001B0F7C">
      <w:pPr>
        <w:pStyle w:val="a9"/>
      </w:pPr>
    </w:p>
    <w:p w:rsidR="001B0F7C" w:rsidRPr="00960947" w:rsidRDefault="00347FD4" w:rsidP="001B0F7C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31.12.2015</w:t>
      </w:r>
      <w:r w:rsidR="001B0F7C" w:rsidRPr="00960947">
        <w:rPr>
          <w:sz w:val="28"/>
          <w:szCs w:val="28"/>
        </w:rPr>
        <w:t xml:space="preserve">      </w:t>
      </w:r>
      <w:r w:rsidR="001B0F7C" w:rsidRPr="00960947">
        <w:rPr>
          <w:sz w:val="28"/>
          <w:szCs w:val="28"/>
        </w:rPr>
        <w:tab/>
      </w:r>
      <w:r w:rsidR="001B0F7C" w:rsidRPr="00960947">
        <w:rPr>
          <w:sz w:val="28"/>
          <w:szCs w:val="28"/>
        </w:rPr>
        <w:tab/>
      </w:r>
      <w:r w:rsidR="001B0F7C" w:rsidRPr="00960947">
        <w:rPr>
          <w:sz w:val="28"/>
          <w:szCs w:val="28"/>
        </w:rPr>
        <w:tab/>
      </w:r>
      <w:r w:rsidR="001B0F7C" w:rsidRPr="00960947">
        <w:rPr>
          <w:sz w:val="28"/>
          <w:szCs w:val="28"/>
        </w:rPr>
        <w:tab/>
      </w:r>
      <w:r w:rsidR="001B0F7C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1B0F7C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1453</w:t>
      </w:r>
    </w:p>
    <w:p w:rsidR="001B0F7C" w:rsidRDefault="001B0F7C" w:rsidP="001B0F7C">
      <w:pPr>
        <w:ind w:firstLine="567"/>
        <w:jc w:val="both"/>
        <w:rPr>
          <w:sz w:val="28"/>
          <w:szCs w:val="28"/>
        </w:rPr>
      </w:pPr>
    </w:p>
    <w:p w:rsidR="00096D6C" w:rsidRPr="00096D6C" w:rsidRDefault="00096D6C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0479FB" w:rsidRPr="00855E31" w:rsidRDefault="000479FB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966DA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муниципальн</w:t>
      </w:r>
      <w:r w:rsidR="008966DA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8966DA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822789">
        <w:rPr>
          <w:sz w:val="28"/>
          <w:szCs w:val="28"/>
        </w:rPr>
        <w:t xml:space="preserve">Развитие агропромышленного комплекса </w:t>
      </w:r>
      <w:proofErr w:type="spellStart"/>
      <w:r w:rsidR="00822789">
        <w:rPr>
          <w:sz w:val="28"/>
          <w:szCs w:val="28"/>
        </w:rPr>
        <w:t>Ахтубинского</w:t>
      </w:r>
      <w:proofErr w:type="spellEnd"/>
      <w:r w:rsidR="00822789">
        <w:rPr>
          <w:sz w:val="28"/>
          <w:szCs w:val="28"/>
        </w:rPr>
        <w:t xml:space="preserve"> района</w:t>
      </w:r>
      <w:r w:rsidR="008966DA">
        <w:rPr>
          <w:sz w:val="28"/>
          <w:szCs w:val="28"/>
        </w:rPr>
        <w:t xml:space="preserve"> </w:t>
      </w:r>
      <w:r w:rsidR="00EA3733">
        <w:rPr>
          <w:sz w:val="28"/>
          <w:szCs w:val="28"/>
        </w:rPr>
        <w:t>на</w:t>
      </w:r>
      <w:r w:rsidR="008966DA">
        <w:rPr>
          <w:sz w:val="28"/>
          <w:szCs w:val="28"/>
        </w:rPr>
        <w:t xml:space="preserve"> 2015-2017 годы и на период до 2020 года</w:t>
      </w:r>
      <w:r w:rsidR="00A10E38">
        <w:rPr>
          <w:sz w:val="28"/>
          <w:szCs w:val="28"/>
        </w:rPr>
        <w:t>», утвержденную</w:t>
      </w:r>
      <w:r w:rsidR="00E036F3">
        <w:rPr>
          <w:sz w:val="28"/>
          <w:szCs w:val="28"/>
        </w:rPr>
        <w:t xml:space="preserve"> постановлением администрации МО</w:t>
      </w:r>
      <w:r w:rsidR="00A10E38">
        <w:rPr>
          <w:sz w:val="28"/>
          <w:szCs w:val="28"/>
        </w:rPr>
        <w:t xml:space="preserve"> «Ахтубинский район» от 05.06.2015 № 744</w:t>
      </w:r>
    </w:p>
    <w:p w:rsidR="001B0F7C" w:rsidRDefault="001B0F7C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Pr="00822789" w:rsidRDefault="00A10E38" w:rsidP="001B0F7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3733">
        <w:rPr>
          <w:color w:val="000000"/>
          <w:sz w:val="28"/>
          <w:szCs w:val="28"/>
        </w:rPr>
        <w:t xml:space="preserve"> </w:t>
      </w:r>
      <w:r w:rsidR="000479FB" w:rsidRPr="00822789">
        <w:rPr>
          <w:color w:val="000000"/>
          <w:sz w:val="28"/>
          <w:szCs w:val="28"/>
        </w:rPr>
        <w:t>соответствии</w:t>
      </w:r>
      <w:r w:rsidR="000479FB" w:rsidRPr="00822789">
        <w:rPr>
          <w:sz w:val="28"/>
          <w:szCs w:val="28"/>
        </w:rPr>
        <w:t xml:space="preserve"> с постановлением</w:t>
      </w:r>
      <w:r w:rsidR="000479FB" w:rsidRPr="00822789">
        <w:rPr>
          <w:color w:val="000000"/>
          <w:sz w:val="28"/>
          <w:szCs w:val="28"/>
        </w:rPr>
        <w:t xml:space="preserve"> Правител</w:t>
      </w:r>
      <w:r w:rsidR="00822789" w:rsidRPr="00822789">
        <w:rPr>
          <w:color w:val="000000"/>
          <w:sz w:val="28"/>
          <w:szCs w:val="28"/>
        </w:rPr>
        <w:t>ьства Российской Федерации от 14.07.2012</w:t>
      </w:r>
      <w:r w:rsidR="000479FB" w:rsidRPr="00822789">
        <w:rPr>
          <w:color w:val="000000"/>
          <w:sz w:val="28"/>
          <w:szCs w:val="28"/>
        </w:rPr>
        <w:t xml:space="preserve"> № </w:t>
      </w:r>
      <w:r w:rsidR="00822789" w:rsidRPr="00822789">
        <w:rPr>
          <w:color w:val="000000"/>
          <w:sz w:val="28"/>
          <w:szCs w:val="28"/>
        </w:rPr>
        <w:t>717</w:t>
      </w:r>
      <w:r w:rsidR="000479FB" w:rsidRPr="00822789">
        <w:rPr>
          <w:color w:val="000000"/>
          <w:sz w:val="28"/>
          <w:szCs w:val="28"/>
        </w:rPr>
        <w:t xml:space="preserve"> «О </w:t>
      </w:r>
      <w:r w:rsidR="00822789" w:rsidRPr="00822789">
        <w:rPr>
          <w:color w:val="000000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</w:t>
      </w:r>
      <w:r w:rsidR="00855E31" w:rsidRPr="00822789">
        <w:rPr>
          <w:color w:val="000000"/>
          <w:sz w:val="28"/>
          <w:szCs w:val="28"/>
        </w:rPr>
        <w:t>,</w:t>
      </w:r>
      <w:r w:rsidR="00822789" w:rsidRPr="00822789">
        <w:rPr>
          <w:color w:val="000000"/>
          <w:sz w:val="28"/>
          <w:szCs w:val="28"/>
        </w:rPr>
        <w:t xml:space="preserve"> сырья и продовольствия на 2013 </w:t>
      </w:r>
      <w:r w:rsidR="001B0F7C">
        <w:rPr>
          <w:color w:val="000000"/>
          <w:sz w:val="28"/>
          <w:szCs w:val="28"/>
        </w:rPr>
        <w:t>-</w:t>
      </w:r>
      <w:r w:rsidR="00822789" w:rsidRPr="00822789">
        <w:rPr>
          <w:color w:val="000000"/>
          <w:sz w:val="28"/>
          <w:szCs w:val="28"/>
        </w:rPr>
        <w:t xml:space="preserve"> 2020 годы», постановлением Правительства Астраханской области от 10.09.2014 № 368-П «О государственной программе «Развитие агропромышленного комплекса Астраханской области» и</w:t>
      </w:r>
      <w:r>
        <w:rPr>
          <w:color w:val="000000"/>
          <w:sz w:val="28"/>
          <w:szCs w:val="28"/>
        </w:rPr>
        <w:t xml:space="preserve"> постановлением администрации МО «Ахтубинский район» от 29.07.2014 № 1139 «</w:t>
      </w:r>
      <w:r w:rsidRPr="00A10E38">
        <w:rPr>
          <w:rFonts w:eastAsiaTheme="minorHAnsi"/>
          <w:bCs/>
          <w:sz w:val="28"/>
          <w:szCs w:val="28"/>
          <w:lang w:eastAsia="en-US"/>
        </w:rPr>
        <w:t>Об утверждении порядка разработки,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 xml:space="preserve">утверждения, реализации и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A10E38">
        <w:rPr>
          <w:rFonts w:eastAsiaTheme="minorHAnsi"/>
          <w:bCs/>
          <w:sz w:val="28"/>
          <w:szCs w:val="28"/>
          <w:lang w:eastAsia="en-US"/>
        </w:rPr>
        <w:t>ценки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>эффективности муниципальных программ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10E38">
        <w:rPr>
          <w:rFonts w:eastAsiaTheme="minorHAnsi"/>
          <w:bCs/>
          <w:sz w:val="28"/>
          <w:szCs w:val="28"/>
          <w:lang w:eastAsia="en-US"/>
        </w:rPr>
        <w:t>МО «Ахтубинский район»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1B0F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79FB" w:rsidRPr="00822789">
        <w:rPr>
          <w:color w:val="000000"/>
          <w:sz w:val="28"/>
          <w:szCs w:val="28"/>
        </w:rPr>
        <w:t xml:space="preserve">администрация </w:t>
      </w:r>
      <w:r w:rsidR="00855E31" w:rsidRPr="00822789">
        <w:rPr>
          <w:color w:val="000000"/>
          <w:sz w:val="28"/>
          <w:szCs w:val="28"/>
        </w:rPr>
        <w:t>МО</w:t>
      </w:r>
      <w:r w:rsidR="000479FB" w:rsidRPr="00822789">
        <w:rPr>
          <w:color w:val="000000"/>
          <w:sz w:val="28"/>
          <w:szCs w:val="28"/>
        </w:rPr>
        <w:t xml:space="preserve"> «Ахтубинский район»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Default="000479FB" w:rsidP="001B0F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0F7C" w:rsidRDefault="001B0F7C" w:rsidP="001B0F7C">
      <w:pPr>
        <w:shd w:val="clear" w:color="auto" w:fill="FFFFFF"/>
        <w:jc w:val="both"/>
        <w:rPr>
          <w:sz w:val="28"/>
          <w:szCs w:val="28"/>
        </w:rPr>
      </w:pPr>
    </w:p>
    <w:p w:rsidR="00A10E38" w:rsidRDefault="000479FB" w:rsidP="009412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34D71">
        <w:rPr>
          <w:sz w:val="28"/>
          <w:szCs w:val="28"/>
        </w:rPr>
        <w:t xml:space="preserve"> </w:t>
      </w:r>
      <w:r w:rsidR="006D2148">
        <w:rPr>
          <w:sz w:val="28"/>
          <w:szCs w:val="28"/>
        </w:rPr>
        <w:t>Внести изменения в м</w:t>
      </w:r>
      <w:r w:rsidR="0094120F">
        <w:rPr>
          <w:sz w:val="28"/>
          <w:szCs w:val="28"/>
        </w:rPr>
        <w:t xml:space="preserve">униципальную программу «Развитие агропромышленного комплекса </w:t>
      </w:r>
      <w:proofErr w:type="spellStart"/>
      <w:r w:rsidR="0094120F">
        <w:rPr>
          <w:sz w:val="28"/>
          <w:szCs w:val="28"/>
        </w:rPr>
        <w:t>Ахтубинского</w:t>
      </w:r>
      <w:proofErr w:type="spellEnd"/>
      <w:r w:rsidR="0094120F">
        <w:rPr>
          <w:sz w:val="28"/>
          <w:szCs w:val="28"/>
        </w:rPr>
        <w:t xml:space="preserve"> района на 2015-2017 годы и на период до 2020 года»</w:t>
      </w:r>
      <w:r w:rsidR="006D2148">
        <w:rPr>
          <w:sz w:val="28"/>
          <w:szCs w:val="28"/>
        </w:rPr>
        <w:t xml:space="preserve">, утвержденную постановлением администрации МО «Ахтубинский район» от 05.06.2015 № 744, изложив </w:t>
      </w:r>
      <w:r w:rsidR="008F0770">
        <w:rPr>
          <w:sz w:val="28"/>
          <w:szCs w:val="28"/>
        </w:rPr>
        <w:t xml:space="preserve">ее </w:t>
      </w:r>
      <w:r w:rsidR="006D2148">
        <w:rPr>
          <w:sz w:val="28"/>
          <w:szCs w:val="28"/>
        </w:rPr>
        <w:t xml:space="preserve">в новой редакции, согласно приложению к настоящему постановлению. </w:t>
      </w:r>
    </w:p>
    <w:p w:rsidR="00806446" w:rsidRDefault="00E86D82" w:rsidP="00CD2C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9FB">
        <w:rPr>
          <w:sz w:val="28"/>
          <w:szCs w:val="28"/>
        </w:rPr>
        <w:tab/>
      </w:r>
      <w:r w:rsidR="00CD2CA8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806446">
        <w:rPr>
          <w:sz w:val="28"/>
          <w:szCs w:val="28"/>
        </w:rPr>
        <w:t>.</w:t>
      </w:r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CD2CA8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spellStart"/>
      <w:proofErr w:type="gramStart"/>
      <w:r w:rsidR="00D7072F">
        <w:rPr>
          <w:sz w:val="28"/>
          <w:szCs w:val="28"/>
        </w:rPr>
        <w:t>Ахтубинская</w:t>
      </w:r>
      <w:proofErr w:type="spellEnd"/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</w:t>
      </w:r>
      <w:r w:rsidR="00D7072F">
        <w:rPr>
          <w:sz w:val="28"/>
          <w:szCs w:val="28"/>
        </w:rPr>
        <w:lastRenderedPageBreak/>
        <w:t>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документы».</w:t>
      </w:r>
    </w:p>
    <w:p w:rsidR="0014490A" w:rsidRDefault="0014490A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B0F7C" w:rsidRDefault="001B0F7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B0F7C" w:rsidRDefault="001B0F7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C54FF3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534D71">
        <w:rPr>
          <w:sz w:val="28"/>
          <w:szCs w:val="28"/>
        </w:rPr>
        <w:t xml:space="preserve">                               </w:t>
      </w:r>
      <w:r w:rsidR="00855E31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 w:rsidR="00534D71">
        <w:rPr>
          <w:sz w:val="28"/>
          <w:szCs w:val="28"/>
        </w:rPr>
        <w:t>Ведищев</w:t>
      </w:r>
      <w:r w:rsidR="002662D7">
        <w:rPr>
          <w:sz w:val="28"/>
          <w:szCs w:val="28"/>
        </w:rPr>
        <w:t xml:space="preserve">                                               </w:t>
      </w:r>
      <w:r w:rsidR="00CD3F68">
        <w:rPr>
          <w:sz w:val="28"/>
          <w:szCs w:val="28"/>
        </w:rPr>
        <w:t xml:space="preserve">                        </w:t>
      </w:r>
      <w:r w:rsidR="002662D7">
        <w:rPr>
          <w:sz w:val="28"/>
          <w:szCs w:val="28"/>
        </w:rPr>
        <w:t xml:space="preserve"> </w:t>
      </w:r>
      <w:r w:rsidR="00CD3F68">
        <w:rPr>
          <w:sz w:val="28"/>
          <w:szCs w:val="28"/>
        </w:rPr>
        <w:t xml:space="preserve">  </w:t>
      </w:r>
    </w:p>
    <w:p w:rsidR="002743E8" w:rsidRDefault="00C54FF3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34D71">
        <w:rPr>
          <w:sz w:val="28"/>
          <w:szCs w:val="28"/>
        </w:rPr>
        <w:t xml:space="preserve">                     </w:t>
      </w:r>
    </w:p>
    <w:p w:rsidR="0014490A" w:rsidRDefault="006D2148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4490A">
        <w:rPr>
          <w:sz w:val="28"/>
          <w:szCs w:val="28"/>
        </w:rPr>
        <w:t xml:space="preserve">                               </w:t>
      </w: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CD2CA8" w:rsidRDefault="00CD2CA8" w:rsidP="00534D71">
      <w:pPr>
        <w:jc w:val="center"/>
        <w:rPr>
          <w:sz w:val="28"/>
          <w:szCs w:val="28"/>
        </w:rPr>
      </w:pPr>
    </w:p>
    <w:p w:rsidR="00CD2CA8" w:rsidRDefault="00CD2CA8" w:rsidP="00534D71">
      <w:pPr>
        <w:jc w:val="center"/>
        <w:rPr>
          <w:sz w:val="28"/>
          <w:szCs w:val="28"/>
        </w:rPr>
      </w:pPr>
    </w:p>
    <w:p w:rsidR="00CD2CA8" w:rsidRDefault="00CD2CA8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14490A" w:rsidRDefault="0014490A" w:rsidP="00534D71">
      <w:pPr>
        <w:jc w:val="center"/>
        <w:rPr>
          <w:sz w:val="28"/>
          <w:szCs w:val="28"/>
        </w:rPr>
      </w:pPr>
    </w:p>
    <w:p w:rsidR="00A10E38" w:rsidRDefault="0014490A" w:rsidP="001B0F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6D2148">
        <w:rPr>
          <w:sz w:val="28"/>
          <w:szCs w:val="28"/>
        </w:rPr>
        <w:t>Приложение</w:t>
      </w:r>
    </w:p>
    <w:p w:rsidR="00534D71" w:rsidRDefault="00534D71" w:rsidP="001B0F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D2148">
        <w:rPr>
          <w:sz w:val="28"/>
          <w:szCs w:val="28"/>
        </w:rPr>
        <w:t xml:space="preserve">  к постановлению</w:t>
      </w:r>
      <w:r w:rsidR="001B0F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B0F7C">
        <w:rPr>
          <w:sz w:val="28"/>
          <w:szCs w:val="28"/>
        </w:rPr>
        <w:t xml:space="preserve"> МО</w:t>
      </w:r>
    </w:p>
    <w:p w:rsidR="00534D71" w:rsidRDefault="00534D71" w:rsidP="001B0F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«Ахтубинский район»</w:t>
      </w:r>
    </w:p>
    <w:p w:rsidR="00534D71" w:rsidRDefault="00534D71" w:rsidP="001B0F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47FD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47FD4">
        <w:rPr>
          <w:sz w:val="28"/>
          <w:szCs w:val="28"/>
        </w:rPr>
        <w:t xml:space="preserve"> 31.12.2015</w:t>
      </w:r>
      <w:r w:rsidR="001B0F7C">
        <w:rPr>
          <w:sz w:val="28"/>
          <w:szCs w:val="28"/>
        </w:rPr>
        <w:t xml:space="preserve"> №</w:t>
      </w:r>
      <w:r w:rsidR="00347FD4">
        <w:rPr>
          <w:sz w:val="28"/>
          <w:szCs w:val="28"/>
        </w:rPr>
        <w:t xml:space="preserve"> 1453</w:t>
      </w:r>
      <w:bookmarkStart w:id="0" w:name="_GoBack"/>
      <w:bookmarkEnd w:id="0"/>
    </w:p>
    <w:p w:rsidR="002662D7" w:rsidRDefault="002662D7" w:rsidP="002E3768">
      <w:pPr>
        <w:shd w:val="clear" w:color="auto" w:fill="FFFFFF"/>
        <w:jc w:val="center"/>
        <w:rPr>
          <w:sz w:val="28"/>
          <w:szCs w:val="28"/>
        </w:rPr>
      </w:pPr>
    </w:p>
    <w:p w:rsidR="00534D71" w:rsidRDefault="00534D71" w:rsidP="002E3768">
      <w:pPr>
        <w:shd w:val="clear" w:color="auto" w:fill="FFFFFF"/>
        <w:jc w:val="center"/>
        <w:rPr>
          <w:sz w:val="28"/>
          <w:szCs w:val="28"/>
        </w:rPr>
      </w:pPr>
    </w:p>
    <w:p w:rsidR="00534D71" w:rsidRDefault="00534D71" w:rsidP="002E3768">
      <w:pPr>
        <w:shd w:val="clear" w:color="auto" w:fill="FFFFFF"/>
        <w:jc w:val="center"/>
        <w:rPr>
          <w:sz w:val="28"/>
          <w:szCs w:val="28"/>
        </w:rPr>
      </w:pPr>
    </w:p>
    <w:p w:rsidR="00534D71" w:rsidRDefault="00534D71" w:rsidP="002E37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34D71" w:rsidRDefault="00534D71" w:rsidP="002E37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агропромышленного комплекса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 2015-2017 годы и на период до 2020 года»</w:t>
      </w:r>
    </w:p>
    <w:p w:rsidR="00534D71" w:rsidRDefault="00534D71" w:rsidP="00C54FF3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</w:p>
    <w:p w:rsidR="00534D71" w:rsidRDefault="00534D71" w:rsidP="00C54FF3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</w:p>
    <w:p w:rsidR="00C54FF3" w:rsidRPr="003E4EF1" w:rsidRDefault="00C54FF3" w:rsidP="00C54FF3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  <w:r w:rsidRPr="003E4EF1">
        <w:rPr>
          <w:sz w:val="28"/>
          <w:szCs w:val="28"/>
        </w:rPr>
        <w:t>Паспорт</w:t>
      </w:r>
    </w:p>
    <w:p w:rsidR="00C54FF3" w:rsidRDefault="006D2148" w:rsidP="00C54FF3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54FF3">
        <w:rPr>
          <w:sz w:val="28"/>
          <w:szCs w:val="28"/>
        </w:rPr>
        <w:t xml:space="preserve">униципальной </w:t>
      </w:r>
      <w:r w:rsidR="00C54FF3" w:rsidRPr="003E4EF1">
        <w:rPr>
          <w:sz w:val="28"/>
          <w:szCs w:val="28"/>
        </w:rPr>
        <w:t>программы</w:t>
      </w:r>
    </w:p>
    <w:p w:rsidR="00C54FF3" w:rsidRDefault="00C54FF3" w:rsidP="00C54FF3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</w:p>
    <w:p w:rsidR="003F052E" w:rsidRPr="003E4EF1" w:rsidRDefault="003F052E" w:rsidP="00C54FF3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54FF3" w:rsidRPr="003E4EF1" w:rsidTr="00C54FF3">
        <w:trPr>
          <w:trHeight w:val="1086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:rsidR="00C54FF3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F1">
              <w:rPr>
                <w:sz w:val="28"/>
                <w:szCs w:val="28"/>
              </w:rPr>
              <w:t xml:space="preserve">«Развитие агропромышленного комплекса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района на 2015-2017 годы и на период до 2020 года</w:t>
            </w:r>
            <w:r w:rsidR="006D2148">
              <w:rPr>
                <w:sz w:val="28"/>
                <w:szCs w:val="28"/>
              </w:rPr>
              <w:t>»</w:t>
            </w:r>
          </w:p>
          <w:p w:rsidR="00C54FF3" w:rsidRPr="003E4EF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4FF3" w:rsidRPr="003E4EF1" w:rsidTr="00C54FF3">
        <w:trPr>
          <w:trHeight w:val="689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:rsidR="006D2148" w:rsidRDefault="006D2148" w:rsidP="00C54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FF3" w:rsidRPr="00045AD4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кодекс Российской Федерации; </w:t>
            </w:r>
          </w:p>
          <w:p w:rsidR="006D2148" w:rsidRDefault="006D2148" w:rsidP="006D2148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Астраханской области 10.09.2014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 xml:space="preserve">368-П «О Государственной программе «Развитие агропромышленного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Астраханской области»;</w:t>
            </w:r>
          </w:p>
          <w:p w:rsidR="00C54FF3" w:rsidRPr="006D2148" w:rsidRDefault="006D2148" w:rsidP="006D2148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F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C54FF3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остановление Правительства Российской Федерации от 14.07.2012 </w:t>
            </w:r>
            <w:r w:rsidR="008F07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</w:t>
            </w:r>
            <w:r w:rsidR="00C54FF3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717 «О государственной Программе развитие сельского хозяйства и регулирования рынков </w:t>
            </w:r>
            <w:proofErr w:type="gramStart"/>
            <w:r w:rsidR="00C54FF3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сельско</w:t>
            </w:r>
            <w:r w:rsidR="008F07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="00C54FF3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</w:t>
            </w:r>
            <w:proofErr w:type="gramEnd"/>
            <w:r w:rsidR="00C54FF3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продукции, сырья и продовольствия на 2013-2020 годы»;</w:t>
            </w:r>
          </w:p>
          <w:p w:rsidR="00C54FF3" w:rsidRDefault="006D2148" w:rsidP="00C54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 w:rsidR="00C54F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постановление Правительства Российской Федерации от 15.07.2013 № 598 «О федеральной целевой программе «Устойчивое развитие сельских территорий на 2014 - 2017 годы и на период до 2020 года»;</w:t>
            </w:r>
          </w:p>
          <w:p w:rsidR="00C54FF3" w:rsidRDefault="006D2148" w:rsidP="00C54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C54F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="00C54FF3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аспоряжение Правительства Российской Федерации от 05.09.2011 № 1538-р «Об утверждении Стратегии социально</w:t>
            </w:r>
            <w:r w:rsidR="00C54F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-экономического развития Южного </w:t>
            </w:r>
            <w:r w:rsidR="00C54F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федерального округа до 2020 года»;</w:t>
            </w:r>
          </w:p>
          <w:p w:rsidR="00C54FF3" w:rsidRDefault="006D2148" w:rsidP="00C54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C54F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Закон Астраханской области от 03.07.2009 № 53/2009-ОЗ «О стратегическом планировании социально-экономического развития Астраханской области»;</w:t>
            </w:r>
          </w:p>
          <w:p w:rsidR="00C54FF3" w:rsidRPr="003E4EF1" w:rsidRDefault="006D2148" w:rsidP="00C54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Астраханской области от 04.07.2013 </w:t>
            </w:r>
            <w:r w:rsidR="008F07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>№ 306-Пр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>концепции государственной программы «Устойчивое развитие сельских территорий Астраханской области на 2014 –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70">
              <w:rPr>
                <w:rFonts w:ascii="Times New Roman" w:hAnsi="Times New Roman" w:cs="Times New Roman"/>
                <w:sz w:val="28"/>
                <w:szCs w:val="28"/>
              </w:rPr>
              <w:t>годы и на период до 2020 года»</w:t>
            </w:r>
          </w:p>
        </w:tc>
      </w:tr>
      <w:tr w:rsidR="00C54FF3" w:rsidRPr="003E4EF1" w:rsidTr="00C54FF3">
        <w:trPr>
          <w:trHeight w:val="635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разработчики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C54FF3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«Ахтубинский район»</w:t>
            </w:r>
          </w:p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F3" w:rsidRPr="003E4EF1" w:rsidTr="00C54FF3">
        <w:trPr>
          <w:trHeight w:val="615"/>
        </w:trPr>
        <w:tc>
          <w:tcPr>
            <w:tcW w:w="3969" w:type="dxa"/>
          </w:tcPr>
          <w:p w:rsidR="00C54FF3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казчик</w:t>
            </w:r>
            <w:r w:rsidR="008F07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8F07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оординатор муниципальной программы</w:t>
            </w:r>
          </w:p>
          <w:p w:rsidR="00C54FF3" w:rsidRPr="00146247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4FF3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рыбной промышленности Астраханской области</w:t>
            </w:r>
            <w:r w:rsidR="006D21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148" w:rsidRPr="003E4EF1" w:rsidRDefault="006D2148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«Ахтубинский район»</w:t>
            </w:r>
          </w:p>
        </w:tc>
      </w:tr>
      <w:tr w:rsidR="00C54FF3" w:rsidRPr="003E4EF1" w:rsidTr="00C54FF3">
        <w:trPr>
          <w:trHeight w:val="428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87" w:type="dxa"/>
          </w:tcPr>
          <w:p w:rsidR="00C54FF3" w:rsidRPr="003E4EF1" w:rsidRDefault="00C54FF3" w:rsidP="00C54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администрации муниципального </w:t>
            </w:r>
            <w:r w:rsidR="008F0770">
              <w:rPr>
                <w:sz w:val="28"/>
                <w:szCs w:val="28"/>
              </w:rPr>
              <w:t>образования «Ахтубинский район»</w:t>
            </w:r>
          </w:p>
        </w:tc>
      </w:tr>
      <w:tr w:rsidR="00C54FF3" w:rsidRPr="003E4EF1" w:rsidTr="00C54FF3">
        <w:trPr>
          <w:trHeight w:val="850"/>
        </w:trPr>
        <w:tc>
          <w:tcPr>
            <w:tcW w:w="3969" w:type="dxa"/>
          </w:tcPr>
          <w:p w:rsidR="00C54FF3" w:rsidRPr="00B916BE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(в том числе ведомственные целевые про</w:t>
            </w:r>
            <w:r w:rsidRPr="00B916BE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 входящие в состав муниципальной программы)</w:t>
            </w:r>
          </w:p>
        </w:tc>
        <w:tc>
          <w:tcPr>
            <w:tcW w:w="5387" w:type="dxa"/>
          </w:tcPr>
          <w:p w:rsidR="00C54FF3" w:rsidRPr="00B916BE" w:rsidRDefault="00C54FF3" w:rsidP="00C54FF3">
            <w:pPr>
              <w:autoSpaceDN w:val="0"/>
              <w:adjustRightInd w:val="0"/>
              <w:rPr>
                <w:sz w:val="28"/>
                <w:szCs w:val="28"/>
              </w:rPr>
            </w:pPr>
            <w:r w:rsidRPr="00B916BE">
              <w:rPr>
                <w:sz w:val="28"/>
                <w:szCs w:val="28"/>
              </w:rPr>
              <w:t xml:space="preserve">- подпрограмма 1 «Устойчивое развитие сельских территорий </w:t>
            </w:r>
            <w:proofErr w:type="spellStart"/>
            <w:r w:rsidRPr="00B916BE">
              <w:rPr>
                <w:sz w:val="28"/>
                <w:szCs w:val="28"/>
              </w:rPr>
              <w:t>Ахтубинского</w:t>
            </w:r>
            <w:proofErr w:type="spellEnd"/>
            <w:r w:rsidRPr="00B916BE">
              <w:rPr>
                <w:sz w:val="28"/>
                <w:szCs w:val="28"/>
              </w:rPr>
              <w:t xml:space="preserve"> района»;</w:t>
            </w:r>
          </w:p>
          <w:p w:rsidR="00C54FF3" w:rsidRPr="00B916B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6BE">
              <w:rPr>
                <w:sz w:val="28"/>
                <w:szCs w:val="28"/>
              </w:rPr>
              <w:t xml:space="preserve">- подпрограмма 2 «Оказание государственной поддержки по развитию сельскохозяйственного производства </w:t>
            </w:r>
            <w:proofErr w:type="gramStart"/>
            <w:r w:rsidRPr="00B916BE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916BE">
              <w:rPr>
                <w:sz w:val="28"/>
                <w:szCs w:val="28"/>
              </w:rPr>
              <w:t>Ахтубинском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916BE">
              <w:rPr>
                <w:sz w:val="28"/>
                <w:szCs w:val="28"/>
              </w:rPr>
              <w:t>районе»;</w:t>
            </w:r>
          </w:p>
          <w:p w:rsidR="00C54FF3" w:rsidRPr="00B916B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6BE">
              <w:rPr>
                <w:sz w:val="28"/>
                <w:szCs w:val="28"/>
              </w:rPr>
              <w:t xml:space="preserve">- подпрограмма 3 «Создание и развитие сети оптовых распределительных центров </w:t>
            </w:r>
            <w:proofErr w:type="gramStart"/>
            <w:r w:rsidRPr="00B916BE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916BE">
              <w:rPr>
                <w:sz w:val="28"/>
                <w:szCs w:val="28"/>
              </w:rPr>
              <w:t>Ахтубинском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916BE">
              <w:rPr>
                <w:sz w:val="28"/>
                <w:szCs w:val="28"/>
              </w:rPr>
              <w:t>районе на 2015-2017 годы и на период до 2020 года»;</w:t>
            </w:r>
          </w:p>
          <w:p w:rsidR="00C54FF3" w:rsidRPr="00B916B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6BE">
              <w:rPr>
                <w:sz w:val="28"/>
                <w:szCs w:val="28"/>
              </w:rPr>
              <w:t>- подпрограмма 4 «Развитие</w:t>
            </w:r>
            <w:r>
              <w:rPr>
                <w:sz w:val="28"/>
                <w:szCs w:val="28"/>
              </w:rPr>
              <w:t xml:space="preserve"> </w:t>
            </w:r>
            <w:r w:rsidRPr="00B916BE">
              <w:rPr>
                <w:sz w:val="28"/>
                <w:szCs w:val="28"/>
              </w:rPr>
              <w:t>растениеводства</w:t>
            </w:r>
            <w:r>
              <w:rPr>
                <w:sz w:val="28"/>
                <w:szCs w:val="28"/>
              </w:rPr>
              <w:t xml:space="preserve"> </w:t>
            </w:r>
            <w:r w:rsidRPr="00B916BE">
              <w:rPr>
                <w:sz w:val="28"/>
                <w:szCs w:val="28"/>
              </w:rPr>
              <w:t xml:space="preserve">и перерабатывающей промышленности </w:t>
            </w:r>
            <w:proofErr w:type="gramStart"/>
            <w:r w:rsidRPr="00B916BE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916BE">
              <w:rPr>
                <w:sz w:val="28"/>
                <w:szCs w:val="28"/>
              </w:rPr>
              <w:t>Ахтубинском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916BE">
              <w:rPr>
                <w:sz w:val="28"/>
                <w:szCs w:val="28"/>
              </w:rPr>
              <w:t>районе на 2015-2017 годы и на период до 2020 года»;</w:t>
            </w:r>
          </w:p>
          <w:p w:rsidR="00C54FF3" w:rsidRPr="00B916B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6BE">
              <w:rPr>
                <w:sz w:val="28"/>
                <w:szCs w:val="28"/>
              </w:rPr>
              <w:t xml:space="preserve">- подпрограмма 5 «Развитие высокотехнологичного производства овощей в защищенном грунте </w:t>
            </w:r>
            <w:proofErr w:type="gramStart"/>
            <w:r w:rsidRPr="00B916BE">
              <w:rPr>
                <w:sz w:val="28"/>
                <w:szCs w:val="28"/>
              </w:rPr>
              <w:t>в</w:t>
            </w:r>
            <w:proofErr w:type="gramEnd"/>
            <w:r w:rsidR="0063647E">
              <w:rPr>
                <w:sz w:val="28"/>
                <w:szCs w:val="28"/>
              </w:rPr>
              <w:t xml:space="preserve"> </w:t>
            </w:r>
            <w:proofErr w:type="gramStart"/>
            <w:r w:rsidRPr="00B916BE">
              <w:rPr>
                <w:sz w:val="28"/>
                <w:szCs w:val="28"/>
              </w:rPr>
              <w:t>Ахтубинском</w:t>
            </w:r>
            <w:proofErr w:type="gramEnd"/>
            <w:r w:rsidRPr="00B916BE">
              <w:rPr>
                <w:sz w:val="28"/>
                <w:szCs w:val="28"/>
              </w:rPr>
              <w:t xml:space="preserve"> районе на период 2015 - 2017 годы и на период до 2020 года»</w:t>
            </w:r>
          </w:p>
          <w:p w:rsidR="00C54FF3" w:rsidRPr="00B916BE" w:rsidRDefault="00C54FF3" w:rsidP="0063647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6BE">
              <w:rPr>
                <w:sz w:val="28"/>
                <w:szCs w:val="28"/>
              </w:rPr>
              <w:lastRenderedPageBreak/>
              <w:t xml:space="preserve">- ведомственная целевая программа </w:t>
            </w:r>
            <w:r w:rsidRPr="00B916BE">
              <w:rPr>
                <w:kern w:val="36"/>
                <w:sz w:val="28"/>
                <w:szCs w:val="28"/>
              </w:rPr>
              <w:t xml:space="preserve">«Осуществление полномочий по развитию сельскохозяйственного производства </w:t>
            </w:r>
            <w:proofErr w:type="gramStart"/>
            <w:r w:rsidRPr="00B916BE">
              <w:rPr>
                <w:kern w:val="36"/>
                <w:sz w:val="28"/>
                <w:szCs w:val="28"/>
              </w:rPr>
              <w:t>в</w:t>
            </w:r>
            <w:proofErr w:type="gramEnd"/>
            <w:r w:rsidR="0063647E">
              <w:rPr>
                <w:kern w:val="36"/>
                <w:sz w:val="28"/>
                <w:szCs w:val="28"/>
              </w:rPr>
              <w:t xml:space="preserve"> </w:t>
            </w:r>
            <w:proofErr w:type="gramStart"/>
            <w:r w:rsidRPr="00B916BE">
              <w:rPr>
                <w:kern w:val="36"/>
                <w:sz w:val="28"/>
                <w:szCs w:val="28"/>
              </w:rPr>
              <w:t>Ахтубинском</w:t>
            </w:r>
            <w:proofErr w:type="gramEnd"/>
            <w:r w:rsidRPr="00B916BE">
              <w:rPr>
                <w:kern w:val="36"/>
                <w:sz w:val="28"/>
                <w:szCs w:val="28"/>
              </w:rPr>
              <w:t xml:space="preserve"> районе на </w:t>
            </w:r>
            <w:r w:rsidR="0063647E">
              <w:rPr>
                <w:kern w:val="36"/>
                <w:sz w:val="28"/>
                <w:szCs w:val="28"/>
              </w:rPr>
              <w:t>2015-2017 годы и на период до 2020 года</w:t>
            </w:r>
            <w:r w:rsidR="008F0770">
              <w:rPr>
                <w:kern w:val="36"/>
                <w:sz w:val="28"/>
                <w:szCs w:val="28"/>
              </w:rPr>
              <w:t>»</w:t>
            </w:r>
          </w:p>
        </w:tc>
      </w:tr>
      <w:tr w:rsidR="00C54FF3" w:rsidRPr="003E4EF1" w:rsidTr="00C54FF3">
        <w:trPr>
          <w:trHeight w:val="77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5387" w:type="dxa"/>
          </w:tcPr>
          <w:p w:rsidR="00C54FF3" w:rsidRPr="003E4EF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F1">
              <w:rPr>
                <w:sz w:val="28"/>
                <w:szCs w:val="28"/>
              </w:rPr>
              <w:t xml:space="preserve">- увеличение объемов производства и повышение качества сельскохозяйственной продукции, производимой </w:t>
            </w:r>
            <w:proofErr w:type="gramStart"/>
            <w:r w:rsidRPr="003E4EF1">
              <w:rPr>
                <w:sz w:val="28"/>
                <w:szCs w:val="28"/>
              </w:rPr>
              <w:t>в</w:t>
            </w:r>
            <w:proofErr w:type="gramEnd"/>
            <w:r w:rsidR="004D03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Ахтубинском</w:t>
            </w:r>
            <w:proofErr w:type="gramEnd"/>
            <w:r w:rsidR="004D0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районе</w:t>
            </w:r>
            <w:r w:rsidRPr="003E4EF1">
              <w:rPr>
                <w:sz w:val="28"/>
                <w:szCs w:val="28"/>
              </w:rPr>
              <w:t xml:space="preserve">, для обеспечения продовольственной безопасности </w:t>
            </w:r>
            <w:proofErr w:type="spellStart"/>
            <w:r w:rsidR="008F0770">
              <w:rPr>
                <w:sz w:val="28"/>
                <w:szCs w:val="28"/>
              </w:rPr>
              <w:t>Ахтубинского</w:t>
            </w:r>
            <w:proofErr w:type="spellEnd"/>
            <w:r w:rsidR="008F0770">
              <w:rPr>
                <w:sz w:val="28"/>
                <w:szCs w:val="28"/>
              </w:rPr>
              <w:t xml:space="preserve"> района</w:t>
            </w:r>
          </w:p>
        </w:tc>
      </w:tr>
      <w:tr w:rsidR="00C54FF3" w:rsidRPr="003E4EF1" w:rsidTr="00C54FF3"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5387" w:type="dxa"/>
          </w:tcPr>
          <w:p w:rsidR="00C54FF3" w:rsidRPr="003E4EF1" w:rsidRDefault="00C54FF3" w:rsidP="00C54FF3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F1">
              <w:rPr>
                <w:sz w:val="28"/>
                <w:szCs w:val="28"/>
              </w:rPr>
              <w:t>- стимулирование роста производства растениеводческой продукции на мелиорируемых землях сельскохозяйственного назначения</w:t>
            </w:r>
            <w:r w:rsidR="004D03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4D03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Ахтубинском</w:t>
            </w:r>
            <w:proofErr w:type="gramEnd"/>
            <w:r w:rsidR="004D0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районе</w:t>
            </w:r>
            <w:r w:rsidRPr="003E4EF1">
              <w:rPr>
                <w:sz w:val="28"/>
                <w:szCs w:val="28"/>
              </w:rPr>
              <w:t>;</w:t>
            </w:r>
          </w:p>
          <w:p w:rsidR="00C54FF3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F1">
              <w:rPr>
                <w:sz w:val="28"/>
                <w:szCs w:val="28"/>
              </w:rPr>
              <w:t>-</w:t>
            </w:r>
            <w:r w:rsidR="004D0327">
              <w:rPr>
                <w:sz w:val="28"/>
                <w:szCs w:val="28"/>
              </w:rPr>
              <w:t xml:space="preserve"> </w:t>
            </w:r>
            <w:r w:rsidRPr="003E4EF1">
              <w:rPr>
                <w:sz w:val="28"/>
                <w:szCs w:val="28"/>
              </w:rPr>
              <w:t>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</w:t>
            </w:r>
            <w:r w:rsidR="004D03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4D032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Ахтубинском</w:t>
            </w:r>
            <w:proofErr w:type="gramEnd"/>
            <w:r w:rsidR="004D0327">
              <w:rPr>
                <w:sz w:val="28"/>
                <w:szCs w:val="28"/>
              </w:rPr>
              <w:t xml:space="preserve"> </w:t>
            </w:r>
            <w:r w:rsidR="008F0770">
              <w:rPr>
                <w:sz w:val="28"/>
                <w:szCs w:val="28"/>
              </w:rPr>
              <w:t>районе</w:t>
            </w:r>
          </w:p>
          <w:p w:rsidR="00C54FF3" w:rsidRPr="003E4EF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4FF3" w:rsidRPr="003E4EF1" w:rsidTr="00C54FF3">
        <w:trPr>
          <w:trHeight w:val="711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5387" w:type="dxa"/>
          </w:tcPr>
          <w:p w:rsidR="00C54FF3" w:rsidRPr="009E5E8F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5A8">
              <w:rPr>
                <w:sz w:val="28"/>
                <w:szCs w:val="28"/>
              </w:rPr>
              <w:t>- индекс производства продукции сельского хозяйства в хо</w:t>
            </w:r>
            <w:r w:rsidR="004D0327">
              <w:rPr>
                <w:sz w:val="28"/>
                <w:szCs w:val="28"/>
              </w:rPr>
              <w:t xml:space="preserve">зяйствах всех категорий (в </w:t>
            </w:r>
            <w:r w:rsidRPr="009455A8">
              <w:rPr>
                <w:sz w:val="28"/>
                <w:szCs w:val="28"/>
              </w:rPr>
              <w:t>сопоставимых ценах)</w:t>
            </w:r>
            <w:r w:rsidR="004D0327">
              <w:rPr>
                <w:sz w:val="28"/>
                <w:szCs w:val="28"/>
              </w:rPr>
              <w:t xml:space="preserve"> </w:t>
            </w:r>
            <w:r w:rsidRPr="009455A8">
              <w:rPr>
                <w:sz w:val="28"/>
                <w:szCs w:val="28"/>
              </w:rPr>
              <w:t>увеличится до 102,2% в 2020 году</w:t>
            </w:r>
          </w:p>
          <w:p w:rsidR="00C54FF3" w:rsidRPr="003E4EF1" w:rsidRDefault="00C54FF3" w:rsidP="00C54FF3">
            <w:pPr>
              <w:autoSpaceDN w:val="0"/>
              <w:adjustRightInd w:val="0"/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C54FF3" w:rsidRPr="003E4EF1" w:rsidTr="00C54FF3">
        <w:trPr>
          <w:trHeight w:val="785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:rsidR="00C54FF3" w:rsidRPr="003E4EF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F1">
              <w:rPr>
                <w:sz w:val="28"/>
                <w:szCs w:val="28"/>
              </w:rPr>
              <w:t xml:space="preserve">С 2015 по 2020 годы этапы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3E4EF1">
              <w:rPr>
                <w:sz w:val="28"/>
                <w:szCs w:val="28"/>
              </w:rPr>
              <w:t xml:space="preserve"> программы не выделяются</w:t>
            </w:r>
          </w:p>
        </w:tc>
      </w:tr>
      <w:tr w:rsidR="00C54FF3" w:rsidRPr="003E4EF1" w:rsidTr="00C54FF3">
        <w:trPr>
          <w:trHeight w:val="3251"/>
        </w:trPr>
        <w:tc>
          <w:tcPr>
            <w:tcW w:w="3969" w:type="dxa"/>
          </w:tcPr>
          <w:p w:rsidR="00C54FF3" w:rsidRPr="005B7F69" w:rsidRDefault="00C54FF3" w:rsidP="00C54FF3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ваний и источники финансиро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(в том числе по под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>программам)</w:t>
            </w:r>
          </w:p>
        </w:tc>
        <w:tc>
          <w:tcPr>
            <w:tcW w:w="5387" w:type="dxa"/>
          </w:tcPr>
          <w:p w:rsidR="00A964DD" w:rsidRDefault="00A964DD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52E">
              <w:rPr>
                <w:sz w:val="28"/>
                <w:szCs w:val="28"/>
              </w:rPr>
              <w:t>Объемы финансирования муниципальной программы за 2015 - 2020 годы всего составляют 557 896,9 тыс. рублей, из них: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4DD">
              <w:rPr>
                <w:sz w:val="28"/>
                <w:szCs w:val="28"/>
              </w:rPr>
              <w:t>2015 год</w:t>
            </w:r>
            <w:r w:rsidRPr="003F052E">
              <w:rPr>
                <w:sz w:val="28"/>
                <w:szCs w:val="28"/>
              </w:rPr>
              <w:t xml:space="preserve"> – 104 751,9 тыс. рублей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052E" w:rsidRPr="003F052E">
              <w:rPr>
                <w:sz w:val="28"/>
                <w:szCs w:val="28"/>
              </w:rPr>
              <w:t>едеральный бюджет – 59 197,6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52E" w:rsidRPr="003F052E">
              <w:rPr>
                <w:sz w:val="28"/>
                <w:szCs w:val="28"/>
              </w:rPr>
              <w:t>бластной бюджет – 45 304,3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F052E" w:rsidRPr="003F052E">
              <w:rPr>
                <w:sz w:val="28"/>
                <w:szCs w:val="28"/>
              </w:rPr>
              <w:t>юджет МО «Ахтубинский район» – 250,0 тыс. рублей;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4DD">
              <w:rPr>
                <w:sz w:val="28"/>
                <w:szCs w:val="28"/>
              </w:rPr>
              <w:t>2016 год</w:t>
            </w:r>
            <w:r w:rsidRPr="003F052E">
              <w:rPr>
                <w:sz w:val="28"/>
                <w:szCs w:val="28"/>
              </w:rPr>
              <w:t xml:space="preserve"> - 14 382,2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052E" w:rsidRPr="003F052E">
              <w:rPr>
                <w:sz w:val="28"/>
                <w:szCs w:val="28"/>
              </w:rPr>
              <w:t>едеральный бюджет – 2 023,2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3F052E" w:rsidRPr="003F052E">
              <w:rPr>
                <w:sz w:val="28"/>
                <w:szCs w:val="28"/>
              </w:rPr>
              <w:t>бластной бюджет – 12 109,02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F052E" w:rsidRPr="003F052E">
              <w:rPr>
                <w:sz w:val="28"/>
                <w:szCs w:val="28"/>
              </w:rPr>
              <w:t xml:space="preserve">юджет МО «Ахтубинский район» – 250,0 </w:t>
            </w:r>
            <w:proofErr w:type="spellStart"/>
            <w:r w:rsidR="003F052E" w:rsidRPr="003F052E">
              <w:rPr>
                <w:sz w:val="28"/>
                <w:szCs w:val="28"/>
              </w:rPr>
              <w:t>тыс</w:t>
            </w:r>
            <w:proofErr w:type="gramStart"/>
            <w:r w:rsidR="003F052E" w:rsidRPr="003F052E">
              <w:rPr>
                <w:sz w:val="28"/>
                <w:szCs w:val="28"/>
              </w:rPr>
              <w:t>.р</w:t>
            </w:r>
            <w:proofErr w:type="gramEnd"/>
            <w:r w:rsidR="003F052E" w:rsidRPr="003F052E">
              <w:rPr>
                <w:sz w:val="28"/>
                <w:szCs w:val="28"/>
              </w:rPr>
              <w:t>уб</w:t>
            </w:r>
            <w:proofErr w:type="spellEnd"/>
            <w:r w:rsidR="003F052E" w:rsidRPr="003F052E">
              <w:rPr>
                <w:sz w:val="28"/>
                <w:szCs w:val="28"/>
              </w:rPr>
              <w:t>.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4DD">
              <w:rPr>
                <w:sz w:val="28"/>
                <w:szCs w:val="28"/>
              </w:rPr>
              <w:t>2017 год</w:t>
            </w:r>
            <w:r w:rsidRPr="003F052E">
              <w:rPr>
                <w:sz w:val="28"/>
                <w:szCs w:val="28"/>
              </w:rPr>
              <w:t xml:space="preserve"> – 158 745,7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052E" w:rsidRPr="003F052E">
              <w:rPr>
                <w:sz w:val="28"/>
                <w:szCs w:val="28"/>
              </w:rPr>
              <w:t>едеральный бюджет – 107 770,0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52E" w:rsidRPr="003F052E">
              <w:rPr>
                <w:sz w:val="28"/>
                <w:szCs w:val="28"/>
              </w:rPr>
              <w:t>бластной бюджет – 22 776,0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F052E" w:rsidRPr="003F052E">
              <w:rPr>
                <w:sz w:val="28"/>
                <w:szCs w:val="28"/>
              </w:rPr>
              <w:t xml:space="preserve">небюджетные средства – 28 199,7 </w:t>
            </w:r>
            <w:proofErr w:type="spellStart"/>
            <w:r w:rsidR="003F052E" w:rsidRPr="003F052E">
              <w:rPr>
                <w:sz w:val="28"/>
                <w:szCs w:val="28"/>
              </w:rPr>
              <w:t>тыс</w:t>
            </w:r>
            <w:proofErr w:type="gramStart"/>
            <w:r w:rsidR="003F052E" w:rsidRPr="003F052E">
              <w:rPr>
                <w:sz w:val="28"/>
                <w:szCs w:val="28"/>
              </w:rPr>
              <w:t>.р</w:t>
            </w:r>
            <w:proofErr w:type="gramEnd"/>
            <w:r w:rsidR="003F052E" w:rsidRPr="003F052E">
              <w:rPr>
                <w:sz w:val="28"/>
                <w:szCs w:val="28"/>
              </w:rPr>
              <w:t>ублей</w:t>
            </w:r>
            <w:proofErr w:type="spellEnd"/>
            <w:r w:rsidR="003F052E" w:rsidRPr="003F052E">
              <w:rPr>
                <w:sz w:val="28"/>
                <w:szCs w:val="28"/>
              </w:rPr>
              <w:t>;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4DD">
              <w:rPr>
                <w:sz w:val="28"/>
                <w:szCs w:val="28"/>
              </w:rPr>
              <w:t>2018 год</w:t>
            </w:r>
            <w:r w:rsidRPr="003F052E">
              <w:rPr>
                <w:sz w:val="28"/>
                <w:szCs w:val="28"/>
              </w:rPr>
              <w:t xml:space="preserve"> – 113 935,7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052E" w:rsidRPr="003F052E">
              <w:rPr>
                <w:sz w:val="28"/>
                <w:szCs w:val="28"/>
              </w:rPr>
              <w:t>едеральный бюджет – 57 200,0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52E" w:rsidRPr="003F052E">
              <w:rPr>
                <w:sz w:val="28"/>
                <w:szCs w:val="28"/>
              </w:rPr>
              <w:t>бластной бюджет – 26 336,0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F052E" w:rsidRPr="003F052E">
              <w:rPr>
                <w:sz w:val="28"/>
                <w:szCs w:val="28"/>
              </w:rPr>
              <w:t>небюджетные средства – 30 399,7 тыс. рублей;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4DD">
              <w:rPr>
                <w:sz w:val="28"/>
                <w:szCs w:val="28"/>
              </w:rPr>
              <w:t>2019 год</w:t>
            </w:r>
            <w:r w:rsidRPr="003F052E">
              <w:rPr>
                <w:sz w:val="28"/>
                <w:szCs w:val="28"/>
              </w:rPr>
              <w:t xml:space="preserve"> – 81 675,7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052E" w:rsidRPr="003F052E">
              <w:rPr>
                <w:sz w:val="28"/>
                <w:szCs w:val="28"/>
              </w:rPr>
              <w:t>едеральный бюджет – 27 630,0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52E" w:rsidRPr="003F052E">
              <w:rPr>
                <w:sz w:val="28"/>
                <w:szCs w:val="28"/>
              </w:rPr>
              <w:t>бластной бюджет – 21 546,0 тыс. рублей;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52E">
              <w:rPr>
                <w:sz w:val="28"/>
                <w:szCs w:val="28"/>
              </w:rPr>
              <w:t>Внебюджетные средства – 32 499,7 тыс. рублей;</w:t>
            </w:r>
          </w:p>
          <w:p w:rsidR="003F052E" w:rsidRPr="003F052E" w:rsidRDefault="003F052E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4DD">
              <w:rPr>
                <w:sz w:val="28"/>
                <w:szCs w:val="28"/>
              </w:rPr>
              <w:t>2020 год</w:t>
            </w:r>
            <w:r w:rsidRPr="003F052E">
              <w:rPr>
                <w:sz w:val="28"/>
                <w:szCs w:val="28"/>
              </w:rPr>
              <w:t xml:space="preserve"> – 84 405,7 тыс. рублей.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F052E" w:rsidRPr="003F052E">
              <w:rPr>
                <w:sz w:val="28"/>
                <w:szCs w:val="28"/>
              </w:rPr>
              <w:t>едеральный бюджет – 28 090,0 тыс. рублей;</w:t>
            </w:r>
          </w:p>
          <w:p w:rsidR="003F052E" w:rsidRPr="003F052E" w:rsidRDefault="00A06216" w:rsidP="003F052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F052E" w:rsidRPr="003F052E">
              <w:rPr>
                <w:sz w:val="28"/>
                <w:szCs w:val="28"/>
              </w:rPr>
              <w:t>бластной бюджет – 21 716,0 тыс. рублей;</w:t>
            </w:r>
          </w:p>
          <w:p w:rsidR="00A960AD" w:rsidRPr="004B0F7D" w:rsidRDefault="003F052E" w:rsidP="00905397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52E">
              <w:rPr>
                <w:sz w:val="28"/>
                <w:szCs w:val="28"/>
              </w:rPr>
              <w:t xml:space="preserve">Внебюджетные </w:t>
            </w:r>
            <w:r w:rsidR="00A06216">
              <w:rPr>
                <w:sz w:val="28"/>
                <w:szCs w:val="28"/>
              </w:rPr>
              <w:t>средства – 34 599,7 тыс. рублей</w:t>
            </w:r>
          </w:p>
        </w:tc>
      </w:tr>
      <w:tr w:rsidR="00C54FF3" w:rsidRPr="003E4EF1" w:rsidTr="00C54FF3">
        <w:trPr>
          <w:trHeight w:val="1704"/>
        </w:trPr>
        <w:tc>
          <w:tcPr>
            <w:tcW w:w="3969" w:type="dxa"/>
          </w:tcPr>
          <w:p w:rsidR="00C54FF3" w:rsidRPr="003E4EF1" w:rsidRDefault="00C54FF3" w:rsidP="00C54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:rsidR="00C54FF3" w:rsidRPr="00D02342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342">
              <w:rPr>
                <w:sz w:val="28"/>
                <w:szCs w:val="28"/>
              </w:rPr>
              <w:t xml:space="preserve">В результате реализации программных мероприятий к 2020 году увеличится: </w:t>
            </w:r>
          </w:p>
          <w:p w:rsidR="00C54FF3" w:rsidRPr="007E710F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E710F">
              <w:rPr>
                <w:sz w:val="28"/>
                <w:szCs w:val="28"/>
                <w:lang w:eastAsia="en-US"/>
              </w:rPr>
              <w:t xml:space="preserve">- сохранение существующих и создание новых высокотехнологичных рабочих мест в сельской местности до </w:t>
            </w:r>
            <w:r>
              <w:rPr>
                <w:sz w:val="28"/>
                <w:szCs w:val="28"/>
                <w:lang w:eastAsia="en-US"/>
              </w:rPr>
              <w:t>140</w:t>
            </w:r>
            <w:r w:rsidRPr="007E710F">
              <w:rPr>
                <w:sz w:val="28"/>
                <w:szCs w:val="28"/>
                <w:lang w:eastAsia="en-US"/>
              </w:rPr>
              <w:t xml:space="preserve"> чел/мест;</w:t>
            </w:r>
          </w:p>
          <w:p w:rsidR="00C54FF3" w:rsidRPr="00701A2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01A2E">
              <w:rPr>
                <w:sz w:val="28"/>
                <w:szCs w:val="28"/>
                <w:lang w:eastAsia="en-US"/>
              </w:rPr>
              <w:t xml:space="preserve">- объем производства валовой сельскохозяйственной продукции (в фактических ценах) до </w:t>
            </w:r>
            <w:r>
              <w:rPr>
                <w:sz w:val="28"/>
                <w:szCs w:val="28"/>
                <w:lang w:eastAsia="en-US"/>
              </w:rPr>
              <w:t>4,83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701A2E">
              <w:rPr>
                <w:sz w:val="28"/>
                <w:szCs w:val="28"/>
                <w:lang w:eastAsia="en-US"/>
              </w:rPr>
              <w:t>млрд</w:t>
            </w:r>
            <w:r w:rsidR="004D0327">
              <w:rPr>
                <w:sz w:val="28"/>
                <w:szCs w:val="28"/>
                <w:lang w:eastAsia="en-US"/>
              </w:rPr>
              <w:t>.</w:t>
            </w:r>
            <w:r w:rsidRPr="00701A2E">
              <w:rPr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sz w:val="28"/>
                <w:szCs w:val="28"/>
                <w:lang w:eastAsia="en-US"/>
              </w:rPr>
              <w:t xml:space="preserve"> в год</w:t>
            </w:r>
            <w:r w:rsidRPr="00701A2E">
              <w:rPr>
                <w:sz w:val="28"/>
                <w:szCs w:val="28"/>
                <w:lang w:eastAsia="en-US"/>
              </w:rPr>
              <w:t>;</w:t>
            </w:r>
          </w:p>
          <w:p w:rsidR="00C54FF3" w:rsidRPr="00701A2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01A2E">
              <w:rPr>
                <w:sz w:val="28"/>
                <w:szCs w:val="28"/>
                <w:lang w:eastAsia="en-US"/>
              </w:rPr>
              <w:t>- индекс производства растениеводческой продукции (в сопоставимых ценах) до 101,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701A2E">
              <w:rPr>
                <w:sz w:val="28"/>
                <w:szCs w:val="28"/>
                <w:lang w:eastAsia="en-US"/>
              </w:rPr>
              <w:t xml:space="preserve"> % в год;</w:t>
            </w:r>
          </w:p>
          <w:p w:rsidR="00C54FF3" w:rsidRPr="00701A2E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01A2E">
              <w:rPr>
                <w:sz w:val="28"/>
                <w:szCs w:val="28"/>
                <w:lang w:eastAsia="en-US"/>
              </w:rPr>
              <w:t>- индекс производства животноводческой продукции (в сопоставимых ценах) до 10</w:t>
            </w:r>
            <w:r>
              <w:rPr>
                <w:sz w:val="28"/>
                <w:szCs w:val="28"/>
                <w:lang w:eastAsia="en-US"/>
              </w:rPr>
              <w:t>1,0</w:t>
            </w:r>
            <w:r w:rsidRPr="00701A2E">
              <w:rPr>
                <w:sz w:val="28"/>
                <w:szCs w:val="28"/>
                <w:lang w:eastAsia="en-US"/>
              </w:rPr>
              <w:t xml:space="preserve"> % в год;</w:t>
            </w:r>
          </w:p>
          <w:p w:rsidR="00C54FF3" w:rsidRPr="006D6DC8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D6DC8">
              <w:rPr>
                <w:sz w:val="28"/>
                <w:szCs w:val="28"/>
                <w:lang w:eastAsia="en-US"/>
              </w:rPr>
              <w:t>-</w:t>
            </w:r>
            <w:r w:rsidR="00A06216">
              <w:rPr>
                <w:sz w:val="28"/>
                <w:szCs w:val="28"/>
                <w:lang w:eastAsia="en-US"/>
              </w:rPr>
              <w:t xml:space="preserve"> </w:t>
            </w:r>
            <w:r w:rsidRPr="006D6DC8">
              <w:rPr>
                <w:sz w:val="28"/>
                <w:szCs w:val="28"/>
                <w:lang w:eastAsia="en-US"/>
              </w:rPr>
              <w:t xml:space="preserve">объем инвестиций в основной капитал по </w:t>
            </w:r>
            <w:r w:rsidRPr="006D6DC8">
              <w:rPr>
                <w:sz w:val="28"/>
                <w:szCs w:val="28"/>
                <w:lang w:eastAsia="en-US"/>
              </w:rPr>
              <w:lastRenderedPageBreak/>
              <w:t>виду деятельности «Сельское хозяйство»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6D6DC8">
              <w:rPr>
                <w:sz w:val="28"/>
                <w:szCs w:val="28"/>
                <w:lang w:eastAsia="en-US"/>
              </w:rPr>
              <w:t>до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265 </w:t>
            </w:r>
            <w:r w:rsidRPr="006D6DC8">
              <w:rPr>
                <w:sz w:val="28"/>
                <w:szCs w:val="28"/>
                <w:lang w:eastAsia="en-US"/>
              </w:rPr>
              <w:t>млн.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6D6DC8">
              <w:rPr>
                <w:sz w:val="28"/>
                <w:szCs w:val="28"/>
                <w:lang w:eastAsia="en-US"/>
              </w:rPr>
              <w:t>рублей в год;</w:t>
            </w:r>
          </w:p>
          <w:p w:rsidR="00C54FF3" w:rsidRPr="00383988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83988">
              <w:rPr>
                <w:sz w:val="28"/>
                <w:szCs w:val="28"/>
                <w:lang w:eastAsia="en-US"/>
              </w:rPr>
              <w:t>- индекс производства валовой продукции крестьянских (фермерских) хозяйств в сопоставимых ценах до 10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8398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383988">
              <w:rPr>
                <w:sz w:val="28"/>
                <w:szCs w:val="28"/>
                <w:lang w:eastAsia="en-US"/>
              </w:rPr>
              <w:t xml:space="preserve"> % в год;</w:t>
            </w:r>
          </w:p>
          <w:p w:rsidR="00C54FF3" w:rsidRPr="004C1586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1586">
              <w:rPr>
                <w:sz w:val="28"/>
                <w:szCs w:val="28"/>
                <w:lang w:eastAsia="en-US"/>
              </w:rPr>
              <w:t xml:space="preserve">- количество крестьянских (фермерских) хозяйств до </w:t>
            </w:r>
            <w:r>
              <w:rPr>
                <w:sz w:val="28"/>
                <w:szCs w:val="28"/>
                <w:lang w:eastAsia="en-US"/>
              </w:rPr>
              <w:t>330</w:t>
            </w:r>
            <w:r w:rsidRPr="004C1586">
              <w:rPr>
                <w:sz w:val="28"/>
                <w:szCs w:val="28"/>
                <w:lang w:eastAsia="en-US"/>
              </w:rPr>
              <w:t xml:space="preserve"> единиц;</w:t>
            </w:r>
          </w:p>
          <w:p w:rsidR="00C54FF3" w:rsidRPr="00383988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1586">
              <w:rPr>
                <w:sz w:val="28"/>
                <w:szCs w:val="28"/>
                <w:lang w:eastAsia="en-US"/>
              </w:rPr>
              <w:t>- объем растениеводческой продукции</w:t>
            </w:r>
            <w:r w:rsidRPr="00383988">
              <w:rPr>
                <w:sz w:val="28"/>
                <w:szCs w:val="28"/>
                <w:lang w:eastAsia="en-US"/>
              </w:rPr>
              <w:t xml:space="preserve"> заложенной на хранение до </w:t>
            </w:r>
            <w:r>
              <w:rPr>
                <w:sz w:val="28"/>
                <w:szCs w:val="28"/>
                <w:lang w:eastAsia="en-US"/>
              </w:rPr>
              <w:t>77</w:t>
            </w:r>
            <w:r w:rsidRPr="00383988">
              <w:rPr>
                <w:sz w:val="28"/>
                <w:szCs w:val="28"/>
                <w:lang w:eastAsia="en-US"/>
              </w:rPr>
              <w:t xml:space="preserve"> тыс. тонн, в </w:t>
            </w:r>
            <w:proofErr w:type="spellStart"/>
            <w:r w:rsidRPr="00383988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383988">
              <w:rPr>
                <w:sz w:val="28"/>
                <w:szCs w:val="28"/>
                <w:lang w:eastAsia="en-US"/>
              </w:rPr>
              <w:t xml:space="preserve">. прошедшей через предпродажную подготовку до </w:t>
            </w:r>
            <w:r>
              <w:rPr>
                <w:sz w:val="28"/>
                <w:szCs w:val="28"/>
                <w:lang w:eastAsia="en-US"/>
              </w:rPr>
              <w:t>60,0</w:t>
            </w:r>
            <w:r w:rsidRPr="00383988">
              <w:rPr>
                <w:sz w:val="28"/>
                <w:szCs w:val="28"/>
                <w:lang w:eastAsia="en-US"/>
              </w:rPr>
              <w:t xml:space="preserve"> тыс. тонн; </w:t>
            </w:r>
          </w:p>
          <w:p w:rsidR="00C54FF3" w:rsidRPr="00383988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83988">
              <w:rPr>
                <w:sz w:val="28"/>
                <w:szCs w:val="28"/>
                <w:lang w:eastAsia="en-US"/>
              </w:rPr>
              <w:t xml:space="preserve">- выручка от реализации растениеводческой продукции, заложенной на хранение до </w:t>
            </w:r>
            <w:r>
              <w:rPr>
                <w:sz w:val="28"/>
                <w:szCs w:val="28"/>
                <w:lang w:eastAsia="en-US"/>
              </w:rPr>
              <w:t xml:space="preserve">1159 </w:t>
            </w:r>
            <w:r w:rsidRPr="00383988">
              <w:rPr>
                <w:sz w:val="28"/>
                <w:szCs w:val="28"/>
                <w:lang w:eastAsia="en-US"/>
              </w:rPr>
              <w:t>млн</w:t>
            </w:r>
            <w:r w:rsidR="004D0327">
              <w:rPr>
                <w:sz w:val="28"/>
                <w:szCs w:val="28"/>
                <w:lang w:eastAsia="en-US"/>
              </w:rPr>
              <w:t>.</w:t>
            </w:r>
            <w:r w:rsidRPr="00383988">
              <w:rPr>
                <w:sz w:val="28"/>
                <w:szCs w:val="28"/>
                <w:lang w:eastAsia="en-US"/>
              </w:rPr>
              <w:t xml:space="preserve"> рублей  в год;</w:t>
            </w:r>
          </w:p>
          <w:p w:rsidR="00C54FF3" w:rsidRPr="009D1B10" w:rsidRDefault="00C54FF3" w:rsidP="00C54FF3">
            <w:pPr>
              <w:jc w:val="both"/>
              <w:rPr>
                <w:sz w:val="28"/>
                <w:szCs w:val="28"/>
                <w:lang w:eastAsia="en-US"/>
              </w:rPr>
            </w:pPr>
            <w:r w:rsidRPr="009D1B10">
              <w:rPr>
                <w:sz w:val="28"/>
                <w:szCs w:val="28"/>
                <w:lang w:eastAsia="en-US"/>
              </w:rPr>
              <w:t xml:space="preserve">- количество созданных дополнительных новых рабочих мест в ходе модернизации овощехранилищ и создания оптовых распределительных центров (далее – ОРЦ) (нарастающим итогом) до </w:t>
            </w:r>
            <w:r>
              <w:rPr>
                <w:sz w:val="28"/>
                <w:szCs w:val="28"/>
                <w:lang w:eastAsia="en-US"/>
              </w:rPr>
              <w:t>100</w:t>
            </w:r>
            <w:r w:rsidRPr="009D1B10">
              <w:rPr>
                <w:sz w:val="28"/>
                <w:szCs w:val="28"/>
                <w:lang w:eastAsia="en-US"/>
              </w:rPr>
              <w:t xml:space="preserve"> единиц;</w:t>
            </w:r>
          </w:p>
          <w:p w:rsidR="00C54FF3" w:rsidRPr="00892830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92830">
              <w:rPr>
                <w:sz w:val="28"/>
                <w:szCs w:val="28"/>
                <w:lang w:eastAsia="en-US"/>
              </w:rPr>
              <w:t xml:space="preserve">- посевная площадь зерновых культур до </w:t>
            </w:r>
            <w:r>
              <w:rPr>
                <w:sz w:val="28"/>
                <w:szCs w:val="28"/>
                <w:lang w:eastAsia="en-US"/>
              </w:rPr>
              <w:t>0,3</w:t>
            </w:r>
            <w:r w:rsidRPr="00892830">
              <w:rPr>
                <w:sz w:val="28"/>
                <w:szCs w:val="28"/>
                <w:lang w:eastAsia="en-US"/>
              </w:rPr>
              <w:t xml:space="preserve"> тыс. га;</w:t>
            </w:r>
          </w:p>
          <w:p w:rsidR="00C54FF3" w:rsidRPr="00892830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92830">
              <w:rPr>
                <w:sz w:val="28"/>
                <w:szCs w:val="28"/>
                <w:lang w:eastAsia="en-US"/>
              </w:rPr>
              <w:t xml:space="preserve">- посевная площадь </w:t>
            </w:r>
            <w:proofErr w:type="gramStart"/>
            <w:r w:rsidRPr="00892830">
              <w:rPr>
                <w:sz w:val="28"/>
                <w:szCs w:val="28"/>
                <w:lang w:eastAsia="en-US"/>
              </w:rPr>
              <w:t>овоще</w:t>
            </w:r>
            <w:proofErr w:type="gramEnd"/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892830">
              <w:rPr>
                <w:sz w:val="28"/>
                <w:szCs w:val="28"/>
                <w:lang w:eastAsia="en-US"/>
              </w:rPr>
              <w:t>-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892830">
              <w:rPr>
                <w:sz w:val="28"/>
                <w:szCs w:val="28"/>
                <w:lang w:eastAsia="en-US"/>
              </w:rPr>
              <w:t xml:space="preserve">бахчевых культур и картофеля до </w:t>
            </w:r>
            <w:r>
              <w:rPr>
                <w:sz w:val="28"/>
                <w:szCs w:val="28"/>
                <w:lang w:eastAsia="en-US"/>
              </w:rPr>
              <w:t xml:space="preserve">6 </w:t>
            </w:r>
            <w:r w:rsidRPr="00892830">
              <w:rPr>
                <w:sz w:val="28"/>
                <w:szCs w:val="28"/>
                <w:lang w:eastAsia="en-US"/>
              </w:rPr>
              <w:t>тыс. га;</w:t>
            </w:r>
          </w:p>
          <w:p w:rsidR="00C54FF3" w:rsidRPr="00892830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92830">
              <w:rPr>
                <w:sz w:val="28"/>
                <w:szCs w:val="28"/>
                <w:lang w:eastAsia="en-US"/>
              </w:rPr>
              <w:t xml:space="preserve">- объем производства </w:t>
            </w:r>
            <w:proofErr w:type="gramStart"/>
            <w:r w:rsidRPr="00892830">
              <w:rPr>
                <w:sz w:val="28"/>
                <w:szCs w:val="28"/>
                <w:lang w:eastAsia="en-US"/>
              </w:rPr>
              <w:t>овоще</w:t>
            </w:r>
            <w:proofErr w:type="gramEnd"/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892830">
              <w:rPr>
                <w:sz w:val="28"/>
                <w:szCs w:val="28"/>
                <w:lang w:eastAsia="en-US"/>
              </w:rPr>
              <w:t>-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892830">
              <w:rPr>
                <w:sz w:val="28"/>
                <w:szCs w:val="28"/>
                <w:lang w:eastAsia="en-US"/>
              </w:rPr>
              <w:t xml:space="preserve">бахчевых культур и картофеля до </w:t>
            </w:r>
            <w:r w:rsidRPr="0041703E">
              <w:rPr>
                <w:sz w:val="28"/>
                <w:szCs w:val="28"/>
                <w:lang w:eastAsia="en-US"/>
              </w:rPr>
              <w:t>225,5</w:t>
            </w:r>
            <w:r w:rsidRPr="00892830">
              <w:rPr>
                <w:sz w:val="28"/>
                <w:szCs w:val="28"/>
                <w:lang w:eastAsia="en-US"/>
              </w:rPr>
              <w:t>тыс. тонн;</w:t>
            </w:r>
          </w:p>
          <w:p w:rsidR="00C54FF3" w:rsidRPr="00B732D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32D1">
              <w:rPr>
                <w:sz w:val="28"/>
                <w:szCs w:val="28"/>
                <w:lang w:eastAsia="en-US"/>
              </w:rPr>
              <w:t xml:space="preserve">- объем производства валовой продукции растениеводства (в фактических ценах) до </w:t>
            </w:r>
            <w:r>
              <w:rPr>
                <w:sz w:val="28"/>
                <w:szCs w:val="28"/>
                <w:lang w:eastAsia="en-US"/>
              </w:rPr>
              <w:t xml:space="preserve">4,2 </w:t>
            </w:r>
            <w:r w:rsidRPr="00B732D1">
              <w:rPr>
                <w:sz w:val="28"/>
                <w:szCs w:val="28"/>
                <w:lang w:eastAsia="en-US"/>
              </w:rPr>
              <w:t>млрд</w:t>
            </w:r>
            <w:r w:rsidR="004D0327">
              <w:rPr>
                <w:sz w:val="28"/>
                <w:szCs w:val="28"/>
                <w:lang w:eastAsia="en-US"/>
              </w:rPr>
              <w:t>.</w:t>
            </w:r>
            <w:r w:rsidRPr="00B732D1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C54FF3" w:rsidRPr="00B732D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732D1">
              <w:rPr>
                <w:sz w:val="28"/>
                <w:szCs w:val="28"/>
                <w:lang w:eastAsia="en-US"/>
              </w:rPr>
              <w:t xml:space="preserve">- объем производства валовой продукции животноводства (в фактических ценах) до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B732D1">
              <w:rPr>
                <w:sz w:val="28"/>
                <w:szCs w:val="28"/>
                <w:lang w:eastAsia="en-US"/>
              </w:rPr>
              <w:t>млрд</w:t>
            </w:r>
            <w:r w:rsidR="004D0327">
              <w:rPr>
                <w:sz w:val="28"/>
                <w:szCs w:val="28"/>
                <w:lang w:eastAsia="en-US"/>
              </w:rPr>
              <w:t>.</w:t>
            </w:r>
            <w:r w:rsidRPr="00B732D1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C54FF3" w:rsidRPr="003E4EF1" w:rsidRDefault="00C54FF3" w:rsidP="00C54FF3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1059E">
              <w:rPr>
                <w:sz w:val="28"/>
                <w:szCs w:val="28"/>
                <w:lang w:eastAsia="en-US"/>
              </w:rPr>
              <w:t xml:space="preserve">- уровень участия </w:t>
            </w:r>
            <w:r>
              <w:rPr>
                <w:sz w:val="28"/>
                <w:szCs w:val="28"/>
                <w:lang w:eastAsia="en-US"/>
              </w:rPr>
              <w:t>Управления сельского хозяйства администрации МО «Ахтубинский район»</w:t>
            </w:r>
            <w:r w:rsidR="004D0327">
              <w:rPr>
                <w:sz w:val="28"/>
                <w:szCs w:val="28"/>
                <w:lang w:eastAsia="en-US"/>
              </w:rPr>
              <w:t xml:space="preserve"> </w:t>
            </w:r>
            <w:r w:rsidRPr="0031059E">
              <w:rPr>
                <w:sz w:val="28"/>
                <w:szCs w:val="28"/>
                <w:lang w:eastAsia="en-US"/>
              </w:rPr>
              <w:t xml:space="preserve">в реализации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1059E">
              <w:rPr>
                <w:sz w:val="28"/>
                <w:szCs w:val="28"/>
                <w:lang w:eastAsia="en-US"/>
              </w:rPr>
              <w:t xml:space="preserve"> программы «Развитие агропромышленного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Ахтубинского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054ABF">
              <w:rPr>
                <w:sz w:val="28"/>
                <w:szCs w:val="28"/>
                <w:lang w:eastAsia="en-US"/>
              </w:rPr>
              <w:t>» до 100%</w:t>
            </w:r>
          </w:p>
        </w:tc>
      </w:tr>
      <w:tr w:rsidR="00C54FF3" w:rsidRPr="003E4EF1" w:rsidTr="00C54FF3">
        <w:trPr>
          <w:trHeight w:val="3514"/>
        </w:trPr>
        <w:tc>
          <w:tcPr>
            <w:tcW w:w="3969" w:type="dxa"/>
          </w:tcPr>
          <w:p w:rsidR="00C54FF3" w:rsidRPr="003E4EF1" w:rsidRDefault="003F052E" w:rsidP="003F05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C54F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54FF3" w:rsidRPr="003E4E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</w:tcPr>
          <w:p w:rsidR="00C54FF3" w:rsidRPr="003E4EF1" w:rsidRDefault="00054ABF" w:rsidP="00C54FF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C54FF3">
              <w:rPr>
                <w:sz w:val="28"/>
                <w:szCs w:val="28"/>
                <w:lang w:eastAsia="en-US"/>
              </w:rPr>
              <w:t>правление сельского хозяйства администрации МО «Ахтубинский район</w:t>
            </w:r>
            <w:r w:rsidR="00C54FF3" w:rsidRPr="00910D27">
              <w:rPr>
                <w:sz w:val="28"/>
                <w:szCs w:val="28"/>
                <w:lang w:eastAsia="en-US"/>
              </w:rPr>
              <w:t>»</w:t>
            </w:r>
            <w:r w:rsidR="00C54FF3">
              <w:rPr>
                <w:sz w:val="28"/>
                <w:szCs w:val="28"/>
                <w:lang w:eastAsia="en-US"/>
              </w:rPr>
              <w:t xml:space="preserve">, </w:t>
            </w:r>
            <w:r w:rsidR="00C54FF3" w:rsidRPr="00910D27">
              <w:rPr>
                <w:bCs/>
                <w:spacing w:val="-4"/>
                <w:sz w:val="28"/>
                <w:szCs w:val="28"/>
              </w:rPr>
              <w:t>ежеквартально, до 5-го числа месяца, следующего за отчетным кварталом отчетного года, представля</w:t>
            </w:r>
            <w:r w:rsidR="00C54FF3">
              <w:rPr>
                <w:bCs/>
                <w:spacing w:val="-4"/>
                <w:sz w:val="28"/>
                <w:szCs w:val="28"/>
              </w:rPr>
              <w:t>ют</w:t>
            </w:r>
            <w:r w:rsidR="00C54FF3" w:rsidRPr="00910D27">
              <w:rPr>
                <w:bCs/>
                <w:spacing w:val="-4"/>
                <w:sz w:val="28"/>
                <w:szCs w:val="28"/>
              </w:rPr>
              <w:t xml:space="preserve"> отчеты о ходе реализации муниципальной программы и эффективности использования бюджетных ассигнований по установленной форме, а также ежегодный отчет в министерство сельского хозяйства Астраханской области</w:t>
            </w:r>
            <w:r w:rsidR="00C54FF3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</w:tbl>
    <w:p w:rsidR="00C54FF3" w:rsidRPr="00A964DD" w:rsidRDefault="00A964DD" w:rsidP="002846C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0E5" w:rsidRPr="003E2176">
        <w:rPr>
          <w:sz w:val="28"/>
          <w:szCs w:val="28"/>
        </w:rPr>
        <w:t xml:space="preserve">  </w:t>
      </w:r>
      <w:r w:rsidR="00C54FF3" w:rsidRPr="00611462">
        <w:rPr>
          <w:sz w:val="28"/>
          <w:szCs w:val="28"/>
        </w:rPr>
        <w:t>1.</w:t>
      </w:r>
      <w:r w:rsidR="004D0327">
        <w:rPr>
          <w:sz w:val="28"/>
          <w:szCs w:val="28"/>
        </w:rPr>
        <w:t xml:space="preserve"> </w:t>
      </w:r>
      <w:r w:rsidR="00C54FF3" w:rsidRPr="00611462">
        <w:rPr>
          <w:rFonts w:eastAsia="Calibri"/>
          <w:sz w:val="28"/>
          <w:szCs w:val="28"/>
          <w:lang w:eastAsia="en-US"/>
        </w:rPr>
        <w:t>Общие полож</w:t>
      </w:r>
      <w:r w:rsidR="00C54FF3">
        <w:rPr>
          <w:rFonts w:eastAsia="Calibri"/>
          <w:sz w:val="28"/>
          <w:szCs w:val="28"/>
          <w:lang w:eastAsia="en-US"/>
        </w:rPr>
        <w:t>ения, основание для разработки муниципальной</w:t>
      </w:r>
      <w:r w:rsidR="00C54FF3" w:rsidRPr="00611462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A964DD" w:rsidRDefault="00A964DD" w:rsidP="002846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4FF3" w:rsidRDefault="00C54FF3" w:rsidP="00054A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5AD4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Астраханской области 10.09.2014 №</w:t>
      </w:r>
      <w:r w:rsidR="004D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368-П «О Государственной программе «Развитие агропромышленного комплекса Астраханской области»,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2140C">
        <w:rPr>
          <w:rFonts w:ascii="Times New Roman" w:hAnsi="Times New Roman" w:cs="Times New Roman"/>
          <w:spacing w:val="-2"/>
          <w:sz w:val="28"/>
          <w:szCs w:val="28"/>
        </w:rPr>
        <w:t>остановление Правительства Российской Федерации от 14.07.2012 № 717 «О государственной Программе развитие сельского хозяйства и регулирования рынков сельскохозяйственной продукции, сырья и продовольствия на 2013-2020 годы»;</w:t>
      </w:r>
      <w:r w:rsidR="004D03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 Правительства Российской Федерации от 15.07.2013 № 598 «О федеральной целевой программе «Устойчивое развитие сельских территорий на 2014 - 2017 годы и на период до 2020 года»; 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140C">
        <w:rPr>
          <w:rFonts w:ascii="Times New Roman" w:hAnsi="Times New Roman" w:cs="Times New Roman"/>
          <w:spacing w:val="-2"/>
          <w:sz w:val="28"/>
          <w:szCs w:val="28"/>
        </w:rPr>
        <w:t>аспоряжение Правительства Российской Федерации от 05.09.2011 № 1538-р «Об утверждении Стратегии социально</w:t>
      </w:r>
      <w:r>
        <w:rPr>
          <w:rFonts w:ascii="Times New Roman" w:hAnsi="Times New Roman" w:cs="Times New Roman"/>
          <w:spacing w:val="-2"/>
          <w:sz w:val="28"/>
          <w:szCs w:val="28"/>
        </w:rPr>
        <w:t>-экономического развития Южного федерального округа до 2020 года»; Закон Астраханской области от 03.07.2009 № 53/2009-ОЗ «О стратегическом планировании социально-экономического развития Астраханской области».</w:t>
      </w:r>
    </w:p>
    <w:p w:rsidR="00C54FF3" w:rsidRPr="00611462" w:rsidRDefault="00C54FF3" w:rsidP="002846C8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Муниципальная</w:t>
      </w:r>
      <w:r w:rsidRPr="00611462">
        <w:rPr>
          <w:rFonts w:eastAsia="MS Mincho"/>
          <w:sz w:val="28"/>
          <w:szCs w:val="28"/>
          <w:lang w:eastAsia="ja-JP"/>
        </w:rPr>
        <w:t xml:space="preserve"> программа </w:t>
      </w:r>
      <w:r w:rsidRPr="00611462">
        <w:rPr>
          <w:sz w:val="28"/>
          <w:szCs w:val="28"/>
        </w:rPr>
        <w:t xml:space="preserve">определяет цели, задачи и направления развития сельского хозяйства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611462">
        <w:rPr>
          <w:sz w:val="28"/>
          <w:szCs w:val="28"/>
        </w:rPr>
        <w:t>, финансовое обеспечение и механизмы реализации предусмотренных мероприятий, а также показатели их результативности.</w:t>
      </w:r>
    </w:p>
    <w:p w:rsidR="00C54FF3" w:rsidRPr="00611462" w:rsidRDefault="00C54FF3" w:rsidP="002846C8">
      <w:pPr>
        <w:ind w:firstLine="567"/>
        <w:jc w:val="both"/>
        <w:rPr>
          <w:sz w:val="28"/>
          <w:szCs w:val="28"/>
        </w:rPr>
      </w:pPr>
      <w:r w:rsidRPr="00611462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муниципально</w:t>
      </w:r>
      <w:r w:rsidRPr="00611462">
        <w:rPr>
          <w:sz w:val="28"/>
          <w:szCs w:val="28"/>
        </w:rPr>
        <w:t xml:space="preserve">й программы предусматривают комплекс взаимосвязанных мер, направленных на достижение целей, а также на решение наиболее важных текущих и перспективных задач, обеспечивающих продовольственную независимость </w:t>
      </w:r>
      <w:r>
        <w:rPr>
          <w:sz w:val="28"/>
          <w:szCs w:val="28"/>
        </w:rPr>
        <w:t>района и</w:t>
      </w:r>
      <w:r w:rsidR="0088546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</w:t>
      </w:r>
      <w:r w:rsidRPr="00611462">
        <w:rPr>
          <w:sz w:val="28"/>
          <w:szCs w:val="28"/>
        </w:rPr>
        <w:t>, поступательное социально-экономическое развитие агропромышленного комплекса (далее – АПК) на основе его модернизации, перехода к инновационной модели функционирования и устойчивое развитие сельских территорий региона.</w:t>
      </w:r>
    </w:p>
    <w:p w:rsidR="00C54FF3" w:rsidRPr="00611462" w:rsidRDefault="00C54FF3" w:rsidP="002846C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Муниципальная</w:t>
      </w:r>
      <w:r w:rsidRPr="00611462">
        <w:rPr>
          <w:sz w:val="28"/>
          <w:szCs w:val="28"/>
        </w:rPr>
        <w:t xml:space="preserve"> программа структурирует принимаемые меры в рамках подпрограмм и ведомственных целевых программ, детализируя расходы по принципу программно</w:t>
      </w:r>
      <w:r>
        <w:rPr>
          <w:sz w:val="28"/>
          <w:szCs w:val="28"/>
        </w:rPr>
        <w:t>-</w:t>
      </w:r>
      <w:r w:rsidRPr="00611462">
        <w:rPr>
          <w:sz w:val="28"/>
          <w:szCs w:val="28"/>
        </w:rPr>
        <w:t xml:space="preserve">проектного финансирования. </w:t>
      </w:r>
    </w:p>
    <w:p w:rsidR="00C54FF3" w:rsidRPr="003E2176" w:rsidRDefault="00885466" w:rsidP="002846C8">
      <w:pPr>
        <w:autoSpaceDN w:val="0"/>
        <w:adjustRightInd w:val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       </w:t>
      </w:r>
      <w:r w:rsidR="00C54FF3">
        <w:rPr>
          <w:rFonts w:eastAsia="MS Mincho"/>
          <w:sz w:val="28"/>
          <w:szCs w:val="28"/>
          <w:lang w:eastAsia="ja-JP"/>
        </w:rPr>
        <w:t>Муниципальная</w:t>
      </w:r>
      <w:r w:rsidR="00C54FF3" w:rsidRPr="00611462">
        <w:rPr>
          <w:sz w:val="28"/>
          <w:szCs w:val="28"/>
        </w:rPr>
        <w:t xml:space="preserve"> программа включает в себя подпрограмм</w:t>
      </w:r>
      <w:r w:rsidR="00C54FF3">
        <w:rPr>
          <w:sz w:val="28"/>
          <w:szCs w:val="28"/>
        </w:rPr>
        <w:t>у</w:t>
      </w:r>
      <w:r w:rsidR="004B093A">
        <w:rPr>
          <w:sz w:val="28"/>
          <w:szCs w:val="28"/>
        </w:rPr>
        <w:t xml:space="preserve"> </w:t>
      </w:r>
      <w:r w:rsidR="00C54FF3" w:rsidRPr="003E4EF1">
        <w:rPr>
          <w:sz w:val="28"/>
          <w:szCs w:val="28"/>
        </w:rPr>
        <w:t>«</w:t>
      </w:r>
      <w:r w:rsidR="00C54FF3" w:rsidRPr="00146247">
        <w:rPr>
          <w:sz w:val="28"/>
          <w:szCs w:val="28"/>
        </w:rPr>
        <w:t xml:space="preserve">Устойчивое развитие сельских территорий </w:t>
      </w:r>
      <w:proofErr w:type="spellStart"/>
      <w:r w:rsidR="00C54FF3" w:rsidRPr="00146247">
        <w:rPr>
          <w:sz w:val="28"/>
          <w:szCs w:val="28"/>
        </w:rPr>
        <w:t>Ахтубинского</w:t>
      </w:r>
      <w:proofErr w:type="spellEnd"/>
      <w:r w:rsidR="00C54FF3" w:rsidRPr="00146247">
        <w:rPr>
          <w:sz w:val="28"/>
          <w:szCs w:val="28"/>
        </w:rPr>
        <w:t xml:space="preserve"> района»; </w:t>
      </w:r>
      <w:r w:rsidR="00C54FF3" w:rsidRPr="00146247">
        <w:rPr>
          <w:sz w:val="28"/>
          <w:szCs w:val="28"/>
        </w:rPr>
        <w:lastRenderedPageBreak/>
        <w:t xml:space="preserve">подпрограмму «Оказание государственной поддержки по развитию сельскохозяйственного производства </w:t>
      </w:r>
      <w:proofErr w:type="gramStart"/>
      <w:r w:rsidR="00C54FF3" w:rsidRPr="00146247">
        <w:rPr>
          <w:sz w:val="28"/>
          <w:szCs w:val="28"/>
        </w:rPr>
        <w:t>в</w:t>
      </w:r>
      <w:proofErr w:type="gramEnd"/>
      <w:r w:rsidR="00C54FF3" w:rsidRPr="00146247">
        <w:rPr>
          <w:sz w:val="28"/>
          <w:szCs w:val="28"/>
        </w:rPr>
        <w:t xml:space="preserve"> </w:t>
      </w:r>
      <w:proofErr w:type="gramStart"/>
      <w:r w:rsidR="00C54FF3" w:rsidRPr="00146247">
        <w:rPr>
          <w:sz w:val="28"/>
          <w:szCs w:val="28"/>
        </w:rPr>
        <w:t>Ахтубинском</w:t>
      </w:r>
      <w:proofErr w:type="gramEnd"/>
      <w:r w:rsidR="00C54FF3" w:rsidRPr="00146247">
        <w:rPr>
          <w:sz w:val="28"/>
          <w:szCs w:val="28"/>
        </w:rPr>
        <w:t xml:space="preserve"> районе»;</w:t>
      </w:r>
      <w:r w:rsidR="004B093A">
        <w:rPr>
          <w:sz w:val="28"/>
          <w:szCs w:val="28"/>
        </w:rPr>
        <w:t xml:space="preserve"> </w:t>
      </w:r>
      <w:r w:rsidR="00C54FF3" w:rsidRPr="00146247">
        <w:rPr>
          <w:sz w:val="28"/>
          <w:szCs w:val="28"/>
        </w:rPr>
        <w:t>подпрограмму «Создание и развитие сети оптовых распределительных центров в Ахтубинском районе на 2015-2017 годы и на период до 2020 года»;</w:t>
      </w:r>
      <w:r w:rsidR="004B093A">
        <w:rPr>
          <w:sz w:val="28"/>
          <w:szCs w:val="28"/>
        </w:rPr>
        <w:t xml:space="preserve"> </w:t>
      </w:r>
      <w:r w:rsidR="00C54FF3" w:rsidRPr="00146247">
        <w:rPr>
          <w:sz w:val="28"/>
          <w:szCs w:val="28"/>
        </w:rPr>
        <w:t>подпрограмму «Развитие растениеводства</w:t>
      </w:r>
      <w:r w:rsidR="004B093A">
        <w:rPr>
          <w:sz w:val="28"/>
          <w:szCs w:val="28"/>
        </w:rPr>
        <w:t xml:space="preserve"> </w:t>
      </w:r>
      <w:r w:rsidR="00C54FF3" w:rsidRPr="00146247">
        <w:rPr>
          <w:sz w:val="28"/>
          <w:szCs w:val="28"/>
        </w:rPr>
        <w:t xml:space="preserve">и перерабатывающей промышленности </w:t>
      </w:r>
      <w:proofErr w:type="gramStart"/>
      <w:r w:rsidR="00C54FF3" w:rsidRPr="00146247">
        <w:rPr>
          <w:sz w:val="28"/>
          <w:szCs w:val="28"/>
        </w:rPr>
        <w:t>в</w:t>
      </w:r>
      <w:proofErr w:type="gramEnd"/>
      <w:r w:rsidR="00C54FF3" w:rsidRPr="00146247">
        <w:rPr>
          <w:sz w:val="28"/>
          <w:szCs w:val="28"/>
        </w:rPr>
        <w:t xml:space="preserve"> </w:t>
      </w:r>
      <w:proofErr w:type="gramStart"/>
      <w:r w:rsidR="00C54FF3" w:rsidRPr="00146247">
        <w:rPr>
          <w:sz w:val="28"/>
          <w:szCs w:val="28"/>
        </w:rPr>
        <w:t>Ахтубинском</w:t>
      </w:r>
      <w:proofErr w:type="gramEnd"/>
      <w:r w:rsidR="00C54FF3" w:rsidRPr="00146247">
        <w:rPr>
          <w:sz w:val="28"/>
          <w:szCs w:val="28"/>
        </w:rPr>
        <w:t xml:space="preserve"> районе на 2015-2017 годы и на период до 2020 года»; подпрограмму «Развитие высокотехнологичного производства овощей в защищенном грунте </w:t>
      </w:r>
      <w:proofErr w:type="gramStart"/>
      <w:r w:rsidR="00C54FF3" w:rsidRPr="00146247">
        <w:rPr>
          <w:sz w:val="28"/>
          <w:szCs w:val="28"/>
        </w:rPr>
        <w:t>в</w:t>
      </w:r>
      <w:proofErr w:type="gramEnd"/>
      <w:r w:rsidR="00C54FF3" w:rsidRPr="00146247">
        <w:rPr>
          <w:sz w:val="28"/>
          <w:szCs w:val="28"/>
        </w:rPr>
        <w:t xml:space="preserve"> </w:t>
      </w:r>
      <w:proofErr w:type="gramStart"/>
      <w:r w:rsidR="00C54FF3" w:rsidRPr="00146247">
        <w:rPr>
          <w:sz w:val="28"/>
          <w:szCs w:val="28"/>
        </w:rPr>
        <w:t>Ахтубинском</w:t>
      </w:r>
      <w:proofErr w:type="gramEnd"/>
      <w:r w:rsidR="00C54FF3" w:rsidRPr="00146247">
        <w:rPr>
          <w:sz w:val="28"/>
          <w:szCs w:val="28"/>
        </w:rPr>
        <w:t xml:space="preserve"> районе на период 2015 - 2017</w:t>
      </w:r>
      <w:r w:rsidR="004B093A">
        <w:rPr>
          <w:sz w:val="28"/>
          <w:szCs w:val="28"/>
        </w:rPr>
        <w:t xml:space="preserve"> годы и на период до 2020 года»</w:t>
      </w:r>
      <w:r w:rsidR="00036045">
        <w:rPr>
          <w:sz w:val="28"/>
          <w:szCs w:val="28"/>
        </w:rPr>
        <w:t>,</w:t>
      </w:r>
      <w:r w:rsidR="00036045" w:rsidRPr="00036045">
        <w:rPr>
          <w:sz w:val="28"/>
          <w:szCs w:val="28"/>
        </w:rPr>
        <w:t xml:space="preserve"> </w:t>
      </w:r>
      <w:r w:rsidR="00036045">
        <w:rPr>
          <w:sz w:val="28"/>
          <w:szCs w:val="28"/>
        </w:rPr>
        <w:t>ведомственную целевую программу</w:t>
      </w:r>
      <w:r w:rsidR="00036045" w:rsidRPr="00B916BE">
        <w:rPr>
          <w:sz w:val="28"/>
          <w:szCs w:val="28"/>
        </w:rPr>
        <w:t xml:space="preserve"> </w:t>
      </w:r>
      <w:r w:rsidR="00036045" w:rsidRPr="00B916BE">
        <w:rPr>
          <w:kern w:val="36"/>
          <w:sz w:val="28"/>
          <w:szCs w:val="28"/>
        </w:rPr>
        <w:t>«Осуществление полномочий по развитию сельскохозяйственного производства в</w:t>
      </w:r>
      <w:r w:rsidR="00036045">
        <w:rPr>
          <w:kern w:val="36"/>
          <w:sz w:val="28"/>
          <w:szCs w:val="28"/>
        </w:rPr>
        <w:t xml:space="preserve"> </w:t>
      </w:r>
      <w:r w:rsidR="00036045" w:rsidRPr="00B916BE">
        <w:rPr>
          <w:kern w:val="36"/>
          <w:sz w:val="28"/>
          <w:szCs w:val="28"/>
        </w:rPr>
        <w:t xml:space="preserve">Ахтубинском районе на </w:t>
      </w:r>
      <w:r w:rsidR="00036045">
        <w:rPr>
          <w:kern w:val="36"/>
          <w:sz w:val="28"/>
          <w:szCs w:val="28"/>
        </w:rPr>
        <w:t>2015-2017 годы и на период до 2020 года</w:t>
      </w:r>
      <w:r w:rsidR="00036045" w:rsidRPr="00B916BE">
        <w:rPr>
          <w:kern w:val="36"/>
          <w:sz w:val="28"/>
          <w:szCs w:val="28"/>
        </w:rPr>
        <w:t>».</w:t>
      </w:r>
    </w:p>
    <w:p w:rsidR="00C54FF3" w:rsidRPr="00611462" w:rsidRDefault="00C54FF3" w:rsidP="002846C8">
      <w:pPr>
        <w:ind w:firstLine="567"/>
        <w:jc w:val="both"/>
        <w:rPr>
          <w:sz w:val="28"/>
          <w:szCs w:val="28"/>
        </w:rPr>
      </w:pPr>
      <w:r w:rsidRPr="00611462">
        <w:rPr>
          <w:sz w:val="28"/>
          <w:szCs w:val="28"/>
        </w:rPr>
        <w:t xml:space="preserve">Данные программы направлены на реализацию ряда инвестиционных проектов, которые позволят существенно повысить конкурентоспособность сельскохозяйственной продукции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="00036045">
        <w:rPr>
          <w:sz w:val="28"/>
          <w:szCs w:val="28"/>
        </w:rPr>
        <w:t xml:space="preserve"> </w:t>
      </w:r>
      <w:r w:rsidRPr="00611462">
        <w:rPr>
          <w:sz w:val="28"/>
          <w:szCs w:val="28"/>
        </w:rPr>
        <w:t xml:space="preserve">на внутреннем и внешнем рынках, осуществить </w:t>
      </w:r>
      <w:proofErr w:type="spellStart"/>
      <w:r w:rsidRPr="00611462">
        <w:rPr>
          <w:sz w:val="28"/>
          <w:szCs w:val="28"/>
        </w:rPr>
        <w:t>импортозамещение</w:t>
      </w:r>
      <w:proofErr w:type="spellEnd"/>
      <w:r w:rsidRPr="00611462">
        <w:rPr>
          <w:sz w:val="28"/>
          <w:szCs w:val="28"/>
        </w:rPr>
        <w:t xml:space="preserve">, а также повысить рентабельность производства и инвестиционную привлекательность </w:t>
      </w:r>
      <w:r>
        <w:rPr>
          <w:sz w:val="28"/>
          <w:szCs w:val="28"/>
        </w:rPr>
        <w:t>района</w:t>
      </w:r>
      <w:r w:rsidRPr="00611462">
        <w:rPr>
          <w:sz w:val="28"/>
          <w:szCs w:val="28"/>
        </w:rPr>
        <w:t>.</w:t>
      </w:r>
    </w:p>
    <w:p w:rsidR="00C54FF3" w:rsidRPr="00611462" w:rsidRDefault="00C54FF3" w:rsidP="002846C8">
      <w:pPr>
        <w:ind w:firstLine="567"/>
        <w:jc w:val="both"/>
        <w:rPr>
          <w:sz w:val="28"/>
          <w:szCs w:val="28"/>
        </w:rPr>
      </w:pPr>
      <w:r w:rsidRPr="00611462">
        <w:rPr>
          <w:rFonts w:eastAsia="Calibri"/>
          <w:color w:val="000000"/>
          <w:sz w:val="28"/>
          <w:szCs w:val="28"/>
          <w:lang w:eastAsia="en-US"/>
        </w:rPr>
        <w:t xml:space="preserve">Отрасль растениеводства </w:t>
      </w:r>
      <w:r w:rsidRPr="00611462">
        <w:rPr>
          <w:sz w:val="28"/>
          <w:szCs w:val="28"/>
        </w:rPr>
        <w:t xml:space="preserve">является приоритетной в развитии АПК </w:t>
      </w:r>
      <w:r>
        <w:rPr>
          <w:sz w:val="28"/>
          <w:szCs w:val="28"/>
        </w:rPr>
        <w:t>района</w:t>
      </w:r>
      <w:r w:rsidRPr="00611462">
        <w:rPr>
          <w:rFonts w:eastAsia="Calibri"/>
          <w:sz w:val="28"/>
          <w:szCs w:val="28"/>
          <w:lang w:eastAsia="en-US"/>
        </w:rPr>
        <w:t>.</w:t>
      </w:r>
      <w:r w:rsidRPr="00611462">
        <w:rPr>
          <w:rFonts w:eastAsia="Calibri"/>
          <w:color w:val="000000"/>
          <w:sz w:val="28"/>
          <w:szCs w:val="28"/>
          <w:lang w:eastAsia="en-US"/>
        </w:rPr>
        <w:t xml:space="preserve"> В целях эффект</w:t>
      </w:r>
      <w:r>
        <w:rPr>
          <w:rFonts w:eastAsia="Calibri"/>
          <w:color w:val="000000"/>
          <w:sz w:val="28"/>
          <w:szCs w:val="28"/>
          <w:lang w:eastAsia="en-US"/>
        </w:rPr>
        <w:t>ивного развития данной отрасли муниципальная</w:t>
      </w:r>
      <w:r w:rsidRPr="00611462">
        <w:rPr>
          <w:rFonts w:eastAsia="Calibri"/>
          <w:color w:val="000000"/>
          <w:sz w:val="28"/>
          <w:szCs w:val="28"/>
          <w:lang w:eastAsia="en-US"/>
        </w:rPr>
        <w:t xml:space="preserve"> программа предусматривает реализацию ряда экономически значимых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611462">
        <w:rPr>
          <w:rFonts w:eastAsia="Calibri"/>
          <w:color w:val="000000"/>
          <w:sz w:val="28"/>
          <w:szCs w:val="28"/>
          <w:lang w:eastAsia="en-US"/>
        </w:rPr>
        <w:t xml:space="preserve"> программ, в рамках которых з</w:t>
      </w:r>
      <w:r w:rsidRPr="00611462">
        <w:rPr>
          <w:sz w:val="28"/>
          <w:szCs w:val="28"/>
        </w:rPr>
        <w:t xml:space="preserve">а счет более эффективного использования орошаемых земель, внедрения новых высокоурожайных технологий, современной высокотехнологичной почвообрабатывающей и уборочной техники планируется дальнейшая модернизация (перевооружение) производственных мощностей и организация рынков сбыта. </w:t>
      </w:r>
    </w:p>
    <w:p w:rsidR="00C54FF3" w:rsidRPr="001135AA" w:rsidRDefault="00C54FF3" w:rsidP="002846C8">
      <w:pPr>
        <w:pStyle w:val="af4"/>
        <w:spacing w:before="0" w:after="0"/>
        <w:rPr>
          <w:rFonts w:ascii="Times New Roman" w:hAnsi="Times New Roman"/>
          <w:sz w:val="27"/>
          <w:szCs w:val="27"/>
        </w:rPr>
      </w:pPr>
      <w:r w:rsidRPr="001135AA">
        <w:rPr>
          <w:rFonts w:ascii="Times New Roman" w:hAnsi="Times New Roman"/>
          <w:sz w:val="27"/>
          <w:szCs w:val="27"/>
        </w:rPr>
        <w:tab/>
      </w:r>
    </w:p>
    <w:p w:rsidR="00A964DD" w:rsidRDefault="00C54FF3" w:rsidP="002846C8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11462">
        <w:rPr>
          <w:sz w:val="28"/>
          <w:szCs w:val="28"/>
        </w:rPr>
        <w:t xml:space="preserve">2. </w:t>
      </w:r>
      <w:r w:rsidRPr="00611462">
        <w:rPr>
          <w:rFonts w:eastAsia="Calibri"/>
          <w:bCs/>
          <w:sz w:val="28"/>
          <w:szCs w:val="28"/>
          <w:lang w:eastAsia="en-US"/>
        </w:rPr>
        <w:t xml:space="preserve">Общая характеристика сферы реализации </w:t>
      </w:r>
      <w:r>
        <w:rPr>
          <w:rFonts w:eastAsia="Calibri"/>
          <w:bCs/>
          <w:sz w:val="28"/>
          <w:szCs w:val="28"/>
          <w:lang w:eastAsia="en-US"/>
        </w:rPr>
        <w:t>муниципальной</w:t>
      </w:r>
      <w:r w:rsidR="00A964DD">
        <w:rPr>
          <w:rFonts w:eastAsia="Calibri"/>
          <w:bCs/>
          <w:sz w:val="28"/>
          <w:szCs w:val="28"/>
          <w:lang w:eastAsia="en-US"/>
        </w:rPr>
        <w:t xml:space="preserve"> программы</w:t>
      </w:r>
      <w:r w:rsidRPr="0061146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54FF3" w:rsidRPr="00611462" w:rsidRDefault="00C54FF3" w:rsidP="002846C8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C54FF3" w:rsidRPr="00611462" w:rsidRDefault="00C54FF3" w:rsidP="002846C8">
      <w:pPr>
        <w:pStyle w:val="af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611462">
        <w:rPr>
          <w:rFonts w:ascii="Times New Roman" w:hAnsi="Times New Roman"/>
          <w:sz w:val="28"/>
          <w:szCs w:val="27"/>
        </w:rPr>
        <w:t>В</w:t>
      </w:r>
      <w:proofErr w:type="gramEnd"/>
      <w:r w:rsidR="00036045">
        <w:rPr>
          <w:rFonts w:ascii="Times New Roman" w:hAnsi="Times New Roman"/>
          <w:sz w:val="28"/>
          <w:szCs w:val="27"/>
        </w:rPr>
        <w:t xml:space="preserve"> </w:t>
      </w:r>
      <w:proofErr w:type="gramStart"/>
      <w:r>
        <w:rPr>
          <w:rFonts w:ascii="Times New Roman" w:hAnsi="Times New Roman"/>
          <w:sz w:val="28"/>
          <w:szCs w:val="27"/>
        </w:rPr>
        <w:t>Ахтубинском</w:t>
      </w:r>
      <w:proofErr w:type="gramEnd"/>
      <w:r>
        <w:rPr>
          <w:rFonts w:ascii="Times New Roman" w:hAnsi="Times New Roman"/>
          <w:sz w:val="28"/>
          <w:szCs w:val="27"/>
        </w:rPr>
        <w:t xml:space="preserve"> районе</w:t>
      </w:r>
      <w:r w:rsidR="00036045">
        <w:rPr>
          <w:rFonts w:ascii="Times New Roman" w:hAnsi="Times New Roman"/>
          <w:sz w:val="28"/>
          <w:szCs w:val="27"/>
        </w:rPr>
        <w:t xml:space="preserve"> </w:t>
      </w:r>
      <w:r w:rsidRPr="00611462">
        <w:rPr>
          <w:rFonts w:ascii="Times New Roman" w:hAnsi="Times New Roman"/>
          <w:sz w:val="28"/>
          <w:szCs w:val="27"/>
        </w:rPr>
        <w:t>АПК рассматривается</w:t>
      </w:r>
      <w:r w:rsidR="00036045">
        <w:rPr>
          <w:rFonts w:ascii="Times New Roman" w:hAnsi="Times New Roman"/>
          <w:sz w:val="28"/>
          <w:szCs w:val="27"/>
        </w:rPr>
        <w:t>,</w:t>
      </w:r>
      <w:r w:rsidRPr="00611462">
        <w:rPr>
          <w:rFonts w:ascii="Times New Roman" w:hAnsi="Times New Roman"/>
          <w:sz w:val="28"/>
          <w:szCs w:val="27"/>
        </w:rPr>
        <w:t xml:space="preserve"> как одно из важнейших направлений развития территории. В последние годы, являясь ключевым элементом социально-экономического развития </w:t>
      </w:r>
      <w:r>
        <w:rPr>
          <w:rFonts w:ascii="Times New Roman" w:hAnsi="Times New Roman"/>
          <w:sz w:val="28"/>
          <w:szCs w:val="27"/>
        </w:rPr>
        <w:t>района</w:t>
      </w:r>
      <w:r w:rsidRPr="00611462">
        <w:rPr>
          <w:rFonts w:ascii="Times New Roman" w:hAnsi="Times New Roman"/>
          <w:sz w:val="28"/>
          <w:szCs w:val="27"/>
        </w:rPr>
        <w:t>, отрасль динамично развивается.</w:t>
      </w:r>
      <w:r w:rsidR="00086C3D">
        <w:rPr>
          <w:rFonts w:ascii="Times New Roman" w:hAnsi="Times New Roman"/>
          <w:sz w:val="28"/>
          <w:szCs w:val="27"/>
        </w:rPr>
        <w:t xml:space="preserve"> </w:t>
      </w:r>
      <w:r w:rsidRPr="00611462">
        <w:rPr>
          <w:rFonts w:ascii="Times New Roman" w:hAnsi="Times New Roman"/>
          <w:sz w:val="28"/>
          <w:szCs w:val="27"/>
        </w:rPr>
        <w:t xml:space="preserve">Современное агропромышленное производство </w:t>
      </w:r>
      <w:r>
        <w:rPr>
          <w:rFonts w:ascii="Times New Roman" w:hAnsi="Times New Roman"/>
          <w:sz w:val="28"/>
          <w:szCs w:val="27"/>
        </w:rPr>
        <w:t>района</w:t>
      </w:r>
      <w:r w:rsidRPr="00611462">
        <w:rPr>
          <w:rFonts w:ascii="Times New Roman" w:hAnsi="Times New Roman"/>
          <w:sz w:val="28"/>
          <w:szCs w:val="27"/>
        </w:rPr>
        <w:t xml:space="preserve"> представляет собой многоукладную сельскую экономику, включающую в себя </w:t>
      </w:r>
      <w:r w:rsidRPr="003279C4">
        <w:rPr>
          <w:rFonts w:ascii="Times New Roman" w:hAnsi="Times New Roman"/>
          <w:sz w:val="28"/>
          <w:szCs w:val="27"/>
        </w:rPr>
        <w:t>как крупные хозяйствующие субъекты, так и малые формы хозяйствования.</w:t>
      </w:r>
      <w:r w:rsidR="00086C3D">
        <w:rPr>
          <w:rFonts w:ascii="Times New Roman" w:hAnsi="Times New Roman"/>
          <w:sz w:val="28"/>
          <w:szCs w:val="27"/>
        </w:rPr>
        <w:t xml:space="preserve"> </w:t>
      </w:r>
      <w:r w:rsidRPr="003279C4">
        <w:rPr>
          <w:rFonts w:ascii="Times New Roman" w:hAnsi="Times New Roman"/>
          <w:sz w:val="28"/>
          <w:szCs w:val="27"/>
        </w:rPr>
        <w:t>Сельскохозяйственный кластер объединяет в себя</w:t>
      </w:r>
      <w:r w:rsidR="00086C3D">
        <w:rPr>
          <w:rFonts w:ascii="Times New Roman" w:hAnsi="Times New Roman"/>
          <w:sz w:val="28"/>
          <w:szCs w:val="27"/>
        </w:rPr>
        <w:t xml:space="preserve"> </w:t>
      </w:r>
      <w:r w:rsidRPr="003279C4">
        <w:rPr>
          <w:rFonts w:ascii="Times New Roman" w:hAnsi="Times New Roman"/>
          <w:sz w:val="28"/>
          <w:szCs w:val="27"/>
        </w:rPr>
        <w:t xml:space="preserve">10 сельскохозяйственных предприятий (далее - СХП), 305 крестьянских (фермерских) хозяйств (далее - </w:t>
      </w:r>
      <w:proofErr w:type="gramStart"/>
      <w:r w:rsidRPr="003279C4">
        <w:rPr>
          <w:rFonts w:ascii="Times New Roman" w:hAnsi="Times New Roman"/>
          <w:sz w:val="28"/>
          <w:szCs w:val="27"/>
        </w:rPr>
        <w:t>К(</w:t>
      </w:r>
      <w:proofErr w:type="gramEnd"/>
      <w:r w:rsidRPr="003279C4">
        <w:rPr>
          <w:rFonts w:ascii="Times New Roman" w:hAnsi="Times New Roman"/>
          <w:sz w:val="28"/>
          <w:szCs w:val="27"/>
        </w:rPr>
        <w:t>Ф)Х), 12,6 тысяч личных подсобных хозяйств (далее - ЛПХ), 2 сельскохозяйственных потребительских кооперативов.</w:t>
      </w:r>
    </w:p>
    <w:p w:rsidR="00C54FF3" w:rsidRDefault="00C54FF3" w:rsidP="002846C8">
      <w:pPr>
        <w:pStyle w:val="af4"/>
        <w:spacing w:before="0" w:after="0"/>
        <w:ind w:firstLine="708"/>
        <w:rPr>
          <w:rFonts w:ascii="Times New Roman" w:hAnsi="Times New Roman"/>
          <w:sz w:val="27"/>
          <w:szCs w:val="27"/>
        </w:rPr>
      </w:pPr>
    </w:p>
    <w:p w:rsidR="00C54FF3" w:rsidRPr="00611462" w:rsidRDefault="00C54FF3" w:rsidP="002846C8">
      <w:pPr>
        <w:pStyle w:val="af4"/>
        <w:spacing w:before="0" w:after="0"/>
        <w:ind w:firstLine="708"/>
        <w:jc w:val="center"/>
        <w:rPr>
          <w:rFonts w:ascii="Times New Roman" w:hAnsi="Times New Roman"/>
          <w:sz w:val="28"/>
          <w:szCs w:val="27"/>
        </w:rPr>
      </w:pPr>
      <w:r w:rsidRPr="00611462">
        <w:rPr>
          <w:rFonts w:ascii="Times New Roman" w:hAnsi="Times New Roman"/>
          <w:sz w:val="28"/>
          <w:szCs w:val="27"/>
        </w:rPr>
        <w:t>Достижение финансовой устойчивости</w:t>
      </w:r>
    </w:p>
    <w:p w:rsidR="00C54FF3" w:rsidRPr="00611462" w:rsidRDefault="00C54FF3" w:rsidP="002846C8">
      <w:pPr>
        <w:pStyle w:val="af4"/>
        <w:spacing w:before="0" w:after="0"/>
        <w:ind w:firstLine="708"/>
        <w:jc w:val="center"/>
        <w:rPr>
          <w:rFonts w:ascii="Times New Roman" w:hAnsi="Times New Roman"/>
          <w:sz w:val="28"/>
          <w:szCs w:val="27"/>
        </w:rPr>
      </w:pPr>
      <w:r w:rsidRPr="00611462">
        <w:rPr>
          <w:rFonts w:ascii="Times New Roman" w:hAnsi="Times New Roman"/>
          <w:sz w:val="28"/>
          <w:szCs w:val="27"/>
        </w:rPr>
        <w:t>сельского хозяйства за счет совершенствования системы налогообложения и механизма финансового оздоровления</w:t>
      </w:r>
    </w:p>
    <w:p w:rsidR="00C54FF3" w:rsidRPr="00611462" w:rsidRDefault="00C54FF3" w:rsidP="002846C8">
      <w:pPr>
        <w:pStyle w:val="af4"/>
        <w:spacing w:before="0" w:after="0"/>
        <w:ind w:firstLine="708"/>
        <w:rPr>
          <w:rFonts w:ascii="Times New Roman" w:hAnsi="Times New Roman"/>
          <w:sz w:val="32"/>
          <w:szCs w:val="27"/>
        </w:rPr>
      </w:pPr>
    </w:p>
    <w:p w:rsidR="00C54FF3" w:rsidRPr="00611462" w:rsidRDefault="00C54FF3" w:rsidP="002846C8">
      <w:pPr>
        <w:pStyle w:val="af4"/>
        <w:spacing w:before="0" w:after="0"/>
        <w:ind w:firstLine="708"/>
        <w:rPr>
          <w:rFonts w:ascii="Times New Roman" w:hAnsi="Times New Roman"/>
          <w:sz w:val="28"/>
          <w:szCs w:val="27"/>
        </w:rPr>
      </w:pPr>
      <w:r w:rsidRPr="00611462">
        <w:rPr>
          <w:rFonts w:ascii="Times New Roman" w:hAnsi="Times New Roman"/>
          <w:sz w:val="28"/>
          <w:szCs w:val="27"/>
        </w:rPr>
        <w:lastRenderedPageBreak/>
        <w:t>Несмотря на динамичное развитие отрасли, и полученные её субъектами положительные результаты, в последние годы наблюдается ухудшение финансового состояния сельскохозяйственных товаропроизводителей.</w:t>
      </w:r>
    </w:p>
    <w:p w:rsidR="00C54FF3" w:rsidRPr="00611462" w:rsidRDefault="00C54FF3" w:rsidP="002846C8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611462">
        <w:rPr>
          <w:sz w:val="28"/>
          <w:szCs w:val="27"/>
        </w:rPr>
        <w:t xml:space="preserve">Продолжающаяся тенденция банкротства сельскохозяйственных предприятий приводит к деградации производственного и природно-экологического потенциала. Следует отметить, что за период 2008-2013 гг. </w:t>
      </w:r>
      <w:r w:rsidRPr="003279C4">
        <w:rPr>
          <w:sz w:val="28"/>
          <w:szCs w:val="27"/>
        </w:rPr>
        <w:t>ликвидировано более 5 сельскохозяйственных предприятий</w:t>
      </w:r>
      <w:r>
        <w:rPr>
          <w:sz w:val="28"/>
          <w:szCs w:val="27"/>
        </w:rPr>
        <w:t>, уменьшилось количество фермеров с 475 до 305</w:t>
      </w:r>
      <w:r w:rsidRPr="003279C4">
        <w:rPr>
          <w:sz w:val="28"/>
          <w:szCs w:val="27"/>
        </w:rPr>
        <w:t>, что негативно</w:t>
      </w:r>
      <w:r w:rsidRPr="00611462">
        <w:rPr>
          <w:sz w:val="28"/>
          <w:szCs w:val="27"/>
        </w:rPr>
        <w:t xml:space="preserve"> отражается на социально-экономическом развитии сельских территорий </w:t>
      </w:r>
      <w:proofErr w:type="spellStart"/>
      <w:r>
        <w:rPr>
          <w:sz w:val="28"/>
          <w:szCs w:val="27"/>
        </w:rPr>
        <w:t>Ахтубинского</w:t>
      </w:r>
      <w:proofErr w:type="spellEnd"/>
      <w:r>
        <w:rPr>
          <w:sz w:val="28"/>
          <w:szCs w:val="27"/>
        </w:rPr>
        <w:t xml:space="preserve"> района</w:t>
      </w:r>
      <w:r w:rsidRPr="00611462">
        <w:rPr>
          <w:sz w:val="28"/>
          <w:szCs w:val="27"/>
        </w:rPr>
        <w:t xml:space="preserve">. </w:t>
      </w:r>
    </w:p>
    <w:p w:rsidR="00C54FF3" w:rsidRPr="00611462" w:rsidRDefault="00C54FF3" w:rsidP="002846C8">
      <w:pPr>
        <w:pStyle w:val="af4"/>
        <w:spacing w:before="0" w:after="0"/>
        <w:ind w:firstLine="708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За</w:t>
      </w:r>
      <w:r w:rsidRPr="00DB1127">
        <w:rPr>
          <w:rFonts w:ascii="Times New Roman" w:hAnsi="Times New Roman"/>
          <w:sz w:val="28"/>
          <w:szCs w:val="27"/>
        </w:rPr>
        <w:t xml:space="preserve"> период 2012</w:t>
      </w:r>
      <w:r>
        <w:rPr>
          <w:rFonts w:ascii="Times New Roman" w:hAnsi="Times New Roman"/>
          <w:sz w:val="28"/>
          <w:szCs w:val="27"/>
        </w:rPr>
        <w:t>-2014</w:t>
      </w:r>
      <w:r w:rsidRPr="00DB1127">
        <w:rPr>
          <w:rFonts w:ascii="Times New Roman" w:hAnsi="Times New Roman"/>
          <w:sz w:val="28"/>
          <w:szCs w:val="27"/>
        </w:rPr>
        <w:t xml:space="preserve"> годы сельскохозяйственными организациями инвестировано в отрасль  собственных и привлеченных средств на приобретение основных средств </w:t>
      </w:r>
      <w:r w:rsidRPr="003279C4">
        <w:rPr>
          <w:rFonts w:ascii="Times New Roman" w:hAnsi="Times New Roman"/>
          <w:sz w:val="28"/>
          <w:szCs w:val="27"/>
        </w:rPr>
        <w:t>более 450</w:t>
      </w:r>
      <w:r w:rsidR="00086C3D">
        <w:rPr>
          <w:rFonts w:ascii="Times New Roman" w:hAnsi="Times New Roman"/>
          <w:sz w:val="28"/>
          <w:szCs w:val="27"/>
        </w:rPr>
        <w:t xml:space="preserve"> </w:t>
      </w:r>
      <w:r w:rsidRPr="003279C4">
        <w:rPr>
          <w:rFonts w:ascii="Times New Roman" w:hAnsi="Times New Roman"/>
          <w:sz w:val="28"/>
          <w:szCs w:val="27"/>
        </w:rPr>
        <w:t>млн</w:t>
      </w:r>
      <w:r w:rsidR="00086C3D">
        <w:rPr>
          <w:rFonts w:ascii="Times New Roman" w:hAnsi="Times New Roman"/>
          <w:sz w:val="28"/>
          <w:szCs w:val="27"/>
        </w:rPr>
        <w:t>.</w:t>
      </w:r>
      <w:r w:rsidRPr="003279C4">
        <w:rPr>
          <w:rFonts w:ascii="Times New Roman" w:hAnsi="Times New Roman"/>
          <w:sz w:val="28"/>
          <w:szCs w:val="27"/>
        </w:rPr>
        <w:t xml:space="preserve"> рублей.</w:t>
      </w:r>
    </w:p>
    <w:p w:rsidR="00C54FF3" w:rsidRDefault="00C54FF3" w:rsidP="002846C8">
      <w:pPr>
        <w:ind w:firstLine="709"/>
        <w:jc w:val="both"/>
        <w:rPr>
          <w:sz w:val="28"/>
          <w:szCs w:val="27"/>
        </w:rPr>
      </w:pPr>
      <w:proofErr w:type="gramStart"/>
      <w:r w:rsidRPr="00AD0AE3">
        <w:rPr>
          <w:sz w:val="28"/>
          <w:szCs w:val="27"/>
        </w:rPr>
        <w:t>В ходе реализации муниципальной программы в рамках заключенного  Соглашения между Министерством сельского хозяйства Астраханской области и администрацией МО «</w:t>
      </w:r>
      <w:r>
        <w:rPr>
          <w:sz w:val="28"/>
          <w:szCs w:val="27"/>
        </w:rPr>
        <w:t>Ахтубинский</w:t>
      </w:r>
      <w:r w:rsidRPr="00AD0AE3">
        <w:rPr>
          <w:sz w:val="28"/>
          <w:szCs w:val="27"/>
        </w:rPr>
        <w:t xml:space="preserve"> район» о реализации мероприятий </w:t>
      </w:r>
      <w:r w:rsidRPr="00AD0AE3">
        <w:rPr>
          <w:spacing w:val="-2"/>
          <w:sz w:val="28"/>
          <w:szCs w:val="27"/>
        </w:rPr>
        <w:t>Г</w:t>
      </w:r>
      <w:r w:rsidRPr="00AD0AE3">
        <w:rPr>
          <w:rFonts w:eastAsia="Calibri"/>
          <w:sz w:val="28"/>
          <w:szCs w:val="27"/>
          <w:lang w:eastAsia="en-US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</w:t>
      </w:r>
      <w:r w:rsidRPr="00AD0AE3">
        <w:rPr>
          <w:sz w:val="28"/>
          <w:szCs w:val="27"/>
        </w:rPr>
        <w:t xml:space="preserve"> планируется </w:t>
      </w:r>
      <w:r w:rsidRPr="0043282C">
        <w:rPr>
          <w:sz w:val="28"/>
          <w:szCs w:val="27"/>
        </w:rPr>
        <w:t xml:space="preserve">обеспечить достижение показателя рентабельности сельскохозяйственных </w:t>
      </w:r>
      <w:r w:rsidRPr="00217AE9">
        <w:rPr>
          <w:sz w:val="28"/>
          <w:szCs w:val="27"/>
        </w:rPr>
        <w:t>организаций с учетом субсидий, который к 2020 году</w:t>
      </w:r>
      <w:proofErr w:type="gramEnd"/>
      <w:r w:rsidR="00086C3D">
        <w:rPr>
          <w:sz w:val="28"/>
          <w:szCs w:val="27"/>
        </w:rPr>
        <w:t xml:space="preserve"> </w:t>
      </w:r>
      <w:r w:rsidRPr="00217AE9">
        <w:rPr>
          <w:sz w:val="28"/>
          <w:szCs w:val="27"/>
        </w:rPr>
        <w:t>составит 0,3 %, индекс физического объема инвестиций в основной капитал сельского хозяйства –104,5 %.</w:t>
      </w:r>
    </w:p>
    <w:p w:rsidR="00086C3D" w:rsidRDefault="00086C3D" w:rsidP="002846C8">
      <w:pPr>
        <w:ind w:firstLine="709"/>
        <w:jc w:val="both"/>
        <w:rPr>
          <w:sz w:val="28"/>
          <w:szCs w:val="28"/>
        </w:rPr>
      </w:pPr>
    </w:p>
    <w:p w:rsidR="00C54FF3" w:rsidRPr="00D624B1" w:rsidRDefault="00C54FF3" w:rsidP="002846C8">
      <w:pPr>
        <w:ind w:firstLine="709"/>
        <w:jc w:val="center"/>
        <w:rPr>
          <w:sz w:val="28"/>
          <w:szCs w:val="28"/>
        </w:rPr>
      </w:pPr>
      <w:r w:rsidRPr="00D624B1">
        <w:rPr>
          <w:sz w:val="28"/>
          <w:szCs w:val="28"/>
        </w:rPr>
        <w:t>Повышение доступности кредитов и управление рисками</w:t>
      </w:r>
    </w:p>
    <w:p w:rsidR="00C54FF3" w:rsidRPr="00D624B1" w:rsidRDefault="00C54FF3" w:rsidP="002846C8">
      <w:pPr>
        <w:ind w:firstLine="708"/>
        <w:jc w:val="center"/>
        <w:rPr>
          <w:b/>
          <w:sz w:val="28"/>
          <w:szCs w:val="28"/>
        </w:rPr>
      </w:pPr>
    </w:p>
    <w:p w:rsidR="00C54FF3" w:rsidRPr="00D624B1" w:rsidRDefault="00C54FF3" w:rsidP="002846C8">
      <w:pPr>
        <w:ind w:firstLine="709"/>
        <w:jc w:val="both"/>
        <w:rPr>
          <w:sz w:val="28"/>
          <w:szCs w:val="27"/>
        </w:rPr>
      </w:pPr>
      <w:r w:rsidRPr="00285F27">
        <w:rPr>
          <w:sz w:val="28"/>
          <w:szCs w:val="27"/>
        </w:rPr>
        <w:t xml:space="preserve">Специфика АПК связана с сезонностью производства и в значительной степени зависит от кредитных ресурсов.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товаропроизводителей, так как половина организаций являются убыточными, а малые формы хозяйствования не располагают ликвидным имуществом для обеспечения кредитных сделок. Действующий механизм кредитования ставит сельскохозяйственных товаропроизводителей в тяжелые условия. Практика последних лет показывает, что рост процентных ставок по кредитам, ужесточение требований к залоговому обеспечению ведет к снижению объема кредитов, выданных основными операторами кредитования отрасли </w:t>
      </w:r>
      <w:r w:rsidR="00086C3D">
        <w:rPr>
          <w:sz w:val="28"/>
          <w:szCs w:val="27"/>
        </w:rPr>
        <w:t>–</w:t>
      </w:r>
      <w:r w:rsidRPr="00285F27">
        <w:rPr>
          <w:sz w:val="28"/>
          <w:szCs w:val="27"/>
        </w:rPr>
        <w:t xml:space="preserve"> </w:t>
      </w:r>
      <w:r w:rsidR="00086C3D">
        <w:rPr>
          <w:sz w:val="28"/>
          <w:szCs w:val="27"/>
        </w:rPr>
        <w:t xml:space="preserve">волгоградский РФ </w:t>
      </w:r>
      <w:r w:rsidRPr="00217AE9">
        <w:rPr>
          <w:sz w:val="28"/>
          <w:szCs w:val="27"/>
        </w:rPr>
        <w:t>АО «</w:t>
      </w:r>
      <w:proofErr w:type="spellStart"/>
      <w:r w:rsidRPr="00217AE9">
        <w:rPr>
          <w:sz w:val="28"/>
          <w:szCs w:val="27"/>
        </w:rPr>
        <w:t>Россельхозбанк</w:t>
      </w:r>
      <w:proofErr w:type="spellEnd"/>
      <w:r w:rsidRPr="00217AE9">
        <w:rPr>
          <w:sz w:val="28"/>
          <w:szCs w:val="27"/>
        </w:rPr>
        <w:t>» и ОАО «Сбербанк России». Так, объем кредитов, выданных в 2013 году, ниже уровня 2012 года на 53% (факт 2013 г. – 0,15 млрд. рублей, факт 2012 г. – 0,28 млрд. рублей).</w:t>
      </w:r>
    </w:p>
    <w:p w:rsidR="00C54FF3" w:rsidRPr="00D624B1" w:rsidRDefault="00C54FF3" w:rsidP="002846C8">
      <w:pPr>
        <w:ind w:firstLine="709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Учитывая, что дальнейшее развитие сельскохозяйственного производства </w:t>
      </w:r>
      <w:r>
        <w:rPr>
          <w:sz w:val="28"/>
          <w:szCs w:val="27"/>
        </w:rPr>
        <w:t>района</w:t>
      </w:r>
      <w:r w:rsidRPr="00D624B1">
        <w:rPr>
          <w:sz w:val="28"/>
          <w:szCs w:val="27"/>
        </w:rPr>
        <w:t xml:space="preserve">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</w:t>
      </w:r>
      <w:r w:rsidRPr="00D624B1">
        <w:rPr>
          <w:sz w:val="28"/>
          <w:szCs w:val="27"/>
        </w:rPr>
        <w:lastRenderedPageBreak/>
        <w:t xml:space="preserve">программой предусмотрены мероприятия по реализации существующих механизмов повышения доступности кредитных средств на территории </w:t>
      </w:r>
      <w:proofErr w:type="spellStart"/>
      <w:r>
        <w:rPr>
          <w:sz w:val="28"/>
          <w:szCs w:val="27"/>
        </w:rPr>
        <w:t>Ахтубинского</w:t>
      </w:r>
      <w:proofErr w:type="spellEnd"/>
      <w:r>
        <w:rPr>
          <w:sz w:val="28"/>
          <w:szCs w:val="27"/>
        </w:rPr>
        <w:t xml:space="preserve"> района</w:t>
      </w:r>
      <w:r w:rsidRPr="00D624B1">
        <w:rPr>
          <w:sz w:val="28"/>
          <w:szCs w:val="27"/>
        </w:rPr>
        <w:t>.</w:t>
      </w:r>
    </w:p>
    <w:p w:rsidR="00C54FF3" w:rsidRPr="00D624B1" w:rsidRDefault="00C54FF3" w:rsidP="002846C8">
      <w:pPr>
        <w:ind w:firstLine="709"/>
        <w:jc w:val="both"/>
        <w:rPr>
          <w:sz w:val="28"/>
          <w:szCs w:val="27"/>
        </w:rPr>
      </w:pPr>
      <w:r w:rsidRPr="00D624B1">
        <w:rPr>
          <w:sz w:val="28"/>
          <w:szCs w:val="27"/>
        </w:rPr>
        <w:t>Существенное значение для повышения финансовой устойчивости сельского хозяйства имеет сельскохозяйственное страхование.</w:t>
      </w:r>
    </w:p>
    <w:p w:rsidR="00C54FF3" w:rsidRPr="00D624B1" w:rsidRDefault="00C54FF3" w:rsidP="002846C8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Муниципальной</w:t>
      </w:r>
      <w:r w:rsidRPr="00D624B1">
        <w:rPr>
          <w:sz w:val="28"/>
          <w:szCs w:val="27"/>
        </w:rPr>
        <w:t xml:space="preserve"> программой предусмотрена государственная под</w:t>
      </w:r>
      <w:r w:rsidRPr="00217AE9">
        <w:rPr>
          <w:sz w:val="28"/>
          <w:szCs w:val="27"/>
        </w:rPr>
        <w:t>держка посредством возмещения 50% затрат сельскохозяйственных товаро</w:t>
      </w:r>
      <w:r w:rsidRPr="00D624B1">
        <w:rPr>
          <w:sz w:val="28"/>
          <w:szCs w:val="27"/>
        </w:rPr>
        <w:t>производителей на уплату страховых премий по договорам страхования, заключенным ими со страховыми организациями, осуществляющими сельскохозяйственное страхование и являющимися членами объединения страховщиков.</w:t>
      </w:r>
    </w:p>
    <w:p w:rsidR="00C54FF3" w:rsidRPr="00D624B1" w:rsidRDefault="00C54FF3" w:rsidP="002846C8">
      <w:pPr>
        <w:ind w:firstLine="709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Однако </w:t>
      </w:r>
      <w:proofErr w:type="gramStart"/>
      <w:r w:rsidRPr="00D624B1">
        <w:rPr>
          <w:sz w:val="28"/>
          <w:szCs w:val="27"/>
        </w:rPr>
        <w:t>в</w:t>
      </w:r>
      <w:proofErr w:type="gramEnd"/>
      <w:r w:rsidR="00086C3D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>
        <w:rPr>
          <w:sz w:val="28"/>
          <w:szCs w:val="27"/>
        </w:rPr>
        <w:t xml:space="preserve"> районе</w:t>
      </w:r>
      <w:r w:rsidRPr="00D624B1">
        <w:rPr>
          <w:sz w:val="28"/>
          <w:szCs w:val="27"/>
        </w:rPr>
        <w:t xml:space="preserve"> этот вид государственной поддержки аграриями не востребован. Развитию системы </w:t>
      </w:r>
      <w:proofErr w:type="spellStart"/>
      <w:r w:rsidRPr="00D624B1">
        <w:rPr>
          <w:sz w:val="28"/>
          <w:szCs w:val="27"/>
        </w:rPr>
        <w:t>агрострахования</w:t>
      </w:r>
      <w:proofErr w:type="spellEnd"/>
      <w:r w:rsidRPr="00D624B1">
        <w:rPr>
          <w:sz w:val="28"/>
          <w:szCs w:val="27"/>
        </w:rPr>
        <w:t xml:space="preserve"> препятствует специфика </w:t>
      </w:r>
      <w:r>
        <w:rPr>
          <w:sz w:val="28"/>
          <w:szCs w:val="27"/>
        </w:rPr>
        <w:t>района</w:t>
      </w:r>
      <w:r w:rsidRPr="00D624B1">
        <w:rPr>
          <w:sz w:val="28"/>
          <w:szCs w:val="27"/>
        </w:rPr>
        <w:t xml:space="preserve">, а именно, мелкотоварное производство, которое обеспечивают малые предприятия -  </w:t>
      </w:r>
      <w:proofErr w:type="gramStart"/>
      <w:r w:rsidRPr="00D624B1">
        <w:rPr>
          <w:sz w:val="28"/>
          <w:szCs w:val="27"/>
        </w:rPr>
        <w:t>К(</w:t>
      </w:r>
      <w:proofErr w:type="gramEnd"/>
      <w:r w:rsidRPr="00D624B1">
        <w:rPr>
          <w:sz w:val="28"/>
          <w:szCs w:val="27"/>
        </w:rPr>
        <w:t>Ф)Х и ЛПХ.</w:t>
      </w:r>
    </w:p>
    <w:p w:rsidR="00C54FF3" w:rsidRPr="00D624B1" w:rsidRDefault="00C54FF3" w:rsidP="002846C8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Основные риски при производстве сельскохозяйственной продукции в растениеводстве обусловлены </w:t>
      </w:r>
      <w:proofErr w:type="spellStart"/>
      <w:r w:rsidRPr="00D624B1">
        <w:rPr>
          <w:sz w:val="28"/>
          <w:szCs w:val="27"/>
        </w:rPr>
        <w:t>недополучением</w:t>
      </w:r>
      <w:proofErr w:type="spellEnd"/>
      <w:r w:rsidRPr="00D624B1">
        <w:rPr>
          <w:sz w:val="28"/>
          <w:szCs w:val="27"/>
        </w:rPr>
        <w:t xml:space="preserve"> урожая. Учитывая, что сельскохозяйственное производство </w:t>
      </w:r>
      <w:proofErr w:type="gramStart"/>
      <w:r w:rsidRPr="00D624B1">
        <w:rPr>
          <w:sz w:val="28"/>
          <w:szCs w:val="27"/>
        </w:rPr>
        <w:t>в</w:t>
      </w:r>
      <w:proofErr w:type="gramEnd"/>
      <w:r w:rsidR="00086C3D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>
        <w:rPr>
          <w:sz w:val="28"/>
          <w:szCs w:val="27"/>
        </w:rPr>
        <w:t xml:space="preserve"> районе</w:t>
      </w:r>
      <w:r w:rsidRPr="00D624B1">
        <w:rPr>
          <w:sz w:val="28"/>
          <w:szCs w:val="27"/>
        </w:rPr>
        <w:t xml:space="preserve"> ведется с использованием орошения, позволяющего регулировать водопотребление растений в различные фазы их развития, осуществлять различные виды минеральных подкормок, риски потери (гибели) урожая сводятся к минимуму.</w:t>
      </w:r>
    </w:p>
    <w:p w:rsidR="00C54FF3" w:rsidRPr="00D624B1" w:rsidRDefault="00C54FF3" w:rsidP="002846C8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Мероприятия по управлению рисками, предусмотренные в </w:t>
      </w:r>
      <w:r>
        <w:rPr>
          <w:sz w:val="28"/>
          <w:szCs w:val="27"/>
        </w:rPr>
        <w:t>рамках муниципальной</w:t>
      </w:r>
      <w:r w:rsidRPr="00D624B1">
        <w:rPr>
          <w:sz w:val="28"/>
          <w:szCs w:val="27"/>
        </w:rPr>
        <w:t xml:space="preserve"> программы, направлены на снижение возможности потери доходов при производстве сельскохозяйственной продукции. Их реализация позволит обеспечить выполнение принятых обязательств по увеличению доли застрахованных посевных пл</w:t>
      </w:r>
      <w:r>
        <w:rPr>
          <w:sz w:val="28"/>
          <w:szCs w:val="27"/>
        </w:rPr>
        <w:t>ощадей в общей посевной площади.</w:t>
      </w:r>
    </w:p>
    <w:p w:rsidR="00C54FF3" w:rsidRDefault="00C54FF3" w:rsidP="002846C8">
      <w:pPr>
        <w:pStyle w:val="western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</w:p>
    <w:p w:rsidR="00C54FF3" w:rsidRPr="00D624B1" w:rsidRDefault="00C54FF3" w:rsidP="002846C8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D624B1">
        <w:rPr>
          <w:sz w:val="28"/>
          <w:szCs w:val="27"/>
        </w:rPr>
        <w:t>Развитие</w:t>
      </w:r>
      <w:r w:rsidR="00086C3D">
        <w:rPr>
          <w:sz w:val="28"/>
          <w:szCs w:val="27"/>
        </w:rPr>
        <w:t xml:space="preserve"> </w:t>
      </w:r>
      <w:r w:rsidRPr="00D624B1">
        <w:rPr>
          <w:sz w:val="28"/>
          <w:szCs w:val="27"/>
        </w:rPr>
        <w:t>растениеводства и</w:t>
      </w:r>
    </w:p>
    <w:p w:rsidR="00C54FF3" w:rsidRPr="00D624B1" w:rsidRDefault="00C54FF3" w:rsidP="002846C8">
      <w:pPr>
        <w:pStyle w:val="western"/>
        <w:spacing w:before="0" w:beforeAutospacing="0" w:after="0" w:afterAutospacing="0"/>
        <w:ind w:firstLine="708"/>
        <w:jc w:val="center"/>
        <w:rPr>
          <w:b/>
          <w:sz w:val="28"/>
          <w:szCs w:val="27"/>
        </w:rPr>
      </w:pPr>
      <w:r w:rsidRPr="00D624B1">
        <w:rPr>
          <w:sz w:val="28"/>
          <w:szCs w:val="27"/>
        </w:rPr>
        <w:t>перерабатывающей промышленности продукции растениеводства</w:t>
      </w:r>
    </w:p>
    <w:p w:rsidR="00C54FF3" w:rsidRPr="00D624B1" w:rsidRDefault="00C54FF3" w:rsidP="002846C8">
      <w:pPr>
        <w:pStyle w:val="western"/>
        <w:spacing w:before="0" w:beforeAutospacing="0" w:after="0" w:afterAutospacing="0"/>
        <w:ind w:firstLine="708"/>
        <w:jc w:val="center"/>
        <w:rPr>
          <w:b/>
          <w:sz w:val="28"/>
          <w:szCs w:val="27"/>
        </w:rPr>
      </w:pPr>
    </w:p>
    <w:p w:rsidR="00C54FF3" w:rsidRPr="00D624B1" w:rsidRDefault="00C54FF3" w:rsidP="002846C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Ахтубинский район</w:t>
      </w:r>
      <w:r w:rsidRPr="00D624B1">
        <w:rPr>
          <w:sz w:val="28"/>
          <w:szCs w:val="27"/>
        </w:rPr>
        <w:t>, являясь крупн</w:t>
      </w:r>
      <w:r>
        <w:rPr>
          <w:sz w:val="28"/>
          <w:szCs w:val="27"/>
        </w:rPr>
        <w:t>ым</w:t>
      </w:r>
      <w:r w:rsidRPr="00D624B1">
        <w:rPr>
          <w:sz w:val="28"/>
          <w:szCs w:val="27"/>
        </w:rPr>
        <w:t xml:space="preserve"> поставщиком сельскохозяйственной продукции </w:t>
      </w:r>
      <w:r>
        <w:rPr>
          <w:sz w:val="28"/>
          <w:szCs w:val="27"/>
        </w:rPr>
        <w:t>в Астраханской области</w:t>
      </w:r>
      <w:r w:rsidRPr="00D624B1">
        <w:rPr>
          <w:sz w:val="28"/>
          <w:szCs w:val="27"/>
        </w:rPr>
        <w:t xml:space="preserve">, имеет серьезные перспективы по дальнейшему наращиванию объемов производства растениеводческой продукции. </w:t>
      </w:r>
    </w:p>
    <w:p w:rsidR="00C54FF3" w:rsidRPr="00D624B1" w:rsidRDefault="00C54FF3" w:rsidP="002846C8">
      <w:pPr>
        <w:pStyle w:val="af4"/>
        <w:spacing w:before="0" w:after="0"/>
        <w:ind w:firstLine="708"/>
        <w:rPr>
          <w:rFonts w:ascii="Times New Roman" w:hAnsi="Times New Roman"/>
          <w:sz w:val="28"/>
          <w:szCs w:val="27"/>
        </w:rPr>
      </w:pPr>
      <w:r w:rsidRPr="00217AE9">
        <w:rPr>
          <w:rFonts w:ascii="Times New Roman" w:hAnsi="Times New Roman"/>
          <w:sz w:val="28"/>
          <w:szCs w:val="27"/>
        </w:rPr>
        <w:t>В структуре посевных площадей, учитывая специфику района,</w:t>
      </w:r>
      <w:r w:rsidR="00086C3D">
        <w:rPr>
          <w:rFonts w:ascii="Times New Roman" w:hAnsi="Times New Roman"/>
          <w:sz w:val="28"/>
          <w:szCs w:val="27"/>
        </w:rPr>
        <w:t xml:space="preserve"> </w:t>
      </w:r>
      <w:r w:rsidRPr="00217AE9">
        <w:rPr>
          <w:rFonts w:ascii="Times New Roman" w:hAnsi="Times New Roman"/>
          <w:sz w:val="28"/>
          <w:szCs w:val="27"/>
        </w:rPr>
        <w:t xml:space="preserve">более 60% занимают </w:t>
      </w:r>
      <w:proofErr w:type="gramStart"/>
      <w:r w:rsidRPr="00217AE9">
        <w:rPr>
          <w:rFonts w:ascii="Times New Roman" w:hAnsi="Times New Roman"/>
          <w:sz w:val="28"/>
          <w:szCs w:val="27"/>
        </w:rPr>
        <w:t>овоще-бахчевые</w:t>
      </w:r>
      <w:proofErr w:type="gramEnd"/>
      <w:r w:rsidRPr="00217AE9">
        <w:rPr>
          <w:rFonts w:ascii="Times New Roman" w:hAnsi="Times New Roman"/>
          <w:sz w:val="28"/>
          <w:szCs w:val="27"/>
        </w:rPr>
        <w:t xml:space="preserve"> культуры и картофель, на кормовые и зерновые приходится </w:t>
      </w:r>
      <w:r>
        <w:rPr>
          <w:rFonts w:ascii="Times New Roman" w:hAnsi="Times New Roman"/>
          <w:sz w:val="28"/>
          <w:szCs w:val="27"/>
        </w:rPr>
        <w:t xml:space="preserve">по 20% </w:t>
      </w:r>
      <w:r w:rsidRPr="00D624B1">
        <w:rPr>
          <w:rFonts w:ascii="Times New Roman" w:hAnsi="Times New Roman"/>
          <w:sz w:val="28"/>
          <w:szCs w:val="27"/>
        </w:rPr>
        <w:t xml:space="preserve">(таблица 2.1). </w:t>
      </w:r>
    </w:p>
    <w:p w:rsidR="00C54FF3" w:rsidRPr="00904F85" w:rsidRDefault="00C54FF3" w:rsidP="002846C8">
      <w:pPr>
        <w:pStyle w:val="af4"/>
        <w:spacing w:before="0" w:after="0"/>
        <w:ind w:firstLine="708"/>
        <w:rPr>
          <w:rFonts w:ascii="Times New Roman" w:hAnsi="Times New Roman"/>
          <w:sz w:val="28"/>
          <w:szCs w:val="27"/>
        </w:rPr>
      </w:pPr>
      <w:r w:rsidRPr="00904F85">
        <w:rPr>
          <w:rFonts w:ascii="Times New Roman" w:hAnsi="Times New Roman"/>
          <w:sz w:val="28"/>
          <w:szCs w:val="27"/>
        </w:rPr>
        <w:t>Для решения проблемы реализации сельскохозяйственной продукции было принято распоряжение министерства сельского хозяйства Астраханской области от 05.07.2011 № 47 «Об утверждении аналитической ведомственной целевой программы «Развитие овощеводства, бахчеводства, картофелеводства и овощеперерабатывающей промышленности в Астраханской области на 2011-2013 годы», в рамках</w:t>
      </w:r>
      <w:r w:rsidR="00086C3D"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904F85">
        <w:rPr>
          <w:rFonts w:ascii="Times New Roman" w:hAnsi="Times New Roman"/>
          <w:sz w:val="28"/>
          <w:szCs w:val="27"/>
        </w:rPr>
        <w:t>исполнения</w:t>
      </w:r>
      <w:proofErr w:type="gramEnd"/>
      <w:r w:rsidRPr="00904F85">
        <w:rPr>
          <w:rFonts w:ascii="Times New Roman" w:hAnsi="Times New Roman"/>
          <w:sz w:val="28"/>
          <w:szCs w:val="27"/>
        </w:rPr>
        <w:t xml:space="preserve"> которого осуществлялось строительство овощехранилищ и оптово-распределительных </w:t>
      </w:r>
      <w:r w:rsidRPr="00904F85">
        <w:rPr>
          <w:rFonts w:ascii="Times New Roman" w:hAnsi="Times New Roman"/>
          <w:sz w:val="28"/>
          <w:szCs w:val="27"/>
        </w:rPr>
        <w:lastRenderedPageBreak/>
        <w:t xml:space="preserve">центров, позволивших реализовывать продукцию с более высокой добавленной стоимостью.  </w:t>
      </w:r>
    </w:p>
    <w:p w:rsidR="00C54FF3" w:rsidRPr="00D624B1" w:rsidRDefault="00C54FF3" w:rsidP="002846C8">
      <w:pPr>
        <w:pStyle w:val="afffff5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</w:pP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В целях оказания финансовой помощи </w:t>
      </w:r>
      <w:proofErr w:type="spellStart"/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сельхозтоваропроизводителям</w:t>
      </w:r>
      <w:proofErr w:type="spellEnd"/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 ранее предусматривалась субсидия на приобретение минеральных удобрений и косвенная поддержка в виде льготного топлива, которые с вступлением России в ВТО были отменены и трансформированы в такой вид государственной поддержки как «несвязанная поддержка».</w:t>
      </w:r>
    </w:p>
    <w:p w:rsidR="00C54FF3" w:rsidRDefault="00C54FF3" w:rsidP="002846C8">
      <w:pPr>
        <w:pStyle w:val="afffff5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7"/>
          <w:lang w:eastAsia="ru-RU" w:bidi="ar-SA"/>
        </w:rPr>
      </w:pP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Несвязанная поддержка, как инструмент государственной финансовой помощи в виде субсидии, призванной возмещать часть затрат на сельскохозяйственное производство,</w:t>
      </w:r>
      <w:r w:rsidR="00086C3D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 </w:t>
      </w: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не решает поставленную задачу по снижению себестоимости продукции. Следует отметить, что размер субсидии за счет федерального бюджета составляет не более 1% от затрат на выращивание 1 гектара овощных культур или картофеля, в результате чего данная поддержка не решает вопрос по снижению </w:t>
      </w:r>
      <w:proofErr w:type="spellStart"/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затратности</w:t>
      </w:r>
      <w:proofErr w:type="spellEnd"/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 производства сельскохозяйственных культур и повышения плодородия почв.</w:t>
      </w:r>
    </w:p>
    <w:p w:rsidR="00C54FF3" w:rsidRPr="00D624B1" w:rsidRDefault="00C54FF3" w:rsidP="002846C8">
      <w:pPr>
        <w:pStyle w:val="afffff5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</w:pP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Поиск более выгодных сельскохозяйственных культур, приносящих большую прибыль, привел к изменению структуры посевных площадей в сторону увеличения площади под луком, картофелем, перцем и баклажаном. Такая тенденция привела к снижению площадей сева и посадки томатов. Вместе с сокращением площадей изменилось и сортовое разнообразие томатов. Покупатели стали требовать томаты, отличающиеся </w:t>
      </w:r>
      <w:proofErr w:type="spellStart"/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лежкостью</w:t>
      </w:r>
      <w:proofErr w:type="spellEnd"/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, транспортабельностью, товарностью и другими качественными характеристиками торговли. Однако вкусовые качества этих гибридов желают быть лучшими. В настоящее время большинство сельскохозяйственных товаропроизводителей используют в работе семена зарубежной селекции, отвечающие вышеуказанным требованиям. Вместе с тем, возрастает потребность в салатных сортах томатов отечественной селекции с высокими вкусовыми качествами. Такая продукция пользуется спросом, реализуется по более высокой цене и, самое главное, считается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брендовой для региона.</w:t>
      </w:r>
      <w:r w:rsidR="00554BFA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Муниципальной</w:t>
      </w: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 программой предусматриваются мероприятия, направленные на увеличение объемов произв</w:t>
      </w:r>
      <w:r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одства данного вида продукции.</w:t>
      </w:r>
    </w:p>
    <w:p w:rsidR="00C54FF3" w:rsidRDefault="00C54FF3" w:rsidP="002846C8">
      <w:pPr>
        <w:ind w:firstLine="567"/>
        <w:jc w:val="both"/>
        <w:rPr>
          <w:sz w:val="28"/>
          <w:szCs w:val="27"/>
        </w:rPr>
      </w:pPr>
      <w:r w:rsidRPr="00440F03">
        <w:rPr>
          <w:sz w:val="28"/>
          <w:szCs w:val="27"/>
        </w:rPr>
        <w:t>Одним из важнейших составляющих получения высоких урожаев сельскохозяйственных культур явл</w:t>
      </w:r>
      <w:r>
        <w:rPr>
          <w:sz w:val="28"/>
          <w:szCs w:val="27"/>
        </w:rPr>
        <w:t>яется качество высеваемых семян.</w:t>
      </w:r>
    </w:p>
    <w:p w:rsidR="00C54FF3" w:rsidRPr="00D624B1" w:rsidRDefault="00C54FF3" w:rsidP="002846C8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Для</w:t>
      </w:r>
      <w:r w:rsidRPr="00D624B1">
        <w:rPr>
          <w:sz w:val="28"/>
          <w:szCs w:val="27"/>
        </w:rPr>
        <w:t xml:space="preserve"> решении вопроса государственной поддержки предусматриваю</w:t>
      </w:r>
      <w:r>
        <w:rPr>
          <w:sz w:val="28"/>
          <w:szCs w:val="27"/>
        </w:rPr>
        <w:t>щей</w:t>
      </w:r>
      <w:r w:rsidRPr="00D624B1">
        <w:rPr>
          <w:sz w:val="28"/>
          <w:szCs w:val="27"/>
        </w:rPr>
        <w:t xml:space="preserve"> компенсацию части затрат на приобретение семян высших категорий (элита)</w:t>
      </w:r>
      <w:r w:rsidR="00554BFA">
        <w:rPr>
          <w:sz w:val="28"/>
          <w:szCs w:val="27"/>
        </w:rPr>
        <w:t xml:space="preserve"> </w:t>
      </w:r>
      <w:r w:rsidRPr="00D624B1">
        <w:rPr>
          <w:sz w:val="28"/>
          <w:szCs w:val="27"/>
        </w:rPr>
        <w:t>в</w:t>
      </w:r>
      <w:r w:rsidR="00554BFA">
        <w:rPr>
          <w:sz w:val="28"/>
          <w:szCs w:val="27"/>
        </w:rPr>
        <w:t xml:space="preserve"> </w:t>
      </w:r>
      <w:r>
        <w:rPr>
          <w:sz w:val="28"/>
          <w:szCs w:val="27"/>
        </w:rPr>
        <w:t>муниципальную</w:t>
      </w:r>
      <w:r w:rsidRPr="00D624B1">
        <w:rPr>
          <w:sz w:val="28"/>
          <w:szCs w:val="27"/>
        </w:rPr>
        <w:t xml:space="preserve"> программу включены мероприятия направленные</w:t>
      </w:r>
      <w:r>
        <w:rPr>
          <w:sz w:val="28"/>
          <w:szCs w:val="27"/>
        </w:rPr>
        <w:t xml:space="preserve"> на повышение</w:t>
      </w:r>
      <w:r w:rsidRPr="00D624B1">
        <w:rPr>
          <w:sz w:val="28"/>
          <w:szCs w:val="27"/>
        </w:rPr>
        <w:t xml:space="preserve"> качества высеваемых семян.</w:t>
      </w:r>
      <w:proofErr w:type="gramEnd"/>
    </w:p>
    <w:p w:rsidR="00C54FF3" w:rsidRPr="00D624B1" w:rsidRDefault="00C54FF3" w:rsidP="002846C8">
      <w:pPr>
        <w:ind w:firstLine="567"/>
        <w:jc w:val="both"/>
        <w:rPr>
          <w:sz w:val="28"/>
          <w:szCs w:val="27"/>
        </w:rPr>
      </w:pPr>
      <w:proofErr w:type="gramStart"/>
      <w:r w:rsidRPr="00D624B1">
        <w:rPr>
          <w:sz w:val="28"/>
          <w:szCs w:val="27"/>
        </w:rPr>
        <w:t xml:space="preserve">Необходимость решения вышеперечисленных проблем, сдерживающих дальнейшее развитие отрасли растениеводства, являются предпосылками для включения в состав </w:t>
      </w:r>
      <w:r>
        <w:rPr>
          <w:sz w:val="28"/>
          <w:szCs w:val="27"/>
        </w:rPr>
        <w:t>муниципальной</w:t>
      </w:r>
      <w:r w:rsidRPr="00D624B1">
        <w:rPr>
          <w:sz w:val="28"/>
          <w:szCs w:val="27"/>
        </w:rPr>
        <w:t xml:space="preserve"> программы ведомственн</w:t>
      </w:r>
      <w:r>
        <w:rPr>
          <w:sz w:val="28"/>
          <w:szCs w:val="27"/>
        </w:rPr>
        <w:t>ой</w:t>
      </w:r>
      <w:r w:rsidRPr="00D624B1">
        <w:rPr>
          <w:sz w:val="28"/>
          <w:szCs w:val="27"/>
        </w:rPr>
        <w:t xml:space="preserve"> целев</w:t>
      </w:r>
      <w:r>
        <w:rPr>
          <w:sz w:val="28"/>
          <w:szCs w:val="27"/>
        </w:rPr>
        <w:t>ой</w:t>
      </w:r>
      <w:r w:rsidRPr="00D624B1">
        <w:rPr>
          <w:sz w:val="28"/>
          <w:szCs w:val="27"/>
        </w:rPr>
        <w:t xml:space="preserve"> программ</w:t>
      </w:r>
      <w:r>
        <w:rPr>
          <w:sz w:val="28"/>
          <w:szCs w:val="27"/>
        </w:rPr>
        <w:t>ы</w:t>
      </w:r>
      <w:r w:rsidRPr="00D624B1">
        <w:rPr>
          <w:sz w:val="28"/>
          <w:szCs w:val="27"/>
        </w:rPr>
        <w:t>, так</w:t>
      </w:r>
      <w:r>
        <w:rPr>
          <w:sz w:val="28"/>
          <w:szCs w:val="27"/>
        </w:rPr>
        <w:t>ой</w:t>
      </w:r>
      <w:r w:rsidRPr="00D624B1">
        <w:rPr>
          <w:sz w:val="28"/>
          <w:szCs w:val="27"/>
        </w:rPr>
        <w:t xml:space="preserve"> как  «</w:t>
      </w:r>
      <w:r w:rsidRPr="003E4EF1">
        <w:rPr>
          <w:sz w:val="28"/>
          <w:szCs w:val="28"/>
        </w:rPr>
        <w:t xml:space="preserve">Экономически значимая </w:t>
      </w:r>
      <w:r>
        <w:rPr>
          <w:sz w:val="28"/>
          <w:szCs w:val="28"/>
        </w:rPr>
        <w:t>муниципальная</w:t>
      </w:r>
      <w:r w:rsidRPr="003E4EF1">
        <w:rPr>
          <w:sz w:val="28"/>
          <w:szCs w:val="28"/>
        </w:rPr>
        <w:t xml:space="preserve"> программа развития растениеводства и перерабатывающей промышленности в </w:t>
      </w:r>
      <w:r>
        <w:rPr>
          <w:sz w:val="28"/>
          <w:szCs w:val="28"/>
        </w:rPr>
        <w:t>Ахтубинском районе</w:t>
      </w:r>
      <w:r w:rsidR="00554BFA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2015-2017 годы и на период до 2020 года»</w:t>
      </w:r>
      <w:r w:rsidRPr="00D624B1">
        <w:rPr>
          <w:sz w:val="28"/>
          <w:szCs w:val="27"/>
        </w:rPr>
        <w:t>, котор</w:t>
      </w:r>
      <w:r>
        <w:rPr>
          <w:sz w:val="28"/>
          <w:szCs w:val="27"/>
        </w:rPr>
        <w:t>ая</w:t>
      </w:r>
      <w:r w:rsidRPr="00D624B1">
        <w:rPr>
          <w:sz w:val="28"/>
          <w:szCs w:val="27"/>
        </w:rPr>
        <w:t xml:space="preserve"> позвол</w:t>
      </w:r>
      <w:r>
        <w:rPr>
          <w:sz w:val="28"/>
          <w:szCs w:val="27"/>
        </w:rPr>
        <w:t>и</w:t>
      </w:r>
      <w:r w:rsidRPr="00D624B1">
        <w:rPr>
          <w:sz w:val="28"/>
          <w:szCs w:val="27"/>
        </w:rPr>
        <w:t xml:space="preserve">т посредством оказания господдержки </w:t>
      </w:r>
      <w:proofErr w:type="spellStart"/>
      <w:r w:rsidRPr="00D624B1">
        <w:rPr>
          <w:sz w:val="28"/>
          <w:szCs w:val="27"/>
        </w:rPr>
        <w:t>сельхозтоваропроизводителям</w:t>
      </w:r>
      <w:proofErr w:type="spellEnd"/>
      <w:r w:rsidRPr="00D624B1">
        <w:rPr>
          <w:sz w:val="28"/>
          <w:szCs w:val="27"/>
        </w:rPr>
        <w:t xml:space="preserve"> </w:t>
      </w:r>
      <w:r w:rsidRPr="00D624B1">
        <w:rPr>
          <w:sz w:val="28"/>
          <w:szCs w:val="27"/>
        </w:rPr>
        <w:lastRenderedPageBreak/>
        <w:t>снизить себестоимость производства продукции, повысить качество и количество урожая, тем самым</w:t>
      </w:r>
      <w:proofErr w:type="gramEnd"/>
      <w:r w:rsidRPr="00D624B1">
        <w:rPr>
          <w:sz w:val="28"/>
          <w:szCs w:val="27"/>
        </w:rPr>
        <w:t xml:space="preserve"> обеспечить конкурентоспособность продукции на внешнем и внутреннем рынке. </w:t>
      </w:r>
    </w:p>
    <w:p w:rsidR="00C54FF3" w:rsidRPr="0088595F" w:rsidRDefault="00C54FF3" w:rsidP="002846C8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ходе реализации муниципальной</w:t>
      </w:r>
      <w:r w:rsidRPr="00D624B1">
        <w:rPr>
          <w:sz w:val="28"/>
          <w:szCs w:val="27"/>
        </w:rPr>
        <w:t xml:space="preserve"> программы в рамках заключенного Соглашения планируется обеспечить достижение установленных значений, в результате чего к 2020 году планируется довести объем производства ово</w:t>
      </w:r>
      <w:r>
        <w:rPr>
          <w:sz w:val="28"/>
          <w:szCs w:val="27"/>
        </w:rPr>
        <w:t>ще</w:t>
      </w:r>
      <w:r w:rsidRPr="00BC4E30">
        <w:rPr>
          <w:sz w:val="28"/>
          <w:szCs w:val="27"/>
        </w:rPr>
        <w:t xml:space="preserve">бахчевых культур и картофеля до </w:t>
      </w:r>
      <w:r w:rsidRPr="0041703E">
        <w:rPr>
          <w:sz w:val="28"/>
          <w:szCs w:val="27"/>
        </w:rPr>
        <w:t>225,5</w:t>
      </w:r>
      <w:r w:rsidR="00554BFA">
        <w:rPr>
          <w:sz w:val="28"/>
          <w:szCs w:val="27"/>
        </w:rPr>
        <w:t xml:space="preserve"> </w:t>
      </w:r>
      <w:r w:rsidRPr="00BC4E30">
        <w:rPr>
          <w:sz w:val="28"/>
          <w:szCs w:val="27"/>
        </w:rPr>
        <w:t>тыс. т</w:t>
      </w:r>
      <w:r w:rsidR="00554BFA">
        <w:rPr>
          <w:sz w:val="28"/>
          <w:szCs w:val="27"/>
        </w:rPr>
        <w:t xml:space="preserve">онн </w:t>
      </w:r>
      <w:r w:rsidRPr="00BC4E30">
        <w:rPr>
          <w:sz w:val="28"/>
          <w:szCs w:val="27"/>
        </w:rPr>
        <w:t>с ростом</w:t>
      </w:r>
      <w:r w:rsidR="00554BFA">
        <w:rPr>
          <w:sz w:val="28"/>
          <w:szCs w:val="27"/>
        </w:rPr>
        <w:t xml:space="preserve"> </w:t>
      </w:r>
      <w:r w:rsidRPr="00BC4E30">
        <w:rPr>
          <w:sz w:val="28"/>
          <w:szCs w:val="27"/>
        </w:rPr>
        <w:t>к уровню 2013 года 110</w:t>
      </w:r>
      <w:r>
        <w:rPr>
          <w:sz w:val="28"/>
          <w:szCs w:val="27"/>
        </w:rPr>
        <w:t>% (таблица 2.2).</w:t>
      </w:r>
    </w:p>
    <w:p w:rsidR="00C954C4" w:rsidRDefault="00C954C4" w:rsidP="002846C8">
      <w:pPr>
        <w:pStyle w:val="western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C954C4" w:rsidRDefault="00C954C4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C954C4" w:rsidRDefault="00C954C4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C954C4" w:rsidRDefault="00C954C4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0C5AE9" w:rsidRDefault="000C5AE9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414E98" w:rsidRDefault="00414E98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414E98" w:rsidRPr="002A271C" w:rsidRDefault="00414E98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CE3092" w:rsidRPr="002A271C" w:rsidRDefault="00CE3092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A964DD" w:rsidRDefault="00A964DD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A964DD" w:rsidRDefault="00A964DD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C54FF3" w:rsidRPr="007D5FAA" w:rsidRDefault="00C54FF3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  <w:r w:rsidRPr="007D5FAA">
        <w:rPr>
          <w:sz w:val="27"/>
          <w:szCs w:val="27"/>
        </w:rPr>
        <w:lastRenderedPageBreak/>
        <w:t>Таблица 2.1</w:t>
      </w:r>
      <w:r w:rsidR="000C5AE9">
        <w:rPr>
          <w:sz w:val="27"/>
          <w:szCs w:val="27"/>
        </w:rPr>
        <w:t>.</w:t>
      </w:r>
    </w:p>
    <w:p w:rsidR="00C54FF3" w:rsidRPr="007D5FAA" w:rsidRDefault="00C54FF3" w:rsidP="00C54FF3">
      <w:pPr>
        <w:pStyle w:val="western"/>
        <w:spacing w:before="0" w:beforeAutospacing="0" w:after="0" w:afterAutospacing="0"/>
        <w:ind w:firstLine="708"/>
        <w:jc w:val="right"/>
        <w:rPr>
          <w:sz w:val="27"/>
          <w:szCs w:val="27"/>
        </w:rPr>
      </w:pPr>
    </w:p>
    <w:p w:rsidR="00C54FF3" w:rsidRPr="007D5FAA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7D5FAA">
        <w:rPr>
          <w:sz w:val="28"/>
          <w:szCs w:val="27"/>
        </w:rPr>
        <w:t>Основные показатели развития отрасли растениеводства</w:t>
      </w:r>
    </w:p>
    <w:p w:rsidR="00C54FF3" w:rsidRPr="007D5FAA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7D5FAA">
        <w:rPr>
          <w:sz w:val="28"/>
          <w:szCs w:val="27"/>
        </w:rPr>
        <w:t>(в хозяйствах всех категорий)</w:t>
      </w:r>
    </w:p>
    <w:p w:rsidR="00C54FF3" w:rsidRPr="007D5FAA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1134"/>
        <w:gridCol w:w="992"/>
        <w:gridCol w:w="993"/>
      </w:tblGrid>
      <w:tr w:rsidR="00C54FF3" w:rsidRPr="007D5FAA" w:rsidTr="00C54FF3">
        <w:trPr>
          <w:trHeight w:val="6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C54FF3" w:rsidRPr="007D5FAA" w:rsidTr="00C54FF3">
        <w:trPr>
          <w:trHeight w:val="315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Посевные площади сельскохозяйственных культур</w:t>
            </w:r>
          </w:p>
        </w:tc>
      </w:tr>
      <w:tr w:rsidR="00C54FF3" w:rsidRPr="007D5FAA" w:rsidTr="00C54FF3">
        <w:trPr>
          <w:trHeight w:val="6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 xml:space="preserve">Посевная площадь,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</w:tr>
      <w:tr w:rsidR="00C54FF3" w:rsidRPr="007D5FAA" w:rsidTr="000C5AE9">
        <w:trPr>
          <w:trHeight w:val="5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D5FA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D5FAA">
              <w:rPr>
                <w:color w:val="000000"/>
                <w:sz w:val="22"/>
                <w:szCs w:val="22"/>
              </w:rPr>
              <w:t>. под зерновые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C54FF3" w:rsidRPr="007D5FAA" w:rsidTr="00C54FF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C54FF3" w:rsidRPr="007D5FAA" w:rsidTr="00C54FF3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Бахчевые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54FF3" w:rsidRPr="007D5FAA" w:rsidTr="000C5AE9">
        <w:trPr>
          <w:trHeight w:val="4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54FF3" w:rsidRPr="007D5FAA" w:rsidTr="00C54FF3">
        <w:trPr>
          <w:trHeight w:val="30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Валовые сборы сельскохозяйственных культур</w:t>
            </w:r>
          </w:p>
        </w:tc>
      </w:tr>
      <w:tr w:rsidR="00C54FF3" w:rsidRPr="007D5FAA" w:rsidTr="00C54FF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 xml:space="preserve">Зерно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т</w:t>
            </w:r>
            <w:r w:rsidR="00C954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C54FF3" w:rsidRPr="007D5FAA" w:rsidTr="00C54FF3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т</w:t>
            </w:r>
            <w:r w:rsidR="00C954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175,1</w:t>
            </w:r>
          </w:p>
        </w:tc>
      </w:tr>
      <w:tr w:rsidR="00C54FF3" w:rsidRPr="007D5FAA" w:rsidTr="00C54FF3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Бахчевые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т</w:t>
            </w:r>
            <w:r w:rsidR="00C954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C54FF3" w:rsidRPr="007D5FAA" w:rsidTr="00C54FF3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rPr>
                <w:color w:val="000000"/>
                <w:sz w:val="22"/>
                <w:szCs w:val="22"/>
              </w:rPr>
            </w:pPr>
            <w:r w:rsidRPr="007D5FAA">
              <w:rPr>
                <w:color w:val="000000"/>
                <w:sz w:val="22"/>
                <w:szCs w:val="22"/>
              </w:rPr>
              <w:t>тыс. т</w:t>
            </w:r>
            <w:r w:rsidR="00C954C4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7D5FAA" w:rsidRDefault="00C54FF3" w:rsidP="000C5AE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</w:t>
            </w:r>
          </w:p>
        </w:tc>
      </w:tr>
    </w:tbl>
    <w:p w:rsidR="00C54FF3" w:rsidRPr="00603363" w:rsidRDefault="00C54FF3" w:rsidP="000C5AE9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7"/>
          <w:highlight w:val="red"/>
        </w:rPr>
      </w:pPr>
    </w:p>
    <w:p w:rsidR="00C54FF3" w:rsidRPr="00F20ACA" w:rsidRDefault="00C54FF3" w:rsidP="000C5AE9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7"/>
        </w:rPr>
      </w:pPr>
      <w:r w:rsidRPr="00F20ACA">
        <w:rPr>
          <w:sz w:val="28"/>
          <w:szCs w:val="27"/>
        </w:rPr>
        <w:t>Таблица 2.2.</w:t>
      </w:r>
    </w:p>
    <w:p w:rsidR="00C54FF3" w:rsidRPr="00F20ACA" w:rsidRDefault="00C54FF3" w:rsidP="000C5AE9">
      <w:pPr>
        <w:pStyle w:val="western"/>
        <w:spacing w:before="0" w:beforeAutospacing="0" w:after="0" w:afterAutospacing="0"/>
        <w:ind w:firstLine="708"/>
        <w:jc w:val="center"/>
        <w:rPr>
          <w:sz w:val="27"/>
          <w:szCs w:val="27"/>
        </w:rPr>
      </w:pPr>
    </w:p>
    <w:p w:rsidR="00C54FF3" w:rsidRPr="00F20ACA" w:rsidRDefault="00C54FF3" w:rsidP="000C5AE9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F20ACA">
        <w:rPr>
          <w:sz w:val="28"/>
          <w:szCs w:val="27"/>
        </w:rPr>
        <w:t>Основные показатели развития отрасли растениеводства</w:t>
      </w:r>
    </w:p>
    <w:p w:rsidR="00C54FF3" w:rsidRPr="00F20ACA" w:rsidRDefault="00C54FF3" w:rsidP="000C5AE9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F20ACA">
        <w:rPr>
          <w:sz w:val="28"/>
          <w:szCs w:val="27"/>
        </w:rPr>
        <w:t>(в хозяйствах всех категорий)</w:t>
      </w:r>
    </w:p>
    <w:p w:rsidR="00C54FF3" w:rsidRPr="00F20ACA" w:rsidRDefault="00C54FF3" w:rsidP="000C5AE9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</w:p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2283"/>
        <w:gridCol w:w="840"/>
        <w:gridCol w:w="841"/>
        <w:gridCol w:w="857"/>
        <w:gridCol w:w="841"/>
        <w:gridCol w:w="857"/>
        <w:gridCol w:w="857"/>
        <w:gridCol w:w="857"/>
        <w:gridCol w:w="857"/>
      </w:tblGrid>
      <w:tr w:rsidR="00C54FF3" w:rsidRPr="00F20ACA" w:rsidTr="00C54FF3">
        <w:trPr>
          <w:trHeight w:val="6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F20ACA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54FF3" w:rsidRPr="00BC4E30" w:rsidTr="00C54FF3">
        <w:trPr>
          <w:trHeight w:val="315"/>
        </w:trPr>
        <w:tc>
          <w:tcPr>
            <w:tcW w:w="90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Посевные площади сельскохозяйственных культур</w:t>
            </w:r>
          </w:p>
        </w:tc>
      </w:tr>
      <w:tr w:rsidR="00C54FF3" w:rsidRPr="00BC4E30" w:rsidTr="000C5AE9">
        <w:trPr>
          <w:trHeight w:val="7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Посевная площадь, 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</w:pPr>
            <w:r w:rsidRPr="00BC4E30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</w:pPr>
            <w:r w:rsidRPr="00BC4E30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</w:pPr>
            <w:r w:rsidRPr="00BC4E30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</w:pPr>
            <w:r w:rsidRPr="00BC4E30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C54FF3" w:rsidRPr="00BC4E30" w:rsidTr="000C5AE9">
        <w:trPr>
          <w:trHeight w:val="41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4E30">
              <w:rPr>
                <w:color w:val="000000"/>
                <w:sz w:val="22"/>
                <w:szCs w:val="22"/>
              </w:rPr>
              <w:t>в.т.ч</w:t>
            </w:r>
            <w:proofErr w:type="spellEnd"/>
            <w:r w:rsidRPr="00BC4E30">
              <w:rPr>
                <w:color w:val="000000"/>
                <w:sz w:val="22"/>
                <w:szCs w:val="22"/>
              </w:rPr>
              <w:t>. под зерновые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тыс. 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54FF3" w:rsidRPr="00BC4E30" w:rsidTr="00C54FF3">
        <w:trPr>
          <w:trHeight w:val="315"/>
        </w:trPr>
        <w:tc>
          <w:tcPr>
            <w:tcW w:w="90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Валовые сборы сельскохозяйственных культур:</w:t>
            </w:r>
          </w:p>
        </w:tc>
      </w:tr>
      <w:tr w:rsidR="00C54FF3" w:rsidRPr="00BC4E30" w:rsidTr="00C54FF3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 xml:space="preserve">Зерно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1703E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41703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C54FF3" w:rsidRPr="00BC4E30" w:rsidTr="00C54FF3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159,2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C4E3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</w:tr>
      <w:tr w:rsidR="00C54FF3" w:rsidRPr="00BC4E30" w:rsidTr="00C54FF3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Бахчевые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31,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C54FF3" w:rsidRPr="00F20ACA" w:rsidTr="00C54FF3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тыс. тонн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BC4E30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 w:rsidRPr="00BC4E3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F20ACA" w:rsidRDefault="00C54FF3" w:rsidP="000C5A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</w:tr>
    </w:tbl>
    <w:p w:rsidR="00C54FF3" w:rsidRPr="00D46F37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D46F37">
        <w:rPr>
          <w:sz w:val="28"/>
          <w:szCs w:val="27"/>
        </w:rPr>
        <w:lastRenderedPageBreak/>
        <w:t>Развитие животноводства и</w:t>
      </w:r>
    </w:p>
    <w:p w:rsidR="00C54FF3" w:rsidRPr="00D46F37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D46F37">
        <w:rPr>
          <w:sz w:val="28"/>
          <w:szCs w:val="27"/>
        </w:rPr>
        <w:t>перерабатывающей промышленности продукции животноводства</w:t>
      </w:r>
    </w:p>
    <w:p w:rsidR="00C54FF3" w:rsidRPr="00D46F37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</w:p>
    <w:p w:rsidR="00C54FF3" w:rsidRPr="00D86C0B" w:rsidRDefault="00C54FF3" w:rsidP="00C54FF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Ахтубинский район</w:t>
      </w:r>
      <w:r w:rsidRPr="00D46F37">
        <w:rPr>
          <w:sz w:val="28"/>
          <w:szCs w:val="27"/>
        </w:rPr>
        <w:t xml:space="preserve"> является </w:t>
      </w:r>
      <w:r>
        <w:rPr>
          <w:sz w:val="28"/>
          <w:szCs w:val="27"/>
        </w:rPr>
        <w:t>районом</w:t>
      </w:r>
      <w:r w:rsidRPr="00D46F37">
        <w:rPr>
          <w:sz w:val="28"/>
          <w:szCs w:val="27"/>
        </w:rPr>
        <w:t>, котор</w:t>
      </w:r>
      <w:r>
        <w:rPr>
          <w:sz w:val="28"/>
          <w:szCs w:val="27"/>
        </w:rPr>
        <w:t>ый</w:t>
      </w:r>
      <w:r w:rsidRPr="00D46F37">
        <w:rPr>
          <w:sz w:val="28"/>
          <w:szCs w:val="27"/>
        </w:rPr>
        <w:t xml:space="preserve"> ежегодно не только сохраняет, но и увеличивает поголовье скота. </w:t>
      </w:r>
      <w:proofErr w:type="gramStart"/>
      <w:r w:rsidRPr="00D46F37">
        <w:rPr>
          <w:sz w:val="28"/>
          <w:szCs w:val="27"/>
        </w:rPr>
        <w:t>Так в 2013 году поголовье круп</w:t>
      </w:r>
      <w:r w:rsidRPr="00D86C0B">
        <w:rPr>
          <w:sz w:val="28"/>
          <w:szCs w:val="27"/>
        </w:rPr>
        <w:t>ного рогатого скота (далее – КРС) составило 24,37 тыс. голов с ростом в 1,04 раза к уровню 2009 года, в том числе 12,97 тыс. голов коров с ростом в 1,06 раза к уровню 2009 года, поголовье овец и коз – 75,29 тыс. голов с ростом в 1,06 раза к уровню 2009 года (таблица 2.3).</w:t>
      </w:r>
      <w:proofErr w:type="gramEnd"/>
    </w:p>
    <w:p w:rsidR="00C54FF3" w:rsidRPr="00D46F37" w:rsidRDefault="00C54FF3" w:rsidP="00C54FF3">
      <w:pPr>
        <w:ind w:firstLine="567"/>
        <w:jc w:val="both"/>
        <w:rPr>
          <w:sz w:val="28"/>
          <w:szCs w:val="27"/>
        </w:rPr>
      </w:pPr>
      <w:r w:rsidRPr="00D86C0B">
        <w:rPr>
          <w:sz w:val="28"/>
          <w:szCs w:val="27"/>
        </w:rPr>
        <w:t>В районе развивается мясное скотоводство, включающее в себя отрасли</w:t>
      </w:r>
      <w:r w:rsidRPr="00D46F37">
        <w:rPr>
          <w:sz w:val="28"/>
          <w:szCs w:val="27"/>
        </w:rPr>
        <w:t xml:space="preserve"> по производству мяса </w:t>
      </w:r>
      <w:r>
        <w:rPr>
          <w:sz w:val="28"/>
          <w:szCs w:val="27"/>
        </w:rPr>
        <w:t>его</w:t>
      </w:r>
      <w:r w:rsidRPr="00D46F37">
        <w:rPr>
          <w:sz w:val="28"/>
          <w:szCs w:val="27"/>
        </w:rPr>
        <w:t xml:space="preserve"> первично</w:t>
      </w:r>
      <w:r>
        <w:rPr>
          <w:sz w:val="28"/>
          <w:szCs w:val="27"/>
        </w:rPr>
        <w:t>й</w:t>
      </w:r>
      <w:r w:rsidRPr="00D46F37">
        <w:rPr>
          <w:sz w:val="28"/>
          <w:szCs w:val="27"/>
        </w:rPr>
        <w:t xml:space="preserve"> и глубоко</w:t>
      </w:r>
      <w:r>
        <w:rPr>
          <w:sz w:val="28"/>
          <w:szCs w:val="27"/>
        </w:rPr>
        <w:t>й</w:t>
      </w:r>
      <w:r w:rsidRPr="00D46F37">
        <w:rPr>
          <w:sz w:val="28"/>
          <w:szCs w:val="27"/>
        </w:rPr>
        <w:t xml:space="preserve"> переработке</w:t>
      </w:r>
      <w:r>
        <w:rPr>
          <w:sz w:val="28"/>
          <w:szCs w:val="27"/>
        </w:rPr>
        <w:t>.</w:t>
      </w:r>
    </w:p>
    <w:p w:rsidR="00C54FF3" w:rsidRPr="00296CA3" w:rsidRDefault="00C54FF3" w:rsidP="00C54FF3">
      <w:pPr>
        <w:ind w:firstLine="709"/>
        <w:jc w:val="both"/>
        <w:rPr>
          <w:sz w:val="28"/>
          <w:szCs w:val="27"/>
        </w:rPr>
      </w:pPr>
      <w:r w:rsidRPr="00296CA3">
        <w:rPr>
          <w:sz w:val="28"/>
          <w:szCs w:val="27"/>
        </w:rPr>
        <w:t>Существенное значение в обеспечении роста производства мяса имела государственная поддержка из бюджетов всех уровней.</w:t>
      </w:r>
    </w:p>
    <w:p w:rsidR="00C54FF3" w:rsidRPr="00296CA3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proofErr w:type="gramStart"/>
      <w:r w:rsidRPr="00296CA3">
        <w:rPr>
          <w:sz w:val="28"/>
          <w:szCs w:val="27"/>
        </w:rPr>
        <w:t>В рамках муниципальной программы, благодаря реализации ряда мероприятий, направленных на развитие отрасли, к 2020 году увеличится поголовье КРС к уровню 2013 года на 4,6 % и составит 25,5 тыс. голов, производство скота и птицы на убой в хозяйствах всех категорий (в живом весе) на 3,6% и составит 5,7 тыс. т в год (таблица 2.4).</w:t>
      </w:r>
      <w:proofErr w:type="gramEnd"/>
    </w:p>
    <w:p w:rsidR="00C54FF3" w:rsidRPr="00296CA3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296CA3">
        <w:rPr>
          <w:sz w:val="28"/>
          <w:szCs w:val="27"/>
        </w:rPr>
        <w:t>Для достижения поставленных целей по обеспечению населения района мясом и мясопродуктами муниципальной программой предусмотрены мероприятия, которые направлены на выполнение показателей принятых Соглашением. А именно, к 2020 году маточное поголовье овец и коз увеличится на 8,9 %  и составит82 тыс. голов (таблица 2.4).</w:t>
      </w:r>
    </w:p>
    <w:p w:rsidR="00C54FF3" w:rsidRPr="00D46F37" w:rsidRDefault="00C54FF3" w:rsidP="00C54FF3">
      <w:pPr>
        <w:ind w:firstLine="567"/>
        <w:jc w:val="both"/>
        <w:rPr>
          <w:sz w:val="28"/>
          <w:szCs w:val="27"/>
        </w:rPr>
      </w:pPr>
      <w:r w:rsidRPr="00296CA3">
        <w:rPr>
          <w:sz w:val="28"/>
          <w:szCs w:val="27"/>
        </w:rPr>
        <w:t>Отрасль птицеводства в районе развивается за счет птицефабрики, а так же  ЛПХ. Объем производства яиц в 2013 году увеличился</w:t>
      </w:r>
      <w:r w:rsidR="00C954C4">
        <w:rPr>
          <w:sz w:val="28"/>
          <w:szCs w:val="27"/>
        </w:rPr>
        <w:t xml:space="preserve"> </w:t>
      </w:r>
      <w:r w:rsidRPr="00296CA3">
        <w:rPr>
          <w:sz w:val="28"/>
          <w:szCs w:val="27"/>
        </w:rPr>
        <w:t>на 256% к уровню 2009 года и составил 81,48</w:t>
      </w:r>
      <w:r w:rsidR="00C954C4">
        <w:rPr>
          <w:sz w:val="28"/>
          <w:szCs w:val="27"/>
        </w:rPr>
        <w:t xml:space="preserve"> </w:t>
      </w:r>
      <w:r w:rsidRPr="00296CA3">
        <w:rPr>
          <w:sz w:val="28"/>
          <w:szCs w:val="27"/>
        </w:rPr>
        <w:t>млн</w:t>
      </w:r>
      <w:r w:rsidR="00C954C4">
        <w:rPr>
          <w:sz w:val="28"/>
          <w:szCs w:val="27"/>
        </w:rPr>
        <w:t>.</w:t>
      </w:r>
      <w:r w:rsidRPr="00296CA3">
        <w:rPr>
          <w:sz w:val="28"/>
          <w:szCs w:val="27"/>
        </w:rPr>
        <w:t xml:space="preserve"> штук (2009 год – 31,81 млн</w:t>
      </w:r>
      <w:r w:rsidR="00C954C4">
        <w:rPr>
          <w:sz w:val="28"/>
          <w:szCs w:val="27"/>
        </w:rPr>
        <w:t>.</w:t>
      </w:r>
      <w:r w:rsidRPr="00296CA3">
        <w:rPr>
          <w:sz w:val="28"/>
          <w:szCs w:val="27"/>
        </w:rPr>
        <w:t xml:space="preserve"> штук) (таблица 2.3).</w:t>
      </w:r>
    </w:p>
    <w:p w:rsidR="00C54FF3" w:rsidRDefault="00C54FF3" w:rsidP="00C54FF3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7"/>
        </w:rPr>
      </w:pPr>
    </w:p>
    <w:p w:rsidR="00C54FF3" w:rsidRPr="00D46F37" w:rsidRDefault="00C54FF3" w:rsidP="00C54FF3">
      <w:pPr>
        <w:pStyle w:val="western"/>
        <w:spacing w:before="0" w:beforeAutospacing="0" w:after="0" w:afterAutospacing="0"/>
        <w:ind w:firstLine="708"/>
        <w:jc w:val="right"/>
        <w:rPr>
          <w:sz w:val="28"/>
          <w:szCs w:val="27"/>
        </w:rPr>
      </w:pPr>
      <w:r w:rsidRPr="00D46F37">
        <w:rPr>
          <w:sz w:val="28"/>
          <w:szCs w:val="27"/>
        </w:rPr>
        <w:t>Таблица 2.3</w:t>
      </w:r>
    </w:p>
    <w:p w:rsidR="00C54FF3" w:rsidRPr="00D46F37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D46F37">
        <w:rPr>
          <w:sz w:val="28"/>
          <w:szCs w:val="27"/>
        </w:rPr>
        <w:t>Основные показатели развития отрасли животноводства</w:t>
      </w:r>
    </w:p>
    <w:p w:rsidR="00C54FF3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  <w:r w:rsidRPr="00D46F37">
        <w:rPr>
          <w:sz w:val="28"/>
          <w:szCs w:val="27"/>
        </w:rPr>
        <w:t>(в хозяйствах всех категорий)</w:t>
      </w:r>
    </w:p>
    <w:p w:rsidR="00C54FF3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7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8"/>
        <w:gridCol w:w="1276"/>
        <w:gridCol w:w="1417"/>
        <w:gridCol w:w="1418"/>
      </w:tblGrid>
      <w:tr w:rsidR="00C54FF3" w:rsidRPr="004077C9" w:rsidTr="000C5AE9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2013</w:t>
            </w:r>
          </w:p>
        </w:tc>
      </w:tr>
      <w:tr w:rsidR="00C54FF3" w:rsidRPr="004077C9" w:rsidTr="000C5AE9">
        <w:trPr>
          <w:trHeight w:val="300"/>
        </w:trPr>
        <w:tc>
          <w:tcPr>
            <w:tcW w:w="93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Поголовье скота и птицы, тыс. голов</w:t>
            </w:r>
          </w:p>
        </w:tc>
      </w:tr>
      <w:tr w:rsidR="00C54FF3" w:rsidRPr="004077C9" w:rsidTr="000C5AE9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Крупный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23,36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24,37</w:t>
            </w:r>
          </w:p>
        </w:tc>
      </w:tr>
      <w:tr w:rsidR="00C54FF3" w:rsidRPr="004077C9" w:rsidTr="000C5A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в том числе коровы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12,97</w:t>
            </w:r>
          </w:p>
        </w:tc>
      </w:tr>
      <w:tr w:rsidR="00C54FF3" w:rsidRPr="004077C9" w:rsidTr="000C5A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67,36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75,29</w:t>
            </w:r>
          </w:p>
        </w:tc>
      </w:tr>
      <w:tr w:rsidR="00C54FF3" w:rsidRPr="004077C9" w:rsidTr="000C5A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Птица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318,7</w:t>
            </w:r>
          </w:p>
        </w:tc>
      </w:tr>
      <w:tr w:rsidR="00C54FF3" w:rsidRPr="000C5AE9" w:rsidTr="000C5AE9">
        <w:trPr>
          <w:trHeight w:val="315"/>
        </w:trPr>
        <w:tc>
          <w:tcPr>
            <w:tcW w:w="93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Производство основных видов продукции животноводства, тыс.</w:t>
            </w:r>
            <w:r w:rsidR="00C954C4" w:rsidRPr="000C5AE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C5AE9">
              <w:rPr>
                <w:bCs/>
                <w:color w:val="000000"/>
                <w:sz w:val="22"/>
                <w:szCs w:val="22"/>
              </w:rPr>
              <w:t>тонн/млн</w:t>
            </w:r>
            <w:r w:rsidR="00C954C4" w:rsidRPr="000C5AE9">
              <w:rPr>
                <w:bCs/>
                <w:color w:val="000000"/>
                <w:sz w:val="22"/>
                <w:szCs w:val="22"/>
              </w:rPr>
              <w:t>.</w:t>
            </w:r>
            <w:r w:rsidRPr="000C5AE9">
              <w:rPr>
                <w:bCs/>
                <w:color w:val="000000"/>
                <w:sz w:val="22"/>
                <w:szCs w:val="22"/>
              </w:rPr>
              <w:t xml:space="preserve"> штук</w:t>
            </w:r>
          </w:p>
        </w:tc>
      </w:tr>
      <w:tr w:rsidR="00C54FF3" w:rsidRPr="004077C9" w:rsidTr="000C5AE9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Скот и птицы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C54FF3" w:rsidRPr="004077C9" w:rsidTr="000C5AE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19,34</w:t>
            </w:r>
          </w:p>
        </w:tc>
      </w:tr>
      <w:tr w:rsidR="00C54FF3" w:rsidRPr="004077C9" w:rsidTr="000C5A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51,03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68,23</w:t>
            </w:r>
          </w:p>
        </w:tc>
      </w:tr>
      <w:tr w:rsidR="00C54FF3" w:rsidRPr="0071582F" w:rsidTr="000C5AE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Шерсть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F3" w:rsidRPr="0071582F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0,217</w:t>
            </w:r>
          </w:p>
        </w:tc>
      </w:tr>
    </w:tbl>
    <w:p w:rsidR="00C54FF3" w:rsidRPr="008D4403" w:rsidRDefault="00C54FF3" w:rsidP="00C54FF3">
      <w:pPr>
        <w:jc w:val="right"/>
        <w:rPr>
          <w:sz w:val="28"/>
          <w:szCs w:val="27"/>
        </w:rPr>
      </w:pPr>
      <w:r w:rsidRPr="008D4403">
        <w:rPr>
          <w:sz w:val="28"/>
          <w:szCs w:val="27"/>
        </w:rPr>
        <w:lastRenderedPageBreak/>
        <w:t>Таблица 2.4</w:t>
      </w:r>
    </w:p>
    <w:p w:rsidR="00C54FF3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Основные показатели развития отрасли животноводства</w:t>
      </w:r>
    </w:p>
    <w:p w:rsidR="00C54FF3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7"/>
          <w:szCs w:val="27"/>
        </w:rPr>
      </w:pPr>
      <w:r w:rsidRPr="00073CFE">
        <w:rPr>
          <w:sz w:val="27"/>
          <w:szCs w:val="27"/>
        </w:rPr>
        <w:t>(в хозяйствах всех категорий)</w:t>
      </w:r>
    </w:p>
    <w:p w:rsidR="00C54FF3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7"/>
          <w:szCs w:val="27"/>
        </w:rPr>
      </w:pPr>
    </w:p>
    <w:tbl>
      <w:tblPr>
        <w:tblW w:w="8740" w:type="dxa"/>
        <w:tblInd w:w="98" w:type="dxa"/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0"/>
      </w:tblGrid>
      <w:tr w:rsidR="00C54FF3" w:rsidRPr="004077C9" w:rsidTr="00C54FF3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0C5AE9" w:rsidRDefault="00C54FF3" w:rsidP="00C54FF3">
            <w:pPr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</w:rPr>
            </w:pPr>
            <w:r w:rsidRPr="000C5AE9">
              <w:rPr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</w:rPr>
            </w:pPr>
            <w:r w:rsidRPr="000C5AE9">
              <w:rPr>
                <w:bCs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C54FF3" w:rsidRPr="004077C9" w:rsidTr="00C54FF3">
        <w:trPr>
          <w:trHeight w:val="300"/>
        </w:trPr>
        <w:tc>
          <w:tcPr>
            <w:tcW w:w="87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4FF3" w:rsidRPr="000C5AE9" w:rsidRDefault="00C54FF3" w:rsidP="00C54F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Поголовье скота и птицы, тыс. голов</w:t>
            </w:r>
          </w:p>
        </w:tc>
      </w:tr>
      <w:tr w:rsidR="00C54FF3" w:rsidRPr="004077C9" w:rsidTr="00C54FF3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Крупный рогатый скот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C54FF3" w:rsidRPr="004077C9" w:rsidTr="00C54FF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в том числе коровы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13,56</w:t>
            </w:r>
          </w:p>
        </w:tc>
      </w:tr>
      <w:tr w:rsidR="00C54FF3" w:rsidRPr="004077C9" w:rsidTr="00C54FF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81,07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C54FF3" w:rsidRPr="004077C9" w:rsidTr="00C54FF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1,75</w:t>
            </w:r>
          </w:p>
        </w:tc>
      </w:tr>
      <w:tr w:rsidR="00C54FF3" w:rsidRPr="004077C9" w:rsidTr="00C54FF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Птица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321,90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328,34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334,90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341,60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348,43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355,40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362,51</w:t>
            </w:r>
          </w:p>
        </w:tc>
      </w:tr>
      <w:tr w:rsidR="00C54FF3" w:rsidRPr="004077C9" w:rsidTr="00C54FF3">
        <w:trPr>
          <w:trHeight w:val="300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F3" w:rsidRPr="000C5AE9" w:rsidRDefault="00C54FF3" w:rsidP="00C54FF3">
            <w:pPr>
              <w:rPr>
                <w:bCs/>
                <w:color w:val="000000"/>
                <w:sz w:val="22"/>
                <w:szCs w:val="22"/>
              </w:rPr>
            </w:pPr>
            <w:r w:rsidRPr="000C5AE9">
              <w:rPr>
                <w:bCs/>
                <w:color w:val="000000"/>
                <w:sz w:val="22"/>
                <w:szCs w:val="22"/>
              </w:rPr>
              <w:t>Производство основных видов продукции животноводства, тыс. тонн/ млн</w:t>
            </w:r>
            <w:r w:rsidR="00C954C4" w:rsidRPr="000C5AE9">
              <w:rPr>
                <w:bCs/>
                <w:color w:val="000000"/>
                <w:sz w:val="22"/>
                <w:szCs w:val="22"/>
              </w:rPr>
              <w:t>.</w:t>
            </w:r>
            <w:r w:rsidRPr="000C5AE9">
              <w:rPr>
                <w:bCs/>
                <w:color w:val="000000"/>
                <w:sz w:val="22"/>
                <w:szCs w:val="22"/>
              </w:rPr>
              <w:t xml:space="preserve"> штук</w:t>
            </w:r>
          </w:p>
        </w:tc>
      </w:tr>
      <w:tr w:rsidR="00C54FF3" w:rsidRPr="004077C9" w:rsidTr="00C54FF3">
        <w:trPr>
          <w:trHeight w:val="6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Скот и птица на убой (в живом весе)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</w:t>
            </w:r>
          </w:p>
        </w:tc>
      </w:tr>
      <w:tr w:rsidR="00C54FF3" w:rsidRPr="004077C9" w:rsidTr="00C54FF3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19,13</w:t>
            </w:r>
          </w:p>
        </w:tc>
      </w:tr>
      <w:tr w:rsidR="00C54FF3" w:rsidRPr="004077C9" w:rsidTr="00C54FF3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79,88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81,48</w:t>
            </w:r>
          </w:p>
        </w:tc>
      </w:tr>
      <w:tr w:rsidR="00C54FF3" w:rsidRPr="0071582F" w:rsidTr="00C54FF3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4FF3" w:rsidRPr="004077C9" w:rsidRDefault="00C54FF3" w:rsidP="00C54FF3">
            <w:pPr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Шерсть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Pr="004077C9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FF3" w:rsidRDefault="00C54FF3" w:rsidP="00C54FF3">
            <w:pPr>
              <w:jc w:val="center"/>
              <w:rPr>
                <w:color w:val="000000"/>
                <w:sz w:val="22"/>
                <w:szCs w:val="22"/>
              </w:rPr>
            </w:pPr>
            <w:r w:rsidRPr="004077C9">
              <w:rPr>
                <w:color w:val="000000"/>
                <w:sz w:val="22"/>
                <w:szCs w:val="22"/>
              </w:rPr>
              <w:t>0,18</w:t>
            </w:r>
          </w:p>
        </w:tc>
      </w:tr>
    </w:tbl>
    <w:p w:rsidR="00C54FF3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7"/>
          <w:szCs w:val="27"/>
        </w:rPr>
      </w:pPr>
    </w:p>
    <w:p w:rsidR="00C54FF3" w:rsidRPr="00917848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917848">
        <w:rPr>
          <w:sz w:val="28"/>
          <w:szCs w:val="28"/>
        </w:rPr>
        <w:t>Развитие мелиорации</w:t>
      </w:r>
    </w:p>
    <w:p w:rsidR="00C54FF3" w:rsidRPr="00917848" w:rsidRDefault="00C54FF3" w:rsidP="00C54FF3">
      <w:pPr>
        <w:pStyle w:val="western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54FF3" w:rsidRPr="00917848" w:rsidRDefault="00C54FF3" w:rsidP="00C54FF3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848">
        <w:rPr>
          <w:sz w:val="28"/>
          <w:szCs w:val="28"/>
        </w:rPr>
        <w:t xml:space="preserve">Практически вся растениеводческая продукция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  <w:r w:rsidRPr="00917848">
        <w:rPr>
          <w:sz w:val="28"/>
          <w:szCs w:val="28"/>
        </w:rPr>
        <w:t xml:space="preserve">, где среднегодовое количество осадков не превышает 250 мм, выращивается на орошаемых землях. Земледелие на мелиорированных орошаемых землях является приоритетным в </w:t>
      </w:r>
      <w:r>
        <w:rPr>
          <w:sz w:val="28"/>
          <w:szCs w:val="28"/>
        </w:rPr>
        <w:t>районе</w:t>
      </w:r>
      <w:r w:rsidRPr="00917848">
        <w:rPr>
          <w:sz w:val="28"/>
          <w:szCs w:val="28"/>
        </w:rPr>
        <w:t xml:space="preserve"> и позволяет получать гарантированные урожаи </w:t>
      </w:r>
      <w:proofErr w:type="gramStart"/>
      <w:r w:rsidRPr="00917848">
        <w:rPr>
          <w:sz w:val="28"/>
          <w:szCs w:val="28"/>
        </w:rPr>
        <w:t>овоще-бахчевых</w:t>
      </w:r>
      <w:proofErr w:type="gramEnd"/>
      <w:r w:rsidRPr="00917848">
        <w:rPr>
          <w:sz w:val="28"/>
          <w:szCs w:val="28"/>
        </w:rPr>
        <w:t xml:space="preserve"> культур, картофеля, </w:t>
      </w:r>
      <w:r>
        <w:rPr>
          <w:sz w:val="28"/>
          <w:szCs w:val="28"/>
        </w:rPr>
        <w:t>зерна</w:t>
      </w:r>
      <w:r w:rsidRPr="00917848">
        <w:rPr>
          <w:sz w:val="28"/>
          <w:szCs w:val="28"/>
        </w:rPr>
        <w:t>, а также кормовых культур</w:t>
      </w:r>
      <w:r w:rsidR="00C954C4">
        <w:rPr>
          <w:sz w:val="28"/>
          <w:szCs w:val="28"/>
        </w:rPr>
        <w:t xml:space="preserve"> </w:t>
      </w:r>
      <w:r w:rsidRPr="00917848">
        <w:rPr>
          <w:sz w:val="28"/>
          <w:szCs w:val="28"/>
        </w:rPr>
        <w:t>для молочного и мясного сельскохозяйственного производства.</w:t>
      </w:r>
    </w:p>
    <w:p w:rsidR="00C54FF3" w:rsidRPr="00917848" w:rsidRDefault="00C54FF3" w:rsidP="00C54FF3">
      <w:pPr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достижения цели муниципальной</w:t>
      </w:r>
      <w:r w:rsidRPr="00917848">
        <w:rPr>
          <w:sz w:val="28"/>
          <w:szCs w:val="28"/>
        </w:rPr>
        <w:t xml:space="preserve"> программы по увеличению объемов производства и повышению качества сельскохозяйственной продукции, производимой в </w:t>
      </w:r>
      <w:r>
        <w:rPr>
          <w:sz w:val="28"/>
          <w:szCs w:val="28"/>
        </w:rPr>
        <w:t>Ахтубинском районе</w:t>
      </w:r>
      <w:r w:rsidRPr="00917848">
        <w:rPr>
          <w:sz w:val="28"/>
          <w:szCs w:val="28"/>
        </w:rPr>
        <w:t xml:space="preserve">, обеспечения продовольственной безопасности </w:t>
      </w:r>
      <w:r>
        <w:rPr>
          <w:sz w:val="28"/>
          <w:szCs w:val="28"/>
        </w:rPr>
        <w:t>района</w:t>
      </w:r>
      <w:r w:rsidRPr="00917848">
        <w:rPr>
          <w:sz w:val="28"/>
          <w:szCs w:val="28"/>
        </w:rPr>
        <w:t xml:space="preserve"> требуется решить проблему повышения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с применением программно-целевого подхода </w:t>
      </w:r>
      <w:r>
        <w:rPr>
          <w:sz w:val="28"/>
          <w:szCs w:val="28"/>
        </w:rPr>
        <w:t xml:space="preserve">и вхождением </w:t>
      </w:r>
      <w:r w:rsidRPr="00917848">
        <w:rPr>
          <w:sz w:val="28"/>
          <w:szCs w:val="28"/>
        </w:rPr>
        <w:t>данного направления в подпрограмму «</w:t>
      </w:r>
      <w:r w:rsidRPr="00093417">
        <w:rPr>
          <w:sz w:val="28"/>
          <w:szCs w:val="28"/>
        </w:rPr>
        <w:t xml:space="preserve">Оказание государственной поддержки по развитию сельскохозяйственного производства в </w:t>
      </w:r>
      <w:r>
        <w:rPr>
          <w:sz w:val="28"/>
          <w:szCs w:val="28"/>
        </w:rPr>
        <w:t xml:space="preserve">Ахтубинском </w:t>
      </w:r>
      <w:r w:rsidRPr="00093417">
        <w:rPr>
          <w:sz w:val="28"/>
          <w:szCs w:val="28"/>
        </w:rPr>
        <w:t>районе</w:t>
      </w:r>
      <w:r w:rsidRPr="00917848">
        <w:rPr>
          <w:sz w:val="28"/>
          <w:szCs w:val="28"/>
        </w:rPr>
        <w:t>»</w:t>
      </w:r>
      <w:r w:rsidR="001140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 w:rsidRPr="00917848">
        <w:rPr>
          <w:sz w:val="28"/>
          <w:szCs w:val="28"/>
        </w:rPr>
        <w:t xml:space="preserve"> программы. Данная подпрограмма, предусматривает проведение комплекса мероприятий по строительству, реконструкции, техническому перевооружению и капитальному ремонту мелиоративных систем, включая оснащение современной мелиоративной и оросительной техники путем внедрения новых </w:t>
      </w:r>
      <w:proofErr w:type="spellStart"/>
      <w:r w:rsidRPr="00917848">
        <w:rPr>
          <w:sz w:val="28"/>
          <w:szCs w:val="28"/>
        </w:rPr>
        <w:t>энерг</w:t>
      </w:r>
      <w:r w:rsidR="0011404F">
        <w:rPr>
          <w:sz w:val="28"/>
          <w:szCs w:val="28"/>
        </w:rPr>
        <w:t>о</w:t>
      </w:r>
      <w:r w:rsidRPr="00917848">
        <w:rPr>
          <w:sz w:val="28"/>
          <w:szCs w:val="28"/>
        </w:rPr>
        <w:t>водо</w:t>
      </w:r>
      <w:proofErr w:type="spellEnd"/>
      <w:r w:rsidR="0011404F">
        <w:rPr>
          <w:sz w:val="28"/>
          <w:szCs w:val="28"/>
        </w:rPr>
        <w:t>-</w:t>
      </w:r>
      <w:r w:rsidRPr="00917848">
        <w:rPr>
          <w:sz w:val="28"/>
          <w:szCs w:val="28"/>
        </w:rPr>
        <w:t>сберегающих методов орошения и современных технологий управления водо</w:t>
      </w:r>
      <w:r w:rsidR="0011404F">
        <w:rPr>
          <w:sz w:val="28"/>
          <w:szCs w:val="28"/>
        </w:rPr>
        <w:t>-</w:t>
      </w:r>
      <w:r w:rsidRPr="00917848">
        <w:rPr>
          <w:sz w:val="28"/>
          <w:szCs w:val="28"/>
        </w:rPr>
        <w:t xml:space="preserve">распределением на мелиоративных системах, а так же проведение мелиоративных, агрохимических, </w:t>
      </w:r>
      <w:proofErr w:type="spellStart"/>
      <w:r w:rsidRPr="00917848">
        <w:rPr>
          <w:sz w:val="28"/>
          <w:szCs w:val="28"/>
        </w:rPr>
        <w:t>противо</w:t>
      </w:r>
      <w:proofErr w:type="spellEnd"/>
      <w:r w:rsidR="00B60230">
        <w:rPr>
          <w:sz w:val="28"/>
          <w:szCs w:val="28"/>
        </w:rPr>
        <w:t>-</w:t>
      </w:r>
      <w:r w:rsidRPr="00917848">
        <w:rPr>
          <w:sz w:val="28"/>
          <w:szCs w:val="28"/>
        </w:rPr>
        <w:t xml:space="preserve">паводковых, </w:t>
      </w:r>
      <w:proofErr w:type="spellStart"/>
      <w:r w:rsidRPr="00917848">
        <w:rPr>
          <w:sz w:val="28"/>
          <w:szCs w:val="28"/>
        </w:rPr>
        <w:lastRenderedPageBreak/>
        <w:t>агролесо</w:t>
      </w:r>
      <w:proofErr w:type="spellEnd"/>
      <w:r w:rsidR="0011404F">
        <w:rPr>
          <w:sz w:val="28"/>
          <w:szCs w:val="28"/>
        </w:rPr>
        <w:t>-</w:t>
      </w:r>
      <w:r w:rsidRPr="00917848">
        <w:rPr>
          <w:sz w:val="28"/>
          <w:szCs w:val="28"/>
        </w:rPr>
        <w:t>мелиоративных, фитомелиоративных и культур</w:t>
      </w:r>
      <w:r w:rsidR="0011404F">
        <w:rPr>
          <w:sz w:val="28"/>
          <w:szCs w:val="28"/>
        </w:rPr>
        <w:t>но-</w:t>
      </w:r>
      <w:r w:rsidRPr="00917848">
        <w:rPr>
          <w:sz w:val="28"/>
          <w:szCs w:val="28"/>
        </w:rPr>
        <w:t>технических работ.</w:t>
      </w:r>
    </w:p>
    <w:p w:rsidR="00C54FF3" w:rsidRPr="00917848" w:rsidRDefault="00C54FF3" w:rsidP="00C54FF3">
      <w:pPr>
        <w:autoSpaceDN w:val="0"/>
        <w:adjustRightInd w:val="0"/>
        <w:jc w:val="center"/>
        <w:rPr>
          <w:sz w:val="28"/>
          <w:szCs w:val="28"/>
        </w:rPr>
      </w:pPr>
    </w:p>
    <w:p w:rsidR="00C54FF3" w:rsidRPr="00D205FA" w:rsidRDefault="00C54FF3" w:rsidP="00C54FF3">
      <w:pPr>
        <w:autoSpaceDN w:val="0"/>
        <w:adjustRightInd w:val="0"/>
        <w:jc w:val="center"/>
        <w:rPr>
          <w:sz w:val="28"/>
          <w:szCs w:val="28"/>
        </w:rPr>
      </w:pPr>
      <w:r w:rsidRPr="00D205FA">
        <w:rPr>
          <w:sz w:val="28"/>
          <w:szCs w:val="28"/>
        </w:rPr>
        <w:t xml:space="preserve">Техническая и технологическая модернизация, инновационное </w:t>
      </w:r>
      <w:r w:rsidRPr="00D205FA">
        <w:rPr>
          <w:sz w:val="28"/>
          <w:szCs w:val="28"/>
        </w:rPr>
        <w:tab/>
        <w:t>развитие</w:t>
      </w:r>
    </w:p>
    <w:p w:rsidR="00C54FF3" w:rsidRPr="00D205FA" w:rsidRDefault="00C54FF3" w:rsidP="00C54FF3">
      <w:pPr>
        <w:pStyle w:val="af4"/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54FF3" w:rsidRPr="00D205FA" w:rsidRDefault="00C54FF3" w:rsidP="00C54FF3">
      <w:pPr>
        <w:jc w:val="both"/>
        <w:rPr>
          <w:rFonts w:eastAsia="Calibri"/>
          <w:sz w:val="28"/>
          <w:szCs w:val="28"/>
          <w:lang w:eastAsia="en-US"/>
        </w:rPr>
      </w:pPr>
      <w:r w:rsidRPr="00D205FA">
        <w:rPr>
          <w:rFonts w:eastAsia="Calibri"/>
          <w:sz w:val="28"/>
          <w:szCs w:val="28"/>
          <w:lang w:eastAsia="en-US"/>
        </w:rPr>
        <w:tab/>
        <w:t>Маши</w:t>
      </w:r>
      <w:r>
        <w:rPr>
          <w:rFonts w:eastAsia="Calibri"/>
          <w:sz w:val="28"/>
          <w:szCs w:val="28"/>
          <w:lang w:eastAsia="en-US"/>
        </w:rPr>
        <w:t>н</w:t>
      </w:r>
      <w:r w:rsidRPr="00D205FA">
        <w:rPr>
          <w:rFonts w:eastAsia="Calibri"/>
          <w:sz w:val="28"/>
          <w:szCs w:val="28"/>
          <w:lang w:eastAsia="en-US"/>
        </w:rPr>
        <w:t xml:space="preserve">о – технологический комплекс является важнейшей производственной системой и инновационной базой аграрного производства, которая обеспечивает объемы, качество и экономические характеристики конечной сельскохозяйственной продукции. </w:t>
      </w:r>
    </w:p>
    <w:p w:rsidR="00C54FF3" w:rsidRPr="001A795D" w:rsidRDefault="00C54FF3" w:rsidP="00C54FF3">
      <w:pPr>
        <w:jc w:val="both"/>
        <w:rPr>
          <w:rFonts w:eastAsia="Calibri"/>
          <w:sz w:val="28"/>
          <w:szCs w:val="28"/>
          <w:lang w:eastAsia="en-US"/>
        </w:rPr>
      </w:pPr>
      <w:r w:rsidRPr="00A50D6F">
        <w:rPr>
          <w:rFonts w:eastAsia="Calibri"/>
          <w:sz w:val="28"/>
          <w:szCs w:val="28"/>
          <w:lang w:eastAsia="en-US"/>
        </w:rPr>
        <w:tab/>
      </w:r>
      <w:r w:rsidRPr="00D86C0B">
        <w:rPr>
          <w:rFonts w:eastAsia="Calibri"/>
          <w:sz w:val="28"/>
          <w:szCs w:val="28"/>
          <w:lang w:eastAsia="en-US"/>
        </w:rPr>
        <w:t xml:space="preserve">По состоянию на 01.01.2014 в состав </w:t>
      </w:r>
      <w:proofErr w:type="spellStart"/>
      <w:r w:rsidRPr="00D86C0B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D86C0B">
        <w:rPr>
          <w:rFonts w:eastAsia="Calibri"/>
          <w:sz w:val="28"/>
          <w:szCs w:val="28"/>
          <w:lang w:eastAsia="en-US"/>
        </w:rPr>
        <w:t xml:space="preserve"> – тракторного парка вошло 726 ед. тракторов, а также</w:t>
      </w:r>
      <w:r w:rsidR="0011404F">
        <w:rPr>
          <w:rFonts w:eastAsia="Calibri"/>
          <w:sz w:val="28"/>
          <w:szCs w:val="28"/>
          <w:lang w:eastAsia="en-US"/>
        </w:rPr>
        <w:t xml:space="preserve"> </w:t>
      </w:r>
      <w:r w:rsidRPr="00D86C0B">
        <w:rPr>
          <w:rFonts w:eastAsia="Calibri"/>
          <w:sz w:val="28"/>
          <w:szCs w:val="28"/>
          <w:lang w:eastAsia="en-US"/>
        </w:rPr>
        <w:t>4 зерноуборочных комбайна. Для производства картофеля и овощей в области имеется технический потенциал: 4 сортировальных пункта и комплекс предпродажной подготовки. Для выращивания</w:t>
      </w:r>
      <w:r w:rsidR="0011404F">
        <w:rPr>
          <w:rFonts w:eastAsia="Calibri"/>
          <w:sz w:val="28"/>
          <w:szCs w:val="28"/>
          <w:lang w:eastAsia="en-US"/>
        </w:rPr>
        <w:t xml:space="preserve"> </w:t>
      </w:r>
      <w:r w:rsidRPr="00D86C0B">
        <w:rPr>
          <w:rFonts w:eastAsia="Calibri"/>
          <w:sz w:val="28"/>
          <w:szCs w:val="28"/>
          <w:lang w:eastAsia="en-US"/>
        </w:rPr>
        <w:t>и производства кормов в области имеется техническая база в составе 60 косилок, 38 граблей, 40 пресс-подборщиков.</w:t>
      </w:r>
    </w:p>
    <w:p w:rsidR="00C54FF3" w:rsidRPr="001A795D" w:rsidRDefault="00C54FF3" w:rsidP="00C54FF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795D">
        <w:rPr>
          <w:rFonts w:eastAsia="Calibri"/>
          <w:sz w:val="28"/>
          <w:szCs w:val="28"/>
          <w:lang w:eastAsia="en-US"/>
        </w:rPr>
        <w:t xml:space="preserve">Следует отметить, что в структуре парка сельскохозяйственной техники по некоторым позициям существует высокий процент техники со сроком эксплуатации более 10 лет. </w:t>
      </w:r>
    </w:p>
    <w:p w:rsidR="00C54FF3" w:rsidRPr="00D86C0B" w:rsidRDefault="00C54FF3" w:rsidP="00C54FF3">
      <w:pPr>
        <w:ind w:firstLine="708"/>
        <w:jc w:val="both"/>
        <w:rPr>
          <w:sz w:val="28"/>
          <w:szCs w:val="28"/>
        </w:rPr>
      </w:pPr>
      <w:r w:rsidRPr="004F5148">
        <w:rPr>
          <w:sz w:val="28"/>
          <w:szCs w:val="28"/>
        </w:rPr>
        <w:t xml:space="preserve">В 2012 году хозяйствами всех форм собственности было приобретено </w:t>
      </w:r>
      <w:r w:rsidRPr="00D86C0B">
        <w:rPr>
          <w:sz w:val="28"/>
          <w:szCs w:val="28"/>
        </w:rPr>
        <w:t>более 52 ед. сельскохозяйственной техники, из которых 17 ед. с государственной поддержкой из бюджетов всех уровней в рамках  экономически значимых программ</w:t>
      </w:r>
      <w:r w:rsidR="0011404F">
        <w:rPr>
          <w:sz w:val="28"/>
          <w:szCs w:val="28"/>
        </w:rPr>
        <w:t xml:space="preserve"> </w:t>
      </w:r>
      <w:r w:rsidRPr="00D86C0B">
        <w:rPr>
          <w:rFonts w:eastAsia="Calibri"/>
          <w:sz w:val="28"/>
          <w:szCs w:val="28"/>
          <w:lang w:eastAsia="en-US"/>
        </w:rPr>
        <w:t>(таблица 2.5)</w:t>
      </w:r>
      <w:r w:rsidRPr="00D86C0B">
        <w:rPr>
          <w:sz w:val="28"/>
          <w:szCs w:val="28"/>
        </w:rPr>
        <w:t>.</w:t>
      </w:r>
    </w:p>
    <w:p w:rsidR="0011404F" w:rsidRDefault="00C54FF3" w:rsidP="0090520D">
      <w:pPr>
        <w:ind w:firstLine="708"/>
        <w:jc w:val="both"/>
        <w:rPr>
          <w:sz w:val="28"/>
          <w:szCs w:val="28"/>
        </w:rPr>
      </w:pPr>
      <w:r w:rsidRPr="00D86C0B">
        <w:rPr>
          <w:sz w:val="28"/>
          <w:szCs w:val="28"/>
        </w:rPr>
        <w:t>В 2013 году было приобретено  всего 55</w:t>
      </w:r>
      <w:r w:rsidR="0011404F">
        <w:rPr>
          <w:sz w:val="28"/>
          <w:szCs w:val="28"/>
        </w:rPr>
        <w:t xml:space="preserve"> </w:t>
      </w:r>
      <w:r w:rsidRPr="00D86C0B">
        <w:rPr>
          <w:sz w:val="28"/>
          <w:szCs w:val="28"/>
        </w:rPr>
        <w:t xml:space="preserve">ед. сельскохозяйственной техники, из которых 24 ед. техники для уборки картофеля и лука, с государственной поддержкой из бюджетов всех уровней </w:t>
      </w:r>
      <w:r w:rsidRPr="00D86C0B">
        <w:rPr>
          <w:rFonts w:eastAsia="Calibri"/>
          <w:sz w:val="28"/>
          <w:szCs w:val="28"/>
          <w:lang w:eastAsia="en-US"/>
        </w:rPr>
        <w:t>(таблица 2.5)</w:t>
      </w:r>
      <w:r w:rsidRPr="00D86C0B">
        <w:rPr>
          <w:sz w:val="28"/>
          <w:szCs w:val="28"/>
        </w:rPr>
        <w:t>.</w:t>
      </w:r>
    </w:p>
    <w:p w:rsidR="0090520D" w:rsidRDefault="0090520D" w:rsidP="00C54FF3">
      <w:pPr>
        <w:spacing w:line="228" w:lineRule="auto"/>
        <w:ind w:firstLine="709"/>
        <w:jc w:val="right"/>
        <w:rPr>
          <w:sz w:val="28"/>
          <w:szCs w:val="28"/>
        </w:rPr>
      </w:pPr>
    </w:p>
    <w:p w:rsidR="0090520D" w:rsidRDefault="0090520D" w:rsidP="00C54FF3">
      <w:pPr>
        <w:spacing w:line="228" w:lineRule="auto"/>
        <w:ind w:firstLine="709"/>
        <w:jc w:val="right"/>
        <w:rPr>
          <w:sz w:val="28"/>
          <w:szCs w:val="28"/>
        </w:rPr>
      </w:pPr>
    </w:p>
    <w:p w:rsidR="00C54FF3" w:rsidRDefault="00C54FF3" w:rsidP="00C54FF3">
      <w:pPr>
        <w:spacing w:line="228" w:lineRule="auto"/>
        <w:ind w:firstLine="709"/>
        <w:jc w:val="right"/>
        <w:rPr>
          <w:sz w:val="28"/>
          <w:szCs w:val="28"/>
        </w:rPr>
      </w:pPr>
      <w:r w:rsidRPr="00917848">
        <w:rPr>
          <w:sz w:val="28"/>
          <w:szCs w:val="28"/>
        </w:rPr>
        <w:t>Таблица 2.5</w:t>
      </w:r>
    </w:p>
    <w:p w:rsidR="00C54FF3" w:rsidRDefault="00C54FF3" w:rsidP="00C54FF3">
      <w:pPr>
        <w:spacing w:line="228" w:lineRule="auto"/>
        <w:jc w:val="center"/>
        <w:rPr>
          <w:sz w:val="28"/>
          <w:szCs w:val="28"/>
        </w:rPr>
      </w:pPr>
      <w:r w:rsidRPr="00917848">
        <w:rPr>
          <w:sz w:val="28"/>
          <w:szCs w:val="28"/>
        </w:rPr>
        <w:t>Техническая модернизация</w:t>
      </w:r>
    </w:p>
    <w:p w:rsidR="00C54FF3" w:rsidRPr="00917848" w:rsidRDefault="00C54FF3" w:rsidP="00C54FF3">
      <w:pPr>
        <w:spacing w:line="228" w:lineRule="auto"/>
        <w:jc w:val="right"/>
        <w:rPr>
          <w:sz w:val="28"/>
          <w:szCs w:val="28"/>
        </w:rPr>
      </w:pPr>
      <w:r w:rsidRPr="00917848">
        <w:rPr>
          <w:sz w:val="28"/>
          <w:szCs w:val="28"/>
        </w:rPr>
        <w:t>(единиц)</w:t>
      </w:r>
    </w:p>
    <w:tbl>
      <w:tblPr>
        <w:tblW w:w="4912" w:type="pct"/>
        <w:jc w:val="center"/>
        <w:tblInd w:w="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715"/>
        <w:gridCol w:w="884"/>
        <w:gridCol w:w="815"/>
        <w:gridCol w:w="851"/>
        <w:gridCol w:w="713"/>
        <w:gridCol w:w="753"/>
        <w:gridCol w:w="708"/>
        <w:gridCol w:w="704"/>
        <w:gridCol w:w="803"/>
        <w:gridCol w:w="696"/>
      </w:tblGrid>
      <w:tr w:rsidR="00C54FF3" w:rsidRPr="009341C0" w:rsidTr="00C54FF3">
        <w:trPr>
          <w:trHeight w:val="491"/>
          <w:jc w:val="center"/>
        </w:trPr>
        <w:tc>
          <w:tcPr>
            <w:tcW w:w="1760" w:type="dxa"/>
            <w:shd w:val="clear" w:color="auto" w:fill="auto"/>
            <w:noWrap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14" w:type="dxa"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2004 год</w:t>
            </w:r>
          </w:p>
        </w:tc>
        <w:tc>
          <w:tcPr>
            <w:tcW w:w="884" w:type="dxa"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2005 год</w:t>
            </w:r>
          </w:p>
        </w:tc>
        <w:tc>
          <w:tcPr>
            <w:tcW w:w="815" w:type="dxa"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2006 год</w:t>
            </w:r>
          </w:p>
        </w:tc>
        <w:tc>
          <w:tcPr>
            <w:tcW w:w="851" w:type="dxa"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2007 год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2008 год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2009 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2010 год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  <w:rPr>
                <w:color w:val="000000"/>
              </w:rPr>
            </w:pPr>
            <w:r w:rsidRPr="009341C0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803" w:type="dxa"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</w:pPr>
            <w:r w:rsidRPr="009341C0">
              <w:rPr>
                <w:sz w:val="22"/>
                <w:szCs w:val="22"/>
              </w:rPr>
              <w:t>2012 год</w:t>
            </w:r>
          </w:p>
        </w:tc>
        <w:tc>
          <w:tcPr>
            <w:tcW w:w="696" w:type="dxa"/>
            <w:vAlign w:val="center"/>
          </w:tcPr>
          <w:p w:rsidR="00C54FF3" w:rsidRPr="009341C0" w:rsidRDefault="00C54FF3" w:rsidP="00C54FF3">
            <w:pPr>
              <w:ind w:left="-57" w:right="-57"/>
              <w:jc w:val="center"/>
            </w:pPr>
            <w:r w:rsidRPr="009341C0">
              <w:rPr>
                <w:sz w:val="22"/>
                <w:szCs w:val="22"/>
              </w:rPr>
              <w:t>2013 год</w:t>
            </w:r>
          </w:p>
        </w:tc>
      </w:tr>
      <w:tr w:rsidR="00C54FF3" w:rsidRPr="00D86C0B" w:rsidTr="00C54FF3">
        <w:trPr>
          <w:trHeight w:val="983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C54FF3" w:rsidRPr="00D86C0B" w:rsidRDefault="00C54FF3" w:rsidP="00C54FF3">
            <w:pPr>
              <w:ind w:left="-57" w:right="-57"/>
              <w:jc w:val="both"/>
              <w:rPr>
                <w:bCs/>
                <w:color w:val="000000"/>
              </w:rPr>
            </w:pPr>
            <w:r w:rsidRPr="00D86C0B">
              <w:rPr>
                <w:bCs/>
                <w:color w:val="000000"/>
                <w:sz w:val="22"/>
                <w:szCs w:val="22"/>
              </w:rPr>
              <w:t>Приобретено сельскохозяйственной техники всего, в т ч.</w:t>
            </w:r>
          </w:p>
        </w:tc>
        <w:tc>
          <w:tcPr>
            <w:tcW w:w="71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32</w:t>
            </w:r>
          </w:p>
        </w:tc>
        <w:tc>
          <w:tcPr>
            <w:tcW w:w="88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32</w:t>
            </w:r>
          </w:p>
        </w:tc>
        <w:tc>
          <w:tcPr>
            <w:tcW w:w="815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28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35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52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56</w:t>
            </w:r>
          </w:p>
        </w:tc>
        <w:tc>
          <w:tcPr>
            <w:tcW w:w="803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52</w:t>
            </w:r>
          </w:p>
        </w:tc>
        <w:tc>
          <w:tcPr>
            <w:tcW w:w="696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55</w:t>
            </w:r>
          </w:p>
        </w:tc>
      </w:tr>
      <w:tr w:rsidR="00C54FF3" w:rsidRPr="00D86C0B" w:rsidTr="00C54FF3">
        <w:trPr>
          <w:trHeight w:val="300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C54FF3" w:rsidRPr="00D86C0B" w:rsidRDefault="00C54FF3" w:rsidP="00C54FF3">
            <w:pPr>
              <w:ind w:left="-57" w:right="-57"/>
              <w:jc w:val="both"/>
              <w:rPr>
                <w:bCs/>
                <w:color w:val="000000"/>
              </w:rPr>
            </w:pPr>
            <w:r w:rsidRPr="00D86C0B">
              <w:rPr>
                <w:bCs/>
                <w:color w:val="000000"/>
                <w:sz w:val="22"/>
                <w:szCs w:val="22"/>
              </w:rPr>
              <w:t>- тракторы</w:t>
            </w:r>
          </w:p>
        </w:tc>
        <w:tc>
          <w:tcPr>
            <w:tcW w:w="71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15</w:t>
            </w:r>
          </w:p>
        </w:tc>
        <w:tc>
          <w:tcPr>
            <w:tcW w:w="88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17</w:t>
            </w:r>
          </w:p>
        </w:tc>
        <w:tc>
          <w:tcPr>
            <w:tcW w:w="815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12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26</w:t>
            </w:r>
          </w:p>
        </w:tc>
        <w:tc>
          <w:tcPr>
            <w:tcW w:w="803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24</w:t>
            </w:r>
          </w:p>
        </w:tc>
        <w:tc>
          <w:tcPr>
            <w:tcW w:w="696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20</w:t>
            </w:r>
          </w:p>
        </w:tc>
      </w:tr>
      <w:tr w:rsidR="00C54FF3" w:rsidRPr="00D86C0B" w:rsidTr="00C54FF3">
        <w:trPr>
          <w:trHeight w:val="669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C54FF3" w:rsidRPr="00D86C0B" w:rsidRDefault="00C54FF3" w:rsidP="00C54FF3">
            <w:pPr>
              <w:ind w:left="-57" w:right="-57"/>
              <w:jc w:val="both"/>
              <w:rPr>
                <w:bCs/>
                <w:color w:val="000000"/>
              </w:rPr>
            </w:pPr>
            <w:r w:rsidRPr="00D86C0B">
              <w:rPr>
                <w:bCs/>
                <w:color w:val="000000"/>
                <w:sz w:val="22"/>
                <w:szCs w:val="22"/>
              </w:rPr>
              <w:t>- комбайны зерноуборочные</w:t>
            </w:r>
          </w:p>
        </w:tc>
        <w:tc>
          <w:tcPr>
            <w:tcW w:w="71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</w:t>
            </w:r>
          </w:p>
        </w:tc>
        <w:tc>
          <w:tcPr>
            <w:tcW w:w="803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2</w:t>
            </w:r>
          </w:p>
        </w:tc>
        <w:tc>
          <w:tcPr>
            <w:tcW w:w="696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-</w:t>
            </w:r>
          </w:p>
        </w:tc>
      </w:tr>
      <w:tr w:rsidR="00C54FF3" w:rsidRPr="00D86C0B" w:rsidTr="00C54FF3">
        <w:trPr>
          <w:trHeight w:val="300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C54FF3" w:rsidRPr="00D86C0B" w:rsidRDefault="00C54FF3" w:rsidP="00C54FF3">
            <w:pPr>
              <w:ind w:left="-57" w:right="-57"/>
              <w:jc w:val="both"/>
              <w:rPr>
                <w:bCs/>
                <w:color w:val="000000"/>
              </w:rPr>
            </w:pPr>
            <w:r w:rsidRPr="00D86C0B">
              <w:rPr>
                <w:bCs/>
                <w:color w:val="000000"/>
                <w:sz w:val="22"/>
                <w:szCs w:val="22"/>
              </w:rPr>
              <w:t>- комбайны кормоуборочные</w:t>
            </w:r>
          </w:p>
        </w:tc>
        <w:tc>
          <w:tcPr>
            <w:tcW w:w="71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88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3</w:t>
            </w:r>
          </w:p>
        </w:tc>
        <w:tc>
          <w:tcPr>
            <w:tcW w:w="803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4</w:t>
            </w:r>
          </w:p>
        </w:tc>
        <w:tc>
          <w:tcPr>
            <w:tcW w:w="696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-</w:t>
            </w:r>
          </w:p>
        </w:tc>
      </w:tr>
      <w:tr w:rsidR="00C54FF3" w:rsidRPr="009341C0" w:rsidTr="00C54FF3">
        <w:trPr>
          <w:trHeight w:val="300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C54FF3" w:rsidRPr="00D86C0B" w:rsidRDefault="00C54FF3" w:rsidP="00C54FF3">
            <w:pPr>
              <w:ind w:left="-57" w:right="-57"/>
              <w:jc w:val="both"/>
              <w:rPr>
                <w:bCs/>
                <w:color w:val="000000"/>
              </w:rPr>
            </w:pPr>
            <w:r w:rsidRPr="00D86C0B">
              <w:rPr>
                <w:bCs/>
                <w:color w:val="000000"/>
                <w:sz w:val="22"/>
                <w:szCs w:val="22"/>
              </w:rPr>
              <w:t>- навесная и прицепная сельхозтехника</w:t>
            </w:r>
          </w:p>
        </w:tc>
        <w:tc>
          <w:tcPr>
            <w:tcW w:w="71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17</w:t>
            </w:r>
          </w:p>
        </w:tc>
        <w:tc>
          <w:tcPr>
            <w:tcW w:w="884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15</w:t>
            </w:r>
          </w:p>
        </w:tc>
        <w:tc>
          <w:tcPr>
            <w:tcW w:w="815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17</w:t>
            </w:r>
          </w:p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23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37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  <w:color w:val="000000"/>
              </w:rPr>
            </w:pPr>
            <w:r w:rsidRPr="00D86C0B">
              <w:rPr>
                <w:bCs/>
                <w:color w:val="000000"/>
              </w:rPr>
              <w:t>25</w:t>
            </w:r>
          </w:p>
        </w:tc>
        <w:tc>
          <w:tcPr>
            <w:tcW w:w="803" w:type="dxa"/>
            <w:vAlign w:val="center"/>
          </w:tcPr>
          <w:p w:rsidR="00C54FF3" w:rsidRPr="00D86C0B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22</w:t>
            </w:r>
          </w:p>
        </w:tc>
        <w:tc>
          <w:tcPr>
            <w:tcW w:w="696" w:type="dxa"/>
            <w:vAlign w:val="center"/>
          </w:tcPr>
          <w:p w:rsidR="00C54FF3" w:rsidRDefault="00C54FF3" w:rsidP="00C54FF3">
            <w:pPr>
              <w:ind w:left="-57" w:right="-57"/>
              <w:jc w:val="center"/>
              <w:rPr>
                <w:bCs/>
              </w:rPr>
            </w:pPr>
            <w:r w:rsidRPr="00D86C0B">
              <w:rPr>
                <w:bCs/>
              </w:rPr>
              <w:t>35</w:t>
            </w:r>
          </w:p>
          <w:p w:rsidR="00C54FF3" w:rsidRPr="009341C0" w:rsidRDefault="00C54FF3" w:rsidP="00C54FF3">
            <w:pPr>
              <w:ind w:left="-57" w:right="-57"/>
              <w:jc w:val="center"/>
              <w:rPr>
                <w:bCs/>
              </w:rPr>
            </w:pPr>
          </w:p>
        </w:tc>
      </w:tr>
    </w:tbl>
    <w:p w:rsidR="00C54FF3" w:rsidRDefault="00C54FF3" w:rsidP="00C54FF3">
      <w:pPr>
        <w:shd w:val="clear" w:color="auto" w:fill="FFFFFF"/>
        <w:ind w:left="10" w:right="5" w:firstLine="530"/>
        <w:jc w:val="both"/>
        <w:rPr>
          <w:sz w:val="28"/>
          <w:szCs w:val="28"/>
        </w:rPr>
      </w:pPr>
    </w:p>
    <w:p w:rsidR="000C5AE9" w:rsidRDefault="000C5AE9" w:rsidP="00C54FF3">
      <w:pPr>
        <w:shd w:val="clear" w:color="auto" w:fill="FFFFFF"/>
        <w:ind w:left="10" w:right="5" w:firstLine="530"/>
        <w:jc w:val="both"/>
        <w:rPr>
          <w:sz w:val="28"/>
          <w:szCs w:val="28"/>
          <w:lang w:val="en-US"/>
        </w:rPr>
      </w:pPr>
    </w:p>
    <w:p w:rsidR="00FD547D" w:rsidRPr="00FD547D" w:rsidRDefault="00FD547D" w:rsidP="00C54FF3">
      <w:pPr>
        <w:shd w:val="clear" w:color="auto" w:fill="FFFFFF"/>
        <w:ind w:left="10" w:right="5" w:firstLine="530"/>
        <w:jc w:val="both"/>
        <w:rPr>
          <w:sz w:val="28"/>
          <w:szCs w:val="28"/>
          <w:lang w:val="en-US"/>
        </w:rPr>
      </w:pPr>
    </w:p>
    <w:p w:rsidR="00C54FF3" w:rsidRPr="00917848" w:rsidRDefault="00C54FF3" w:rsidP="00C54FF3">
      <w:pPr>
        <w:shd w:val="clear" w:color="auto" w:fill="FFFFFF"/>
        <w:ind w:left="10" w:right="5" w:firstLine="530"/>
        <w:jc w:val="both"/>
        <w:rPr>
          <w:sz w:val="28"/>
          <w:szCs w:val="28"/>
        </w:rPr>
      </w:pPr>
      <w:proofErr w:type="gramStart"/>
      <w:r w:rsidRPr="00917848">
        <w:rPr>
          <w:sz w:val="28"/>
          <w:szCs w:val="28"/>
        </w:rPr>
        <w:lastRenderedPageBreak/>
        <w:t>Вместе с тем, Правительством Астраханской области принято решение о сохранении поддержки на приобретение техники, в том числе импортной, которая предусмотрена</w:t>
      </w:r>
      <w:r>
        <w:rPr>
          <w:sz w:val="28"/>
          <w:szCs w:val="28"/>
        </w:rPr>
        <w:t xml:space="preserve"> в рамках муниципальной</w:t>
      </w:r>
      <w:r w:rsidRPr="00917848">
        <w:rPr>
          <w:sz w:val="28"/>
          <w:szCs w:val="28"/>
        </w:rPr>
        <w:t xml:space="preserve"> программы и будет способствовать стимулирова</w:t>
      </w:r>
      <w:r w:rsidR="0011404F">
        <w:rPr>
          <w:sz w:val="28"/>
          <w:szCs w:val="28"/>
        </w:rPr>
        <w:t xml:space="preserve">нию </w:t>
      </w:r>
      <w:proofErr w:type="spellStart"/>
      <w:r w:rsidR="0011404F">
        <w:rPr>
          <w:sz w:val="28"/>
          <w:szCs w:val="28"/>
        </w:rPr>
        <w:t>сельхозтоваропроизводителей</w:t>
      </w:r>
      <w:proofErr w:type="spellEnd"/>
      <w:r w:rsidR="001140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1404F">
        <w:rPr>
          <w:sz w:val="28"/>
          <w:szCs w:val="28"/>
        </w:rPr>
        <w:t xml:space="preserve"> </w:t>
      </w:r>
      <w:r w:rsidRPr="00917848">
        <w:rPr>
          <w:sz w:val="28"/>
          <w:szCs w:val="28"/>
        </w:rPr>
        <w:t>к даль</w:t>
      </w:r>
      <w:r w:rsidRPr="00D86C0B">
        <w:rPr>
          <w:sz w:val="28"/>
          <w:szCs w:val="28"/>
        </w:rPr>
        <w:t>нейшему</w:t>
      </w:r>
      <w:r w:rsidR="0011404F">
        <w:rPr>
          <w:sz w:val="28"/>
          <w:szCs w:val="28"/>
        </w:rPr>
        <w:t xml:space="preserve"> </w:t>
      </w:r>
      <w:r w:rsidRPr="00D86C0B">
        <w:rPr>
          <w:sz w:val="28"/>
          <w:szCs w:val="28"/>
        </w:rPr>
        <w:t>техническому перевооружению через закупку машин и оборудования, который ежегодно должен составлять не менее 15 единиц тракторов и 35 единиц прицепной и навесной техники.</w:t>
      </w:r>
      <w:proofErr w:type="gramEnd"/>
    </w:p>
    <w:p w:rsidR="00C54FF3" w:rsidRPr="00917848" w:rsidRDefault="00C54FF3" w:rsidP="00C54FF3">
      <w:pPr>
        <w:pStyle w:val="af4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:rsidR="00C54FF3" w:rsidRPr="00917848" w:rsidRDefault="00C54FF3" w:rsidP="00C54FF3">
      <w:pPr>
        <w:pStyle w:val="af2"/>
        <w:tabs>
          <w:tab w:val="left" w:pos="708"/>
        </w:tabs>
        <w:ind w:firstLine="567"/>
        <w:jc w:val="center"/>
        <w:rPr>
          <w:sz w:val="28"/>
          <w:szCs w:val="27"/>
        </w:rPr>
      </w:pPr>
      <w:r w:rsidRPr="00917848">
        <w:rPr>
          <w:sz w:val="28"/>
          <w:szCs w:val="27"/>
        </w:rPr>
        <w:t>Развитие товаропроводящей сети и создание оптово-распределительных центров</w:t>
      </w:r>
    </w:p>
    <w:p w:rsidR="00C54FF3" w:rsidRDefault="00C54FF3" w:rsidP="00C54FF3">
      <w:pPr>
        <w:pStyle w:val="af2"/>
        <w:tabs>
          <w:tab w:val="left" w:pos="708"/>
        </w:tabs>
        <w:ind w:firstLine="567"/>
        <w:jc w:val="center"/>
        <w:rPr>
          <w:b/>
          <w:sz w:val="27"/>
          <w:szCs w:val="27"/>
        </w:rPr>
      </w:pPr>
    </w:p>
    <w:p w:rsidR="00C54FF3" w:rsidRPr="00917848" w:rsidRDefault="00C54FF3" w:rsidP="00C54FF3">
      <w:pPr>
        <w:pStyle w:val="af2"/>
        <w:tabs>
          <w:tab w:val="left" w:pos="708"/>
        </w:tabs>
        <w:ind w:firstLine="567"/>
        <w:jc w:val="both"/>
        <w:rPr>
          <w:sz w:val="28"/>
          <w:szCs w:val="27"/>
        </w:rPr>
      </w:pPr>
      <w:r w:rsidRPr="00917848">
        <w:rPr>
          <w:sz w:val="28"/>
          <w:szCs w:val="27"/>
        </w:rPr>
        <w:t xml:space="preserve">На фоне значительного роста валового сбора картофеля и овощей в хозяйствах </w:t>
      </w:r>
      <w:r>
        <w:rPr>
          <w:sz w:val="28"/>
          <w:szCs w:val="27"/>
        </w:rPr>
        <w:t>района</w:t>
      </w:r>
      <w:r w:rsidRPr="00917848">
        <w:rPr>
          <w:sz w:val="28"/>
          <w:szCs w:val="27"/>
        </w:rPr>
        <w:t xml:space="preserve"> одной из актуальных проблем развития АПК является вопрос сбыта сельхозпродукции. В 2010 году Правительством области было принято решение о разработке экономически значимой  программы по созданию оптово-распределительных центров (далее – ОРЦ).  В 2012 году Министерство сельского хозяйства Российской Федерации (далее – МСХ РФ) определило Астраханскую область пилотным регионом по направлению - развитие товаропроводящей сети и создание оптово-распределительных центров.</w:t>
      </w:r>
    </w:p>
    <w:p w:rsidR="00C54FF3" w:rsidRDefault="00C54FF3" w:rsidP="00C54FF3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Pr="00917848">
        <w:rPr>
          <w:sz w:val="28"/>
          <w:szCs w:val="27"/>
        </w:rPr>
        <w:t xml:space="preserve"> рамках ВЦП «Развитие овощеводства, бахчеводства, картофелеводства и овощеперерабатывающей промышленн</w:t>
      </w:r>
      <w:r w:rsidR="0011404F">
        <w:rPr>
          <w:sz w:val="28"/>
          <w:szCs w:val="27"/>
        </w:rPr>
        <w:t>ости в Астраханской области»</w:t>
      </w:r>
      <w:r>
        <w:rPr>
          <w:sz w:val="28"/>
          <w:szCs w:val="27"/>
        </w:rPr>
        <w:t xml:space="preserve"> в </w:t>
      </w:r>
      <w:r w:rsidRPr="00D86C0B">
        <w:rPr>
          <w:sz w:val="28"/>
          <w:szCs w:val="27"/>
        </w:rPr>
        <w:t>районе</w:t>
      </w:r>
      <w:r w:rsidR="0011404F">
        <w:rPr>
          <w:sz w:val="28"/>
          <w:szCs w:val="27"/>
        </w:rPr>
        <w:t xml:space="preserve"> </w:t>
      </w:r>
      <w:r w:rsidRPr="00D86C0B">
        <w:rPr>
          <w:sz w:val="28"/>
          <w:szCs w:val="27"/>
        </w:rPr>
        <w:t>за период с 2011 по 2014 годы созданы</w:t>
      </w:r>
      <w:r w:rsidR="0011404F">
        <w:rPr>
          <w:sz w:val="28"/>
          <w:szCs w:val="27"/>
        </w:rPr>
        <w:t xml:space="preserve"> </w:t>
      </w:r>
      <w:r>
        <w:rPr>
          <w:sz w:val="28"/>
          <w:szCs w:val="27"/>
        </w:rPr>
        <w:t>24</w:t>
      </w:r>
      <w:r w:rsidR="0011404F">
        <w:rPr>
          <w:sz w:val="28"/>
          <w:szCs w:val="27"/>
        </w:rPr>
        <w:t xml:space="preserve"> </w:t>
      </w:r>
      <w:r w:rsidRPr="00D86C0B">
        <w:rPr>
          <w:sz w:val="28"/>
          <w:szCs w:val="27"/>
        </w:rPr>
        <w:t>овощехранилищ</w:t>
      </w:r>
      <w:r>
        <w:rPr>
          <w:sz w:val="28"/>
          <w:szCs w:val="27"/>
        </w:rPr>
        <w:t>а</w:t>
      </w:r>
      <w:r w:rsidRPr="00D86C0B">
        <w:rPr>
          <w:sz w:val="28"/>
          <w:szCs w:val="27"/>
        </w:rPr>
        <w:t xml:space="preserve"> общей емкостью около 3</w:t>
      </w:r>
      <w:r>
        <w:rPr>
          <w:sz w:val="28"/>
          <w:szCs w:val="27"/>
        </w:rPr>
        <w:t>8,5</w:t>
      </w:r>
      <w:r w:rsidRPr="00D86C0B">
        <w:rPr>
          <w:sz w:val="28"/>
          <w:szCs w:val="27"/>
        </w:rPr>
        <w:t xml:space="preserve"> тыс. т</w:t>
      </w:r>
      <w:r w:rsidR="0011404F">
        <w:rPr>
          <w:sz w:val="28"/>
          <w:szCs w:val="27"/>
        </w:rPr>
        <w:t>онн</w:t>
      </w:r>
      <w:r w:rsidRPr="00D86C0B">
        <w:rPr>
          <w:sz w:val="28"/>
          <w:szCs w:val="27"/>
        </w:rPr>
        <w:t xml:space="preserve"> единовременного хранения сельскохозяйственной продукции. Из них строительство</w:t>
      </w:r>
      <w:r>
        <w:rPr>
          <w:sz w:val="28"/>
          <w:szCs w:val="27"/>
        </w:rPr>
        <w:t xml:space="preserve"> 3</w:t>
      </w:r>
      <w:r w:rsidR="0011404F">
        <w:rPr>
          <w:sz w:val="28"/>
          <w:szCs w:val="27"/>
        </w:rPr>
        <w:t>-</w:t>
      </w:r>
      <w:r w:rsidRPr="00D86C0B">
        <w:rPr>
          <w:sz w:val="28"/>
          <w:szCs w:val="27"/>
        </w:rPr>
        <w:t>х осуществлялось с государственной под</w:t>
      </w:r>
      <w:r w:rsidRPr="00917848">
        <w:rPr>
          <w:sz w:val="28"/>
          <w:szCs w:val="27"/>
        </w:rPr>
        <w:t>держкой в рамках вышеуказанной программы при условии строительства и модернизации хранилищ емкостью не менее 3 тыс. куб. м и установкой новейшего современного оборудования (климатическое, холодильное, складское и т. д.).</w:t>
      </w:r>
    </w:p>
    <w:p w:rsidR="00C54FF3" w:rsidRPr="00917848" w:rsidRDefault="00C54FF3" w:rsidP="00C54FF3">
      <w:pPr>
        <w:ind w:firstLine="567"/>
        <w:jc w:val="both"/>
        <w:rPr>
          <w:sz w:val="28"/>
          <w:szCs w:val="27"/>
        </w:rPr>
      </w:pPr>
      <w:r w:rsidRPr="00917848">
        <w:rPr>
          <w:sz w:val="28"/>
          <w:szCs w:val="27"/>
        </w:rPr>
        <w:t>Строительство хранилищ позволило увеличить сроки реализации продукции по более выгодным ценам, но не решила до конца проблему сбыта.</w:t>
      </w:r>
      <w:r w:rsidR="0011404F">
        <w:rPr>
          <w:sz w:val="28"/>
          <w:szCs w:val="27"/>
        </w:rPr>
        <w:t xml:space="preserve"> </w:t>
      </w:r>
      <w:proofErr w:type="gramStart"/>
      <w:r w:rsidRPr="00917848">
        <w:rPr>
          <w:sz w:val="28"/>
          <w:szCs w:val="27"/>
        </w:rPr>
        <w:t>Реализация продукции с «колес» или с предпродажной подготовко</w:t>
      </w:r>
      <w:r>
        <w:rPr>
          <w:sz w:val="28"/>
          <w:szCs w:val="27"/>
        </w:rPr>
        <w:t>й имеет разницу в цене порядка 4</w:t>
      </w:r>
      <w:r w:rsidRPr="00917848">
        <w:rPr>
          <w:sz w:val="28"/>
          <w:szCs w:val="27"/>
        </w:rPr>
        <w:t xml:space="preserve">0%, а именно, если  картофель </w:t>
      </w:r>
      <w:r>
        <w:rPr>
          <w:sz w:val="28"/>
          <w:szCs w:val="27"/>
        </w:rPr>
        <w:t xml:space="preserve">и овощи </w:t>
      </w:r>
      <w:r w:rsidRPr="00917848">
        <w:rPr>
          <w:sz w:val="28"/>
          <w:szCs w:val="27"/>
        </w:rPr>
        <w:t>в сезон реализу</w:t>
      </w:r>
      <w:r>
        <w:rPr>
          <w:sz w:val="28"/>
          <w:szCs w:val="27"/>
        </w:rPr>
        <w:t>ю</w:t>
      </w:r>
      <w:r w:rsidRPr="00917848">
        <w:rPr>
          <w:sz w:val="28"/>
          <w:szCs w:val="27"/>
        </w:rPr>
        <w:t>тся навалом в мешках по цене 6-8 рублей/кг, в сетках на паллетах от 8 рублей/кг, то уже фасованный в более мелкую тару и  маркированный от 10 рублей и выше.</w:t>
      </w:r>
      <w:proofErr w:type="gramEnd"/>
      <w:r w:rsidR="0011404F">
        <w:rPr>
          <w:sz w:val="28"/>
          <w:szCs w:val="27"/>
        </w:rPr>
        <w:t xml:space="preserve"> </w:t>
      </w:r>
      <w:r w:rsidRPr="00917848">
        <w:rPr>
          <w:sz w:val="28"/>
          <w:szCs w:val="27"/>
        </w:rPr>
        <w:t>В связи с чем,</w:t>
      </w:r>
      <w:r w:rsidR="0011404F">
        <w:rPr>
          <w:sz w:val="28"/>
          <w:szCs w:val="27"/>
        </w:rPr>
        <w:t xml:space="preserve"> </w:t>
      </w:r>
      <w:r w:rsidRPr="00917848">
        <w:rPr>
          <w:sz w:val="28"/>
          <w:szCs w:val="27"/>
        </w:rPr>
        <w:t>возникла необходимость в модернизации</w:t>
      </w:r>
      <w:r w:rsidR="0011404F">
        <w:rPr>
          <w:sz w:val="28"/>
          <w:szCs w:val="27"/>
        </w:rPr>
        <w:t xml:space="preserve"> </w:t>
      </w:r>
      <w:r w:rsidRPr="00917848">
        <w:rPr>
          <w:sz w:val="28"/>
          <w:szCs w:val="27"/>
        </w:rPr>
        <w:t>созданных хранилищ путем оснащения их линиями по предпродажной подготовке, обеспечивая не только сохранность, но и качественную предпродажную подготовку растениеводческой продукции. На сегодняшний день свыше половины имеющихся хранилищ либо соответствуют утвержденным правилам, либо планируют это осуществить в ближайшее время.</w:t>
      </w:r>
    </w:p>
    <w:p w:rsidR="00C54FF3" w:rsidRDefault="00C54FF3" w:rsidP="00C54FF3">
      <w:pPr>
        <w:ind w:firstLine="567"/>
        <w:jc w:val="both"/>
        <w:rPr>
          <w:sz w:val="28"/>
          <w:szCs w:val="27"/>
        </w:rPr>
      </w:pPr>
      <w:r w:rsidRPr="00917848">
        <w:rPr>
          <w:sz w:val="28"/>
          <w:szCs w:val="27"/>
        </w:rPr>
        <w:t xml:space="preserve">Создание ОРЦ и модернизация хранилищ, оборудованных для предпродажной подготовки, зарекомендовало себя с положительной стороны и крайне необходимо для дальнейшего развития АПК. Однако, учитывая </w:t>
      </w:r>
      <w:proofErr w:type="gramStart"/>
      <w:r w:rsidRPr="00917848">
        <w:rPr>
          <w:sz w:val="28"/>
          <w:szCs w:val="27"/>
        </w:rPr>
        <w:lastRenderedPageBreak/>
        <w:t>высокую</w:t>
      </w:r>
      <w:proofErr w:type="gramEnd"/>
      <w:r w:rsidR="0011404F">
        <w:rPr>
          <w:sz w:val="28"/>
          <w:szCs w:val="27"/>
        </w:rPr>
        <w:t xml:space="preserve"> </w:t>
      </w:r>
      <w:proofErr w:type="spellStart"/>
      <w:r w:rsidRPr="00917848">
        <w:rPr>
          <w:sz w:val="28"/>
          <w:szCs w:val="27"/>
        </w:rPr>
        <w:t>затратность</w:t>
      </w:r>
      <w:proofErr w:type="spellEnd"/>
      <w:r w:rsidRPr="00917848">
        <w:rPr>
          <w:sz w:val="28"/>
          <w:szCs w:val="27"/>
        </w:rPr>
        <w:t xml:space="preserve"> данных направлений, без государственной поддержки их реализация невозможна. </w:t>
      </w:r>
      <w:r>
        <w:rPr>
          <w:sz w:val="28"/>
          <w:szCs w:val="27"/>
        </w:rPr>
        <w:t>Муниципальной</w:t>
      </w:r>
      <w:r w:rsidRPr="00917848">
        <w:rPr>
          <w:sz w:val="28"/>
          <w:szCs w:val="27"/>
        </w:rPr>
        <w:t xml:space="preserve"> программой предусмотрены мероприятия на дальнейшее развитие данного направления в рамках ВЦП «</w:t>
      </w:r>
      <w:r w:rsidRPr="00963681">
        <w:rPr>
          <w:sz w:val="28"/>
          <w:szCs w:val="27"/>
        </w:rPr>
        <w:t xml:space="preserve">Экономически значимая муниципальная программа создания и развития сети оптовых распределительных центров </w:t>
      </w:r>
      <w:proofErr w:type="gramStart"/>
      <w:r w:rsidRPr="00963681">
        <w:rPr>
          <w:sz w:val="28"/>
          <w:szCs w:val="27"/>
        </w:rPr>
        <w:t>в</w:t>
      </w:r>
      <w:proofErr w:type="gramEnd"/>
      <w:r w:rsidR="0011404F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Pr="00963681">
        <w:rPr>
          <w:sz w:val="28"/>
          <w:szCs w:val="27"/>
        </w:rPr>
        <w:t xml:space="preserve"> районе</w:t>
      </w:r>
      <w:r w:rsidR="0011404F">
        <w:rPr>
          <w:sz w:val="28"/>
          <w:szCs w:val="27"/>
        </w:rPr>
        <w:t xml:space="preserve"> </w:t>
      </w:r>
      <w:r>
        <w:rPr>
          <w:sz w:val="28"/>
          <w:szCs w:val="28"/>
        </w:rPr>
        <w:t>на 2015-2017 годы и на период до 2020 года</w:t>
      </w:r>
      <w:r w:rsidRPr="00963681">
        <w:rPr>
          <w:sz w:val="28"/>
          <w:szCs w:val="27"/>
        </w:rPr>
        <w:t>»</w:t>
      </w:r>
      <w:r w:rsidRPr="00917848">
        <w:rPr>
          <w:sz w:val="28"/>
          <w:szCs w:val="27"/>
        </w:rPr>
        <w:t>. Реализация мероприятий, предусмотренных</w:t>
      </w:r>
      <w:r w:rsidR="0011404F">
        <w:rPr>
          <w:sz w:val="28"/>
          <w:szCs w:val="27"/>
        </w:rPr>
        <w:t xml:space="preserve"> </w:t>
      </w:r>
      <w:r>
        <w:rPr>
          <w:sz w:val="28"/>
          <w:szCs w:val="27"/>
        </w:rPr>
        <w:t>муниципальной</w:t>
      </w:r>
      <w:r w:rsidRPr="00917848">
        <w:rPr>
          <w:sz w:val="28"/>
          <w:szCs w:val="27"/>
        </w:rPr>
        <w:t xml:space="preserve"> программой, позволит создать в </w:t>
      </w:r>
      <w:r>
        <w:rPr>
          <w:sz w:val="28"/>
          <w:szCs w:val="27"/>
        </w:rPr>
        <w:t>районе</w:t>
      </w:r>
      <w:r w:rsidRPr="00917848">
        <w:rPr>
          <w:sz w:val="28"/>
          <w:szCs w:val="27"/>
        </w:rPr>
        <w:t xml:space="preserve"> условия для повышения конкурентоспособности продукции АПК и систему  рынка сбыта сельскохозяйственной продукции и продовольствия в </w:t>
      </w:r>
      <w:proofErr w:type="spellStart"/>
      <w:r w:rsidRPr="00917848">
        <w:rPr>
          <w:sz w:val="28"/>
          <w:szCs w:val="27"/>
        </w:rPr>
        <w:t>т.ч</w:t>
      </w:r>
      <w:proofErr w:type="spellEnd"/>
      <w:r w:rsidRPr="00917848">
        <w:rPr>
          <w:sz w:val="28"/>
          <w:szCs w:val="27"/>
        </w:rPr>
        <w:t xml:space="preserve">. для малых форм хозяйствования, тем самым активизировать малое предпринимательство в сельской местности. </w:t>
      </w:r>
    </w:p>
    <w:p w:rsidR="00C54FF3" w:rsidRPr="006D697D" w:rsidRDefault="00C54FF3" w:rsidP="00C54FF3">
      <w:pPr>
        <w:ind w:firstLine="567"/>
        <w:jc w:val="both"/>
        <w:rPr>
          <w:sz w:val="28"/>
          <w:szCs w:val="27"/>
        </w:rPr>
      </w:pPr>
    </w:p>
    <w:p w:rsidR="00C54FF3" w:rsidRPr="00D37F96" w:rsidRDefault="00C54FF3" w:rsidP="00C54FF3">
      <w:pPr>
        <w:pStyle w:val="af2"/>
        <w:tabs>
          <w:tab w:val="left" w:pos="708"/>
        </w:tabs>
        <w:ind w:firstLine="567"/>
        <w:jc w:val="center"/>
        <w:rPr>
          <w:sz w:val="28"/>
          <w:szCs w:val="27"/>
        </w:rPr>
      </w:pPr>
      <w:r w:rsidRPr="00917848">
        <w:rPr>
          <w:sz w:val="28"/>
          <w:szCs w:val="27"/>
        </w:rPr>
        <w:t>Устойчив</w:t>
      </w:r>
      <w:r>
        <w:rPr>
          <w:sz w:val="28"/>
          <w:szCs w:val="27"/>
        </w:rPr>
        <w:t>ое развитие сельских территорий</w:t>
      </w:r>
    </w:p>
    <w:p w:rsidR="0011404F" w:rsidRDefault="0011404F" w:rsidP="00C54FF3">
      <w:pPr>
        <w:pStyle w:val="af4"/>
        <w:spacing w:before="0" w:after="0"/>
        <w:ind w:firstLine="709"/>
        <w:rPr>
          <w:rFonts w:ascii="Times New Roman" w:hAnsi="Times New Roman"/>
          <w:sz w:val="28"/>
          <w:szCs w:val="27"/>
        </w:rPr>
      </w:pPr>
    </w:p>
    <w:p w:rsidR="00C54FF3" w:rsidRPr="00917848" w:rsidRDefault="00C54FF3" w:rsidP="00C54FF3">
      <w:pPr>
        <w:pStyle w:val="af4"/>
        <w:spacing w:before="0" w:after="0"/>
        <w:ind w:firstLine="709"/>
        <w:rPr>
          <w:rFonts w:ascii="Times New Roman" w:hAnsi="Times New Roman"/>
          <w:sz w:val="28"/>
          <w:szCs w:val="27"/>
        </w:rPr>
      </w:pPr>
      <w:r w:rsidRPr="00D86C0B">
        <w:rPr>
          <w:rFonts w:ascii="Times New Roman" w:hAnsi="Times New Roman"/>
          <w:sz w:val="28"/>
          <w:szCs w:val="27"/>
        </w:rPr>
        <w:t>На территории района  14 населенных пунктов с общей численностью постоянного населения  19699 чел. Большинство сел района имеют низкий уровень социального обустройства. Значительная часть сельских территорий</w:t>
      </w:r>
      <w:r w:rsidRPr="00C31377">
        <w:rPr>
          <w:rFonts w:ascii="Times New Roman" w:hAnsi="Times New Roman"/>
          <w:sz w:val="28"/>
          <w:szCs w:val="27"/>
        </w:rPr>
        <w:t xml:space="preserve"> удалена от центров обслуживания. Сложившаяся ситуация в социальной сфере на селе является сдерживающим фактором </w:t>
      </w:r>
      <w:proofErr w:type="gramStart"/>
      <w:r w:rsidRPr="00C31377">
        <w:rPr>
          <w:rFonts w:ascii="Times New Roman" w:hAnsi="Times New Roman"/>
          <w:sz w:val="28"/>
          <w:szCs w:val="27"/>
        </w:rPr>
        <w:t>формирования социально-экономических условий устойчивого развития сельских поселений района</w:t>
      </w:r>
      <w:proofErr w:type="gramEnd"/>
      <w:r w:rsidRPr="00917848">
        <w:rPr>
          <w:rFonts w:ascii="Times New Roman" w:hAnsi="Times New Roman"/>
          <w:sz w:val="28"/>
          <w:szCs w:val="27"/>
        </w:rPr>
        <w:t>.</w:t>
      </w:r>
    </w:p>
    <w:p w:rsidR="00C54FF3" w:rsidRPr="00917848" w:rsidRDefault="00C54FF3" w:rsidP="00C54FF3">
      <w:pPr>
        <w:pStyle w:val="af4"/>
        <w:spacing w:before="0" w:after="0"/>
        <w:ind w:firstLine="709"/>
        <w:rPr>
          <w:rFonts w:ascii="Times New Roman" w:hAnsi="Times New Roman"/>
          <w:sz w:val="28"/>
          <w:szCs w:val="27"/>
        </w:rPr>
      </w:pPr>
      <w:r w:rsidRPr="00917848">
        <w:rPr>
          <w:rFonts w:ascii="Times New Roman" w:hAnsi="Times New Roman"/>
          <w:sz w:val="28"/>
          <w:szCs w:val="27"/>
        </w:rPr>
        <w:t>По состоянию на 01.01.201</w:t>
      </w:r>
      <w:r>
        <w:rPr>
          <w:rFonts w:ascii="Times New Roman" w:hAnsi="Times New Roman"/>
          <w:sz w:val="28"/>
          <w:szCs w:val="27"/>
        </w:rPr>
        <w:t>4</w:t>
      </w:r>
      <w:r w:rsidRPr="00917848">
        <w:rPr>
          <w:rFonts w:ascii="Times New Roman" w:hAnsi="Times New Roman"/>
          <w:sz w:val="28"/>
          <w:szCs w:val="27"/>
        </w:rPr>
        <w:t xml:space="preserve"> уровень газификации домов (квартир) </w:t>
      </w:r>
      <w:proofErr w:type="spellStart"/>
      <w:r>
        <w:rPr>
          <w:rFonts w:ascii="Times New Roman" w:hAnsi="Times New Roman"/>
          <w:sz w:val="28"/>
          <w:szCs w:val="27"/>
        </w:rPr>
        <w:t>Ахтубинского</w:t>
      </w:r>
      <w:proofErr w:type="spellEnd"/>
      <w:r>
        <w:rPr>
          <w:rFonts w:ascii="Times New Roman" w:hAnsi="Times New Roman"/>
          <w:sz w:val="28"/>
          <w:szCs w:val="27"/>
        </w:rPr>
        <w:t xml:space="preserve"> района </w:t>
      </w:r>
      <w:r w:rsidRPr="00917848">
        <w:rPr>
          <w:rFonts w:ascii="Times New Roman" w:hAnsi="Times New Roman"/>
          <w:sz w:val="28"/>
          <w:szCs w:val="27"/>
        </w:rPr>
        <w:t xml:space="preserve">сетевым газом составляет </w:t>
      </w:r>
      <w:r>
        <w:rPr>
          <w:rFonts w:ascii="Times New Roman" w:hAnsi="Times New Roman"/>
          <w:sz w:val="28"/>
          <w:szCs w:val="27"/>
        </w:rPr>
        <w:t>32</w:t>
      </w:r>
      <w:r w:rsidRPr="00917848">
        <w:rPr>
          <w:rFonts w:ascii="Times New Roman" w:hAnsi="Times New Roman"/>
          <w:sz w:val="28"/>
          <w:szCs w:val="27"/>
        </w:rPr>
        <w:t xml:space="preserve">%, обеспеченность сельского населения питьевой водой </w:t>
      </w:r>
      <w:r>
        <w:rPr>
          <w:rFonts w:ascii="Times New Roman" w:hAnsi="Times New Roman"/>
          <w:sz w:val="28"/>
          <w:szCs w:val="27"/>
        </w:rPr>
        <w:t>–79</w:t>
      </w:r>
      <w:r w:rsidRPr="00917848">
        <w:rPr>
          <w:rFonts w:ascii="Times New Roman" w:hAnsi="Times New Roman"/>
          <w:sz w:val="28"/>
          <w:szCs w:val="27"/>
        </w:rPr>
        <w:t>%.</w:t>
      </w:r>
    </w:p>
    <w:p w:rsidR="00C54FF3" w:rsidRPr="00FF06AC" w:rsidRDefault="00C54FF3" w:rsidP="00C54FF3">
      <w:pPr>
        <w:pStyle w:val="af4"/>
        <w:spacing w:before="0" w:after="0"/>
        <w:ind w:firstLine="708"/>
        <w:rPr>
          <w:rFonts w:ascii="Times New Roman" w:hAnsi="Times New Roman"/>
          <w:sz w:val="27"/>
          <w:szCs w:val="27"/>
        </w:rPr>
      </w:pPr>
      <w:r w:rsidRPr="00917848">
        <w:rPr>
          <w:rFonts w:ascii="Times New Roman" w:hAnsi="Times New Roman"/>
          <w:sz w:val="28"/>
          <w:szCs w:val="27"/>
        </w:rPr>
        <w:t xml:space="preserve">Предлагаемый комплекс мероприятий подпрограммы «Устойчивое развитие сельских территорий </w:t>
      </w:r>
      <w:proofErr w:type="spellStart"/>
      <w:r>
        <w:rPr>
          <w:rFonts w:ascii="Times New Roman" w:hAnsi="Times New Roman"/>
          <w:sz w:val="28"/>
          <w:szCs w:val="27"/>
        </w:rPr>
        <w:t>Ахтубинского</w:t>
      </w:r>
      <w:proofErr w:type="spellEnd"/>
      <w:r>
        <w:rPr>
          <w:rFonts w:ascii="Times New Roman" w:hAnsi="Times New Roman"/>
          <w:sz w:val="28"/>
          <w:szCs w:val="27"/>
        </w:rPr>
        <w:t xml:space="preserve"> района</w:t>
      </w:r>
      <w:r w:rsidRPr="00917848">
        <w:rPr>
          <w:rFonts w:ascii="Times New Roman" w:hAnsi="Times New Roman"/>
          <w:sz w:val="28"/>
          <w:szCs w:val="27"/>
        </w:rPr>
        <w:t xml:space="preserve">» является одним из основных инструментов решения стратегической задачи по повышению уровня и качества жизни на селе, в </w:t>
      </w:r>
      <w:proofErr w:type="gramStart"/>
      <w:r w:rsidRPr="00917848">
        <w:rPr>
          <w:rFonts w:ascii="Times New Roman" w:hAnsi="Times New Roman"/>
          <w:sz w:val="28"/>
          <w:szCs w:val="27"/>
        </w:rPr>
        <w:t>связи</w:t>
      </w:r>
      <w:proofErr w:type="gramEnd"/>
      <w:r w:rsidRPr="00917848">
        <w:rPr>
          <w:rFonts w:ascii="Times New Roman" w:hAnsi="Times New Roman"/>
          <w:sz w:val="28"/>
          <w:szCs w:val="27"/>
        </w:rPr>
        <w:t xml:space="preserve"> с чем</w:t>
      </w:r>
      <w:r w:rsidR="0011404F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данная подпрограмма включена в муниципальную</w:t>
      </w:r>
      <w:r w:rsidRPr="00917848">
        <w:rPr>
          <w:rFonts w:ascii="Times New Roman" w:hAnsi="Times New Roman"/>
          <w:sz w:val="28"/>
          <w:szCs w:val="27"/>
        </w:rPr>
        <w:t xml:space="preserve"> программу, мероприятия которой  направлены на создание благоприятных инфраструктурных условий в сельской местности,</w:t>
      </w:r>
      <w:r w:rsidR="0011404F">
        <w:rPr>
          <w:rFonts w:ascii="Times New Roman" w:hAnsi="Times New Roman"/>
          <w:sz w:val="28"/>
          <w:szCs w:val="27"/>
        </w:rPr>
        <w:t xml:space="preserve"> </w:t>
      </w:r>
      <w:r w:rsidRPr="00917848">
        <w:rPr>
          <w:rFonts w:ascii="Times New Roman" w:hAnsi="Times New Roman"/>
          <w:sz w:val="28"/>
          <w:szCs w:val="27"/>
        </w:rPr>
        <w:t>реализацию инвестиционных проектов и дальнейшее развития АПК.</w:t>
      </w:r>
      <w:r w:rsidR="0011404F">
        <w:rPr>
          <w:rFonts w:ascii="Times New Roman" w:hAnsi="Times New Roman"/>
          <w:sz w:val="28"/>
          <w:szCs w:val="27"/>
        </w:rPr>
        <w:t xml:space="preserve"> </w:t>
      </w:r>
      <w:r w:rsidRPr="00917848">
        <w:rPr>
          <w:rFonts w:ascii="Times New Roman" w:hAnsi="Times New Roman"/>
          <w:sz w:val="28"/>
          <w:szCs w:val="27"/>
        </w:rPr>
        <w:t xml:space="preserve">В совокупности достижение к 2020 году  предусмотренных подпрограммой  целевых индикаторов и показателей  будет способствовать укреплению основ устойчивого и эффективного развития сельского хозяйства и обеспечения агропродовольственной безопасности </w:t>
      </w:r>
      <w:r>
        <w:rPr>
          <w:rFonts w:ascii="Times New Roman" w:hAnsi="Times New Roman"/>
          <w:sz w:val="28"/>
          <w:szCs w:val="27"/>
        </w:rPr>
        <w:t>района</w:t>
      </w:r>
      <w:r w:rsidRPr="00FF06AC">
        <w:rPr>
          <w:rFonts w:ascii="Times New Roman" w:hAnsi="Times New Roman"/>
          <w:sz w:val="27"/>
          <w:szCs w:val="27"/>
        </w:rPr>
        <w:t>.</w:t>
      </w:r>
    </w:p>
    <w:p w:rsidR="00885466" w:rsidRDefault="00885466" w:rsidP="00C54FF3">
      <w:pPr>
        <w:autoSpaceDN w:val="0"/>
        <w:adjustRightInd w:val="0"/>
        <w:jc w:val="center"/>
        <w:rPr>
          <w:sz w:val="27"/>
          <w:szCs w:val="27"/>
        </w:rPr>
      </w:pPr>
    </w:p>
    <w:p w:rsidR="00C54FF3" w:rsidRPr="00917848" w:rsidRDefault="00C54FF3" w:rsidP="00C54FF3">
      <w:pPr>
        <w:autoSpaceDN w:val="0"/>
        <w:adjustRightInd w:val="0"/>
        <w:jc w:val="center"/>
        <w:rPr>
          <w:sz w:val="28"/>
          <w:szCs w:val="27"/>
        </w:rPr>
      </w:pPr>
      <w:r w:rsidRPr="00917848">
        <w:rPr>
          <w:sz w:val="28"/>
          <w:szCs w:val="27"/>
        </w:rPr>
        <w:t>Развитие малых форм хозяйствования</w:t>
      </w:r>
    </w:p>
    <w:p w:rsidR="00C54FF3" w:rsidRPr="00917848" w:rsidRDefault="00C54FF3" w:rsidP="00C54FF3">
      <w:pPr>
        <w:autoSpaceDN w:val="0"/>
        <w:adjustRightInd w:val="0"/>
        <w:jc w:val="center"/>
        <w:rPr>
          <w:sz w:val="28"/>
          <w:szCs w:val="27"/>
        </w:rPr>
      </w:pPr>
    </w:p>
    <w:p w:rsidR="00C54FF3" w:rsidRPr="00917848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917848">
        <w:rPr>
          <w:sz w:val="28"/>
          <w:szCs w:val="27"/>
        </w:rPr>
        <w:t>Малые формы хозяйствования в сельской местности, к которым относятся</w:t>
      </w:r>
      <w:r w:rsidR="0011404F">
        <w:rPr>
          <w:sz w:val="28"/>
          <w:szCs w:val="27"/>
        </w:rPr>
        <w:t xml:space="preserve"> </w:t>
      </w:r>
      <w:proofErr w:type="gramStart"/>
      <w:r w:rsidRPr="00917848">
        <w:rPr>
          <w:sz w:val="28"/>
          <w:szCs w:val="27"/>
        </w:rPr>
        <w:t>К(</w:t>
      </w:r>
      <w:proofErr w:type="gramEnd"/>
      <w:r w:rsidRPr="00917848">
        <w:rPr>
          <w:sz w:val="28"/>
          <w:szCs w:val="27"/>
        </w:rPr>
        <w:t xml:space="preserve">Ф)Х, индивидуальные предприниматели, занимающиеся сельскохозяйственным производством, ЛПХ, сельскохозяйственные потребительские кооперативы </w:t>
      </w:r>
      <w:r>
        <w:rPr>
          <w:sz w:val="28"/>
          <w:szCs w:val="27"/>
        </w:rPr>
        <w:t xml:space="preserve">- </w:t>
      </w:r>
      <w:r w:rsidRPr="00917848">
        <w:rPr>
          <w:sz w:val="28"/>
          <w:szCs w:val="27"/>
        </w:rPr>
        <w:t xml:space="preserve">являются основными </w:t>
      </w:r>
      <w:proofErr w:type="spellStart"/>
      <w:r w:rsidRPr="00917848">
        <w:rPr>
          <w:sz w:val="28"/>
          <w:szCs w:val="27"/>
        </w:rPr>
        <w:t>сельхозтоваропроизводителями</w:t>
      </w:r>
      <w:proofErr w:type="spellEnd"/>
      <w:r w:rsidRPr="00917848">
        <w:rPr>
          <w:sz w:val="28"/>
          <w:szCs w:val="27"/>
        </w:rPr>
        <w:t xml:space="preserve"> АПК </w:t>
      </w:r>
      <w:r w:rsidRPr="00BA47D0">
        <w:rPr>
          <w:sz w:val="28"/>
          <w:szCs w:val="27"/>
        </w:rPr>
        <w:t>района. На сегодняшний день в отрасли функционируют 305</w:t>
      </w:r>
      <w:r w:rsidR="0011404F">
        <w:rPr>
          <w:sz w:val="28"/>
          <w:szCs w:val="27"/>
        </w:rPr>
        <w:t xml:space="preserve"> </w:t>
      </w:r>
      <w:proofErr w:type="gramStart"/>
      <w:r w:rsidRPr="00BA47D0">
        <w:rPr>
          <w:sz w:val="28"/>
          <w:szCs w:val="27"/>
        </w:rPr>
        <w:t>К(</w:t>
      </w:r>
      <w:proofErr w:type="gramEnd"/>
      <w:r w:rsidRPr="00BA47D0">
        <w:rPr>
          <w:sz w:val="28"/>
          <w:szCs w:val="27"/>
        </w:rPr>
        <w:t>Ф)Х, 3 действующих сельскохозяйственных кооператива и около 12,6 тысяч ЛПХ</w:t>
      </w:r>
      <w:r>
        <w:rPr>
          <w:sz w:val="28"/>
          <w:szCs w:val="27"/>
        </w:rPr>
        <w:t>.</w:t>
      </w:r>
    </w:p>
    <w:p w:rsidR="00C54FF3" w:rsidRPr="00917848" w:rsidRDefault="00C54FF3" w:rsidP="00C54FF3">
      <w:pPr>
        <w:pStyle w:val="2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</w:rPr>
      </w:pPr>
      <w:r w:rsidRPr="00917848">
        <w:rPr>
          <w:rFonts w:ascii="Times New Roman" w:hAnsi="Times New Roman"/>
          <w:sz w:val="28"/>
          <w:szCs w:val="27"/>
        </w:rPr>
        <w:lastRenderedPageBreak/>
        <w:t>В рамках экономически значимых региональных программ и программных мероприятий:</w:t>
      </w:r>
    </w:p>
    <w:p w:rsidR="00C54FF3" w:rsidRPr="00917848" w:rsidRDefault="00C54FF3" w:rsidP="00C54FF3">
      <w:pPr>
        <w:shd w:val="clear" w:color="auto" w:fill="FFFFFF"/>
        <w:ind w:firstLine="567"/>
        <w:jc w:val="both"/>
        <w:rPr>
          <w:sz w:val="28"/>
          <w:szCs w:val="27"/>
        </w:rPr>
      </w:pPr>
      <w:r w:rsidRPr="00BA47D0">
        <w:rPr>
          <w:sz w:val="28"/>
          <w:szCs w:val="27"/>
        </w:rPr>
        <w:t xml:space="preserve">- из 4 построенных (модернизированных) овощехранилищ 2 приходится на долю </w:t>
      </w:r>
      <w:proofErr w:type="gramStart"/>
      <w:r w:rsidRPr="00BA47D0">
        <w:rPr>
          <w:sz w:val="28"/>
          <w:szCs w:val="27"/>
        </w:rPr>
        <w:t>К(</w:t>
      </w:r>
      <w:proofErr w:type="gramEnd"/>
      <w:r w:rsidRPr="00BA47D0">
        <w:rPr>
          <w:sz w:val="28"/>
          <w:szCs w:val="27"/>
        </w:rPr>
        <w:t>Ф)Х;</w:t>
      </w:r>
    </w:p>
    <w:p w:rsidR="00C54FF3" w:rsidRDefault="00C54FF3" w:rsidP="00C54FF3">
      <w:pPr>
        <w:ind w:firstLine="567"/>
        <w:jc w:val="both"/>
        <w:rPr>
          <w:sz w:val="28"/>
          <w:szCs w:val="27"/>
        </w:rPr>
      </w:pPr>
      <w:r w:rsidRPr="00917848">
        <w:rPr>
          <w:sz w:val="28"/>
          <w:szCs w:val="27"/>
        </w:rPr>
        <w:t>- осуществлено строительство,</w:t>
      </w:r>
      <w:r w:rsidR="0011404F">
        <w:rPr>
          <w:sz w:val="28"/>
          <w:szCs w:val="27"/>
        </w:rPr>
        <w:t xml:space="preserve"> </w:t>
      </w:r>
      <w:r w:rsidRPr="00917848">
        <w:rPr>
          <w:sz w:val="28"/>
          <w:szCs w:val="27"/>
        </w:rPr>
        <w:t>техническое перевооружение, капитальный ремонт новых и существующих мелиоративных систем, в результате че</w:t>
      </w:r>
      <w:r w:rsidRPr="00BA47D0">
        <w:rPr>
          <w:sz w:val="28"/>
          <w:szCs w:val="27"/>
        </w:rPr>
        <w:t>го площадь введенных мелиорируемых земель увеличилась на 0,3 тыс. га.</w:t>
      </w:r>
    </w:p>
    <w:p w:rsidR="00C54FF3" w:rsidRPr="00917848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917848">
        <w:rPr>
          <w:sz w:val="28"/>
          <w:szCs w:val="27"/>
        </w:rPr>
        <w:t xml:space="preserve">В целях сохранения действующих </w:t>
      </w:r>
      <w:proofErr w:type="gramStart"/>
      <w:r w:rsidRPr="00917848">
        <w:rPr>
          <w:rFonts w:eastAsia="Calibri"/>
          <w:sz w:val="28"/>
          <w:szCs w:val="27"/>
          <w:lang w:eastAsia="en-US"/>
        </w:rPr>
        <w:t>К(</w:t>
      </w:r>
      <w:proofErr w:type="gramEnd"/>
      <w:r w:rsidRPr="00917848">
        <w:rPr>
          <w:rFonts w:eastAsia="Calibri"/>
          <w:sz w:val="28"/>
          <w:szCs w:val="27"/>
          <w:lang w:eastAsia="en-US"/>
        </w:rPr>
        <w:t>Ф)Х</w:t>
      </w:r>
      <w:r w:rsidRPr="00917848">
        <w:rPr>
          <w:sz w:val="28"/>
          <w:szCs w:val="27"/>
        </w:rPr>
        <w:t>и создания условий для эффективного развития агробизнеса ЛПХ до уровня товарного производства с дальнейшим переходом их в категорию К(Ф)Х,</w:t>
      </w:r>
      <w:r w:rsidR="0011404F">
        <w:rPr>
          <w:sz w:val="28"/>
          <w:szCs w:val="27"/>
        </w:rPr>
        <w:t xml:space="preserve"> </w:t>
      </w:r>
      <w:r w:rsidRPr="00917848">
        <w:rPr>
          <w:sz w:val="28"/>
          <w:szCs w:val="27"/>
        </w:rPr>
        <w:t>в настоящее время реализуются мероприятия по направлениям «Начинающий фермер» и «Развитие семейных животноводческих ферм». Так за период 2012-201</w:t>
      </w:r>
      <w:r>
        <w:rPr>
          <w:sz w:val="28"/>
          <w:szCs w:val="27"/>
        </w:rPr>
        <w:t>4</w:t>
      </w:r>
      <w:r w:rsidRPr="00917848">
        <w:rPr>
          <w:sz w:val="28"/>
          <w:szCs w:val="27"/>
        </w:rPr>
        <w:t xml:space="preserve"> годы количество </w:t>
      </w:r>
      <w:r w:rsidRPr="00BA47D0">
        <w:rPr>
          <w:sz w:val="28"/>
          <w:szCs w:val="27"/>
        </w:rPr>
        <w:t>начинающих фермеров достигло 10 ед. Участники программ развивают как</w:t>
      </w:r>
      <w:r w:rsidRPr="00917848">
        <w:rPr>
          <w:sz w:val="28"/>
          <w:szCs w:val="27"/>
        </w:rPr>
        <w:t xml:space="preserve"> традиционные виды </w:t>
      </w:r>
      <w:proofErr w:type="spellStart"/>
      <w:r w:rsidRPr="00917848">
        <w:rPr>
          <w:sz w:val="28"/>
          <w:szCs w:val="27"/>
        </w:rPr>
        <w:t>агропроизводства</w:t>
      </w:r>
      <w:proofErr w:type="spellEnd"/>
      <w:r w:rsidRPr="00917848">
        <w:rPr>
          <w:sz w:val="28"/>
          <w:szCs w:val="27"/>
        </w:rPr>
        <w:t xml:space="preserve">, так и новые направления деятельности, требующие применения нового технологического оборудования и научных знаний. </w:t>
      </w:r>
    </w:p>
    <w:p w:rsidR="00C54FF3" w:rsidRPr="00917848" w:rsidRDefault="00C54FF3" w:rsidP="00C54FF3">
      <w:pPr>
        <w:autoSpaceDN w:val="0"/>
        <w:adjustRightInd w:val="0"/>
        <w:ind w:firstLine="708"/>
        <w:jc w:val="both"/>
        <w:rPr>
          <w:sz w:val="32"/>
          <w:szCs w:val="27"/>
        </w:rPr>
      </w:pPr>
      <w:r>
        <w:rPr>
          <w:rFonts w:eastAsia="Calibri"/>
          <w:sz w:val="28"/>
          <w:szCs w:val="27"/>
          <w:lang w:eastAsia="en-US"/>
        </w:rPr>
        <w:t>Муниципальной</w:t>
      </w:r>
      <w:r w:rsidRPr="00917848">
        <w:rPr>
          <w:rFonts w:eastAsia="Calibri"/>
          <w:sz w:val="28"/>
          <w:szCs w:val="27"/>
          <w:lang w:eastAsia="en-US"/>
        </w:rPr>
        <w:t xml:space="preserve"> программой предусмотрены мероприятия </w:t>
      </w:r>
      <w:r w:rsidRPr="00917848">
        <w:rPr>
          <w:sz w:val="28"/>
          <w:szCs w:val="27"/>
        </w:rPr>
        <w:t>по данным направлениям</w:t>
      </w:r>
      <w:r w:rsidRPr="00917848">
        <w:rPr>
          <w:rFonts w:eastAsia="Calibri"/>
          <w:sz w:val="28"/>
          <w:szCs w:val="27"/>
          <w:lang w:eastAsia="en-US"/>
        </w:rPr>
        <w:t>, реализация которых позволит к</w:t>
      </w:r>
      <w:r w:rsidRPr="00917848">
        <w:rPr>
          <w:sz w:val="28"/>
          <w:szCs w:val="27"/>
        </w:rPr>
        <w:t xml:space="preserve"> 2020 году в регионе обеспе</w:t>
      </w:r>
      <w:r w:rsidRPr="00BA47D0">
        <w:rPr>
          <w:sz w:val="28"/>
          <w:szCs w:val="27"/>
        </w:rPr>
        <w:t xml:space="preserve">чить прирост численности </w:t>
      </w:r>
      <w:proofErr w:type="gramStart"/>
      <w:r w:rsidRPr="00BA47D0">
        <w:rPr>
          <w:sz w:val="28"/>
          <w:szCs w:val="27"/>
        </w:rPr>
        <w:t>К(</w:t>
      </w:r>
      <w:proofErr w:type="gramEnd"/>
      <w:r w:rsidRPr="00BA47D0">
        <w:rPr>
          <w:sz w:val="28"/>
          <w:szCs w:val="27"/>
        </w:rPr>
        <w:t xml:space="preserve">Ф)Х по направлениям «Начинающий фермер» до </w:t>
      </w:r>
      <w:r>
        <w:rPr>
          <w:sz w:val="28"/>
          <w:szCs w:val="27"/>
        </w:rPr>
        <w:t>3</w:t>
      </w:r>
      <w:r w:rsidRPr="00BA47D0">
        <w:rPr>
          <w:sz w:val="28"/>
          <w:szCs w:val="27"/>
        </w:rPr>
        <w:t xml:space="preserve"> хозяйств в год, «Развитие семейных животноводческих ферм» до </w:t>
      </w:r>
      <w:r>
        <w:rPr>
          <w:sz w:val="28"/>
          <w:szCs w:val="27"/>
        </w:rPr>
        <w:t>1</w:t>
      </w:r>
      <w:r w:rsidRPr="00BA47D0">
        <w:rPr>
          <w:sz w:val="28"/>
          <w:szCs w:val="27"/>
        </w:rPr>
        <w:t xml:space="preserve"> хозяйства в год, тем самым </w:t>
      </w:r>
      <w:r>
        <w:rPr>
          <w:sz w:val="28"/>
          <w:szCs w:val="27"/>
        </w:rPr>
        <w:t>создать на базе ЛПХ</w:t>
      </w:r>
      <w:r w:rsidRPr="00BA47D0">
        <w:rPr>
          <w:sz w:val="28"/>
          <w:szCs w:val="27"/>
        </w:rPr>
        <w:t xml:space="preserve"> около 1</w:t>
      </w:r>
      <w:r>
        <w:rPr>
          <w:sz w:val="28"/>
          <w:szCs w:val="27"/>
        </w:rPr>
        <w:t>8</w:t>
      </w:r>
      <w:r w:rsidRPr="00BA47D0">
        <w:rPr>
          <w:sz w:val="28"/>
          <w:szCs w:val="27"/>
        </w:rPr>
        <w:t xml:space="preserve"> хозяйств, более 60 новыми рабочими местами и привлечь дополнительные доходы в бюджет </w:t>
      </w:r>
      <w:proofErr w:type="spellStart"/>
      <w:r w:rsidRPr="00BA47D0">
        <w:rPr>
          <w:sz w:val="28"/>
          <w:szCs w:val="27"/>
        </w:rPr>
        <w:t>Ахтубинского</w:t>
      </w:r>
      <w:proofErr w:type="spellEnd"/>
      <w:r w:rsidRPr="00BA47D0">
        <w:rPr>
          <w:sz w:val="28"/>
          <w:szCs w:val="27"/>
        </w:rPr>
        <w:t xml:space="preserve"> района.</w:t>
      </w:r>
    </w:p>
    <w:p w:rsidR="00C54FF3" w:rsidRPr="00190094" w:rsidRDefault="00C54FF3" w:rsidP="00C54FF3">
      <w:pPr>
        <w:rPr>
          <w:color w:val="000000"/>
          <w:sz w:val="16"/>
          <w:szCs w:val="16"/>
          <w:highlight w:val="red"/>
        </w:rPr>
      </w:pPr>
    </w:p>
    <w:p w:rsidR="00C54FF3" w:rsidRPr="006541F1" w:rsidRDefault="00C54FF3" w:rsidP="00C54FF3">
      <w:pPr>
        <w:autoSpaceDN w:val="0"/>
        <w:adjustRightInd w:val="0"/>
        <w:ind w:firstLine="709"/>
        <w:jc w:val="center"/>
        <w:rPr>
          <w:sz w:val="28"/>
          <w:szCs w:val="27"/>
        </w:rPr>
      </w:pPr>
      <w:r w:rsidRPr="006541F1">
        <w:rPr>
          <w:sz w:val="28"/>
          <w:szCs w:val="27"/>
        </w:rPr>
        <w:t>Кадровое обеспечение</w:t>
      </w:r>
    </w:p>
    <w:p w:rsidR="00C54FF3" w:rsidRDefault="00C54FF3" w:rsidP="00C54FF3">
      <w:pPr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54FF3" w:rsidRPr="006541F1" w:rsidRDefault="00C54FF3" w:rsidP="00C54FF3">
      <w:pPr>
        <w:shd w:val="clear" w:color="auto" w:fill="FFFFFF"/>
        <w:spacing w:line="322" w:lineRule="exact"/>
        <w:ind w:left="10" w:right="5" w:firstLine="530"/>
        <w:jc w:val="both"/>
        <w:rPr>
          <w:b/>
          <w:sz w:val="28"/>
          <w:szCs w:val="27"/>
        </w:rPr>
      </w:pPr>
      <w:r w:rsidRPr="006541F1">
        <w:rPr>
          <w:sz w:val="28"/>
          <w:szCs w:val="27"/>
        </w:rPr>
        <w:t xml:space="preserve">Центральными факторами модернизации АПК являются технологический уровень, система управления и кадровый потенциал. Поэтому кадровое обеспечение отрасли сегодня выступает стратегической задачей государственного масштаба. </w:t>
      </w:r>
    </w:p>
    <w:p w:rsidR="00C54FF3" w:rsidRPr="006541F1" w:rsidRDefault="00C54FF3" w:rsidP="00C54FF3">
      <w:pPr>
        <w:ind w:firstLine="567"/>
        <w:jc w:val="both"/>
        <w:rPr>
          <w:color w:val="000000"/>
          <w:sz w:val="28"/>
          <w:szCs w:val="27"/>
        </w:rPr>
      </w:pPr>
      <w:r w:rsidRPr="006541F1">
        <w:rPr>
          <w:sz w:val="28"/>
          <w:szCs w:val="27"/>
        </w:rPr>
        <w:t>Удельный вес специалистов «пенсионного возраста» составляет 20% от общего числа занятых, в то время</w:t>
      </w:r>
      <w:proofErr w:type="gramStart"/>
      <w:r w:rsidRPr="006541F1">
        <w:rPr>
          <w:sz w:val="28"/>
          <w:szCs w:val="27"/>
        </w:rPr>
        <w:t>,</w:t>
      </w:r>
      <w:proofErr w:type="gramEnd"/>
      <w:r w:rsidRPr="006541F1">
        <w:rPr>
          <w:sz w:val="28"/>
          <w:szCs w:val="27"/>
        </w:rPr>
        <w:t xml:space="preserve"> как число специалистов категории «до 30 лет» составляет чуть более 10%. Нельзя забывать о материальной привлекательности отрасли. </w:t>
      </w:r>
      <w:r>
        <w:rPr>
          <w:color w:val="000000"/>
          <w:sz w:val="28"/>
          <w:szCs w:val="27"/>
        </w:rPr>
        <w:t>З</w:t>
      </w:r>
      <w:r w:rsidRPr="006541F1">
        <w:rPr>
          <w:color w:val="000000"/>
          <w:sz w:val="28"/>
          <w:szCs w:val="27"/>
        </w:rPr>
        <w:t xml:space="preserve">а последние годы в сельском хозяйстве </w:t>
      </w:r>
      <w:r>
        <w:rPr>
          <w:color w:val="000000"/>
          <w:sz w:val="28"/>
          <w:szCs w:val="27"/>
        </w:rPr>
        <w:t>района</w:t>
      </w:r>
      <w:r w:rsidRPr="006541F1">
        <w:rPr>
          <w:color w:val="000000"/>
          <w:sz w:val="28"/>
          <w:szCs w:val="27"/>
        </w:rPr>
        <w:t xml:space="preserve"> наблюдается устойчивый рост заработной платы с 7,</w:t>
      </w:r>
      <w:r>
        <w:rPr>
          <w:color w:val="000000"/>
          <w:sz w:val="28"/>
          <w:szCs w:val="27"/>
        </w:rPr>
        <w:t>8</w:t>
      </w:r>
      <w:r w:rsidRPr="006541F1">
        <w:rPr>
          <w:color w:val="000000"/>
          <w:sz w:val="28"/>
          <w:szCs w:val="27"/>
        </w:rPr>
        <w:t xml:space="preserve"> тыс. рублей в 2009 году до 11,</w:t>
      </w:r>
      <w:r>
        <w:rPr>
          <w:color w:val="000000"/>
          <w:sz w:val="28"/>
          <w:szCs w:val="27"/>
        </w:rPr>
        <w:t>5</w:t>
      </w:r>
      <w:r w:rsidRPr="006541F1">
        <w:rPr>
          <w:color w:val="000000"/>
          <w:sz w:val="28"/>
          <w:szCs w:val="27"/>
        </w:rPr>
        <w:t xml:space="preserve"> тыс. рублей 201</w:t>
      </w:r>
      <w:r>
        <w:rPr>
          <w:color w:val="000000"/>
          <w:sz w:val="28"/>
          <w:szCs w:val="27"/>
        </w:rPr>
        <w:t>4</w:t>
      </w:r>
      <w:r w:rsidRPr="006541F1">
        <w:rPr>
          <w:color w:val="000000"/>
          <w:sz w:val="28"/>
          <w:szCs w:val="27"/>
        </w:rPr>
        <w:t xml:space="preserve"> году</w:t>
      </w:r>
      <w:r>
        <w:rPr>
          <w:color w:val="000000"/>
          <w:sz w:val="28"/>
          <w:szCs w:val="27"/>
        </w:rPr>
        <w:t>.</w:t>
      </w:r>
    </w:p>
    <w:p w:rsidR="00C54FF3" w:rsidRPr="00C92D29" w:rsidRDefault="00C54FF3" w:rsidP="00C54FF3">
      <w:pPr>
        <w:ind w:firstLine="709"/>
        <w:jc w:val="both"/>
        <w:rPr>
          <w:sz w:val="28"/>
          <w:szCs w:val="27"/>
        </w:rPr>
      </w:pPr>
      <w:r w:rsidRPr="00C92D29">
        <w:rPr>
          <w:sz w:val="28"/>
          <w:szCs w:val="27"/>
        </w:rPr>
        <w:t>По данным ежегодного мониторинга потребности  отрасли сегодня на селе не хватает более 60 аграриев с высшим образованием, более 120 специалистов среднего звена, около 230 квалифицированных рабочих, из них механизаторских кадров более 100 человек.</w:t>
      </w:r>
    </w:p>
    <w:p w:rsidR="00C54FF3" w:rsidRPr="00C92D29" w:rsidRDefault="00C54FF3" w:rsidP="00C54FF3">
      <w:pPr>
        <w:ind w:firstLine="709"/>
        <w:jc w:val="both"/>
        <w:rPr>
          <w:sz w:val="28"/>
          <w:szCs w:val="27"/>
        </w:rPr>
      </w:pPr>
      <w:r w:rsidRPr="00C92D29">
        <w:rPr>
          <w:sz w:val="28"/>
          <w:szCs w:val="27"/>
        </w:rPr>
        <w:t xml:space="preserve">В таких условиях возникает потребность создания системы подготовки кадров, которая привлечет в аграрные образовательные учреждения молодых людей, заранее определившихся с выбором своего профессионального пути,  желающих стать конкурентоспособными специалистами, организовать </w:t>
      </w:r>
      <w:r w:rsidRPr="00C92D29">
        <w:rPr>
          <w:sz w:val="28"/>
          <w:szCs w:val="27"/>
        </w:rPr>
        <w:lastRenderedPageBreak/>
        <w:t xml:space="preserve">эффективное производство сельскохозяйственной продукции, обустроить село, создать условия для труда и отдыха. В   </w:t>
      </w:r>
      <w:proofErr w:type="gramStart"/>
      <w:r w:rsidRPr="00C92D29">
        <w:rPr>
          <w:sz w:val="28"/>
          <w:szCs w:val="27"/>
        </w:rPr>
        <w:t>связи</w:t>
      </w:r>
      <w:proofErr w:type="gramEnd"/>
      <w:r w:rsidRPr="00C92D29">
        <w:rPr>
          <w:sz w:val="28"/>
          <w:szCs w:val="27"/>
        </w:rPr>
        <w:t xml:space="preserve"> с чем необходимо  выстроить определенную  </w:t>
      </w:r>
      <w:proofErr w:type="spellStart"/>
      <w:r w:rsidRPr="00C92D29">
        <w:rPr>
          <w:sz w:val="28"/>
          <w:szCs w:val="27"/>
        </w:rPr>
        <w:t>профориентационную</w:t>
      </w:r>
      <w:proofErr w:type="spellEnd"/>
      <w:r w:rsidRPr="00C92D29">
        <w:rPr>
          <w:sz w:val="28"/>
          <w:szCs w:val="27"/>
        </w:rPr>
        <w:t xml:space="preserve"> работу с сельскими школьниками. В течение 2014 года </w:t>
      </w:r>
      <w:proofErr w:type="gramStart"/>
      <w:r w:rsidRPr="00C92D29">
        <w:rPr>
          <w:sz w:val="28"/>
          <w:szCs w:val="27"/>
        </w:rPr>
        <w:t>в</w:t>
      </w:r>
      <w:proofErr w:type="gramEnd"/>
      <w:r w:rsidR="0065326D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>
        <w:rPr>
          <w:sz w:val="28"/>
          <w:szCs w:val="27"/>
        </w:rPr>
        <w:t xml:space="preserve"> районе</w:t>
      </w:r>
      <w:r w:rsidRPr="00C92D29">
        <w:rPr>
          <w:sz w:val="28"/>
          <w:szCs w:val="27"/>
        </w:rPr>
        <w:t xml:space="preserve"> проведен</w:t>
      </w:r>
      <w:r>
        <w:rPr>
          <w:sz w:val="28"/>
          <w:szCs w:val="27"/>
        </w:rPr>
        <w:t>ы</w:t>
      </w:r>
      <w:r w:rsidRPr="00C92D29">
        <w:rPr>
          <w:sz w:val="28"/>
          <w:szCs w:val="27"/>
        </w:rPr>
        <w:t xml:space="preserve"> мероприяти</w:t>
      </w:r>
      <w:r>
        <w:rPr>
          <w:sz w:val="28"/>
          <w:szCs w:val="27"/>
        </w:rPr>
        <w:t>я</w:t>
      </w:r>
      <w:r w:rsidRPr="00C92D29">
        <w:rPr>
          <w:sz w:val="28"/>
          <w:szCs w:val="27"/>
        </w:rPr>
        <w:t>, на которых учащимся выпускных классов школ предоставлена возможность живого общения с представителями служб и организаций, обеспечивающих работу сельскохозяйственных товаропроизводителей, работодателями АПК, деятелями науки и образования в сфере сельского хозяйства.</w:t>
      </w:r>
    </w:p>
    <w:p w:rsidR="00C54FF3" w:rsidRPr="00C92D29" w:rsidRDefault="00C54FF3" w:rsidP="00C54FF3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7"/>
        </w:rPr>
      </w:pPr>
    </w:p>
    <w:p w:rsidR="00C54FF3" w:rsidRPr="00C92D29" w:rsidRDefault="00C54FF3" w:rsidP="00C54FF3">
      <w:pPr>
        <w:shd w:val="clear" w:color="auto" w:fill="FFFFFF"/>
        <w:spacing w:line="322" w:lineRule="exact"/>
        <w:ind w:left="10" w:right="5" w:hanging="10"/>
        <w:jc w:val="center"/>
        <w:rPr>
          <w:sz w:val="28"/>
          <w:szCs w:val="27"/>
        </w:rPr>
      </w:pPr>
      <w:r w:rsidRPr="00C92D29">
        <w:rPr>
          <w:sz w:val="28"/>
          <w:szCs w:val="27"/>
        </w:rPr>
        <w:t>Формирование государственных информационных ресурсов</w:t>
      </w:r>
    </w:p>
    <w:p w:rsidR="00C54FF3" w:rsidRPr="00C92D29" w:rsidRDefault="00C54FF3" w:rsidP="00C54FF3">
      <w:pPr>
        <w:shd w:val="clear" w:color="auto" w:fill="FFFFFF"/>
        <w:spacing w:line="322" w:lineRule="exact"/>
        <w:ind w:left="10" w:right="5" w:hanging="10"/>
        <w:jc w:val="center"/>
        <w:rPr>
          <w:b/>
          <w:sz w:val="28"/>
          <w:szCs w:val="27"/>
        </w:rPr>
      </w:pPr>
    </w:p>
    <w:p w:rsidR="00C54FF3" w:rsidRPr="00C92D29" w:rsidRDefault="00C54FF3" w:rsidP="00C54FF3">
      <w:pPr>
        <w:ind w:firstLine="708"/>
        <w:jc w:val="both"/>
        <w:rPr>
          <w:rFonts w:eastAsia="Calibri"/>
          <w:sz w:val="28"/>
          <w:szCs w:val="27"/>
        </w:rPr>
      </w:pPr>
      <w:r w:rsidRPr="00C92D29">
        <w:rPr>
          <w:rFonts w:eastAsia="Calibri"/>
          <w:sz w:val="28"/>
          <w:szCs w:val="27"/>
        </w:rPr>
        <w:t xml:space="preserve">В целях исполнения Соглашения на территории </w:t>
      </w:r>
      <w:proofErr w:type="spellStart"/>
      <w:r>
        <w:rPr>
          <w:rFonts w:eastAsia="Calibri"/>
          <w:sz w:val="28"/>
          <w:szCs w:val="27"/>
        </w:rPr>
        <w:t>Ахтубинского</w:t>
      </w:r>
      <w:proofErr w:type="spellEnd"/>
      <w:r>
        <w:rPr>
          <w:rFonts w:eastAsia="Calibri"/>
          <w:sz w:val="28"/>
          <w:szCs w:val="27"/>
        </w:rPr>
        <w:t xml:space="preserve"> района</w:t>
      </w:r>
      <w:r w:rsidRPr="00C92D29">
        <w:rPr>
          <w:rFonts w:eastAsia="Calibri"/>
          <w:sz w:val="28"/>
          <w:szCs w:val="27"/>
        </w:rPr>
        <w:t xml:space="preserve"> осуществляется информационная и консультационная поддержка</w:t>
      </w:r>
      <w:r w:rsidR="0065326D">
        <w:rPr>
          <w:rFonts w:eastAsia="Calibri"/>
          <w:sz w:val="28"/>
          <w:szCs w:val="27"/>
        </w:rPr>
        <w:t xml:space="preserve"> </w:t>
      </w:r>
      <w:r w:rsidRPr="00C92D29">
        <w:rPr>
          <w:rFonts w:eastAsia="Calibri"/>
          <w:sz w:val="28"/>
          <w:szCs w:val="27"/>
        </w:rPr>
        <w:t>сельскохозяйственных товаропроизводителей всех форм собственности в части оказания консультационной помощи по основным вопросам их деятельности.</w:t>
      </w:r>
    </w:p>
    <w:p w:rsidR="00C54FF3" w:rsidRPr="00C92D29" w:rsidRDefault="00C54FF3" w:rsidP="00C54FF3">
      <w:pPr>
        <w:jc w:val="both"/>
        <w:rPr>
          <w:rFonts w:eastAsia="Calibri"/>
          <w:sz w:val="28"/>
          <w:szCs w:val="27"/>
        </w:rPr>
      </w:pPr>
      <w:r w:rsidRPr="00C92D29">
        <w:rPr>
          <w:rFonts w:eastAsia="Calibri"/>
          <w:sz w:val="28"/>
          <w:szCs w:val="27"/>
        </w:rPr>
        <w:tab/>
        <w:t>Консультирование сельскохозяйственных товаропроизводителей осуществляется специалистами министерства сельского хозяйства, районн</w:t>
      </w:r>
      <w:r>
        <w:rPr>
          <w:rFonts w:eastAsia="Calibri"/>
          <w:sz w:val="28"/>
          <w:szCs w:val="27"/>
        </w:rPr>
        <w:t>ого</w:t>
      </w:r>
      <w:r w:rsidRPr="00C92D29">
        <w:rPr>
          <w:rFonts w:eastAsia="Calibri"/>
          <w:sz w:val="28"/>
          <w:szCs w:val="27"/>
        </w:rPr>
        <w:t xml:space="preserve"> управлени</w:t>
      </w:r>
      <w:r>
        <w:rPr>
          <w:rFonts w:eastAsia="Calibri"/>
          <w:sz w:val="28"/>
          <w:szCs w:val="27"/>
        </w:rPr>
        <w:t>я</w:t>
      </w:r>
      <w:r w:rsidRPr="00C92D29">
        <w:rPr>
          <w:rFonts w:eastAsia="Calibri"/>
          <w:sz w:val="28"/>
          <w:szCs w:val="27"/>
        </w:rPr>
        <w:t xml:space="preserve"> сельского хозяйства, с привлечением специалистов других профильных министерств и служб, а также региональных высших учебных заведений Астраханской области.</w:t>
      </w:r>
    </w:p>
    <w:p w:rsidR="00C54FF3" w:rsidRDefault="00C54FF3" w:rsidP="00C54FF3">
      <w:pPr>
        <w:jc w:val="both"/>
        <w:rPr>
          <w:rFonts w:eastAsia="Calibri"/>
          <w:sz w:val="28"/>
          <w:szCs w:val="27"/>
        </w:rPr>
      </w:pPr>
      <w:r w:rsidRPr="00C92D29">
        <w:rPr>
          <w:rFonts w:eastAsia="Calibri"/>
          <w:sz w:val="28"/>
          <w:szCs w:val="27"/>
        </w:rPr>
        <w:tab/>
        <w:t xml:space="preserve">Ежегодно оказывается более </w:t>
      </w:r>
      <w:r>
        <w:rPr>
          <w:rFonts w:eastAsia="Calibri"/>
          <w:sz w:val="28"/>
          <w:szCs w:val="27"/>
        </w:rPr>
        <w:t>400</w:t>
      </w:r>
      <w:r w:rsidRPr="00C92D29">
        <w:rPr>
          <w:rFonts w:eastAsia="Calibri"/>
          <w:sz w:val="28"/>
          <w:szCs w:val="27"/>
        </w:rPr>
        <w:t xml:space="preserve"> консультационных услуг по различным вопросам в сфере </w:t>
      </w:r>
      <w:proofErr w:type="spellStart"/>
      <w:r w:rsidRPr="00C92D29">
        <w:rPr>
          <w:rFonts w:eastAsia="Calibri"/>
          <w:sz w:val="28"/>
          <w:szCs w:val="27"/>
        </w:rPr>
        <w:t>агропроизводства</w:t>
      </w:r>
      <w:proofErr w:type="spellEnd"/>
      <w:r w:rsidRPr="00C92D29">
        <w:rPr>
          <w:rFonts w:eastAsia="Calibri"/>
          <w:sz w:val="28"/>
          <w:szCs w:val="27"/>
        </w:rPr>
        <w:t xml:space="preserve"> и агробизнеса. </w:t>
      </w:r>
    </w:p>
    <w:p w:rsidR="00C54FF3" w:rsidRDefault="00C54FF3" w:rsidP="00C54FF3">
      <w:pPr>
        <w:jc w:val="both"/>
        <w:rPr>
          <w:rFonts w:eastAsia="Calibri"/>
          <w:sz w:val="28"/>
          <w:szCs w:val="27"/>
        </w:rPr>
      </w:pPr>
    </w:p>
    <w:p w:rsidR="00C54FF3" w:rsidRDefault="00C54FF3" w:rsidP="00C54FF3">
      <w:pPr>
        <w:jc w:val="center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3. Обоснование включения в состав муниципальной программы подпрограмм</w:t>
      </w:r>
    </w:p>
    <w:p w:rsidR="00C54FF3" w:rsidRDefault="00C54FF3" w:rsidP="00C54FF3">
      <w:pPr>
        <w:jc w:val="center"/>
        <w:rPr>
          <w:rFonts w:eastAsia="Calibri"/>
          <w:sz w:val="28"/>
          <w:szCs w:val="27"/>
        </w:rPr>
      </w:pPr>
    </w:p>
    <w:p w:rsidR="00885466" w:rsidRPr="0090520D" w:rsidRDefault="00C54FF3" w:rsidP="0090520D">
      <w:pPr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ab/>
      </w:r>
      <w:proofErr w:type="gramStart"/>
      <w:r>
        <w:rPr>
          <w:rFonts w:eastAsia="Calibri"/>
          <w:sz w:val="28"/>
          <w:szCs w:val="27"/>
        </w:rPr>
        <w:t>Муниципальная программа рассчитана на реализацию в 2015-2020 годы, без выделения отдельных этапов,  и для решения основных задач по ее реализации предусмотрены отдельные подпрограммы, предусматривающие комплекс взаимосвязанных мер, направленных на достижение целей муниципальной программы и ведомственные целевые программы, обеспечивающие  устойчивое ра</w:t>
      </w:r>
      <w:r w:rsidR="0090520D">
        <w:rPr>
          <w:rFonts w:eastAsia="Calibri"/>
          <w:sz w:val="28"/>
          <w:szCs w:val="27"/>
        </w:rPr>
        <w:t xml:space="preserve">звитие АПК </w:t>
      </w:r>
      <w:proofErr w:type="spellStart"/>
      <w:r w:rsidR="0090520D">
        <w:rPr>
          <w:rFonts w:eastAsia="Calibri"/>
          <w:sz w:val="28"/>
          <w:szCs w:val="27"/>
        </w:rPr>
        <w:t>Ахтубинского</w:t>
      </w:r>
      <w:proofErr w:type="spellEnd"/>
      <w:r w:rsidR="0090520D">
        <w:rPr>
          <w:rFonts w:eastAsia="Calibri"/>
          <w:sz w:val="28"/>
          <w:szCs w:val="27"/>
        </w:rPr>
        <w:t xml:space="preserve"> района.</w:t>
      </w:r>
      <w:proofErr w:type="gramEnd"/>
    </w:p>
    <w:p w:rsidR="00885466" w:rsidRDefault="00885466" w:rsidP="00C54FF3">
      <w:pPr>
        <w:jc w:val="center"/>
        <w:rPr>
          <w:sz w:val="28"/>
          <w:szCs w:val="27"/>
        </w:rPr>
      </w:pPr>
    </w:p>
    <w:p w:rsidR="00C54FF3" w:rsidRPr="00C92D29" w:rsidRDefault="00C54FF3" w:rsidP="00C54FF3">
      <w:pPr>
        <w:jc w:val="center"/>
        <w:rPr>
          <w:sz w:val="28"/>
          <w:szCs w:val="27"/>
        </w:rPr>
      </w:pPr>
      <w:r>
        <w:rPr>
          <w:sz w:val="28"/>
          <w:szCs w:val="27"/>
        </w:rPr>
        <w:t>4</w:t>
      </w:r>
      <w:r w:rsidRPr="00C92D29">
        <w:rPr>
          <w:sz w:val="28"/>
          <w:szCs w:val="27"/>
        </w:rPr>
        <w:t xml:space="preserve">. Приоритеты </w:t>
      </w:r>
      <w:r>
        <w:rPr>
          <w:sz w:val="28"/>
          <w:szCs w:val="27"/>
        </w:rPr>
        <w:t>муниципальной</w:t>
      </w:r>
      <w:r w:rsidRPr="00C92D29">
        <w:rPr>
          <w:sz w:val="28"/>
          <w:szCs w:val="27"/>
        </w:rPr>
        <w:t xml:space="preserve"> политики</w:t>
      </w:r>
    </w:p>
    <w:p w:rsidR="00C54FF3" w:rsidRPr="00C92D29" w:rsidRDefault="00C54FF3" w:rsidP="00C54FF3">
      <w:pPr>
        <w:autoSpaceDN w:val="0"/>
        <w:adjustRightInd w:val="0"/>
        <w:ind w:firstLine="540"/>
        <w:jc w:val="center"/>
        <w:rPr>
          <w:sz w:val="28"/>
          <w:szCs w:val="27"/>
        </w:rPr>
      </w:pPr>
      <w:r w:rsidRPr="00C92D29">
        <w:rPr>
          <w:sz w:val="28"/>
          <w:szCs w:val="27"/>
        </w:rPr>
        <w:t>в</w:t>
      </w:r>
      <w:r>
        <w:rPr>
          <w:sz w:val="28"/>
          <w:szCs w:val="27"/>
        </w:rPr>
        <w:t xml:space="preserve"> сфере реализации муниципальной</w:t>
      </w:r>
      <w:r w:rsidRPr="00C92D29">
        <w:rPr>
          <w:sz w:val="28"/>
          <w:szCs w:val="27"/>
        </w:rPr>
        <w:t xml:space="preserve"> программы</w:t>
      </w:r>
    </w:p>
    <w:p w:rsidR="00C54FF3" w:rsidRPr="00C92D29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Муниципальная</w:t>
      </w:r>
      <w:r w:rsidRPr="000E2CC7">
        <w:rPr>
          <w:sz w:val="28"/>
          <w:szCs w:val="27"/>
        </w:rPr>
        <w:t xml:space="preserve"> программа предусматривает комплексное развитие всех отраслей и </w:t>
      </w:r>
      <w:proofErr w:type="spellStart"/>
      <w:r w:rsidRPr="000E2CC7">
        <w:rPr>
          <w:sz w:val="28"/>
          <w:szCs w:val="27"/>
        </w:rPr>
        <w:t>подотраслей</w:t>
      </w:r>
      <w:proofErr w:type="spellEnd"/>
      <w:r w:rsidRPr="000E2CC7">
        <w:rPr>
          <w:sz w:val="28"/>
          <w:szCs w:val="27"/>
        </w:rPr>
        <w:t>, а также сфер деятельности АПК с учетом</w:t>
      </w:r>
      <w:r w:rsidR="0065326D"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импортозамещения</w:t>
      </w:r>
      <w:proofErr w:type="spellEnd"/>
      <w:r w:rsidRPr="000E2CC7">
        <w:rPr>
          <w:sz w:val="28"/>
          <w:szCs w:val="27"/>
        </w:rPr>
        <w:t xml:space="preserve">. Одновременно выделяются два уровня приоритетов. 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К первому уровню приоритетов  относятся: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color w:val="FF0000"/>
          <w:sz w:val="28"/>
          <w:szCs w:val="27"/>
        </w:rPr>
      </w:pPr>
      <w:r w:rsidRPr="000E2CC7">
        <w:rPr>
          <w:sz w:val="28"/>
          <w:szCs w:val="27"/>
        </w:rPr>
        <w:t xml:space="preserve">- в сфере производства - растениеводство (производство овощей), животноводство (производство </w:t>
      </w:r>
      <w:r>
        <w:rPr>
          <w:sz w:val="28"/>
          <w:szCs w:val="27"/>
        </w:rPr>
        <w:t>мяса</w:t>
      </w:r>
      <w:r w:rsidRPr="000E2CC7">
        <w:rPr>
          <w:sz w:val="28"/>
          <w:szCs w:val="27"/>
        </w:rPr>
        <w:t xml:space="preserve">), как системообразующие </w:t>
      </w:r>
      <w:proofErr w:type="spellStart"/>
      <w:r w:rsidRPr="000E2CC7">
        <w:rPr>
          <w:sz w:val="28"/>
          <w:szCs w:val="27"/>
        </w:rPr>
        <w:t>подотрасли</w:t>
      </w:r>
      <w:proofErr w:type="spellEnd"/>
      <w:r w:rsidRPr="000E2CC7">
        <w:rPr>
          <w:sz w:val="28"/>
          <w:szCs w:val="27"/>
        </w:rPr>
        <w:t xml:space="preserve">, использующие конкретные преимущества </w:t>
      </w:r>
      <w:r>
        <w:rPr>
          <w:sz w:val="28"/>
          <w:szCs w:val="27"/>
        </w:rPr>
        <w:t>района</w:t>
      </w:r>
      <w:r w:rsidRPr="000E2CC7">
        <w:rPr>
          <w:sz w:val="28"/>
          <w:szCs w:val="27"/>
        </w:rPr>
        <w:t xml:space="preserve">, в первую очередь, наличие значительных площадей сельскохозяйственных угодий (пашни, пастбища, </w:t>
      </w:r>
      <w:r w:rsidRPr="000E2CC7">
        <w:rPr>
          <w:sz w:val="28"/>
          <w:szCs w:val="27"/>
        </w:rPr>
        <w:lastRenderedPageBreak/>
        <w:t>естественные сенокосы) и свободный рынок сбыта;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в экономической сфере – повышение доходов сельскохозяйственных товаропроизводителей;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</w:t>
      </w:r>
      <w:r>
        <w:rPr>
          <w:sz w:val="28"/>
          <w:szCs w:val="27"/>
        </w:rPr>
        <w:t>муниципальных образований района</w:t>
      </w:r>
      <w:r w:rsidRPr="000E2CC7">
        <w:rPr>
          <w:sz w:val="28"/>
          <w:szCs w:val="27"/>
        </w:rPr>
        <w:t>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Ко второму уровню приоритетов относятся следующие направления: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развитие импортозамещающих </w:t>
      </w:r>
      <w:proofErr w:type="spellStart"/>
      <w:r w:rsidRPr="000E2CC7">
        <w:rPr>
          <w:sz w:val="28"/>
          <w:szCs w:val="27"/>
        </w:rPr>
        <w:t>подотраслей</w:t>
      </w:r>
      <w:proofErr w:type="spellEnd"/>
      <w:r w:rsidRPr="000E2CC7">
        <w:rPr>
          <w:sz w:val="28"/>
          <w:szCs w:val="27"/>
        </w:rPr>
        <w:t xml:space="preserve"> сельского хозяйства, включая</w:t>
      </w:r>
      <w:r>
        <w:rPr>
          <w:sz w:val="28"/>
          <w:szCs w:val="27"/>
        </w:rPr>
        <w:t xml:space="preserve"> развитие</w:t>
      </w:r>
      <w:r w:rsidRPr="000E2CC7">
        <w:rPr>
          <w:sz w:val="28"/>
          <w:szCs w:val="27"/>
        </w:rPr>
        <w:t xml:space="preserve">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</w:t>
      </w:r>
      <w:r>
        <w:rPr>
          <w:sz w:val="28"/>
          <w:szCs w:val="27"/>
        </w:rPr>
        <w:t>района</w:t>
      </w:r>
      <w:r w:rsidRPr="000E2CC7">
        <w:rPr>
          <w:sz w:val="28"/>
          <w:szCs w:val="27"/>
        </w:rPr>
        <w:t xml:space="preserve">; 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экологическая безопасность сельскохозяйственной продукции и продовольствия;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наращивание экспорта сельскохозяйственной продукции, сырья и продовольствия, а именно картофеля, лука, </w:t>
      </w:r>
      <w:proofErr w:type="gramStart"/>
      <w:r w:rsidRPr="000E2CC7">
        <w:rPr>
          <w:sz w:val="28"/>
          <w:szCs w:val="27"/>
        </w:rPr>
        <w:t>мяса баранины</w:t>
      </w:r>
      <w:proofErr w:type="gramEnd"/>
      <w:r w:rsidRPr="000E2CC7">
        <w:rPr>
          <w:sz w:val="28"/>
          <w:szCs w:val="27"/>
        </w:rPr>
        <w:t>, по мере насыщения ими внутреннего рынка;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C54FF3" w:rsidRDefault="00C54FF3" w:rsidP="00C54FF3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3E1D04">
        <w:rPr>
          <w:sz w:val="27"/>
          <w:szCs w:val="27"/>
        </w:rPr>
        <w:tab/>
      </w:r>
    </w:p>
    <w:p w:rsidR="00C54FF3" w:rsidRPr="000E2CC7" w:rsidRDefault="00C54FF3" w:rsidP="00C54FF3">
      <w:pPr>
        <w:ind w:firstLine="567"/>
        <w:jc w:val="center"/>
        <w:rPr>
          <w:sz w:val="28"/>
          <w:szCs w:val="27"/>
        </w:rPr>
      </w:pPr>
      <w:r>
        <w:rPr>
          <w:spacing w:val="-2"/>
          <w:sz w:val="28"/>
          <w:szCs w:val="27"/>
        </w:rPr>
        <w:t>5</w:t>
      </w:r>
      <w:r w:rsidRPr="000E2CC7">
        <w:rPr>
          <w:spacing w:val="-2"/>
          <w:sz w:val="28"/>
          <w:szCs w:val="27"/>
        </w:rPr>
        <w:t xml:space="preserve">. </w:t>
      </w:r>
      <w:r w:rsidRPr="000E2CC7">
        <w:rPr>
          <w:sz w:val="28"/>
          <w:szCs w:val="27"/>
        </w:rPr>
        <w:t>Цели, задачи, ц</w:t>
      </w:r>
      <w:r>
        <w:rPr>
          <w:sz w:val="28"/>
          <w:szCs w:val="27"/>
        </w:rPr>
        <w:t>елевые индикаторы и показатели Муниципальной</w:t>
      </w:r>
      <w:r w:rsidRPr="000E2CC7">
        <w:rPr>
          <w:sz w:val="28"/>
          <w:szCs w:val="27"/>
        </w:rPr>
        <w:t xml:space="preserve"> программы, перечень подпрограмм</w:t>
      </w:r>
    </w:p>
    <w:p w:rsidR="00C54FF3" w:rsidRPr="000E2CC7" w:rsidRDefault="00C54FF3" w:rsidP="00C54FF3">
      <w:pPr>
        <w:pStyle w:val="af4"/>
        <w:spacing w:before="0" w:after="0"/>
        <w:rPr>
          <w:rFonts w:ascii="Times New Roman" w:hAnsi="Times New Roman"/>
          <w:sz w:val="28"/>
          <w:szCs w:val="27"/>
        </w:rPr>
      </w:pPr>
    </w:p>
    <w:p w:rsidR="00C54FF3" w:rsidRPr="000E2CC7" w:rsidRDefault="00C54FF3" w:rsidP="00C54FF3">
      <w:pPr>
        <w:pStyle w:val="af4"/>
        <w:spacing w:before="0" w:after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0E2CC7">
        <w:rPr>
          <w:rFonts w:ascii="Times New Roman" w:hAnsi="Times New Roman"/>
          <w:sz w:val="28"/>
          <w:szCs w:val="27"/>
        </w:rPr>
        <w:t>Мероприятия программы направлены на достижение следующих целей:</w:t>
      </w:r>
    </w:p>
    <w:p w:rsidR="00C54FF3" w:rsidRPr="000E2CC7" w:rsidRDefault="00C54FF3" w:rsidP="00C54FF3">
      <w:pPr>
        <w:tabs>
          <w:tab w:val="left" w:pos="709"/>
        </w:tabs>
        <w:jc w:val="both"/>
        <w:rPr>
          <w:sz w:val="28"/>
          <w:szCs w:val="27"/>
        </w:rPr>
      </w:pPr>
      <w:r w:rsidRPr="000E2CC7">
        <w:rPr>
          <w:sz w:val="28"/>
          <w:szCs w:val="27"/>
        </w:rPr>
        <w:tab/>
        <w:t xml:space="preserve">- увеличение объемов производства и повышение качества сельскохозяйственной продукции, производимой </w:t>
      </w:r>
      <w:proofErr w:type="gramStart"/>
      <w:r w:rsidRPr="000E2CC7">
        <w:rPr>
          <w:sz w:val="28"/>
          <w:szCs w:val="27"/>
        </w:rPr>
        <w:t>в</w:t>
      </w:r>
      <w:proofErr w:type="gramEnd"/>
      <w:r w:rsidR="0065326D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="0065326D">
        <w:rPr>
          <w:sz w:val="28"/>
          <w:szCs w:val="27"/>
        </w:rPr>
        <w:t xml:space="preserve"> </w:t>
      </w:r>
      <w:r>
        <w:rPr>
          <w:sz w:val="28"/>
          <w:szCs w:val="27"/>
        </w:rPr>
        <w:t>районе</w:t>
      </w:r>
      <w:r w:rsidRPr="000E2CC7">
        <w:rPr>
          <w:sz w:val="28"/>
          <w:szCs w:val="27"/>
        </w:rPr>
        <w:t xml:space="preserve">, для обеспечения продовольственной безопасности </w:t>
      </w:r>
      <w:proofErr w:type="spellStart"/>
      <w:r>
        <w:rPr>
          <w:sz w:val="28"/>
          <w:szCs w:val="27"/>
        </w:rPr>
        <w:t>Ахтубинского</w:t>
      </w:r>
      <w:proofErr w:type="spellEnd"/>
      <w:r w:rsidR="0065326D">
        <w:rPr>
          <w:sz w:val="28"/>
          <w:szCs w:val="27"/>
        </w:rPr>
        <w:t xml:space="preserve"> </w:t>
      </w:r>
      <w:r>
        <w:rPr>
          <w:sz w:val="28"/>
          <w:szCs w:val="27"/>
        </w:rPr>
        <w:t>района</w:t>
      </w:r>
      <w:r w:rsidRPr="000E2CC7">
        <w:rPr>
          <w:sz w:val="28"/>
          <w:szCs w:val="27"/>
        </w:rPr>
        <w:t>.</w:t>
      </w:r>
    </w:p>
    <w:p w:rsidR="00C54FF3" w:rsidRPr="000E2CC7" w:rsidRDefault="00C54FF3" w:rsidP="00C54FF3">
      <w:pPr>
        <w:tabs>
          <w:tab w:val="left" w:pos="709"/>
        </w:tabs>
        <w:jc w:val="both"/>
        <w:rPr>
          <w:sz w:val="28"/>
          <w:szCs w:val="27"/>
        </w:rPr>
      </w:pPr>
      <w:r w:rsidRPr="000E2CC7">
        <w:rPr>
          <w:sz w:val="28"/>
          <w:szCs w:val="27"/>
        </w:rPr>
        <w:tab/>
        <w:t>Для достижения поставленных целей предусматривается решение следующих задач: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улучшение условий жизнедеятельности </w:t>
      </w:r>
      <w:proofErr w:type="gramStart"/>
      <w:r w:rsidRPr="000E2CC7">
        <w:rPr>
          <w:sz w:val="28"/>
          <w:szCs w:val="27"/>
        </w:rPr>
        <w:t>в</w:t>
      </w:r>
      <w:proofErr w:type="gramEnd"/>
      <w:r w:rsidR="0065326D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="0065326D">
        <w:rPr>
          <w:sz w:val="28"/>
          <w:szCs w:val="27"/>
        </w:rPr>
        <w:t xml:space="preserve"> </w:t>
      </w:r>
      <w:r>
        <w:rPr>
          <w:sz w:val="28"/>
          <w:szCs w:val="27"/>
        </w:rPr>
        <w:t>районе</w:t>
      </w:r>
      <w:r w:rsidRPr="000E2CC7">
        <w:rPr>
          <w:sz w:val="28"/>
          <w:szCs w:val="27"/>
        </w:rPr>
        <w:t>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стимулирование роста производства растениеводческой продукции на мелиорируемых землях сельскохозяйственного назначения</w:t>
      </w:r>
      <w:r w:rsidR="0065326D"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Ахтубинского</w:t>
      </w:r>
      <w:proofErr w:type="spellEnd"/>
      <w:r>
        <w:rPr>
          <w:sz w:val="28"/>
          <w:szCs w:val="27"/>
        </w:rPr>
        <w:t xml:space="preserve"> района</w:t>
      </w:r>
      <w:r w:rsidRPr="000E2CC7">
        <w:rPr>
          <w:sz w:val="28"/>
          <w:szCs w:val="27"/>
        </w:rPr>
        <w:t>;</w:t>
      </w:r>
    </w:p>
    <w:p w:rsidR="00C54FF3" w:rsidRPr="000E2CC7" w:rsidRDefault="00C54FF3" w:rsidP="000C5AE9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стимулирование роста производства сельскохозяйственной продукции, на основе повышения урожайности основных видов </w:t>
      </w:r>
      <w:r w:rsidRPr="000E2CC7">
        <w:rPr>
          <w:sz w:val="28"/>
          <w:szCs w:val="27"/>
        </w:rPr>
        <w:lastRenderedPageBreak/>
        <w:t>сельскохозяйственных культур и повышения продуктивности сельскохозяйственных животных</w:t>
      </w:r>
      <w:r w:rsidR="0065326D"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Ахтубинского</w:t>
      </w:r>
      <w:proofErr w:type="spellEnd"/>
      <w:r w:rsidR="0065326D">
        <w:rPr>
          <w:sz w:val="28"/>
          <w:szCs w:val="27"/>
        </w:rPr>
        <w:t xml:space="preserve"> </w:t>
      </w:r>
      <w:r>
        <w:rPr>
          <w:sz w:val="28"/>
          <w:szCs w:val="27"/>
        </w:rPr>
        <w:t>района</w:t>
      </w:r>
      <w:r w:rsidRPr="000E2CC7">
        <w:rPr>
          <w:sz w:val="28"/>
          <w:szCs w:val="27"/>
        </w:rPr>
        <w:t>.</w:t>
      </w:r>
    </w:p>
    <w:p w:rsidR="00C54FF3" w:rsidRPr="000E2CC7" w:rsidRDefault="00C54FF3" w:rsidP="000C5AE9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Для решения основных задач планируется выполнение</w:t>
      </w:r>
      <w:r w:rsidR="0065326D">
        <w:rPr>
          <w:sz w:val="28"/>
          <w:szCs w:val="27"/>
        </w:rPr>
        <w:t xml:space="preserve"> </w:t>
      </w:r>
      <w:r w:rsidRPr="000E2CC7">
        <w:rPr>
          <w:sz w:val="28"/>
          <w:szCs w:val="27"/>
        </w:rPr>
        <w:t xml:space="preserve">следующих основных целевых показателей (индикаторов) </w:t>
      </w:r>
      <w:r>
        <w:rPr>
          <w:sz w:val="28"/>
          <w:szCs w:val="27"/>
        </w:rPr>
        <w:t>Муниципальной</w:t>
      </w:r>
      <w:r w:rsidRPr="000E2CC7">
        <w:rPr>
          <w:sz w:val="28"/>
          <w:szCs w:val="27"/>
        </w:rPr>
        <w:t xml:space="preserve"> программы: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индекс производства продукции сельского хозяйства в хозяйствах </w:t>
      </w:r>
      <w:r w:rsidRPr="00675CAD">
        <w:rPr>
          <w:sz w:val="28"/>
          <w:szCs w:val="27"/>
        </w:rPr>
        <w:t xml:space="preserve">всех категорий (в сопоставимых ценах) увеличится с </w:t>
      </w:r>
      <w:r>
        <w:rPr>
          <w:sz w:val="28"/>
          <w:szCs w:val="27"/>
        </w:rPr>
        <w:t>97</w:t>
      </w:r>
      <w:r w:rsidRPr="00675CAD">
        <w:rPr>
          <w:sz w:val="28"/>
          <w:szCs w:val="27"/>
        </w:rPr>
        <w:t>% в 201</w:t>
      </w:r>
      <w:r>
        <w:rPr>
          <w:sz w:val="28"/>
          <w:szCs w:val="27"/>
        </w:rPr>
        <w:t>4</w:t>
      </w:r>
      <w:r w:rsidRPr="00675CAD">
        <w:rPr>
          <w:sz w:val="28"/>
          <w:szCs w:val="27"/>
        </w:rPr>
        <w:t xml:space="preserve"> году до </w:t>
      </w:r>
      <w:r>
        <w:rPr>
          <w:sz w:val="28"/>
          <w:szCs w:val="27"/>
        </w:rPr>
        <w:t>102,2</w:t>
      </w:r>
      <w:r w:rsidRPr="00675CAD">
        <w:rPr>
          <w:sz w:val="28"/>
          <w:szCs w:val="27"/>
        </w:rPr>
        <w:t>% в 2020 году;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- индекс физического объема инвестиций в основной капитал сельского </w:t>
      </w:r>
      <w:r w:rsidRPr="00675CAD">
        <w:rPr>
          <w:sz w:val="28"/>
          <w:szCs w:val="27"/>
        </w:rPr>
        <w:t xml:space="preserve">хозяйства увеличится с </w:t>
      </w:r>
      <w:r w:rsidRPr="00675CAD">
        <w:rPr>
          <w:sz w:val="28"/>
          <w:szCs w:val="28"/>
        </w:rPr>
        <w:t>175 % в 2014 году до 185% в 2020 году</w:t>
      </w:r>
      <w:r w:rsidRPr="00675CAD">
        <w:rPr>
          <w:sz w:val="28"/>
          <w:szCs w:val="27"/>
        </w:rPr>
        <w:t>;</w:t>
      </w:r>
    </w:p>
    <w:p w:rsidR="00C54FF3" w:rsidRDefault="00C54FF3" w:rsidP="00C54FF3">
      <w:pPr>
        <w:autoSpaceDN w:val="0"/>
        <w:adjustRightInd w:val="0"/>
        <w:ind w:firstLine="709"/>
        <w:jc w:val="both"/>
        <w:rPr>
          <w:sz w:val="28"/>
          <w:szCs w:val="27"/>
        </w:rPr>
      </w:pPr>
      <w:r w:rsidRPr="000E2CC7">
        <w:rPr>
          <w:sz w:val="28"/>
          <w:szCs w:val="27"/>
        </w:rPr>
        <w:t xml:space="preserve">В рамках </w:t>
      </w:r>
      <w:r>
        <w:rPr>
          <w:sz w:val="28"/>
          <w:szCs w:val="27"/>
        </w:rPr>
        <w:t>Муниципальной</w:t>
      </w:r>
      <w:r w:rsidRPr="000E2CC7">
        <w:rPr>
          <w:sz w:val="28"/>
          <w:szCs w:val="27"/>
        </w:rPr>
        <w:t xml:space="preserve"> программы будут реализовываться следующие подпрограммы и ведомственные целевые программы, а именно:</w:t>
      </w:r>
    </w:p>
    <w:p w:rsidR="00C54FF3" w:rsidRPr="000E2CC7" w:rsidRDefault="00C54FF3" w:rsidP="00C54FF3">
      <w:pPr>
        <w:autoSpaceDN w:val="0"/>
        <w:adjustRightInd w:val="0"/>
        <w:ind w:firstLine="708"/>
        <w:rPr>
          <w:sz w:val="28"/>
          <w:szCs w:val="27"/>
        </w:rPr>
      </w:pPr>
      <w:r w:rsidRPr="000E2CC7">
        <w:rPr>
          <w:sz w:val="28"/>
          <w:szCs w:val="27"/>
        </w:rPr>
        <w:t>- подпрограмма</w:t>
      </w:r>
      <w:r>
        <w:rPr>
          <w:sz w:val="28"/>
          <w:szCs w:val="27"/>
        </w:rPr>
        <w:t xml:space="preserve"> 1 </w:t>
      </w:r>
      <w:r w:rsidRPr="000E2CC7">
        <w:rPr>
          <w:sz w:val="28"/>
          <w:szCs w:val="27"/>
        </w:rPr>
        <w:t>«</w:t>
      </w:r>
      <w:r>
        <w:rPr>
          <w:sz w:val="28"/>
          <w:szCs w:val="27"/>
        </w:rPr>
        <w:t xml:space="preserve">Устойчивое развитие сельских территорий </w:t>
      </w:r>
      <w:proofErr w:type="spellStart"/>
      <w:r>
        <w:rPr>
          <w:sz w:val="28"/>
          <w:szCs w:val="27"/>
        </w:rPr>
        <w:t>Ахтубинского</w:t>
      </w:r>
      <w:proofErr w:type="spellEnd"/>
      <w:r w:rsidR="0065326D">
        <w:rPr>
          <w:sz w:val="28"/>
          <w:szCs w:val="27"/>
        </w:rPr>
        <w:t xml:space="preserve"> </w:t>
      </w:r>
      <w:r w:rsidRPr="00BB38AB">
        <w:rPr>
          <w:sz w:val="28"/>
          <w:szCs w:val="27"/>
        </w:rPr>
        <w:t>район</w:t>
      </w:r>
      <w:r>
        <w:rPr>
          <w:sz w:val="28"/>
          <w:szCs w:val="27"/>
        </w:rPr>
        <w:t>а</w:t>
      </w:r>
      <w:r w:rsidRPr="000E2CC7">
        <w:rPr>
          <w:sz w:val="28"/>
          <w:szCs w:val="27"/>
        </w:rPr>
        <w:t>»;</w:t>
      </w:r>
    </w:p>
    <w:p w:rsidR="00C54FF3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- подпрограмма</w:t>
      </w:r>
      <w:r>
        <w:rPr>
          <w:sz w:val="28"/>
          <w:szCs w:val="27"/>
        </w:rPr>
        <w:t xml:space="preserve"> 2 </w:t>
      </w:r>
      <w:r w:rsidRPr="000E2CC7">
        <w:rPr>
          <w:sz w:val="28"/>
          <w:szCs w:val="27"/>
        </w:rPr>
        <w:t>«</w:t>
      </w:r>
      <w:r w:rsidRPr="00BB38AB">
        <w:rPr>
          <w:sz w:val="28"/>
          <w:szCs w:val="27"/>
        </w:rPr>
        <w:t xml:space="preserve">Оказание государственной поддержки по развитию сельскохозяйственного производства </w:t>
      </w:r>
      <w:proofErr w:type="gramStart"/>
      <w:r w:rsidRPr="00BB38AB">
        <w:rPr>
          <w:sz w:val="28"/>
          <w:szCs w:val="27"/>
        </w:rPr>
        <w:t>в</w:t>
      </w:r>
      <w:proofErr w:type="gramEnd"/>
      <w:r w:rsidR="0065326D"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="0065326D">
        <w:rPr>
          <w:sz w:val="28"/>
          <w:szCs w:val="27"/>
        </w:rPr>
        <w:t xml:space="preserve"> </w:t>
      </w:r>
      <w:r w:rsidRPr="00BB38AB">
        <w:rPr>
          <w:sz w:val="28"/>
          <w:szCs w:val="27"/>
        </w:rPr>
        <w:t>районе</w:t>
      </w:r>
      <w:r w:rsidRPr="000E2CC7">
        <w:rPr>
          <w:sz w:val="28"/>
          <w:szCs w:val="27"/>
        </w:rPr>
        <w:t>»;</w:t>
      </w:r>
    </w:p>
    <w:p w:rsidR="00C54FF3" w:rsidRPr="003E4EF1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E4EF1">
        <w:rPr>
          <w:sz w:val="28"/>
          <w:szCs w:val="28"/>
        </w:rPr>
        <w:t xml:space="preserve">- </w:t>
      </w:r>
      <w:r>
        <w:rPr>
          <w:sz w:val="28"/>
          <w:szCs w:val="28"/>
        </w:rPr>
        <w:t>под</w:t>
      </w:r>
      <w:r w:rsidRPr="003E4EF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3</w:t>
      </w:r>
      <w:r w:rsidRPr="003E4EF1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</w:t>
      </w:r>
      <w:r w:rsidRPr="003E4EF1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3E4EF1">
        <w:rPr>
          <w:sz w:val="28"/>
          <w:szCs w:val="28"/>
        </w:rPr>
        <w:t xml:space="preserve"> сети оптовых распределительных центров </w:t>
      </w:r>
      <w:proofErr w:type="gramStart"/>
      <w:r w:rsidRPr="003E4EF1">
        <w:rPr>
          <w:sz w:val="28"/>
          <w:szCs w:val="28"/>
        </w:rPr>
        <w:t>в</w:t>
      </w:r>
      <w:proofErr w:type="gramEnd"/>
      <w:r w:rsidR="006532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на 2015-2017 годы и на период до 2020 года</w:t>
      </w:r>
      <w:r w:rsidRPr="003E4EF1">
        <w:rPr>
          <w:sz w:val="28"/>
          <w:szCs w:val="28"/>
        </w:rPr>
        <w:t>»;</w:t>
      </w:r>
    </w:p>
    <w:p w:rsidR="00C54FF3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E4EF1">
        <w:rPr>
          <w:sz w:val="28"/>
          <w:szCs w:val="28"/>
        </w:rPr>
        <w:t xml:space="preserve">- </w:t>
      </w:r>
      <w:r>
        <w:rPr>
          <w:sz w:val="28"/>
          <w:szCs w:val="28"/>
        </w:rPr>
        <w:t>под</w:t>
      </w:r>
      <w:r w:rsidRPr="003E4EF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4 </w:t>
      </w:r>
      <w:r w:rsidRPr="003E4EF1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3E4EF1">
        <w:rPr>
          <w:sz w:val="28"/>
          <w:szCs w:val="28"/>
        </w:rPr>
        <w:t xml:space="preserve"> растениеводства</w:t>
      </w:r>
      <w:r w:rsidR="0065326D">
        <w:rPr>
          <w:sz w:val="28"/>
          <w:szCs w:val="28"/>
        </w:rPr>
        <w:t xml:space="preserve"> </w:t>
      </w:r>
      <w:r w:rsidRPr="003E4EF1">
        <w:rPr>
          <w:sz w:val="28"/>
          <w:szCs w:val="28"/>
        </w:rPr>
        <w:t xml:space="preserve">и перерабатывающей промышленности </w:t>
      </w:r>
      <w:proofErr w:type="gramStart"/>
      <w:r w:rsidRPr="003E4EF1">
        <w:rPr>
          <w:sz w:val="28"/>
          <w:szCs w:val="28"/>
        </w:rPr>
        <w:t>в</w:t>
      </w:r>
      <w:proofErr w:type="gramEnd"/>
      <w:r w:rsidR="006532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 на 2015-2017 годы и на период до 2020 года</w:t>
      </w:r>
      <w:r w:rsidRPr="003E4EF1">
        <w:rPr>
          <w:sz w:val="28"/>
          <w:szCs w:val="28"/>
        </w:rPr>
        <w:t>»;</w:t>
      </w:r>
    </w:p>
    <w:p w:rsidR="00C54FF3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5 </w:t>
      </w:r>
      <w:r w:rsidRPr="00143820">
        <w:rPr>
          <w:color w:val="000000"/>
          <w:sz w:val="28"/>
          <w:szCs w:val="28"/>
        </w:rPr>
        <w:t xml:space="preserve">«Развитие высокотехнологичного производства овощей в защищенном грунте </w:t>
      </w:r>
      <w:proofErr w:type="gramStart"/>
      <w:r w:rsidRPr="00143820">
        <w:rPr>
          <w:color w:val="000000"/>
          <w:sz w:val="28"/>
          <w:szCs w:val="28"/>
        </w:rPr>
        <w:t>в</w:t>
      </w:r>
      <w:proofErr w:type="gramEnd"/>
      <w:r w:rsidR="0065326D">
        <w:rPr>
          <w:color w:val="000000"/>
          <w:sz w:val="28"/>
          <w:szCs w:val="28"/>
        </w:rPr>
        <w:t xml:space="preserve"> </w:t>
      </w:r>
      <w:proofErr w:type="gramStart"/>
      <w:r w:rsidRPr="00143820">
        <w:rPr>
          <w:color w:val="000000"/>
          <w:sz w:val="28"/>
          <w:szCs w:val="28"/>
        </w:rPr>
        <w:t>Ахтубинском</w:t>
      </w:r>
      <w:proofErr w:type="gramEnd"/>
      <w:r w:rsidRPr="00143820">
        <w:rPr>
          <w:color w:val="000000"/>
          <w:sz w:val="28"/>
          <w:szCs w:val="28"/>
        </w:rPr>
        <w:t xml:space="preserve"> районе на период 2015 - 2017 годы и на период до 2020 года»</w:t>
      </w:r>
      <w:r w:rsidR="0065326D">
        <w:rPr>
          <w:color w:val="000000"/>
          <w:sz w:val="28"/>
          <w:szCs w:val="28"/>
        </w:rPr>
        <w:t>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4D1B57">
        <w:rPr>
          <w:sz w:val="28"/>
          <w:szCs w:val="28"/>
        </w:rPr>
        <w:t xml:space="preserve">- ведомственная целевая программа </w:t>
      </w:r>
      <w:r w:rsidRPr="004D1B57">
        <w:rPr>
          <w:color w:val="2E3432"/>
          <w:kern w:val="36"/>
          <w:sz w:val="28"/>
          <w:szCs w:val="28"/>
        </w:rPr>
        <w:t xml:space="preserve">«Осуществление полномочий по развитию сельскохозяйственного производства </w:t>
      </w:r>
      <w:proofErr w:type="gramStart"/>
      <w:r w:rsidRPr="004D1B57">
        <w:rPr>
          <w:color w:val="2E3432"/>
          <w:kern w:val="36"/>
          <w:sz w:val="28"/>
          <w:szCs w:val="28"/>
        </w:rPr>
        <w:t>в</w:t>
      </w:r>
      <w:proofErr w:type="gramEnd"/>
      <w:r w:rsidR="0065326D">
        <w:rPr>
          <w:color w:val="2E3432"/>
          <w:kern w:val="36"/>
          <w:sz w:val="28"/>
          <w:szCs w:val="28"/>
        </w:rPr>
        <w:t xml:space="preserve"> </w:t>
      </w:r>
      <w:proofErr w:type="gramStart"/>
      <w:r w:rsidRPr="004D1B57">
        <w:rPr>
          <w:color w:val="2E3432"/>
          <w:kern w:val="36"/>
          <w:sz w:val="28"/>
          <w:szCs w:val="28"/>
        </w:rPr>
        <w:t>Ахтубинском</w:t>
      </w:r>
      <w:proofErr w:type="gramEnd"/>
      <w:r w:rsidRPr="004D1B57">
        <w:rPr>
          <w:color w:val="2E3432"/>
          <w:kern w:val="36"/>
          <w:sz w:val="28"/>
          <w:szCs w:val="28"/>
        </w:rPr>
        <w:t xml:space="preserve"> районе на </w:t>
      </w:r>
      <w:r w:rsidR="0065326D">
        <w:rPr>
          <w:color w:val="2E3432"/>
          <w:kern w:val="36"/>
          <w:sz w:val="28"/>
          <w:szCs w:val="28"/>
        </w:rPr>
        <w:t>2015-2017 годы и на период до 2020 года</w:t>
      </w:r>
      <w:r w:rsidRPr="004D1B57">
        <w:rPr>
          <w:color w:val="2E3432"/>
          <w:kern w:val="36"/>
          <w:sz w:val="28"/>
          <w:szCs w:val="28"/>
        </w:rPr>
        <w:t>».</w:t>
      </w:r>
    </w:p>
    <w:p w:rsidR="00C54FF3" w:rsidRPr="000E2CC7" w:rsidRDefault="00C54FF3" w:rsidP="00C54FF3">
      <w:pPr>
        <w:pStyle w:val="ConsPlusNormal"/>
        <w:ind w:firstLine="708"/>
        <w:jc w:val="both"/>
        <w:rPr>
          <w:rFonts w:ascii="Times New Roman" w:hAnsi="Times New Roman"/>
          <w:sz w:val="28"/>
          <w:szCs w:val="27"/>
        </w:rPr>
      </w:pPr>
      <w:r w:rsidRPr="000E2CC7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>о показателях (индикаторах) муниципальной</w:t>
      </w:r>
      <w:r w:rsidRPr="000E2CC7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программы, подпрограмм 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>муниципальной</w:t>
      </w:r>
      <w:r w:rsidRPr="000E2CC7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программы и их значениях </w:t>
      </w:r>
      <w:r w:rsidRPr="000E2CC7">
        <w:rPr>
          <w:rFonts w:ascii="Times New Roman" w:hAnsi="Times New Roman"/>
          <w:sz w:val="28"/>
          <w:szCs w:val="27"/>
        </w:rPr>
        <w:t>указаны в Приложении</w:t>
      </w:r>
      <w:r w:rsidR="0065326D">
        <w:rPr>
          <w:rFonts w:ascii="Times New Roman" w:hAnsi="Times New Roman"/>
          <w:sz w:val="28"/>
          <w:szCs w:val="27"/>
        </w:rPr>
        <w:t xml:space="preserve"> </w:t>
      </w:r>
      <w:r w:rsidRPr="000E2CC7">
        <w:rPr>
          <w:rFonts w:ascii="Times New Roman" w:hAnsi="Times New Roman"/>
          <w:sz w:val="28"/>
          <w:szCs w:val="27"/>
        </w:rPr>
        <w:t xml:space="preserve">№ </w:t>
      </w:r>
      <w:r>
        <w:rPr>
          <w:rFonts w:ascii="Times New Roman" w:hAnsi="Times New Roman"/>
          <w:sz w:val="28"/>
          <w:szCs w:val="27"/>
        </w:rPr>
        <w:t>1</w:t>
      </w:r>
      <w:r w:rsidRPr="000E2CC7">
        <w:rPr>
          <w:rFonts w:ascii="Times New Roman" w:hAnsi="Times New Roman"/>
          <w:sz w:val="28"/>
          <w:szCs w:val="27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7"/>
          <w:lang w:eastAsia="en-US"/>
        </w:rPr>
        <w:t>муниципальной</w:t>
      </w:r>
      <w:r w:rsidRPr="000E2CC7">
        <w:rPr>
          <w:rFonts w:ascii="Times New Roman" w:hAnsi="Times New Roman"/>
          <w:sz w:val="28"/>
          <w:szCs w:val="27"/>
        </w:rPr>
        <w:t xml:space="preserve"> программе.</w:t>
      </w:r>
    </w:p>
    <w:p w:rsidR="00C54FF3" w:rsidRPr="001135AA" w:rsidRDefault="00C54FF3" w:rsidP="00C54FF3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4FF3" w:rsidRPr="000E2CC7" w:rsidRDefault="00C54FF3" w:rsidP="00C54FF3">
      <w:pPr>
        <w:autoSpaceDN w:val="0"/>
        <w:adjustRightInd w:val="0"/>
        <w:jc w:val="center"/>
        <w:rPr>
          <w:sz w:val="28"/>
          <w:szCs w:val="27"/>
        </w:rPr>
      </w:pPr>
      <w:r>
        <w:rPr>
          <w:sz w:val="28"/>
          <w:szCs w:val="27"/>
        </w:rPr>
        <w:t>6</w:t>
      </w:r>
      <w:r w:rsidRPr="000E2CC7">
        <w:rPr>
          <w:sz w:val="28"/>
          <w:szCs w:val="27"/>
        </w:rPr>
        <w:t>.</w:t>
      </w:r>
      <w:r>
        <w:rPr>
          <w:sz w:val="28"/>
          <w:szCs w:val="27"/>
        </w:rPr>
        <w:t xml:space="preserve"> Сроки (этапы) реализации </w:t>
      </w:r>
      <w:r>
        <w:rPr>
          <w:rFonts w:eastAsia="Calibri"/>
          <w:sz w:val="28"/>
          <w:szCs w:val="27"/>
          <w:lang w:eastAsia="en-US"/>
        </w:rPr>
        <w:t>муниципальной</w:t>
      </w:r>
      <w:r w:rsidRPr="000E2CC7">
        <w:rPr>
          <w:sz w:val="28"/>
          <w:szCs w:val="27"/>
        </w:rPr>
        <w:t xml:space="preserve"> программы</w:t>
      </w:r>
    </w:p>
    <w:p w:rsidR="00C54FF3" w:rsidRDefault="00C54FF3" w:rsidP="00C54FF3">
      <w:pPr>
        <w:autoSpaceDN w:val="0"/>
        <w:adjustRightInd w:val="0"/>
        <w:jc w:val="center"/>
        <w:rPr>
          <w:b/>
          <w:sz w:val="27"/>
          <w:szCs w:val="27"/>
        </w:rPr>
      </w:pPr>
    </w:p>
    <w:p w:rsidR="00C54FF3" w:rsidRPr="000E2CC7" w:rsidRDefault="00C54FF3" w:rsidP="00C54FF3">
      <w:pPr>
        <w:pStyle w:val="af4"/>
        <w:spacing w:before="0" w:after="0"/>
        <w:rPr>
          <w:rFonts w:ascii="Times New Roman" w:hAnsi="Times New Roman"/>
          <w:sz w:val="28"/>
          <w:szCs w:val="27"/>
        </w:rPr>
      </w:pPr>
      <w:r w:rsidRPr="00D6513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eastAsia="Calibri" w:hAnsi="Times New Roman"/>
          <w:sz w:val="28"/>
          <w:szCs w:val="27"/>
          <w:lang w:eastAsia="en-US"/>
        </w:rPr>
        <w:t>униципальную</w:t>
      </w:r>
      <w:r w:rsidRPr="000E2CC7">
        <w:rPr>
          <w:rFonts w:ascii="Times New Roman" w:hAnsi="Times New Roman"/>
          <w:sz w:val="28"/>
          <w:szCs w:val="27"/>
        </w:rPr>
        <w:t xml:space="preserve"> программу предлагается реализовать в 2015-2020 годах, без выделения этапов.</w:t>
      </w:r>
    </w:p>
    <w:p w:rsidR="00C54FF3" w:rsidRPr="00D65136" w:rsidRDefault="00C54FF3" w:rsidP="00C54FF3">
      <w:pPr>
        <w:pStyle w:val="af4"/>
        <w:spacing w:before="0" w:after="0"/>
        <w:rPr>
          <w:rFonts w:ascii="Times New Roman" w:hAnsi="Times New Roman"/>
          <w:sz w:val="27"/>
          <w:szCs w:val="27"/>
        </w:rPr>
      </w:pPr>
    </w:p>
    <w:p w:rsidR="00C54FF3" w:rsidRPr="0090111C" w:rsidRDefault="00C54FF3" w:rsidP="00C54FF3">
      <w:pPr>
        <w:autoSpaceDN w:val="0"/>
        <w:adjustRightInd w:val="0"/>
        <w:jc w:val="center"/>
        <w:rPr>
          <w:sz w:val="28"/>
          <w:szCs w:val="27"/>
        </w:rPr>
      </w:pPr>
      <w:r>
        <w:rPr>
          <w:sz w:val="28"/>
          <w:szCs w:val="27"/>
        </w:rPr>
        <w:t>7</w:t>
      </w:r>
      <w:r w:rsidRPr="0090111C">
        <w:rPr>
          <w:sz w:val="28"/>
          <w:szCs w:val="27"/>
        </w:rPr>
        <w:t xml:space="preserve">. Перечень мероприятий (направлений) </w:t>
      </w:r>
      <w:r w:rsidRPr="0090111C">
        <w:rPr>
          <w:rFonts w:eastAsia="Calibri"/>
          <w:sz w:val="28"/>
          <w:szCs w:val="27"/>
          <w:lang w:eastAsia="en-US"/>
        </w:rPr>
        <w:t>муниципальной</w:t>
      </w:r>
      <w:r w:rsidRPr="0090111C">
        <w:rPr>
          <w:sz w:val="28"/>
          <w:szCs w:val="27"/>
        </w:rPr>
        <w:t xml:space="preserve"> программы и </w:t>
      </w:r>
    </w:p>
    <w:p w:rsidR="00C54FF3" w:rsidRPr="00FD547D" w:rsidRDefault="00C54FF3" w:rsidP="00C54FF3">
      <w:pPr>
        <w:autoSpaceDN w:val="0"/>
        <w:adjustRightInd w:val="0"/>
        <w:jc w:val="center"/>
        <w:rPr>
          <w:sz w:val="28"/>
          <w:szCs w:val="27"/>
          <w:lang w:val="en-US"/>
        </w:rPr>
      </w:pPr>
      <w:r w:rsidRPr="0090111C">
        <w:rPr>
          <w:sz w:val="28"/>
          <w:szCs w:val="27"/>
        </w:rPr>
        <w:t>мер</w:t>
      </w:r>
      <w:r w:rsidR="00FD547D">
        <w:rPr>
          <w:sz w:val="28"/>
          <w:szCs w:val="27"/>
        </w:rPr>
        <w:t xml:space="preserve"> государственного регулирования</w:t>
      </w:r>
    </w:p>
    <w:p w:rsidR="00C54FF3" w:rsidRPr="00D65136" w:rsidRDefault="00C54FF3" w:rsidP="00C54FF3">
      <w:pPr>
        <w:autoSpaceDN w:val="0"/>
        <w:adjustRightInd w:val="0"/>
        <w:jc w:val="center"/>
        <w:rPr>
          <w:b/>
          <w:sz w:val="27"/>
          <w:szCs w:val="27"/>
        </w:rPr>
      </w:pPr>
    </w:p>
    <w:p w:rsidR="00C54FF3" w:rsidRPr="000E2CC7" w:rsidRDefault="00C54FF3" w:rsidP="00C54FF3">
      <w:pPr>
        <w:tabs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 w:rsidRPr="00D65136"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Основные мероприятия муниципаль</w:t>
      </w:r>
      <w:r w:rsidRPr="000E2CC7">
        <w:rPr>
          <w:sz w:val="28"/>
          <w:szCs w:val="28"/>
        </w:rPr>
        <w:t>ной программы предусматривают комплекс взаимосвязанных мер, на</w:t>
      </w:r>
      <w:r>
        <w:rPr>
          <w:sz w:val="28"/>
          <w:szCs w:val="28"/>
        </w:rPr>
        <w:t>правленных на достижение целей муниципаль</w:t>
      </w:r>
      <w:r w:rsidRPr="000E2CC7">
        <w:rPr>
          <w:sz w:val="28"/>
          <w:szCs w:val="28"/>
        </w:rPr>
        <w:t xml:space="preserve">ной программы, а также на решение наиболее важных текущих и перспективных задач, обеспечивающих продовольственную независимость региона, социально-экономическое развитие АПК на основе его модернизации и перехода к инновационной модели функционирования, </w:t>
      </w:r>
      <w:r w:rsidRPr="000E2CC7">
        <w:rPr>
          <w:sz w:val="28"/>
          <w:szCs w:val="28"/>
        </w:rPr>
        <w:lastRenderedPageBreak/>
        <w:t>устойчивое развитие сельских территорий, по основным мероприятиям подпрограмм и  ведомственных целевых программ, обеспечивающих устойчивое развитие АПК региона.</w:t>
      </w:r>
      <w:proofErr w:type="gramEnd"/>
    </w:p>
    <w:p w:rsidR="00C54FF3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В рамках подпрограммы «</w:t>
      </w:r>
      <w:r w:rsidRPr="008C3830">
        <w:rPr>
          <w:sz w:val="28"/>
          <w:szCs w:val="28"/>
        </w:rPr>
        <w:t xml:space="preserve">Оказание государственной поддержки по развитию сельскохозяйственного производства </w:t>
      </w:r>
      <w:proofErr w:type="gramStart"/>
      <w:r w:rsidRPr="008C3830">
        <w:rPr>
          <w:sz w:val="28"/>
          <w:szCs w:val="28"/>
        </w:rPr>
        <w:t>в</w:t>
      </w:r>
      <w:proofErr w:type="gramEnd"/>
      <w:r w:rsidR="0009291B">
        <w:rPr>
          <w:sz w:val="28"/>
          <w:szCs w:val="28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="0009291B">
        <w:rPr>
          <w:sz w:val="28"/>
          <w:szCs w:val="27"/>
        </w:rPr>
        <w:t xml:space="preserve"> </w:t>
      </w:r>
      <w:r w:rsidRPr="008C3830">
        <w:rPr>
          <w:sz w:val="28"/>
          <w:szCs w:val="28"/>
        </w:rPr>
        <w:t>районе</w:t>
      </w:r>
      <w:r w:rsidRPr="000E2CC7">
        <w:rPr>
          <w:sz w:val="28"/>
          <w:szCs w:val="28"/>
        </w:rPr>
        <w:t>» предусмотрена реализация основных мероприятий по следующим направлениям: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В отрасли растениеводства:</w:t>
      </w:r>
      <w:r w:rsidR="0009291B">
        <w:rPr>
          <w:sz w:val="28"/>
          <w:szCs w:val="28"/>
        </w:rPr>
        <w:t xml:space="preserve"> </w:t>
      </w:r>
      <w:r w:rsidRPr="000E2CC7">
        <w:rPr>
          <w:sz w:val="28"/>
          <w:szCs w:val="28"/>
        </w:rPr>
        <w:t xml:space="preserve">восстановление мелиоративного фонда (мелиорируемых земель и мелиоративных систем) и повышение </w:t>
      </w:r>
      <w:proofErr w:type="spellStart"/>
      <w:r w:rsidRPr="000E2CC7">
        <w:rPr>
          <w:sz w:val="28"/>
          <w:szCs w:val="28"/>
        </w:rPr>
        <w:t>водообеспеченности</w:t>
      </w:r>
      <w:proofErr w:type="spellEnd"/>
      <w:r w:rsidRPr="000E2CC7">
        <w:rPr>
          <w:sz w:val="28"/>
          <w:szCs w:val="28"/>
        </w:rPr>
        <w:t xml:space="preserve"> земель сельскохозяйственного назначения; предотвращение процессов подтопления, затопления, опустынивания территорий и выбытия из сельскохозяйственного оборота земель сельскохозяйственного назначения</w:t>
      </w:r>
      <w:r>
        <w:rPr>
          <w:sz w:val="28"/>
          <w:szCs w:val="28"/>
        </w:rPr>
        <w:t>,</w:t>
      </w:r>
    </w:p>
    <w:p w:rsidR="00C54FF3" w:rsidRPr="000E2CC7" w:rsidRDefault="00C54FF3" w:rsidP="00C54FF3">
      <w:pPr>
        <w:autoSpaceDN w:val="0"/>
        <w:adjustRightInd w:val="0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развитие элитного семеноводства, садоводства, поддержка закладки и уход за многолетними насаждениями, государственная поддержка кредитования, управление рисками в отрасли растениеводства, поддержка доходов сельскохозяйственных товаропроизводителей в об</w:t>
      </w:r>
      <w:r>
        <w:rPr>
          <w:sz w:val="28"/>
          <w:szCs w:val="28"/>
        </w:rPr>
        <w:t>ласти растениеводства.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В качестве целевых индикаторов развития отрасли растениеводства используются</w:t>
      </w:r>
      <w:r>
        <w:rPr>
          <w:sz w:val="28"/>
          <w:szCs w:val="28"/>
        </w:rPr>
        <w:t>:</w:t>
      </w:r>
      <w:r w:rsidRPr="000E2CC7">
        <w:rPr>
          <w:sz w:val="28"/>
          <w:szCs w:val="28"/>
        </w:rPr>
        <w:t xml:space="preserve"> ввод в эксплуатацию мелиорируемых земель; защита земель от водной эрозии, затопления и подтопления; предотвращение выбытия из сельскохозяйственного оборота сельскохозяйственных угодий за счет проведения культур</w:t>
      </w:r>
      <w:r w:rsidR="0009291B">
        <w:rPr>
          <w:sz w:val="28"/>
          <w:szCs w:val="28"/>
        </w:rPr>
        <w:t>но-</w:t>
      </w:r>
      <w:r w:rsidRPr="000E2CC7">
        <w:rPr>
          <w:sz w:val="28"/>
          <w:szCs w:val="28"/>
        </w:rPr>
        <w:t xml:space="preserve">технических работ, </w:t>
      </w:r>
      <w:proofErr w:type="spellStart"/>
      <w:r w:rsidRPr="000E2CC7">
        <w:rPr>
          <w:sz w:val="28"/>
          <w:szCs w:val="28"/>
        </w:rPr>
        <w:t>агролесомелиорации</w:t>
      </w:r>
      <w:proofErr w:type="spellEnd"/>
      <w:r w:rsidRPr="000E2CC7">
        <w:rPr>
          <w:sz w:val="28"/>
          <w:szCs w:val="28"/>
        </w:rPr>
        <w:t xml:space="preserve"> и фито</w:t>
      </w:r>
      <w:r w:rsidR="0009291B">
        <w:rPr>
          <w:sz w:val="28"/>
          <w:szCs w:val="28"/>
        </w:rPr>
        <w:t>-</w:t>
      </w:r>
      <w:r w:rsidRPr="000E2CC7">
        <w:rPr>
          <w:sz w:val="28"/>
          <w:szCs w:val="28"/>
        </w:rPr>
        <w:t>мелиорации</w:t>
      </w:r>
      <w:r w:rsidR="0009291B">
        <w:rPr>
          <w:sz w:val="28"/>
          <w:szCs w:val="28"/>
        </w:rPr>
        <w:t xml:space="preserve"> </w:t>
      </w:r>
      <w:proofErr w:type="spellStart"/>
      <w:r w:rsidRPr="000E2CC7">
        <w:rPr>
          <w:sz w:val="28"/>
          <w:szCs w:val="28"/>
        </w:rPr>
        <w:t>опустыненных</w:t>
      </w:r>
      <w:proofErr w:type="spellEnd"/>
      <w:r w:rsidRPr="000E2CC7">
        <w:rPr>
          <w:sz w:val="28"/>
          <w:szCs w:val="28"/>
        </w:rPr>
        <w:t xml:space="preserve"> земель; </w:t>
      </w:r>
      <w:r>
        <w:rPr>
          <w:sz w:val="28"/>
          <w:szCs w:val="28"/>
        </w:rPr>
        <w:t>площадь</w:t>
      </w:r>
      <w:r w:rsidR="0009291B">
        <w:rPr>
          <w:sz w:val="28"/>
          <w:szCs w:val="28"/>
        </w:rPr>
        <w:t xml:space="preserve">, </w:t>
      </w:r>
      <w:r w:rsidRPr="000E2CC7">
        <w:rPr>
          <w:sz w:val="28"/>
          <w:szCs w:val="28"/>
        </w:rPr>
        <w:t>засе</w:t>
      </w:r>
      <w:r>
        <w:rPr>
          <w:sz w:val="28"/>
          <w:szCs w:val="28"/>
        </w:rPr>
        <w:t>и</w:t>
      </w:r>
      <w:r w:rsidRPr="000E2CC7">
        <w:rPr>
          <w:sz w:val="28"/>
          <w:szCs w:val="28"/>
        </w:rPr>
        <w:t>ваемая элитными семенами, в общей площади посевов, уровень интенсивности использования посевных площадей, объемы производства основных видов продукции растениеводства, площади закладки многолетних насаждений, размер привлеченных кредитных ресурсов на развитие отрасли растениеводства.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В отрасли животноводства: развитие племенного животноводства, молочного скотоводства, овцеводства и козоводства, табунного коневодства, птицеводство государственная поддержка кредитования отрасли животноводства, управление рисками в отрасли животноводства.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Индикаторами реализации отрасли животноводства являются поголовья сельскохозяйственных животных</w:t>
      </w:r>
      <w:r>
        <w:rPr>
          <w:sz w:val="28"/>
          <w:szCs w:val="28"/>
        </w:rPr>
        <w:t>, рост маточного</w:t>
      </w:r>
      <w:r w:rsidRPr="000E2CC7">
        <w:rPr>
          <w:sz w:val="28"/>
          <w:szCs w:val="28"/>
        </w:rPr>
        <w:t xml:space="preserve"> поголовья в общем количестве сельскохозяйственн</w:t>
      </w:r>
      <w:r>
        <w:rPr>
          <w:sz w:val="28"/>
          <w:szCs w:val="28"/>
        </w:rPr>
        <w:t>ых животных, производство мяса</w:t>
      </w:r>
      <w:r w:rsidRPr="000E2CC7">
        <w:rPr>
          <w:sz w:val="28"/>
          <w:szCs w:val="28"/>
        </w:rPr>
        <w:t xml:space="preserve">, размер привлеченных кредитных ресурсов на развитие отрасли животноводства. 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В развитии малых форм хозяйствования: государственная поддержка начинающих фермеров, семейных животноводческих ферм в части предоставления грантов, направленных на создание </w:t>
      </w:r>
      <w:proofErr w:type="gramStart"/>
      <w:r w:rsidRPr="000E2CC7">
        <w:rPr>
          <w:sz w:val="28"/>
          <w:szCs w:val="28"/>
        </w:rPr>
        <w:t>К(</w:t>
      </w:r>
      <w:proofErr w:type="gramEnd"/>
      <w:r w:rsidRPr="000E2CC7">
        <w:rPr>
          <w:sz w:val="28"/>
          <w:szCs w:val="28"/>
        </w:rPr>
        <w:t>Ф)Х и увеличение числа семейных животноводческих ферм на базе К(Ф)Х, кредитование малых форм хозяйствования, оформление земельных участков в собственность К(Ф)Х.</w:t>
      </w:r>
    </w:p>
    <w:p w:rsidR="00C54FF3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Индикаторами указанного направления являются количество </w:t>
      </w:r>
      <w:proofErr w:type="gramStart"/>
      <w:r w:rsidRPr="000E2CC7">
        <w:rPr>
          <w:sz w:val="28"/>
          <w:szCs w:val="28"/>
        </w:rPr>
        <w:t>К(</w:t>
      </w:r>
      <w:proofErr w:type="gramEnd"/>
      <w:r w:rsidRPr="000E2CC7">
        <w:rPr>
          <w:sz w:val="28"/>
          <w:szCs w:val="28"/>
        </w:rPr>
        <w:t xml:space="preserve">Ф)Х, начинающих фермеров, осуществивших проекты создания и развития своих хозяйств с помощью государственной поддержки, количество построенных </w:t>
      </w:r>
      <w:r w:rsidRPr="000E2CC7">
        <w:rPr>
          <w:sz w:val="28"/>
          <w:szCs w:val="28"/>
        </w:rPr>
        <w:lastRenderedPageBreak/>
        <w:t>или реконструированных семейных животноводческих ферм, а также площадь земельных участков, оформленных в собственность К(Ф)Х.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0E2CC7">
        <w:rPr>
          <w:sz w:val="28"/>
          <w:szCs w:val="28"/>
        </w:rPr>
        <w:t>программы «</w:t>
      </w:r>
      <w:r>
        <w:rPr>
          <w:sz w:val="28"/>
          <w:szCs w:val="28"/>
        </w:rPr>
        <w:t>Создание и развитие</w:t>
      </w:r>
      <w:r w:rsidRPr="000E2CC7">
        <w:rPr>
          <w:sz w:val="28"/>
          <w:szCs w:val="28"/>
        </w:rPr>
        <w:t xml:space="preserve"> сети оптовых распределительных центров </w:t>
      </w:r>
      <w:proofErr w:type="gramStart"/>
      <w:r w:rsidRPr="000E2CC7">
        <w:rPr>
          <w:sz w:val="28"/>
          <w:szCs w:val="28"/>
        </w:rPr>
        <w:t>в</w:t>
      </w:r>
      <w:proofErr w:type="gramEnd"/>
      <w:r w:rsidR="0009291B">
        <w:rPr>
          <w:sz w:val="28"/>
          <w:szCs w:val="28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="0009291B">
        <w:rPr>
          <w:sz w:val="28"/>
          <w:szCs w:val="27"/>
        </w:rPr>
        <w:t xml:space="preserve"> </w:t>
      </w:r>
      <w:r>
        <w:rPr>
          <w:sz w:val="28"/>
          <w:szCs w:val="28"/>
        </w:rPr>
        <w:t>районе</w:t>
      </w:r>
      <w:r w:rsidR="0009291B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2015-2017 годы и на период до 2020 года</w:t>
      </w:r>
      <w:r w:rsidRPr="000E2CC7">
        <w:rPr>
          <w:sz w:val="28"/>
          <w:szCs w:val="28"/>
        </w:rPr>
        <w:t xml:space="preserve">» предусмотрена реализация основных мероприятий, направленных на увеличение емкости единовременного хранения растениеводческой продукции и создание ОРЦ. 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Индикаторами указанной </w:t>
      </w:r>
      <w:r>
        <w:rPr>
          <w:sz w:val="28"/>
          <w:szCs w:val="28"/>
        </w:rPr>
        <w:t>под</w:t>
      </w:r>
      <w:r w:rsidRPr="000E2CC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я</w:t>
      </w:r>
      <w:r w:rsidRPr="000E2CC7">
        <w:rPr>
          <w:sz w:val="28"/>
          <w:szCs w:val="28"/>
        </w:rPr>
        <w:t xml:space="preserve">вляются объем растениеводческой продукции прошедшей через предпродажную подготовку и количество </w:t>
      </w:r>
      <w:proofErr w:type="gramStart"/>
      <w:r w:rsidRPr="000E2CC7">
        <w:rPr>
          <w:sz w:val="28"/>
          <w:szCs w:val="28"/>
        </w:rPr>
        <w:t>созданных</w:t>
      </w:r>
      <w:proofErr w:type="gramEnd"/>
      <w:r w:rsidRPr="000E2CC7">
        <w:rPr>
          <w:sz w:val="28"/>
          <w:szCs w:val="28"/>
        </w:rPr>
        <w:t xml:space="preserve"> ОРЦ.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0E2CC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0E2CC7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</w:t>
      </w:r>
      <w:r w:rsidRPr="000E2CC7">
        <w:rPr>
          <w:sz w:val="28"/>
          <w:szCs w:val="28"/>
        </w:rPr>
        <w:t xml:space="preserve"> растениеводства и перерабатывающей промышленности </w:t>
      </w:r>
      <w:proofErr w:type="gramStart"/>
      <w:r w:rsidRPr="000E2CC7">
        <w:rPr>
          <w:sz w:val="28"/>
          <w:szCs w:val="28"/>
        </w:rPr>
        <w:t>в</w:t>
      </w:r>
      <w:proofErr w:type="gramEnd"/>
      <w:r w:rsidR="0009291B">
        <w:rPr>
          <w:sz w:val="28"/>
          <w:szCs w:val="28"/>
        </w:rPr>
        <w:t xml:space="preserve"> </w:t>
      </w:r>
      <w:proofErr w:type="gramStart"/>
      <w:r>
        <w:rPr>
          <w:sz w:val="28"/>
          <w:szCs w:val="27"/>
        </w:rPr>
        <w:t>Ахтубинском</w:t>
      </w:r>
      <w:proofErr w:type="gramEnd"/>
      <w:r w:rsidR="0009291B">
        <w:rPr>
          <w:sz w:val="28"/>
          <w:szCs w:val="27"/>
        </w:rPr>
        <w:t xml:space="preserve"> </w:t>
      </w:r>
      <w:r>
        <w:rPr>
          <w:sz w:val="28"/>
          <w:szCs w:val="28"/>
        </w:rPr>
        <w:t>районе</w:t>
      </w:r>
      <w:r w:rsidR="0009291B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2015-2017 годы и на период до 2020 года</w:t>
      </w:r>
      <w:r w:rsidRPr="000E2CC7">
        <w:rPr>
          <w:sz w:val="28"/>
          <w:szCs w:val="28"/>
        </w:rPr>
        <w:t xml:space="preserve">» предусмотрена реализация основных мероприятий, направленных на развитие традиционных </w:t>
      </w:r>
      <w:proofErr w:type="spellStart"/>
      <w:r w:rsidRPr="000E2CC7">
        <w:rPr>
          <w:sz w:val="28"/>
          <w:szCs w:val="28"/>
        </w:rPr>
        <w:t>подотраслей</w:t>
      </w:r>
      <w:proofErr w:type="spellEnd"/>
      <w:r w:rsidRPr="000E2CC7">
        <w:rPr>
          <w:sz w:val="28"/>
          <w:szCs w:val="28"/>
        </w:rPr>
        <w:t xml:space="preserve"> растениеводства и перерабатывающей промышленности</w:t>
      </w:r>
      <w:r w:rsidRPr="000E2CC7">
        <w:rPr>
          <w:color w:val="FF0000"/>
          <w:sz w:val="28"/>
          <w:szCs w:val="28"/>
        </w:rPr>
        <w:t>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Индикаторами указанной </w:t>
      </w:r>
      <w:r>
        <w:rPr>
          <w:sz w:val="28"/>
          <w:szCs w:val="28"/>
        </w:rPr>
        <w:t>под</w:t>
      </w:r>
      <w:r w:rsidRPr="000E2CC7">
        <w:rPr>
          <w:sz w:val="28"/>
          <w:szCs w:val="28"/>
        </w:rPr>
        <w:t>программы</w:t>
      </w:r>
      <w:r w:rsidR="0009291B">
        <w:rPr>
          <w:sz w:val="28"/>
          <w:szCs w:val="28"/>
        </w:rPr>
        <w:t xml:space="preserve"> </w:t>
      </w:r>
      <w:r w:rsidRPr="000E2CC7">
        <w:rPr>
          <w:sz w:val="28"/>
          <w:szCs w:val="28"/>
        </w:rPr>
        <w:t xml:space="preserve">являются посевная площадь </w:t>
      </w:r>
      <w:r>
        <w:rPr>
          <w:sz w:val="28"/>
          <w:szCs w:val="28"/>
        </w:rPr>
        <w:t>кормовых, бахчевых</w:t>
      </w:r>
      <w:r w:rsidRPr="000E2CC7">
        <w:rPr>
          <w:sz w:val="28"/>
          <w:szCs w:val="28"/>
        </w:rPr>
        <w:t>, овощных культур и картофеля.</w:t>
      </w:r>
    </w:p>
    <w:p w:rsidR="00C54FF3" w:rsidRPr="000E2CC7" w:rsidRDefault="00C54FF3" w:rsidP="00C54FF3">
      <w:pPr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0E2CC7">
        <w:rPr>
          <w:sz w:val="28"/>
          <w:szCs w:val="28"/>
        </w:rPr>
        <w:t>программы «</w:t>
      </w:r>
      <w:r w:rsidRPr="00285392">
        <w:rPr>
          <w:sz w:val="28"/>
          <w:szCs w:val="28"/>
        </w:rPr>
        <w:t xml:space="preserve">Повышение эффективности муниципального управления в сфере сельского хозяйства </w:t>
      </w:r>
      <w:proofErr w:type="spellStart"/>
      <w:r>
        <w:rPr>
          <w:sz w:val="28"/>
          <w:szCs w:val="27"/>
        </w:rPr>
        <w:t>Ахтубинского</w:t>
      </w:r>
      <w:proofErr w:type="spellEnd"/>
      <w:r w:rsidR="0009291B">
        <w:rPr>
          <w:sz w:val="28"/>
          <w:szCs w:val="27"/>
        </w:rPr>
        <w:t xml:space="preserve"> </w:t>
      </w:r>
      <w:r w:rsidRPr="00285392">
        <w:rPr>
          <w:sz w:val="28"/>
          <w:szCs w:val="28"/>
        </w:rPr>
        <w:t>района</w:t>
      </w:r>
      <w:r w:rsidR="0009291B">
        <w:rPr>
          <w:sz w:val="28"/>
          <w:szCs w:val="28"/>
        </w:rPr>
        <w:t xml:space="preserve"> </w:t>
      </w:r>
      <w:r>
        <w:rPr>
          <w:sz w:val="28"/>
          <w:szCs w:val="28"/>
        </w:rPr>
        <w:t>на 2015-2017 годы</w:t>
      </w:r>
      <w:r w:rsidRPr="000E2CC7">
        <w:rPr>
          <w:sz w:val="28"/>
          <w:szCs w:val="28"/>
        </w:rPr>
        <w:t>»</w:t>
      </w:r>
      <w:r w:rsidR="0009291B">
        <w:rPr>
          <w:sz w:val="28"/>
          <w:szCs w:val="28"/>
        </w:rPr>
        <w:t xml:space="preserve"> </w:t>
      </w:r>
      <w:r w:rsidRPr="000E2CC7">
        <w:rPr>
          <w:sz w:val="28"/>
          <w:szCs w:val="28"/>
        </w:rPr>
        <w:t xml:space="preserve">предусмотрена реализация основных мероприятий, направленных на обеспечение деятельности и выполнение функций </w:t>
      </w:r>
      <w:r>
        <w:rPr>
          <w:sz w:val="28"/>
          <w:szCs w:val="28"/>
        </w:rPr>
        <w:t>Управления сельского хозяйства МО «</w:t>
      </w:r>
      <w:r>
        <w:rPr>
          <w:sz w:val="28"/>
          <w:szCs w:val="27"/>
        </w:rPr>
        <w:t>Ахтубинский</w:t>
      </w:r>
      <w:r w:rsidR="0009291B">
        <w:rPr>
          <w:sz w:val="28"/>
          <w:szCs w:val="27"/>
        </w:rPr>
        <w:t xml:space="preserve"> </w:t>
      </w:r>
      <w:r>
        <w:rPr>
          <w:sz w:val="28"/>
          <w:szCs w:val="28"/>
        </w:rPr>
        <w:t>район»</w:t>
      </w:r>
      <w:r w:rsidRPr="000E2CC7">
        <w:rPr>
          <w:sz w:val="28"/>
          <w:szCs w:val="28"/>
        </w:rPr>
        <w:t xml:space="preserve"> по выработке государственной политики и нормативно-правовому регулированию в сфере АПК, оказание государственных услуг, управление государственным имуществом. </w:t>
      </w:r>
    </w:p>
    <w:p w:rsidR="00C54FF3" w:rsidRPr="000E2CC7" w:rsidRDefault="00C54FF3" w:rsidP="00C54FF3">
      <w:pPr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Индикаторами указанной </w:t>
      </w:r>
      <w:r>
        <w:rPr>
          <w:sz w:val="28"/>
          <w:szCs w:val="28"/>
        </w:rPr>
        <w:t>под</w:t>
      </w:r>
      <w:r w:rsidRPr="000E2CC7">
        <w:rPr>
          <w:sz w:val="28"/>
          <w:szCs w:val="28"/>
        </w:rPr>
        <w:t xml:space="preserve">программы являются объем производства основных видов продукции растениеводства и животноводства, объем государственной поддержки, оказываемой </w:t>
      </w:r>
      <w:proofErr w:type="spellStart"/>
      <w:r w:rsidRPr="000E2CC7">
        <w:rPr>
          <w:sz w:val="28"/>
          <w:szCs w:val="28"/>
        </w:rPr>
        <w:t>сельхозтоваропроизводителям</w:t>
      </w:r>
      <w:proofErr w:type="spellEnd"/>
      <w:r w:rsidRPr="000E2CC7">
        <w:rPr>
          <w:sz w:val="28"/>
          <w:szCs w:val="28"/>
        </w:rPr>
        <w:t xml:space="preserve"> области, объем привлеченных инвестиций в основной капитал, доля прибыльных сельскохозяйственных предприятий, в </w:t>
      </w:r>
      <w:proofErr w:type="gramStart"/>
      <w:r w:rsidRPr="000E2CC7">
        <w:rPr>
          <w:sz w:val="28"/>
          <w:szCs w:val="28"/>
        </w:rPr>
        <w:t>общем</w:t>
      </w:r>
      <w:proofErr w:type="gramEnd"/>
      <w:r w:rsidRPr="000E2CC7">
        <w:rPr>
          <w:sz w:val="28"/>
          <w:szCs w:val="28"/>
        </w:rPr>
        <w:t xml:space="preserve"> их к</w:t>
      </w:r>
      <w:r>
        <w:rPr>
          <w:sz w:val="28"/>
          <w:szCs w:val="28"/>
        </w:rPr>
        <w:t>оличестве</w:t>
      </w:r>
      <w:r w:rsidRPr="000E2CC7">
        <w:rPr>
          <w:sz w:val="28"/>
          <w:szCs w:val="28"/>
        </w:rPr>
        <w:t>.</w:t>
      </w:r>
    </w:p>
    <w:p w:rsidR="00C54FF3" w:rsidRPr="000E2CC7" w:rsidRDefault="00C54FF3" w:rsidP="00C54F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Меры государстве</w:t>
      </w:r>
      <w:r>
        <w:rPr>
          <w:sz w:val="28"/>
          <w:szCs w:val="28"/>
        </w:rPr>
        <w:t>нного регулирования реализации муниципальной</w:t>
      </w:r>
      <w:r w:rsidRPr="000E2CC7">
        <w:rPr>
          <w:sz w:val="28"/>
          <w:szCs w:val="28"/>
        </w:rPr>
        <w:t xml:space="preserve"> программы включают следующие экономические инструменты:</w:t>
      </w:r>
      <w:r w:rsidR="0009291B">
        <w:rPr>
          <w:sz w:val="28"/>
          <w:szCs w:val="28"/>
        </w:rPr>
        <w:t xml:space="preserve"> </w:t>
      </w:r>
      <w:r w:rsidRPr="000E2CC7">
        <w:rPr>
          <w:sz w:val="28"/>
          <w:szCs w:val="28"/>
        </w:rPr>
        <w:t xml:space="preserve">оказание государственной поддержки сельскохозяйственным товаропроизводителям, молодым специалистам АПК, садоводческим, огородническим и дачным некоммерческим объединениям граждан, иным лицам в соответствии с действующим законодательством; совершенствование системы налогообложения в сельском хозяйстве; реализация государственной политики по финансовому оздоровлению сельскохозяйственных товаропроизводителей в рамках Федерального закона </w:t>
      </w:r>
      <w:r w:rsidRPr="000E2CC7">
        <w:rPr>
          <w:rFonts w:eastAsia="Calibri"/>
          <w:sz w:val="28"/>
          <w:szCs w:val="28"/>
          <w:lang w:eastAsia="en-US"/>
        </w:rPr>
        <w:t xml:space="preserve">от 09.07.2002 № 83-ФЗ </w:t>
      </w:r>
      <w:r w:rsidRPr="000E2CC7">
        <w:rPr>
          <w:sz w:val="28"/>
          <w:szCs w:val="28"/>
        </w:rPr>
        <w:t>«О финансовом оздоровлении сельскохозяйственных товаропроизводителей», стимулирование инвестиционной и инновационной деятельности сельскохозяйственных товаропроизводителей.</w:t>
      </w:r>
    </w:p>
    <w:p w:rsidR="00C54FF3" w:rsidRPr="00814C8D" w:rsidRDefault="00C54FF3" w:rsidP="00C54FF3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0E2CC7">
        <w:rPr>
          <w:sz w:val="28"/>
          <w:szCs w:val="28"/>
        </w:rPr>
        <w:t xml:space="preserve">Перечень конкретных мероприятий с указанием исполнителей, сроков исполнения, объемов финансирования и показателей результативности представлен в Приложении № </w:t>
      </w:r>
      <w:r w:rsidR="006B0C44">
        <w:rPr>
          <w:sz w:val="28"/>
          <w:szCs w:val="28"/>
        </w:rPr>
        <w:t>2</w:t>
      </w:r>
      <w:r w:rsidRPr="000E2CC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E2CC7">
        <w:rPr>
          <w:sz w:val="28"/>
          <w:szCs w:val="28"/>
        </w:rPr>
        <w:t xml:space="preserve"> программе.</w:t>
      </w:r>
    </w:p>
    <w:p w:rsidR="00C54FF3" w:rsidRDefault="00C54FF3" w:rsidP="00C54FF3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4FF3" w:rsidRPr="000E2CC7" w:rsidRDefault="00C54FF3" w:rsidP="00C54FF3">
      <w:pPr>
        <w:pStyle w:val="ConsPlusCel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>8. Ресурсное обеспечение м</w:t>
      </w:r>
      <w:r w:rsidRPr="00285392">
        <w:rPr>
          <w:rFonts w:ascii="Times New Roman" w:hAnsi="Times New Roman" w:cs="Times New Roman"/>
          <w:sz w:val="28"/>
          <w:szCs w:val="27"/>
        </w:rPr>
        <w:t>униципальной</w:t>
      </w:r>
      <w:r w:rsidRPr="000E2CC7">
        <w:rPr>
          <w:rFonts w:ascii="Times New Roman" w:hAnsi="Times New Roman" w:cs="Times New Roman"/>
          <w:sz w:val="28"/>
          <w:szCs w:val="27"/>
        </w:rPr>
        <w:t xml:space="preserve"> программы</w:t>
      </w:r>
    </w:p>
    <w:p w:rsidR="00C54FF3" w:rsidRDefault="00C54FF3" w:rsidP="00C54FF3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4FF3" w:rsidRPr="000E2CC7" w:rsidRDefault="00C54FF3" w:rsidP="00C54FF3">
      <w:pPr>
        <w:pStyle w:val="ConsPlusCell"/>
        <w:jc w:val="both"/>
        <w:rPr>
          <w:rFonts w:ascii="Times New Roman" w:hAnsi="Times New Roman" w:cs="Times New Roman"/>
          <w:sz w:val="28"/>
          <w:szCs w:val="27"/>
        </w:rPr>
      </w:pPr>
      <w:r w:rsidRPr="00D65136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 xml:space="preserve">Реализацию мероприятий </w:t>
      </w:r>
      <w:r w:rsidRPr="00285392">
        <w:rPr>
          <w:rFonts w:ascii="Times New Roman" w:hAnsi="Times New Roman" w:cs="Times New Roman"/>
          <w:sz w:val="28"/>
          <w:szCs w:val="27"/>
        </w:rPr>
        <w:t>муниципальной</w:t>
      </w:r>
      <w:r w:rsidRPr="000E2CC7">
        <w:rPr>
          <w:rFonts w:ascii="Times New Roman" w:hAnsi="Times New Roman" w:cs="Times New Roman"/>
          <w:sz w:val="28"/>
          <w:szCs w:val="27"/>
        </w:rPr>
        <w:t xml:space="preserve"> программы планируется осуществлять за счет средств субсидий, субвенций предоставляемых из федерального бюджет</w:t>
      </w:r>
      <w:r>
        <w:rPr>
          <w:rFonts w:ascii="Times New Roman" w:hAnsi="Times New Roman" w:cs="Times New Roman"/>
          <w:sz w:val="28"/>
          <w:szCs w:val="27"/>
        </w:rPr>
        <w:t xml:space="preserve">а, бюджета Астраханской области </w:t>
      </w:r>
      <w:r w:rsidRPr="000E2CC7">
        <w:rPr>
          <w:rFonts w:ascii="Times New Roman" w:hAnsi="Times New Roman" w:cs="Times New Roman"/>
          <w:sz w:val="28"/>
          <w:szCs w:val="27"/>
        </w:rPr>
        <w:t>и внебюджетных ис</w:t>
      </w:r>
      <w:r>
        <w:rPr>
          <w:rFonts w:ascii="Times New Roman" w:hAnsi="Times New Roman" w:cs="Times New Roman"/>
          <w:sz w:val="28"/>
          <w:szCs w:val="27"/>
        </w:rPr>
        <w:t>точников (Приложение № 3 к муниципаль</w:t>
      </w:r>
      <w:r w:rsidRPr="000E2CC7">
        <w:rPr>
          <w:rFonts w:ascii="Times New Roman" w:hAnsi="Times New Roman" w:cs="Times New Roman"/>
          <w:sz w:val="28"/>
          <w:szCs w:val="27"/>
        </w:rPr>
        <w:t>ной программе).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мероприятий, результатов их реализации и оценки эффективности.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</w:p>
    <w:p w:rsidR="00C54FF3" w:rsidRPr="000E2CC7" w:rsidRDefault="00C54FF3" w:rsidP="00C54FF3">
      <w:pPr>
        <w:pStyle w:val="ConsPlusCell"/>
        <w:jc w:val="center"/>
        <w:rPr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9. Механизм реализации муниципальной</w:t>
      </w:r>
      <w:r w:rsidRPr="000E2CC7">
        <w:rPr>
          <w:rFonts w:ascii="Times New Roman" w:hAnsi="Times New Roman" w:cs="Times New Roman"/>
          <w:sz w:val="28"/>
          <w:szCs w:val="27"/>
        </w:rPr>
        <w:t xml:space="preserve"> программы</w:t>
      </w:r>
    </w:p>
    <w:p w:rsidR="00C54FF3" w:rsidRPr="00E4133A" w:rsidRDefault="00C54FF3" w:rsidP="00C54FF3">
      <w:pPr>
        <w:pStyle w:val="ConsPlusCell"/>
        <w:jc w:val="center"/>
        <w:rPr>
          <w:sz w:val="27"/>
          <w:szCs w:val="27"/>
        </w:rPr>
      </w:pPr>
    </w:p>
    <w:p w:rsidR="00C54FF3" w:rsidRPr="000E2CC7" w:rsidRDefault="00C54FF3" w:rsidP="00C54FF3">
      <w:pPr>
        <w:shd w:val="clear" w:color="auto" w:fill="FFFFFF"/>
        <w:tabs>
          <w:tab w:val="left" w:pos="709"/>
        </w:tabs>
        <w:autoSpaceDN w:val="0"/>
        <w:adjustRightInd w:val="0"/>
        <w:spacing w:before="5"/>
        <w:ind w:right="5"/>
        <w:jc w:val="both"/>
        <w:rPr>
          <w:spacing w:val="3"/>
          <w:sz w:val="28"/>
          <w:szCs w:val="27"/>
        </w:rPr>
      </w:pPr>
      <w:r w:rsidRPr="00E4133A">
        <w:rPr>
          <w:spacing w:val="3"/>
          <w:sz w:val="27"/>
          <w:szCs w:val="27"/>
        </w:rPr>
        <w:tab/>
      </w:r>
      <w:r>
        <w:rPr>
          <w:spacing w:val="3"/>
          <w:sz w:val="28"/>
          <w:szCs w:val="27"/>
        </w:rPr>
        <w:t xml:space="preserve">Механизм реализации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 определяется </w:t>
      </w:r>
      <w:r>
        <w:rPr>
          <w:spacing w:val="3"/>
          <w:sz w:val="28"/>
          <w:szCs w:val="27"/>
        </w:rPr>
        <w:t xml:space="preserve">заказчиком и разработчиком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 – </w:t>
      </w:r>
      <w:r>
        <w:rPr>
          <w:spacing w:val="3"/>
          <w:sz w:val="28"/>
          <w:szCs w:val="27"/>
        </w:rPr>
        <w:t>Министерством сельского хозяйства и рыбной промышленности Астраханской области и Управлением сельского хозяйства Администрации муниципального образования «Ахтубинский</w:t>
      </w:r>
      <w:r w:rsidR="0009291B">
        <w:rPr>
          <w:spacing w:val="3"/>
          <w:sz w:val="28"/>
          <w:szCs w:val="27"/>
        </w:rPr>
        <w:t xml:space="preserve"> </w:t>
      </w:r>
      <w:r>
        <w:rPr>
          <w:spacing w:val="3"/>
          <w:sz w:val="28"/>
          <w:szCs w:val="27"/>
        </w:rPr>
        <w:t>район» соответственно</w:t>
      </w:r>
      <w:r w:rsidRPr="000E2CC7">
        <w:rPr>
          <w:spacing w:val="3"/>
          <w:sz w:val="28"/>
          <w:szCs w:val="27"/>
        </w:rPr>
        <w:t xml:space="preserve">. </w:t>
      </w:r>
      <w:r>
        <w:rPr>
          <w:spacing w:val="3"/>
          <w:sz w:val="28"/>
          <w:szCs w:val="27"/>
        </w:rPr>
        <w:t>З</w:t>
      </w:r>
      <w:r w:rsidRPr="000E2CC7">
        <w:rPr>
          <w:spacing w:val="3"/>
          <w:sz w:val="28"/>
          <w:szCs w:val="27"/>
        </w:rPr>
        <w:t xml:space="preserve">аказчик проводит организационные мероприятия, обеспечивающие ее выполнение. 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spacing w:before="5"/>
        <w:ind w:right="5"/>
        <w:jc w:val="both"/>
        <w:rPr>
          <w:spacing w:val="3"/>
          <w:sz w:val="28"/>
          <w:szCs w:val="27"/>
        </w:rPr>
      </w:pPr>
      <w:r>
        <w:rPr>
          <w:spacing w:val="3"/>
          <w:sz w:val="28"/>
          <w:szCs w:val="27"/>
        </w:rPr>
        <w:tab/>
        <w:t xml:space="preserve">Заказчик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программы: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spacing w:before="5" w:line="322" w:lineRule="exact"/>
        <w:ind w:right="5"/>
        <w:jc w:val="both"/>
        <w:rPr>
          <w:spacing w:val="3"/>
          <w:sz w:val="28"/>
          <w:szCs w:val="27"/>
        </w:rPr>
      </w:pPr>
      <w:r w:rsidRPr="000E2CC7">
        <w:rPr>
          <w:spacing w:val="3"/>
          <w:sz w:val="28"/>
          <w:szCs w:val="27"/>
        </w:rPr>
        <w:tab/>
        <w:t>- определяет механизм реализации</w:t>
      </w:r>
      <w:r>
        <w:rPr>
          <w:spacing w:val="3"/>
          <w:sz w:val="28"/>
          <w:szCs w:val="27"/>
        </w:rPr>
        <w:t xml:space="preserve"> мероприятий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 на основании действующего законодательства и с учетом предложений органов местного самоуправления муниципальных образований </w:t>
      </w:r>
      <w:proofErr w:type="spellStart"/>
      <w:r>
        <w:rPr>
          <w:spacing w:val="3"/>
          <w:sz w:val="28"/>
          <w:szCs w:val="27"/>
        </w:rPr>
        <w:t>Ахтубинского</w:t>
      </w:r>
      <w:proofErr w:type="spellEnd"/>
      <w:r>
        <w:rPr>
          <w:spacing w:val="3"/>
          <w:sz w:val="28"/>
          <w:szCs w:val="27"/>
        </w:rPr>
        <w:t xml:space="preserve"> района</w:t>
      </w:r>
      <w:r w:rsidRPr="000E2CC7">
        <w:rPr>
          <w:spacing w:val="3"/>
          <w:sz w:val="28"/>
          <w:szCs w:val="27"/>
        </w:rPr>
        <w:t>;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spacing w:before="5" w:line="322" w:lineRule="exact"/>
        <w:ind w:right="5"/>
        <w:jc w:val="both"/>
        <w:rPr>
          <w:spacing w:val="3"/>
          <w:sz w:val="28"/>
          <w:szCs w:val="27"/>
        </w:rPr>
      </w:pPr>
      <w:r w:rsidRPr="000E2CC7">
        <w:rPr>
          <w:spacing w:val="3"/>
          <w:sz w:val="28"/>
          <w:szCs w:val="27"/>
        </w:rPr>
        <w:tab/>
        <w:t xml:space="preserve">- разрабатывает и согласовывает в установленном порядке проекты правовых актов </w:t>
      </w:r>
      <w:proofErr w:type="spellStart"/>
      <w:r>
        <w:rPr>
          <w:spacing w:val="3"/>
          <w:sz w:val="28"/>
          <w:szCs w:val="27"/>
        </w:rPr>
        <w:t>Ахтубинского</w:t>
      </w:r>
      <w:proofErr w:type="spellEnd"/>
      <w:r>
        <w:rPr>
          <w:spacing w:val="3"/>
          <w:sz w:val="28"/>
          <w:szCs w:val="27"/>
        </w:rPr>
        <w:t xml:space="preserve"> район, необходимых для выполнения </w:t>
      </w:r>
      <w:r>
        <w:rPr>
          <w:sz w:val="28"/>
          <w:szCs w:val="27"/>
        </w:rPr>
        <w:t>муниципальной</w:t>
      </w:r>
      <w:r w:rsidR="0009291B">
        <w:rPr>
          <w:sz w:val="28"/>
          <w:szCs w:val="27"/>
        </w:rPr>
        <w:t xml:space="preserve"> </w:t>
      </w:r>
      <w:r w:rsidRPr="000E2CC7">
        <w:rPr>
          <w:spacing w:val="3"/>
          <w:sz w:val="28"/>
          <w:szCs w:val="27"/>
        </w:rPr>
        <w:t>программы;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spacing w:before="5" w:line="322" w:lineRule="exact"/>
        <w:ind w:right="5"/>
        <w:jc w:val="both"/>
        <w:rPr>
          <w:spacing w:val="3"/>
          <w:sz w:val="28"/>
          <w:szCs w:val="27"/>
        </w:rPr>
      </w:pPr>
      <w:r w:rsidRPr="000E2CC7">
        <w:rPr>
          <w:spacing w:val="3"/>
          <w:sz w:val="28"/>
          <w:szCs w:val="27"/>
        </w:rPr>
        <w:tab/>
        <w:t>-</w:t>
      </w:r>
      <w:r>
        <w:rPr>
          <w:spacing w:val="3"/>
          <w:sz w:val="28"/>
          <w:szCs w:val="27"/>
        </w:rPr>
        <w:t xml:space="preserve"> согласовывает с исполнителями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 возможные сроки выполнения мероприятий, объемы и источники финансирования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программы;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spacing w:before="5" w:line="322" w:lineRule="exact"/>
        <w:ind w:right="5"/>
        <w:jc w:val="both"/>
        <w:rPr>
          <w:spacing w:val="3"/>
          <w:sz w:val="28"/>
          <w:szCs w:val="27"/>
        </w:rPr>
      </w:pPr>
      <w:r w:rsidRPr="000E2CC7">
        <w:rPr>
          <w:spacing w:val="3"/>
          <w:sz w:val="28"/>
          <w:szCs w:val="27"/>
        </w:rPr>
        <w:tab/>
        <w:t>- осуществляет подготовку и представление в установленном порядке бюджетной заявки</w:t>
      </w:r>
      <w:r>
        <w:rPr>
          <w:spacing w:val="3"/>
          <w:sz w:val="28"/>
          <w:szCs w:val="27"/>
        </w:rPr>
        <w:t xml:space="preserve"> на финансирование мероприятий </w:t>
      </w:r>
      <w:r>
        <w:rPr>
          <w:sz w:val="28"/>
          <w:szCs w:val="27"/>
        </w:rPr>
        <w:t>муниципальной</w:t>
      </w:r>
      <w:r w:rsidRPr="000E2CC7">
        <w:rPr>
          <w:spacing w:val="3"/>
          <w:sz w:val="28"/>
          <w:szCs w:val="27"/>
        </w:rPr>
        <w:t xml:space="preserve"> программы на очередной финансовый год;</w:t>
      </w:r>
    </w:p>
    <w:p w:rsidR="00C54FF3" w:rsidRPr="00CC207C" w:rsidRDefault="00C54FF3" w:rsidP="00C54FF3">
      <w:pPr>
        <w:shd w:val="clear" w:color="auto" w:fill="FFFFFF"/>
        <w:autoSpaceDN w:val="0"/>
        <w:adjustRightInd w:val="0"/>
        <w:spacing w:before="5" w:line="322" w:lineRule="exact"/>
        <w:ind w:right="5"/>
        <w:jc w:val="both"/>
        <w:rPr>
          <w:spacing w:val="-1"/>
          <w:sz w:val="28"/>
          <w:szCs w:val="27"/>
        </w:rPr>
      </w:pPr>
      <w:r w:rsidRPr="00CC207C">
        <w:rPr>
          <w:spacing w:val="3"/>
          <w:sz w:val="28"/>
          <w:szCs w:val="27"/>
        </w:rPr>
        <w:tab/>
      </w:r>
      <w:r w:rsidRPr="00CC207C">
        <w:rPr>
          <w:spacing w:val="2"/>
          <w:sz w:val="28"/>
          <w:szCs w:val="27"/>
        </w:rPr>
        <w:t xml:space="preserve">- обеспечивает организацию информационной и разъяснительной работы, </w:t>
      </w:r>
      <w:r w:rsidRPr="00CC207C">
        <w:rPr>
          <w:spacing w:val="-1"/>
          <w:sz w:val="28"/>
          <w:szCs w:val="27"/>
        </w:rPr>
        <w:t xml:space="preserve">направленной на освещение цели и задач </w:t>
      </w:r>
      <w:r w:rsidRPr="00CC207C">
        <w:rPr>
          <w:sz w:val="28"/>
          <w:szCs w:val="27"/>
        </w:rPr>
        <w:t>муниципальной</w:t>
      </w:r>
      <w:r w:rsidR="0009291B">
        <w:rPr>
          <w:sz w:val="28"/>
          <w:szCs w:val="27"/>
        </w:rPr>
        <w:t xml:space="preserve"> </w:t>
      </w:r>
      <w:r w:rsidRPr="00CC207C">
        <w:rPr>
          <w:spacing w:val="-1"/>
          <w:sz w:val="28"/>
          <w:szCs w:val="27"/>
        </w:rPr>
        <w:t>программы.</w:t>
      </w:r>
    </w:p>
    <w:p w:rsidR="00C47057" w:rsidRPr="00C47057" w:rsidRDefault="00C54FF3" w:rsidP="00C47057">
      <w:pPr>
        <w:autoSpaceDN w:val="0"/>
        <w:adjustRightInd w:val="0"/>
        <w:ind w:firstLine="708"/>
        <w:jc w:val="both"/>
        <w:rPr>
          <w:sz w:val="28"/>
          <w:szCs w:val="27"/>
        </w:rPr>
      </w:pPr>
      <w:proofErr w:type="gramStart"/>
      <w:r w:rsidRPr="00C47057">
        <w:rPr>
          <w:sz w:val="28"/>
          <w:szCs w:val="27"/>
        </w:rPr>
        <w:t xml:space="preserve">Реализация мероприятий </w:t>
      </w:r>
      <w:r w:rsidR="00F04C65" w:rsidRPr="00C47057">
        <w:rPr>
          <w:sz w:val="28"/>
          <w:szCs w:val="27"/>
        </w:rPr>
        <w:t xml:space="preserve">муниципальной программы «Развитие агропромышленного комплекса </w:t>
      </w:r>
      <w:proofErr w:type="spellStart"/>
      <w:r w:rsidR="00F04C65" w:rsidRPr="00C47057">
        <w:rPr>
          <w:sz w:val="28"/>
          <w:szCs w:val="27"/>
        </w:rPr>
        <w:t>Ахтубинского</w:t>
      </w:r>
      <w:proofErr w:type="spellEnd"/>
      <w:r w:rsidR="00F04C65" w:rsidRPr="00C47057">
        <w:rPr>
          <w:sz w:val="28"/>
          <w:szCs w:val="27"/>
        </w:rPr>
        <w:t xml:space="preserve"> района на 2015-2017 годы и на период до 2020 года»</w:t>
      </w:r>
      <w:r w:rsidRPr="00C47057">
        <w:rPr>
          <w:sz w:val="28"/>
          <w:szCs w:val="27"/>
        </w:rPr>
        <w:t xml:space="preserve"> будет осуществляться путем предоставления </w:t>
      </w:r>
      <w:r w:rsidR="00F04C65" w:rsidRPr="00C47057">
        <w:rPr>
          <w:sz w:val="28"/>
          <w:szCs w:val="27"/>
        </w:rPr>
        <w:t>субвенций</w:t>
      </w:r>
      <w:r w:rsidRPr="00C47057">
        <w:rPr>
          <w:sz w:val="28"/>
          <w:szCs w:val="27"/>
        </w:rPr>
        <w:t xml:space="preserve"> бюджету</w:t>
      </w:r>
      <w:r w:rsidR="0009291B" w:rsidRPr="00C47057">
        <w:rPr>
          <w:sz w:val="28"/>
          <w:szCs w:val="27"/>
        </w:rPr>
        <w:t xml:space="preserve"> </w:t>
      </w:r>
      <w:r w:rsidRPr="00C47057">
        <w:rPr>
          <w:sz w:val="28"/>
          <w:szCs w:val="27"/>
        </w:rPr>
        <w:t xml:space="preserve">МО </w:t>
      </w:r>
      <w:r w:rsidR="0009291B" w:rsidRPr="00C47057">
        <w:rPr>
          <w:sz w:val="28"/>
          <w:szCs w:val="27"/>
        </w:rPr>
        <w:t>«</w:t>
      </w:r>
      <w:r w:rsidRPr="00C47057">
        <w:rPr>
          <w:sz w:val="28"/>
          <w:szCs w:val="27"/>
        </w:rPr>
        <w:t>Ахтубинский район</w:t>
      </w:r>
      <w:r w:rsidR="0009291B" w:rsidRPr="00C47057">
        <w:rPr>
          <w:sz w:val="28"/>
          <w:szCs w:val="27"/>
        </w:rPr>
        <w:t>»</w:t>
      </w:r>
      <w:r w:rsidRPr="00C47057">
        <w:rPr>
          <w:sz w:val="28"/>
          <w:szCs w:val="27"/>
        </w:rPr>
        <w:t>, на основании заключенного</w:t>
      </w:r>
      <w:r w:rsidR="0009291B" w:rsidRPr="00C47057">
        <w:rPr>
          <w:sz w:val="28"/>
          <w:szCs w:val="27"/>
        </w:rPr>
        <w:t xml:space="preserve"> </w:t>
      </w:r>
      <w:r w:rsidRPr="00C47057">
        <w:rPr>
          <w:sz w:val="28"/>
          <w:szCs w:val="27"/>
        </w:rPr>
        <w:t xml:space="preserve">Соглашения о порядке и условиях предоставления </w:t>
      </w:r>
      <w:r w:rsidR="00F04C65" w:rsidRPr="00C47057">
        <w:rPr>
          <w:sz w:val="28"/>
          <w:szCs w:val="27"/>
        </w:rPr>
        <w:t>субвенций</w:t>
      </w:r>
      <w:r w:rsidRPr="00C47057">
        <w:rPr>
          <w:sz w:val="28"/>
          <w:szCs w:val="27"/>
        </w:rPr>
        <w:t xml:space="preserve"> из федерального бюджета бюджету </w:t>
      </w:r>
      <w:proofErr w:type="spellStart"/>
      <w:r w:rsidRPr="00C47057">
        <w:rPr>
          <w:spacing w:val="3"/>
          <w:sz w:val="28"/>
          <w:szCs w:val="27"/>
        </w:rPr>
        <w:t>Ахтубинского</w:t>
      </w:r>
      <w:proofErr w:type="spellEnd"/>
      <w:r w:rsidRPr="00C47057">
        <w:rPr>
          <w:spacing w:val="3"/>
          <w:sz w:val="28"/>
          <w:szCs w:val="27"/>
        </w:rPr>
        <w:t xml:space="preserve"> </w:t>
      </w:r>
      <w:r w:rsidRPr="00C47057">
        <w:rPr>
          <w:sz w:val="28"/>
          <w:szCs w:val="27"/>
        </w:rPr>
        <w:t>района</w:t>
      </w:r>
      <w:r w:rsidR="0009291B" w:rsidRPr="00C47057">
        <w:rPr>
          <w:sz w:val="28"/>
          <w:szCs w:val="27"/>
        </w:rPr>
        <w:t xml:space="preserve"> </w:t>
      </w:r>
      <w:r w:rsidRPr="00C47057">
        <w:rPr>
          <w:sz w:val="28"/>
          <w:szCs w:val="27"/>
        </w:rPr>
        <w:t xml:space="preserve">между Министерством сельского хозяйства Российской Федерации и министерством сельского хозяйства Астраханской области и Порядка </w:t>
      </w:r>
      <w:r w:rsidRPr="00C47057">
        <w:rPr>
          <w:bCs/>
          <w:sz w:val="28"/>
          <w:szCs w:val="27"/>
        </w:rPr>
        <w:t xml:space="preserve">предоставления </w:t>
      </w:r>
      <w:r w:rsidR="00F04C65" w:rsidRPr="00C47057">
        <w:rPr>
          <w:bCs/>
          <w:sz w:val="28"/>
          <w:szCs w:val="27"/>
        </w:rPr>
        <w:t>субвенций</w:t>
      </w:r>
      <w:r w:rsidRPr="00C47057">
        <w:rPr>
          <w:bCs/>
          <w:sz w:val="28"/>
          <w:szCs w:val="27"/>
        </w:rPr>
        <w:t xml:space="preserve"> из</w:t>
      </w:r>
      <w:proofErr w:type="gramEnd"/>
      <w:r w:rsidRPr="00C47057">
        <w:rPr>
          <w:bCs/>
          <w:sz w:val="28"/>
          <w:szCs w:val="27"/>
        </w:rPr>
        <w:t xml:space="preserve"> бюджета Астраханской области бюджетам </w:t>
      </w:r>
      <w:r w:rsidRPr="00C47057">
        <w:rPr>
          <w:bCs/>
          <w:sz w:val="28"/>
          <w:szCs w:val="27"/>
        </w:rPr>
        <w:lastRenderedPageBreak/>
        <w:t>муниципальных образований Астраханской области на реализацию мероприя</w:t>
      </w:r>
      <w:r w:rsidR="00C47057" w:rsidRPr="00C47057">
        <w:rPr>
          <w:bCs/>
          <w:sz w:val="28"/>
          <w:szCs w:val="27"/>
        </w:rPr>
        <w:t>тий подпрограмм</w:t>
      </w:r>
      <w:r w:rsidR="00F04C65" w:rsidRPr="00C47057">
        <w:rPr>
          <w:bCs/>
          <w:sz w:val="28"/>
          <w:szCs w:val="27"/>
        </w:rPr>
        <w:t xml:space="preserve">: </w:t>
      </w:r>
      <w:proofErr w:type="gramStart"/>
      <w:r w:rsidRPr="00C47057">
        <w:rPr>
          <w:bCs/>
          <w:sz w:val="28"/>
          <w:szCs w:val="27"/>
        </w:rPr>
        <w:t>«</w:t>
      </w:r>
      <w:r w:rsidRPr="00C47057">
        <w:rPr>
          <w:sz w:val="28"/>
          <w:szCs w:val="27"/>
        </w:rPr>
        <w:t>Оказание государственной поддержки по развитию сельскохозяйственного производства в</w:t>
      </w:r>
      <w:r w:rsidR="0009291B" w:rsidRPr="00C47057">
        <w:rPr>
          <w:sz w:val="28"/>
          <w:szCs w:val="27"/>
        </w:rPr>
        <w:t xml:space="preserve"> </w:t>
      </w:r>
      <w:r w:rsidRPr="00C47057">
        <w:rPr>
          <w:sz w:val="28"/>
          <w:szCs w:val="27"/>
        </w:rPr>
        <w:t>Ахтубинском районе</w:t>
      </w:r>
      <w:r w:rsidRPr="00C47057">
        <w:rPr>
          <w:bCs/>
          <w:sz w:val="28"/>
          <w:szCs w:val="27"/>
        </w:rPr>
        <w:t>»,</w:t>
      </w:r>
      <w:r w:rsidR="00F04C65" w:rsidRPr="00C47057">
        <w:rPr>
          <w:bCs/>
          <w:sz w:val="28"/>
          <w:szCs w:val="27"/>
        </w:rPr>
        <w:t xml:space="preserve"> «Создание и развитие сети оптовых распределительных центров в Ахтубинском районе на 2015-2017 годы и на период до 2020 года», «Развитие растениеводства и перерабатывающей промышленности в Ахтубинском районе на 2015-2017 годы и на период до 2020 года», «Развитие высокотехнологичного производства овощей в защищенном грунт</w:t>
      </w:r>
      <w:r w:rsidR="009F17D1" w:rsidRPr="00C47057">
        <w:rPr>
          <w:bCs/>
          <w:sz w:val="28"/>
          <w:szCs w:val="27"/>
        </w:rPr>
        <w:t>е в Ахтубинском районе на</w:t>
      </w:r>
      <w:r w:rsidR="00F04C65" w:rsidRPr="00C47057">
        <w:rPr>
          <w:bCs/>
          <w:sz w:val="28"/>
          <w:szCs w:val="27"/>
        </w:rPr>
        <w:t xml:space="preserve"> 2015-2017 годы</w:t>
      </w:r>
      <w:r w:rsidR="009F17D1" w:rsidRPr="00C47057">
        <w:rPr>
          <w:bCs/>
          <w:sz w:val="28"/>
          <w:szCs w:val="27"/>
        </w:rPr>
        <w:t xml:space="preserve"> и</w:t>
      </w:r>
      <w:proofErr w:type="gramEnd"/>
      <w:r w:rsidR="009F17D1" w:rsidRPr="00C47057">
        <w:rPr>
          <w:bCs/>
          <w:sz w:val="28"/>
          <w:szCs w:val="27"/>
        </w:rPr>
        <w:t xml:space="preserve"> </w:t>
      </w:r>
      <w:proofErr w:type="gramStart"/>
      <w:r w:rsidR="009F17D1" w:rsidRPr="00C47057">
        <w:rPr>
          <w:bCs/>
          <w:sz w:val="28"/>
          <w:szCs w:val="27"/>
        </w:rPr>
        <w:t>на период до 2020 года»,</w:t>
      </w:r>
      <w:r w:rsidR="00F04C65" w:rsidRPr="00C47057">
        <w:rPr>
          <w:bCs/>
          <w:sz w:val="28"/>
          <w:szCs w:val="27"/>
        </w:rPr>
        <w:t xml:space="preserve"> </w:t>
      </w:r>
      <w:r w:rsidRPr="00C47057">
        <w:rPr>
          <w:bCs/>
          <w:sz w:val="28"/>
          <w:szCs w:val="27"/>
        </w:rPr>
        <w:t xml:space="preserve"> в рамках заключенных соглашений между министерством сельского хозяйства Астраханской области и муниципальным</w:t>
      </w:r>
      <w:r w:rsidR="00C47057" w:rsidRPr="00C47057">
        <w:rPr>
          <w:bCs/>
          <w:sz w:val="28"/>
          <w:szCs w:val="27"/>
        </w:rPr>
        <w:t>и районами Астраханской области,</w:t>
      </w:r>
      <w:r w:rsidR="00C47057" w:rsidRPr="00C47057">
        <w:rPr>
          <w:sz w:val="28"/>
          <w:szCs w:val="27"/>
        </w:rPr>
        <w:t xml:space="preserve"> в форме субсидий, предоставляемых органами местного самоуправления муниципальных районов Астраханской области в рамках осуществления отдельных государственных полномочий Астраханской области по поддержке сельскохозяйственного производства, финансовое обеспечение которых осуществляется в форме субвенций местным бюджетам, в соответствии с Законом Астраханской области от 03.07.2009</w:t>
      </w:r>
      <w:proofErr w:type="gramEnd"/>
      <w:r w:rsidR="00C47057" w:rsidRPr="00C47057">
        <w:rPr>
          <w:sz w:val="28"/>
          <w:szCs w:val="27"/>
        </w:rPr>
        <w:t xml:space="preserve"> №49/2009-ОЗ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производства», правовыми актами Правительства Астраханской области и в рамках заключенных соглашений о предоставлении субсидий из федерального бюджета бюджету Астраханской области между Министерством сельского хозяйства Российской Федерации и Правительством Астраханской области.</w:t>
      </w:r>
    </w:p>
    <w:p w:rsidR="00C47057" w:rsidRDefault="00C47057" w:rsidP="0090520D">
      <w:pPr>
        <w:autoSpaceDN w:val="0"/>
        <w:adjustRightInd w:val="0"/>
        <w:jc w:val="both"/>
        <w:rPr>
          <w:sz w:val="28"/>
          <w:szCs w:val="27"/>
        </w:rPr>
      </w:pPr>
      <w:r w:rsidRPr="00C47057">
        <w:rPr>
          <w:sz w:val="28"/>
          <w:szCs w:val="27"/>
        </w:rPr>
        <w:t xml:space="preserve">          </w:t>
      </w:r>
      <w:r w:rsidR="00C54FF3" w:rsidRPr="00C47057">
        <w:rPr>
          <w:sz w:val="28"/>
          <w:szCs w:val="27"/>
        </w:rPr>
        <w:t>Реализация ведомственн</w:t>
      </w:r>
      <w:r w:rsidR="009F17D1" w:rsidRPr="00C47057">
        <w:rPr>
          <w:sz w:val="28"/>
          <w:szCs w:val="27"/>
        </w:rPr>
        <w:t>ой</w:t>
      </w:r>
      <w:r w:rsidR="00C54FF3" w:rsidRPr="00C47057">
        <w:rPr>
          <w:sz w:val="28"/>
          <w:szCs w:val="27"/>
        </w:rPr>
        <w:t xml:space="preserve"> целев</w:t>
      </w:r>
      <w:r w:rsidR="009F17D1" w:rsidRPr="00C47057">
        <w:rPr>
          <w:sz w:val="28"/>
          <w:szCs w:val="27"/>
        </w:rPr>
        <w:t>ой</w:t>
      </w:r>
      <w:r w:rsidR="00C54FF3" w:rsidRPr="00C47057">
        <w:rPr>
          <w:sz w:val="28"/>
          <w:szCs w:val="27"/>
        </w:rPr>
        <w:t xml:space="preserve"> программ</w:t>
      </w:r>
      <w:r w:rsidR="009F17D1" w:rsidRPr="00C47057">
        <w:rPr>
          <w:sz w:val="28"/>
          <w:szCs w:val="27"/>
        </w:rPr>
        <w:t xml:space="preserve">ы «Осуществление полномочий по развитию сельскохозяйственного производства </w:t>
      </w:r>
      <w:proofErr w:type="gramStart"/>
      <w:r w:rsidR="009F17D1" w:rsidRPr="00C47057">
        <w:rPr>
          <w:sz w:val="28"/>
          <w:szCs w:val="27"/>
        </w:rPr>
        <w:t>в</w:t>
      </w:r>
      <w:proofErr w:type="gramEnd"/>
      <w:r w:rsidR="009F17D1" w:rsidRPr="00C47057">
        <w:rPr>
          <w:sz w:val="28"/>
          <w:szCs w:val="27"/>
        </w:rPr>
        <w:t xml:space="preserve"> </w:t>
      </w:r>
      <w:proofErr w:type="gramStart"/>
      <w:r w:rsidR="009F17D1" w:rsidRPr="00C47057">
        <w:rPr>
          <w:sz w:val="28"/>
          <w:szCs w:val="27"/>
        </w:rPr>
        <w:t>Ахтубинском</w:t>
      </w:r>
      <w:proofErr w:type="gramEnd"/>
      <w:r w:rsidR="009F17D1" w:rsidRPr="00C47057">
        <w:rPr>
          <w:sz w:val="28"/>
          <w:szCs w:val="27"/>
        </w:rPr>
        <w:t xml:space="preserve"> районе на 2015-2017 годы и на период до 2020 года»</w:t>
      </w:r>
      <w:r w:rsidRPr="00C47057">
        <w:rPr>
          <w:sz w:val="28"/>
          <w:szCs w:val="27"/>
        </w:rPr>
        <w:t xml:space="preserve"> будет осуществляться </w:t>
      </w:r>
      <w:r w:rsidR="00C54FF3" w:rsidRPr="00C47057">
        <w:rPr>
          <w:sz w:val="28"/>
          <w:szCs w:val="27"/>
        </w:rPr>
        <w:t xml:space="preserve">из бюджета Астраханской области в пределах </w:t>
      </w:r>
      <w:r w:rsidRPr="00C47057">
        <w:rPr>
          <w:sz w:val="28"/>
          <w:szCs w:val="27"/>
        </w:rPr>
        <w:t>лимитов</w:t>
      </w:r>
      <w:r w:rsidR="00C54FF3" w:rsidRPr="00C47057">
        <w:rPr>
          <w:sz w:val="28"/>
          <w:szCs w:val="27"/>
        </w:rPr>
        <w:t>,</w:t>
      </w:r>
      <w:r w:rsidR="0009291B" w:rsidRPr="00C47057">
        <w:rPr>
          <w:sz w:val="28"/>
          <w:szCs w:val="27"/>
        </w:rPr>
        <w:t xml:space="preserve"> </w:t>
      </w:r>
      <w:r w:rsidR="00C54FF3" w:rsidRPr="00C47057">
        <w:rPr>
          <w:sz w:val="28"/>
          <w:szCs w:val="27"/>
        </w:rPr>
        <w:t>предусмотренных мун</w:t>
      </w:r>
      <w:r w:rsidR="009F17D1" w:rsidRPr="00C47057">
        <w:rPr>
          <w:sz w:val="28"/>
          <w:szCs w:val="27"/>
        </w:rPr>
        <w:t>иципальной программой.</w:t>
      </w:r>
    </w:p>
    <w:p w:rsidR="00C47057" w:rsidRDefault="00C47057" w:rsidP="0090520D">
      <w:pPr>
        <w:shd w:val="clear" w:color="auto" w:fill="FFFFFF"/>
        <w:autoSpaceDN w:val="0"/>
        <w:adjustRightInd w:val="0"/>
        <w:ind w:right="5"/>
        <w:rPr>
          <w:sz w:val="28"/>
          <w:szCs w:val="27"/>
        </w:rPr>
      </w:pPr>
    </w:p>
    <w:p w:rsidR="00C54FF3" w:rsidRPr="000E2CC7" w:rsidRDefault="00C54FF3" w:rsidP="00C54FF3">
      <w:pPr>
        <w:shd w:val="clear" w:color="auto" w:fill="FFFFFF"/>
        <w:autoSpaceDN w:val="0"/>
        <w:adjustRightInd w:val="0"/>
        <w:ind w:right="5"/>
        <w:jc w:val="center"/>
        <w:rPr>
          <w:sz w:val="28"/>
          <w:szCs w:val="27"/>
        </w:rPr>
      </w:pPr>
      <w:r>
        <w:rPr>
          <w:spacing w:val="-1"/>
          <w:sz w:val="28"/>
          <w:szCs w:val="27"/>
        </w:rPr>
        <w:t>10</w:t>
      </w:r>
      <w:r w:rsidRPr="000E2CC7">
        <w:rPr>
          <w:spacing w:val="-1"/>
          <w:sz w:val="28"/>
          <w:szCs w:val="27"/>
        </w:rPr>
        <w:t xml:space="preserve">. </w:t>
      </w:r>
      <w:r>
        <w:rPr>
          <w:sz w:val="28"/>
          <w:szCs w:val="27"/>
        </w:rPr>
        <w:t>Организация управления муниципальной</w:t>
      </w:r>
      <w:r w:rsidRPr="000E2CC7">
        <w:rPr>
          <w:sz w:val="28"/>
          <w:szCs w:val="27"/>
        </w:rPr>
        <w:t xml:space="preserve"> программой</w:t>
      </w:r>
      <w:r>
        <w:rPr>
          <w:sz w:val="28"/>
          <w:szCs w:val="27"/>
        </w:rPr>
        <w:t>,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ind w:right="5"/>
        <w:jc w:val="center"/>
        <w:rPr>
          <w:sz w:val="28"/>
          <w:szCs w:val="27"/>
        </w:rPr>
      </w:pPr>
      <w:r w:rsidRPr="000E2CC7">
        <w:rPr>
          <w:sz w:val="28"/>
          <w:szCs w:val="27"/>
        </w:rPr>
        <w:t>мониторинг ее реализации</w:t>
      </w:r>
      <w:r>
        <w:rPr>
          <w:sz w:val="28"/>
          <w:szCs w:val="27"/>
        </w:rPr>
        <w:t>, механизм взаимодействия муниципальных заказчиков и</w:t>
      </w:r>
      <w:r w:rsidR="0009291B">
        <w:rPr>
          <w:sz w:val="28"/>
          <w:szCs w:val="27"/>
        </w:rPr>
        <w:t xml:space="preserve"> </w:t>
      </w:r>
      <w:proofErr w:type="gramStart"/>
      <w:r w:rsidR="000C5AE9">
        <w:rPr>
          <w:sz w:val="28"/>
          <w:szCs w:val="27"/>
        </w:rPr>
        <w:t>контроль за</w:t>
      </w:r>
      <w:proofErr w:type="gramEnd"/>
      <w:r w:rsidR="000C5AE9">
        <w:rPr>
          <w:sz w:val="28"/>
          <w:szCs w:val="27"/>
        </w:rPr>
        <w:t xml:space="preserve"> ходом ее реализации</w:t>
      </w:r>
    </w:p>
    <w:p w:rsidR="00C47057" w:rsidRDefault="00C54FF3" w:rsidP="00C54FF3">
      <w:pPr>
        <w:shd w:val="clear" w:color="auto" w:fill="FFFFFF"/>
        <w:autoSpaceDN w:val="0"/>
        <w:adjustRightInd w:val="0"/>
        <w:jc w:val="both"/>
        <w:rPr>
          <w:bCs/>
          <w:spacing w:val="-4"/>
          <w:sz w:val="27"/>
          <w:szCs w:val="27"/>
        </w:rPr>
      </w:pPr>
      <w:r w:rsidRPr="00D65136">
        <w:rPr>
          <w:bCs/>
          <w:spacing w:val="-4"/>
          <w:sz w:val="27"/>
          <w:szCs w:val="27"/>
        </w:rPr>
        <w:tab/>
      </w:r>
    </w:p>
    <w:p w:rsidR="00C54FF3" w:rsidRPr="000E2CC7" w:rsidRDefault="00C47057" w:rsidP="00C54FF3">
      <w:pPr>
        <w:shd w:val="clear" w:color="auto" w:fill="FFFFFF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7"/>
          <w:szCs w:val="27"/>
        </w:rPr>
        <w:t xml:space="preserve">          </w:t>
      </w:r>
      <w:r w:rsidR="00C54FF3">
        <w:rPr>
          <w:spacing w:val="3"/>
          <w:sz w:val="28"/>
          <w:szCs w:val="27"/>
        </w:rPr>
        <w:t>Администрация муниципального образования «Ахтубинский</w:t>
      </w:r>
      <w:r w:rsidR="0009291B">
        <w:rPr>
          <w:spacing w:val="3"/>
          <w:sz w:val="28"/>
          <w:szCs w:val="27"/>
        </w:rPr>
        <w:t xml:space="preserve"> </w:t>
      </w:r>
      <w:r w:rsidR="00C54FF3">
        <w:rPr>
          <w:spacing w:val="3"/>
          <w:sz w:val="28"/>
          <w:szCs w:val="27"/>
        </w:rPr>
        <w:t>район»</w:t>
      </w:r>
      <w:r w:rsidR="00C54FF3" w:rsidRPr="000E2CC7">
        <w:rPr>
          <w:bCs/>
          <w:spacing w:val="-4"/>
          <w:sz w:val="28"/>
          <w:szCs w:val="28"/>
        </w:rPr>
        <w:t>, отвечающ</w:t>
      </w:r>
      <w:r w:rsidR="00C54FF3">
        <w:rPr>
          <w:bCs/>
          <w:spacing w:val="-4"/>
          <w:sz w:val="28"/>
          <w:szCs w:val="28"/>
        </w:rPr>
        <w:t>ая</w:t>
      </w:r>
      <w:r w:rsidR="00C54FF3" w:rsidRPr="000E2CC7">
        <w:rPr>
          <w:bCs/>
          <w:spacing w:val="-4"/>
          <w:sz w:val="28"/>
          <w:szCs w:val="28"/>
        </w:rPr>
        <w:t xml:space="preserve"> за т</w:t>
      </w:r>
      <w:r w:rsidR="00C54FF3">
        <w:rPr>
          <w:bCs/>
          <w:spacing w:val="-4"/>
          <w:sz w:val="28"/>
          <w:szCs w:val="28"/>
        </w:rPr>
        <w:t>екущее управление реализацией муниципальной</w:t>
      </w:r>
      <w:r w:rsidR="00C54FF3" w:rsidRPr="000E2CC7">
        <w:rPr>
          <w:bCs/>
          <w:spacing w:val="-4"/>
          <w:sz w:val="28"/>
          <w:szCs w:val="28"/>
        </w:rPr>
        <w:t xml:space="preserve"> программы: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0E2CC7">
        <w:rPr>
          <w:bCs/>
          <w:spacing w:val="-4"/>
          <w:sz w:val="28"/>
          <w:szCs w:val="28"/>
        </w:rPr>
        <w:t xml:space="preserve">- определяет основное содержание направлений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bCs/>
          <w:spacing w:val="-4"/>
          <w:sz w:val="28"/>
          <w:szCs w:val="28"/>
        </w:rPr>
        <w:t xml:space="preserve"> программы, их соответствие программным целям и задачам;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0E2CC7">
        <w:rPr>
          <w:bCs/>
          <w:spacing w:val="-4"/>
          <w:sz w:val="28"/>
          <w:szCs w:val="28"/>
        </w:rPr>
        <w:t>- создает условия для реализации программных мероприятий;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0E2CC7">
        <w:rPr>
          <w:bCs/>
          <w:spacing w:val="-4"/>
          <w:sz w:val="28"/>
          <w:szCs w:val="28"/>
        </w:rPr>
        <w:t>- осуществляет в установленном порядке меры по полному и качественному выполнению программных мероприятий;</w:t>
      </w:r>
    </w:p>
    <w:p w:rsidR="00C54FF3" w:rsidRPr="000E2CC7" w:rsidRDefault="00C54FF3" w:rsidP="00C54FF3">
      <w:pPr>
        <w:shd w:val="clear" w:color="auto" w:fill="FFFFFF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0E2CC7">
        <w:rPr>
          <w:bCs/>
          <w:spacing w:val="-4"/>
          <w:sz w:val="28"/>
          <w:szCs w:val="28"/>
        </w:rPr>
        <w:t xml:space="preserve">- с учетом выделяемых на реализацию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bCs/>
          <w:spacing w:val="-4"/>
          <w:sz w:val="28"/>
          <w:szCs w:val="28"/>
        </w:rPr>
        <w:t xml:space="preserve"> программы финансовых средств ежегодно уточняет ее целевые индикаторы и показатели, затраты на программные мероприятия, механизм ее реализации и состав исполнителей;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E2CC7">
        <w:rPr>
          <w:sz w:val="28"/>
          <w:szCs w:val="28"/>
        </w:rPr>
        <w:lastRenderedPageBreak/>
        <w:t xml:space="preserve">- осуществляет оперативный мониторинг реализации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sz w:val="28"/>
          <w:szCs w:val="28"/>
        </w:rPr>
        <w:t xml:space="preserve"> программы;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E2CC7">
        <w:rPr>
          <w:sz w:val="28"/>
          <w:szCs w:val="28"/>
        </w:rPr>
        <w:t>- проводит ежегодный анализ результатов реализации программных мероприятий;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E2CC7">
        <w:rPr>
          <w:sz w:val="28"/>
          <w:szCs w:val="28"/>
        </w:rPr>
        <w:t xml:space="preserve">- организует размещение на своем официальном сайте в сети «Интернет» информации о ходе и результатах реализации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sz w:val="28"/>
          <w:szCs w:val="28"/>
        </w:rPr>
        <w:t xml:space="preserve"> программы.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2CC7">
        <w:rPr>
          <w:bCs/>
          <w:spacing w:val="-4"/>
          <w:sz w:val="28"/>
          <w:szCs w:val="28"/>
        </w:rPr>
        <w:t xml:space="preserve">- </w:t>
      </w:r>
      <w:r w:rsidRPr="000E2CC7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0E2CC7">
        <w:rPr>
          <w:rFonts w:eastAsia="Calibri"/>
          <w:sz w:val="28"/>
          <w:szCs w:val="28"/>
          <w:lang w:eastAsia="en-US"/>
        </w:rPr>
        <w:t>контр</w:t>
      </w:r>
      <w:r>
        <w:rPr>
          <w:rFonts w:eastAsia="Calibri"/>
          <w:sz w:val="28"/>
          <w:szCs w:val="28"/>
          <w:lang w:eastAsia="en-US"/>
        </w:rPr>
        <w:t>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мероприятий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rFonts w:eastAsia="Calibri"/>
          <w:sz w:val="28"/>
          <w:szCs w:val="28"/>
          <w:lang w:eastAsia="en-US"/>
        </w:rPr>
        <w:t xml:space="preserve"> программы, ее непосредственными и конечными результатами, целевым и эффективным использованием финансовых средств.</w:t>
      </w:r>
    </w:p>
    <w:p w:rsidR="00C54FF3" w:rsidRPr="004B37F9" w:rsidRDefault="00C54FF3" w:rsidP="00C54FF3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B37F9">
        <w:rPr>
          <w:rFonts w:eastAsia="Calibri"/>
          <w:sz w:val="28"/>
          <w:szCs w:val="28"/>
          <w:lang w:eastAsia="en-US"/>
        </w:rPr>
        <w:t xml:space="preserve">- ежеквартально, до 5-го числа месяца, следующего за отчетным кварталом отчетного года, представляет в министерство сельского хозяйства Астраханской области </w:t>
      </w:r>
      <w:hyperlink r:id="rId10" w:history="1">
        <w:r w:rsidRPr="004B37F9">
          <w:rPr>
            <w:rFonts w:eastAsia="Calibri"/>
            <w:sz w:val="28"/>
            <w:szCs w:val="28"/>
            <w:lang w:eastAsia="en-US"/>
          </w:rPr>
          <w:t>отчеты</w:t>
        </w:r>
      </w:hyperlink>
      <w:r w:rsidRPr="004B37F9">
        <w:rPr>
          <w:rFonts w:eastAsia="Calibri"/>
          <w:sz w:val="28"/>
          <w:szCs w:val="28"/>
          <w:lang w:eastAsia="en-US"/>
        </w:rPr>
        <w:t>, по утвержденной форме о ходе реализации муниципальной программы. Ежегодный отчет представляется до 1 февраля года, следующего за отчетным периодом.</w:t>
      </w:r>
    </w:p>
    <w:p w:rsidR="00C54FF3" w:rsidRDefault="00C54FF3" w:rsidP="00C54FF3">
      <w:pPr>
        <w:shd w:val="clear" w:color="auto" w:fill="FFFFFF"/>
        <w:autoSpaceDN w:val="0"/>
        <w:adjustRightInd w:val="0"/>
        <w:ind w:firstLine="708"/>
        <w:jc w:val="both"/>
        <w:rPr>
          <w:bCs/>
          <w:spacing w:val="-4"/>
          <w:sz w:val="27"/>
          <w:szCs w:val="27"/>
        </w:rPr>
      </w:pPr>
    </w:p>
    <w:p w:rsidR="00C54FF3" w:rsidRPr="000E2CC7" w:rsidRDefault="00C54FF3" w:rsidP="00C54FF3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11</w:t>
      </w:r>
      <w:r w:rsidRPr="000E2CC7">
        <w:rPr>
          <w:spacing w:val="-1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Оценка эффективности (</w:t>
      </w:r>
      <w:r w:rsidRPr="000E2CC7">
        <w:rPr>
          <w:rFonts w:eastAsia="Calibri"/>
          <w:sz w:val="28"/>
          <w:szCs w:val="28"/>
          <w:lang w:eastAsia="en-US"/>
        </w:rPr>
        <w:t xml:space="preserve">экономическая, социальная и экологическая) реализации </w:t>
      </w:r>
      <w:r>
        <w:rPr>
          <w:bCs/>
          <w:spacing w:val="-4"/>
          <w:sz w:val="28"/>
          <w:szCs w:val="28"/>
        </w:rPr>
        <w:t>муниципальной</w:t>
      </w:r>
      <w:r w:rsidR="000C5AE9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54FF3" w:rsidRPr="000E2CC7" w:rsidRDefault="00C54FF3" w:rsidP="00C54F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Эффективность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sz w:val="28"/>
          <w:szCs w:val="27"/>
        </w:rPr>
        <w:t xml:space="preserve"> программы характеризуется социально-экономическими и экологическими результатами ее реализации с учетом эффективности расходования средств федерального бюджета и бюджета Астраха</w:t>
      </w:r>
      <w:r>
        <w:rPr>
          <w:sz w:val="28"/>
          <w:szCs w:val="27"/>
        </w:rPr>
        <w:t xml:space="preserve">нской области. Исходя из целей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sz w:val="28"/>
          <w:szCs w:val="27"/>
        </w:rPr>
        <w:t xml:space="preserve"> программы, определяется степень достижения результатов при решении поставленных задач.</w:t>
      </w:r>
    </w:p>
    <w:p w:rsidR="00C54FF3" w:rsidRPr="000E2CC7" w:rsidRDefault="00C54FF3" w:rsidP="00C54FF3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0E2CC7">
        <w:rPr>
          <w:sz w:val="28"/>
          <w:szCs w:val="27"/>
        </w:rPr>
        <w:t>Эффективно</w:t>
      </w:r>
      <w:r>
        <w:rPr>
          <w:sz w:val="28"/>
          <w:szCs w:val="27"/>
        </w:rPr>
        <w:t xml:space="preserve">сть реализации </w:t>
      </w:r>
      <w:r>
        <w:rPr>
          <w:bCs/>
          <w:spacing w:val="-4"/>
          <w:sz w:val="28"/>
          <w:szCs w:val="28"/>
        </w:rPr>
        <w:t>муниципальной</w:t>
      </w:r>
      <w:r w:rsidRPr="000E2CC7">
        <w:rPr>
          <w:sz w:val="28"/>
          <w:szCs w:val="27"/>
        </w:rPr>
        <w:t xml:space="preserve"> программы будет обеспечена за счет реализации мероприятий, направленных на увеличение объемов производства сельскохозяйственной продукции, повышение продуктивности и устойчивости сельскохозяйственного производства и плодородия почв, а также комплексное обустройство населенных пунктов, расположенных в сельской местности.</w:t>
      </w:r>
    </w:p>
    <w:p w:rsidR="00C54FF3" w:rsidRPr="000E2CC7" w:rsidRDefault="00C54FF3" w:rsidP="00C54FF3">
      <w:pPr>
        <w:ind w:firstLine="540"/>
        <w:jc w:val="both"/>
        <w:rPr>
          <w:sz w:val="28"/>
          <w:szCs w:val="27"/>
        </w:rPr>
      </w:pPr>
      <w:r w:rsidRPr="000E2CC7">
        <w:rPr>
          <w:color w:val="000000"/>
          <w:sz w:val="28"/>
          <w:szCs w:val="27"/>
        </w:rPr>
        <w:t>В рез</w:t>
      </w:r>
      <w:r>
        <w:rPr>
          <w:color w:val="000000"/>
          <w:sz w:val="28"/>
          <w:szCs w:val="27"/>
        </w:rPr>
        <w:t xml:space="preserve">ультате выполнения мероприятий </w:t>
      </w:r>
      <w:r w:rsidRPr="00DB2186">
        <w:rPr>
          <w:color w:val="000000"/>
          <w:sz w:val="28"/>
          <w:szCs w:val="27"/>
        </w:rPr>
        <w:t>муниципальной</w:t>
      </w:r>
      <w:r w:rsidRPr="000E2CC7">
        <w:rPr>
          <w:color w:val="000000"/>
          <w:sz w:val="28"/>
          <w:szCs w:val="27"/>
        </w:rPr>
        <w:t xml:space="preserve"> программы будет обеспечен рост основных показателей, характеризующих развитие АПК</w:t>
      </w:r>
      <w:r w:rsidRPr="000E2CC7">
        <w:rPr>
          <w:sz w:val="28"/>
          <w:szCs w:val="27"/>
        </w:rPr>
        <w:t xml:space="preserve">, а именно увеличится:  </w:t>
      </w:r>
    </w:p>
    <w:p w:rsidR="00C54FF3" w:rsidRPr="009B6FF9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9B6FF9">
        <w:rPr>
          <w:sz w:val="28"/>
          <w:szCs w:val="27"/>
          <w:lang w:eastAsia="en-US"/>
        </w:rPr>
        <w:t xml:space="preserve">- объем производства валовой сельскохозяйственной продукции (в фактических ценах) до </w:t>
      </w:r>
      <w:r>
        <w:rPr>
          <w:sz w:val="28"/>
          <w:szCs w:val="27"/>
          <w:lang w:eastAsia="en-US"/>
        </w:rPr>
        <w:t>4,83</w:t>
      </w:r>
      <w:r w:rsidR="0009291B">
        <w:rPr>
          <w:sz w:val="28"/>
          <w:szCs w:val="27"/>
          <w:lang w:eastAsia="en-US"/>
        </w:rPr>
        <w:t xml:space="preserve"> </w:t>
      </w:r>
      <w:r w:rsidRPr="009B6FF9">
        <w:rPr>
          <w:sz w:val="28"/>
          <w:szCs w:val="27"/>
          <w:lang w:eastAsia="en-US"/>
        </w:rPr>
        <w:t>млрд</w:t>
      </w:r>
      <w:r w:rsidR="0009291B">
        <w:rPr>
          <w:sz w:val="28"/>
          <w:szCs w:val="27"/>
          <w:lang w:eastAsia="en-US"/>
        </w:rPr>
        <w:t>.</w:t>
      </w:r>
      <w:r w:rsidRPr="009B6FF9">
        <w:rPr>
          <w:sz w:val="28"/>
          <w:szCs w:val="27"/>
          <w:lang w:eastAsia="en-US"/>
        </w:rPr>
        <w:t xml:space="preserve"> рублей;</w:t>
      </w:r>
    </w:p>
    <w:p w:rsidR="00C54FF3" w:rsidRPr="009B6FF9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9B6FF9">
        <w:rPr>
          <w:sz w:val="28"/>
          <w:szCs w:val="27"/>
          <w:lang w:eastAsia="en-US"/>
        </w:rPr>
        <w:t>- индекс производства растениеводческой продукции (в сопоставимых ценах) до 101 % в год;</w:t>
      </w:r>
    </w:p>
    <w:p w:rsidR="00C54FF3" w:rsidRPr="009B6FF9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9B6FF9">
        <w:rPr>
          <w:sz w:val="28"/>
          <w:szCs w:val="27"/>
          <w:lang w:eastAsia="en-US"/>
        </w:rPr>
        <w:t>- индекс производства животноводческой продукции (в сопоставимых ценах) до 101 % в год;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9B6FF9">
        <w:rPr>
          <w:sz w:val="28"/>
          <w:szCs w:val="27"/>
          <w:lang w:eastAsia="en-US"/>
        </w:rPr>
        <w:t>-объем инвестиций в основной капитал по виду деятельности «Сельское</w:t>
      </w:r>
      <w:r w:rsidRPr="000E2CC7">
        <w:rPr>
          <w:sz w:val="28"/>
          <w:szCs w:val="27"/>
          <w:lang w:eastAsia="en-US"/>
        </w:rPr>
        <w:t xml:space="preserve"> хозяйство» до </w:t>
      </w:r>
      <w:r>
        <w:rPr>
          <w:sz w:val="28"/>
          <w:szCs w:val="27"/>
          <w:lang w:eastAsia="en-US"/>
        </w:rPr>
        <w:t>265</w:t>
      </w:r>
      <w:r w:rsidR="0009291B">
        <w:rPr>
          <w:sz w:val="28"/>
          <w:szCs w:val="27"/>
          <w:lang w:eastAsia="en-US"/>
        </w:rPr>
        <w:t xml:space="preserve"> </w:t>
      </w:r>
      <w:r>
        <w:rPr>
          <w:sz w:val="28"/>
          <w:szCs w:val="27"/>
          <w:lang w:eastAsia="en-US"/>
        </w:rPr>
        <w:t>млн.</w:t>
      </w:r>
      <w:r w:rsidR="0009291B">
        <w:rPr>
          <w:sz w:val="28"/>
          <w:szCs w:val="27"/>
          <w:lang w:eastAsia="en-US"/>
        </w:rPr>
        <w:t xml:space="preserve"> </w:t>
      </w:r>
      <w:r>
        <w:rPr>
          <w:sz w:val="28"/>
          <w:szCs w:val="27"/>
          <w:lang w:eastAsia="en-US"/>
        </w:rPr>
        <w:t>руб.</w:t>
      </w:r>
      <w:r w:rsidRPr="000E2CC7">
        <w:rPr>
          <w:sz w:val="28"/>
          <w:szCs w:val="27"/>
          <w:lang w:eastAsia="en-US"/>
        </w:rPr>
        <w:t>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0E2CC7">
        <w:rPr>
          <w:sz w:val="28"/>
          <w:szCs w:val="27"/>
          <w:lang w:eastAsia="en-US"/>
        </w:rPr>
        <w:t xml:space="preserve">- количество крестьянских (фермерских) </w:t>
      </w:r>
      <w:r w:rsidRPr="009B6FF9">
        <w:rPr>
          <w:sz w:val="28"/>
          <w:szCs w:val="27"/>
          <w:lang w:eastAsia="en-US"/>
        </w:rPr>
        <w:t xml:space="preserve">хозяйств до </w:t>
      </w:r>
      <w:r>
        <w:rPr>
          <w:sz w:val="28"/>
          <w:szCs w:val="27"/>
          <w:lang w:eastAsia="en-US"/>
        </w:rPr>
        <w:t>330</w:t>
      </w:r>
      <w:r w:rsidRPr="009B6FF9">
        <w:rPr>
          <w:sz w:val="28"/>
          <w:szCs w:val="27"/>
          <w:lang w:eastAsia="en-US"/>
        </w:rPr>
        <w:t xml:space="preserve"> единиц;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0E2CC7">
        <w:rPr>
          <w:sz w:val="28"/>
          <w:szCs w:val="27"/>
          <w:lang w:eastAsia="en-US"/>
        </w:rPr>
        <w:t xml:space="preserve">- объем растениеводческой продукции заложенной на хранение до </w:t>
      </w:r>
      <w:r>
        <w:rPr>
          <w:sz w:val="28"/>
          <w:szCs w:val="27"/>
          <w:lang w:eastAsia="en-US"/>
        </w:rPr>
        <w:t>77</w:t>
      </w:r>
      <w:r w:rsidRPr="000E2CC7">
        <w:rPr>
          <w:sz w:val="28"/>
          <w:szCs w:val="27"/>
          <w:lang w:eastAsia="en-US"/>
        </w:rPr>
        <w:t xml:space="preserve"> тыс. тонн, в </w:t>
      </w:r>
      <w:proofErr w:type="spellStart"/>
      <w:r w:rsidRPr="000E2CC7">
        <w:rPr>
          <w:sz w:val="28"/>
          <w:szCs w:val="27"/>
          <w:lang w:eastAsia="en-US"/>
        </w:rPr>
        <w:t>т.ч</w:t>
      </w:r>
      <w:proofErr w:type="spellEnd"/>
      <w:r w:rsidRPr="000E2CC7">
        <w:rPr>
          <w:sz w:val="28"/>
          <w:szCs w:val="27"/>
          <w:lang w:eastAsia="en-US"/>
        </w:rPr>
        <w:t xml:space="preserve">. прошедшей через предпродажную подготовку до </w:t>
      </w:r>
      <w:r>
        <w:rPr>
          <w:sz w:val="28"/>
          <w:szCs w:val="27"/>
          <w:lang w:eastAsia="en-US"/>
        </w:rPr>
        <w:t>60</w:t>
      </w:r>
      <w:r w:rsidRPr="000E2CC7">
        <w:rPr>
          <w:sz w:val="28"/>
          <w:szCs w:val="27"/>
          <w:lang w:eastAsia="en-US"/>
        </w:rPr>
        <w:t xml:space="preserve"> тыс. тонн; 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0E2CC7">
        <w:rPr>
          <w:sz w:val="28"/>
          <w:szCs w:val="27"/>
          <w:lang w:eastAsia="en-US"/>
        </w:rPr>
        <w:lastRenderedPageBreak/>
        <w:t xml:space="preserve">- выручка от реализации растениеводческой продукции, заложенной на хранение до </w:t>
      </w:r>
      <w:r>
        <w:rPr>
          <w:sz w:val="28"/>
          <w:szCs w:val="27"/>
          <w:lang w:eastAsia="en-US"/>
        </w:rPr>
        <w:t xml:space="preserve">1159 </w:t>
      </w:r>
      <w:r w:rsidRPr="000E2CC7">
        <w:rPr>
          <w:sz w:val="28"/>
          <w:szCs w:val="27"/>
          <w:lang w:eastAsia="en-US"/>
        </w:rPr>
        <w:t>млн</w:t>
      </w:r>
      <w:r w:rsidR="0009291B">
        <w:rPr>
          <w:sz w:val="28"/>
          <w:szCs w:val="27"/>
          <w:lang w:eastAsia="en-US"/>
        </w:rPr>
        <w:t>.</w:t>
      </w:r>
      <w:r w:rsidRPr="000E2CC7">
        <w:rPr>
          <w:sz w:val="28"/>
          <w:szCs w:val="27"/>
          <w:lang w:eastAsia="en-US"/>
        </w:rPr>
        <w:t xml:space="preserve"> рублей  в год; </w:t>
      </w:r>
    </w:p>
    <w:p w:rsidR="00C54FF3" w:rsidRPr="000E2CC7" w:rsidRDefault="00C54FF3" w:rsidP="00C54FF3">
      <w:pPr>
        <w:ind w:firstLine="540"/>
        <w:jc w:val="both"/>
        <w:rPr>
          <w:sz w:val="28"/>
          <w:szCs w:val="27"/>
          <w:lang w:eastAsia="en-US"/>
        </w:rPr>
      </w:pPr>
      <w:r w:rsidRPr="000E2CC7">
        <w:rPr>
          <w:sz w:val="28"/>
          <w:szCs w:val="27"/>
          <w:lang w:eastAsia="en-US"/>
        </w:rPr>
        <w:t xml:space="preserve">- количество созданных дополнительных новых рабочих мест в ходе модернизации овощехранилищ и создания ОРЦ (нарастающим итогом) до </w:t>
      </w:r>
      <w:r>
        <w:rPr>
          <w:sz w:val="28"/>
          <w:szCs w:val="27"/>
          <w:lang w:eastAsia="en-US"/>
        </w:rPr>
        <w:t>100</w:t>
      </w:r>
      <w:r w:rsidRPr="000E2CC7">
        <w:rPr>
          <w:sz w:val="28"/>
          <w:szCs w:val="27"/>
          <w:lang w:eastAsia="en-US"/>
        </w:rPr>
        <w:t xml:space="preserve"> единиц;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- посевная площадь кормовых</w:t>
      </w:r>
      <w:r w:rsidRPr="000E2CC7">
        <w:rPr>
          <w:sz w:val="28"/>
          <w:szCs w:val="27"/>
          <w:lang w:eastAsia="en-US"/>
        </w:rPr>
        <w:t xml:space="preserve"> культур до </w:t>
      </w:r>
      <w:r>
        <w:rPr>
          <w:sz w:val="28"/>
          <w:szCs w:val="27"/>
          <w:lang w:eastAsia="en-US"/>
        </w:rPr>
        <w:t>0,3</w:t>
      </w:r>
      <w:r w:rsidRPr="000E2CC7">
        <w:rPr>
          <w:sz w:val="28"/>
          <w:szCs w:val="27"/>
          <w:lang w:eastAsia="en-US"/>
        </w:rPr>
        <w:t xml:space="preserve"> тыс. га;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0E2CC7">
        <w:rPr>
          <w:sz w:val="28"/>
          <w:szCs w:val="27"/>
          <w:lang w:eastAsia="en-US"/>
        </w:rPr>
        <w:t xml:space="preserve">- посевная площадь </w:t>
      </w:r>
      <w:proofErr w:type="gramStart"/>
      <w:r w:rsidRPr="000E2CC7">
        <w:rPr>
          <w:sz w:val="28"/>
          <w:szCs w:val="27"/>
          <w:lang w:eastAsia="en-US"/>
        </w:rPr>
        <w:t>овоще-бахчевых</w:t>
      </w:r>
      <w:proofErr w:type="gramEnd"/>
      <w:r w:rsidRPr="000E2CC7">
        <w:rPr>
          <w:sz w:val="28"/>
          <w:szCs w:val="27"/>
          <w:lang w:eastAsia="en-US"/>
        </w:rPr>
        <w:t xml:space="preserve"> культур и картофеля до </w:t>
      </w:r>
      <w:r>
        <w:rPr>
          <w:sz w:val="28"/>
          <w:szCs w:val="27"/>
          <w:lang w:eastAsia="en-US"/>
        </w:rPr>
        <w:t>6</w:t>
      </w:r>
      <w:r w:rsidRPr="000E2CC7">
        <w:rPr>
          <w:sz w:val="28"/>
          <w:szCs w:val="27"/>
          <w:lang w:eastAsia="en-US"/>
        </w:rPr>
        <w:t xml:space="preserve"> тыс. га;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- объем производства кормовых</w:t>
      </w:r>
      <w:r w:rsidRPr="000E2CC7">
        <w:rPr>
          <w:sz w:val="28"/>
          <w:szCs w:val="27"/>
          <w:lang w:eastAsia="en-US"/>
        </w:rPr>
        <w:t xml:space="preserve"> культур до </w:t>
      </w:r>
      <w:r>
        <w:rPr>
          <w:sz w:val="28"/>
          <w:szCs w:val="27"/>
          <w:lang w:eastAsia="en-US"/>
        </w:rPr>
        <w:t xml:space="preserve">0,820 </w:t>
      </w:r>
      <w:r w:rsidRPr="000E2CC7">
        <w:rPr>
          <w:sz w:val="28"/>
          <w:szCs w:val="27"/>
          <w:lang w:eastAsia="en-US"/>
        </w:rPr>
        <w:t>тыс. тонн;</w:t>
      </w:r>
    </w:p>
    <w:p w:rsidR="00C54FF3" w:rsidRPr="000E2CC7" w:rsidRDefault="00C54FF3" w:rsidP="00C54FF3">
      <w:pPr>
        <w:autoSpaceDN w:val="0"/>
        <w:adjustRightInd w:val="0"/>
        <w:ind w:firstLine="540"/>
        <w:jc w:val="both"/>
        <w:rPr>
          <w:sz w:val="28"/>
          <w:szCs w:val="27"/>
          <w:lang w:eastAsia="en-US"/>
        </w:rPr>
      </w:pPr>
      <w:r w:rsidRPr="000E2CC7">
        <w:rPr>
          <w:sz w:val="28"/>
          <w:szCs w:val="27"/>
          <w:lang w:eastAsia="en-US"/>
        </w:rPr>
        <w:t xml:space="preserve">- объем производства </w:t>
      </w:r>
      <w:proofErr w:type="gramStart"/>
      <w:r w:rsidRPr="000E2CC7">
        <w:rPr>
          <w:sz w:val="28"/>
          <w:szCs w:val="27"/>
          <w:lang w:eastAsia="en-US"/>
        </w:rPr>
        <w:t>овоще-бахчевых</w:t>
      </w:r>
      <w:proofErr w:type="gramEnd"/>
      <w:r w:rsidRPr="000E2CC7">
        <w:rPr>
          <w:sz w:val="28"/>
          <w:szCs w:val="27"/>
          <w:lang w:eastAsia="en-US"/>
        </w:rPr>
        <w:t xml:space="preserve"> культур и картофеля до </w:t>
      </w:r>
      <w:r w:rsidRPr="0041703E">
        <w:rPr>
          <w:sz w:val="28"/>
          <w:szCs w:val="27"/>
          <w:lang w:eastAsia="en-US"/>
        </w:rPr>
        <w:t>225,5</w:t>
      </w:r>
      <w:r w:rsidRPr="000E2CC7">
        <w:rPr>
          <w:sz w:val="28"/>
          <w:szCs w:val="27"/>
          <w:lang w:eastAsia="en-US"/>
        </w:rPr>
        <w:t>тыс. тонн;</w:t>
      </w:r>
    </w:p>
    <w:p w:rsidR="00C54FF3" w:rsidRPr="000E2CC7" w:rsidRDefault="00C54FF3" w:rsidP="00C54FF3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  <w:szCs w:val="27"/>
          <w:lang w:eastAsia="en-US"/>
        </w:rPr>
      </w:pPr>
      <w:r w:rsidRPr="000E2CC7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 xml:space="preserve">- уровень участия </w:t>
      </w:r>
      <w:r w:rsidRPr="00626ED9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 xml:space="preserve">Управления сельского хозяйства администрации МО </w:t>
      </w:r>
      <w:r w:rsidR="0009291B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«</w:t>
      </w:r>
      <w:r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Ахтубинский</w:t>
      </w:r>
      <w:r w:rsidRPr="00626ED9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 xml:space="preserve"> район</w:t>
      </w:r>
      <w:r w:rsidR="0009291B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»</w:t>
      </w:r>
      <w:r w:rsidRPr="00626ED9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 xml:space="preserve"> в реал</w:t>
      </w:r>
      <w:r w:rsidR="002A5697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изации муниципальной программы «</w:t>
      </w:r>
      <w:r w:rsidRPr="00626ED9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 xml:space="preserve">Развитие агропромышленного комплекса </w:t>
      </w:r>
      <w:proofErr w:type="spellStart"/>
      <w:r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Ахтубинского</w:t>
      </w:r>
      <w:proofErr w:type="spellEnd"/>
      <w:r w:rsidR="0009291B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 xml:space="preserve"> </w:t>
      </w:r>
      <w:r w:rsidRPr="00626ED9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района</w:t>
      </w:r>
      <w:r w:rsidRPr="000E2CC7">
        <w:rPr>
          <w:rFonts w:ascii="Times New Roman" w:hAnsi="Times New Roman"/>
          <w:b w:val="0"/>
          <w:bCs w:val="0"/>
          <w:color w:val="auto"/>
          <w:szCs w:val="27"/>
          <w:lang w:eastAsia="en-US"/>
        </w:rPr>
        <w:t>» до 100%.</w:t>
      </w:r>
    </w:p>
    <w:p w:rsidR="00C54FF3" w:rsidRPr="000E2CC7" w:rsidRDefault="00C54FF3" w:rsidP="00C54FF3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32"/>
          <w:szCs w:val="27"/>
          <w:lang w:eastAsia="en-US"/>
        </w:rPr>
      </w:pPr>
    </w:p>
    <w:p w:rsidR="0097556C" w:rsidRDefault="0097556C" w:rsidP="00E35977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rFonts w:eastAsia="Calibri"/>
          <w:sz w:val="28"/>
          <w:szCs w:val="27"/>
          <w:lang w:eastAsia="en-US"/>
        </w:rPr>
        <w:sectPr w:rsidR="0097556C" w:rsidSect="001B0F7C"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C5AE9" w:rsidRDefault="0006691B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lastRenderedPageBreak/>
        <w:t xml:space="preserve">                    </w:t>
      </w:r>
      <w:r w:rsidR="005B616F">
        <w:rPr>
          <w:rFonts w:eastAsia="Calibri"/>
          <w:sz w:val="28"/>
          <w:szCs w:val="27"/>
          <w:lang w:eastAsia="en-US"/>
        </w:rPr>
        <w:t xml:space="preserve">                                             </w:t>
      </w:r>
      <w:r w:rsidR="00256552">
        <w:rPr>
          <w:rFonts w:eastAsia="Calibri"/>
          <w:sz w:val="28"/>
          <w:szCs w:val="27"/>
          <w:lang w:eastAsia="en-US"/>
        </w:rPr>
        <w:t xml:space="preserve">                         </w:t>
      </w:r>
      <w:r>
        <w:rPr>
          <w:rFonts w:eastAsia="Calibri"/>
          <w:sz w:val="28"/>
          <w:szCs w:val="27"/>
          <w:lang w:eastAsia="en-US"/>
        </w:rPr>
        <w:t>Приложение №</w:t>
      </w:r>
      <w:r w:rsidR="005B616F">
        <w:rPr>
          <w:rFonts w:eastAsia="Calibri"/>
          <w:sz w:val="28"/>
          <w:szCs w:val="27"/>
          <w:lang w:eastAsia="en-US"/>
        </w:rPr>
        <w:t xml:space="preserve"> </w:t>
      </w:r>
      <w:r>
        <w:rPr>
          <w:rFonts w:eastAsia="Calibri"/>
          <w:sz w:val="28"/>
          <w:szCs w:val="27"/>
          <w:lang w:eastAsia="en-US"/>
        </w:rPr>
        <w:t>1</w:t>
      </w:r>
    </w:p>
    <w:p w:rsidR="0006691B" w:rsidRPr="00E027C2" w:rsidRDefault="0006691B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 к</w:t>
      </w:r>
      <w:r w:rsidR="005B616F">
        <w:rPr>
          <w:rFonts w:eastAsia="Calibri"/>
          <w:sz w:val="28"/>
          <w:szCs w:val="27"/>
          <w:lang w:eastAsia="en-US"/>
        </w:rPr>
        <w:t xml:space="preserve"> </w:t>
      </w:r>
      <w:r>
        <w:rPr>
          <w:sz w:val="28"/>
          <w:szCs w:val="28"/>
        </w:rPr>
        <w:t>муниципальной программе</w:t>
      </w:r>
    </w:p>
    <w:p w:rsidR="005B616F" w:rsidRDefault="005B616F" w:rsidP="0006691B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1" w:name="Par384"/>
      <w:bookmarkEnd w:id="1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</w:p>
    <w:p w:rsidR="0006691B" w:rsidRPr="00F9263B" w:rsidRDefault="005B616F" w:rsidP="0006691B">
      <w:pPr>
        <w:keepNext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256552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6691B" w:rsidRPr="00DE4AB3">
        <w:rPr>
          <w:rFonts w:eastAsia="Calibri"/>
          <w:sz w:val="28"/>
          <w:szCs w:val="28"/>
          <w:lang w:eastAsia="en-US"/>
        </w:rPr>
        <w:t>Сведения</w:t>
      </w:r>
    </w:p>
    <w:p w:rsidR="0006691B" w:rsidRDefault="0006691B" w:rsidP="0006691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B3">
        <w:rPr>
          <w:rFonts w:ascii="Times New Roman" w:eastAsia="Calibri" w:hAnsi="Times New Roman" w:cs="Times New Roman"/>
          <w:sz w:val="28"/>
          <w:szCs w:val="28"/>
          <w:lang w:eastAsia="en-US"/>
        </w:rPr>
        <w:t>о показателях (индикаторах)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ипальной программы, </w:t>
      </w:r>
    </w:p>
    <w:p w:rsidR="0006691B" w:rsidRDefault="0006691B" w:rsidP="0006691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 муниципальной программы и их </w:t>
      </w:r>
      <w:proofErr w:type="gramStart"/>
      <w:r w:rsidRPr="00DE4AB3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значениях</w:t>
      </w:r>
      <w:proofErr w:type="gramEnd"/>
    </w:p>
    <w:p w:rsidR="0090520D" w:rsidRDefault="0090520D" w:rsidP="0006691B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306" w:type="dxa"/>
        <w:tblInd w:w="93" w:type="dxa"/>
        <w:tblLook w:val="04A0" w:firstRow="1" w:lastRow="0" w:firstColumn="1" w:lastColumn="0" w:noHBand="0" w:noVBand="1"/>
      </w:tblPr>
      <w:tblGrid>
        <w:gridCol w:w="582"/>
        <w:gridCol w:w="281"/>
        <w:gridCol w:w="2531"/>
        <w:gridCol w:w="1562"/>
        <w:gridCol w:w="2051"/>
        <w:gridCol w:w="1116"/>
        <w:gridCol w:w="1148"/>
        <w:gridCol w:w="1043"/>
        <w:gridCol w:w="1017"/>
        <w:gridCol w:w="996"/>
        <w:gridCol w:w="979"/>
      </w:tblGrid>
      <w:tr w:rsidR="0006691B" w:rsidRPr="00256552" w:rsidTr="00256552">
        <w:trPr>
          <w:trHeight w:val="315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5B616F" w:rsidP="000C5AE9">
            <w:pPr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06691B" w:rsidRPr="00256552">
              <w:rPr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06691B" w:rsidRPr="00256552" w:rsidTr="00875E7D">
        <w:trPr>
          <w:trHeight w:val="1911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значение показателя за предшествующий период (2014)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256552" w:rsidP="00066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2015г</w:t>
            </w:r>
            <w:r w:rsidR="0006691B" w:rsidRPr="002565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2020г</w:t>
            </w:r>
          </w:p>
        </w:tc>
      </w:tr>
      <w:tr w:rsidR="0006691B" w:rsidRPr="00256552" w:rsidTr="00256552">
        <w:trPr>
          <w:trHeight w:val="315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</w:t>
            </w:r>
            <w:proofErr w:type="spellStart"/>
            <w:r w:rsidRPr="00256552">
              <w:rPr>
                <w:color w:val="000000"/>
                <w:sz w:val="24"/>
                <w:szCs w:val="24"/>
              </w:rPr>
              <w:t>Ахтубинского</w:t>
            </w:r>
            <w:proofErr w:type="spellEnd"/>
            <w:r w:rsidRPr="00256552">
              <w:rPr>
                <w:color w:val="000000"/>
                <w:sz w:val="24"/>
                <w:szCs w:val="24"/>
              </w:rPr>
              <w:t xml:space="preserve"> района</w:t>
            </w:r>
            <w:r w:rsidR="00256552">
              <w:rPr>
                <w:color w:val="000000"/>
                <w:sz w:val="24"/>
                <w:szCs w:val="24"/>
              </w:rPr>
              <w:t xml:space="preserve"> на 2015-2017 годы и на период до 2020 года</w:t>
            </w:r>
            <w:r w:rsidRPr="0025655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6691B" w:rsidRPr="00256552" w:rsidTr="00256552">
        <w:trPr>
          <w:trHeight w:val="315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Подпрограмма 1.   «Устойчивое развитие сельских территорий   </w:t>
            </w:r>
            <w:proofErr w:type="spellStart"/>
            <w:r w:rsidRPr="00256552">
              <w:rPr>
                <w:color w:val="000000"/>
                <w:sz w:val="24"/>
                <w:szCs w:val="24"/>
              </w:rPr>
              <w:t>Ахтубинского</w:t>
            </w:r>
            <w:proofErr w:type="spellEnd"/>
            <w:r w:rsidR="0097556C" w:rsidRPr="00256552">
              <w:rPr>
                <w:color w:val="000000"/>
                <w:sz w:val="24"/>
                <w:szCs w:val="24"/>
              </w:rPr>
              <w:t xml:space="preserve"> </w:t>
            </w:r>
            <w:r w:rsidRPr="00256552">
              <w:rPr>
                <w:color w:val="000000"/>
                <w:sz w:val="24"/>
                <w:szCs w:val="24"/>
              </w:rPr>
              <w:t>района»</w:t>
            </w: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FA112F">
        <w:trPr>
          <w:trHeight w:val="449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Подпрограмма 2  «Оказание государственной поддержки по развитию сельскохозяйственного производства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FA112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Ахтубинском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 xml:space="preserve"> районе»</w:t>
            </w: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Индекс производства продукции сельского хозяйства (в сопоставимых ценах)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%  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FA112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256552">
        <w:trPr>
          <w:trHeight w:val="705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lastRenderedPageBreak/>
              <w:t>Подпрограмма 3</w:t>
            </w:r>
            <w:r w:rsidR="00FA112F">
              <w:rPr>
                <w:color w:val="000000"/>
                <w:sz w:val="24"/>
                <w:szCs w:val="24"/>
              </w:rPr>
              <w:t xml:space="preserve"> </w:t>
            </w:r>
            <w:r w:rsidRPr="00256552">
              <w:rPr>
                <w:color w:val="000000"/>
                <w:sz w:val="24"/>
                <w:szCs w:val="24"/>
              </w:rPr>
              <w:t xml:space="preserve">«Создание и развитие сети оптовых распределительных центров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7556C" w:rsidRPr="002565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Ахтубинском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 xml:space="preserve"> районе на 2015-201</w:t>
            </w:r>
            <w:r w:rsidR="00FA112F">
              <w:rPr>
                <w:color w:val="000000"/>
                <w:sz w:val="24"/>
                <w:szCs w:val="24"/>
              </w:rPr>
              <w:t>7 годы и на период до 2020 года</w:t>
            </w:r>
            <w:r w:rsidRPr="0025655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6691B" w:rsidRPr="00256552" w:rsidTr="00256552">
        <w:trPr>
          <w:trHeight w:val="315"/>
        </w:trPr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 Объем растениеводческой продукции заложенной на хранение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77</w:t>
            </w:r>
          </w:p>
        </w:tc>
      </w:tr>
      <w:tr w:rsidR="0006691B" w:rsidRPr="00256552" w:rsidTr="00256552">
        <w:trPr>
          <w:trHeight w:val="1695"/>
        </w:trPr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256552">
        <w:trPr>
          <w:trHeight w:val="975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Подпрограмма 4 «Развитие растениеводства и перерабатывающей промышленности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FA112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Ахтубинском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 xml:space="preserve"> районе на 2015-2017</w:t>
            </w:r>
            <w:r w:rsidR="00FA112F">
              <w:rPr>
                <w:color w:val="000000"/>
                <w:sz w:val="24"/>
                <w:szCs w:val="24"/>
              </w:rPr>
              <w:t xml:space="preserve"> годы и на период до 2020 года»</w:t>
            </w:r>
          </w:p>
        </w:tc>
      </w:tr>
      <w:tr w:rsidR="0006691B" w:rsidRPr="00256552" w:rsidTr="004D3406">
        <w:trPr>
          <w:trHeight w:val="948"/>
        </w:trPr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Посевная площадь зерновых культур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6691B" w:rsidRPr="00256552" w:rsidTr="004D3406">
        <w:trPr>
          <w:trHeight w:val="976"/>
        </w:trPr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Посевная площадь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овоще-бахчевых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 xml:space="preserve"> культур и картофеля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тыс. га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6</w:t>
            </w:r>
          </w:p>
        </w:tc>
      </w:tr>
      <w:tr w:rsidR="0006691B" w:rsidRPr="00256552" w:rsidTr="004D3406">
        <w:trPr>
          <w:trHeight w:val="555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Подпрограмма 5 «Развитие высокотехнологичного производства овощей в защищенном грунте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565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Ахтубинском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 xml:space="preserve"> районе на период 2015 - 2017 годы и на период до 2020 года»</w:t>
            </w:r>
          </w:p>
        </w:tc>
      </w:tr>
      <w:tr w:rsidR="0006691B" w:rsidRPr="00256552" w:rsidTr="00256552">
        <w:trPr>
          <w:trHeight w:val="315"/>
        </w:trPr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Площадь высокотехнологичных теплиц (нарастающим итогом)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6691B" w:rsidRPr="00256552" w:rsidTr="00FA112F">
        <w:trPr>
          <w:trHeight w:val="758"/>
        </w:trPr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  <w:tr w:rsidR="0006691B" w:rsidRPr="00256552" w:rsidTr="004D3406">
        <w:trPr>
          <w:trHeight w:val="553"/>
        </w:trPr>
        <w:tc>
          <w:tcPr>
            <w:tcW w:w="133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 xml:space="preserve">ВЦП «Осуществление полномочий по развитию сельскохозяйственного производства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5655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6552">
              <w:rPr>
                <w:color w:val="000000"/>
                <w:sz w:val="24"/>
                <w:szCs w:val="24"/>
              </w:rPr>
              <w:t>Ахтубинском</w:t>
            </w:r>
            <w:proofErr w:type="gramEnd"/>
            <w:r w:rsidRPr="00256552">
              <w:rPr>
                <w:color w:val="000000"/>
                <w:sz w:val="24"/>
                <w:szCs w:val="24"/>
              </w:rPr>
              <w:t xml:space="preserve"> районе на 201</w:t>
            </w:r>
            <w:r w:rsidR="00256552">
              <w:rPr>
                <w:color w:val="000000"/>
                <w:sz w:val="24"/>
                <w:szCs w:val="24"/>
              </w:rPr>
              <w:t>5</w:t>
            </w:r>
            <w:r w:rsidRPr="00256552">
              <w:rPr>
                <w:color w:val="000000"/>
                <w:sz w:val="24"/>
                <w:szCs w:val="24"/>
              </w:rPr>
              <w:t>-201</w:t>
            </w:r>
            <w:r w:rsidR="00256552">
              <w:rPr>
                <w:color w:val="000000"/>
                <w:sz w:val="24"/>
                <w:szCs w:val="24"/>
              </w:rPr>
              <w:t>7 годы и на период до 2020 года</w:t>
            </w:r>
            <w:r w:rsidRPr="0025655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6691B" w:rsidRPr="00256552" w:rsidTr="00256552">
        <w:trPr>
          <w:trHeight w:val="315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256552" w:rsidP="000C5A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C5AE9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Темп роста объема валовой продукции сельского хозяйства, произведенной во всех категориях хозяйств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% к предыдущим годам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1B" w:rsidRPr="00256552" w:rsidRDefault="0006691B" w:rsidP="0006691B">
            <w:pPr>
              <w:jc w:val="center"/>
              <w:rPr>
                <w:color w:val="000000"/>
                <w:sz w:val="24"/>
                <w:szCs w:val="24"/>
              </w:rPr>
            </w:pPr>
            <w:r w:rsidRPr="00256552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6691B" w:rsidRPr="00256552" w:rsidTr="004D3406">
        <w:trPr>
          <w:trHeight w:val="1220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C5A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91B" w:rsidRPr="00256552" w:rsidRDefault="0006691B" w:rsidP="0006691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6691B" w:rsidRDefault="0006691B" w:rsidP="0006691B">
      <w:pPr>
        <w:autoSpaceDN w:val="0"/>
        <w:adjustRightInd w:val="0"/>
        <w:ind w:firstLine="12333"/>
        <w:outlineLvl w:val="2"/>
        <w:rPr>
          <w:sz w:val="27"/>
          <w:szCs w:val="27"/>
        </w:rPr>
        <w:sectPr w:rsidR="0006691B" w:rsidSect="00875E7D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875E7D" w:rsidRDefault="004D3406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EC5CAD" w:rsidRPr="00943A04">
        <w:rPr>
          <w:rFonts w:eastAsia="Calibri"/>
          <w:sz w:val="28"/>
          <w:szCs w:val="27"/>
          <w:lang w:eastAsia="en-US"/>
        </w:rPr>
        <w:t xml:space="preserve">Приложение № </w:t>
      </w:r>
      <w:r w:rsidR="00EC5CAD">
        <w:rPr>
          <w:rFonts w:eastAsia="Calibri"/>
          <w:sz w:val="28"/>
          <w:szCs w:val="27"/>
          <w:lang w:eastAsia="en-US"/>
        </w:rPr>
        <w:t>2</w:t>
      </w:r>
      <w:r>
        <w:rPr>
          <w:rFonts w:eastAsia="Calibri"/>
          <w:sz w:val="28"/>
          <w:szCs w:val="27"/>
          <w:lang w:eastAsia="en-US"/>
        </w:rPr>
        <w:t xml:space="preserve"> </w:t>
      </w:r>
    </w:p>
    <w:p w:rsidR="00EC5CAD" w:rsidRPr="00F9263B" w:rsidRDefault="00EC5CAD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к</w:t>
      </w:r>
      <w:r w:rsidR="004D3406">
        <w:rPr>
          <w:rFonts w:eastAsia="Calibri"/>
          <w:sz w:val="28"/>
          <w:szCs w:val="27"/>
          <w:lang w:eastAsia="en-US"/>
        </w:rPr>
        <w:t xml:space="preserve"> </w:t>
      </w:r>
      <w:r>
        <w:rPr>
          <w:sz w:val="28"/>
          <w:szCs w:val="28"/>
        </w:rPr>
        <w:t>муниципальной программе</w:t>
      </w:r>
    </w:p>
    <w:p w:rsidR="00EC5CAD" w:rsidRPr="00E027C2" w:rsidRDefault="00EC5CAD" w:rsidP="00EC5CAD">
      <w:pPr>
        <w:keepNext/>
        <w:jc w:val="both"/>
        <w:outlineLvl w:val="0"/>
        <w:rPr>
          <w:sz w:val="28"/>
          <w:szCs w:val="28"/>
        </w:rPr>
      </w:pPr>
    </w:p>
    <w:p w:rsidR="00EC5CAD" w:rsidRDefault="00EC5CAD" w:rsidP="00EC5CA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6C3B1C">
        <w:rPr>
          <w:rFonts w:ascii="Times New Roman" w:eastAsia="Calibri" w:hAnsi="Times New Roman" w:cs="Times New Roman"/>
          <w:sz w:val="28"/>
          <w:szCs w:val="27"/>
          <w:lang w:eastAsia="en-US"/>
        </w:rPr>
        <w:t>Перечень мероприятий (направлений) муниципальной программы</w:t>
      </w:r>
      <w:r w:rsidR="00944CB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«Развитие агропромышленного комплекса </w:t>
      </w:r>
      <w:proofErr w:type="spellStart"/>
      <w:r w:rsidR="00944CBF">
        <w:rPr>
          <w:rFonts w:ascii="Times New Roman" w:eastAsia="Calibri" w:hAnsi="Times New Roman" w:cs="Times New Roman"/>
          <w:sz w:val="28"/>
          <w:szCs w:val="27"/>
          <w:lang w:eastAsia="en-US"/>
        </w:rPr>
        <w:t>Ахтубинского</w:t>
      </w:r>
      <w:proofErr w:type="spellEnd"/>
      <w:r w:rsidR="00944CB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района на 2015-2017 годы и на период до 2020 года»</w:t>
      </w:r>
    </w:p>
    <w:p w:rsidR="00E35977" w:rsidRDefault="00E35977" w:rsidP="00EC5CA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</w:p>
    <w:tbl>
      <w:tblPr>
        <w:tblW w:w="1500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3"/>
        <w:gridCol w:w="593"/>
        <w:gridCol w:w="1108"/>
        <w:gridCol w:w="709"/>
        <w:gridCol w:w="672"/>
        <w:gridCol w:w="671"/>
        <w:gridCol w:w="671"/>
        <w:gridCol w:w="601"/>
        <w:gridCol w:w="601"/>
        <w:gridCol w:w="601"/>
        <w:gridCol w:w="601"/>
        <w:gridCol w:w="1394"/>
        <w:gridCol w:w="567"/>
        <w:gridCol w:w="709"/>
        <w:gridCol w:w="554"/>
        <w:gridCol w:w="589"/>
        <w:gridCol w:w="554"/>
        <w:gridCol w:w="554"/>
        <w:gridCol w:w="554"/>
        <w:gridCol w:w="554"/>
      </w:tblGrid>
      <w:tr w:rsidR="00EC5CAD" w:rsidRPr="00AB1E74" w:rsidTr="00EC5CAD">
        <w:trPr>
          <w:trHeight w:val="300"/>
        </w:trPr>
        <w:tc>
          <w:tcPr>
            <w:tcW w:w="15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right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Млн. руб.</w:t>
            </w:r>
          </w:p>
        </w:tc>
      </w:tr>
      <w:tr w:rsidR="00EC5CAD" w:rsidRPr="00AB1E74" w:rsidTr="00FC63B7">
        <w:trPr>
          <w:trHeight w:val="30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Цель, задачи, наименование мероприятий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Сроки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Исполнители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Объемы финансирования</w:t>
            </w:r>
          </w:p>
        </w:tc>
        <w:tc>
          <w:tcPr>
            <w:tcW w:w="6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Показатели результативности выполнения программы</w:t>
            </w:r>
          </w:p>
        </w:tc>
      </w:tr>
      <w:tr w:rsidR="00EC5CAD" w:rsidRPr="00AB1E74" w:rsidTr="00FC63B7">
        <w:trPr>
          <w:trHeight w:val="190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2015г.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2016г.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2017г.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2019г.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2020г.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значение показателя за предшествующий период (2014)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13C8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2015г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2016г.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2017г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2018г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2019г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2020г</w:t>
            </w:r>
          </w:p>
        </w:tc>
      </w:tr>
      <w:tr w:rsidR="00EC5CAD" w:rsidRPr="00AB1E74" w:rsidTr="00EC5CAD">
        <w:trPr>
          <w:trHeight w:val="300"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EC5CAD">
        <w:trPr>
          <w:trHeight w:val="300"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Подпрограмма 1.   «Устойчивое развитие сельских территорий  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Ахтубинскогорайона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Цель 1.  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70,4377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C85" w:rsidRDefault="00E13C85" w:rsidP="00E13C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11,29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2,9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8,8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15,2</w:t>
            </w:r>
          </w:p>
        </w:tc>
      </w:tr>
      <w:tr w:rsidR="00EC5CAD" w:rsidRPr="00AB1E74" w:rsidTr="00FC63B7">
        <w:trPr>
          <w:trHeight w:val="982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Улучшение  условий жизнедеятельности в сельской местности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</w:t>
            </w:r>
          </w:p>
          <w:p w:rsidR="00EC5CAD" w:rsidRPr="00AB1E74" w:rsidRDefault="00EC5CAD" w:rsidP="00EC5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5CAD" w:rsidRPr="00AB1E74" w:rsidRDefault="00EC5CAD" w:rsidP="00EC5C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56,2038</w:t>
            </w:r>
          </w:p>
          <w:p w:rsidR="00E13C85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32,6304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12,7534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24,8862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C85" w:rsidRDefault="00E13C85" w:rsidP="00E13C8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8,07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цели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155,0677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82,9255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13C85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29,74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Задача 1.1.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Комитет по делам семьи, подростков и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молодежи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29,306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5238F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Доля граждан улучшивших жилищные условия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от общего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3,8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5,9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7,5</w:t>
            </w:r>
          </w:p>
        </w:tc>
      </w:tr>
      <w:tr w:rsidR="00EC5CAD" w:rsidRPr="00AB1E74" w:rsidTr="00FC63B7">
        <w:trPr>
          <w:trHeight w:val="1853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 xml:space="preserve">Улучшение жилищных условий сельского населения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="005238F9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района,</w:t>
            </w:r>
            <w:r w:rsidR="005238F9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в</w:t>
            </w:r>
            <w:r w:rsidR="005238F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>. обеспечение доступным жильем молодых семей, молодых специалистов</w:t>
            </w:r>
          </w:p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28,76000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3,96000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5,72000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877DC4" w:rsidRPr="00AB1E74" w:rsidTr="00FC63B7">
        <w:trPr>
          <w:trHeight w:val="10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C4" w:rsidRPr="00AB1E74" w:rsidRDefault="00877DC4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C4" w:rsidRPr="00AB1E74" w:rsidRDefault="00877DC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C4" w:rsidRPr="00AB1E74" w:rsidRDefault="00877DC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18,44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77DC4" w:rsidRPr="00AB1E74" w:rsidTr="00FC63B7">
        <w:trPr>
          <w:trHeight w:val="102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C4" w:rsidRPr="00AB1E74" w:rsidRDefault="00877DC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C4" w:rsidRPr="00AB1E74" w:rsidRDefault="00877DC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Бюджеты </w:t>
            </w:r>
            <w:r w:rsidRPr="00AB1E74">
              <w:rPr>
                <w:color w:val="000000"/>
                <w:sz w:val="14"/>
                <w:szCs w:val="14"/>
              </w:rPr>
              <w:t>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Ввод </w:t>
            </w:r>
            <w:r w:rsidRPr="00AB1E74">
              <w:rPr>
                <w:color w:val="000000"/>
                <w:sz w:val="14"/>
                <w:szCs w:val="14"/>
              </w:rPr>
              <w:t>(приобретение) жилья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Тыс. </w:t>
            </w:r>
            <w:r w:rsidRPr="00AB1E74">
              <w:rPr>
                <w:color w:val="000000"/>
                <w:sz w:val="14"/>
                <w:szCs w:val="14"/>
              </w:rPr>
              <w:t>кв. метров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0,43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0,58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0,76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DC4" w:rsidRPr="00AB1E74" w:rsidRDefault="00877DC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0,79</w:t>
            </w: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24,8862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8,070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Итого на задачу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76,1722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005714">
              <w:rPr>
                <w:color w:val="000000"/>
                <w:sz w:val="14"/>
                <w:szCs w:val="14"/>
              </w:rPr>
              <w:t>2,630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24,940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 1.1.1. Обеспечение комфортных жилищных условий граждан, проживающих в сельской местности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0,5449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кв. 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0,51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9,5367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005714">
              <w:rPr>
                <w:color w:val="000000"/>
                <w:sz w:val="14"/>
                <w:szCs w:val="14"/>
              </w:rPr>
              <w:t>,750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7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644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0,620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13,3339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0,6739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4,340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40,5355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13,410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98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1.1.2.Обеспечение жильем молодых семей и молодых специалистов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Комитет по делам семьи, подростков и молодежи администрации МО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«Ахтубинский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Федеральный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13,5111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0,6811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3,990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4,480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0,28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28317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0,11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0,29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0,43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0,44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8,9033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0,8833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A82464">
              <w:rPr>
                <w:color w:val="000000"/>
                <w:sz w:val="14"/>
                <w:szCs w:val="14"/>
              </w:rPr>
              <w:t>,790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0,530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11,5523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0,8423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3,730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35,6367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A8246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11,530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Задача 1.2.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администрация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41,1317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32,9251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6,7666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Средний уровень обеспеченности граждан объектами социальной и инженерной инфраструктуры от общего числа нуждающегося населения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0,26</w:t>
            </w:r>
          </w:p>
        </w:tc>
      </w:tr>
      <w:tr w:rsidR="00EC5CAD" w:rsidRPr="00AB1E74" w:rsidTr="00FC63B7">
        <w:trPr>
          <w:trHeight w:val="797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Повышение уровня комплексного обустройства населенных пунктов, расположенных в сельской местности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 объектами социальной инфраструктуры</w:t>
            </w:r>
          </w:p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37,7638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27,3704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7,0334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78,8955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60,2955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D03BA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51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proofErr w:type="gramStart"/>
            <w:r w:rsidRPr="00AB1E74">
              <w:rPr>
                <w:color w:val="000000"/>
                <w:sz w:val="14"/>
                <w:szCs w:val="14"/>
              </w:rPr>
              <w:t xml:space="preserve">Мероприятие 1.2.1.Строительство фельдшерско-акушерского пункта в с. Удачное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 Астраханской области</w:t>
            </w:r>
            <w:proofErr w:type="gram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  <w:r w:rsidR="00780B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A11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D20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51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Меро</w:t>
            </w:r>
            <w:r>
              <w:rPr>
                <w:color w:val="000000"/>
                <w:sz w:val="14"/>
                <w:szCs w:val="14"/>
              </w:rPr>
              <w:t xml:space="preserve">приятие 1.2.2.Строительство </w:t>
            </w:r>
            <w:proofErr w:type="spellStart"/>
            <w:r>
              <w:rPr>
                <w:color w:val="000000"/>
                <w:sz w:val="14"/>
                <w:szCs w:val="14"/>
              </w:rPr>
              <w:t>ФАПо</w:t>
            </w:r>
            <w:r w:rsidRPr="00AB1E74">
              <w:rPr>
                <w:color w:val="000000"/>
                <w:sz w:val="14"/>
                <w:szCs w:val="14"/>
              </w:rPr>
              <w:t>в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с.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Ново-Николаевка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="004D3406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4,0594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4,0594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  <w:r w:rsidR="006A2FB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5,2043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5,2043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0056A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96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</w:t>
            </w:r>
            <w:r>
              <w:rPr>
                <w:color w:val="000000"/>
                <w:sz w:val="14"/>
                <w:szCs w:val="14"/>
              </w:rPr>
              <w:t xml:space="preserve">приятие 1.2.3.Строительство </w:t>
            </w:r>
            <w:proofErr w:type="spellStart"/>
            <w:r>
              <w:rPr>
                <w:color w:val="000000"/>
                <w:sz w:val="14"/>
                <w:szCs w:val="14"/>
              </w:rPr>
              <w:t>ФАПо</w:t>
            </w:r>
            <w:r w:rsidRPr="00AB1E74">
              <w:rPr>
                <w:color w:val="000000"/>
                <w:sz w:val="14"/>
                <w:szCs w:val="14"/>
              </w:rPr>
              <w:t>в</w:t>
            </w:r>
            <w:proofErr w:type="spellEnd"/>
            <w:r w:rsidR="00440E9C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Успенка</w:t>
            </w:r>
            <w:proofErr w:type="gramEnd"/>
            <w:r w:rsidR="00440E9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="00440E9C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4,0435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4,0435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  <w:r w:rsidR="00440E9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440E9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51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1.2.4.Строительство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ФАПав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с.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Сокрутовка</w:t>
            </w:r>
            <w:proofErr w:type="spellEnd"/>
            <w:r w:rsidR="004D340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="008122C0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4,2666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4,2666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EC5CAD"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8122C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42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1.2.5. Строительство спортивной площадки вс. Золотуха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EC57D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93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1.2.6. Строительство спортивной площадки вс. Пологое Займище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 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C5CAD" w:rsidRPr="00AB1E74" w:rsidTr="00FC63B7">
        <w:trPr>
          <w:trHeight w:val="914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93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1.2.7. Строительство спортивной площадки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197C43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с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. Успенка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 Астраханской области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Министерство сельского хозяйства Астраханской области, 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</w:tr>
      <w:tr w:rsidR="00EC5CAD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EC5CAD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Pr="00AB1E74" w:rsidRDefault="00EC5CA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CAD" w:rsidRDefault="00197C4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D" w:rsidRPr="00AB1E74" w:rsidRDefault="00EC5CAD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36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Мероприятие 1.2.8</w:t>
            </w:r>
          </w:p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подъездной автодороги к КФХ «Цапко А.В.» от дороги «Волгоград-Астрахань-Ново-Николаевка»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Министерство сельского хозяйства Астраханской области, Министерство строительства и дорожного хозяйства Астраханской области,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287EA7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15,012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Ввод в эксплуатацию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46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287EA7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16,9992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16,9992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287EA7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287EA7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287E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Default="00287EA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287EA7" w:rsidRDefault="00287EA7" w:rsidP="00EC5C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87EA7">
              <w:rPr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287EA7" w:rsidRDefault="00287EA7" w:rsidP="00EC5C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87EA7">
              <w:rPr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287EA7" w:rsidRDefault="00287EA7" w:rsidP="00EC5C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87EA7">
              <w:rPr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287EA7" w:rsidRDefault="00287EA7" w:rsidP="00EC5C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87EA7">
              <w:rPr>
                <w:bCs/>
                <w:color w:val="000000"/>
                <w:sz w:val="14"/>
                <w:szCs w:val="14"/>
              </w:rPr>
              <w:t>32,0112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287EA7" w:rsidRDefault="00287EA7" w:rsidP="00EC5C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87EA7">
              <w:rPr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EA7" w:rsidRPr="00287EA7" w:rsidRDefault="00287EA7" w:rsidP="00287EA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287EA7">
              <w:rPr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193677" w:rsidRPr="00AB1E74" w:rsidTr="00FC63B7">
        <w:trPr>
          <w:trHeight w:val="49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Default="005B702B" w:rsidP="00EC5C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Мероприятие 1.2.9.</w:t>
            </w:r>
          </w:p>
          <w:p w:rsidR="005B702B" w:rsidRPr="00AB1E74" w:rsidRDefault="005B702B" w:rsidP="00EC5C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Строительство подъездной дороги к </w:t>
            </w:r>
            <w:r w:rsidR="000C67CF">
              <w:rPr>
                <w:color w:val="000000"/>
                <w:sz w:val="14"/>
                <w:szCs w:val="14"/>
              </w:rPr>
              <w:t>ООО «Ахтубинский МПК» от дороги «Волгоград-Астрахань»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8E06E9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8F37C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6,255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Ввод в эксплуатацию автомобильных дорог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0,5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93677" w:rsidRPr="00AB1E74" w:rsidTr="00FC63B7">
        <w:trPr>
          <w:trHeight w:val="43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8F37C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7,083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7,083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93677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8F37C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9367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8F37C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  <w:p w:rsidR="00C807B1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77" w:rsidRPr="00AB1E74" w:rsidRDefault="0019367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9367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Pr="00AB1E74" w:rsidRDefault="008F37C1" w:rsidP="00EC5CAD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13,338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13,338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677" w:rsidRDefault="00C807B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77" w:rsidRPr="00AB1E74" w:rsidRDefault="0019367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EC5CAD">
        <w:trPr>
          <w:trHeight w:val="300"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Подпрограмма 2  «Оказание государственной поддержки по развитию сельскохозяйственного производства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7948C8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both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Цель 2                                   Стимулирование роста производства основных видов сельскохозяйственной продукции  в сфере АПК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281,921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107,770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AB1E74" w:rsidRDefault="00287EA7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287EA7" w:rsidRPr="00AB1E74" w:rsidTr="00FC63B7">
        <w:trPr>
          <w:trHeight w:val="784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106,013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8,2533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Объем валовой продукции сельского хозяйства, произведенной во всех категориях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хозяйст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(в фактических ценах)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B1E74">
              <w:rPr>
                <w:color w:val="000000"/>
                <w:sz w:val="14"/>
                <w:szCs w:val="14"/>
              </w:rPr>
              <w:t>млрд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3,78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3,78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4,29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4,47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4,65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4,83</w:t>
            </w:r>
          </w:p>
        </w:tc>
      </w:tr>
      <w:tr w:rsidR="00287EA7" w:rsidRPr="00AB1E74" w:rsidTr="00FC63B7">
        <w:trPr>
          <w:trHeight w:val="148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Индекс производства растениеводческой продукции (в сопоставимых ценах)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</w:tr>
      <w:tr w:rsidR="00287EA7" w:rsidRPr="00AB1E74" w:rsidTr="00FC63B7">
        <w:trPr>
          <w:trHeight w:val="148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цели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405,034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100,258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10,276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124,640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7948C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79,330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A84D8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45,550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Индекс производства животноводческой продукции (в сопоставимых ценах)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</w:tr>
      <w:tr w:rsidR="009E64EA" w:rsidRPr="00AB1E74" w:rsidTr="00FC63B7">
        <w:trPr>
          <w:trHeight w:val="53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Задача 2.1: Оказание государственной поддержки основных направлений сельскохозяйственного производства МО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AB1E74">
              <w:rPr>
                <w:color w:val="000000"/>
                <w:sz w:val="14"/>
                <w:szCs w:val="14"/>
              </w:rPr>
              <w:t>Ахтубинский район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64EA">
              <w:rPr>
                <w:b/>
                <w:bCs/>
                <w:color w:val="000000"/>
                <w:sz w:val="14"/>
                <w:szCs w:val="14"/>
              </w:rPr>
              <w:t>281,921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28,090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Объем инвестиций в основной капитал по виду деятельности </w:t>
            </w:r>
          </w:p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"Сельское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млн.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265</w:t>
            </w:r>
          </w:p>
        </w:tc>
      </w:tr>
      <w:tr w:rsidR="009E64EA" w:rsidRPr="00AB1E74" w:rsidTr="00FC63B7">
        <w:trPr>
          <w:trHeight w:val="87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9E64EA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64EA">
              <w:rPr>
                <w:b/>
                <w:bCs/>
                <w:color w:val="000000"/>
                <w:sz w:val="14"/>
                <w:szCs w:val="14"/>
              </w:rPr>
              <w:t>106,013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8,2533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12,990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13,160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E64EA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64EA">
              <w:rPr>
                <w:b/>
                <w:bCs/>
                <w:color w:val="000000"/>
                <w:sz w:val="14"/>
                <w:szCs w:val="14"/>
              </w:rPr>
              <w:t>17,100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400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9E64EA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Pr="00AB1E74" w:rsidRDefault="009E64E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64EA">
              <w:rPr>
                <w:b/>
                <w:bCs/>
                <w:color w:val="000000"/>
                <w:sz w:val="14"/>
                <w:szCs w:val="14"/>
              </w:rPr>
              <w:t>405,034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64EA">
              <w:rPr>
                <w:b/>
                <w:bCs/>
                <w:color w:val="000000"/>
                <w:sz w:val="14"/>
                <w:szCs w:val="14"/>
              </w:rPr>
              <w:t>100,258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4EA" w:rsidRP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E64EA">
              <w:rPr>
                <w:b/>
                <w:bCs/>
                <w:color w:val="000000"/>
                <w:sz w:val="14"/>
                <w:szCs w:val="14"/>
              </w:rPr>
              <w:t>10,276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124,640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79,330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EA" w:rsidRDefault="009E64E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45,550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EA" w:rsidRPr="00AB1E74" w:rsidRDefault="009E64EA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558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2.1.1: Субсидирование части затрат, направленных на развитие животноводства (возмещение части затрат по наращиванию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маточного поголовья овец и коз, мясных табунных лошадей, на возмещение части затрат, связанных с  приобретением кормов, на закупку кормов для содержания коров молочного стада).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Управление сельского хозяйства администрации МО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«Ахтубинский  район»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Федеральный бюджет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175A3D" w:rsidRDefault="00F832BC" w:rsidP="00EC5CAD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F832BC">
              <w:rPr>
                <w:b/>
                <w:bCs/>
                <w:color w:val="000000"/>
                <w:sz w:val="14"/>
                <w:szCs w:val="14"/>
              </w:rPr>
              <w:t>6,8088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B31F75" w:rsidRDefault="00B31F7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B31F75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,17876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F832BC" w:rsidRDefault="00F832BC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F832BC">
              <w:rPr>
                <w:color w:val="000000"/>
                <w:sz w:val="14"/>
                <w:szCs w:val="14"/>
              </w:rPr>
              <w:t>0,9601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1,160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Объем производства молока всеми категориями хозяйств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19,2</w:t>
            </w:r>
          </w:p>
        </w:tc>
      </w:tr>
      <w:tr w:rsidR="00287EA7" w:rsidRPr="00AB1E74" w:rsidTr="00FC63B7">
        <w:trPr>
          <w:trHeight w:val="33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175A3D" w:rsidRDefault="00287EA7" w:rsidP="00EC5CAD">
            <w:pPr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175A3D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175A3D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91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F832BC" w:rsidRDefault="00F832BC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832BC">
              <w:rPr>
                <w:b/>
                <w:bCs/>
                <w:color w:val="000000"/>
                <w:sz w:val="14"/>
                <w:szCs w:val="14"/>
              </w:rPr>
              <w:t>3,16417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B31F75" w:rsidRDefault="00DF441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0,99363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B31F75" w:rsidRDefault="00B31F7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B31F75">
              <w:rPr>
                <w:color w:val="000000"/>
                <w:sz w:val="14"/>
                <w:szCs w:val="14"/>
              </w:rPr>
              <w:t>0,4123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0,430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0,440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0,450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175A3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0,460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Поголовье основных видов сельскохозяйственных животных (без учета птицы), 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усл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>. голов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103</w:t>
            </w:r>
          </w:p>
        </w:tc>
      </w:tr>
      <w:tr w:rsidR="00287EA7" w:rsidRPr="00AB1E74" w:rsidTr="00FC63B7">
        <w:trPr>
          <w:trHeight w:val="30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175A3D" w:rsidRDefault="00287EA7" w:rsidP="00EC5CAD">
            <w:pPr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175A3D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175A3D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C20B60" w:rsidRDefault="00DF4414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9,9947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B31F75" w:rsidRDefault="00DF4414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2,1723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F832BC" w:rsidRDefault="00F832BC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832BC">
              <w:rPr>
                <w:b/>
                <w:bCs/>
                <w:color w:val="000000"/>
                <w:sz w:val="14"/>
                <w:szCs w:val="14"/>
              </w:rPr>
              <w:t>1,3724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1,620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1,650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459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2.1.2: Субсидирование части затрат, направленных на развитие растениеводства (возмещение части затрат на приобретение элитных семян, оказание несвязанной поддержки).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«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Ахтубинскийрайон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032E">
              <w:rPr>
                <w:b/>
                <w:bCs/>
                <w:color w:val="000000"/>
                <w:sz w:val="14"/>
                <w:szCs w:val="14"/>
              </w:rPr>
              <w:t>24,5492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B032E">
              <w:rPr>
                <w:color w:val="000000"/>
                <w:sz w:val="14"/>
                <w:szCs w:val="14"/>
              </w:rPr>
              <w:t>10,950174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B032E">
              <w:rPr>
                <w:color w:val="000000"/>
                <w:sz w:val="14"/>
                <w:szCs w:val="14"/>
              </w:rPr>
              <w:t>0,8891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3,130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3,160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Площадь, засеваемая элитными семенами, в общей площади посевов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1,1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1,7</w:t>
            </w:r>
          </w:p>
        </w:tc>
      </w:tr>
      <w:tr w:rsidR="00287EA7" w:rsidRPr="00AB1E74" w:rsidTr="00FC63B7">
        <w:trPr>
          <w:trHeight w:val="30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5B77F1" w:rsidRDefault="00287EA7" w:rsidP="00EC5CAD">
            <w:pPr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5B77F1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5B77F1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668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032E">
              <w:rPr>
                <w:b/>
                <w:bCs/>
                <w:color w:val="000000"/>
                <w:sz w:val="14"/>
                <w:szCs w:val="14"/>
              </w:rPr>
              <w:t>28,5987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B032E">
              <w:rPr>
                <w:color w:val="000000"/>
                <w:sz w:val="14"/>
                <w:szCs w:val="14"/>
              </w:rPr>
              <w:t>7,546238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B032E">
              <w:rPr>
                <w:color w:val="000000"/>
                <w:sz w:val="14"/>
                <w:szCs w:val="14"/>
              </w:rPr>
              <w:t>3,2525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4,380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4,430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Уровень интенсивности использования посевных площадей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тонн/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90</w:t>
            </w:r>
          </w:p>
        </w:tc>
      </w:tr>
      <w:tr w:rsidR="00287EA7" w:rsidRPr="00AB1E74" w:rsidTr="00FC63B7">
        <w:trPr>
          <w:trHeight w:val="4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5B77F1" w:rsidRDefault="00287EA7" w:rsidP="00EC5CAD">
            <w:pPr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5B77F1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5B77F1" w:rsidRDefault="00287EA7" w:rsidP="00EC5CAD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Застрахованные площади посевов (посадок) сельскохозяйственных культур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0,08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581EFD" w:rsidRDefault="00581EF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81EFD">
              <w:rPr>
                <w:b/>
                <w:bCs/>
                <w:color w:val="000000"/>
                <w:sz w:val="14"/>
                <w:szCs w:val="14"/>
              </w:rPr>
              <w:t>53,148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032E">
              <w:rPr>
                <w:b/>
                <w:bCs/>
                <w:color w:val="000000"/>
                <w:sz w:val="14"/>
                <w:szCs w:val="14"/>
              </w:rPr>
              <w:t>18,4964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8B032E" w:rsidRDefault="008B032E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B032E">
              <w:rPr>
                <w:b/>
                <w:bCs/>
                <w:color w:val="000000"/>
                <w:sz w:val="14"/>
                <w:szCs w:val="14"/>
              </w:rPr>
              <w:t>4,1416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7,750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144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2.1.3. Субсидирование части затрат на приобретение сельскохозяйственной техники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CC6E8C" w:rsidRDefault="00CC6E8C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C6E8C">
              <w:rPr>
                <w:b/>
                <w:bCs/>
                <w:color w:val="000000"/>
                <w:sz w:val="14"/>
                <w:szCs w:val="14"/>
              </w:rPr>
              <w:t>5,6278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CC6E8C" w:rsidRDefault="00581EF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CC6E8C">
              <w:rPr>
                <w:color w:val="000000"/>
                <w:sz w:val="14"/>
                <w:szCs w:val="14"/>
              </w:rPr>
              <w:t>1,887811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581EFD" w:rsidRDefault="00581EF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81EFD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0,950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приобретенной сельскохозяйственной техники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</w:t>
            </w: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CC6E8C" w:rsidRDefault="00CC6E8C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C6E8C">
              <w:rPr>
                <w:b/>
                <w:bCs/>
                <w:color w:val="000000"/>
                <w:sz w:val="14"/>
                <w:szCs w:val="14"/>
              </w:rPr>
              <w:t>5,6278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CC6E8C" w:rsidRDefault="00581EF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C6E8C">
              <w:rPr>
                <w:b/>
                <w:bCs/>
                <w:color w:val="000000"/>
                <w:sz w:val="14"/>
                <w:szCs w:val="14"/>
              </w:rPr>
              <w:t>1,887811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581EFD" w:rsidRDefault="00581EF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81EFD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0,930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0,940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Default="005B77F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0,950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105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2.1.4: Субсидирование части затрат на уплату процентов по кредитам, полученным на развитие малых форм хозяйствования,  по краткосрочным и инвестиционным кредитам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77788A" w:rsidRDefault="0077788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788A">
              <w:rPr>
                <w:b/>
                <w:bCs/>
                <w:color w:val="000000"/>
                <w:sz w:val="14"/>
                <w:szCs w:val="14"/>
              </w:rPr>
              <w:t>107,7071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761B1A" w:rsidRDefault="00CC6E8C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61B1A">
              <w:rPr>
                <w:color w:val="000000"/>
                <w:sz w:val="14"/>
                <w:szCs w:val="14"/>
              </w:rPr>
              <w:t>27,997179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761B1A" w:rsidRDefault="00761B1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61B1A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19,730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20,520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 Размер привлеченных кредитных ресурсов на развитие сельского хозяйства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млрд.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</w:tr>
      <w:tr w:rsidR="00287EA7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77788A" w:rsidRDefault="0077788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788A">
              <w:rPr>
                <w:b/>
                <w:bCs/>
                <w:color w:val="000000"/>
                <w:sz w:val="14"/>
                <w:szCs w:val="14"/>
              </w:rPr>
              <w:t>28,751688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761B1A" w:rsidRDefault="00761B1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61B1A">
              <w:rPr>
                <w:color w:val="000000"/>
                <w:sz w:val="14"/>
                <w:szCs w:val="14"/>
              </w:rPr>
              <w:t>4,093088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761B1A" w:rsidRDefault="00761B1A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61B1A">
              <w:rPr>
                <w:color w:val="000000"/>
                <w:sz w:val="14"/>
                <w:szCs w:val="14"/>
              </w:rPr>
              <w:t>4,7286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</w:t>
            </w:r>
            <w:r w:rsidR="00925ED8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5,130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287EA7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AB1E74" w:rsidRDefault="00287EA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A7" w:rsidRPr="0077788A" w:rsidRDefault="0077788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788A">
              <w:rPr>
                <w:b/>
                <w:bCs/>
                <w:color w:val="000000"/>
                <w:sz w:val="14"/>
                <w:szCs w:val="14"/>
              </w:rPr>
              <w:t>136,458788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761B1A" w:rsidRDefault="00761B1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1B1A">
              <w:rPr>
                <w:b/>
                <w:bCs/>
                <w:color w:val="000000"/>
                <w:sz w:val="14"/>
                <w:szCs w:val="14"/>
              </w:rPr>
              <w:t>32,090807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Pr="00761B1A" w:rsidRDefault="00761B1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1B1A">
              <w:rPr>
                <w:b/>
                <w:bCs/>
                <w:color w:val="000000"/>
                <w:sz w:val="14"/>
                <w:szCs w:val="14"/>
              </w:rPr>
              <w:t>4,7286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25,150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A7" w:rsidRDefault="00925ED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25,650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7" w:rsidRPr="00AB1E74" w:rsidRDefault="00287EA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48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Мероприятие 2.1.5.: </w:t>
            </w:r>
            <w:proofErr w:type="spellStart"/>
            <w:r>
              <w:rPr>
                <w:color w:val="000000"/>
                <w:sz w:val="14"/>
                <w:szCs w:val="14"/>
              </w:rPr>
              <w:t>Грантовая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поддержка сельскохозяйственных потребительских кооперативов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5FD1" w:rsidRPr="0077788A" w:rsidRDefault="00712C12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788A">
              <w:rPr>
                <w:b/>
                <w:bCs/>
                <w:color w:val="000000"/>
                <w:sz w:val="14"/>
                <w:szCs w:val="14"/>
              </w:rPr>
              <w:t>6,935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77788A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7788A">
              <w:rPr>
                <w:color w:val="000000"/>
                <w:sz w:val="14"/>
                <w:szCs w:val="14"/>
              </w:rPr>
              <w:t>6,935</w:t>
            </w:r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77788A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7788A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D35FD1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Размер привлеченных кредитных ресурсов на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развитие сельского хозяйства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23136A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млрд.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9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</w:t>
            </w:r>
            <w:r>
              <w:rPr>
                <w:color w:val="000000"/>
                <w:sz w:val="14"/>
                <w:szCs w:val="14"/>
              </w:rPr>
              <w:lastRenderedPageBreak/>
              <w:t>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77788A" w:rsidRDefault="00712C12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788A">
              <w:rPr>
                <w:b/>
                <w:bCs/>
                <w:color w:val="000000"/>
                <w:sz w:val="14"/>
                <w:szCs w:val="14"/>
              </w:rPr>
              <w:lastRenderedPageBreak/>
              <w:t>20,000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77788A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7788A">
              <w:rPr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77788A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7788A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925E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874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Итого по </w:t>
            </w:r>
            <w:proofErr w:type="spellStart"/>
            <w:r>
              <w:rPr>
                <w:color w:val="000000"/>
                <w:sz w:val="14"/>
                <w:szCs w:val="14"/>
              </w:rPr>
              <w:t>меропритию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77788A" w:rsidRDefault="00712C12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7788A">
              <w:rPr>
                <w:b/>
                <w:bCs/>
                <w:color w:val="000000"/>
                <w:sz w:val="14"/>
                <w:szCs w:val="14"/>
              </w:rPr>
              <w:t>26,935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77788A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7788A">
              <w:rPr>
                <w:color w:val="000000"/>
                <w:sz w:val="14"/>
                <w:szCs w:val="14"/>
              </w:rPr>
              <w:t>26,935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77788A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7788A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712C12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925ED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67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Задача 2.2.: Стимулирование </w:t>
            </w:r>
            <w:r w:rsidRPr="00AB1E74">
              <w:rPr>
                <w:color w:val="000000"/>
                <w:sz w:val="14"/>
                <w:szCs w:val="14"/>
              </w:rPr>
              <w:t xml:space="preserve">развития крестьянских (фермерских) хозяйств в МО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AB1E74">
              <w:rPr>
                <w:color w:val="000000"/>
                <w:sz w:val="14"/>
                <w:szCs w:val="14"/>
              </w:rPr>
              <w:t>Ахтубинский  район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</w:t>
            </w:r>
            <w:r w:rsidRPr="00AB1E74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Управление </w:t>
            </w:r>
            <w:r w:rsidRPr="00AB1E74">
              <w:rPr>
                <w:color w:val="000000"/>
                <w:sz w:val="14"/>
                <w:szCs w:val="14"/>
              </w:rPr>
              <w:t>сельск</w:t>
            </w:r>
            <w:r>
              <w:rPr>
                <w:color w:val="000000"/>
                <w:sz w:val="14"/>
                <w:szCs w:val="14"/>
              </w:rPr>
              <w:t>ого хозяйства администрации МО «</w:t>
            </w:r>
            <w:r w:rsidRPr="00AB1E74">
              <w:rPr>
                <w:color w:val="000000"/>
                <w:sz w:val="14"/>
                <w:szCs w:val="14"/>
              </w:rPr>
              <w:t>Ахтубинский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Федера</w:t>
            </w:r>
            <w:r w:rsidRPr="00AB1E74">
              <w:rPr>
                <w:color w:val="000000"/>
                <w:sz w:val="14"/>
                <w:szCs w:val="14"/>
              </w:rPr>
              <w:t>льный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7E51BF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51BF">
              <w:rPr>
                <w:b/>
                <w:bCs/>
                <w:color w:val="000000"/>
                <w:sz w:val="14"/>
                <w:szCs w:val="14"/>
              </w:rPr>
              <w:t>24,7365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8E79B8" w:rsidRDefault="008E79B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12,1365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Pr="008E79B8" w:rsidRDefault="008E79B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D1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Индекс </w:t>
            </w:r>
            <w:r w:rsidRPr="00AB1E74">
              <w:rPr>
                <w:color w:val="000000"/>
                <w:sz w:val="14"/>
                <w:szCs w:val="14"/>
              </w:rPr>
              <w:t>производства валовой продукции крестьянских (фермерских) хозяйств в сопоставимых ценах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7E51BF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51BF">
              <w:rPr>
                <w:b/>
                <w:bCs/>
                <w:color w:val="000000"/>
                <w:sz w:val="14"/>
                <w:szCs w:val="14"/>
              </w:rPr>
              <w:t>16,7635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3,3635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936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7E51BF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E51BF">
              <w:rPr>
                <w:b/>
                <w:bCs/>
                <w:color w:val="000000"/>
                <w:sz w:val="14"/>
                <w:szCs w:val="14"/>
              </w:rPr>
              <w:t>41,500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15,500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крестьянских (фермерских) хозяйств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330</w:t>
            </w:r>
          </w:p>
        </w:tc>
      </w:tr>
      <w:tr w:rsidR="00D35FD1" w:rsidRPr="00AB1E74" w:rsidTr="00FC63B7">
        <w:trPr>
          <w:trHeight w:val="881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2.2.1: Предоставление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0069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14,949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414E9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414E9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</w:t>
            </w:r>
            <w:r w:rsidR="0023136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Прирост численности  крестьянских (фермерских) хозяйств в категории "начинающий фермер"</w:t>
            </w:r>
            <w:r w:rsidR="007E51BF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в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9,051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414E9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414E9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24,000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23136A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5,250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57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2.2.2: Предоставление грантов на развитие семейных животноводческих ферм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9,787</w:t>
            </w:r>
            <w:r w:rsidR="007E51BF" w:rsidRPr="008E79B8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9,787</w:t>
            </w:r>
            <w:r w:rsidR="007E51BF" w:rsidRPr="008E79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введенных и реконструированных семейных животноводческих ферм в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7,712</w:t>
            </w:r>
            <w:r w:rsidR="007E51BF" w:rsidRPr="008E79B8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2,712</w:t>
            </w:r>
            <w:r w:rsidR="007E51BF" w:rsidRPr="008E79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5540A3" w:rsidP="007E51B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17,</w:t>
            </w:r>
            <w:r w:rsidR="007E51BF" w:rsidRPr="008E79B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7E51BF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0069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552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2.2.3.: Субсидирование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Площадь оформленных земельных участков из земель с/х назначения в собственность КФХ и ИП с учетом субсидирования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8E79B8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583E0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87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 xml:space="preserve">Задача 2.3.                Стимулирование роста производства растениеводческой продукции на мелиорируемых землях сельскохозяйственного назначения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914A4C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111,00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Прирост объема </w:t>
            </w:r>
            <w:proofErr w:type="spellStart"/>
            <w:proofErr w:type="gramStart"/>
            <w:r w:rsidRPr="00AB1E74">
              <w:rPr>
                <w:color w:val="000000"/>
                <w:sz w:val="14"/>
                <w:szCs w:val="14"/>
              </w:rPr>
              <w:t>произ-водства</w:t>
            </w:r>
            <w:proofErr w:type="spellEnd"/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продукции рас-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тениеводства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мелио-рируемых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землях сель-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скохозяйственного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назначения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% нарастающим итогом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12</w:t>
            </w: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144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17,100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Сохранение существующих и создание новых высокотехнологичных рабочих мест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чел./ мест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63</w:t>
            </w: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128,100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660B9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1082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 2.3.1.      Реконструкция плавучей насосной станции 1-го подъема с береговыми сооружениями и машинным каналом Владимировской оросительной системы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вАхтубинском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2015-2018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 ФГБУ «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Управ-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ление</w:t>
            </w:r>
            <w:proofErr w:type="spellEnd"/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Астрахан-мелиоводхоз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>» (по согласованию), исполнители на конкурсной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9B8">
              <w:rPr>
                <w:b/>
                <w:bCs/>
                <w:color w:val="000000"/>
                <w:sz w:val="14"/>
                <w:szCs w:val="14"/>
              </w:rPr>
              <w:t>111,000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8E79B8" w:rsidRDefault="008E79B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8E79B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Ввод в эксплуатацию мелиорируемых земель за счет строительства новых,  реконструкции, технического перевооружения и капитального ремонта существующих гидромелиоративных систем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right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right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right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8E79B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111,000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8E79B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8E79B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81,000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FC63B7" w:rsidRPr="00AB1E74" w:rsidTr="00EC2DD7">
        <w:trPr>
          <w:trHeight w:val="693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2.3.2</w:t>
            </w:r>
          </w:p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Приобретение  мелиоративной техники для проведения работ </w:t>
            </w:r>
          </w:p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по повышению коэффициента полезного действия мелиоративных систем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B1E74">
              <w:rPr>
                <w:color w:val="000000"/>
                <w:sz w:val="14"/>
                <w:szCs w:val="14"/>
              </w:rPr>
              <w:t>С</w:t>
            </w:r>
            <w:r w:rsidR="00FC63B7" w:rsidRPr="00AB1E74">
              <w:rPr>
                <w:color w:val="000000"/>
                <w:sz w:val="14"/>
                <w:szCs w:val="14"/>
              </w:rPr>
              <w:t>ельхозтоваропроизводители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FC63B7"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="00FC63B7" w:rsidRPr="00AB1E74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Повышение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водообеспеченности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земель сельскохозяйственного назначения для предотвращения их выбытия из </w:t>
            </w:r>
            <w:proofErr w:type="spellStart"/>
            <w:proofErr w:type="gramStart"/>
            <w:r w:rsidRPr="00AB1E74">
              <w:rPr>
                <w:color w:val="000000"/>
                <w:sz w:val="14"/>
                <w:szCs w:val="14"/>
              </w:rPr>
              <w:t>сельскохо-зяйственного</w:t>
            </w:r>
            <w:proofErr w:type="spellEnd"/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оборота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2400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63B7" w:rsidRPr="00AB1E74" w:rsidTr="00EC2DD7">
        <w:trPr>
          <w:trHeight w:val="252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AB1E74" w:rsidRDefault="00FC63B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12,600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B7" w:rsidRPr="00E15370" w:rsidRDefault="00FC63B7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3,200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7" w:rsidRPr="00AB1E74" w:rsidRDefault="00FC63B7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2.3.3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 xml:space="preserve">и МО «Ахтубинский район»,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сельхозто-варопроизводители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Внебюджетные источники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1,200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E15370">
              <w:rPr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E153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Показатель </w:t>
            </w:r>
            <w:proofErr w:type="gramStart"/>
            <w:r>
              <w:rPr>
                <w:color w:val="000000"/>
                <w:sz w:val="14"/>
                <w:szCs w:val="14"/>
              </w:rPr>
              <w:t>промежу</w:t>
            </w:r>
            <w:r w:rsidR="00D35FD1" w:rsidRPr="00AB1E74">
              <w:rPr>
                <w:color w:val="000000"/>
                <w:sz w:val="14"/>
                <w:szCs w:val="14"/>
              </w:rPr>
              <w:t>точного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35FD1" w:rsidRPr="00AB1E74" w:rsidTr="00FC63B7">
        <w:trPr>
          <w:trHeight w:val="483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 xml:space="preserve">Фитомелиоративные 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агролесомелиоративные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мероприятия на землях сельскохозяйственного назначения и сельскохозяйственных угодьях Астраханской области</w:t>
            </w:r>
          </w:p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конечного       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30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результата 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1670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4,500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E153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E15370" w:rsidRDefault="007462A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5370">
              <w:rPr>
                <w:b/>
                <w:bCs/>
                <w:color w:val="000000"/>
                <w:sz w:val="14"/>
                <w:szCs w:val="14"/>
              </w:rPr>
              <w:t>1,100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Защита и сохранение земель </w:t>
            </w:r>
            <w:proofErr w:type="spellStart"/>
            <w:proofErr w:type="gramStart"/>
            <w:r w:rsidRPr="00AB1E74">
              <w:rPr>
                <w:color w:val="000000"/>
                <w:sz w:val="14"/>
                <w:szCs w:val="14"/>
              </w:rPr>
              <w:t>сельскохозяй-ственного</w:t>
            </w:r>
            <w:proofErr w:type="spellEnd"/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назначения и сельскохозяйственных угодий от затопления, ветровой эрозии и опустынивания, а также за счет проведения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культуртехнических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35FD1" w:rsidRPr="00AB1E74" w:rsidTr="00EC5CAD">
        <w:trPr>
          <w:trHeight w:val="300"/>
        </w:trPr>
        <w:tc>
          <w:tcPr>
            <w:tcW w:w="10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Подпрограмма 3</w:t>
            </w:r>
            <w:r w:rsidR="00914A4C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 xml:space="preserve">«Создание и развитие сети оптовых распределительных центров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7006C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районе на 2015-2017 годы и на период до 2020 года.»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35FD1" w:rsidRPr="00AB1E74" w:rsidTr="00FC63B7">
        <w:trPr>
          <w:trHeight w:val="1087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Цель 1.Создание условий для формирования комплексной системы заготовки, хранения, предпродажной подготовки и реализации сельскохозяйственной продукции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Выручка от реализации растениеводческой проду</w:t>
            </w:r>
            <w:r w:rsidR="00092047">
              <w:rPr>
                <w:color w:val="000000"/>
                <w:sz w:val="14"/>
                <w:szCs w:val="14"/>
              </w:rPr>
              <w:t>кции,  заложенной на хранение (</w:t>
            </w:r>
            <w:r w:rsidRPr="00AB1E74">
              <w:rPr>
                <w:color w:val="000000"/>
                <w:sz w:val="14"/>
                <w:szCs w:val="14"/>
              </w:rPr>
              <w:t>в год)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B1E74">
              <w:rPr>
                <w:color w:val="000000"/>
                <w:sz w:val="14"/>
                <w:szCs w:val="14"/>
              </w:rPr>
              <w:t>млн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491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1069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1159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1159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1159</w:t>
            </w: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94,000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цели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111,500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047" w:rsidRPr="00092047" w:rsidRDefault="00092047" w:rsidP="00092047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914A4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</w:tr>
      <w:tr w:rsidR="00D35FD1" w:rsidRPr="00AB1E74" w:rsidTr="00FC63B7">
        <w:trPr>
          <w:trHeight w:val="64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Задача 1.1. Создание условий для увеличения объемов хранения, предпродажной подготовки  растениеводческой продукции</w:t>
            </w:r>
            <w:r w:rsidR="00E15370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E15370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="00E15370">
              <w:rPr>
                <w:color w:val="000000"/>
                <w:sz w:val="14"/>
                <w:szCs w:val="14"/>
              </w:rPr>
              <w:t xml:space="preserve"> </w:t>
            </w:r>
            <w:r w:rsidRPr="00AB1E74">
              <w:rPr>
                <w:color w:val="000000"/>
                <w:sz w:val="14"/>
                <w:szCs w:val="14"/>
              </w:rPr>
              <w:t>районе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17,500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="007A7935">
              <w:rPr>
                <w:color w:val="000000"/>
                <w:sz w:val="14"/>
                <w:szCs w:val="14"/>
              </w:rPr>
              <w:t>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7A7935" w:rsidRDefault="00092047" w:rsidP="00EC5CA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92047">
              <w:rPr>
                <w:color w:val="000000"/>
                <w:sz w:val="14"/>
                <w:szCs w:val="14"/>
              </w:rPr>
              <w:t>94,000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</w:p>
        </w:tc>
      </w:tr>
      <w:tr w:rsidR="00D35FD1" w:rsidRPr="00AB1E74" w:rsidTr="00FC63B7">
        <w:trPr>
          <w:trHeight w:val="712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092047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111,500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созданных дополнительных новых рабочих мест в ходе модернизации овощехранилищ и создания ОРЦ (нарастающим итогом)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D35FD1" w:rsidRPr="00AB1E74" w:rsidTr="00FC63B7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D35FD1" w:rsidP="00EC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AB1E74" w:rsidRDefault="00D35FD1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</w:tr>
      <w:tr w:rsidR="00D35FD1" w:rsidRPr="00AB1E74" w:rsidTr="00FC63B7">
        <w:trPr>
          <w:trHeight w:val="41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1.1.1.Субсидии на возмещение части затрат, связанных   с приобретением оборудования (систем активной вентиляции) для поддержания микроклимата с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 xml:space="preserve">использованием камер смешения или напорных колонн, включая холодильное оборудование, и специализированной  (складской) техники для хранения плодоовощной продукции (сырья) и картофеля для хранилищ объемом не менее 3000 куб. м.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Управление сельского хозяйства администрации МО "Ахтубинский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0208">
              <w:rPr>
                <w:b/>
                <w:bCs/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</w:t>
            </w:r>
            <w:r w:rsidR="00D35FD1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модернизированных  овощехранилищ  (нарастающим итогом)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</w:t>
            </w: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Внебюджетные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0208">
              <w:rPr>
                <w:b/>
                <w:bCs/>
                <w:color w:val="000000"/>
                <w:sz w:val="14"/>
                <w:szCs w:val="14"/>
              </w:rPr>
              <w:lastRenderedPageBreak/>
              <w:t>80,000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092047" w:rsidRDefault="002A020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2047">
              <w:rPr>
                <w:b/>
                <w:bCs/>
                <w:color w:val="000000"/>
                <w:sz w:val="14"/>
                <w:szCs w:val="14"/>
              </w:rPr>
              <w:t>96,000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23,000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27,000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D35FD1" w:rsidRPr="00AB1E74" w:rsidTr="00FC63B7">
        <w:trPr>
          <w:trHeight w:val="867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1.1.2 Субсидии на возмещение  части затрат, связанных с  приобретением  оборудования для предпродажной подготовки (прием, обработка, сортировка и фасовка)  плодоовощной продукции (сырья) и картофеля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0208">
              <w:rPr>
                <w:b/>
                <w:bCs/>
                <w:color w:val="000000"/>
                <w:sz w:val="14"/>
                <w:szCs w:val="14"/>
              </w:rPr>
              <w:t>1,500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хранилищ, оснащенных оборудованием по предпродажной подготовке растениеводческой продукции        (нарастающим итогом)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9</w:t>
            </w:r>
          </w:p>
        </w:tc>
      </w:tr>
      <w:tr w:rsidR="00D35FD1" w:rsidRPr="00AB1E74" w:rsidTr="00FC63B7">
        <w:trPr>
          <w:trHeight w:val="102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0208">
              <w:rPr>
                <w:b/>
                <w:bCs/>
                <w:color w:val="000000"/>
                <w:sz w:val="14"/>
                <w:szCs w:val="14"/>
              </w:rPr>
              <w:t>14,000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2A0208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2A0208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созданных оптовых распределительных центров (нарастающим итогом)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6</w:t>
            </w:r>
          </w:p>
        </w:tc>
      </w:tr>
      <w:tr w:rsidR="00D35FD1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FD1" w:rsidRPr="00AB1E74" w:rsidRDefault="00D35FD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208" w:rsidRPr="00092047" w:rsidRDefault="002A0208" w:rsidP="002A020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2047">
              <w:rPr>
                <w:b/>
                <w:bCs/>
                <w:color w:val="000000"/>
                <w:sz w:val="14"/>
                <w:szCs w:val="14"/>
              </w:rPr>
              <w:t>15,500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2A0208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D1" w:rsidRPr="00092047" w:rsidRDefault="007A7935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092047"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D1" w:rsidRPr="00AB1E74" w:rsidRDefault="00D35FD1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1F7FBA" w:rsidRPr="00AB1E74" w:rsidTr="00EC5CAD">
        <w:trPr>
          <w:trHeight w:val="300"/>
        </w:trPr>
        <w:tc>
          <w:tcPr>
            <w:tcW w:w="15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BA" w:rsidRPr="00AB1E74" w:rsidRDefault="001F7FBA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Подпрограмма 4 «Развитие растениеводства и перерабатывающей промышленности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BD4C70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районе на 2015-2017</w:t>
            </w:r>
            <w:r w:rsidR="00BD4C70">
              <w:rPr>
                <w:color w:val="000000"/>
                <w:sz w:val="14"/>
                <w:szCs w:val="14"/>
              </w:rPr>
              <w:t xml:space="preserve"> годы и на период до 2020 года»</w:t>
            </w:r>
          </w:p>
        </w:tc>
      </w:tr>
      <w:tr w:rsidR="00BD4C70" w:rsidRPr="00AB1E74" w:rsidTr="00FC63B7">
        <w:trPr>
          <w:trHeight w:val="99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Цель 1: создание условий для  увеличения объемов переработки и повышения конкурентоспособности продукции растениеводства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Ахтубинскийрайон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Объем производства картофеля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27,9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29,2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29,5</w:t>
            </w: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D4C70" w:rsidRPr="00AB1E74" w:rsidTr="00FC63B7">
        <w:trPr>
          <w:trHeight w:val="8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цели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Объем производства бахчевых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28,3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31,1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32,5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33,5</w:t>
            </w:r>
          </w:p>
        </w:tc>
      </w:tr>
      <w:tr w:rsidR="00BD4C70" w:rsidRPr="00AB1E74" w:rsidTr="00FC63B7">
        <w:trPr>
          <w:trHeight w:val="1069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2E7EC0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Задача 1.</w:t>
            </w:r>
            <w:r w:rsidR="002E7EC0">
              <w:rPr>
                <w:color w:val="000000"/>
                <w:sz w:val="14"/>
                <w:szCs w:val="14"/>
              </w:rPr>
              <w:t>1</w:t>
            </w:r>
            <w:r w:rsidRPr="00AB1E74">
              <w:rPr>
                <w:color w:val="000000"/>
                <w:sz w:val="14"/>
                <w:szCs w:val="14"/>
              </w:rPr>
              <w:t xml:space="preserve">. Создание условий для увеличения объемов переработки плодоовощного сырья и картофеля   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Объем производства плодоовощных консервов    (в год)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</w:t>
            </w:r>
          </w:p>
        </w:tc>
      </w:tr>
      <w:tr w:rsidR="00BD4C70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задачу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E265F8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C63B7">
        <w:trPr>
          <w:trHeight w:val="977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2E7EC0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1.</w:t>
            </w:r>
            <w:r w:rsidR="002E7EC0">
              <w:rPr>
                <w:color w:val="000000"/>
                <w:sz w:val="14"/>
                <w:szCs w:val="14"/>
              </w:rPr>
              <w:t>1</w:t>
            </w:r>
            <w:r w:rsidRPr="00AB1E74">
              <w:rPr>
                <w:color w:val="000000"/>
                <w:sz w:val="14"/>
                <w:szCs w:val="14"/>
              </w:rPr>
              <w:t xml:space="preserve">.1  Субсидии на возмещение части затрат на поставку овощного сырья  на предприятия МО </w:t>
            </w:r>
            <w:r w:rsidR="00B03B60">
              <w:rPr>
                <w:color w:val="000000"/>
                <w:sz w:val="14"/>
                <w:szCs w:val="14"/>
              </w:rPr>
              <w:t>«</w:t>
            </w:r>
            <w:r w:rsidRPr="00AB1E74">
              <w:rPr>
                <w:color w:val="000000"/>
                <w:sz w:val="14"/>
                <w:szCs w:val="14"/>
              </w:rPr>
              <w:t>Ахтубинский район</w:t>
            </w:r>
            <w:r w:rsidR="00B03B60">
              <w:rPr>
                <w:color w:val="000000"/>
                <w:sz w:val="14"/>
                <w:szCs w:val="14"/>
              </w:rPr>
              <w:t>»</w:t>
            </w:r>
            <w:r w:rsidRPr="00AB1E74">
              <w:rPr>
                <w:color w:val="000000"/>
                <w:sz w:val="14"/>
                <w:szCs w:val="14"/>
              </w:rPr>
              <w:t xml:space="preserve">, осуществляющие его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переработку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Управление сельского хозяйства администрации МО "Ахтубинский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 Объем плодоовощной продукции, поставляемой на переработку (в год) и </w:t>
            </w:r>
            <w:r w:rsidRPr="00AB1E74">
              <w:rPr>
                <w:color w:val="000000"/>
                <w:sz w:val="14"/>
                <w:szCs w:val="14"/>
              </w:rPr>
              <w:lastRenderedPageBreak/>
              <w:t>субсидированный в рамках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тыс. тонн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0,5</w:t>
            </w:r>
          </w:p>
        </w:tc>
      </w:tr>
      <w:tr w:rsidR="00BD4C70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03B6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EC5CAD">
        <w:trPr>
          <w:trHeight w:val="300"/>
        </w:trPr>
        <w:tc>
          <w:tcPr>
            <w:tcW w:w="10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 xml:space="preserve">Подпрограмма 5 «Развитие высокотехнологичного производства овощей в защищенном грунте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B03B60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="00B03B60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="00B03B60">
              <w:rPr>
                <w:color w:val="000000"/>
                <w:sz w:val="14"/>
                <w:szCs w:val="14"/>
              </w:rPr>
              <w:t xml:space="preserve"> районе на</w:t>
            </w:r>
            <w:r w:rsidRPr="00AB1E74">
              <w:rPr>
                <w:color w:val="000000"/>
                <w:sz w:val="14"/>
                <w:szCs w:val="14"/>
              </w:rPr>
              <w:t xml:space="preserve"> 2015 - 2017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BD4C70" w:rsidRPr="00AB1E74" w:rsidTr="00FC63B7">
        <w:trPr>
          <w:trHeight w:val="144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Цель 1. Создание условий для  увеличения объема производства овощной продукции в защищенном грунте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B03B60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Министерство сельского хозяйства Астраханской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  <w:r w:rsidRPr="00AB1E74">
              <w:rPr>
                <w:rFonts w:ascii="Calibri" w:hAnsi="Calibri"/>
                <w:color w:val="000000"/>
              </w:rPr>
              <w:t> </w:t>
            </w:r>
          </w:p>
        </w:tc>
      </w:tr>
      <w:tr w:rsidR="00BD4C70" w:rsidRPr="00AB1E74" w:rsidTr="00FC63B7">
        <w:trPr>
          <w:trHeight w:val="30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rFonts w:ascii="Calibri" w:hAnsi="Calibri"/>
                <w:color w:val="000000"/>
              </w:rPr>
            </w:pPr>
          </w:p>
        </w:tc>
      </w:tr>
      <w:tr w:rsidR="00BD4C70" w:rsidRPr="00AB1E74" w:rsidTr="00FC63B7">
        <w:trPr>
          <w:trHeight w:val="374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Объем производства овощной продукции в защищенном грунте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тыс. тонн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0,27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0,37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0,4</w:t>
            </w:r>
          </w:p>
        </w:tc>
      </w:tr>
      <w:tr w:rsidR="00BD4C70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цели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2D2833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C63B7">
        <w:trPr>
          <w:trHeight w:val="495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Задача 1.1. Создание условий для увеличения площадей высокотехнологичных тепличных комплексов</w:t>
            </w:r>
            <w:r w:rsidR="006E0B5A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 w:rsidR="006E0B5A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Ахтубинском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Министерство сельского хозяйства Астраханской области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Выручка от реализации овощной продукции защищенного грунта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B1E74">
              <w:rPr>
                <w:color w:val="000000"/>
                <w:sz w:val="14"/>
                <w:szCs w:val="14"/>
              </w:rPr>
              <w:t>млн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11,5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12,5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14,5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23</w:t>
            </w:r>
          </w:p>
        </w:tc>
      </w:tr>
      <w:tr w:rsidR="00BD4C70" w:rsidRPr="00AB1E74" w:rsidTr="00FC63B7">
        <w:trPr>
          <w:trHeight w:val="300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C63B7">
        <w:trPr>
          <w:trHeight w:val="1202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задачу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6E0B5A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созданных дополнительных новых рабочих мест в ходе создания высокотехнологичных тепличных комплексов (нарастающим итогом)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37</w:t>
            </w:r>
          </w:p>
        </w:tc>
      </w:tr>
      <w:tr w:rsidR="00BD4C70" w:rsidRPr="00AB1E74" w:rsidTr="00FC63B7">
        <w:trPr>
          <w:trHeight w:val="1151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1.1.1.Оказание государственной поддержки в виде субсидий на возмещение части затрат на приобретение оборудования,  материалов для строительства теплиц, создание и (или) развитие объектов инженерной инфраструктуры (водоснабжение, газоснабжение и электроснабжение) теплиц для выращивания овощной продукции 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Министерство сельского хозяйства Астраханской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  <w:r w:rsidR="00BD4C7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Количество введенных в эксплуатацию высокотехнол</w:t>
            </w:r>
            <w:r w:rsidR="0005231C">
              <w:rPr>
                <w:color w:val="000000"/>
                <w:sz w:val="14"/>
                <w:szCs w:val="14"/>
              </w:rPr>
              <w:t>огичных  тепличных комплексов (</w:t>
            </w:r>
            <w:r w:rsidRPr="00AB1E74">
              <w:rPr>
                <w:color w:val="000000"/>
                <w:sz w:val="14"/>
                <w:szCs w:val="14"/>
              </w:rPr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2</w:t>
            </w:r>
          </w:p>
        </w:tc>
      </w:tr>
      <w:tr w:rsidR="00BD4C70" w:rsidRPr="00AB1E74" w:rsidTr="00FC63B7">
        <w:trPr>
          <w:trHeight w:val="43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C63B7">
        <w:trPr>
          <w:trHeight w:val="856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мероприятию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3,800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87B36">
        <w:trPr>
          <w:trHeight w:val="420"/>
        </w:trPr>
        <w:tc>
          <w:tcPr>
            <w:tcW w:w="15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70" w:rsidRDefault="00BD4C70" w:rsidP="00EC5CAD">
            <w:pPr>
              <w:rPr>
                <w:color w:val="000000"/>
                <w:sz w:val="14"/>
                <w:szCs w:val="14"/>
              </w:rPr>
            </w:pPr>
          </w:p>
          <w:p w:rsidR="00BD4C70" w:rsidRPr="00F87B36" w:rsidRDefault="00BD4C70" w:rsidP="00F87B36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ВЦП «Осуществление полномочий по развитию сельскохозяйственного производства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Ахту</w:t>
            </w:r>
            <w:r>
              <w:rPr>
                <w:color w:val="000000"/>
                <w:sz w:val="14"/>
                <w:szCs w:val="14"/>
              </w:rPr>
              <w:t>бинском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районе на 2015-2017 годы и на период до 2020 года»</w:t>
            </w:r>
          </w:p>
        </w:tc>
      </w:tr>
      <w:tr w:rsidR="00BD4C70" w:rsidRPr="00AB1E74" w:rsidTr="00FC63B7">
        <w:trPr>
          <w:trHeight w:val="84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Цель 1.1.: Повышение </w:t>
            </w:r>
            <w:proofErr w:type="gramStart"/>
            <w:r w:rsidRPr="00AB1E74">
              <w:rPr>
                <w:color w:val="000000"/>
                <w:sz w:val="14"/>
                <w:szCs w:val="14"/>
              </w:rPr>
              <w:t>эффективности деятельности управления сельского хозяйства администрации муниципального</w:t>
            </w:r>
            <w:proofErr w:type="gramEnd"/>
            <w:r w:rsidRPr="00AB1E74">
              <w:rPr>
                <w:color w:val="000000"/>
                <w:sz w:val="14"/>
                <w:szCs w:val="14"/>
              </w:rPr>
              <w:t xml:space="preserve"> образования         «Ахтубинский район»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23,5309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4,2509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3,856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685F61" w:rsidRDefault="00685F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685F61">
              <w:rPr>
                <w:color w:val="000000"/>
                <w:sz w:val="14"/>
                <w:szCs w:val="14"/>
              </w:rPr>
              <w:t>3,856</w:t>
            </w:r>
            <w:r w:rsidR="00BD4C70" w:rsidRPr="00685F6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685F61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685F61">
              <w:rPr>
                <w:color w:val="000000"/>
                <w:sz w:val="14"/>
                <w:szCs w:val="14"/>
              </w:rPr>
              <w:t> </w:t>
            </w:r>
            <w:r w:rsidR="00685F61" w:rsidRPr="00685F61">
              <w:rPr>
                <w:color w:val="000000"/>
                <w:sz w:val="14"/>
                <w:szCs w:val="14"/>
              </w:rPr>
              <w:t>3,856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685F61" w:rsidRDefault="00685F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685F61">
              <w:rPr>
                <w:color w:val="000000"/>
                <w:sz w:val="14"/>
                <w:szCs w:val="14"/>
              </w:rPr>
              <w:t>3,856</w:t>
            </w:r>
            <w:r w:rsidR="00BD4C70" w:rsidRPr="00685F6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70" w:rsidRPr="00685F61" w:rsidRDefault="00685F61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685F61">
              <w:rPr>
                <w:color w:val="000000"/>
                <w:sz w:val="14"/>
                <w:szCs w:val="14"/>
              </w:rPr>
              <w:t>3,856</w:t>
            </w:r>
            <w:r w:rsidR="00BD4C70" w:rsidRPr="00685F6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Темп роста объема валовой продукции сельского хозяйства, произведенной во всех категориях хозяйств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% к предыдущим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106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BD4C70" w:rsidRPr="00AB1E74" w:rsidTr="00FC63B7">
        <w:trPr>
          <w:trHeight w:val="882"/>
        </w:trPr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цели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23,5309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4,2509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3,856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BD4C70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685F61">
              <w:rPr>
                <w:b/>
                <w:bCs/>
                <w:color w:val="000000"/>
                <w:sz w:val="14"/>
                <w:szCs w:val="14"/>
              </w:rPr>
              <w:t>3,856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3,856</w:t>
            </w:r>
            <w:r w:rsidR="00BD4C7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3,856</w:t>
            </w:r>
            <w:r w:rsidR="00BD4C7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685F61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3,856</w:t>
            </w:r>
            <w:r w:rsidR="00BD4C7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70" w:rsidRPr="00AB1E74" w:rsidRDefault="00BD4C70" w:rsidP="00EC5CAD">
            <w:pPr>
              <w:rPr>
                <w:color w:val="000000"/>
                <w:sz w:val="14"/>
                <w:szCs w:val="14"/>
              </w:rPr>
            </w:pPr>
          </w:p>
        </w:tc>
      </w:tr>
      <w:tr w:rsidR="00BD4C70" w:rsidRPr="00AB1E74" w:rsidTr="00FC63B7">
        <w:trPr>
          <w:trHeight w:val="1401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Задача 1.1. Реализация на территории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Ахтубинского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 xml:space="preserve"> района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05231C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685F61" w:rsidRDefault="00484EDF" w:rsidP="00EC5CAD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B041D">
              <w:rPr>
                <w:color w:val="000000"/>
                <w:sz w:val="14"/>
                <w:szCs w:val="14"/>
              </w:rPr>
              <w:t>4,7051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BD4C70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0,85018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535FA2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</w:t>
            </w:r>
            <w:r w:rsidR="00BD4C70" w:rsidRPr="00535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535FA2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</w:t>
            </w:r>
            <w:r w:rsidR="00BD4C70" w:rsidRPr="00535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535FA2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</w:t>
            </w:r>
            <w:r w:rsidR="00BD4C70" w:rsidRPr="00535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535FA2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</w:t>
            </w:r>
            <w:r w:rsidR="00BD4C70" w:rsidRPr="00535F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70" w:rsidRPr="00AB1E74" w:rsidRDefault="00BD4C70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175304" w:rsidRPr="00AB1E74" w:rsidTr="00FC63B7">
        <w:trPr>
          <w:trHeight w:val="410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04" w:rsidRPr="00AB1E74" w:rsidRDefault="0017530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04" w:rsidRPr="00AB1E74" w:rsidRDefault="0017530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04" w:rsidRPr="00AB1E74" w:rsidRDefault="0017530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7B041D" w:rsidRDefault="00484EDF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4,7051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0,85018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1E74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175304" w:rsidRPr="00AB1E74" w:rsidTr="00FC63B7">
        <w:trPr>
          <w:trHeight w:val="835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1.1 оказание содействия в организации своевременной сортосмены 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сортообновления</w:t>
            </w:r>
            <w:proofErr w:type="spellEnd"/>
            <w:r w:rsidRPr="00AB1E74">
              <w:rPr>
                <w:color w:val="000000"/>
                <w:sz w:val="14"/>
                <w:szCs w:val="14"/>
              </w:rPr>
              <w:t>, создание объективных предпосылок для перехода на новые прогрессивные методы хозяйствования и повышение уровня агротехники в растениеводстве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7B041D" w:rsidRDefault="00484EDF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4,7051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0,85018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7B041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535FA2" w:rsidRDefault="00175304" w:rsidP="007B041D">
            <w:pPr>
              <w:jc w:val="center"/>
              <w:rPr>
                <w:color w:val="000000"/>
                <w:sz w:val="14"/>
                <w:szCs w:val="14"/>
              </w:rPr>
            </w:pPr>
            <w:r w:rsidRPr="00535FA2">
              <w:rPr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Темп роста объема валовой продукции сельского хозяйства, произведенной во всех категориях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%  к предыдущим годам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</w:tr>
      <w:tr w:rsidR="00175304" w:rsidRPr="00AB1E74" w:rsidTr="00FC63B7">
        <w:trPr>
          <w:trHeight w:val="1140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04" w:rsidRPr="00AB1E74" w:rsidRDefault="0017530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04" w:rsidRPr="00AB1E74" w:rsidRDefault="0017530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04" w:rsidRPr="00AB1E74" w:rsidRDefault="00175304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7B041D" w:rsidRDefault="00484EDF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4,7051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0,85018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7B041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7B041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7B041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7B041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Default="00175304" w:rsidP="007B041D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0,771 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04" w:rsidRPr="00AB1E74" w:rsidRDefault="00175304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827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Задача 1.2 Осуществление финансово-экономической политики в сфере АПК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C165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C1651D">
              <w:rPr>
                <w:color w:val="000000"/>
                <w:sz w:val="14"/>
                <w:szCs w:val="14"/>
              </w:rPr>
              <w:t>7,0602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1,27527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 xml:space="preserve">Объем государственной поддержки, оказываемой </w:t>
            </w:r>
            <w:proofErr w:type="spellStart"/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сельхозтоваропроизводителям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</w:tr>
      <w:tr w:rsidR="007B041D" w:rsidRPr="00AB1E74" w:rsidTr="00FC63B7">
        <w:trPr>
          <w:trHeight w:val="705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C165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C1651D">
              <w:rPr>
                <w:color w:val="000000"/>
                <w:sz w:val="14"/>
                <w:szCs w:val="14"/>
              </w:rPr>
              <w:t>7,0602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1,27527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664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 xml:space="preserve">Мероприятие 1.2 Обеспечение финансирования государственной поддержки </w:t>
            </w:r>
            <w:proofErr w:type="spellStart"/>
            <w:r w:rsidRPr="00AB1E74">
              <w:rPr>
                <w:color w:val="000000"/>
                <w:sz w:val="14"/>
                <w:szCs w:val="14"/>
              </w:rPr>
              <w:t>сельхозтоваропроизводителям</w:t>
            </w:r>
            <w:proofErr w:type="spellEnd"/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C165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C1651D">
              <w:rPr>
                <w:color w:val="000000"/>
                <w:sz w:val="14"/>
                <w:szCs w:val="14"/>
              </w:rPr>
              <w:t>7,0602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1,27527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Количество получателей государственной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 xml:space="preserve"> 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506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512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-</w:t>
            </w:r>
          </w:p>
        </w:tc>
      </w:tr>
      <w:tr w:rsidR="007B041D" w:rsidRPr="00AB1E74" w:rsidTr="00FC63B7">
        <w:trPr>
          <w:trHeight w:val="705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C165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C1651D">
              <w:rPr>
                <w:color w:val="000000"/>
                <w:sz w:val="14"/>
                <w:szCs w:val="14"/>
              </w:rPr>
              <w:t>7,0602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1,27527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7B041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812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lastRenderedPageBreak/>
              <w:t>Задача 1.3 Повышение уровня профессионализма специалистов и совершенствование материально-технической базы управления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11,7654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2,12545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7B041D" w:rsidRDefault="007B041D" w:rsidP="00EC5CA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Процент обновления материальными ресурсами рабочих мест специалистов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 xml:space="preserve">      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B041D" w:rsidRPr="00AB1E74" w:rsidTr="00FC63B7">
        <w:trPr>
          <w:trHeight w:val="690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11,7654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2,12545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808"/>
        </w:trPr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Мероприятие 1.3 Обеспечение материально-технической базой управления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2015-2020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11,7654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2,12545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Процент обновления техническими ресурсами рабочих мест специалистов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 xml:space="preserve">     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rFonts w:eastAsia="Calibri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7B041D" w:rsidRPr="00AB1E74" w:rsidTr="00FC63B7">
        <w:trPr>
          <w:trHeight w:val="585"/>
        </w:trPr>
        <w:tc>
          <w:tcPr>
            <w:tcW w:w="21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Итого на мероприятие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7B041D">
              <w:rPr>
                <w:color w:val="000000"/>
                <w:sz w:val="14"/>
                <w:szCs w:val="14"/>
              </w:rPr>
              <w:t>11,7654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2,12545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041D">
              <w:rPr>
                <w:rFonts w:eastAsia="Calibri"/>
                <w:bCs/>
                <w:color w:val="000000"/>
                <w:sz w:val="14"/>
                <w:szCs w:val="14"/>
                <w:lang w:eastAsia="en-US"/>
              </w:rPr>
              <w:t>1,928 </w:t>
            </w: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AB1E74" w:rsidRDefault="007B041D" w:rsidP="00EC5CAD">
            <w:pPr>
              <w:jc w:val="center"/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300"/>
        </w:trPr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Итого по муниципальной программе: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E44CE2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44CE2">
              <w:rPr>
                <w:b/>
                <w:bCs/>
                <w:color w:val="000000"/>
                <w:sz w:val="14"/>
                <w:szCs w:val="14"/>
              </w:rPr>
              <w:t>557,8969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05231C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5231C">
              <w:rPr>
                <w:b/>
                <w:bCs/>
                <w:color w:val="000000"/>
                <w:sz w:val="14"/>
                <w:szCs w:val="14"/>
              </w:rPr>
              <w:t>104,7519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05231C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14,3822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E869FF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158,7457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E869FF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113,9357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E869FF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81,6757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E869FF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84,4057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43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E44CE2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44CE2">
              <w:rPr>
                <w:b/>
                <w:bCs/>
                <w:color w:val="000000"/>
                <w:sz w:val="14"/>
                <w:szCs w:val="14"/>
              </w:rPr>
              <w:t>281,9108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59,1976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2,0232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107,770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57,200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27,630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28,090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64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Бюджет Астраханской области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9A2E19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A2E19">
              <w:rPr>
                <w:b/>
                <w:bCs/>
                <w:color w:val="000000"/>
                <w:sz w:val="14"/>
                <w:szCs w:val="14"/>
              </w:rPr>
              <w:t>149,78732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45,3043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12,10902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22,776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26,336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21,546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21,716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8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Бюджеты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9A2E19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A2E19">
              <w:rPr>
                <w:b/>
                <w:bCs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0,25000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B041D" w:rsidRPr="00AB1E74" w:rsidTr="00FC63B7">
        <w:trPr>
          <w:trHeight w:val="43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B1E74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Pr="009A2E19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A2E19">
              <w:rPr>
                <w:b/>
                <w:bCs/>
                <w:color w:val="000000"/>
                <w:sz w:val="14"/>
                <w:szCs w:val="14"/>
              </w:rPr>
              <w:t>125,6988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28,1997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30,3997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32,4997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41D" w:rsidRDefault="007B041D" w:rsidP="00EC5C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34,5997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41D" w:rsidRPr="00AB1E74" w:rsidRDefault="007B041D" w:rsidP="00EC5CAD">
            <w:pPr>
              <w:rPr>
                <w:color w:val="000000"/>
                <w:sz w:val="14"/>
                <w:szCs w:val="14"/>
              </w:rPr>
            </w:pPr>
            <w:r w:rsidRPr="00AB1E74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7"/>
        </w:rPr>
      </w:pPr>
    </w:p>
    <w:p w:rsidR="00875E7D" w:rsidRDefault="0030256C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                                                                                                                 </w:t>
      </w:r>
      <w:r w:rsidRPr="00ED4616">
        <w:rPr>
          <w:sz w:val="28"/>
          <w:szCs w:val="27"/>
        </w:rPr>
        <w:t>Приложение № 3</w:t>
      </w:r>
    </w:p>
    <w:p w:rsidR="0030256C" w:rsidRDefault="0030256C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rFonts w:eastAsia="Calibri"/>
          <w:sz w:val="28"/>
          <w:szCs w:val="27"/>
          <w:lang w:eastAsia="en-US"/>
        </w:rPr>
      </w:pPr>
      <w:r>
        <w:rPr>
          <w:sz w:val="28"/>
          <w:szCs w:val="27"/>
        </w:rPr>
        <w:t xml:space="preserve"> </w:t>
      </w:r>
      <w:r w:rsidRPr="00ED4616">
        <w:rPr>
          <w:rFonts w:eastAsia="Calibri"/>
          <w:sz w:val="28"/>
          <w:szCs w:val="27"/>
          <w:lang w:eastAsia="en-US"/>
        </w:rPr>
        <w:t>к</w:t>
      </w:r>
      <w:r w:rsidRPr="00ED4616">
        <w:rPr>
          <w:sz w:val="28"/>
          <w:szCs w:val="28"/>
        </w:rPr>
        <w:t xml:space="preserve"> муниципальной программе</w:t>
      </w:r>
    </w:p>
    <w:p w:rsidR="0030256C" w:rsidRPr="00ED4616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</w:p>
    <w:p w:rsidR="0030256C" w:rsidRPr="00D13001" w:rsidRDefault="0030256C" w:rsidP="0030256C">
      <w:pPr>
        <w:autoSpaceDN w:val="0"/>
        <w:adjustRightInd w:val="0"/>
        <w:jc w:val="center"/>
        <w:rPr>
          <w:sz w:val="28"/>
          <w:szCs w:val="27"/>
        </w:rPr>
      </w:pPr>
      <w:r w:rsidRPr="00D13001">
        <w:rPr>
          <w:sz w:val="28"/>
          <w:szCs w:val="27"/>
        </w:rPr>
        <w:t xml:space="preserve">Ресурсное обеспечение </w:t>
      </w:r>
    </w:p>
    <w:p w:rsidR="0030256C" w:rsidRDefault="0030256C" w:rsidP="0030256C">
      <w:pPr>
        <w:autoSpaceDN w:val="0"/>
        <w:adjustRightInd w:val="0"/>
        <w:ind w:left="142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реализации муниципальной </w:t>
      </w:r>
      <w:r w:rsidRPr="00D13001">
        <w:rPr>
          <w:sz w:val="28"/>
          <w:szCs w:val="27"/>
        </w:rPr>
        <w:t xml:space="preserve">программы </w:t>
      </w:r>
    </w:p>
    <w:p w:rsidR="0030256C" w:rsidRDefault="0030256C" w:rsidP="0030256C">
      <w:pPr>
        <w:autoSpaceDN w:val="0"/>
        <w:adjustRightInd w:val="0"/>
        <w:ind w:left="142"/>
        <w:jc w:val="right"/>
        <w:rPr>
          <w:sz w:val="28"/>
          <w:szCs w:val="27"/>
        </w:rPr>
      </w:pPr>
      <w:r>
        <w:rPr>
          <w:sz w:val="28"/>
          <w:szCs w:val="27"/>
        </w:rPr>
        <w:t>(млн</w:t>
      </w:r>
      <w:r w:rsidRPr="00D13001">
        <w:rPr>
          <w:sz w:val="28"/>
          <w:szCs w:val="27"/>
        </w:rPr>
        <w:t>. руб.</w:t>
      </w:r>
      <w:r>
        <w:rPr>
          <w:sz w:val="28"/>
          <w:szCs w:val="27"/>
        </w:rPr>
        <w:t>)</w:t>
      </w:r>
    </w:p>
    <w:tbl>
      <w:tblPr>
        <w:tblW w:w="14216" w:type="dxa"/>
        <w:tblInd w:w="91" w:type="dxa"/>
        <w:tblLook w:val="04A0" w:firstRow="1" w:lastRow="0" w:firstColumn="1" w:lastColumn="0" w:noHBand="0" w:noVBand="1"/>
      </w:tblPr>
      <w:tblGrid>
        <w:gridCol w:w="2602"/>
        <w:gridCol w:w="2662"/>
        <w:gridCol w:w="1417"/>
        <w:gridCol w:w="1236"/>
        <w:gridCol w:w="1276"/>
        <w:gridCol w:w="1236"/>
        <w:gridCol w:w="1236"/>
        <w:gridCol w:w="1236"/>
        <w:gridCol w:w="1315"/>
      </w:tblGrid>
      <w:tr w:rsidR="0030256C" w:rsidRPr="00266453" w:rsidTr="00D92116">
        <w:trPr>
          <w:trHeight w:val="30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 xml:space="preserve">№ </w:t>
            </w:r>
            <w:proofErr w:type="gramStart"/>
            <w:r w:rsidRPr="00266453">
              <w:rPr>
                <w:color w:val="000000"/>
              </w:rPr>
              <w:t>п</w:t>
            </w:r>
            <w:proofErr w:type="gramEnd"/>
            <w:r w:rsidRPr="00266453">
              <w:rPr>
                <w:color w:val="000000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Источники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по годам реализации муниципальной программы</w:t>
            </w:r>
          </w:p>
        </w:tc>
      </w:tr>
      <w:tr w:rsidR="0030256C" w:rsidRPr="00266453" w:rsidTr="00D92116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2019г.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2020г.</w:t>
            </w:r>
          </w:p>
        </w:tc>
      </w:tr>
      <w:tr w:rsidR="0030256C" w:rsidRPr="00266453" w:rsidTr="00D92116">
        <w:trPr>
          <w:trHeight w:val="300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  <w:r w:rsidRPr="00266453">
              <w:rPr>
                <w:color w:val="000000"/>
              </w:rPr>
              <w:t xml:space="preserve">Подпрограмма 1.   «Устойчивое развитие сельских территорий   </w:t>
            </w:r>
            <w:proofErr w:type="spellStart"/>
            <w:r w:rsidRPr="00266453">
              <w:rPr>
                <w:color w:val="000000"/>
              </w:rPr>
              <w:t>Ахтубинского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266453">
              <w:rPr>
                <w:color w:val="000000"/>
              </w:rPr>
              <w:t xml:space="preserve">района» 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16,2066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11,290</w:t>
            </w:r>
          </w:p>
        </w:tc>
      </w:tr>
      <w:tr w:rsidR="0030256C" w:rsidRPr="00266453" w:rsidTr="00D92116">
        <w:trPr>
          <w:trHeight w:val="64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56,2038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12,7534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9,230</w:t>
            </w:r>
          </w:p>
        </w:tc>
      </w:tr>
      <w:tr w:rsidR="0030256C" w:rsidRPr="00266453" w:rsidTr="00D92116">
        <w:trPr>
          <w:trHeight w:val="85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302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24,8862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8,070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155,0677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14,41000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29,740</w:t>
            </w:r>
          </w:p>
        </w:tc>
      </w:tr>
      <w:tr w:rsidR="0030256C" w:rsidRPr="00266453" w:rsidTr="00D92116">
        <w:trPr>
          <w:trHeight w:val="300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  <w:r w:rsidRPr="00266453">
              <w:rPr>
                <w:color w:val="000000"/>
              </w:rPr>
              <w:t xml:space="preserve">Подпрограмма 2  «Оказание государственной поддержки по развитию сельскохозяйственного производства </w:t>
            </w:r>
            <w:proofErr w:type="gramStart"/>
            <w:r w:rsidRPr="00266453"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266453">
              <w:rPr>
                <w:color w:val="000000"/>
              </w:rPr>
              <w:t>Ахтубинском</w:t>
            </w:r>
            <w:proofErr w:type="gramEnd"/>
            <w:r>
              <w:rPr>
                <w:color w:val="000000"/>
              </w:rPr>
              <w:t xml:space="preserve"> </w:t>
            </w:r>
            <w:r w:rsidRPr="00266453">
              <w:rPr>
                <w:color w:val="000000"/>
              </w:rPr>
              <w:t>районе»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281,921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59,198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2,0232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107,770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57,200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27,630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28,090</w:t>
            </w:r>
          </w:p>
        </w:tc>
      </w:tr>
      <w:tr w:rsidR="0030256C" w:rsidRPr="00266453" w:rsidTr="00D92116">
        <w:trPr>
          <w:trHeight w:val="64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106,013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41,060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8,2533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12,670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17,830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CE335F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12,990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13,160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17,100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4,200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4,300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4,300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4,300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405,034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100,258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10,276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124,640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79,330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44,920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45,550</w:t>
            </w:r>
          </w:p>
        </w:tc>
      </w:tr>
      <w:tr w:rsidR="0030256C" w:rsidRPr="00266453" w:rsidTr="00D92116">
        <w:trPr>
          <w:trHeight w:val="495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  <w:r w:rsidRPr="00266453">
              <w:rPr>
                <w:color w:val="000000"/>
              </w:rPr>
              <w:t>Подпрограмма 3</w:t>
            </w:r>
            <w:r w:rsidR="00D92116">
              <w:rPr>
                <w:color w:val="000000"/>
              </w:rPr>
              <w:t xml:space="preserve"> </w:t>
            </w:r>
            <w:r w:rsidRPr="00266453">
              <w:rPr>
                <w:color w:val="000000"/>
              </w:rPr>
              <w:t xml:space="preserve">«Создание и развитие сети оптовых распределительных центров </w:t>
            </w:r>
            <w:proofErr w:type="gramStart"/>
            <w:r w:rsidRPr="00266453">
              <w:rPr>
                <w:color w:val="000000"/>
              </w:rPr>
              <w:t>в</w:t>
            </w:r>
            <w:proofErr w:type="gramEnd"/>
            <w:r w:rsidR="00D92116">
              <w:rPr>
                <w:color w:val="000000"/>
              </w:rPr>
              <w:t xml:space="preserve"> </w:t>
            </w:r>
            <w:proofErr w:type="gramStart"/>
            <w:r w:rsidRPr="00266453">
              <w:rPr>
                <w:color w:val="000000"/>
              </w:rPr>
              <w:t>Ахтубинском</w:t>
            </w:r>
            <w:proofErr w:type="gramEnd"/>
            <w:r w:rsidRPr="00266453">
              <w:rPr>
                <w:color w:val="000000"/>
              </w:rPr>
              <w:t xml:space="preserve"> районе на 2015-201</w:t>
            </w:r>
            <w:r>
              <w:rPr>
                <w:color w:val="000000"/>
              </w:rPr>
              <w:t>7 годы и на период до 2020 года</w:t>
            </w:r>
            <w:r w:rsidRPr="00266453">
              <w:rPr>
                <w:color w:val="000000"/>
              </w:rPr>
              <w:t>»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20,50000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22,50000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24,50000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26,50000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26,00000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26,50000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28,50000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30,50000</w:t>
            </w:r>
          </w:p>
        </w:tc>
      </w:tr>
      <w:tr w:rsidR="0030256C" w:rsidRPr="00266453" w:rsidTr="00D92116">
        <w:trPr>
          <w:trHeight w:val="495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  <w:r w:rsidRPr="00266453">
              <w:rPr>
                <w:color w:val="000000"/>
              </w:rPr>
              <w:t xml:space="preserve">Подпрограмма 4 «Развитие растениеводства и перерабатывающей промышленности </w:t>
            </w:r>
            <w:proofErr w:type="gramStart"/>
            <w:r w:rsidRPr="00266453">
              <w:rPr>
                <w:color w:val="000000"/>
              </w:rPr>
              <w:t>в</w:t>
            </w:r>
            <w:proofErr w:type="gramEnd"/>
            <w:r w:rsidR="00CE335F">
              <w:rPr>
                <w:color w:val="000000"/>
              </w:rPr>
              <w:t xml:space="preserve"> </w:t>
            </w:r>
            <w:proofErr w:type="gramStart"/>
            <w:r w:rsidRPr="00266453">
              <w:rPr>
                <w:color w:val="000000"/>
              </w:rPr>
              <w:t>Ахтубинском</w:t>
            </w:r>
            <w:proofErr w:type="gramEnd"/>
            <w:r w:rsidRPr="00266453">
              <w:rPr>
                <w:color w:val="000000"/>
              </w:rPr>
              <w:t xml:space="preserve"> районе на 2015-2017 годы и на период до 2020 года «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1,10000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1,20000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1,20000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color w:val="000000"/>
              </w:rPr>
            </w:pPr>
            <w:r w:rsidRPr="00875E7D">
              <w:rPr>
                <w:color w:val="000000"/>
              </w:rPr>
              <w:t>1,20000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5,30000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5,60000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5,80000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6,00000</w:t>
            </w:r>
          </w:p>
        </w:tc>
      </w:tr>
      <w:tr w:rsidR="0030256C" w:rsidRPr="00266453" w:rsidTr="00D92116">
        <w:trPr>
          <w:trHeight w:val="495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  <w:r w:rsidRPr="00266453">
              <w:rPr>
                <w:color w:val="000000"/>
              </w:rPr>
              <w:t xml:space="preserve">Подпрограмма 5 «Развитие высокотехнологичного производства овощей в защищенном грунте </w:t>
            </w:r>
            <w:proofErr w:type="gramStart"/>
            <w:r w:rsidRPr="00266453">
              <w:rPr>
                <w:color w:val="000000"/>
              </w:rPr>
              <w:t>в</w:t>
            </w:r>
            <w:proofErr w:type="gramEnd"/>
            <w:r w:rsidR="00CE335F">
              <w:rPr>
                <w:color w:val="000000"/>
              </w:rPr>
              <w:t xml:space="preserve"> </w:t>
            </w:r>
            <w:proofErr w:type="gramStart"/>
            <w:r w:rsidRPr="00266453">
              <w:rPr>
                <w:color w:val="000000"/>
              </w:rPr>
              <w:t>Ахтубинском</w:t>
            </w:r>
            <w:proofErr w:type="gramEnd"/>
            <w:r w:rsidRPr="00266453">
              <w:rPr>
                <w:color w:val="000000"/>
              </w:rPr>
              <w:t xml:space="preserve"> районе на период 2015 - 2017 годы и на период до 2020 года»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3,800</w:t>
            </w: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</w:tr>
      <w:tr w:rsidR="0030256C" w:rsidRPr="00266453" w:rsidTr="00D92116">
        <w:trPr>
          <w:trHeight w:val="49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3,60000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3,800</w:t>
            </w:r>
          </w:p>
        </w:tc>
      </w:tr>
      <w:tr w:rsidR="0030256C" w:rsidRPr="00266453" w:rsidTr="00D92116">
        <w:trPr>
          <w:trHeight w:val="508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 xml:space="preserve">ВЦП «Осуществление полномочий по развитию сельскохозяйственного производства </w:t>
            </w:r>
            <w:proofErr w:type="gramStart"/>
            <w:r w:rsidRPr="00266453">
              <w:rPr>
                <w:color w:val="000000"/>
              </w:rPr>
              <w:t>в</w:t>
            </w:r>
            <w:proofErr w:type="gramEnd"/>
            <w:r w:rsidR="00CE335F">
              <w:rPr>
                <w:color w:val="000000"/>
              </w:rPr>
              <w:t xml:space="preserve"> </w:t>
            </w:r>
            <w:proofErr w:type="gramStart"/>
            <w:r w:rsidRPr="00266453">
              <w:rPr>
                <w:color w:val="000000"/>
              </w:rPr>
              <w:t>Ахтубинском</w:t>
            </w:r>
            <w:proofErr w:type="gramEnd"/>
            <w:r w:rsidRPr="00266453">
              <w:rPr>
                <w:color w:val="000000"/>
              </w:rPr>
              <w:t xml:space="preserve"> районе на 2014-2016 гг.»</w:t>
            </w:r>
          </w:p>
          <w:p w:rsidR="0030256C" w:rsidRPr="00266453" w:rsidRDefault="0030256C" w:rsidP="00D92116">
            <w:pPr>
              <w:rPr>
                <w:color w:val="000000"/>
              </w:rPr>
            </w:pPr>
            <w:r w:rsidRPr="00266453">
              <w:rPr>
                <w:color w:val="000000"/>
              </w:rPr>
              <w:t> </w:t>
            </w:r>
          </w:p>
        </w:tc>
      </w:tr>
      <w:tr w:rsidR="0030256C" w:rsidRPr="00266453" w:rsidTr="00D92116">
        <w:trPr>
          <w:trHeight w:val="63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CE335F" w:rsidP="00D9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23,5309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4,25090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CE335F" w:rsidP="00D92116">
            <w:pPr>
              <w:jc w:val="center"/>
              <w:rPr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Итого по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23,5309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4,25090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E335F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3,856</w:t>
            </w:r>
            <w:r w:rsidR="0030256C" w:rsidRPr="00875E7D">
              <w:rPr>
                <w:bCs/>
                <w:color w:val="000000"/>
              </w:rPr>
              <w:t> </w:t>
            </w:r>
          </w:p>
        </w:tc>
      </w:tr>
      <w:tr w:rsidR="0030256C" w:rsidRPr="00266453" w:rsidTr="00D92116">
        <w:trPr>
          <w:trHeight w:val="51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30256C" w:rsidP="00D92116">
            <w:pPr>
              <w:jc w:val="right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Итого по муниципальной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A07C93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557,8969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104,7519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14,3822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158,7457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113,9357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81,6757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84,4057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266453" w:rsidRDefault="0030256C" w:rsidP="00D92116">
            <w:pPr>
              <w:jc w:val="center"/>
              <w:rPr>
                <w:color w:val="000000"/>
              </w:rPr>
            </w:pPr>
            <w:r w:rsidRPr="00266453">
              <w:rPr>
                <w:color w:val="00000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A07C93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281,9108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59,1976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2,0232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107,770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57,200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27,630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28,090</w:t>
            </w:r>
          </w:p>
        </w:tc>
      </w:tr>
      <w:tr w:rsidR="0030256C" w:rsidRPr="00266453" w:rsidTr="00D92116">
        <w:trPr>
          <w:trHeight w:val="64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A07C93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149,78732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45,3043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12,10902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22,776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26,336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21,546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21,716</w:t>
            </w:r>
          </w:p>
        </w:tc>
      </w:tr>
      <w:tr w:rsidR="0030256C" w:rsidRPr="00266453" w:rsidTr="00D92116">
        <w:trPr>
          <w:trHeight w:val="85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A07C93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0,2500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</w:tr>
      <w:tr w:rsidR="0030256C" w:rsidRPr="00266453" w:rsidTr="00D92116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266453" w:rsidRDefault="0030256C" w:rsidP="00D92116">
            <w:pPr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875E7D" w:rsidRDefault="0030256C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125,6988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28,1997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30,3997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32,4997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875E7D" w:rsidRDefault="00C20328" w:rsidP="00D92116">
            <w:pPr>
              <w:jc w:val="center"/>
              <w:rPr>
                <w:bCs/>
                <w:color w:val="000000"/>
              </w:rPr>
            </w:pPr>
            <w:r w:rsidRPr="00875E7D">
              <w:rPr>
                <w:bCs/>
                <w:color w:val="000000"/>
              </w:rPr>
              <w:t>34,5997</w:t>
            </w:r>
          </w:p>
        </w:tc>
      </w:tr>
    </w:tbl>
    <w:p w:rsidR="0030256C" w:rsidRPr="00D13001" w:rsidRDefault="0030256C" w:rsidP="0030256C">
      <w:pPr>
        <w:autoSpaceDN w:val="0"/>
        <w:adjustRightInd w:val="0"/>
        <w:ind w:left="142"/>
        <w:jc w:val="right"/>
        <w:rPr>
          <w:sz w:val="28"/>
          <w:szCs w:val="27"/>
        </w:rPr>
      </w:pPr>
    </w:p>
    <w:p w:rsidR="0030256C" w:rsidRDefault="0030256C" w:rsidP="0030256C">
      <w:pPr>
        <w:ind w:left="567" w:firstLine="12616"/>
        <w:rPr>
          <w:sz w:val="27"/>
          <w:szCs w:val="27"/>
        </w:rPr>
        <w:sectPr w:rsidR="0030256C" w:rsidSect="00D92116">
          <w:headerReference w:type="first" r:id="rId12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CE335F" w:rsidRDefault="00CE335F" w:rsidP="0030256C">
      <w:pPr>
        <w:tabs>
          <w:tab w:val="left" w:pos="12900"/>
        </w:tabs>
        <w:rPr>
          <w:sz w:val="28"/>
          <w:szCs w:val="27"/>
        </w:rPr>
      </w:pPr>
    </w:p>
    <w:p w:rsidR="00875E7D" w:rsidRDefault="00C20328" w:rsidP="00A964DD">
      <w:pPr>
        <w:tabs>
          <w:tab w:val="left" w:pos="12900"/>
        </w:tabs>
        <w:jc w:val="right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                                                                                                </w:t>
      </w:r>
      <w:r w:rsidR="00A964DD">
        <w:rPr>
          <w:sz w:val="28"/>
          <w:szCs w:val="27"/>
        </w:rPr>
        <w:t xml:space="preserve">                        </w:t>
      </w:r>
      <w:r w:rsidR="0030256C">
        <w:rPr>
          <w:sz w:val="28"/>
          <w:szCs w:val="27"/>
        </w:rPr>
        <w:t>Приложение № 4</w:t>
      </w:r>
      <w:r>
        <w:rPr>
          <w:sz w:val="28"/>
          <w:szCs w:val="27"/>
        </w:rPr>
        <w:t xml:space="preserve"> </w:t>
      </w:r>
    </w:p>
    <w:p w:rsidR="0030256C" w:rsidRPr="00AB4638" w:rsidRDefault="0030256C" w:rsidP="00A964DD">
      <w:pPr>
        <w:tabs>
          <w:tab w:val="left" w:pos="12900"/>
        </w:tabs>
        <w:jc w:val="right"/>
        <w:rPr>
          <w:sz w:val="28"/>
          <w:szCs w:val="27"/>
        </w:rPr>
      </w:pPr>
      <w:r>
        <w:rPr>
          <w:rFonts w:eastAsia="Calibri"/>
          <w:sz w:val="28"/>
          <w:szCs w:val="27"/>
          <w:lang w:eastAsia="en-US"/>
        </w:rPr>
        <w:t>к</w:t>
      </w:r>
      <w:r w:rsidR="00C20328">
        <w:rPr>
          <w:rFonts w:eastAsia="Calibri"/>
          <w:sz w:val="28"/>
          <w:szCs w:val="27"/>
          <w:lang w:eastAsia="en-US"/>
        </w:rPr>
        <w:t xml:space="preserve"> </w:t>
      </w:r>
      <w:r>
        <w:rPr>
          <w:sz w:val="28"/>
          <w:szCs w:val="28"/>
        </w:rPr>
        <w:t>муниципальной программе</w:t>
      </w:r>
    </w:p>
    <w:p w:rsidR="0030256C" w:rsidRDefault="0030256C" w:rsidP="0030256C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center"/>
        <w:rPr>
          <w:sz w:val="28"/>
          <w:szCs w:val="28"/>
        </w:rPr>
      </w:pPr>
    </w:p>
    <w:p w:rsidR="0030256C" w:rsidRDefault="0030256C" w:rsidP="00A972E6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AB4638">
        <w:rPr>
          <w:bCs/>
          <w:sz w:val="28"/>
          <w:szCs w:val="27"/>
        </w:rPr>
        <w:t>Показатели результативно</w:t>
      </w:r>
      <w:r>
        <w:rPr>
          <w:bCs/>
          <w:sz w:val="28"/>
          <w:szCs w:val="27"/>
        </w:rPr>
        <w:t>сти и эффективности реализации Муниципальной</w:t>
      </w:r>
      <w:r w:rsidRPr="00AB4638">
        <w:rPr>
          <w:bCs/>
          <w:sz w:val="28"/>
          <w:szCs w:val="27"/>
        </w:rPr>
        <w:t xml:space="preserve"> программы</w:t>
      </w:r>
      <w:r w:rsidR="00A972E6">
        <w:rPr>
          <w:bCs/>
          <w:sz w:val="28"/>
          <w:szCs w:val="27"/>
        </w:rPr>
        <w:t xml:space="preserve"> </w:t>
      </w:r>
      <w:r w:rsidR="00A972E6" w:rsidRPr="00A972E6">
        <w:rPr>
          <w:color w:val="000000"/>
          <w:sz w:val="28"/>
          <w:szCs w:val="28"/>
        </w:rPr>
        <w:t>«</w:t>
      </w:r>
      <w:r w:rsidR="00A972E6" w:rsidRPr="00A972E6">
        <w:rPr>
          <w:sz w:val="28"/>
          <w:szCs w:val="28"/>
        </w:rPr>
        <w:t xml:space="preserve">Развитие агропромышленного комплекса </w:t>
      </w:r>
      <w:proofErr w:type="spellStart"/>
      <w:r w:rsidR="00A972E6" w:rsidRPr="00A972E6">
        <w:rPr>
          <w:sz w:val="28"/>
          <w:szCs w:val="28"/>
        </w:rPr>
        <w:t>Ахтубинского</w:t>
      </w:r>
      <w:proofErr w:type="spellEnd"/>
      <w:r w:rsidR="00A972E6" w:rsidRPr="00A972E6">
        <w:rPr>
          <w:sz w:val="28"/>
          <w:szCs w:val="28"/>
        </w:rPr>
        <w:t xml:space="preserve"> района на 2015-2017 годы и на период до 2020 года</w:t>
      </w:r>
      <w:r w:rsidR="00A972E6" w:rsidRPr="00A972E6">
        <w:rPr>
          <w:b/>
          <w:bCs/>
          <w:color w:val="000000"/>
          <w:sz w:val="28"/>
          <w:szCs w:val="28"/>
        </w:rPr>
        <w:t>»</w:t>
      </w:r>
    </w:p>
    <w:p w:rsidR="00A972E6" w:rsidRPr="00A972E6" w:rsidRDefault="00A972E6" w:rsidP="0030256C">
      <w:pPr>
        <w:keepNext/>
        <w:jc w:val="both"/>
        <w:outlineLvl w:val="0"/>
        <w:rPr>
          <w:sz w:val="28"/>
          <w:szCs w:val="28"/>
        </w:rPr>
      </w:pPr>
    </w:p>
    <w:tbl>
      <w:tblPr>
        <w:tblW w:w="143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22"/>
        <w:gridCol w:w="862"/>
        <w:gridCol w:w="2518"/>
        <w:gridCol w:w="1640"/>
        <w:gridCol w:w="912"/>
        <w:gridCol w:w="795"/>
        <w:gridCol w:w="855"/>
        <w:gridCol w:w="795"/>
        <w:gridCol w:w="795"/>
        <w:gridCol w:w="795"/>
        <w:gridCol w:w="795"/>
      </w:tblGrid>
      <w:tr w:rsidR="0030256C" w:rsidRPr="007119F1" w:rsidTr="00D92116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Цель, задачи, наименование мероприятий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Сроки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Показатели результативности выполнения программы</w:t>
            </w:r>
          </w:p>
        </w:tc>
      </w:tr>
      <w:tr w:rsidR="0030256C" w:rsidRPr="007119F1" w:rsidTr="00D92116">
        <w:trPr>
          <w:trHeight w:val="216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 измерения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875E7D" w:rsidP="00875E7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19F1">
              <w:rPr>
                <w:color w:val="000000"/>
              </w:rPr>
              <w:t>З</w:t>
            </w:r>
            <w:r w:rsidR="0030256C" w:rsidRPr="007119F1">
              <w:rPr>
                <w:color w:val="000000"/>
              </w:rPr>
              <w:t>наче</w:t>
            </w:r>
            <w:r>
              <w:rPr>
                <w:color w:val="000000"/>
              </w:rPr>
              <w:t>-</w:t>
            </w:r>
            <w:r w:rsidR="0030256C" w:rsidRPr="007119F1">
              <w:rPr>
                <w:color w:val="000000"/>
              </w:rPr>
              <w:t>ние</w:t>
            </w:r>
            <w:proofErr w:type="spellEnd"/>
            <w:proofErr w:type="gramEnd"/>
            <w:r w:rsidR="0030256C" w:rsidRPr="007119F1">
              <w:rPr>
                <w:color w:val="000000"/>
              </w:rPr>
              <w:t xml:space="preserve"> показа</w:t>
            </w:r>
            <w:r>
              <w:rPr>
                <w:color w:val="000000"/>
              </w:rPr>
              <w:t>-</w:t>
            </w:r>
            <w:r w:rsidR="0030256C" w:rsidRPr="007119F1">
              <w:rPr>
                <w:color w:val="000000"/>
              </w:rPr>
              <w:t>теля за предшествую</w:t>
            </w:r>
            <w:r>
              <w:rPr>
                <w:color w:val="000000"/>
              </w:rPr>
              <w:t>-</w:t>
            </w:r>
            <w:proofErr w:type="spellStart"/>
            <w:r w:rsidR="0030256C" w:rsidRPr="007119F1">
              <w:rPr>
                <w:color w:val="000000"/>
              </w:rPr>
              <w:t>щий</w:t>
            </w:r>
            <w:proofErr w:type="spellEnd"/>
            <w:r w:rsidR="0030256C" w:rsidRPr="007119F1">
              <w:rPr>
                <w:color w:val="000000"/>
              </w:rPr>
              <w:t xml:space="preserve"> период (2014)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2015г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2016г.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2017г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2018г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2019г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2020г</w:t>
            </w:r>
          </w:p>
        </w:tc>
      </w:tr>
      <w:tr w:rsidR="0030256C" w:rsidRPr="007119F1" w:rsidTr="00D92116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Подпрограмма 1.   «Устойчивое развитие сельских территорий   </w:t>
            </w:r>
            <w:proofErr w:type="spellStart"/>
            <w:r w:rsidRPr="007119F1">
              <w:rPr>
                <w:color w:val="000000"/>
              </w:rPr>
              <w:t>Ахтубинскогорайона</w:t>
            </w:r>
            <w:proofErr w:type="spellEnd"/>
            <w:r w:rsidRPr="007119F1">
              <w:rPr>
                <w:color w:val="000000"/>
              </w:rPr>
              <w:t xml:space="preserve">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Цель 1.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2,9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6,4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15,2</w:t>
            </w:r>
          </w:p>
        </w:tc>
      </w:tr>
      <w:tr w:rsidR="0030256C" w:rsidRPr="007119F1" w:rsidTr="00D92116">
        <w:trPr>
          <w:trHeight w:val="220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Улучшение  условий жизнедеятельности в сельской местности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     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875E7D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Задача 1.1.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Доля граждан улучшивших жилищные </w:t>
            </w:r>
            <w:r w:rsidRPr="007119F1">
              <w:rPr>
                <w:color w:val="000000"/>
              </w:rPr>
              <w:lastRenderedPageBreak/>
              <w:t>условия от общего числа нуждающегося населения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7,5</w:t>
            </w:r>
          </w:p>
        </w:tc>
      </w:tr>
      <w:tr w:rsidR="0030256C" w:rsidRPr="007119F1" w:rsidTr="00D92116">
        <w:trPr>
          <w:trHeight w:val="409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Улучшение жилищных условий сельского населения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="00A972E6"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>района,</w:t>
            </w:r>
            <w:r w:rsidR="00A972E6"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>в</w:t>
            </w:r>
            <w:r w:rsidR="00A972E6">
              <w:rPr>
                <w:color w:val="000000"/>
              </w:rPr>
              <w:t xml:space="preserve"> </w:t>
            </w:r>
            <w:proofErr w:type="spellStart"/>
            <w:r w:rsidRPr="007119F1">
              <w:rPr>
                <w:color w:val="000000"/>
              </w:rPr>
              <w:t>т.ч</w:t>
            </w:r>
            <w:proofErr w:type="spellEnd"/>
            <w:r w:rsidRPr="007119F1">
              <w:rPr>
                <w:color w:val="000000"/>
              </w:rPr>
              <w:t>. обеспечение доступным жильем молодых семей, молодых специалистов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 Ввод (приобретение) жилья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кв. метров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0,71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0,76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0,79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875E7D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 1.1.1. Обеспечение комфортных жилищных условий граждан, проживающих в сельской местности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кв. м.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972E6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972E6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0,51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875E7D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1.1.2.Обеспечение жильем молодых семей и молодых специалистов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кв. м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972E6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0,44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875E7D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Задача 1.2.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Средний уровень обеспеченности граждан </w:t>
            </w:r>
            <w:r w:rsidRPr="007119F1">
              <w:rPr>
                <w:color w:val="000000"/>
              </w:rPr>
              <w:lastRenderedPageBreak/>
              <w:t xml:space="preserve">объектами социальной и инженерной инфраструктуры от общего числа нуждающегося населения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0,26</w:t>
            </w:r>
          </w:p>
        </w:tc>
      </w:tr>
      <w:tr w:rsidR="0030256C" w:rsidRPr="007119F1" w:rsidTr="00D92116">
        <w:trPr>
          <w:trHeight w:val="4410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Повышение уровня комплексного обустройства населенных пунктов, расположенных в сельской местности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объектами социальной инфраструктуры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1.2.1.</w:t>
            </w:r>
            <w:r w:rsidR="00A972E6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 xml:space="preserve">Строительство фельдшерско-акушерского пункта в с. Удачное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Астраханской области</w:t>
            </w:r>
            <w:proofErr w:type="gramEnd"/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2016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 w:rsidR="00A972E6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875E7D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1.2.2.Строительство </w:t>
            </w:r>
            <w:proofErr w:type="spellStart"/>
            <w:r w:rsidRPr="007119F1">
              <w:rPr>
                <w:color w:val="000000"/>
              </w:rPr>
              <w:t>ФАП</w:t>
            </w:r>
            <w:r>
              <w:rPr>
                <w:color w:val="000000"/>
              </w:rPr>
              <w:t>о</w:t>
            </w:r>
            <w:r w:rsidRPr="007119F1">
              <w:rPr>
                <w:color w:val="000000"/>
              </w:rPr>
              <w:t>в</w:t>
            </w:r>
            <w:proofErr w:type="spellEnd"/>
            <w:r w:rsidRPr="007119F1">
              <w:rPr>
                <w:color w:val="000000"/>
              </w:rPr>
              <w:t xml:space="preserve"> с. </w:t>
            </w:r>
            <w:proofErr w:type="gramStart"/>
            <w:r w:rsidRPr="007119F1">
              <w:rPr>
                <w:color w:val="000000"/>
              </w:rPr>
              <w:t>Ново-Николаевка</w:t>
            </w:r>
            <w:proofErr w:type="gramEnd"/>
            <w:r w:rsidRPr="007119F1">
              <w:rPr>
                <w:color w:val="000000"/>
              </w:rPr>
              <w:t xml:space="preserve"> </w:t>
            </w:r>
            <w:proofErr w:type="spellStart"/>
            <w:r w:rsidRPr="007119F1">
              <w:rPr>
                <w:color w:val="000000"/>
              </w:rPr>
              <w:t>Ахтубинскогорайона</w:t>
            </w:r>
            <w:proofErr w:type="spellEnd"/>
            <w:r w:rsidRPr="007119F1">
              <w:rPr>
                <w:color w:val="000000"/>
              </w:rPr>
              <w:t xml:space="preserve"> Астраханской области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2017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 w:rsidR="00A972E6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875E7D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1.2.3.</w:t>
            </w:r>
            <w:r w:rsidR="00A972E6"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 xml:space="preserve">Строительство </w:t>
            </w:r>
            <w:proofErr w:type="spellStart"/>
            <w:r w:rsidRPr="007119F1">
              <w:rPr>
                <w:color w:val="000000"/>
              </w:rPr>
              <w:t>ФАП</w:t>
            </w:r>
            <w:r>
              <w:rPr>
                <w:color w:val="000000"/>
              </w:rPr>
              <w:t>о</w:t>
            </w:r>
            <w:r w:rsidRPr="007119F1">
              <w:rPr>
                <w:color w:val="000000"/>
              </w:rPr>
              <w:t>вс</w:t>
            </w:r>
            <w:proofErr w:type="spellEnd"/>
            <w:r w:rsidRPr="007119F1">
              <w:rPr>
                <w:color w:val="000000"/>
              </w:rPr>
              <w:t>. Успенка</w:t>
            </w:r>
            <w:r w:rsidR="00A972E6">
              <w:rPr>
                <w:color w:val="000000"/>
              </w:rPr>
              <w:t xml:space="preserve">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="00A972E6"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>района Астраханской области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2016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972E6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256C"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</w:t>
            </w:r>
            <w:r>
              <w:rPr>
                <w:color w:val="000000"/>
              </w:rPr>
              <w:t xml:space="preserve">приятие 1.2.4.Строительство </w:t>
            </w:r>
            <w:proofErr w:type="spellStart"/>
            <w:r>
              <w:rPr>
                <w:color w:val="000000"/>
              </w:rPr>
              <w:t>ФАПо</w:t>
            </w:r>
            <w:r w:rsidRPr="007119F1">
              <w:rPr>
                <w:color w:val="000000"/>
              </w:rPr>
              <w:t>в</w:t>
            </w:r>
            <w:proofErr w:type="spellEnd"/>
            <w:r w:rsidRPr="007119F1">
              <w:rPr>
                <w:color w:val="000000"/>
              </w:rPr>
              <w:t xml:space="preserve"> с. </w:t>
            </w:r>
            <w:proofErr w:type="spellStart"/>
            <w:r w:rsidRPr="007119F1">
              <w:rPr>
                <w:color w:val="000000"/>
              </w:rPr>
              <w:t>Сокрутовка</w:t>
            </w:r>
            <w:proofErr w:type="spellEnd"/>
            <w:r w:rsidR="00A972E6">
              <w:rPr>
                <w:color w:val="000000"/>
              </w:rPr>
              <w:t xml:space="preserve">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="00A972E6"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>района Астраханской области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2018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 w:rsidR="00A972E6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1.2.5. Строительство спортивной площадки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972E6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с</w:t>
            </w:r>
            <w:proofErr w:type="gramEnd"/>
            <w:r w:rsidRPr="007119F1">
              <w:rPr>
                <w:color w:val="000000"/>
              </w:rPr>
              <w:t xml:space="preserve">. Золотуха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Астраханской области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2019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1.2.6. Строительство спортивной площадки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972E6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с</w:t>
            </w:r>
            <w:proofErr w:type="gramEnd"/>
            <w:r w:rsidRPr="007119F1">
              <w:rPr>
                <w:color w:val="000000"/>
              </w:rPr>
              <w:t xml:space="preserve">. Пологое Займище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Астраханской области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2019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1.2.7. Строительство спортивной площадки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972E6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с</w:t>
            </w:r>
            <w:proofErr w:type="gramEnd"/>
            <w:r w:rsidRPr="007119F1">
              <w:rPr>
                <w:color w:val="000000"/>
              </w:rPr>
              <w:t xml:space="preserve">. Успенка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Астраханской области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действие объекта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A972E6">
        <w:trPr>
          <w:trHeight w:val="10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972E6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1.2.8. Строительство подъездной автодороги к КФХ «Цапко А.В.» от дороги</w:t>
            </w:r>
            <w:r w:rsidR="00A77BD9">
              <w:rPr>
                <w:color w:val="000000"/>
              </w:rPr>
              <w:t xml:space="preserve"> «Волгоград-Астрахань-Ново-Николаевка»</w:t>
            </w:r>
            <w:r w:rsidR="0030256C" w:rsidRPr="007119F1"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30256C" w:rsidRPr="007119F1">
              <w:rPr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Ввод в эксплуатацию автомобильных дорог</w:t>
            </w:r>
            <w:r w:rsidR="0030256C"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77BD9" w:rsidP="00875E7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  <w:r w:rsidR="0030256C"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 w:rsidR="00A77BD9">
              <w:rPr>
                <w:color w:val="000000"/>
              </w:rPr>
              <w:t>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30256C"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A972E6" w:rsidRPr="007119F1" w:rsidTr="00A972E6">
        <w:trPr>
          <w:trHeight w:val="20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1.2.9. Строительство подъездной дороги к ООО «Ахтубинский МПК» от дороги </w:t>
            </w:r>
            <w:r>
              <w:rPr>
                <w:color w:val="000000"/>
              </w:rPr>
              <w:lastRenderedPageBreak/>
              <w:t>«Волгоград-Астрахань»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Ввод в эксплуатацию автомобильных дорог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77BD9" w:rsidP="00875E7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972E6" w:rsidP="00875E7D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972E6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972E6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77BD9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972E6" w:rsidP="00875E7D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E6" w:rsidRPr="007119F1" w:rsidRDefault="00A972E6" w:rsidP="00875E7D">
            <w:pPr>
              <w:jc w:val="center"/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Подпрограмма 2  «Оказание государственной поддержки по развитию сельскохозяйственного производства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77BD9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Цель 2                                   Стимулирование роста производства основных видов сельскохозяйственной продукции  в сфере АПК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</w:t>
            </w:r>
          </w:p>
          <w:p w:rsidR="000A0B85" w:rsidRPr="007119F1" w:rsidRDefault="000A0B85" w:rsidP="00875E7D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0A0B85">
        <w:trPr>
          <w:trHeight w:val="1523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Объем валовой продукции сельского хозяйства, произведенной во всех категориях хозяйст</w:t>
            </w:r>
            <w:r>
              <w:rPr>
                <w:color w:val="000000"/>
              </w:rPr>
              <w:t>в</w:t>
            </w:r>
            <w:r w:rsidRPr="007119F1">
              <w:rPr>
                <w:color w:val="000000"/>
              </w:rPr>
              <w:t xml:space="preserve"> (в фактических ценах)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proofErr w:type="gramStart"/>
            <w:r w:rsidRPr="007119F1">
              <w:rPr>
                <w:color w:val="000000"/>
              </w:rPr>
              <w:t>млрд</w:t>
            </w:r>
            <w:proofErr w:type="gramEnd"/>
            <w:r w:rsidRPr="007119F1">
              <w:rPr>
                <w:color w:val="000000"/>
              </w:rPr>
              <w:t xml:space="preserve">  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4,29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4,47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4,83</w:t>
            </w:r>
          </w:p>
        </w:tc>
      </w:tr>
      <w:tr w:rsidR="0030256C" w:rsidRPr="007119F1" w:rsidTr="00A77BD9">
        <w:trPr>
          <w:trHeight w:val="118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Индекс производства растениеводческой продукции (в сопоставимых ценах)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</w:tr>
      <w:tr w:rsidR="0030256C" w:rsidRPr="007119F1" w:rsidTr="00A77BD9">
        <w:trPr>
          <w:trHeight w:val="961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Индекс производства животноводческой продукции (в сопоставимых ценах)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Задача 2.1: Оказание государственной поддержки основных направлений сельскохозяйственного производства МО Ахтубинский район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Объем инвестиций в основной капитал по виду деятельности "Сельское хозяйство"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млн. рублей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230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265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2.1.1: Субсидирование части затрат, направленных на развитие животноводства (возмещение части затрат по наращиванию маточного поголовья овец и коз, мясных табунных лошадей, на возмещение части затрат, связанных с  приобретением кормов, на закупку кормов для содержания коров молочного стада).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Объем производства молока всеми категориями хозяйств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19,01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19,01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19,03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19,05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19,08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19,15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0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Поголовье основных видов сельскохозяйственных животных (без учета птицы),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тыс. </w:t>
            </w:r>
            <w:proofErr w:type="spellStart"/>
            <w:r w:rsidRPr="007119F1">
              <w:rPr>
                <w:color w:val="000000"/>
              </w:rPr>
              <w:t>усл</w:t>
            </w:r>
            <w:proofErr w:type="spellEnd"/>
            <w:r w:rsidRPr="007119F1">
              <w:rPr>
                <w:color w:val="000000"/>
              </w:rPr>
              <w:t>. голов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100,1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101,1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102,1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102,5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102,9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103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2.1.2: Субсидирование части затрат, направленных на развитие растениеводства (возмещение </w:t>
            </w:r>
            <w:r w:rsidRPr="007119F1">
              <w:rPr>
                <w:color w:val="000000"/>
              </w:rPr>
              <w:lastRenderedPageBreak/>
              <w:t>части затрат на приобретение элитных семян, оказание несвязанной поддержки).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Площадь, засеваемая элитными семенами, в общей площади посевов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га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1,7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157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Уровень интенсивности использования посевных площадей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тонн/ </w:t>
            </w:r>
            <w:proofErr w:type="gramStart"/>
            <w:r w:rsidRPr="007119F1">
              <w:rPr>
                <w:color w:val="000000"/>
              </w:rPr>
              <w:t>га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90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Застрахованные площади посевов (посадок) сельскохозяйственных культур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га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0,06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0,07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0,08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2.1.3. Субсидирование части затрат на приобретение сельскохозяйственной техники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приобретенной сельскохозяйственной техники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2.1.4: Субсидирование части затрат на уплату процентов по кредитам, полученным на развитие малых форм хозяйствования,  по краткосрочным и инвестиционным кредитам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 Размер привлеченных кредитных ресурсов на развитие сельского хозяйства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млрд. руб.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0,07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Задача 2.2.: Стимулирование развития крестьянских (фермерских) хозяйств в МО </w:t>
            </w:r>
            <w:r w:rsidR="00A77BD9">
              <w:rPr>
                <w:color w:val="000000"/>
              </w:rPr>
              <w:t>«</w:t>
            </w:r>
            <w:r w:rsidRPr="007119F1">
              <w:rPr>
                <w:color w:val="000000"/>
              </w:rPr>
              <w:t>Ахтубинский  район</w:t>
            </w:r>
            <w:r w:rsidR="00A77BD9">
              <w:rPr>
                <w:color w:val="000000"/>
              </w:rPr>
              <w:t>»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Индекс производства валовой продукции крестьянских (фермерских) хозяйств в сопоставимых ценах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%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101,4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101,6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126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крестьянских (фермерских) хозяйств в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330</w:t>
            </w: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2.2.1: Предоставление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Прирост численности  крестьянских (фермерских) хозяйств в категории "начинающий </w:t>
            </w:r>
            <w:proofErr w:type="spellStart"/>
            <w:r w:rsidRPr="007119F1">
              <w:rPr>
                <w:color w:val="000000"/>
              </w:rPr>
              <w:t>фермер</w:t>
            </w:r>
            <w:proofErr w:type="gramStart"/>
            <w:r w:rsidRPr="007119F1">
              <w:rPr>
                <w:color w:val="000000"/>
              </w:rPr>
              <w:t>"в</w:t>
            </w:r>
            <w:proofErr w:type="spellEnd"/>
            <w:proofErr w:type="gramEnd"/>
            <w:r w:rsidRPr="007119F1">
              <w:rPr>
                <w:color w:val="000000"/>
              </w:rPr>
              <w:t xml:space="preserve"> год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2.2.2: Предоставление грантов на развитие семейных животноводческих ферм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Количество введенных и реконструированных семейных животноводческих ферм в </w:t>
            </w:r>
            <w:r w:rsidRPr="007119F1">
              <w:rPr>
                <w:color w:val="000000"/>
              </w:rPr>
              <w:lastRenderedPageBreak/>
              <w:t>год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Мероприятие 2.2.3.: Субсидирование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Площадь оформленных земельных участков из земель с/х назначения в собственность КФХ и ИП с учетом субсидирования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га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120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250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350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Задача 2.3.                Стимулирование роста производства растениеводческой продукции на мелиорируемых землях сельскохозяйственного назначения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77BD9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Прирост объема производства продукции растениеводства на мелиорируемых зем</w:t>
            </w:r>
            <w:r w:rsidR="00A77BD9">
              <w:rPr>
                <w:color w:val="000000"/>
              </w:rPr>
              <w:t>лях сель</w:t>
            </w:r>
            <w:r w:rsidRPr="007119F1">
              <w:rPr>
                <w:color w:val="000000"/>
              </w:rPr>
              <w:t xml:space="preserve">скохозяйственного назначения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% нарастающим итогом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12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Сохранение существующих и создание новых высокотехнологичных рабочих мест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чел./ мест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63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64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 2.3.1.      Реконструкция плавучей насосной станции 1-го подъема с береговыми сооружениями и машинным каналом Владимировской оросительной системы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77BD9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2015-2018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Ввод в эксплуатацию мелиорируемых земель за счет строительства новых,  реконструкции, технического перевооружения и капитального ремонта существующих гидромелиоративных систем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га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2.3.2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Повышение </w:t>
            </w:r>
            <w:proofErr w:type="spellStart"/>
            <w:r w:rsidRPr="007119F1">
              <w:rPr>
                <w:color w:val="000000"/>
              </w:rPr>
              <w:t>водообеспеченности</w:t>
            </w:r>
            <w:proofErr w:type="spellEnd"/>
            <w:r w:rsidRPr="007119F1">
              <w:rPr>
                <w:color w:val="000000"/>
              </w:rPr>
              <w:t xml:space="preserve"> земель сельскохозяйственного назначения для предотвращения их выбытия из </w:t>
            </w:r>
            <w:proofErr w:type="spellStart"/>
            <w:proofErr w:type="gramStart"/>
            <w:r w:rsidRPr="007119F1">
              <w:rPr>
                <w:color w:val="000000"/>
              </w:rPr>
              <w:t>сельскохо-зяйственного</w:t>
            </w:r>
            <w:proofErr w:type="spellEnd"/>
            <w:proofErr w:type="gramEnd"/>
            <w:r w:rsidRPr="007119F1">
              <w:rPr>
                <w:color w:val="000000"/>
              </w:rPr>
              <w:t xml:space="preserve"> оборота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га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2400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A77BD9">
        <w:trPr>
          <w:trHeight w:val="1232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Приобретение  мелиоративной техники для проведения работ по повышению коэффициента полезного действия мелиоративных систем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A77BD9">
        <w:trPr>
          <w:trHeight w:val="729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>Мероприятие 2.3.3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Показатель </w:t>
            </w:r>
            <w:proofErr w:type="spellStart"/>
            <w:proofErr w:type="gramStart"/>
            <w:r w:rsidRPr="007119F1">
              <w:rPr>
                <w:color w:val="000000"/>
              </w:rPr>
              <w:t>промежу</w:t>
            </w:r>
            <w:proofErr w:type="spellEnd"/>
            <w:r w:rsidRPr="007119F1">
              <w:rPr>
                <w:color w:val="000000"/>
              </w:rPr>
              <w:t>-точного</w:t>
            </w:r>
            <w:proofErr w:type="gram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га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A77BD9">
        <w:trPr>
          <w:trHeight w:val="124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Фитомелиоративные и </w:t>
            </w:r>
            <w:proofErr w:type="spellStart"/>
            <w:r w:rsidRPr="007119F1">
              <w:rPr>
                <w:color w:val="000000"/>
              </w:rPr>
              <w:t>агролесомелиоративные</w:t>
            </w:r>
            <w:proofErr w:type="spellEnd"/>
            <w:r w:rsidRPr="007119F1">
              <w:rPr>
                <w:color w:val="000000"/>
              </w:rPr>
              <w:t xml:space="preserve"> мероприятия на землях сельскохозяйственного назначения и сельскохозяйственных угодьях Астраханской области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конечного          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результата 3.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A77BD9">
        <w:trPr>
          <w:trHeight w:val="2076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Защита и сохранение земель </w:t>
            </w:r>
            <w:proofErr w:type="spellStart"/>
            <w:proofErr w:type="gramStart"/>
            <w:r w:rsidRPr="007119F1">
              <w:rPr>
                <w:color w:val="000000"/>
              </w:rPr>
              <w:t>сельскохозяй-ственного</w:t>
            </w:r>
            <w:proofErr w:type="spellEnd"/>
            <w:proofErr w:type="gramEnd"/>
            <w:r w:rsidRPr="007119F1">
              <w:rPr>
                <w:color w:val="000000"/>
              </w:rPr>
              <w:t xml:space="preserve"> назначения и сельскохозяйственных угодий от затопления, ветровой эрозии и опустынивания, а также за счет проведения </w:t>
            </w:r>
            <w:proofErr w:type="spellStart"/>
            <w:r w:rsidRPr="007119F1">
              <w:rPr>
                <w:color w:val="000000"/>
              </w:rPr>
              <w:t>культуртехнических</w:t>
            </w:r>
            <w:proofErr w:type="spellEnd"/>
            <w:r w:rsidRPr="007119F1">
              <w:rPr>
                <w:color w:val="000000"/>
              </w:rPr>
              <w:t xml:space="preserve"> работ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Цель 3.Создание условий для сельскохозяйственной продукции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 Объем растениеводческой продукции заложенной на хранение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77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A77BD9">
        <w:trPr>
          <w:trHeight w:val="693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в т. ч. </w:t>
            </w:r>
            <w:proofErr w:type="gramStart"/>
            <w:r w:rsidRPr="007119F1">
              <w:rPr>
                <w:color w:val="000000"/>
              </w:rPr>
              <w:t>прошедшей</w:t>
            </w:r>
            <w:proofErr w:type="gramEnd"/>
            <w:r w:rsidRPr="007119F1">
              <w:rPr>
                <w:color w:val="000000"/>
              </w:rPr>
              <w:t xml:space="preserve"> через предпродажную подготовку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60</w:t>
            </w: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Задача 3.1. Создание условий для увеличения объемов хранения, предпродажной подготовки  растениеводческой продукции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A77BD9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Подпрограмма 3</w:t>
            </w:r>
            <w:r w:rsidR="00A77BD9"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 xml:space="preserve">«Создание и развитие сети оптовых распределительных центров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A77BD9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 на 2015-2017 годы и на период до 2020 года.»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0A0B85">
        <w:trPr>
          <w:trHeight w:val="85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Цель 1.Создание условий для формирования комплексной системы заготовки, хранения, предпродажной подготовки и реализации сельскохозяйственной продукции</w:t>
            </w:r>
          </w:p>
          <w:p w:rsidR="000A0B85" w:rsidRDefault="000A0B85" w:rsidP="00875E7D">
            <w:pPr>
              <w:jc w:val="center"/>
              <w:rPr>
                <w:color w:val="000000"/>
              </w:rPr>
            </w:pPr>
          </w:p>
          <w:p w:rsidR="000A0B85" w:rsidRPr="007119F1" w:rsidRDefault="000A0B85" w:rsidP="00875E7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Выручка от реализации растениеводческой продукции,  заложенной на хране</w:t>
            </w:r>
            <w:r w:rsidR="000A0B85">
              <w:rPr>
                <w:color w:val="000000"/>
              </w:rPr>
              <w:t>ние (</w:t>
            </w:r>
            <w:r w:rsidRPr="007119F1">
              <w:rPr>
                <w:color w:val="000000"/>
              </w:rPr>
              <w:t>в год)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proofErr w:type="gramStart"/>
            <w:r w:rsidRPr="007119F1">
              <w:rPr>
                <w:color w:val="000000"/>
              </w:rPr>
              <w:t>млн</w:t>
            </w:r>
            <w:proofErr w:type="gramEnd"/>
            <w:r w:rsidRPr="007119F1">
              <w:rPr>
                <w:color w:val="000000"/>
              </w:rPr>
              <w:t xml:space="preserve"> руб.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490,5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612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1069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1159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1159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1159</w:t>
            </w:r>
          </w:p>
        </w:tc>
      </w:tr>
      <w:tr w:rsidR="0030256C" w:rsidRPr="007119F1" w:rsidTr="000A0B85">
        <w:trPr>
          <w:trHeight w:val="315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0A0B85">
        <w:trPr>
          <w:trHeight w:val="27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</w:tr>
      <w:tr w:rsidR="000A0B85" w:rsidRPr="007119F1" w:rsidTr="000A0B85">
        <w:trPr>
          <w:trHeight w:val="24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1.1. Создание условий для </w:t>
            </w:r>
            <w:r>
              <w:rPr>
                <w:color w:val="000000"/>
              </w:rPr>
              <w:lastRenderedPageBreak/>
              <w:t xml:space="preserve">увеличения объемов хранения, предпродажной подготовки растениеводческой продукции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Ахтубинском</w:t>
            </w:r>
            <w:proofErr w:type="gram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</w:t>
            </w: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85" w:rsidRPr="007119F1" w:rsidRDefault="000A0B85" w:rsidP="00875E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256C" w:rsidRPr="007119F1" w:rsidTr="000A0B85">
        <w:trPr>
          <w:trHeight w:val="2174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созданных дополнительных новых рабочих мест в ходе модернизации овощехранилищ и создания ОРЦ (нарастающим итогом)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35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50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55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70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85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100</w:t>
            </w:r>
          </w:p>
        </w:tc>
      </w:tr>
      <w:tr w:rsidR="0030256C" w:rsidRPr="007119F1" w:rsidTr="000A0B85">
        <w:trPr>
          <w:trHeight w:val="85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Мероприятие 1.1.1.Субсидии на возмещение части затрат, связанных   с приобретением оборудования (систем активной вентиляции) для поддержания микроклимата с использованием камер смешения или напорных колонн, включая холодильное оборудование, и специализированной  (складской) техники для хранения плодоовощной продукции (сырья) и картофеля для хранилищ объемом не менее 3000 куб. м. 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модернизированных  овощехранилищ  (нарастающим итогом)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</w:t>
            </w:r>
          </w:p>
        </w:tc>
      </w:tr>
      <w:tr w:rsidR="0030256C" w:rsidRPr="007119F1" w:rsidTr="000A0B85">
        <w:trPr>
          <w:trHeight w:val="315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0A0B85">
        <w:trPr>
          <w:trHeight w:val="315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0A0B85">
        <w:trPr>
          <w:trHeight w:val="2004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1.1.2 Субсидии на возмещение  части затрат, связанных с  приобретением  оборудования для предпродажной подготовки (прием, обработка, сортировка и фасовка)  плодоовощной продукции (сырья) и картофеля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хранилищ, оснащенных оборудованием по предпродажной подготовке растениеводческой продукции        (нарастающим итогом)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9</w:t>
            </w:r>
          </w:p>
        </w:tc>
      </w:tr>
      <w:tr w:rsidR="0030256C" w:rsidRPr="007119F1" w:rsidTr="000A0B85">
        <w:trPr>
          <w:trHeight w:val="315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созданных оптовых распределительных центров (нарастающим итогом)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</w:t>
            </w:r>
          </w:p>
        </w:tc>
      </w:tr>
      <w:tr w:rsidR="0030256C" w:rsidRPr="007119F1" w:rsidTr="000A0B85">
        <w:trPr>
          <w:trHeight w:val="315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0A0B85">
        <w:trPr>
          <w:trHeight w:val="855"/>
        </w:trPr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Цель 4: Создание условий для  увеличения объемов переработки растениеводства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0A0B85">
        <w:trPr>
          <w:trHeight w:val="693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Посевная площадь зерновых культур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</w:tr>
      <w:tr w:rsidR="0030256C" w:rsidRPr="007119F1" w:rsidTr="00397501">
        <w:trPr>
          <w:trHeight w:val="575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Посевная площадь </w:t>
            </w:r>
            <w:proofErr w:type="gramStart"/>
            <w:r w:rsidRPr="007119F1">
              <w:rPr>
                <w:color w:val="000000"/>
              </w:rPr>
              <w:t>овоще-бахчевых</w:t>
            </w:r>
            <w:proofErr w:type="gramEnd"/>
            <w:r w:rsidRPr="007119F1">
              <w:rPr>
                <w:color w:val="000000"/>
              </w:rPr>
              <w:t xml:space="preserve"> культур и картофеля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5,8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6</w:t>
            </w:r>
          </w:p>
        </w:tc>
      </w:tr>
      <w:tr w:rsidR="0030256C" w:rsidRPr="007119F1" w:rsidTr="00397501">
        <w:trPr>
          <w:trHeight w:val="160"/>
        </w:trPr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1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Подпрограмма 4 «Развитие растениеводства и перерабатывающей промышленности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0A0B85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 на 2015-2017 годы и на пери</w:t>
            </w:r>
            <w:r w:rsidR="000A0B85">
              <w:rPr>
                <w:color w:val="000000"/>
              </w:rPr>
              <w:t>од до 2020 года»</w:t>
            </w:r>
          </w:p>
        </w:tc>
      </w:tr>
      <w:tr w:rsidR="0030256C" w:rsidRPr="007119F1" w:rsidTr="000A0B85">
        <w:trPr>
          <w:trHeight w:val="469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Цель 1: создание условий для  увеличения объемов переработки и повышения конкурентоспособности продукции растениеводства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94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Объем производства картофеля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28,8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29,5</w:t>
            </w:r>
          </w:p>
        </w:tc>
      </w:tr>
      <w:tr w:rsidR="0030256C" w:rsidRPr="007119F1" w:rsidTr="000A0B85">
        <w:trPr>
          <w:trHeight w:val="88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Объем производства бахчевых культур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31,1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33,5</w:t>
            </w:r>
          </w:p>
        </w:tc>
      </w:tr>
      <w:tr w:rsidR="0030256C" w:rsidRPr="007119F1" w:rsidTr="000A0B85">
        <w:trPr>
          <w:trHeight w:val="403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Задача 1. 1: создание условий для увеличения объемов производства овощебахчевых культур, зерновых и картофеля 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1.1.1: субсидии на возмещение части затрат на ув</w:t>
            </w:r>
            <w:r>
              <w:rPr>
                <w:color w:val="000000"/>
              </w:rPr>
              <w:t>е</w:t>
            </w:r>
            <w:r w:rsidRPr="007119F1">
              <w:rPr>
                <w:color w:val="000000"/>
              </w:rPr>
              <w:t xml:space="preserve">личение объемов производства овощебахчевых культур, зерновых и картофеля 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Валовый сбор овощных культур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156,3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158,4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159,2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160,5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161,5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162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162,5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397501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Задача 1.2. Создание условий для увеличения объемов переработки плодоовощного сырья и картофеля 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Объем производства плодоовощных консервов    (в год)          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</w:t>
            </w:r>
          </w:p>
        </w:tc>
      </w:tr>
      <w:tr w:rsidR="0030256C" w:rsidRPr="007119F1" w:rsidTr="005829D5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1.2.1  Субсидии на возмещение части затрат на поставку овощного сырья  на предприятия МО Ахтубинский район, осуществляющие его переработку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 Объем плодоовощной продукции, поставляемой на переработку (в год) и субсидированный в рамках программы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0,5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5829D5" w:rsidRPr="007119F1" w:rsidTr="006D2148">
        <w:trPr>
          <w:trHeight w:val="315"/>
        </w:trPr>
        <w:tc>
          <w:tcPr>
            <w:tcW w:w="1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D5" w:rsidRPr="005829D5" w:rsidRDefault="005829D5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Подпрограмма 5 «Развитие высокотехнологичного производства овощей в защищенном грунте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 на период 2015 - 2017 годы и на период до</w:t>
            </w:r>
            <w:r>
              <w:rPr>
                <w:color w:val="000000"/>
              </w:rPr>
              <w:t xml:space="preserve"> </w:t>
            </w:r>
            <w:r w:rsidRPr="007119F1">
              <w:rPr>
                <w:color w:val="000000"/>
              </w:rPr>
              <w:t>2020 года»</w:t>
            </w:r>
            <w:r w:rsidRPr="007119F1">
              <w:rPr>
                <w:rFonts w:ascii="Calibri" w:hAnsi="Calibri"/>
                <w:color w:val="000000"/>
              </w:rPr>
              <w:t> </w:t>
            </w:r>
          </w:p>
          <w:p w:rsidR="005829D5" w:rsidRPr="007119F1" w:rsidRDefault="005829D5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  <w:p w:rsidR="005829D5" w:rsidRPr="007119F1" w:rsidRDefault="005829D5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Цель 1. Создание условий для  увеличения объема производства овощной продукции в защищенном грунте </w:t>
            </w:r>
            <w:proofErr w:type="spellStart"/>
            <w:r w:rsidRPr="007119F1">
              <w:rPr>
                <w:color w:val="000000"/>
              </w:rPr>
              <w:t>вАхтубинском</w:t>
            </w:r>
            <w:proofErr w:type="spellEnd"/>
            <w:r w:rsidRPr="007119F1">
              <w:rPr>
                <w:color w:val="000000"/>
              </w:rPr>
              <w:t xml:space="preserve"> районе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397501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rFonts w:ascii="Calibri" w:hAnsi="Calibri"/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Объем производства овощной продукции в защищенном грунте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тыс. тонн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0,252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0,295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0,37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0,4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Задача 1.1. Создание условий для увеличения площадей высокотехнологичных тепличных </w:t>
            </w:r>
            <w:proofErr w:type="spellStart"/>
            <w:r w:rsidRPr="007119F1">
              <w:rPr>
                <w:color w:val="000000"/>
              </w:rPr>
              <w:t>комплексоввАхтубинском</w:t>
            </w:r>
            <w:proofErr w:type="spellEnd"/>
            <w:r w:rsidRPr="007119F1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районе</w:t>
            </w:r>
            <w:proofErr w:type="gramEnd"/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Выручка от реализации овощной продукции защищенного грунта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proofErr w:type="gramStart"/>
            <w:r w:rsidRPr="007119F1">
              <w:rPr>
                <w:color w:val="000000"/>
              </w:rPr>
              <w:t>млн</w:t>
            </w:r>
            <w:proofErr w:type="gramEnd"/>
            <w:r w:rsidRPr="007119F1">
              <w:rPr>
                <w:color w:val="000000"/>
              </w:rPr>
              <w:t xml:space="preserve"> руб.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11,5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12,5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14,5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19,5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23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5829D5">
        <w:trPr>
          <w:trHeight w:val="1703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созданных дополнительных новых рабочих мест в ходе создания высокотехнологичных тепличных комплексов (нарастающим итогом)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37</w:t>
            </w:r>
          </w:p>
        </w:tc>
      </w:tr>
      <w:tr w:rsidR="0030256C" w:rsidRPr="007119F1" w:rsidTr="00D92116">
        <w:trPr>
          <w:trHeight w:val="855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1.1.1.Оказание государственной поддержки в виде субсидий на возмещение части затрат на приобретение оборудования,  материалов для строительства теплиц, создание и (или) развитие объектов инженерной инфраструктуры (водоснабжение, газоснабжение и электроснабжение) теплиц для выращивания овощной продукции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Количество введенных в эксплуатацию высокотехнологичных  тепличных ком</w:t>
            </w:r>
            <w:r w:rsidR="00397501">
              <w:rPr>
                <w:color w:val="000000"/>
              </w:rPr>
              <w:t>плексов (</w:t>
            </w:r>
            <w:r w:rsidRPr="007119F1">
              <w:rPr>
                <w:color w:val="000000"/>
              </w:rPr>
              <w:t>нарастающим итогом)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ед.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397501">
        <w:trPr>
          <w:trHeight w:val="230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5829D5">
        <w:trPr>
          <w:trHeight w:val="1592"/>
        </w:trPr>
        <w:tc>
          <w:tcPr>
            <w:tcW w:w="3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Объем производства валовой продукции животноводства (в фактических ценах)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97501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</w:t>
            </w:r>
            <w:r w:rsidR="0030256C" w:rsidRPr="007119F1">
              <w:rPr>
                <w:color w:val="000000"/>
              </w:rPr>
              <w:t>лрд</w:t>
            </w:r>
            <w:r>
              <w:rPr>
                <w:color w:val="000000"/>
              </w:rPr>
              <w:t>.</w:t>
            </w:r>
            <w:r w:rsidR="0030256C" w:rsidRPr="007119F1">
              <w:rPr>
                <w:color w:val="000000"/>
              </w:rPr>
              <w:t xml:space="preserve"> рублей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2</w:t>
            </w:r>
          </w:p>
        </w:tc>
      </w:tr>
      <w:tr w:rsidR="0030256C" w:rsidRPr="007119F1" w:rsidTr="005829D5">
        <w:trPr>
          <w:trHeight w:val="694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5829D5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ВЦП «Осуществление полномочий по развитию сельскохозяйственного производства </w:t>
            </w:r>
            <w:proofErr w:type="gramStart"/>
            <w:r w:rsidRPr="007119F1">
              <w:rPr>
                <w:color w:val="000000"/>
              </w:rPr>
              <w:t>в</w:t>
            </w:r>
            <w:proofErr w:type="gramEnd"/>
            <w:r w:rsidR="005829D5">
              <w:rPr>
                <w:color w:val="000000"/>
              </w:rPr>
              <w:t xml:space="preserve"> </w:t>
            </w:r>
            <w:proofErr w:type="gramStart"/>
            <w:r w:rsidRPr="007119F1">
              <w:rPr>
                <w:color w:val="000000"/>
              </w:rPr>
              <w:t>Ахтубинском</w:t>
            </w:r>
            <w:proofErr w:type="gramEnd"/>
            <w:r w:rsidRPr="007119F1">
              <w:rPr>
                <w:color w:val="000000"/>
              </w:rPr>
              <w:t xml:space="preserve"> районе на </w:t>
            </w:r>
            <w:r w:rsidR="005829D5">
              <w:rPr>
                <w:color w:val="000000"/>
              </w:rPr>
              <w:t>2015-2017годы и на период до 2020 года»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84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Цель 1.1.: Повышение </w:t>
            </w:r>
            <w:proofErr w:type="gramStart"/>
            <w:r w:rsidRPr="007119F1">
              <w:rPr>
                <w:color w:val="000000"/>
              </w:rPr>
              <w:t>эффективности деятельности управления сельского хозяйства администрации муниципального</w:t>
            </w:r>
            <w:proofErr w:type="gramEnd"/>
            <w:r w:rsidRPr="007119F1">
              <w:rPr>
                <w:color w:val="000000"/>
              </w:rPr>
              <w:t xml:space="preserve"> образования         «Ахтубинский район»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Темп роста объема валовой продукции сельского хозяйства, произведенной во всех категориях хозяйств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% к предыдущим годам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101,8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103,6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105,6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30256C" w:rsidRPr="007119F1" w:rsidTr="00D92116">
        <w:trPr>
          <w:trHeight w:val="330"/>
        </w:trPr>
        <w:tc>
          <w:tcPr>
            <w:tcW w:w="3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</w:tr>
      <w:tr w:rsidR="0030256C" w:rsidRPr="007119F1" w:rsidTr="00D92116">
        <w:trPr>
          <w:trHeight w:val="840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lastRenderedPageBreak/>
              <w:t xml:space="preserve">Задача 1.1. Реализация на территории </w:t>
            </w:r>
            <w:proofErr w:type="spellStart"/>
            <w:r w:rsidRPr="007119F1">
              <w:rPr>
                <w:color w:val="000000"/>
              </w:rPr>
              <w:t>Ахтубинского</w:t>
            </w:r>
            <w:proofErr w:type="spellEnd"/>
            <w:r w:rsidRPr="007119F1">
              <w:rPr>
                <w:color w:val="000000"/>
              </w:rPr>
              <w:t xml:space="preserve"> района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D92116">
        <w:trPr>
          <w:trHeight w:val="315"/>
        </w:trPr>
        <w:tc>
          <w:tcPr>
            <w:tcW w:w="3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rFonts w:ascii="Calibri" w:hAnsi="Calibri"/>
                <w:color w:val="000000"/>
              </w:rPr>
            </w:pPr>
            <w:r w:rsidRPr="007119F1">
              <w:rPr>
                <w:rFonts w:ascii="Calibri" w:hAnsi="Calibri"/>
                <w:color w:val="000000"/>
              </w:rPr>
              <w:t> </w:t>
            </w:r>
          </w:p>
        </w:tc>
      </w:tr>
      <w:tr w:rsidR="0030256C" w:rsidRPr="007119F1" w:rsidTr="005829D5">
        <w:trPr>
          <w:trHeight w:val="1561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1.1 оказание содействия в организации своевременной сортосмены и </w:t>
            </w:r>
            <w:proofErr w:type="spellStart"/>
            <w:r w:rsidRPr="007119F1">
              <w:rPr>
                <w:color w:val="000000"/>
              </w:rPr>
              <w:t>сортообновления</w:t>
            </w:r>
            <w:proofErr w:type="spellEnd"/>
            <w:r w:rsidRPr="007119F1">
              <w:rPr>
                <w:color w:val="000000"/>
              </w:rPr>
              <w:t>, создание объективных предпосылок для перехода на новые прогрессивные методы хозяйствования и повышение уровня агротехники в растениеводстве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Темп роста объема валовой продукции сельского хозяйства, произведенной во всех категориях хозяйств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%  к предыдущим годам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30256C" w:rsidRPr="007119F1" w:rsidTr="005829D5">
        <w:trPr>
          <w:trHeight w:val="5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5829D5">
        <w:trPr>
          <w:trHeight w:val="1010"/>
        </w:trPr>
        <w:tc>
          <w:tcPr>
            <w:tcW w:w="358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Задача 1.2 Осуществление финансово-экономической политики в сфере АПК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 xml:space="preserve">Объем государственной поддержки, оказываемой </w:t>
            </w:r>
            <w:proofErr w:type="spellStart"/>
            <w:r w:rsidRPr="007119F1">
              <w:rPr>
                <w:rFonts w:eastAsia="Calibri"/>
                <w:color w:val="000000"/>
                <w:lang w:eastAsia="en-US"/>
              </w:rPr>
              <w:t>сельхозтоваропроизводителям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млн. 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30256C" w:rsidRPr="007119F1" w:rsidTr="00D92116">
        <w:trPr>
          <w:trHeight w:val="330"/>
        </w:trPr>
        <w:tc>
          <w:tcPr>
            <w:tcW w:w="358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5829D5">
        <w:trPr>
          <w:trHeight w:val="908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 xml:space="preserve">Мероприятие 1.2 Обеспечение финансирования государственной поддержки </w:t>
            </w:r>
            <w:proofErr w:type="spellStart"/>
            <w:r w:rsidRPr="007119F1">
              <w:rPr>
                <w:color w:val="000000"/>
              </w:rPr>
              <w:t>сельхозтоваропроизводителям</w:t>
            </w:r>
            <w:proofErr w:type="spellEnd"/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Количество получателей государственной поддержки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 xml:space="preserve">  чел.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506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512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30256C" w:rsidRPr="007119F1" w:rsidTr="005829D5">
        <w:trPr>
          <w:trHeight w:val="135"/>
        </w:trPr>
        <w:tc>
          <w:tcPr>
            <w:tcW w:w="3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5829D5">
        <w:trPr>
          <w:trHeight w:val="1062"/>
        </w:trPr>
        <w:tc>
          <w:tcPr>
            <w:tcW w:w="3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Задача 1.3 Повышение уровня профессионализма специалистов и совершенствование материально-технической базы управления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Процент обновления материальными ресурсами рабочих мест специалистов управления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 xml:space="preserve">       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30256C" w:rsidRPr="007119F1" w:rsidTr="005829D5">
        <w:trPr>
          <w:trHeight w:val="69"/>
        </w:trPr>
        <w:tc>
          <w:tcPr>
            <w:tcW w:w="35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119F1" w:rsidRDefault="0030256C" w:rsidP="00875E7D">
            <w:pPr>
              <w:rPr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</w:p>
        </w:tc>
      </w:tr>
      <w:tr w:rsidR="0030256C" w:rsidRPr="007119F1" w:rsidTr="005829D5">
        <w:trPr>
          <w:trHeight w:val="1544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Мероприятие 1.3 Обеспечение материально-технической базой управления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5829D5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Процент обновления техническими ресурсами рабочих мест специалистов 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 xml:space="preserve">      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 w:rsidRPr="007119F1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19F1"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119F1" w:rsidRDefault="0030256C" w:rsidP="00875E7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  <w:r w:rsidRPr="007119F1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</w:tbl>
    <w:p w:rsidR="000A0B85" w:rsidRDefault="000A0B85" w:rsidP="00875E7D">
      <w:pPr>
        <w:tabs>
          <w:tab w:val="left" w:pos="12900"/>
        </w:tabs>
        <w:ind w:left="851" w:hanging="851"/>
        <w:jc w:val="center"/>
        <w:rPr>
          <w:sz w:val="28"/>
          <w:szCs w:val="27"/>
        </w:rPr>
      </w:pPr>
    </w:p>
    <w:p w:rsidR="0030256C" w:rsidRDefault="0030256C" w:rsidP="00A964DD">
      <w:pPr>
        <w:tabs>
          <w:tab w:val="left" w:pos="12900"/>
        </w:tabs>
        <w:rPr>
          <w:sz w:val="28"/>
          <w:szCs w:val="27"/>
        </w:rPr>
        <w:sectPr w:rsidR="0030256C" w:rsidSect="00D92116">
          <w:type w:val="continuous"/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C2DD7" w:rsidRPr="00A07FA2" w:rsidRDefault="00EC2DD7" w:rsidP="00A964DD">
      <w:pPr>
        <w:shd w:val="clear" w:color="auto" w:fill="FFFFFF"/>
        <w:jc w:val="center"/>
        <w:rPr>
          <w:sz w:val="28"/>
          <w:szCs w:val="28"/>
        </w:rPr>
      </w:pPr>
      <w:r w:rsidRPr="00A07FA2">
        <w:rPr>
          <w:sz w:val="28"/>
          <w:szCs w:val="28"/>
        </w:rPr>
        <w:lastRenderedPageBreak/>
        <w:t>Паспорт подпрограммы муниципальной программы</w:t>
      </w:r>
    </w:p>
    <w:p w:rsidR="00EC2DD7" w:rsidRDefault="00EC2DD7" w:rsidP="00EC2DD7">
      <w:pPr>
        <w:shd w:val="clear" w:color="auto" w:fill="FFFFFF"/>
        <w:jc w:val="center"/>
        <w:rPr>
          <w:sz w:val="27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EC2DD7" w:rsidTr="00EC2DD7">
        <w:trPr>
          <w:trHeight w:val="1158"/>
        </w:trPr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EC2DD7" w:rsidRDefault="00EC2DD7" w:rsidP="00EC2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«Устойчивое развитие сельских территорий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A964DD">
              <w:rPr>
                <w:sz w:val="28"/>
                <w:szCs w:val="28"/>
              </w:rPr>
              <w:t>»</w:t>
            </w:r>
          </w:p>
          <w:p w:rsidR="00EC2DD7" w:rsidRDefault="00EC2DD7" w:rsidP="00EC2DD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C2DD7" w:rsidTr="00EC2DD7"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EC2DD7" w:rsidRDefault="00EC2DD7" w:rsidP="00EC2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«Ахтубинский район»</w:t>
            </w:r>
          </w:p>
          <w:p w:rsidR="00EC2DD7" w:rsidRDefault="00EC2DD7" w:rsidP="00EC2DD7">
            <w:pPr>
              <w:jc w:val="both"/>
              <w:rPr>
                <w:sz w:val="16"/>
                <w:szCs w:val="16"/>
              </w:rPr>
            </w:pPr>
          </w:p>
        </w:tc>
      </w:tr>
      <w:tr w:rsidR="00EC2DD7" w:rsidTr="00EC2DD7"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</w:pPr>
          </w:p>
        </w:tc>
      </w:tr>
      <w:tr w:rsidR="00EC2DD7" w:rsidTr="00EC2DD7">
        <w:trPr>
          <w:trHeight w:val="841"/>
        </w:trPr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EC2DD7" w:rsidRDefault="00EC2DD7" w:rsidP="00EC2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делам семьи, подростков и молодежи администрации муниципального образования «Ахтубинский район», </w:t>
            </w:r>
          </w:p>
          <w:p w:rsidR="00EC2DD7" w:rsidRDefault="00EC2DD7" w:rsidP="00EC2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образования «Ахтубинский район», </w:t>
            </w:r>
          </w:p>
          <w:p w:rsidR="00EC2DD7" w:rsidRDefault="00EC2DD7" w:rsidP="00EC2DD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C2DD7" w:rsidRPr="00855E31" w:rsidRDefault="00EC2DD7" w:rsidP="00EC2DD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C2DD7" w:rsidTr="00EC2DD7">
        <w:trPr>
          <w:trHeight w:val="841"/>
        </w:trPr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EC2DD7" w:rsidRDefault="00875E7D" w:rsidP="00EC2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EC2DD7">
              <w:rPr>
                <w:sz w:val="28"/>
                <w:szCs w:val="28"/>
              </w:rPr>
              <w:t xml:space="preserve">лучшение условий жизнедеятельности в сельской местности </w:t>
            </w:r>
            <w:proofErr w:type="spellStart"/>
            <w:r w:rsidR="00EC2DD7">
              <w:rPr>
                <w:sz w:val="28"/>
                <w:szCs w:val="28"/>
              </w:rPr>
              <w:t>Ахтуб</w:t>
            </w:r>
            <w:r>
              <w:rPr>
                <w:sz w:val="28"/>
                <w:szCs w:val="28"/>
              </w:rPr>
              <w:t>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EC2DD7" w:rsidRPr="00855E31" w:rsidRDefault="00875E7D" w:rsidP="00875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EC2DD7">
              <w:rPr>
                <w:sz w:val="28"/>
                <w:szCs w:val="28"/>
              </w:rPr>
              <w:t xml:space="preserve">ктивизация участия граждан, проживающих в сельской местности </w:t>
            </w:r>
            <w:proofErr w:type="spellStart"/>
            <w:r w:rsidR="00EC2DD7">
              <w:rPr>
                <w:sz w:val="28"/>
                <w:szCs w:val="28"/>
              </w:rPr>
              <w:t>Ахтубинского</w:t>
            </w:r>
            <w:proofErr w:type="spellEnd"/>
            <w:r w:rsidR="00EC2DD7">
              <w:rPr>
                <w:sz w:val="28"/>
                <w:szCs w:val="28"/>
              </w:rPr>
              <w:t xml:space="preserve"> района, в реализаци</w:t>
            </w:r>
            <w:r>
              <w:rPr>
                <w:sz w:val="28"/>
                <w:szCs w:val="28"/>
              </w:rPr>
              <w:t>и общественно значимых проектов</w:t>
            </w:r>
          </w:p>
        </w:tc>
      </w:tr>
      <w:tr w:rsidR="00EC2DD7" w:rsidTr="00EC2DD7"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  <w:r w:rsidRPr="0008451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shd w:val="clear" w:color="auto" w:fill="auto"/>
          </w:tcPr>
          <w:p w:rsidR="00EC2DD7" w:rsidRPr="0008451E" w:rsidRDefault="00EC2DD7" w:rsidP="00EC2DD7">
            <w:pPr>
              <w:jc w:val="both"/>
              <w:rPr>
                <w:sz w:val="28"/>
                <w:szCs w:val="28"/>
              </w:rPr>
            </w:pPr>
          </w:p>
          <w:p w:rsidR="00EC2DD7" w:rsidRPr="0008451E" w:rsidRDefault="00875E7D" w:rsidP="00EC2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EC2DD7" w:rsidRPr="0008451E">
              <w:rPr>
                <w:sz w:val="28"/>
                <w:szCs w:val="28"/>
              </w:rPr>
              <w:t xml:space="preserve">лучшение жилищных условий сельского населения </w:t>
            </w:r>
            <w:proofErr w:type="spellStart"/>
            <w:r w:rsidR="00EC2DD7" w:rsidRPr="0008451E">
              <w:rPr>
                <w:sz w:val="28"/>
                <w:szCs w:val="28"/>
              </w:rPr>
              <w:t>Ахтубинского</w:t>
            </w:r>
            <w:proofErr w:type="spellEnd"/>
            <w:r w:rsidR="00EC2DD7" w:rsidRPr="0008451E">
              <w:rPr>
                <w:sz w:val="28"/>
                <w:szCs w:val="28"/>
              </w:rPr>
              <w:t xml:space="preserve"> района, в том числе обеспечение доступным жильем молодых семе</w:t>
            </w:r>
            <w:r>
              <w:rPr>
                <w:sz w:val="28"/>
                <w:szCs w:val="28"/>
              </w:rPr>
              <w:t>й, молодых специалистов на селе;</w:t>
            </w:r>
          </w:p>
          <w:p w:rsidR="00EC2DD7" w:rsidRPr="0008451E" w:rsidRDefault="00875E7D" w:rsidP="00EC2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C2DD7" w:rsidRPr="0008451E">
              <w:rPr>
                <w:sz w:val="28"/>
                <w:szCs w:val="28"/>
              </w:rPr>
              <w:t>овышение уровня комплексного обустройства населенных пунктов, расположенных в сельской местности, объектами социаль</w:t>
            </w:r>
            <w:r>
              <w:rPr>
                <w:sz w:val="28"/>
                <w:szCs w:val="28"/>
              </w:rPr>
              <w:t>ной и инженерной инфраструктуры;</w:t>
            </w:r>
          </w:p>
          <w:p w:rsidR="00EC2DD7" w:rsidRPr="0008451E" w:rsidRDefault="00875E7D" w:rsidP="00EC2DD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C2DD7" w:rsidRPr="0008451E">
              <w:rPr>
                <w:sz w:val="28"/>
                <w:szCs w:val="28"/>
              </w:rPr>
              <w:t>тимулирование инициатив сельских  жителей в развитии сельских</w:t>
            </w:r>
            <w:r>
              <w:rPr>
                <w:sz w:val="28"/>
                <w:szCs w:val="28"/>
              </w:rPr>
              <w:t xml:space="preserve"> территорий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C2DD7" w:rsidRPr="0008451E" w:rsidRDefault="00EC2DD7" w:rsidP="00EC2D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5B31DA" w:rsidRDefault="00875E7D" w:rsidP="00EC2DD7">
            <w:pPr>
              <w:spacing w:line="0" w:lineRule="atLeast"/>
              <w:jc w:val="both"/>
              <w:rPr>
                <w:sz w:val="28"/>
                <w:szCs w:val="16"/>
                <w:lang w:eastAsia="ru-RU"/>
              </w:rPr>
            </w:pPr>
            <w:r>
              <w:rPr>
                <w:sz w:val="28"/>
                <w:szCs w:val="28"/>
              </w:rPr>
              <w:t>- д</w:t>
            </w:r>
            <w:r w:rsidR="00EC2DD7" w:rsidRPr="0008451E">
              <w:rPr>
                <w:sz w:val="28"/>
                <w:szCs w:val="16"/>
                <w:lang w:eastAsia="ru-RU"/>
              </w:rPr>
              <w:t>оля граждан улучшивших жилищные условия от общего числа нуждающегося населения</w:t>
            </w:r>
            <w:r w:rsidR="005B31DA">
              <w:rPr>
                <w:sz w:val="28"/>
                <w:szCs w:val="16"/>
                <w:lang w:eastAsia="ru-RU"/>
              </w:rPr>
              <w:t>.</w:t>
            </w:r>
          </w:p>
          <w:p w:rsidR="00EC2DD7" w:rsidRPr="0008451E" w:rsidRDefault="00875E7D" w:rsidP="00EC2DD7">
            <w:pPr>
              <w:spacing w:line="0" w:lineRule="atLeast"/>
              <w:jc w:val="both"/>
              <w:rPr>
                <w:sz w:val="4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EC2DD7" w:rsidRPr="0008451E">
              <w:rPr>
                <w:sz w:val="28"/>
                <w:szCs w:val="16"/>
                <w:lang w:eastAsia="ru-RU"/>
              </w:rPr>
              <w:t>вод в действие объекта</w:t>
            </w:r>
          </w:p>
          <w:p w:rsidR="00EC2DD7" w:rsidRPr="0008451E" w:rsidRDefault="00EC2DD7" w:rsidP="00EC2D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C2DD7" w:rsidTr="00EC2DD7"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C2DD7" w:rsidRDefault="00EC2DD7" w:rsidP="00EC2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2015-2020 годы</w:t>
            </w:r>
          </w:p>
          <w:p w:rsidR="00EC2DD7" w:rsidRDefault="00EC2DD7" w:rsidP="00EC2DD7">
            <w:pPr>
              <w:jc w:val="both"/>
              <w:rPr>
                <w:sz w:val="28"/>
                <w:szCs w:val="28"/>
              </w:rPr>
            </w:pPr>
          </w:p>
        </w:tc>
      </w:tr>
      <w:tr w:rsidR="00EC2DD7" w:rsidTr="00EC2DD7">
        <w:trPr>
          <w:trHeight w:val="3559"/>
        </w:trPr>
        <w:tc>
          <w:tcPr>
            <w:tcW w:w="3652" w:type="dxa"/>
            <w:shd w:val="clear" w:color="auto" w:fill="auto"/>
          </w:tcPr>
          <w:p w:rsidR="00EC2DD7" w:rsidRDefault="00EC2DD7" w:rsidP="00EC2DD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>Объемы финансирования П</w:t>
            </w:r>
            <w:r>
              <w:rPr>
                <w:sz w:val="28"/>
                <w:szCs w:val="28"/>
              </w:rPr>
              <w:t>одп</w:t>
            </w:r>
            <w:r w:rsidRPr="00C05BA8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за 2015</w:t>
            </w:r>
            <w:r w:rsidRPr="00C05B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2020 годы </w:t>
            </w:r>
            <w:r w:rsidRPr="00C05BA8">
              <w:rPr>
                <w:sz w:val="28"/>
                <w:szCs w:val="28"/>
              </w:rPr>
              <w:t>за счет всех источн</w:t>
            </w:r>
            <w:r>
              <w:rPr>
                <w:sz w:val="28"/>
                <w:szCs w:val="28"/>
              </w:rPr>
              <w:t>иков финансирования составляют 155</w:t>
            </w:r>
            <w:r w:rsidRPr="003B27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0677</w:t>
            </w:r>
            <w:r w:rsidRPr="003B27CF">
              <w:rPr>
                <w:sz w:val="28"/>
                <w:szCs w:val="28"/>
              </w:rPr>
              <w:t xml:space="preserve"> млн. рублей, в том числе: </w:t>
            </w:r>
          </w:p>
          <w:p w:rsidR="00EC2DD7" w:rsidRPr="003B27CF" w:rsidRDefault="00EC2DD7" w:rsidP="00EC2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</w:t>
            </w:r>
            <w:r w:rsidRPr="003B27CF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70,4377</w:t>
            </w:r>
            <w:r w:rsidRPr="003B27CF">
              <w:rPr>
                <w:sz w:val="28"/>
                <w:szCs w:val="28"/>
              </w:rPr>
              <w:t xml:space="preserve">  млн. рублей; </w:t>
            </w:r>
          </w:p>
          <w:p w:rsidR="00EC2DD7" w:rsidRPr="003B27CF" w:rsidRDefault="00EC2DD7" w:rsidP="00EC2DD7">
            <w:pPr>
              <w:jc w:val="both"/>
              <w:rPr>
                <w:sz w:val="28"/>
                <w:szCs w:val="28"/>
              </w:rPr>
            </w:pPr>
            <w:r w:rsidRPr="003B27CF">
              <w:rPr>
                <w:sz w:val="28"/>
                <w:szCs w:val="28"/>
              </w:rPr>
              <w:t xml:space="preserve">бюджета Астраханской области – </w:t>
            </w:r>
            <w:r>
              <w:rPr>
                <w:sz w:val="28"/>
                <w:szCs w:val="28"/>
              </w:rPr>
              <w:t>56,2038</w:t>
            </w:r>
            <w:r w:rsidRPr="003B27CF">
              <w:rPr>
                <w:sz w:val="28"/>
                <w:szCs w:val="28"/>
              </w:rPr>
              <w:t xml:space="preserve"> млн. рублей; </w:t>
            </w:r>
          </w:p>
          <w:p w:rsidR="00EC2DD7" w:rsidRPr="003B27CF" w:rsidRDefault="00EC2DD7" w:rsidP="00EC2DD7">
            <w:pPr>
              <w:jc w:val="both"/>
              <w:rPr>
                <w:sz w:val="28"/>
                <w:szCs w:val="28"/>
              </w:rPr>
            </w:pPr>
            <w:r w:rsidRPr="003B27CF">
              <w:rPr>
                <w:sz w:val="28"/>
                <w:szCs w:val="28"/>
              </w:rPr>
              <w:t xml:space="preserve">бюджет муниципального образования «Ахтубинский район» – </w:t>
            </w:r>
            <w:r>
              <w:rPr>
                <w:sz w:val="28"/>
                <w:szCs w:val="28"/>
              </w:rPr>
              <w:t>3,54</w:t>
            </w:r>
            <w:r w:rsidRPr="003B27CF">
              <w:rPr>
                <w:sz w:val="28"/>
                <w:szCs w:val="28"/>
              </w:rPr>
              <w:t xml:space="preserve"> млн. рублей;</w:t>
            </w:r>
          </w:p>
          <w:p w:rsidR="00EC2DD7" w:rsidRDefault="00EC2DD7" w:rsidP="00EC2DD7">
            <w:pPr>
              <w:jc w:val="both"/>
              <w:rPr>
                <w:sz w:val="28"/>
                <w:szCs w:val="28"/>
              </w:rPr>
            </w:pPr>
            <w:r w:rsidRPr="003B27CF">
              <w:rPr>
                <w:sz w:val="28"/>
                <w:szCs w:val="28"/>
              </w:rPr>
              <w:t xml:space="preserve">внебюджетные средства – </w:t>
            </w:r>
            <w:r>
              <w:rPr>
                <w:sz w:val="28"/>
                <w:szCs w:val="28"/>
              </w:rPr>
              <w:t>24,8862</w:t>
            </w:r>
            <w:r w:rsidRPr="003B27CF">
              <w:rPr>
                <w:sz w:val="28"/>
                <w:szCs w:val="28"/>
              </w:rPr>
              <w:t xml:space="preserve"> млн. рублей.</w:t>
            </w:r>
          </w:p>
          <w:p w:rsidR="00EC2DD7" w:rsidRPr="00244BEB" w:rsidRDefault="00EC2DD7" w:rsidP="00EC2DD7">
            <w:pPr>
              <w:jc w:val="both"/>
            </w:pPr>
          </w:p>
        </w:tc>
      </w:tr>
      <w:tr w:rsidR="00EC2DD7" w:rsidTr="00EC2DD7">
        <w:tc>
          <w:tcPr>
            <w:tcW w:w="3652" w:type="dxa"/>
            <w:shd w:val="clear" w:color="auto" w:fill="auto"/>
          </w:tcPr>
          <w:p w:rsidR="00EC2DD7" w:rsidRPr="008E7698" w:rsidRDefault="00EC2DD7" w:rsidP="00EC2DD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C2DD7" w:rsidRPr="008E7698" w:rsidRDefault="00EC2DD7" w:rsidP="00EC2DD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</w:t>
            </w:r>
          </w:p>
          <w:p w:rsidR="00EC2DD7" w:rsidRPr="008E7698" w:rsidRDefault="00EC2DD7" w:rsidP="00EC2DD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C2DD7" w:rsidRPr="008E7698" w:rsidRDefault="00EC2DD7" w:rsidP="00EC2DD7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Реализация мероприятий П</w:t>
            </w:r>
            <w:r>
              <w:rPr>
                <w:sz w:val="28"/>
                <w:szCs w:val="28"/>
              </w:rPr>
              <w:t>одп</w:t>
            </w:r>
            <w:r w:rsidRPr="008E7698">
              <w:rPr>
                <w:sz w:val="28"/>
                <w:szCs w:val="28"/>
              </w:rPr>
              <w:t>рограммы (201</w:t>
            </w:r>
            <w:r>
              <w:rPr>
                <w:sz w:val="28"/>
                <w:szCs w:val="28"/>
              </w:rPr>
              <w:t>5</w:t>
            </w:r>
            <w:r w:rsidRPr="008E7698">
              <w:rPr>
                <w:sz w:val="28"/>
                <w:szCs w:val="28"/>
              </w:rPr>
              <w:t>-2020 годы) позволит:</w:t>
            </w:r>
          </w:p>
          <w:p w:rsidR="00EC2DD7" w:rsidRPr="008E7698" w:rsidRDefault="00EC2DD7" w:rsidP="00EC2DD7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 xml:space="preserve">- улучшить жилищные условия </w:t>
            </w:r>
            <w:r>
              <w:rPr>
                <w:sz w:val="28"/>
                <w:szCs w:val="28"/>
              </w:rPr>
              <w:t>граждан, проживающих в сельской местности</w:t>
            </w:r>
            <w:r w:rsidRPr="008E7698">
              <w:rPr>
                <w:sz w:val="28"/>
                <w:szCs w:val="28"/>
              </w:rPr>
              <w:t>, в том числе молоды</w:t>
            </w:r>
            <w:r>
              <w:rPr>
                <w:sz w:val="28"/>
                <w:szCs w:val="28"/>
              </w:rPr>
              <w:t>х</w:t>
            </w:r>
            <w:r w:rsidRPr="008E7698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ьей</w:t>
            </w:r>
            <w:r w:rsidRPr="008E7698">
              <w:rPr>
                <w:sz w:val="28"/>
                <w:szCs w:val="28"/>
              </w:rPr>
              <w:t xml:space="preserve"> и молодых специалистов; </w:t>
            </w:r>
          </w:p>
          <w:p w:rsidR="00EC2DD7" w:rsidRPr="008E7698" w:rsidRDefault="00EC2DD7" w:rsidP="00EC2DD7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повысить доступность первичной медицинской помощи сельскому населению;</w:t>
            </w:r>
          </w:p>
          <w:p w:rsidR="00EC2DD7" w:rsidRPr="008E7698" w:rsidRDefault="00EC2DD7" w:rsidP="00EC2DD7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создать условия для занятий физкультурой и спортом большему числу жителей сельской местности;</w:t>
            </w:r>
          </w:p>
          <w:p w:rsidR="00EC2DD7" w:rsidRPr="008E7698" w:rsidRDefault="00EC2DD7" w:rsidP="00EC2DD7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 xml:space="preserve">- повысить общественную значимость развития сельских территорий </w:t>
            </w:r>
            <w:proofErr w:type="spellStart"/>
            <w:r w:rsidRPr="008E7698">
              <w:rPr>
                <w:sz w:val="28"/>
                <w:szCs w:val="28"/>
              </w:rPr>
              <w:t>Ахтубинского</w:t>
            </w:r>
            <w:proofErr w:type="spellEnd"/>
            <w:r w:rsidRPr="008E7698">
              <w:rPr>
                <w:sz w:val="28"/>
                <w:szCs w:val="28"/>
              </w:rPr>
              <w:t xml:space="preserve"> района и привлекательность сельской местности для комфортного проживания и приложения труда.</w:t>
            </w:r>
          </w:p>
          <w:p w:rsidR="00EC2DD7" w:rsidRPr="008E7698" w:rsidRDefault="00EC2DD7" w:rsidP="00EC2DD7">
            <w:pPr>
              <w:jc w:val="both"/>
              <w:rPr>
                <w:sz w:val="28"/>
                <w:szCs w:val="28"/>
              </w:rPr>
            </w:pPr>
          </w:p>
        </w:tc>
      </w:tr>
    </w:tbl>
    <w:p w:rsidR="00EC2DD7" w:rsidRDefault="00EC2DD7" w:rsidP="00EC2D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Характеристика сферы реализации подпрограммы, описание основных проблем в сфере развития сельских территорий и прогноз ее развития </w:t>
      </w:r>
    </w:p>
    <w:p w:rsidR="00EC2DD7" w:rsidRDefault="00EC2DD7" w:rsidP="00EC2DD7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C2DD7" w:rsidRDefault="00EC2DD7" w:rsidP="00EC2D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ситуация в социальной сфере на селе является тормозом в формировании социально-экономических условий устойчивого развития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DD7" w:rsidRDefault="00EC2DD7" w:rsidP="00EC2D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устойчивого социально-экономического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селе.</w:t>
      </w:r>
    </w:p>
    <w:p w:rsidR="00EC2DD7" w:rsidRDefault="00EC2DD7" w:rsidP="00EC2DD7">
      <w:pPr>
        <w:pStyle w:val="ConsPlusNonformat"/>
        <w:widowControl/>
        <w:tabs>
          <w:tab w:val="left" w:pos="675"/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мероприятий, одним из которых является разработка, принятие и реализации подпрограммы «Устойчивое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C2DD7" w:rsidRDefault="00EC2DD7" w:rsidP="00EC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направлена на повышение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EC2DD7" w:rsidRDefault="00EC2DD7" w:rsidP="00EC2DD7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сельского хозяйства, сельских территорий является основной целью государственной аграрной политики, что закреплено в Федеральном  законе от </w:t>
      </w:r>
      <w:r w:rsidRPr="00A91D70">
        <w:rPr>
          <w:rFonts w:ascii="Times New Roman" w:hAnsi="Times New Roman" w:cs="Times New Roman"/>
          <w:sz w:val="28"/>
          <w:szCs w:val="28"/>
        </w:rPr>
        <w:t>29.12.2006 № 264-ФЗ «О развитии сельского хозяйства».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D7" w:rsidRDefault="00EC2DD7" w:rsidP="00EC2DD7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России к инновационному социально-ориентированному типу развития, предусмотренный Концепцией долгосрочного социально-экономического развития Российской Федерации до 2020 года, требует пересмотра места и роли сельских территорий в осуществлении стратегических социально-экономических преобразований в стране и обеспечении продовольственной безопасности.</w:t>
      </w:r>
    </w:p>
    <w:p w:rsidR="00EC2DD7" w:rsidRDefault="00EC2DD7" w:rsidP="00EC2DD7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15 муниципальных образований - 12 сельских и 3 - городских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постоянно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проживает более 67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D7" w:rsidRDefault="00EC2DD7" w:rsidP="00EC2DD7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Сельские территории </w:t>
      </w:r>
      <w:proofErr w:type="spellStart"/>
      <w:r w:rsidRPr="002629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2629AB">
        <w:rPr>
          <w:rFonts w:ascii="Times New Roman" w:hAnsi="Times New Roman" w:cs="Times New Roman"/>
          <w:sz w:val="28"/>
          <w:szCs w:val="28"/>
        </w:rPr>
        <w:t xml:space="preserve"> района обладают природным, демографическим, экономическим и историко-культурным потенциалом. Однако комплекс накопившихся проблем в 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, экологическом и демографическом развитии  села препятствует его переходу к динамичному устойчивому развитию.</w:t>
      </w:r>
    </w:p>
    <w:p w:rsidR="00EC2DD7" w:rsidRPr="00B964B7" w:rsidRDefault="00EC2DD7" w:rsidP="00EC2DD7">
      <w:pPr>
        <w:pStyle w:val="af4"/>
        <w:spacing w:before="0" w:after="0"/>
        <w:ind w:firstLine="708"/>
        <w:rPr>
          <w:sz w:val="28"/>
          <w:szCs w:val="28"/>
        </w:rPr>
      </w:pPr>
      <w:r w:rsidRPr="00B964B7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03.12.2002 № 858. Программа осуществлялась поэтапно: </w:t>
      </w:r>
      <w:proofErr w:type="gramStart"/>
      <w:r w:rsidRPr="00B96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- 2003-2005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- 2006-2010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осуществляется в 2011-2013 годах.</w:t>
      </w:r>
      <w:proofErr w:type="gramEnd"/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 w:rsidRPr="00B964B7">
        <w:rPr>
          <w:sz w:val="28"/>
          <w:szCs w:val="28"/>
        </w:rPr>
        <w:t>В связи с этим, наиболее оптимальным и реалистичным  с точки зрения финансового обеспечения является базовый вариант реализации Программы,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средств.</w:t>
      </w:r>
    </w:p>
    <w:p w:rsidR="00EC2DD7" w:rsidRDefault="00EC2DD7" w:rsidP="00EC2DD7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комплекс мероприятий муниципальной подпрограммы «Устойчивое развитие сельских территорий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Ахтубинского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является одним из основных инструментов решения стратегической задачи по повышению уровня и качества жизни на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EC2DD7" w:rsidRDefault="00EC2DD7" w:rsidP="00EC2DD7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изменение ситуации возможно только на условиях использования программно-целевого метода.</w:t>
      </w:r>
    </w:p>
    <w:p w:rsidR="00EC2DD7" w:rsidRDefault="00EC2DD7" w:rsidP="00EC2DD7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этого метода позволит обеспечить сбалансированность комплексного подхода и расстановку приоритетов, обеспечивающих оптимально-позитивный  вариант развития ситуации в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экономическом развитии сельских территорий и создании предпосылок для устойчивого развития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2DD7" w:rsidRDefault="00EC2DD7" w:rsidP="00EC2D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2DD7" w:rsidRDefault="00EC2DD7" w:rsidP="00EC2DD7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 Цели, задачи и показатели (индикаторы) достижения целей и решения задач, описание конечных результатов подпрограммы</w:t>
      </w:r>
    </w:p>
    <w:p w:rsidR="00EC2DD7" w:rsidRDefault="00EC2DD7" w:rsidP="00EC2DD7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EC2DD7" w:rsidRDefault="00EC2DD7" w:rsidP="00EC2DD7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устойчивому развитию сельских территорий направлены на достижение следующих целей: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условий жизнедеятельности в сельской местности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 </w:t>
      </w:r>
    </w:p>
    <w:p w:rsidR="00EC2DD7" w:rsidRDefault="00EC2DD7" w:rsidP="00EC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участия граждан, проживающих в сельской местности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в реализации общественно значимых проектов. 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жилищные условия сельского населения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в том числе обеспечить доступным жильем молодых семей, молодых специалистов на селе; </w:t>
      </w:r>
    </w:p>
    <w:p w:rsidR="00EC2DD7" w:rsidRPr="003E384F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84F">
        <w:rPr>
          <w:sz w:val="28"/>
          <w:szCs w:val="28"/>
        </w:rPr>
        <w:t>повысить доступность первичной медицинской помощи сельскому населению;</w:t>
      </w:r>
    </w:p>
    <w:p w:rsidR="00EC2DD7" w:rsidRPr="003E384F" w:rsidRDefault="00EC2DD7" w:rsidP="00EC2DD7">
      <w:pPr>
        <w:ind w:firstLine="708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создать условия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;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общественную значимость развития сельских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привлекательность сельской местности для комфортного проживания и приложения труда;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комплексного обустройства населенных пунктов, расположенных в сельской местности, объектами социальной и инженерной инфраструктуры; 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инициативу сельских жителей в развитии сельских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района.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комплексе.</w:t>
      </w:r>
    </w:p>
    <w:p w:rsidR="00EC2DD7" w:rsidRPr="008E7698" w:rsidRDefault="00EC2DD7" w:rsidP="00EC2DD7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Реализация программных мероприятий к 2020 году позволит обеспечить:</w:t>
      </w:r>
    </w:p>
    <w:p w:rsidR="00EC2DD7" w:rsidRPr="008E7698" w:rsidRDefault="00EC2DD7" w:rsidP="00EC2DD7">
      <w:pPr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  <w:t xml:space="preserve">- улучшение жилищных условий </w:t>
      </w:r>
      <w:r>
        <w:rPr>
          <w:sz w:val="28"/>
          <w:szCs w:val="28"/>
        </w:rPr>
        <w:t>граждан, проживающих в сельской местности</w:t>
      </w:r>
      <w:r w:rsidRPr="008E7698">
        <w:rPr>
          <w:sz w:val="28"/>
          <w:szCs w:val="28"/>
        </w:rPr>
        <w:t>, в том числе молоды</w:t>
      </w:r>
      <w:r>
        <w:rPr>
          <w:sz w:val="28"/>
          <w:szCs w:val="28"/>
        </w:rPr>
        <w:t>х</w:t>
      </w:r>
      <w:r w:rsidRPr="008E7698">
        <w:rPr>
          <w:sz w:val="28"/>
          <w:szCs w:val="28"/>
        </w:rPr>
        <w:t xml:space="preserve"> сем</w:t>
      </w:r>
      <w:r>
        <w:rPr>
          <w:sz w:val="28"/>
          <w:szCs w:val="28"/>
        </w:rPr>
        <w:t>ьей</w:t>
      </w:r>
      <w:r w:rsidRPr="008E7698">
        <w:rPr>
          <w:sz w:val="28"/>
          <w:szCs w:val="28"/>
        </w:rPr>
        <w:t xml:space="preserve"> и молодых специалистов </w:t>
      </w:r>
    </w:p>
    <w:p w:rsidR="00EC2DD7" w:rsidRPr="008E7698" w:rsidRDefault="00EC2DD7" w:rsidP="00EC2DD7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гражданской активности и участия граждан, проживающих в сельской местности, в решении вопросов местного значения путем поддержки проектов местных инициатив;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общ</w:t>
      </w:r>
      <w:r>
        <w:rPr>
          <w:sz w:val="28"/>
          <w:szCs w:val="28"/>
        </w:rPr>
        <w:t xml:space="preserve">ественной значимости развития сельских территорий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и привлекательности сельской местности для комфортного проживания и приложения труда.</w:t>
      </w:r>
    </w:p>
    <w:p w:rsidR="00875E7D" w:rsidRDefault="00875E7D" w:rsidP="00EC2DD7">
      <w:pPr>
        <w:ind w:firstLine="708"/>
        <w:jc w:val="both"/>
        <w:rPr>
          <w:sz w:val="28"/>
          <w:szCs w:val="28"/>
        </w:rPr>
      </w:pPr>
    </w:p>
    <w:p w:rsidR="00875E7D" w:rsidRDefault="00875E7D" w:rsidP="00EC2DD7">
      <w:pPr>
        <w:ind w:firstLine="708"/>
        <w:jc w:val="both"/>
        <w:rPr>
          <w:sz w:val="28"/>
          <w:szCs w:val="28"/>
        </w:rPr>
      </w:pP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Таблица </w:t>
      </w:r>
      <w:r w:rsidR="006761A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</w:p>
    <w:p w:rsidR="00EC2DD7" w:rsidRDefault="00EC2DD7" w:rsidP="00EC2D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(индикаторы) достижения целей и решения задач</w:t>
      </w:r>
    </w:p>
    <w:p w:rsidR="00EC2DD7" w:rsidRDefault="00EC2DD7" w:rsidP="00EC2DD7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6"/>
        <w:gridCol w:w="1273"/>
        <w:gridCol w:w="850"/>
        <w:gridCol w:w="852"/>
        <w:gridCol w:w="850"/>
        <w:gridCol w:w="852"/>
        <w:gridCol w:w="852"/>
        <w:gridCol w:w="815"/>
      </w:tblGrid>
      <w:tr w:rsidR="00EC2DD7" w:rsidRPr="00B728FF" w:rsidTr="00EC2DD7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 </w:t>
            </w:r>
          </w:p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2017</w:t>
            </w:r>
          </w:p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2019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2020</w:t>
            </w:r>
          </w:p>
        </w:tc>
      </w:tr>
      <w:tr w:rsidR="00EC2DD7" w:rsidRPr="00B728FF" w:rsidTr="00EC2DD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Цель 1: улучшение условий жизнедеятельности в сельской местности </w:t>
            </w:r>
            <w:proofErr w:type="spellStart"/>
            <w:r w:rsidRPr="00B728FF">
              <w:rPr>
                <w:sz w:val="22"/>
                <w:szCs w:val="22"/>
              </w:rPr>
              <w:t>Ахтубинского</w:t>
            </w:r>
            <w:proofErr w:type="spellEnd"/>
            <w:r w:rsidRPr="00B728FF">
              <w:rPr>
                <w:sz w:val="22"/>
                <w:szCs w:val="22"/>
              </w:rPr>
              <w:t xml:space="preserve"> района  </w:t>
            </w:r>
          </w:p>
        </w:tc>
      </w:tr>
      <w:tr w:rsidR="00EC2DD7" w:rsidRPr="00B728FF" w:rsidTr="00EC2DD7">
        <w:trPr>
          <w:trHeight w:val="1691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  <w:proofErr w:type="gramStart"/>
            <w:r w:rsidRPr="00B728F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 </w:t>
            </w:r>
          </w:p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2,6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3,8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4,8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6,4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8,8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15,2</w:t>
            </w:r>
          </w:p>
        </w:tc>
      </w:tr>
      <w:tr w:rsidR="00EC2DD7" w:rsidRPr="00B728FF" w:rsidTr="00EC2DD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Задача 1.1: улучшение жилищных условий сельского населения  </w:t>
            </w:r>
            <w:proofErr w:type="spellStart"/>
            <w:r w:rsidRPr="00B728FF">
              <w:rPr>
                <w:sz w:val="22"/>
                <w:szCs w:val="22"/>
              </w:rPr>
              <w:t>Ахтубинского</w:t>
            </w:r>
            <w:proofErr w:type="spellEnd"/>
            <w:r w:rsidRPr="00B728FF">
              <w:rPr>
                <w:sz w:val="22"/>
                <w:szCs w:val="22"/>
              </w:rPr>
              <w:t xml:space="preserve"> района,  в том числе обеспечение доступным жильем молодых семей, молодых специалистов</w:t>
            </w:r>
          </w:p>
        </w:tc>
      </w:tr>
      <w:tr w:rsidR="00EC2DD7" w:rsidRPr="00B728FF" w:rsidTr="00875E7D">
        <w:trPr>
          <w:trHeight w:val="1047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Доля граждан, улучшивших жилищные условия, от общего числа нуждающегося населения</w:t>
            </w:r>
            <w:proofErr w:type="gramStart"/>
            <w:r w:rsidRPr="00B728F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 </w:t>
            </w:r>
          </w:p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3,5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3,8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4,1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5,1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7,5</w:t>
            </w:r>
          </w:p>
        </w:tc>
      </w:tr>
      <w:tr w:rsidR="00EC2DD7" w:rsidRPr="00B728FF" w:rsidTr="00EC2DD7">
        <w:trPr>
          <w:trHeight w:val="589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Ввод (приобретение) жилья (тыс. кв. метров)</w:t>
            </w:r>
          </w:p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0,58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0,76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C2DD7" w:rsidRPr="00B728FF" w:rsidRDefault="00EC2DD7" w:rsidP="00EC2DD7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0,79</w:t>
            </w:r>
          </w:p>
        </w:tc>
      </w:tr>
      <w:tr w:rsidR="00EC2DD7" w:rsidRPr="00B728FF" w:rsidTr="00EC2DD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DD7" w:rsidRPr="00B728FF" w:rsidRDefault="00EC2DD7" w:rsidP="00EC2DD7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Задача 1.2: повышение уровня комплексного обустройства населенных пунктов, расположенных в сельской местности </w:t>
            </w:r>
            <w:proofErr w:type="spellStart"/>
            <w:r w:rsidRPr="00B728FF">
              <w:rPr>
                <w:sz w:val="22"/>
                <w:szCs w:val="22"/>
              </w:rPr>
              <w:t>Ахтубинского</w:t>
            </w:r>
            <w:proofErr w:type="spellEnd"/>
            <w:r w:rsidRPr="00B728FF">
              <w:rPr>
                <w:sz w:val="22"/>
                <w:szCs w:val="22"/>
              </w:rPr>
              <w:t xml:space="preserve"> района, объектами социальной и инженерной инфраструктуры  </w:t>
            </w:r>
          </w:p>
        </w:tc>
      </w:tr>
      <w:tr w:rsidR="00EC2DD7" w:rsidRPr="00B728FF" w:rsidTr="00EC2DD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7" w:rsidRPr="00B728FF" w:rsidRDefault="00EC2DD7" w:rsidP="00EC2DD7">
            <w:pPr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Средний уровень обеспеченности граждан объектами социальной и инженерной инфраструктуры от общего числа нуждающегося населения</w:t>
            </w:r>
            <w:proofErr w:type="gramStart"/>
            <w:r w:rsidRPr="00B728F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8FF"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</w:tr>
      <w:tr w:rsidR="00EC2DD7" w:rsidRPr="00B728FF" w:rsidTr="00EC2DD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7" w:rsidRPr="00B728FF" w:rsidRDefault="00EC2DD7" w:rsidP="00EC2DD7">
            <w:pPr>
              <w:jc w:val="both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B728FF">
              <w:rPr>
                <w:sz w:val="22"/>
                <w:szCs w:val="22"/>
              </w:rPr>
              <w:t>ФАПов</w:t>
            </w:r>
            <w:proofErr w:type="spellEnd"/>
            <w:r w:rsidRPr="00B728FF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2DD7" w:rsidRPr="00D11291" w:rsidTr="00EC2DD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7" w:rsidRPr="00B728FF" w:rsidRDefault="00EC2DD7" w:rsidP="00EC2DD7">
            <w:pPr>
              <w:jc w:val="both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Строительство спортивных площадок (ед.)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943C2D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 w:rsidRPr="00B728FF">
              <w:rPr>
                <w:sz w:val="22"/>
                <w:szCs w:val="22"/>
              </w:rPr>
              <w:t>1</w:t>
            </w:r>
          </w:p>
        </w:tc>
      </w:tr>
      <w:tr w:rsidR="00EC2DD7" w:rsidRPr="00D11291" w:rsidTr="00EC2DD7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D7" w:rsidRPr="00B728FF" w:rsidRDefault="00EC2DD7" w:rsidP="00EC2D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подъездных дорог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D7" w:rsidRPr="00B728FF" w:rsidRDefault="00EC2DD7" w:rsidP="00EC2D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A37F7" w:rsidRDefault="00FA37F7" w:rsidP="00EC2DD7">
      <w:pPr>
        <w:shd w:val="clear" w:color="auto" w:fill="FFFFFF"/>
        <w:jc w:val="center"/>
        <w:rPr>
          <w:sz w:val="28"/>
          <w:szCs w:val="28"/>
        </w:rPr>
      </w:pPr>
    </w:p>
    <w:p w:rsidR="00EC2DD7" w:rsidRDefault="00EC2DD7" w:rsidP="00EC2DD7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3. Прогноз сводных показателей целевых заданий по этапам реализации подпрограммы</w:t>
      </w:r>
    </w:p>
    <w:p w:rsidR="00EC2DD7" w:rsidRDefault="00EC2DD7" w:rsidP="00EC2DD7">
      <w:pPr>
        <w:pStyle w:val="af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поставленных в рамках подпрограммы задач предусматривается проведение комплекса программных мероприятий: </w:t>
      </w:r>
    </w:p>
    <w:p w:rsidR="00EC2DD7" w:rsidRDefault="00EC2DD7" w:rsidP="00EC2DD7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комфортных жилищных условий граждан,  проживающих в сельской местности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жилье молодых семей и молодых специалистов;</w:t>
      </w:r>
    </w:p>
    <w:p w:rsidR="00EC2DD7" w:rsidRPr="003E384F" w:rsidRDefault="00EC2DD7" w:rsidP="00EC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E384F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3E384F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3E384F">
        <w:rPr>
          <w:sz w:val="28"/>
          <w:szCs w:val="28"/>
        </w:rPr>
        <w:t xml:space="preserve"> первичной медицинской помощи сельскому населению;</w:t>
      </w:r>
    </w:p>
    <w:p w:rsidR="00EC2DD7" w:rsidRPr="003E384F" w:rsidRDefault="00EC2DD7" w:rsidP="00EC2DD7">
      <w:pPr>
        <w:ind w:firstLine="709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</w:t>
      </w:r>
      <w:r>
        <w:rPr>
          <w:sz w:val="28"/>
          <w:szCs w:val="28"/>
        </w:rPr>
        <w:t>ние</w:t>
      </w:r>
      <w:r w:rsidRPr="003E384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3E384F">
        <w:rPr>
          <w:sz w:val="28"/>
          <w:szCs w:val="28"/>
        </w:rPr>
        <w:t xml:space="preserve">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.</w:t>
      </w:r>
    </w:p>
    <w:p w:rsidR="00EC2DD7" w:rsidRPr="00D67CD1" w:rsidRDefault="00EC2DD7" w:rsidP="00EC2DD7">
      <w:pPr>
        <w:shd w:val="clear" w:color="auto" w:fill="FFFFFF"/>
        <w:tabs>
          <w:tab w:val="left" w:pos="1200"/>
        </w:tabs>
        <w:ind w:left="5" w:right="121" w:firstLine="706"/>
        <w:jc w:val="both"/>
        <w:rPr>
          <w:sz w:val="28"/>
          <w:szCs w:val="28"/>
        </w:rPr>
      </w:pPr>
      <w:r w:rsidRPr="00D67CD1">
        <w:rPr>
          <w:sz w:val="28"/>
          <w:szCs w:val="28"/>
        </w:rPr>
        <w:t>Перечень основных мероприятий П</w:t>
      </w:r>
      <w:r>
        <w:rPr>
          <w:sz w:val="28"/>
          <w:szCs w:val="28"/>
        </w:rPr>
        <w:t>одп</w:t>
      </w:r>
      <w:r w:rsidRPr="00D67CD1">
        <w:rPr>
          <w:sz w:val="28"/>
          <w:szCs w:val="28"/>
        </w:rPr>
        <w:t xml:space="preserve">рограммы указан в </w:t>
      </w:r>
      <w:r w:rsidRPr="00D67CD1">
        <w:rPr>
          <w:sz w:val="28"/>
          <w:szCs w:val="28"/>
        </w:rPr>
        <w:lastRenderedPageBreak/>
        <w:t>приложении</w:t>
      </w:r>
      <w:r>
        <w:rPr>
          <w:sz w:val="28"/>
          <w:szCs w:val="28"/>
        </w:rPr>
        <w:t xml:space="preserve"> к настоящей Подпрограмме.</w:t>
      </w:r>
    </w:p>
    <w:p w:rsidR="00EC2DD7" w:rsidRDefault="00EC2DD7" w:rsidP="00EC2DD7">
      <w:pPr>
        <w:pStyle w:val="af4"/>
        <w:spacing w:before="0" w:after="0"/>
        <w:ind w:firstLine="708"/>
      </w:pPr>
    </w:p>
    <w:p w:rsidR="00EC2DD7" w:rsidRDefault="00EC2DD7" w:rsidP="00EC2DD7">
      <w:pPr>
        <w:pStyle w:val="af4"/>
        <w:spacing w:before="0" w:after="0"/>
        <w:ind w:firstLine="708"/>
      </w:pPr>
    </w:p>
    <w:p w:rsidR="00EC2DD7" w:rsidRDefault="00EC2DD7" w:rsidP="00EC2DD7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EC2DD7" w:rsidRDefault="00EC2DD7" w:rsidP="00EC2DD7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EC2DD7" w:rsidRDefault="00EC2DD7" w:rsidP="00EC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подпрограммы планируется осуществлять за счет средств федерального бюджета, бюджета Астраханской области, бюджета муниципального образования «Ахтубинский район» и внебюджетных источников (таблица 2).</w:t>
      </w:r>
    </w:p>
    <w:p w:rsidR="00EC2DD7" w:rsidRDefault="00EC2DD7" w:rsidP="00EC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Подпрограммы предусмотрен за счет средств муниципального образования и внебюджетных источников, который определен муниципальными программами устойчивого развития сельских территорий,</w:t>
      </w:r>
      <w:r>
        <w:rPr>
          <w:color w:val="000000"/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создание благоприятных  инфраструктурных условий в сельской местности, в соответствии  с документами территориального планирования.</w:t>
      </w:r>
    </w:p>
    <w:p w:rsidR="00EC2DD7" w:rsidRPr="003B27CF" w:rsidRDefault="00EC2DD7" w:rsidP="00EC2DD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>Финансовые затраты на реализацию подпрограммы составляют             162,32 млн.  рублей, в том числе:</w:t>
      </w:r>
    </w:p>
    <w:p w:rsidR="00EC2DD7" w:rsidRPr="003B27CF" w:rsidRDefault="00EC2DD7" w:rsidP="00EC2DD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средства  федерального бюджета – </w:t>
      </w:r>
      <w:r w:rsidRPr="003B27CF">
        <w:rPr>
          <w:rFonts w:eastAsia="Calibri"/>
          <w:sz w:val="28"/>
          <w:szCs w:val="28"/>
          <w:lang w:eastAsia="en-US"/>
        </w:rPr>
        <w:t xml:space="preserve">58,66 </w:t>
      </w:r>
      <w:r w:rsidRPr="003B27CF">
        <w:rPr>
          <w:sz w:val="28"/>
          <w:szCs w:val="28"/>
        </w:rPr>
        <w:t>млн. рублей;</w:t>
      </w:r>
    </w:p>
    <w:p w:rsidR="00EC2DD7" w:rsidRPr="003B27CF" w:rsidRDefault="00EC2DD7" w:rsidP="00EC2DD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средства бюджета Астраханской области – </w:t>
      </w:r>
      <w:r w:rsidRPr="003B27CF">
        <w:rPr>
          <w:rFonts w:eastAsia="Calibri"/>
          <w:sz w:val="28"/>
          <w:szCs w:val="28"/>
          <w:lang w:eastAsia="en-US"/>
        </w:rPr>
        <w:t xml:space="preserve">57,67 </w:t>
      </w:r>
      <w:r w:rsidRPr="003B27CF">
        <w:rPr>
          <w:sz w:val="28"/>
          <w:szCs w:val="28"/>
        </w:rPr>
        <w:t>млн. рублей;</w:t>
      </w:r>
    </w:p>
    <w:p w:rsidR="00EC2DD7" w:rsidRPr="003B27CF" w:rsidRDefault="00EC2DD7" w:rsidP="00EC2DD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средства бюджета муниципального образования «Ахтубинский район» – </w:t>
      </w:r>
      <w:r w:rsidRPr="003B27CF">
        <w:rPr>
          <w:rFonts w:eastAsia="Calibri"/>
          <w:sz w:val="28"/>
          <w:szCs w:val="28"/>
          <w:lang w:eastAsia="en-US"/>
        </w:rPr>
        <w:t xml:space="preserve">5,27 </w:t>
      </w:r>
      <w:r w:rsidRPr="003B27CF">
        <w:rPr>
          <w:sz w:val="28"/>
          <w:szCs w:val="28"/>
        </w:rPr>
        <w:t>млн. рублей;</w:t>
      </w:r>
    </w:p>
    <w:p w:rsidR="00EC2DD7" w:rsidRPr="003B27CF" w:rsidRDefault="00EC2DD7" w:rsidP="00EC2DD7">
      <w:pPr>
        <w:ind w:firstLine="709"/>
        <w:jc w:val="both"/>
        <w:rPr>
          <w:sz w:val="28"/>
          <w:szCs w:val="28"/>
        </w:rPr>
      </w:pPr>
      <w:r w:rsidRPr="003B27CF">
        <w:rPr>
          <w:sz w:val="28"/>
          <w:szCs w:val="28"/>
        </w:rPr>
        <w:t xml:space="preserve">- внебюджетные средства – </w:t>
      </w:r>
      <w:r w:rsidRPr="003B27CF">
        <w:rPr>
          <w:rFonts w:eastAsia="Calibri"/>
          <w:sz w:val="28"/>
          <w:szCs w:val="28"/>
          <w:lang w:eastAsia="en-US"/>
        </w:rPr>
        <w:t xml:space="preserve">40,72 </w:t>
      </w:r>
      <w:r w:rsidRPr="003B27CF">
        <w:rPr>
          <w:sz w:val="28"/>
          <w:szCs w:val="28"/>
        </w:rPr>
        <w:t>млн. рублей.</w:t>
      </w:r>
    </w:p>
    <w:p w:rsidR="00EC2DD7" w:rsidRDefault="00EC2DD7" w:rsidP="00C3150E">
      <w:pPr>
        <w:pStyle w:val="af4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44B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315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2DD7" w:rsidRPr="00244BEB" w:rsidRDefault="00EC2DD7" w:rsidP="00EC2DD7">
      <w:pPr>
        <w:pStyle w:val="af4"/>
        <w:spacing w:before="0" w:after="0"/>
        <w:rPr>
          <w:sz w:val="28"/>
          <w:szCs w:val="28"/>
        </w:rPr>
      </w:pPr>
    </w:p>
    <w:tbl>
      <w:tblPr>
        <w:tblW w:w="9740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430"/>
        <w:gridCol w:w="1499"/>
        <w:gridCol w:w="992"/>
        <w:gridCol w:w="709"/>
        <w:gridCol w:w="850"/>
        <w:gridCol w:w="1134"/>
        <w:gridCol w:w="1134"/>
        <w:gridCol w:w="992"/>
      </w:tblGrid>
      <w:tr w:rsidR="00EC2DD7" w:rsidRPr="001A797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Всего</w:t>
            </w:r>
          </w:p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2015-2020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ind w:left="-130"/>
              <w:jc w:val="right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2020 г.</w:t>
            </w:r>
          </w:p>
        </w:tc>
      </w:tr>
      <w:tr w:rsidR="00EC2DD7" w:rsidRPr="001A797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155,0677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jc w:val="center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29,74</w:t>
            </w:r>
          </w:p>
        </w:tc>
      </w:tr>
      <w:tr w:rsidR="00EC2DD7" w:rsidRPr="001A797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2DD7" w:rsidRPr="001A797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70,4377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41,7151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16,2066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napToGrid w:val="0"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11,29</w:t>
            </w:r>
          </w:p>
        </w:tc>
      </w:tr>
      <w:tr w:rsidR="00EC2DD7" w:rsidRPr="001A797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56,2038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32,6304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12,7534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9,23</w:t>
            </w:r>
          </w:p>
        </w:tc>
      </w:tr>
      <w:tr w:rsidR="00EC2DD7" w:rsidRPr="001A797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1,15</w:t>
            </w:r>
          </w:p>
        </w:tc>
      </w:tr>
      <w:tr w:rsidR="00EC2DD7" w:rsidTr="007252DC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DD7" w:rsidRPr="003B27CF" w:rsidRDefault="00EC2DD7" w:rsidP="00EC2DD7">
            <w:pPr>
              <w:jc w:val="both"/>
              <w:rPr>
                <w:sz w:val="24"/>
                <w:szCs w:val="24"/>
              </w:rPr>
            </w:pPr>
            <w:r w:rsidRPr="003B27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24,8862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1,5162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D7" w:rsidRPr="003B27CF" w:rsidRDefault="00EC2DD7" w:rsidP="00EC2DD7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8,07</w:t>
            </w:r>
          </w:p>
        </w:tc>
      </w:tr>
    </w:tbl>
    <w:p w:rsidR="00EC5CAD" w:rsidRDefault="00EC5CAD" w:rsidP="000F6F17">
      <w:pPr>
        <w:shd w:val="clear" w:color="auto" w:fill="FFFFFF"/>
        <w:jc w:val="center"/>
        <w:rPr>
          <w:sz w:val="28"/>
          <w:szCs w:val="27"/>
        </w:rPr>
      </w:pPr>
    </w:p>
    <w:p w:rsidR="003B6B17" w:rsidRDefault="003B6B17" w:rsidP="000F6F17">
      <w:pPr>
        <w:shd w:val="clear" w:color="auto" w:fill="FFFFFF"/>
        <w:jc w:val="center"/>
        <w:rPr>
          <w:sz w:val="28"/>
          <w:szCs w:val="27"/>
        </w:rPr>
      </w:pPr>
    </w:p>
    <w:p w:rsidR="003B6B17" w:rsidRDefault="003B6B17" w:rsidP="000F6F17">
      <w:pPr>
        <w:shd w:val="clear" w:color="auto" w:fill="FFFFFF"/>
        <w:jc w:val="center"/>
        <w:rPr>
          <w:sz w:val="28"/>
          <w:szCs w:val="27"/>
        </w:rPr>
      </w:pPr>
    </w:p>
    <w:p w:rsidR="003B6B17" w:rsidRDefault="003B6B17" w:rsidP="000F6F17">
      <w:pPr>
        <w:shd w:val="clear" w:color="auto" w:fill="FFFFFF"/>
        <w:jc w:val="center"/>
        <w:rPr>
          <w:sz w:val="28"/>
          <w:szCs w:val="27"/>
        </w:rPr>
      </w:pPr>
    </w:p>
    <w:p w:rsidR="003B6B17" w:rsidRDefault="003B6B17" w:rsidP="000F6F17">
      <w:pPr>
        <w:shd w:val="clear" w:color="auto" w:fill="FFFFFF"/>
        <w:jc w:val="center"/>
        <w:rPr>
          <w:sz w:val="28"/>
          <w:szCs w:val="27"/>
        </w:rPr>
      </w:pPr>
    </w:p>
    <w:p w:rsidR="007252DC" w:rsidRDefault="007252DC" w:rsidP="000F6F17">
      <w:pPr>
        <w:shd w:val="clear" w:color="auto" w:fill="FFFFFF"/>
        <w:jc w:val="center"/>
        <w:rPr>
          <w:sz w:val="28"/>
          <w:szCs w:val="27"/>
        </w:rPr>
      </w:pPr>
    </w:p>
    <w:p w:rsidR="003B6B17" w:rsidRDefault="003B6B17" w:rsidP="000F6F17">
      <w:pPr>
        <w:shd w:val="clear" w:color="auto" w:fill="FFFFFF"/>
        <w:jc w:val="center"/>
        <w:rPr>
          <w:sz w:val="28"/>
          <w:szCs w:val="27"/>
        </w:rPr>
      </w:pPr>
    </w:p>
    <w:p w:rsidR="003B6B17" w:rsidRDefault="003B6B17" w:rsidP="000F6F17">
      <w:pPr>
        <w:shd w:val="clear" w:color="auto" w:fill="FFFFFF"/>
        <w:jc w:val="center"/>
        <w:rPr>
          <w:sz w:val="28"/>
          <w:szCs w:val="27"/>
        </w:rPr>
      </w:pPr>
    </w:p>
    <w:p w:rsidR="000F6F17" w:rsidRPr="001669C3" w:rsidRDefault="000F6F17" w:rsidP="000F6F17">
      <w:pPr>
        <w:shd w:val="clear" w:color="auto" w:fill="FFFFFF"/>
        <w:jc w:val="center"/>
        <w:rPr>
          <w:sz w:val="28"/>
          <w:szCs w:val="27"/>
        </w:rPr>
      </w:pPr>
      <w:r w:rsidRPr="00904F85">
        <w:rPr>
          <w:sz w:val="28"/>
          <w:szCs w:val="27"/>
        </w:rPr>
        <w:lastRenderedPageBreak/>
        <w:t>П</w:t>
      </w:r>
      <w:r>
        <w:rPr>
          <w:sz w:val="28"/>
          <w:szCs w:val="27"/>
        </w:rPr>
        <w:t>аспорт подпрограммы муниципальной программы</w:t>
      </w:r>
    </w:p>
    <w:p w:rsidR="000F6F17" w:rsidRPr="001669C3" w:rsidRDefault="000F6F17" w:rsidP="000F6F17">
      <w:pPr>
        <w:autoSpaceDN w:val="0"/>
        <w:adjustRightInd w:val="0"/>
        <w:rPr>
          <w:sz w:val="28"/>
          <w:szCs w:val="27"/>
          <w:highlight w:val="yellow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0F6F17" w:rsidRPr="00B248E4" w:rsidTr="00552C2B">
        <w:trPr>
          <w:trHeight w:val="411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>Наимен</w:t>
            </w:r>
            <w:r>
              <w:rPr>
                <w:sz w:val="28"/>
                <w:szCs w:val="27"/>
              </w:rPr>
              <w:t>ование подпрограммы муниципаль</w:t>
            </w:r>
            <w:r w:rsidRPr="001669C3">
              <w:rPr>
                <w:sz w:val="28"/>
                <w:szCs w:val="27"/>
              </w:rPr>
              <w:t xml:space="preserve">ной программы </w:t>
            </w:r>
          </w:p>
        </w:tc>
        <w:tc>
          <w:tcPr>
            <w:tcW w:w="5245" w:type="dxa"/>
          </w:tcPr>
          <w:p w:rsidR="000F6F17" w:rsidRDefault="000F6F17" w:rsidP="00552C2B">
            <w:pPr>
              <w:autoSpaceDN w:val="0"/>
              <w:adjustRightInd w:val="0"/>
              <w:ind w:left="66" w:right="67"/>
              <w:rPr>
                <w:sz w:val="28"/>
                <w:szCs w:val="27"/>
                <w:lang w:eastAsia="en-US"/>
              </w:rPr>
            </w:pPr>
            <w:r w:rsidRPr="00366176">
              <w:rPr>
                <w:sz w:val="28"/>
                <w:szCs w:val="27"/>
                <w:lang w:eastAsia="en-US"/>
              </w:rPr>
              <w:t xml:space="preserve">Оказание государственной поддержки по развитию сельскохозяйственного производства </w:t>
            </w:r>
            <w:proofErr w:type="gramStart"/>
            <w:r w:rsidRPr="00366176">
              <w:rPr>
                <w:sz w:val="28"/>
                <w:szCs w:val="27"/>
                <w:lang w:eastAsia="en-US"/>
              </w:rPr>
              <w:t>в</w:t>
            </w:r>
            <w:proofErr w:type="gramEnd"/>
            <w:r w:rsidR="00CD3F68">
              <w:rPr>
                <w:sz w:val="28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7"/>
                <w:lang w:eastAsia="en-US"/>
              </w:rPr>
              <w:t>Ахтубинском</w:t>
            </w:r>
            <w:proofErr w:type="gramEnd"/>
            <w:r w:rsidRPr="00366176">
              <w:rPr>
                <w:sz w:val="28"/>
                <w:szCs w:val="27"/>
                <w:lang w:eastAsia="en-US"/>
              </w:rPr>
              <w:t xml:space="preserve"> районе</w:t>
            </w:r>
          </w:p>
          <w:p w:rsidR="000F6F17" w:rsidRPr="001669C3" w:rsidRDefault="000F6F17" w:rsidP="00552C2B">
            <w:pPr>
              <w:autoSpaceDN w:val="0"/>
              <w:adjustRightInd w:val="0"/>
              <w:ind w:left="66" w:right="67"/>
              <w:rPr>
                <w:sz w:val="28"/>
                <w:szCs w:val="27"/>
              </w:rPr>
            </w:pPr>
          </w:p>
        </w:tc>
      </w:tr>
      <w:tr w:rsidR="000F6F17" w:rsidRPr="00B248E4" w:rsidTr="00552C2B">
        <w:trPr>
          <w:trHeight w:val="757"/>
          <w:tblCellSpacing w:w="5" w:type="nil"/>
        </w:trPr>
        <w:tc>
          <w:tcPr>
            <w:tcW w:w="4253" w:type="dxa"/>
          </w:tcPr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Муниципальный заказчик</w:t>
            </w:r>
            <w:r w:rsidRPr="001669C3">
              <w:rPr>
                <w:sz w:val="28"/>
                <w:szCs w:val="27"/>
              </w:rPr>
              <w:t xml:space="preserve">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 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  <w:tc>
          <w:tcPr>
            <w:tcW w:w="5245" w:type="dxa"/>
          </w:tcPr>
          <w:p w:rsidR="000F6F17" w:rsidRPr="001669C3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Министерство сельского хозяйства и рыбной промышленности Астраханской области</w:t>
            </w:r>
          </w:p>
        </w:tc>
      </w:tr>
      <w:tr w:rsidR="000F6F17" w:rsidRPr="00B248E4" w:rsidTr="00552C2B">
        <w:trPr>
          <w:trHeight w:val="1907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Исполнители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  </w:t>
            </w:r>
          </w:p>
        </w:tc>
        <w:tc>
          <w:tcPr>
            <w:tcW w:w="5245" w:type="dxa"/>
          </w:tcPr>
          <w:p w:rsidR="000F6F17" w:rsidRDefault="000F6F17" w:rsidP="007252DC">
            <w:pPr>
              <w:autoSpaceDN w:val="0"/>
              <w:adjustRightInd w:val="0"/>
              <w:ind w:right="-16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</w:t>
            </w:r>
          </w:p>
          <w:p w:rsidR="000F6F17" w:rsidRDefault="00CD3F68" w:rsidP="007252DC">
            <w:pPr>
              <w:autoSpaceDN w:val="0"/>
              <w:adjustRightInd w:val="0"/>
              <w:ind w:right="-16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F6F17">
              <w:rPr>
                <w:sz w:val="28"/>
                <w:szCs w:val="28"/>
              </w:rPr>
              <w:t xml:space="preserve">дминистрации </w:t>
            </w:r>
            <w:proofErr w:type="gramStart"/>
            <w:r w:rsidR="000F6F1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F6F17" w:rsidRPr="001669C3" w:rsidRDefault="000F6F17" w:rsidP="00552C2B">
            <w:pPr>
              <w:autoSpaceDN w:val="0"/>
              <w:adjustRightInd w:val="0"/>
              <w:ind w:right="67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образования</w:t>
            </w:r>
            <w:r w:rsidR="00CD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«Ахтубинский район»</w:t>
            </w:r>
            <w:r w:rsidRPr="001669C3">
              <w:rPr>
                <w:sz w:val="28"/>
                <w:szCs w:val="27"/>
              </w:rPr>
              <w:t>, ФГБУ «Управление «</w:t>
            </w:r>
            <w:proofErr w:type="spellStart"/>
            <w:r w:rsidRPr="001669C3">
              <w:rPr>
                <w:sz w:val="28"/>
                <w:szCs w:val="27"/>
              </w:rPr>
              <w:t>Астраханмелиоводхоз</w:t>
            </w:r>
            <w:proofErr w:type="spellEnd"/>
            <w:r w:rsidRPr="001669C3">
              <w:rPr>
                <w:sz w:val="28"/>
                <w:szCs w:val="27"/>
              </w:rPr>
              <w:t>»</w:t>
            </w:r>
            <w:r w:rsidR="00CD3F68">
              <w:rPr>
                <w:sz w:val="28"/>
                <w:szCs w:val="27"/>
              </w:rPr>
              <w:t xml:space="preserve"> </w:t>
            </w:r>
            <w:r w:rsidRPr="001669C3">
              <w:rPr>
                <w:sz w:val="28"/>
                <w:szCs w:val="27"/>
              </w:rPr>
              <w:t>(по согласованию), сельскохозяйственные товаропроизводители</w:t>
            </w:r>
          </w:p>
        </w:tc>
      </w:tr>
      <w:tr w:rsidR="000F6F17" w:rsidRPr="00B248E4" w:rsidTr="00552C2B">
        <w:trPr>
          <w:trHeight w:val="1815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>Цел</w:t>
            </w:r>
            <w:r>
              <w:rPr>
                <w:sz w:val="28"/>
                <w:szCs w:val="27"/>
              </w:rPr>
              <w:t>и</w:t>
            </w:r>
            <w:r w:rsidRPr="001669C3">
              <w:rPr>
                <w:sz w:val="28"/>
                <w:szCs w:val="27"/>
              </w:rPr>
              <w:t xml:space="preserve">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  </w:t>
            </w:r>
          </w:p>
        </w:tc>
        <w:tc>
          <w:tcPr>
            <w:tcW w:w="5245" w:type="dxa"/>
          </w:tcPr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- </w:t>
            </w:r>
            <w:r w:rsidR="007252DC">
              <w:rPr>
                <w:sz w:val="28"/>
                <w:szCs w:val="27"/>
              </w:rPr>
              <w:t>п</w:t>
            </w:r>
            <w:r w:rsidRPr="0081423C">
              <w:rPr>
                <w:sz w:val="28"/>
                <w:szCs w:val="27"/>
              </w:rPr>
              <w:t xml:space="preserve">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</w:t>
            </w:r>
            <w:r>
              <w:rPr>
                <w:sz w:val="28"/>
                <w:szCs w:val="27"/>
              </w:rPr>
              <w:t>«Ахтубинский</w:t>
            </w:r>
            <w:r w:rsidRPr="0081423C">
              <w:rPr>
                <w:sz w:val="28"/>
                <w:szCs w:val="27"/>
              </w:rPr>
              <w:t xml:space="preserve"> район</w:t>
            </w:r>
            <w:r>
              <w:rPr>
                <w:sz w:val="28"/>
                <w:szCs w:val="27"/>
              </w:rPr>
              <w:t>»;</w:t>
            </w:r>
          </w:p>
          <w:p w:rsidR="000F6F17" w:rsidRPr="001669C3" w:rsidRDefault="007252DC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р</w:t>
            </w:r>
            <w:r w:rsidR="000F6F17" w:rsidRPr="0081423C">
              <w:rPr>
                <w:sz w:val="28"/>
                <w:szCs w:val="27"/>
              </w:rPr>
              <w:t xml:space="preserve">азвитие сельскохозяйственного производства в МО </w:t>
            </w:r>
            <w:r w:rsidR="000F6F17">
              <w:rPr>
                <w:sz w:val="28"/>
                <w:szCs w:val="27"/>
              </w:rPr>
              <w:t>«Ахтубинский</w:t>
            </w:r>
            <w:r w:rsidR="000F6F17" w:rsidRPr="0081423C">
              <w:rPr>
                <w:sz w:val="28"/>
                <w:szCs w:val="27"/>
              </w:rPr>
              <w:t xml:space="preserve"> район</w:t>
            </w:r>
            <w:r>
              <w:rPr>
                <w:sz w:val="28"/>
                <w:szCs w:val="27"/>
              </w:rPr>
              <w:t>»</w:t>
            </w:r>
          </w:p>
        </w:tc>
      </w:tr>
      <w:tr w:rsidR="000F6F17" w:rsidRPr="00B248E4" w:rsidTr="00552C2B">
        <w:trPr>
          <w:trHeight w:val="1433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Задачи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  </w:t>
            </w:r>
          </w:p>
        </w:tc>
        <w:tc>
          <w:tcPr>
            <w:tcW w:w="5245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</w:t>
            </w:r>
            <w:r>
              <w:rPr>
                <w:sz w:val="28"/>
                <w:szCs w:val="27"/>
              </w:rPr>
              <w:t>в</w:t>
            </w:r>
            <w:r w:rsidRPr="0081423C">
              <w:rPr>
                <w:sz w:val="28"/>
                <w:szCs w:val="27"/>
              </w:rPr>
              <w:t xml:space="preserve">осстановление мелиоративного фонда (мелиорируемых земель и мелиоративных систем) и повышение </w:t>
            </w:r>
            <w:proofErr w:type="spellStart"/>
            <w:r w:rsidRPr="0081423C">
              <w:rPr>
                <w:sz w:val="28"/>
                <w:szCs w:val="27"/>
              </w:rPr>
              <w:t>водообеспеченности</w:t>
            </w:r>
            <w:proofErr w:type="spellEnd"/>
            <w:r w:rsidRPr="0081423C">
              <w:rPr>
                <w:sz w:val="28"/>
                <w:szCs w:val="27"/>
              </w:rPr>
              <w:t xml:space="preserve"> земель сельскохозяйственного назначения МО </w:t>
            </w:r>
            <w:r w:rsidR="00CD3F68">
              <w:rPr>
                <w:sz w:val="28"/>
                <w:szCs w:val="27"/>
              </w:rPr>
              <w:t>«</w:t>
            </w:r>
            <w:r>
              <w:rPr>
                <w:sz w:val="28"/>
                <w:szCs w:val="27"/>
              </w:rPr>
              <w:t>Ахтубинский</w:t>
            </w:r>
            <w:r w:rsidRPr="0081423C">
              <w:rPr>
                <w:sz w:val="28"/>
                <w:szCs w:val="27"/>
              </w:rPr>
              <w:t xml:space="preserve"> район</w:t>
            </w:r>
            <w:r w:rsidR="00CD3F68">
              <w:rPr>
                <w:sz w:val="28"/>
                <w:szCs w:val="27"/>
              </w:rPr>
              <w:t>»</w:t>
            </w:r>
            <w:r w:rsidRPr="001669C3">
              <w:rPr>
                <w:sz w:val="28"/>
                <w:szCs w:val="27"/>
              </w:rPr>
              <w:t>;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</w:t>
            </w:r>
            <w:r>
              <w:rPr>
                <w:sz w:val="28"/>
                <w:szCs w:val="27"/>
              </w:rPr>
              <w:t>в</w:t>
            </w:r>
            <w:r w:rsidRPr="0081423C">
              <w:rPr>
                <w:sz w:val="28"/>
                <w:szCs w:val="27"/>
              </w:rPr>
              <w:t>недре</w:t>
            </w:r>
            <w:r w:rsidR="00CD3F68">
              <w:rPr>
                <w:sz w:val="28"/>
                <w:szCs w:val="27"/>
              </w:rPr>
              <w:t xml:space="preserve">ние высокотехнологичных </w:t>
            </w:r>
            <w:proofErr w:type="spellStart"/>
            <w:r w:rsidR="00CD3F68">
              <w:rPr>
                <w:sz w:val="28"/>
                <w:szCs w:val="27"/>
              </w:rPr>
              <w:t>энерг</w:t>
            </w:r>
            <w:proofErr w:type="gramStart"/>
            <w:r w:rsidR="00CD3F68">
              <w:rPr>
                <w:sz w:val="28"/>
                <w:szCs w:val="27"/>
              </w:rPr>
              <w:t>о</w:t>
            </w:r>
            <w:proofErr w:type="spellEnd"/>
            <w:r w:rsidR="00CD3F68">
              <w:rPr>
                <w:sz w:val="28"/>
                <w:szCs w:val="27"/>
              </w:rPr>
              <w:t>-</w:t>
            </w:r>
            <w:proofErr w:type="gramEnd"/>
            <w:r w:rsidR="00CD3F68">
              <w:rPr>
                <w:sz w:val="28"/>
                <w:szCs w:val="27"/>
              </w:rPr>
              <w:t xml:space="preserve"> </w:t>
            </w:r>
            <w:proofErr w:type="spellStart"/>
            <w:r w:rsidRPr="0081423C">
              <w:rPr>
                <w:sz w:val="28"/>
                <w:szCs w:val="27"/>
              </w:rPr>
              <w:t>водосберегающих</w:t>
            </w:r>
            <w:proofErr w:type="spellEnd"/>
            <w:r w:rsidRPr="0081423C">
              <w:rPr>
                <w:sz w:val="28"/>
                <w:szCs w:val="27"/>
              </w:rPr>
              <w:t xml:space="preserve"> технологий орошения, достижение экономии водных ресурсов за счет повышения коэффициента полезного действия мелиоративных систем МО </w:t>
            </w:r>
            <w:r w:rsidR="00CD3F68">
              <w:rPr>
                <w:sz w:val="28"/>
                <w:szCs w:val="27"/>
              </w:rPr>
              <w:t>«</w:t>
            </w:r>
            <w:r>
              <w:rPr>
                <w:sz w:val="28"/>
                <w:szCs w:val="27"/>
              </w:rPr>
              <w:t>Ахтубинский</w:t>
            </w:r>
            <w:r w:rsidRPr="0081423C">
              <w:rPr>
                <w:sz w:val="28"/>
                <w:szCs w:val="27"/>
              </w:rPr>
              <w:t xml:space="preserve"> район</w:t>
            </w:r>
            <w:r w:rsidR="00CD3F68">
              <w:rPr>
                <w:sz w:val="28"/>
                <w:szCs w:val="27"/>
              </w:rPr>
              <w:t>»</w:t>
            </w:r>
            <w:r w:rsidRPr="001669C3">
              <w:rPr>
                <w:sz w:val="28"/>
                <w:szCs w:val="27"/>
              </w:rPr>
              <w:t xml:space="preserve">; 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</w:t>
            </w:r>
            <w:r>
              <w:rPr>
                <w:sz w:val="28"/>
                <w:szCs w:val="27"/>
              </w:rPr>
              <w:t>п</w:t>
            </w:r>
            <w:r w:rsidRPr="0081423C">
              <w:rPr>
                <w:sz w:val="28"/>
                <w:szCs w:val="27"/>
              </w:rPr>
              <w:t>редотвращение процессов подтопления, затопления, опустынивания территорий и выбытия из сельскохозяйственного оборота земель сельскохозяйственного назначения</w:t>
            </w:r>
            <w:r w:rsidR="00731626">
              <w:rPr>
                <w:sz w:val="28"/>
                <w:szCs w:val="27"/>
              </w:rPr>
              <w:t xml:space="preserve"> </w:t>
            </w:r>
            <w:r w:rsidRPr="0081423C">
              <w:rPr>
                <w:sz w:val="28"/>
                <w:szCs w:val="27"/>
              </w:rPr>
              <w:t xml:space="preserve">МО </w:t>
            </w:r>
            <w:r>
              <w:rPr>
                <w:sz w:val="28"/>
                <w:szCs w:val="27"/>
              </w:rPr>
              <w:t>«Ахтубинский</w:t>
            </w:r>
            <w:r w:rsidRPr="0081423C">
              <w:rPr>
                <w:sz w:val="28"/>
                <w:szCs w:val="27"/>
              </w:rPr>
              <w:t xml:space="preserve"> район</w:t>
            </w:r>
            <w:r>
              <w:rPr>
                <w:sz w:val="28"/>
                <w:szCs w:val="27"/>
              </w:rPr>
              <w:t>»;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о</w:t>
            </w:r>
            <w:r w:rsidRPr="006A2C6B">
              <w:rPr>
                <w:sz w:val="28"/>
                <w:szCs w:val="27"/>
              </w:rPr>
              <w:t xml:space="preserve">казание государственной поддержки </w:t>
            </w:r>
            <w:r w:rsidRPr="006A2C6B">
              <w:rPr>
                <w:sz w:val="28"/>
                <w:szCs w:val="27"/>
              </w:rPr>
              <w:lastRenderedPageBreak/>
              <w:t xml:space="preserve">основных направлений </w:t>
            </w:r>
            <w:proofErr w:type="gramStart"/>
            <w:r w:rsidRPr="006A2C6B">
              <w:rPr>
                <w:sz w:val="28"/>
                <w:szCs w:val="27"/>
              </w:rPr>
              <w:t>сельско</w:t>
            </w:r>
            <w:r w:rsidR="007252DC">
              <w:rPr>
                <w:sz w:val="28"/>
                <w:szCs w:val="27"/>
              </w:rPr>
              <w:t>-</w:t>
            </w:r>
            <w:r w:rsidRPr="006A2C6B">
              <w:rPr>
                <w:sz w:val="28"/>
                <w:szCs w:val="27"/>
              </w:rPr>
              <w:t>хозяйственного</w:t>
            </w:r>
            <w:proofErr w:type="gramEnd"/>
            <w:r w:rsidRPr="006A2C6B">
              <w:rPr>
                <w:sz w:val="28"/>
                <w:szCs w:val="27"/>
              </w:rPr>
              <w:t xml:space="preserve"> производства МО </w:t>
            </w:r>
            <w:r w:rsidR="00731626">
              <w:rPr>
                <w:sz w:val="28"/>
                <w:szCs w:val="27"/>
              </w:rPr>
              <w:t>«</w:t>
            </w:r>
            <w:r>
              <w:rPr>
                <w:sz w:val="28"/>
                <w:szCs w:val="27"/>
              </w:rPr>
              <w:t>Ахтубинский</w:t>
            </w:r>
            <w:r w:rsidR="00731626">
              <w:rPr>
                <w:sz w:val="28"/>
                <w:szCs w:val="27"/>
              </w:rPr>
              <w:t xml:space="preserve"> </w:t>
            </w:r>
            <w:r w:rsidRPr="006A2C6B">
              <w:rPr>
                <w:sz w:val="28"/>
                <w:szCs w:val="27"/>
              </w:rPr>
              <w:t>район</w:t>
            </w:r>
            <w:r w:rsidR="00731626">
              <w:rPr>
                <w:sz w:val="28"/>
                <w:szCs w:val="27"/>
              </w:rPr>
              <w:t>»</w:t>
            </w:r>
            <w:r>
              <w:rPr>
                <w:sz w:val="28"/>
                <w:szCs w:val="27"/>
              </w:rPr>
              <w:t>;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- с</w:t>
            </w:r>
            <w:r w:rsidRPr="006A2C6B">
              <w:rPr>
                <w:sz w:val="28"/>
                <w:szCs w:val="27"/>
              </w:rPr>
              <w:t xml:space="preserve">тимулирование развития крестьянских (фермерских) хозяйств в МО </w:t>
            </w:r>
            <w:r>
              <w:rPr>
                <w:sz w:val="28"/>
                <w:szCs w:val="27"/>
              </w:rPr>
              <w:t>«Ахтубинский</w:t>
            </w:r>
            <w:r w:rsidRPr="006A2C6B">
              <w:rPr>
                <w:sz w:val="28"/>
                <w:szCs w:val="27"/>
              </w:rPr>
              <w:t xml:space="preserve"> район</w:t>
            </w:r>
            <w:r>
              <w:rPr>
                <w:sz w:val="28"/>
                <w:szCs w:val="27"/>
              </w:rPr>
              <w:t>».</w:t>
            </w:r>
          </w:p>
        </w:tc>
      </w:tr>
      <w:tr w:rsidR="000F6F17" w:rsidRPr="00B248E4" w:rsidTr="00552C2B">
        <w:trPr>
          <w:trHeight w:val="441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индекс производства продукции сельского хозяйства в хозяйствах всех категорий (в сопоставимых ценах) увеличится до </w:t>
            </w:r>
            <w:r>
              <w:rPr>
                <w:sz w:val="28"/>
                <w:szCs w:val="27"/>
              </w:rPr>
              <w:t>102,2</w:t>
            </w:r>
            <w:r w:rsidRPr="006A4201">
              <w:rPr>
                <w:sz w:val="28"/>
                <w:szCs w:val="27"/>
              </w:rPr>
              <w:t xml:space="preserve"> %</w:t>
            </w:r>
            <w:r w:rsidRPr="001669C3">
              <w:rPr>
                <w:sz w:val="28"/>
                <w:szCs w:val="27"/>
              </w:rPr>
              <w:t xml:space="preserve"> в 2020 году;</w:t>
            </w:r>
          </w:p>
          <w:p w:rsidR="000F6F17" w:rsidRPr="00AA360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индекс производства растениеводческой продукции (в сопоставимых ценах) </w:t>
            </w:r>
            <w:r w:rsidRPr="00AA3603">
              <w:rPr>
                <w:sz w:val="28"/>
                <w:szCs w:val="27"/>
              </w:rPr>
              <w:t xml:space="preserve">увеличится до </w:t>
            </w:r>
            <w:r>
              <w:rPr>
                <w:sz w:val="28"/>
                <w:szCs w:val="27"/>
                <w:lang w:eastAsia="en-US"/>
              </w:rPr>
              <w:t>101</w:t>
            </w:r>
            <w:r w:rsidRPr="006A4201">
              <w:rPr>
                <w:sz w:val="28"/>
                <w:szCs w:val="27"/>
                <w:lang w:eastAsia="en-US"/>
              </w:rPr>
              <w:t xml:space="preserve"> %</w:t>
            </w:r>
            <w:r w:rsidRPr="00AA3603">
              <w:rPr>
                <w:sz w:val="28"/>
                <w:szCs w:val="27"/>
              </w:rPr>
              <w:t>в 2020 году;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индекс производства животноводческой продукции (в сопоставимых ценах) </w:t>
            </w:r>
            <w:r w:rsidRPr="00AA3603">
              <w:rPr>
                <w:sz w:val="28"/>
                <w:szCs w:val="27"/>
              </w:rPr>
              <w:t xml:space="preserve">увеличится с </w:t>
            </w:r>
            <w:r w:rsidRPr="006A4201">
              <w:rPr>
                <w:sz w:val="28"/>
                <w:szCs w:val="27"/>
              </w:rPr>
              <w:t>94 %</w:t>
            </w:r>
            <w:r w:rsidRPr="00AA3603">
              <w:rPr>
                <w:sz w:val="28"/>
                <w:szCs w:val="27"/>
              </w:rPr>
              <w:t xml:space="preserve"> в 2013 году </w:t>
            </w:r>
            <w:r w:rsidRPr="006A4201">
              <w:rPr>
                <w:sz w:val="28"/>
                <w:szCs w:val="27"/>
              </w:rPr>
              <w:t>до</w:t>
            </w:r>
            <w:r>
              <w:rPr>
                <w:sz w:val="28"/>
                <w:szCs w:val="27"/>
                <w:lang w:eastAsia="en-US"/>
              </w:rPr>
              <w:t xml:space="preserve"> 101</w:t>
            </w:r>
            <w:r w:rsidRPr="006A4201">
              <w:rPr>
                <w:sz w:val="28"/>
                <w:szCs w:val="27"/>
                <w:lang w:eastAsia="en-US"/>
              </w:rPr>
              <w:t xml:space="preserve"> %</w:t>
            </w:r>
            <w:r w:rsidRPr="00AA3603">
              <w:rPr>
                <w:sz w:val="28"/>
                <w:szCs w:val="27"/>
              </w:rPr>
              <w:t>в 2020 году</w:t>
            </w:r>
          </w:p>
        </w:tc>
      </w:tr>
      <w:tr w:rsidR="000F6F17" w:rsidRPr="00B248E4" w:rsidTr="00552C2B">
        <w:trPr>
          <w:trHeight w:val="70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Сроки и этапы реализации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</w:t>
            </w:r>
          </w:p>
        </w:tc>
        <w:tc>
          <w:tcPr>
            <w:tcW w:w="5245" w:type="dxa"/>
          </w:tcPr>
          <w:p w:rsidR="000F6F17" w:rsidRPr="001669C3" w:rsidRDefault="007252DC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 2015 по 2020 год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</w:tr>
      <w:tr w:rsidR="000F6F17" w:rsidRPr="00B248E4" w:rsidTr="00552C2B">
        <w:trPr>
          <w:trHeight w:val="632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Объем бюджетных ассигнований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   </w:t>
            </w:r>
          </w:p>
        </w:tc>
        <w:tc>
          <w:tcPr>
            <w:tcW w:w="5245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Затраты на реализацию подпрограммы за счет всех источников финансирования </w:t>
            </w:r>
            <w:r w:rsidRPr="00FF38C7">
              <w:rPr>
                <w:sz w:val="28"/>
                <w:szCs w:val="27"/>
              </w:rPr>
              <w:t xml:space="preserve">составляют </w:t>
            </w:r>
            <w:r w:rsidR="00647FC9">
              <w:rPr>
                <w:sz w:val="28"/>
                <w:szCs w:val="27"/>
              </w:rPr>
              <w:t>405,034</w:t>
            </w:r>
            <w:r w:rsidR="007252DC">
              <w:rPr>
                <w:sz w:val="28"/>
                <w:szCs w:val="27"/>
              </w:rPr>
              <w:t xml:space="preserve"> млн. рублей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</w:tr>
      <w:tr w:rsidR="000F6F17" w:rsidRPr="00B248E4" w:rsidTr="00552C2B">
        <w:trPr>
          <w:trHeight w:val="1163"/>
          <w:tblCellSpacing w:w="5" w:type="nil"/>
        </w:trPr>
        <w:tc>
          <w:tcPr>
            <w:tcW w:w="4253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7"/>
              </w:rPr>
              <w:t>муниципальной</w:t>
            </w:r>
            <w:r w:rsidRPr="001669C3">
              <w:rPr>
                <w:sz w:val="28"/>
                <w:szCs w:val="27"/>
              </w:rPr>
              <w:t xml:space="preserve"> программы </w:t>
            </w:r>
          </w:p>
        </w:tc>
        <w:tc>
          <w:tcPr>
            <w:tcW w:w="5245" w:type="dxa"/>
          </w:tcPr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>Реализация программных мероприятий позволит к 2020 году: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прирост объема производства продукции растениеводства на мелиорируемых землях сельскохозяйственного назначения в 2020 году </w:t>
            </w:r>
            <w:r w:rsidRPr="006A4201">
              <w:rPr>
                <w:sz w:val="28"/>
                <w:szCs w:val="27"/>
              </w:rPr>
              <w:t xml:space="preserve">составит </w:t>
            </w:r>
            <w:r>
              <w:rPr>
                <w:sz w:val="28"/>
                <w:szCs w:val="27"/>
              </w:rPr>
              <w:t>22</w:t>
            </w:r>
            <w:r w:rsidRPr="006A4201">
              <w:rPr>
                <w:sz w:val="28"/>
                <w:szCs w:val="27"/>
              </w:rPr>
              <w:t xml:space="preserve"> % к</w:t>
            </w:r>
            <w:r w:rsidRPr="001669C3">
              <w:rPr>
                <w:sz w:val="28"/>
                <w:szCs w:val="27"/>
              </w:rPr>
              <w:t xml:space="preserve"> уровню 2013 года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сохранить существующие и создать новые высокотехнологичные рабочие места в сельской местности в количестве </w:t>
            </w:r>
            <w:r>
              <w:rPr>
                <w:sz w:val="28"/>
                <w:szCs w:val="27"/>
              </w:rPr>
              <w:t>140</w:t>
            </w:r>
            <w:r w:rsidRPr="001669C3">
              <w:rPr>
                <w:sz w:val="28"/>
                <w:szCs w:val="27"/>
              </w:rPr>
              <w:t xml:space="preserve"> ед.;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ввести в эксплуатацию за счет строительства новых, реконструкции, технического перевооружения и капитального ремонта существующих </w:t>
            </w:r>
            <w:r w:rsidRPr="00FE23D5">
              <w:rPr>
                <w:sz w:val="28"/>
                <w:szCs w:val="27"/>
              </w:rPr>
              <w:t xml:space="preserve">гидромелиоративных </w:t>
            </w:r>
            <w:r>
              <w:rPr>
                <w:sz w:val="28"/>
                <w:szCs w:val="27"/>
              </w:rPr>
              <w:t>систем 2,1</w:t>
            </w:r>
            <w:r w:rsidRPr="00FE23D5">
              <w:rPr>
                <w:sz w:val="28"/>
                <w:szCs w:val="27"/>
              </w:rPr>
              <w:t xml:space="preserve"> тыс. га мелиорируемых земель;</w:t>
            </w:r>
          </w:p>
          <w:p w:rsidR="000F6F17" w:rsidRPr="00F21F8C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1669C3">
              <w:rPr>
                <w:sz w:val="28"/>
                <w:szCs w:val="27"/>
              </w:rPr>
              <w:t xml:space="preserve">- защитить и сохранить земли сельскохозяйственного назначения и сельскохозяйственные угодья от затопления, ветровой эрозии и </w:t>
            </w:r>
            <w:r w:rsidRPr="001669C3">
              <w:rPr>
                <w:sz w:val="28"/>
                <w:szCs w:val="27"/>
              </w:rPr>
              <w:lastRenderedPageBreak/>
              <w:t>опустынивания, а также за счет проведения культур</w:t>
            </w:r>
            <w:r w:rsidR="00731626">
              <w:rPr>
                <w:sz w:val="28"/>
                <w:szCs w:val="27"/>
              </w:rPr>
              <w:t xml:space="preserve">но - </w:t>
            </w:r>
            <w:r w:rsidRPr="001669C3">
              <w:rPr>
                <w:sz w:val="28"/>
                <w:szCs w:val="27"/>
              </w:rPr>
              <w:t>технически</w:t>
            </w:r>
            <w:r>
              <w:rPr>
                <w:sz w:val="28"/>
                <w:szCs w:val="27"/>
              </w:rPr>
              <w:t xml:space="preserve">х работ на </w:t>
            </w:r>
            <w:r w:rsidRPr="00F21F8C">
              <w:rPr>
                <w:sz w:val="28"/>
                <w:szCs w:val="27"/>
              </w:rPr>
              <w:t>площади 0,1 тыс. га</w:t>
            </w:r>
          </w:p>
          <w:p w:rsidR="000F6F17" w:rsidRPr="00AA3603" w:rsidRDefault="000F6F17" w:rsidP="00552C2B">
            <w:pPr>
              <w:tabs>
                <w:tab w:val="left" w:pos="4020"/>
              </w:tabs>
              <w:jc w:val="both"/>
              <w:rPr>
                <w:sz w:val="28"/>
                <w:szCs w:val="27"/>
                <w:lang w:eastAsia="en-US"/>
              </w:rPr>
            </w:pPr>
            <w:r w:rsidRPr="00F21F8C">
              <w:rPr>
                <w:sz w:val="28"/>
                <w:szCs w:val="27"/>
              </w:rPr>
              <w:t>-</w:t>
            </w:r>
            <w:r w:rsidRPr="00F21F8C">
              <w:rPr>
                <w:sz w:val="28"/>
                <w:szCs w:val="27"/>
                <w:lang w:eastAsia="en-US"/>
              </w:rPr>
              <w:t xml:space="preserve"> объем инвестиций в основной капитал по виду деятельности «Сельское хозяйство» составит </w:t>
            </w:r>
            <w:r>
              <w:rPr>
                <w:sz w:val="28"/>
                <w:szCs w:val="27"/>
                <w:lang w:eastAsia="en-US"/>
              </w:rPr>
              <w:t>265</w:t>
            </w:r>
            <w:r w:rsidR="00731626">
              <w:rPr>
                <w:sz w:val="28"/>
                <w:szCs w:val="27"/>
                <w:lang w:eastAsia="en-US"/>
              </w:rPr>
              <w:t xml:space="preserve"> </w:t>
            </w:r>
            <w:r w:rsidRPr="00F21F8C">
              <w:rPr>
                <w:sz w:val="28"/>
                <w:szCs w:val="27"/>
                <w:lang w:eastAsia="en-US"/>
              </w:rPr>
              <w:t>млн</w:t>
            </w:r>
            <w:r w:rsidR="00731626">
              <w:rPr>
                <w:sz w:val="28"/>
                <w:szCs w:val="27"/>
                <w:lang w:eastAsia="en-US"/>
              </w:rPr>
              <w:t>.</w:t>
            </w:r>
            <w:r w:rsidRPr="00F21F8C">
              <w:rPr>
                <w:sz w:val="28"/>
                <w:szCs w:val="27"/>
                <w:lang w:eastAsia="en-US"/>
              </w:rPr>
              <w:t xml:space="preserve"> рублей;</w:t>
            </w:r>
          </w:p>
          <w:p w:rsidR="000F6F17" w:rsidRPr="00AA3603" w:rsidRDefault="000F6F17" w:rsidP="00552C2B">
            <w:pPr>
              <w:shd w:val="clear" w:color="auto" w:fill="FFFFFF"/>
              <w:tabs>
                <w:tab w:val="left" w:pos="4020"/>
              </w:tabs>
              <w:jc w:val="both"/>
              <w:rPr>
                <w:color w:val="000000"/>
                <w:sz w:val="28"/>
                <w:szCs w:val="27"/>
                <w:lang w:eastAsia="en-US"/>
              </w:rPr>
            </w:pPr>
            <w:r w:rsidRPr="00AA3603">
              <w:rPr>
                <w:color w:val="000000"/>
                <w:sz w:val="28"/>
                <w:szCs w:val="27"/>
                <w:lang w:eastAsia="en-US"/>
              </w:rPr>
              <w:t xml:space="preserve">- индекс производства валовой продукции крестьянских (фермерских) хозяйств в сопоставимых ценах составит </w:t>
            </w:r>
            <w:r>
              <w:rPr>
                <w:color w:val="000000"/>
                <w:sz w:val="28"/>
                <w:szCs w:val="27"/>
                <w:lang w:eastAsia="en-US"/>
              </w:rPr>
              <w:t xml:space="preserve">101,6 </w:t>
            </w:r>
            <w:r w:rsidRPr="00C675F5">
              <w:rPr>
                <w:color w:val="000000"/>
                <w:sz w:val="28"/>
                <w:szCs w:val="27"/>
                <w:lang w:eastAsia="en-US"/>
              </w:rPr>
              <w:t>%;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color w:val="000000"/>
                <w:sz w:val="28"/>
                <w:szCs w:val="27"/>
                <w:lang w:eastAsia="en-US"/>
              </w:rPr>
              <w:t>- увеличить количество крестьянских (фермерских) хозяйств до</w:t>
            </w:r>
            <w:r w:rsidR="00731626">
              <w:rPr>
                <w:color w:val="000000"/>
                <w:sz w:val="28"/>
                <w:szCs w:val="27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7"/>
                <w:lang w:eastAsia="en-US"/>
              </w:rPr>
              <w:t>330</w:t>
            </w:r>
          </w:p>
          <w:p w:rsidR="000F6F17" w:rsidRPr="001669C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</w:tr>
    </w:tbl>
    <w:p w:rsidR="000F6F17" w:rsidRPr="001669C3" w:rsidRDefault="000F6F17" w:rsidP="000F6F17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1669C3">
        <w:rPr>
          <w:sz w:val="28"/>
          <w:szCs w:val="28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0F6F17" w:rsidRPr="001669C3" w:rsidRDefault="000F6F17" w:rsidP="000F6F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0F6F17" w:rsidRPr="001669C3" w:rsidRDefault="000F6F17" w:rsidP="000F6F17">
      <w:pPr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669C3">
        <w:rPr>
          <w:sz w:val="28"/>
          <w:szCs w:val="28"/>
        </w:rPr>
        <w:tab/>
      </w:r>
      <w:proofErr w:type="gramStart"/>
      <w:r w:rsidRPr="00B725A9">
        <w:rPr>
          <w:sz w:val="28"/>
          <w:szCs w:val="27"/>
        </w:rPr>
        <w:t xml:space="preserve">Настоящая подпрограмма разработана в соответствии и с учетом </w:t>
      </w:r>
      <w:r w:rsidRPr="00B725A9">
        <w:rPr>
          <w:spacing w:val="-2"/>
          <w:sz w:val="28"/>
          <w:szCs w:val="27"/>
        </w:rPr>
        <w:t xml:space="preserve">постановлений Правительства Астраханской области от 24.02.2010 № 54-П «Об утверждении Стратегии социально-экономического развития Астраханской области до 2020 года», </w:t>
      </w:r>
      <w:r w:rsidRPr="00B725A9">
        <w:rPr>
          <w:sz w:val="28"/>
          <w:szCs w:val="27"/>
        </w:rPr>
        <w:t xml:space="preserve">от 21.11.2012 № 502-П «О концепции развития агропромышленного комплекса Астраханской области до 2020 года», постановление Правительства Астраханской области 10.09.2014 </w:t>
      </w:r>
      <w:r w:rsidR="000B7120">
        <w:rPr>
          <w:sz w:val="28"/>
          <w:szCs w:val="27"/>
        </w:rPr>
        <w:t xml:space="preserve">                          </w:t>
      </w:r>
      <w:r w:rsidRPr="00B725A9">
        <w:rPr>
          <w:sz w:val="28"/>
          <w:szCs w:val="27"/>
        </w:rPr>
        <w:t>№</w:t>
      </w:r>
      <w:r w:rsidR="000B7120">
        <w:rPr>
          <w:sz w:val="28"/>
          <w:szCs w:val="27"/>
        </w:rPr>
        <w:t xml:space="preserve">      </w:t>
      </w:r>
      <w:r w:rsidRPr="00B725A9">
        <w:rPr>
          <w:sz w:val="28"/>
          <w:szCs w:val="27"/>
        </w:rPr>
        <w:t>368-П «О Государственной программе «Развитие агропромышленного комплекса Астрахан</w:t>
      </w:r>
      <w:r>
        <w:rPr>
          <w:sz w:val="28"/>
          <w:szCs w:val="27"/>
        </w:rPr>
        <w:t>ской области»</w:t>
      </w:r>
      <w:r>
        <w:rPr>
          <w:sz w:val="28"/>
          <w:szCs w:val="28"/>
        </w:rPr>
        <w:t>.</w:t>
      </w:r>
      <w:proofErr w:type="gramEnd"/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1669C3">
        <w:rPr>
          <w:sz w:val="28"/>
          <w:szCs w:val="28"/>
        </w:rPr>
        <w:t>Подпрограмма направлена на повышение конкурентоспособности, рентабельности и устойчивости сельскохозяйственного производства</w:t>
      </w:r>
      <w:r>
        <w:rPr>
          <w:sz w:val="28"/>
          <w:szCs w:val="28"/>
        </w:rPr>
        <w:t xml:space="preserve"> за счет: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9C3">
        <w:rPr>
          <w:sz w:val="28"/>
          <w:szCs w:val="28"/>
        </w:rPr>
        <w:t xml:space="preserve">строительства, реконструкции, технического перевооружения и капитального ремонта мелиоративных систем, эффективного использования природных ресурсов, повышения урожайности и расширения посевов сельскохозяйственных культур на мелиорированных землях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402E">
        <w:rPr>
          <w:sz w:val="28"/>
          <w:szCs w:val="28"/>
        </w:rPr>
        <w:t>казани</w:t>
      </w:r>
      <w:r w:rsidR="000B7120">
        <w:rPr>
          <w:sz w:val="28"/>
          <w:szCs w:val="28"/>
        </w:rPr>
        <w:t>я</w:t>
      </w:r>
      <w:r w:rsidRPr="00DD402E">
        <w:rPr>
          <w:sz w:val="28"/>
          <w:szCs w:val="28"/>
        </w:rPr>
        <w:t xml:space="preserve"> государственной поддержки</w:t>
      </w:r>
      <w:r>
        <w:rPr>
          <w:sz w:val="28"/>
          <w:szCs w:val="28"/>
        </w:rPr>
        <w:t>, субсидирование,</w:t>
      </w:r>
      <w:r w:rsidRPr="00DD402E">
        <w:rPr>
          <w:sz w:val="28"/>
          <w:szCs w:val="28"/>
        </w:rPr>
        <w:t xml:space="preserve"> основных направлений сельскохозяйственного производства МО </w:t>
      </w:r>
      <w:r w:rsidR="00731626">
        <w:rPr>
          <w:sz w:val="28"/>
          <w:szCs w:val="28"/>
        </w:rPr>
        <w:t>«</w:t>
      </w:r>
      <w:r>
        <w:rPr>
          <w:sz w:val="28"/>
          <w:szCs w:val="28"/>
        </w:rPr>
        <w:t>Ахтубинский</w:t>
      </w:r>
      <w:r w:rsidRPr="00DD402E">
        <w:rPr>
          <w:sz w:val="28"/>
          <w:szCs w:val="28"/>
        </w:rPr>
        <w:t xml:space="preserve"> район</w:t>
      </w:r>
      <w:r w:rsidR="007316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6F17" w:rsidRPr="001669C3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D402E">
        <w:rPr>
          <w:sz w:val="28"/>
          <w:szCs w:val="28"/>
        </w:rPr>
        <w:t>тимулировани</w:t>
      </w:r>
      <w:r w:rsidR="000B7120">
        <w:rPr>
          <w:sz w:val="28"/>
          <w:szCs w:val="28"/>
        </w:rPr>
        <w:t>я</w:t>
      </w:r>
      <w:r w:rsidRPr="00DD402E">
        <w:rPr>
          <w:sz w:val="28"/>
          <w:szCs w:val="28"/>
        </w:rPr>
        <w:t xml:space="preserve"> развития крестьянских (фермерских) хозяйств в МО </w:t>
      </w:r>
      <w:r>
        <w:rPr>
          <w:sz w:val="28"/>
          <w:szCs w:val="28"/>
        </w:rPr>
        <w:t>«Ахтубинский</w:t>
      </w:r>
      <w:r w:rsidRPr="00DD402E">
        <w:rPr>
          <w:sz w:val="28"/>
          <w:szCs w:val="28"/>
        </w:rPr>
        <w:t xml:space="preserve"> райо</w:t>
      </w:r>
      <w:r>
        <w:rPr>
          <w:sz w:val="28"/>
          <w:szCs w:val="28"/>
        </w:rPr>
        <w:t>н».</w:t>
      </w:r>
    </w:p>
    <w:p w:rsidR="000F6F17" w:rsidRPr="00B248E4" w:rsidRDefault="000F6F17" w:rsidP="000F6F17">
      <w:pPr>
        <w:jc w:val="both"/>
        <w:rPr>
          <w:sz w:val="27"/>
          <w:szCs w:val="27"/>
        </w:rPr>
      </w:pPr>
    </w:p>
    <w:p w:rsidR="000F6F17" w:rsidRPr="001669C3" w:rsidRDefault="000F6F17" w:rsidP="000F6F17">
      <w:pPr>
        <w:ind w:left="142"/>
        <w:jc w:val="center"/>
        <w:rPr>
          <w:sz w:val="28"/>
          <w:szCs w:val="27"/>
        </w:rPr>
      </w:pPr>
      <w:r w:rsidRPr="001669C3">
        <w:rPr>
          <w:sz w:val="28"/>
          <w:szCs w:val="27"/>
        </w:rPr>
        <w:t>1.1. Содержание проблемы, ее соответствие стратегическим приоритетам, обоснование необходимости ее решения программным методом</w:t>
      </w:r>
    </w:p>
    <w:p w:rsidR="000F6F17" w:rsidRPr="001669C3" w:rsidRDefault="000F6F17" w:rsidP="000F6F17">
      <w:pPr>
        <w:rPr>
          <w:sz w:val="28"/>
          <w:szCs w:val="27"/>
        </w:rPr>
      </w:pPr>
    </w:p>
    <w:p w:rsidR="000F6F17" w:rsidRPr="001669C3" w:rsidRDefault="000F6F17" w:rsidP="000F6F17">
      <w:pPr>
        <w:autoSpaceDN w:val="0"/>
        <w:adjustRightInd w:val="0"/>
        <w:ind w:firstLine="708"/>
        <w:jc w:val="both"/>
        <w:rPr>
          <w:sz w:val="28"/>
          <w:szCs w:val="27"/>
        </w:rPr>
      </w:pPr>
      <w:proofErr w:type="gramStart"/>
      <w:r w:rsidRPr="001669C3">
        <w:rPr>
          <w:sz w:val="28"/>
          <w:szCs w:val="27"/>
        </w:rPr>
        <w:t xml:space="preserve">Подпрограммой предусмотрено выделение субсидий на оформление в собственность сельскохозяйственными товаропроизводителями бесхозяйных мелиоративных систем и гидротехнических сооружений по аналогии и в дополнение к мероприятиям, предусмотренным постановлением Правительства Российской Федерации от 31.10.2011 № 874 «Об утверждении правил  представления и распределения субсидий из федерального бюджета </w:t>
      </w:r>
      <w:r w:rsidRPr="001669C3">
        <w:rPr>
          <w:sz w:val="28"/>
          <w:szCs w:val="27"/>
        </w:rPr>
        <w:lastRenderedPageBreak/>
        <w:t>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</w:t>
      </w:r>
      <w:proofErr w:type="gramEnd"/>
      <w:r w:rsidRPr="001669C3">
        <w:rPr>
          <w:sz w:val="28"/>
          <w:szCs w:val="27"/>
        </w:rPr>
        <w:t xml:space="preserve"> ими земельных участков из земель</w:t>
      </w:r>
      <w:r w:rsidR="00173E90">
        <w:rPr>
          <w:sz w:val="28"/>
          <w:szCs w:val="27"/>
        </w:rPr>
        <w:t xml:space="preserve"> </w:t>
      </w:r>
      <w:r w:rsidRPr="001669C3">
        <w:rPr>
          <w:sz w:val="28"/>
          <w:szCs w:val="27"/>
        </w:rPr>
        <w:t xml:space="preserve">сельскохозяйственного назначения».  </w:t>
      </w:r>
    </w:p>
    <w:p w:rsidR="000F6F17" w:rsidRPr="00611462" w:rsidRDefault="000F6F17" w:rsidP="000F6F17">
      <w:pPr>
        <w:shd w:val="clear" w:color="auto" w:fill="FFFFFF"/>
        <w:autoSpaceDN w:val="0"/>
        <w:adjustRightInd w:val="0"/>
        <w:jc w:val="both"/>
        <w:rPr>
          <w:sz w:val="28"/>
          <w:szCs w:val="27"/>
        </w:rPr>
      </w:pPr>
      <w:r w:rsidRPr="001669C3">
        <w:rPr>
          <w:bCs/>
          <w:spacing w:val="-4"/>
          <w:sz w:val="28"/>
          <w:szCs w:val="27"/>
        </w:rPr>
        <w:tab/>
      </w:r>
      <w:r w:rsidRPr="00611462">
        <w:rPr>
          <w:sz w:val="28"/>
          <w:szCs w:val="27"/>
        </w:rPr>
        <w:t>Несмотря на динамичное развитие отрасли, и полученные её субъектами положительные результаты, в последние годы наблюдается ухудшение финансового состояния сельскохозяйственных товаропроизводителей.</w:t>
      </w:r>
    </w:p>
    <w:p w:rsidR="000F6F17" w:rsidRDefault="000F6F17" w:rsidP="000B7120">
      <w:pPr>
        <w:autoSpaceDN w:val="0"/>
        <w:adjustRightInd w:val="0"/>
        <w:ind w:firstLine="708"/>
        <w:jc w:val="both"/>
        <w:rPr>
          <w:sz w:val="28"/>
          <w:szCs w:val="27"/>
        </w:rPr>
      </w:pPr>
      <w:r w:rsidRPr="00611462">
        <w:rPr>
          <w:sz w:val="28"/>
          <w:szCs w:val="27"/>
        </w:rPr>
        <w:t>Продолжающаяся тенденция банкротства сельскохозяйственных предприятий приводит к деградации производственного и природно-экологического потенциала. Следует отметить, что за период 2008-201</w:t>
      </w:r>
      <w:r>
        <w:rPr>
          <w:sz w:val="28"/>
          <w:szCs w:val="27"/>
        </w:rPr>
        <w:t>4</w:t>
      </w:r>
      <w:r w:rsidRPr="00611462">
        <w:rPr>
          <w:sz w:val="28"/>
          <w:szCs w:val="27"/>
        </w:rPr>
        <w:t xml:space="preserve"> гг. ликвидировано </w:t>
      </w:r>
      <w:r w:rsidRPr="006C30FD">
        <w:rPr>
          <w:sz w:val="28"/>
          <w:szCs w:val="27"/>
        </w:rPr>
        <w:t xml:space="preserve">более 5 сельскохозяйственных предприятий, что негативно отражается на социально-экономическом развитии сельских территорий </w:t>
      </w:r>
      <w:proofErr w:type="spellStart"/>
      <w:r w:rsidRPr="006C30FD">
        <w:rPr>
          <w:sz w:val="28"/>
          <w:szCs w:val="27"/>
        </w:rPr>
        <w:t>Ахтубинского</w:t>
      </w:r>
      <w:proofErr w:type="spellEnd"/>
      <w:r w:rsidRPr="006C30FD">
        <w:rPr>
          <w:sz w:val="28"/>
          <w:szCs w:val="27"/>
        </w:rPr>
        <w:t xml:space="preserve"> района. Вместе с тем, за период 2012-2014 годы сельскохозяйственными организациями инвестировано в отрасль  собственных и привлеченных средств на приобретение основных средств более 500</w:t>
      </w:r>
      <w:r w:rsidR="00173E90">
        <w:rPr>
          <w:sz w:val="28"/>
          <w:szCs w:val="27"/>
        </w:rPr>
        <w:t xml:space="preserve"> </w:t>
      </w:r>
      <w:r w:rsidRPr="006C30FD">
        <w:rPr>
          <w:sz w:val="28"/>
          <w:szCs w:val="27"/>
        </w:rPr>
        <w:t>млн</w:t>
      </w:r>
      <w:r w:rsidR="00173E90">
        <w:rPr>
          <w:sz w:val="28"/>
          <w:szCs w:val="27"/>
        </w:rPr>
        <w:t>.</w:t>
      </w:r>
      <w:r w:rsidRPr="006C30FD">
        <w:rPr>
          <w:sz w:val="28"/>
          <w:szCs w:val="27"/>
        </w:rPr>
        <w:t xml:space="preserve"> рублей.</w:t>
      </w:r>
    </w:p>
    <w:p w:rsidR="000F6F17" w:rsidRDefault="000F6F17" w:rsidP="000F6F17">
      <w:pPr>
        <w:ind w:firstLine="708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Специфика АПК связана с сезонностью производства и в значительной степени зависит от кредитных ресурсов.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товаропроизводителей, так как половина организаций являются убыточными, а малые формы хозяйствования не располагают ликвидным имуществом для обеспечения кредитных сделок. Действующий механизм кредитования ставит сельскохозяйственных товаропроизводителей в тяжелые условия. </w:t>
      </w:r>
    </w:p>
    <w:p w:rsidR="000F6F17" w:rsidRDefault="000B7120" w:rsidP="000F6F17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Так</w:t>
      </w:r>
      <w:r w:rsidR="000F6F17">
        <w:rPr>
          <w:sz w:val="28"/>
          <w:szCs w:val="27"/>
        </w:rPr>
        <w:t xml:space="preserve">же </w:t>
      </w:r>
      <w:r w:rsidR="000F6F17" w:rsidRPr="00D624B1">
        <w:rPr>
          <w:sz w:val="28"/>
          <w:szCs w:val="27"/>
        </w:rPr>
        <w:t>проблем</w:t>
      </w:r>
      <w:r w:rsidR="000F6F17">
        <w:rPr>
          <w:sz w:val="28"/>
          <w:szCs w:val="27"/>
        </w:rPr>
        <w:t>ами</w:t>
      </w:r>
      <w:r w:rsidR="00F666AA">
        <w:rPr>
          <w:sz w:val="28"/>
          <w:szCs w:val="27"/>
        </w:rPr>
        <w:t>,</w:t>
      </w:r>
      <w:r w:rsidR="00173E90">
        <w:rPr>
          <w:sz w:val="28"/>
          <w:szCs w:val="27"/>
        </w:rPr>
        <w:t xml:space="preserve"> </w:t>
      </w:r>
      <w:r w:rsidR="000F6F17" w:rsidRPr="00D624B1">
        <w:rPr>
          <w:sz w:val="28"/>
          <w:szCs w:val="27"/>
        </w:rPr>
        <w:t>сдерживающи</w:t>
      </w:r>
      <w:r>
        <w:rPr>
          <w:sz w:val="28"/>
          <w:szCs w:val="27"/>
        </w:rPr>
        <w:t>ми</w:t>
      </w:r>
      <w:r w:rsidR="000F6F17" w:rsidRPr="00D624B1">
        <w:rPr>
          <w:sz w:val="28"/>
          <w:szCs w:val="27"/>
        </w:rPr>
        <w:t xml:space="preserve"> дальнейшее развитие отрасли, являются: сбыт продукции, низкие закупочные цены и </w:t>
      </w:r>
      <w:proofErr w:type="gramStart"/>
      <w:r w:rsidR="000F6F17" w:rsidRPr="00D624B1">
        <w:rPr>
          <w:sz w:val="28"/>
          <w:szCs w:val="27"/>
        </w:rPr>
        <w:t>высокая</w:t>
      </w:r>
      <w:proofErr w:type="gramEnd"/>
      <w:r w:rsidR="000F6F17" w:rsidRPr="00D624B1">
        <w:rPr>
          <w:sz w:val="28"/>
          <w:szCs w:val="27"/>
        </w:rPr>
        <w:t xml:space="preserve"> </w:t>
      </w:r>
      <w:proofErr w:type="spellStart"/>
      <w:r w:rsidR="000F6F17" w:rsidRPr="00D624B1">
        <w:rPr>
          <w:sz w:val="28"/>
          <w:szCs w:val="27"/>
        </w:rPr>
        <w:t>затратность</w:t>
      </w:r>
      <w:proofErr w:type="spellEnd"/>
      <w:r w:rsidR="000F6F17" w:rsidRPr="00D624B1">
        <w:rPr>
          <w:sz w:val="28"/>
          <w:szCs w:val="27"/>
        </w:rPr>
        <w:t xml:space="preserve"> производства растениеводческой продукции. В сравнении с уровнем 2004 года цена реализации практически не изменилась и соответствует по луку 4-5 руб</w:t>
      </w:r>
      <w:r w:rsidR="00173E90">
        <w:rPr>
          <w:sz w:val="28"/>
          <w:szCs w:val="27"/>
        </w:rPr>
        <w:t>.</w:t>
      </w:r>
      <w:r w:rsidR="000F6F17" w:rsidRPr="00D624B1">
        <w:rPr>
          <w:sz w:val="28"/>
          <w:szCs w:val="27"/>
        </w:rPr>
        <w:t>/</w:t>
      </w:r>
      <w:proofErr w:type="gramStart"/>
      <w:r w:rsidR="000F6F17" w:rsidRPr="00D624B1">
        <w:rPr>
          <w:sz w:val="28"/>
          <w:szCs w:val="27"/>
        </w:rPr>
        <w:t>кг</w:t>
      </w:r>
      <w:proofErr w:type="gramEnd"/>
      <w:r w:rsidR="000F6F17" w:rsidRPr="00D624B1">
        <w:rPr>
          <w:sz w:val="28"/>
          <w:szCs w:val="27"/>
        </w:rPr>
        <w:t xml:space="preserve"> и томатам 6-7 руб</w:t>
      </w:r>
      <w:r w:rsidR="00173E90">
        <w:rPr>
          <w:sz w:val="28"/>
          <w:szCs w:val="27"/>
        </w:rPr>
        <w:t>.</w:t>
      </w:r>
      <w:r w:rsidR="000F6F17" w:rsidRPr="00D624B1">
        <w:rPr>
          <w:sz w:val="28"/>
          <w:szCs w:val="27"/>
        </w:rPr>
        <w:t>/кг.</w:t>
      </w:r>
    </w:p>
    <w:p w:rsidR="000F6F17" w:rsidRDefault="000F6F17" w:rsidP="000F6F17">
      <w:pPr>
        <w:ind w:firstLine="708"/>
        <w:jc w:val="both"/>
        <w:rPr>
          <w:sz w:val="28"/>
          <w:szCs w:val="27"/>
        </w:rPr>
      </w:pPr>
      <w:proofErr w:type="gramStart"/>
      <w:r w:rsidRPr="00D624B1">
        <w:rPr>
          <w:sz w:val="28"/>
          <w:szCs w:val="27"/>
        </w:rPr>
        <w:t>Затраты на производство, к уровню 2004 года, возросли в десятки раз: семена подорожали в 16 раз (от 500 руб</w:t>
      </w:r>
      <w:r w:rsidR="00F666AA">
        <w:rPr>
          <w:sz w:val="28"/>
          <w:szCs w:val="27"/>
        </w:rPr>
        <w:t>.</w:t>
      </w:r>
      <w:r w:rsidRPr="00D624B1">
        <w:rPr>
          <w:sz w:val="28"/>
          <w:szCs w:val="27"/>
        </w:rPr>
        <w:t>/т до 8000 руб</w:t>
      </w:r>
      <w:r w:rsidR="00F666AA">
        <w:rPr>
          <w:sz w:val="28"/>
          <w:szCs w:val="27"/>
        </w:rPr>
        <w:t>.</w:t>
      </w:r>
      <w:r w:rsidRPr="00D624B1">
        <w:rPr>
          <w:sz w:val="28"/>
          <w:szCs w:val="27"/>
        </w:rPr>
        <w:t>/т), минеральные удобрения от 6 до 12 раз (по разным видам удобрений), топливо в 6 раз (с 5600 до 31200 руб./т), электроэнергия в 12 раз (с 0,3 до 3,46 руб</w:t>
      </w:r>
      <w:r w:rsidR="00F666AA">
        <w:rPr>
          <w:sz w:val="28"/>
          <w:szCs w:val="27"/>
        </w:rPr>
        <w:t>.</w:t>
      </w:r>
      <w:r w:rsidRPr="00D624B1">
        <w:rPr>
          <w:sz w:val="28"/>
          <w:szCs w:val="27"/>
        </w:rPr>
        <w:t>/кВт), стоимость воды для орошения в</w:t>
      </w:r>
      <w:proofErr w:type="gramEnd"/>
      <w:r w:rsidRPr="00D624B1">
        <w:rPr>
          <w:sz w:val="28"/>
          <w:szCs w:val="27"/>
        </w:rPr>
        <w:t xml:space="preserve"> 12 раз</w:t>
      </w:r>
      <w:r>
        <w:rPr>
          <w:sz w:val="28"/>
          <w:szCs w:val="27"/>
        </w:rPr>
        <w:t>.</w:t>
      </w:r>
    </w:p>
    <w:p w:rsidR="000F6F17" w:rsidRPr="00D624B1" w:rsidRDefault="000F6F17" w:rsidP="000F6F17">
      <w:pPr>
        <w:pStyle w:val="afffff5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</w:pP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С учетом жестких климатических условий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 района</w:t>
      </w: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, которые сопровождаются аномально высокими температурами воздуха, суховеями, приводящими к применению высоких оросительных норм, составляющих более 5 тыс. м</w:t>
      </w:r>
      <w:r w:rsidRPr="00D624B1">
        <w:rPr>
          <w:rFonts w:ascii="Times New Roman" w:eastAsia="Times New Roman" w:hAnsi="Times New Roman" w:cs="Times New Roman"/>
          <w:sz w:val="28"/>
          <w:szCs w:val="27"/>
          <w:vertAlign w:val="superscript"/>
          <w:lang w:eastAsia="ru-RU" w:bidi="ar-SA"/>
        </w:rPr>
        <w:t>3</w:t>
      </w: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/га, а также поздние заморозки, сложная фитосанитарная обстановка требуют дополнительные затраты на средства защиты растений, укрывные материалы на ранних посадках, доп</w:t>
      </w:r>
      <w:r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 xml:space="preserve">олнительных </w:t>
      </w:r>
      <w:r w:rsidRPr="00D624B1">
        <w:rPr>
          <w:rFonts w:ascii="Times New Roman" w:eastAsia="Times New Roman" w:hAnsi="Times New Roman" w:cs="Times New Roman"/>
          <w:sz w:val="28"/>
          <w:szCs w:val="27"/>
          <w:lang w:eastAsia="ru-RU" w:bidi="ar-SA"/>
        </w:rPr>
        <w:t>поливов и т.д.</w:t>
      </w:r>
    </w:p>
    <w:p w:rsidR="000F6F17" w:rsidRDefault="000F6F17" w:rsidP="000F6F17">
      <w:pPr>
        <w:ind w:firstLine="708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Кроме того, низкое содержание элементов питания в почвах требует внесения значительных объемов минеральных удобрений при выращивании сельскохозяйственных культур. Однако высокая стоимость удобрений, </w:t>
      </w:r>
      <w:r w:rsidRPr="00D624B1">
        <w:rPr>
          <w:sz w:val="28"/>
          <w:szCs w:val="27"/>
        </w:rPr>
        <w:lastRenderedPageBreak/>
        <w:t xml:space="preserve">отражающаяся на себестоимости продукции, подтверждает тот факт, что треть урожая сформирована за счет мобилизации почвенного плодородия. </w:t>
      </w:r>
    </w:p>
    <w:p w:rsidR="000F6F17" w:rsidRDefault="000F6F17" w:rsidP="000F6F17">
      <w:pPr>
        <w:ind w:firstLine="708"/>
        <w:jc w:val="both"/>
        <w:rPr>
          <w:sz w:val="28"/>
          <w:szCs w:val="27"/>
        </w:rPr>
      </w:pPr>
      <w:r w:rsidRPr="00D624B1">
        <w:rPr>
          <w:sz w:val="28"/>
          <w:szCs w:val="27"/>
        </w:rPr>
        <w:t xml:space="preserve">Несвязанная поддержка, как инструмент государственной финансовой помощи в виде субсидии, призванной возмещать часть затрат на сельскохозяйственное производство, не решает поставленную задачу по снижению себестоимости продукции. </w:t>
      </w:r>
    </w:p>
    <w:p w:rsidR="000F6F17" w:rsidRPr="00B248E4" w:rsidRDefault="000F6F17" w:rsidP="000F6F17">
      <w:pPr>
        <w:shd w:val="clear" w:color="auto" w:fill="FFFFFF"/>
        <w:autoSpaceDN w:val="0"/>
        <w:adjustRightInd w:val="0"/>
        <w:jc w:val="both"/>
        <w:rPr>
          <w:sz w:val="27"/>
          <w:szCs w:val="27"/>
        </w:rPr>
      </w:pPr>
    </w:p>
    <w:p w:rsidR="000F6F17" w:rsidRPr="00480221" w:rsidRDefault="000F6F17" w:rsidP="000F6F17">
      <w:pPr>
        <w:shd w:val="clear" w:color="auto" w:fill="FFFFFF"/>
        <w:autoSpaceDN w:val="0"/>
        <w:adjustRightInd w:val="0"/>
        <w:jc w:val="center"/>
        <w:rPr>
          <w:sz w:val="28"/>
          <w:szCs w:val="27"/>
        </w:rPr>
      </w:pPr>
      <w:r w:rsidRPr="000B7120">
        <w:rPr>
          <w:sz w:val="27"/>
          <w:szCs w:val="27"/>
        </w:rPr>
        <w:t>2</w:t>
      </w:r>
      <w:r w:rsidRPr="00A97362">
        <w:rPr>
          <w:b/>
          <w:sz w:val="27"/>
          <w:szCs w:val="27"/>
        </w:rPr>
        <w:t xml:space="preserve">. </w:t>
      </w:r>
      <w:r w:rsidRPr="00480221">
        <w:rPr>
          <w:sz w:val="28"/>
          <w:szCs w:val="27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</w:p>
    <w:p w:rsidR="000F6F17" w:rsidRPr="00480221" w:rsidRDefault="000F6F17" w:rsidP="000F6F17">
      <w:pPr>
        <w:shd w:val="clear" w:color="auto" w:fill="FFFFFF"/>
        <w:autoSpaceDN w:val="0"/>
        <w:adjustRightInd w:val="0"/>
        <w:jc w:val="center"/>
        <w:rPr>
          <w:sz w:val="28"/>
          <w:szCs w:val="27"/>
        </w:rPr>
      </w:pPr>
      <w:r w:rsidRPr="00480221">
        <w:rPr>
          <w:sz w:val="28"/>
          <w:szCs w:val="27"/>
        </w:rPr>
        <w:t xml:space="preserve">подпрограммы </w:t>
      </w:r>
    </w:p>
    <w:p w:rsidR="000F6F17" w:rsidRPr="00B248E4" w:rsidRDefault="000F6F17" w:rsidP="000F6F17">
      <w:pPr>
        <w:shd w:val="clear" w:color="auto" w:fill="FFFFFF"/>
        <w:autoSpaceDN w:val="0"/>
        <w:adjustRightInd w:val="0"/>
        <w:rPr>
          <w:bCs/>
          <w:spacing w:val="-4"/>
          <w:sz w:val="27"/>
          <w:szCs w:val="27"/>
        </w:rPr>
      </w:pP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480221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ются: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120">
        <w:rPr>
          <w:sz w:val="28"/>
          <w:szCs w:val="28"/>
        </w:rPr>
        <w:t>п</w:t>
      </w:r>
      <w:r w:rsidRPr="0029337A">
        <w:rPr>
          <w:sz w:val="28"/>
          <w:szCs w:val="28"/>
        </w:rPr>
        <w:t xml:space="preserve">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 в МО </w:t>
      </w:r>
      <w:r w:rsidR="00F666AA">
        <w:rPr>
          <w:sz w:val="28"/>
          <w:szCs w:val="28"/>
        </w:rPr>
        <w:t>«</w:t>
      </w:r>
      <w:r>
        <w:rPr>
          <w:sz w:val="28"/>
          <w:szCs w:val="28"/>
        </w:rPr>
        <w:t>Ахтубинский</w:t>
      </w:r>
      <w:r w:rsidRPr="0029337A">
        <w:rPr>
          <w:sz w:val="28"/>
          <w:szCs w:val="28"/>
        </w:rPr>
        <w:t xml:space="preserve"> район</w:t>
      </w:r>
      <w:r w:rsidR="00F666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120">
        <w:rPr>
          <w:sz w:val="28"/>
          <w:szCs w:val="28"/>
        </w:rPr>
        <w:t>р</w:t>
      </w:r>
      <w:r w:rsidRPr="0029337A">
        <w:rPr>
          <w:sz w:val="28"/>
          <w:szCs w:val="28"/>
        </w:rPr>
        <w:t xml:space="preserve">азвитие сельскохозяйственного производства в МО </w:t>
      </w:r>
      <w:r w:rsidR="00F666AA">
        <w:rPr>
          <w:sz w:val="28"/>
          <w:szCs w:val="28"/>
        </w:rPr>
        <w:t>«</w:t>
      </w:r>
      <w:r>
        <w:rPr>
          <w:sz w:val="28"/>
          <w:szCs w:val="28"/>
        </w:rPr>
        <w:t>Ахтубинский</w:t>
      </w:r>
      <w:r w:rsidRPr="0029337A">
        <w:rPr>
          <w:sz w:val="28"/>
          <w:szCs w:val="28"/>
        </w:rPr>
        <w:t xml:space="preserve"> район</w:t>
      </w:r>
      <w:r w:rsidR="00F666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6F17" w:rsidRPr="00480221" w:rsidRDefault="000F6F17" w:rsidP="000F6F17">
      <w:pPr>
        <w:autoSpaceDN w:val="0"/>
        <w:adjustRightInd w:val="0"/>
        <w:jc w:val="both"/>
        <w:rPr>
          <w:sz w:val="28"/>
          <w:szCs w:val="28"/>
        </w:rPr>
      </w:pPr>
      <w:r w:rsidRPr="00480221">
        <w:rPr>
          <w:sz w:val="28"/>
          <w:szCs w:val="28"/>
        </w:rPr>
        <w:tab/>
        <w:t xml:space="preserve"> Для достижения указанной цели подпрограммой предусматривается решение следующих задач: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9337A">
        <w:rPr>
          <w:sz w:val="28"/>
          <w:szCs w:val="28"/>
        </w:rPr>
        <w:t xml:space="preserve">осстановление мелиоративного фонда (мелиорируемых земель и мелиоративных систем) и повышение </w:t>
      </w:r>
      <w:proofErr w:type="spellStart"/>
      <w:r w:rsidRPr="0029337A">
        <w:rPr>
          <w:sz w:val="28"/>
          <w:szCs w:val="28"/>
        </w:rPr>
        <w:t>водообеспеченности</w:t>
      </w:r>
      <w:proofErr w:type="spellEnd"/>
      <w:r w:rsidRPr="0029337A">
        <w:rPr>
          <w:sz w:val="28"/>
          <w:szCs w:val="28"/>
        </w:rPr>
        <w:t xml:space="preserve"> земель сельскохозяйственного назначения МО </w:t>
      </w:r>
      <w:r w:rsidR="00F666AA">
        <w:rPr>
          <w:sz w:val="28"/>
          <w:szCs w:val="28"/>
        </w:rPr>
        <w:t>«</w:t>
      </w:r>
      <w:r>
        <w:rPr>
          <w:sz w:val="28"/>
          <w:szCs w:val="28"/>
        </w:rPr>
        <w:t>Ахтубинский</w:t>
      </w:r>
      <w:r w:rsidRPr="0029337A">
        <w:rPr>
          <w:sz w:val="28"/>
          <w:szCs w:val="28"/>
        </w:rPr>
        <w:t xml:space="preserve"> район</w:t>
      </w:r>
      <w:r w:rsidR="00F666AA">
        <w:rPr>
          <w:sz w:val="28"/>
          <w:szCs w:val="28"/>
        </w:rPr>
        <w:t>»</w:t>
      </w:r>
      <w:r w:rsidRPr="00480221">
        <w:rPr>
          <w:sz w:val="28"/>
          <w:szCs w:val="28"/>
        </w:rPr>
        <w:t>;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9337A">
        <w:rPr>
          <w:sz w:val="28"/>
          <w:szCs w:val="28"/>
        </w:rPr>
        <w:t>недре</w:t>
      </w:r>
      <w:r w:rsidR="00543FA8">
        <w:rPr>
          <w:sz w:val="28"/>
          <w:szCs w:val="28"/>
        </w:rPr>
        <w:t xml:space="preserve">ние высокотехнологичных </w:t>
      </w:r>
      <w:proofErr w:type="spellStart"/>
      <w:r w:rsidR="00543FA8">
        <w:rPr>
          <w:sz w:val="28"/>
          <w:szCs w:val="28"/>
        </w:rPr>
        <w:t>энерго-</w:t>
      </w:r>
      <w:r w:rsidRPr="0029337A">
        <w:rPr>
          <w:sz w:val="28"/>
          <w:szCs w:val="28"/>
        </w:rPr>
        <w:t>водосберегающих</w:t>
      </w:r>
      <w:proofErr w:type="spellEnd"/>
      <w:r w:rsidRPr="0029337A">
        <w:rPr>
          <w:sz w:val="28"/>
          <w:szCs w:val="28"/>
        </w:rPr>
        <w:t xml:space="preserve"> технологий орошения, достижение экономии водных ресурсов за счет повышения коэффициента полезного действия мелиоративных систем МО </w:t>
      </w:r>
      <w:r>
        <w:rPr>
          <w:sz w:val="28"/>
          <w:szCs w:val="28"/>
        </w:rPr>
        <w:t>«Ахтубинский</w:t>
      </w:r>
      <w:r w:rsidRPr="0029337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н»</w:t>
      </w:r>
      <w:r w:rsidRPr="00480221">
        <w:rPr>
          <w:sz w:val="28"/>
          <w:szCs w:val="28"/>
        </w:rPr>
        <w:t xml:space="preserve">; 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3340B">
        <w:rPr>
          <w:sz w:val="28"/>
          <w:szCs w:val="28"/>
        </w:rPr>
        <w:t>редотвращение процессов подтопления, затопления, опустынивания территорий и выбытия из сельскохозяйственного оборота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43340B">
        <w:rPr>
          <w:sz w:val="28"/>
          <w:szCs w:val="28"/>
        </w:rPr>
        <w:t xml:space="preserve">МО </w:t>
      </w:r>
      <w:r>
        <w:rPr>
          <w:sz w:val="28"/>
          <w:szCs w:val="28"/>
        </w:rPr>
        <w:t>«Ахтубинский</w:t>
      </w:r>
      <w:r w:rsidRPr="004334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3340B">
        <w:rPr>
          <w:sz w:val="28"/>
          <w:szCs w:val="28"/>
        </w:rPr>
        <w:t xml:space="preserve">казание государственной поддержки основных направлений сельскохозяйственного производства МО </w:t>
      </w:r>
      <w:r w:rsidR="00543FA8">
        <w:rPr>
          <w:sz w:val="28"/>
          <w:szCs w:val="28"/>
        </w:rPr>
        <w:t>«</w:t>
      </w:r>
      <w:r>
        <w:rPr>
          <w:sz w:val="28"/>
          <w:szCs w:val="28"/>
        </w:rPr>
        <w:t>Ахтубинский</w:t>
      </w:r>
      <w:r w:rsidRPr="0043340B">
        <w:rPr>
          <w:sz w:val="28"/>
          <w:szCs w:val="28"/>
        </w:rPr>
        <w:t xml:space="preserve"> район</w:t>
      </w:r>
      <w:r w:rsidR="00543F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3340B">
        <w:rPr>
          <w:sz w:val="28"/>
          <w:szCs w:val="28"/>
        </w:rPr>
        <w:t xml:space="preserve">тимулирование развития крестьянских (фермерских) хозяйств в МО </w:t>
      </w:r>
      <w:r>
        <w:rPr>
          <w:sz w:val="28"/>
          <w:szCs w:val="28"/>
        </w:rPr>
        <w:t>Ахтубинский</w:t>
      </w:r>
      <w:r w:rsidRPr="004334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. 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Для достижения цели и </w:t>
      </w:r>
      <w:proofErr w:type="gramStart"/>
      <w:r w:rsidRPr="00480221">
        <w:rPr>
          <w:sz w:val="28"/>
          <w:szCs w:val="28"/>
        </w:rPr>
        <w:t>решения</w:t>
      </w:r>
      <w:proofErr w:type="gramEnd"/>
      <w:r w:rsidRPr="00480221">
        <w:rPr>
          <w:sz w:val="28"/>
          <w:szCs w:val="28"/>
        </w:rPr>
        <w:t xml:space="preserve"> поставленных в рамках подпрограммы задач предусматривается проведение комплекса программных мероприятий: 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3340B">
        <w:rPr>
          <w:sz w:val="28"/>
          <w:szCs w:val="28"/>
        </w:rPr>
        <w:t>риобретение  мелиоративной техники для проведения работ по повышению коэффициента полезного действия мелиоративных систем</w:t>
      </w:r>
      <w:r w:rsidRPr="00480221">
        <w:rPr>
          <w:sz w:val="28"/>
          <w:szCs w:val="28"/>
        </w:rPr>
        <w:t>;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43340B">
        <w:rPr>
          <w:sz w:val="28"/>
          <w:szCs w:val="28"/>
        </w:rPr>
        <w:t xml:space="preserve">итомелиоративные и </w:t>
      </w:r>
      <w:proofErr w:type="spellStart"/>
      <w:r w:rsidRPr="0043340B">
        <w:rPr>
          <w:sz w:val="28"/>
          <w:szCs w:val="28"/>
        </w:rPr>
        <w:t>агро</w:t>
      </w:r>
      <w:proofErr w:type="spellEnd"/>
      <w:r w:rsidR="00543FA8">
        <w:rPr>
          <w:sz w:val="28"/>
          <w:szCs w:val="28"/>
        </w:rPr>
        <w:t>-</w:t>
      </w:r>
      <w:r w:rsidRPr="0043340B">
        <w:rPr>
          <w:sz w:val="28"/>
          <w:szCs w:val="28"/>
        </w:rPr>
        <w:t>лесомелиоративные мероприятия на землях сельскохозяйственного назначения и сельскохозяйственных угодьях Астраханской области</w:t>
      </w:r>
      <w:r w:rsidRPr="00480221">
        <w:rPr>
          <w:sz w:val="28"/>
          <w:szCs w:val="28"/>
        </w:rPr>
        <w:t xml:space="preserve">; 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0221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43340B">
        <w:rPr>
          <w:sz w:val="28"/>
          <w:szCs w:val="28"/>
        </w:rPr>
        <w:t xml:space="preserve">убсидирование части затрат, направленных на развитие животноводства (на содержание племенного маточного поголовья сельскохозяйственных животных, на приобретение племенного молодняка крупного рогатого скота, возмещение части затрат по наращиванию маточного поголовья овец и коз, мясных табунных лошадей, приобретение </w:t>
      </w:r>
      <w:r w:rsidRPr="0043340B">
        <w:rPr>
          <w:sz w:val="28"/>
          <w:szCs w:val="28"/>
        </w:rPr>
        <w:lastRenderedPageBreak/>
        <w:t>племенных овец грозненской и ставропольской пород (ярок и баранов-производителей),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</w:t>
      </w:r>
      <w:proofErr w:type="gramEnd"/>
      <w:r w:rsidRPr="0043340B">
        <w:rPr>
          <w:sz w:val="28"/>
          <w:szCs w:val="28"/>
        </w:rPr>
        <w:t>, на возмещение части затрат на</w:t>
      </w:r>
      <w:r w:rsidR="00543FA8">
        <w:rPr>
          <w:sz w:val="28"/>
          <w:szCs w:val="28"/>
        </w:rPr>
        <w:t xml:space="preserve"> 1 </w:t>
      </w:r>
      <w:r w:rsidRPr="0043340B">
        <w:rPr>
          <w:sz w:val="28"/>
          <w:szCs w:val="28"/>
        </w:rPr>
        <w:t xml:space="preserve">литр товарного молока, реализованного  </w:t>
      </w:r>
      <w:proofErr w:type="spellStart"/>
      <w:r w:rsidRPr="0043340B">
        <w:rPr>
          <w:sz w:val="28"/>
          <w:szCs w:val="28"/>
        </w:rPr>
        <w:t>сельхозтоваропроизводителями</w:t>
      </w:r>
      <w:proofErr w:type="spellEnd"/>
      <w:r w:rsidRPr="0043340B">
        <w:rPr>
          <w:sz w:val="28"/>
          <w:szCs w:val="28"/>
        </w:rPr>
        <w:t xml:space="preserve"> области и гражданами, ведущим личное подсобное хозяйство, на возмещение части затрат, связанных с удорожанием приобретенных кормов, на закупку кормов для содержания коров молочного стада)</w:t>
      </w:r>
      <w:r>
        <w:rPr>
          <w:sz w:val="28"/>
          <w:szCs w:val="28"/>
        </w:rPr>
        <w:t>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3340B">
        <w:rPr>
          <w:sz w:val="28"/>
          <w:szCs w:val="28"/>
        </w:rPr>
        <w:t>убсидирование части затрат, направленных на развитие растениеводства (возмещение части затрат на приобретение элитных семян, на закладку и уход за многолетними плодовыми и ягодными насаждениями, на возмещение части затрат сельскохозяйственных товаропроизводителей на уплату страховых премий по договорам сельскохозяйственного страхования в сфере растениеводства, оказание несвязанной поддержки)</w:t>
      </w:r>
      <w:r>
        <w:rPr>
          <w:sz w:val="28"/>
          <w:szCs w:val="28"/>
        </w:rPr>
        <w:t>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3340B">
        <w:rPr>
          <w:sz w:val="28"/>
          <w:szCs w:val="28"/>
        </w:rPr>
        <w:t>убсидирование части затрат на приобретение сельскохозяйственной техники</w:t>
      </w:r>
      <w:r>
        <w:rPr>
          <w:sz w:val="28"/>
          <w:szCs w:val="28"/>
        </w:rPr>
        <w:t>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FA8">
        <w:rPr>
          <w:sz w:val="28"/>
          <w:szCs w:val="28"/>
        </w:rPr>
        <w:t>с</w:t>
      </w:r>
      <w:r w:rsidRPr="0043340B">
        <w:rPr>
          <w:sz w:val="28"/>
          <w:szCs w:val="28"/>
        </w:rPr>
        <w:t>убсидирование части затрат на уплату процентов по кредитам, полученным на развитие малых форм хозяйствования, по краткосрочным и инвестиционным кредитам</w:t>
      </w:r>
      <w:r>
        <w:rPr>
          <w:sz w:val="28"/>
          <w:szCs w:val="28"/>
        </w:rPr>
        <w:t>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0997">
        <w:rPr>
          <w:sz w:val="28"/>
          <w:szCs w:val="28"/>
        </w:rPr>
        <w:t>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</w:t>
      </w:r>
      <w:r>
        <w:rPr>
          <w:sz w:val="28"/>
          <w:szCs w:val="28"/>
        </w:rPr>
        <w:t>;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0997">
        <w:rPr>
          <w:sz w:val="28"/>
          <w:szCs w:val="28"/>
        </w:rPr>
        <w:t>редоставление грантов на развитие семейных животноводческих ферм</w:t>
      </w:r>
      <w:r>
        <w:rPr>
          <w:sz w:val="28"/>
          <w:szCs w:val="28"/>
        </w:rPr>
        <w:t>;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0997">
        <w:rPr>
          <w:sz w:val="28"/>
          <w:szCs w:val="28"/>
        </w:rPr>
        <w:t>убсидирование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</w:r>
      <w:r>
        <w:rPr>
          <w:sz w:val="28"/>
          <w:szCs w:val="28"/>
        </w:rPr>
        <w:t>.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0221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480221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48022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80221">
        <w:rPr>
          <w:sz w:val="28"/>
          <w:szCs w:val="28"/>
        </w:rPr>
        <w:t xml:space="preserve"> реализации подпрограммы явля</w:t>
      </w:r>
      <w:r>
        <w:rPr>
          <w:sz w:val="28"/>
          <w:szCs w:val="28"/>
        </w:rPr>
        <w:t>ю</w:t>
      </w:r>
      <w:r w:rsidRPr="00480221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  <w:r w:rsidRPr="001669C3">
        <w:rPr>
          <w:sz w:val="28"/>
          <w:szCs w:val="27"/>
        </w:rPr>
        <w:t>индекс производства продукции сельского хозяйства в хозяйствах всех категорий (в сопоставимых ценах) увеличится до 10</w:t>
      </w:r>
      <w:r>
        <w:rPr>
          <w:sz w:val="28"/>
          <w:szCs w:val="27"/>
        </w:rPr>
        <w:t>2</w:t>
      </w:r>
      <w:r w:rsidRPr="001669C3">
        <w:rPr>
          <w:sz w:val="28"/>
          <w:szCs w:val="27"/>
        </w:rPr>
        <w:t>,</w:t>
      </w:r>
      <w:r>
        <w:rPr>
          <w:sz w:val="28"/>
          <w:szCs w:val="27"/>
        </w:rPr>
        <w:t>2</w:t>
      </w:r>
      <w:r w:rsidRPr="001669C3">
        <w:rPr>
          <w:sz w:val="28"/>
          <w:szCs w:val="27"/>
        </w:rPr>
        <w:t xml:space="preserve"> % в 2020 го</w:t>
      </w:r>
      <w:r>
        <w:rPr>
          <w:sz w:val="28"/>
          <w:szCs w:val="27"/>
        </w:rPr>
        <w:t xml:space="preserve">ду, </w:t>
      </w:r>
      <w:r w:rsidRPr="00AA3603">
        <w:rPr>
          <w:sz w:val="28"/>
          <w:szCs w:val="27"/>
          <w:lang w:eastAsia="en-US"/>
        </w:rPr>
        <w:t xml:space="preserve">индекс производства растениеводческой продукции (в сопоставимых ценах) </w:t>
      </w:r>
      <w:r w:rsidRPr="00AA3603">
        <w:rPr>
          <w:sz w:val="28"/>
          <w:szCs w:val="27"/>
        </w:rPr>
        <w:t xml:space="preserve">увеличится до </w:t>
      </w:r>
      <w:r>
        <w:rPr>
          <w:sz w:val="28"/>
          <w:szCs w:val="27"/>
          <w:lang w:eastAsia="en-US"/>
        </w:rPr>
        <w:t>101</w:t>
      </w:r>
      <w:r w:rsidRPr="00AA3603">
        <w:rPr>
          <w:sz w:val="28"/>
          <w:szCs w:val="27"/>
          <w:lang w:eastAsia="en-US"/>
        </w:rPr>
        <w:t xml:space="preserve"> % </w:t>
      </w:r>
      <w:r>
        <w:rPr>
          <w:sz w:val="28"/>
          <w:szCs w:val="27"/>
        </w:rPr>
        <w:t xml:space="preserve">в 2020 году, </w:t>
      </w:r>
      <w:r w:rsidRPr="00AA3603">
        <w:rPr>
          <w:sz w:val="28"/>
          <w:szCs w:val="27"/>
          <w:lang w:eastAsia="en-US"/>
        </w:rPr>
        <w:t xml:space="preserve">индекс производства животноводческой продукции (в сопоставимых ценах) </w:t>
      </w:r>
      <w:r w:rsidRPr="00AA3603">
        <w:rPr>
          <w:sz w:val="28"/>
          <w:szCs w:val="27"/>
        </w:rPr>
        <w:t xml:space="preserve">увеличится с </w:t>
      </w:r>
      <w:r>
        <w:rPr>
          <w:sz w:val="28"/>
          <w:szCs w:val="27"/>
        </w:rPr>
        <w:t>94</w:t>
      </w:r>
      <w:r w:rsidRPr="00AA3603">
        <w:rPr>
          <w:sz w:val="28"/>
          <w:szCs w:val="27"/>
        </w:rPr>
        <w:t xml:space="preserve"> % в 2013 году до</w:t>
      </w:r>
      <w:r w:rsidRPr="00AA3603">
        <w:rPr>
          <w:sz w:val="28"/>
          <w:szCs w:val="27"/>
          <w:lang w:eastAsia="en-US"/>
        </w:rPr>
        <w:t xml:space="preserve"> 10</w:t>
      </w:r>
      <w:r>
        <w:rPr>
          <w:sz w:val="28"/>
          <w:szCs w:val="27"/>
          <w:lang w:eastAsia="en-US"/>
        </w:rPr>
        <w:t>1</w:t>
      </w:r>
      <w:r w:rsidRPr="00AA3603">
        <w:rPr>
          <w:sz w:val="28"/>
          <w:szCs w:val="27"/>
          <w:lang w:eastAsia="en-US"/>
        </w:rPr>
        <w:t xml:space="preserve"> % </w:t>
      </w:r>
      <w:r w:rsidRPr="00AA3603">
        <w:rPr>
          <w:sz w:val="28"/>
          <w:szCs w:val="27"/>
        </w:rPr>
        <w:t>в 2020 году</w:t>
      </w:r>
      <w:r>
        <w:rPr>
          <w:sz w:val="28"/>
          <w:szCs w:val="27"/>
        </w:rPr>
        <w:t>.</w:t>
      </w:r>
      <w:proofErr w:type="gramEnd"/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Перечень конкретных мероприятий с указанием исполнителей, сроков исполнения, объемов финансирования и показателей результативности представлен в приложении</w:t>
      </w:r>
      <w:r>
        <w:rPr>
          <w:sz w:val="28"/>
          <w:szCs w:val="28"/>
        </w:rPr>
        <w:t xml:space="preserve"> № 2 к муниципальной</w:t>
      </w:r>
      <w:r w:rsidRPr="00480221">
        <w:rPr>
          <w:sz w:val="28"/>
          <w:szCs w:val="28"/>
        </w:rPr>
        <w:t xml:space="preserve"> программе.</w:t>
      </w:r>
    </w:p>
    <w:p w:rsidR="00FA37F7" w:rsidRDefault="00FA37F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Прогноз сводных показателей</w:t>
      </w:r>
      <w:r w:rsidR="00FA37F7">
        <w:rPr>
          <w:sz w:val="28"/>
          <w:szCs w:val="28"/>
        </w:rPr>
        <w:t xml:space="preserve"> целевых заданий по этапам реализации подпрограммы</w:t>
      </w:r>
    </w:p>
    <w:p w:rsidR="00FA37F7" w:rsidRDefault="00FA37F7" w:rsidP="000F6F1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Эффективность реализации Программы определяется на основе положительной динамики промежуточных значений показателей по </w:t>
      </w:r>
      <w:r>
        <w:rPr>
          <w:rFonts w:eastAsia="Calibri"/>
          <w:sz w:val="28"/>
          <w:szCs w:val="28"/>
        </w:rPr>
        <w:lastRenderedPageBreak/>
        <w:t>результатам реализации программных мероприятий.</w:t>
      </w:r>
    </w:p>
    <w:p w:rsidR="000F6F17" w:rsidRDefault="000F6F17" w:rsidP="000F6F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0B7120">
        <w:rPr>
          <w:sz w:val="28"/>
          <w:szCs w:val="28"/>
        </w:rPr>
        <w:t xml:space="preserve"> </w:t>
      </w:r>
      <w:r w:rsidRPr="00480221">
        <w:rPr>
          <w:sz w:val="28"/>
          <w:szCs w:val="28"/>
        </w:rPr>
        <w:t>Обоснование объема финансовых ресурсов, необходимых для реализации по</w:t>
      </w:r>
      <w:r>
        <w:rPr>
          <w:sz w:val="28"/>
          <w:szCs w:val="28"/>
        </w:rPr>
        <w:t>дпрограммы</w:t>
      </w:r>
    </w:p>
    <w:p w:rsidR="000F6F17" w:rsidRPr="00480221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Pr="00FF38C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Реализацию мероприятий подпрограммы планируется осуществлять за  счет средств федерального бюджета, субсидий, в </w:t>
      </w:r>
      <w:proofErr w:type="spellStart"/>
      <w:r w:rsidRPr="00480221">
        <w:rPr>
          <w:sz w:val="28"/>
          <w:szCs w:val="28"/>
        </w:rPr>
        <w:t>т.ч</w:t>
      </w:r>
      <w:proofErr w:type="spellEnd"/>
      <w:r w:rsidRPr="00480221">
        <w:rPr>
          <w:sz w:val="28"/>
          <w:szCs w:val="28"/>
        </w:rPr>
        <w:t xml:space="preserve">. предоставляемых из федерального бюджета, </w:t>
      </w:r>
      <w:r w:rsidRPr="00FF38C7">
        <w:rPr>
          <w:sz w:val="28"/>
          <w:szCs w:val="28"/>
        </w:rPr>
        <w:t>бюджета Астраханской области и внебюджетных источников.</w:t>
      </w:r>
    </w:p>
    <w:p w:rsidR="000F6F17" w:rsidRPr="00FF38C7" w:rsidRDefault="000F6F17" w:rsidP="000F6F1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F38C7">
        <w:rPr>
          <w:sz w:val="28"/>
          <w:szCs w:val="28"/>
        </w:rPr>
        <w:t xml:space="preserve">Затраты на реализацию подпрограммы за счет всех источников финансирования составляют </w:t>
      </w:r>
      <w:r w:rsidR="00255829">
        <w:rPr>
          <w:sz w:val="28"/>
          <w:szCs w:val="28"/>
        </w:rPr>
        <w:t>405,034</w:t>
      </w:r>
      <w:r w:rsidRPr="00FF38C7">
        <w:rPr>
          <w:sz w:val="28"/>
          <w:szCs w:val="28"/>
        </w:rPr>
        <w:t xml:space="preserve"> млн. рублей (таблица 3.1), в том числе за счет средств  федерального бюджета – </w:t>
      </w:r>
      <w:r w:rsidR="00255829">
        <w:rPr>
          <w:sz w:val="28"/>
          <w:szCs w:val="28"/>
        </w:rPr>
        <w:t>281,921</w:t>
      </w:r>
      <w:r w:rsidRPr="00FF38C7">
        <w:rPr>
          <w:sz w:val="28"/>
          <w:szCs w:val="28"/>
        </w:rPr>
        <w:t xml:space="preserve"> млн. рублей; бюджета Астраханской области – </w:t>
      </w:r>
      <w:r w:rsidR="00255829">
        <w:rPr>
          <w:sz w:val="28"/>
          <w:szCs w:val="28"/>
        </w:rPr>
        <w:t>106,013</w:t>
      </w:r>
      <w:r w:rsidRPr="00FF38C7">
        <w:rPr>
          <w:sz w:val="28"/>
          <w:szCs w:val="28"/>
        </w:rPr>
        <w:t xml:space="preserve"> млн. рублей; средств внебюджетных источников – 17,1 млн. рублей в соответствии с приложением № 3 к муниципальной программе.</w:t>
      </w:r>
    </w:p>
    <w:p w:rsidR="000F6F17" w:rsidRPr="00FF38C7" w:rsidRDefault="000F6F17" w:rsidP="0089561D">
      <w:pPr>
        <w:autoSpaceDN w:val="0"/>
        <w:adjustRightInd w:val="0"/>
        <w:jc w:val="right"/>
        <w:rPr>
          <w:sz w:val="28"/>
          <w:szCs w:val="28"/>
        </w:rPr>
      </w:pPr>
      <w:r w:rsidRPr="00FF38C7">
        <w:rPr>
          <w:sz w:val="28"/>
          <w:szCs w:val="28"/>
        </w:rPr>
        <w:tab/>
        <w:t>Таблица 3.1 подпрограммы</w:t>
      </w:r>
    </w:p>
    <w:p w:rsidR="000F6F17" w:rsidRPr="00FF38C7" w:rsidRDefault="000F6F17" w:rsidP="000F6F17">
      <w:pPr>
        <w:autoSpaceDN w:val="0"/>
        <w:adjustRightInd w:val="0"/>
        <w:ind w:firstLine="708"/>
        <w:jc w:val="right"/>
        <w:rPr>
          <w:sz w:val="27"/>
          <w:szCs w:val="27"/>
        </w:rPr>
      </w:pPr>
    </w:p>
    <w:p w:rsidR="000F6F17" w:rsidRPr="00FF38C7" w:rsidRDefault="000F6F17" w:rsidP="000F6F17">
      <w:pPr>
        <w:autoSpaceDN w:val="0"/>
        <w:adjustRightInd w:val="0"/>
        <w:ind w:firstLine="709"/>
        <w:jc w:val="right"/>
        <w:rPr>
          <w:sz w:val="28"/>
        </w:rPr>
      </w:pPr>
      <w:r w:rsidRPr="00FF38C7">
        <w:rPr>
          <w:sz w:val="28"/>
        </w:rPr>
        <w:t>млн. рублей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203"/>
        <w:gridCol w:w="1073"/>
        <w:gridCol w:w="1072"/>
        <w:gridCol w:w="1072"/>
        <w:gridCol w:w="1072"/>
        <w:gridCol w:w="1203"/>
        <w:gridCol w:w="1072"/>
      </w:tblGrid>
      <w:tr w:rsidR="000F6F17" w:rsidRPr="00FF38C7" w:rsidTr="00552C2B">
        <w:trPr>
          <w:jc w:val="center"/>
        </w:trPr>
        <w:tc>
          <w:tcPr>
            <w:tcW w:w="1669" w:type="dxa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Источники</w:t>
            </w:r>
          </w:p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Всего</w:t>
            </w:r>
          </w:p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2015/2020 гг.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2015 год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2016 год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2017 год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2018 год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  <w:r w:rsidRPr="00FF38C7">
              <w:rPr>
                <w:sz w:val="22"/>
                <w:szCs w:val="22"/>
              </w:rPr>
              <w:t>2020 год</w:t>
            </w:r>
          </w:p>
        </w:tc>
      </w:tr>
      <w:tr w:rsidR="000F6F17" w:rsidRPr="00FF38C7" w:rsidTr="00552C2B">
        <w:trPr>
          <w:jc w:val="center"/>
        </w:trPr>
        <w:tc>
          <w:tcPr>
            <w:tcW w:w="1669" w:type="dxa"/>
          </w:tcPr>
          <w:p w:rsidR="000F6F17" w:rsidRPr="00FF38C7" w:rsidRDefault="000F6F17" w:rsidP="00552C2B">
            <w:pPr>
              <w:autoSpaceDN w:val="0"/>
              <w:adjustRightInd w:val="0"/>
              <w:jc w:val="both"/>
            </w:pPr>
            <w:r w:rsidRPr="00FF38C7">
              <w:rPr>
                <w:sz w:val="22"/>
                <w:szCs w:val="22"/>
              </w:rPr>
              <w:t xml:space="preserve">Итого по </w:t>
            </w:r>
          </w:p>
          <w:p w:rsidR="000F6F17" w:rsidRPr="00FF38C7" w:rsidRDefault="000F6F17" w:rsidP="00552C2B">
            <w:pPr>
              <w:autoSpaceDN w:val="0"/>
              <w:adjustRightInd w:val="0"/>
              <w:jc w:val="both"/>
            </w:pPr>
            <w:r w:rsidRPr="00FF38C7">
              <w:rPr>
                <w:sz w:val="22"/>
                <w:szCs w:val="22"/>
              </w:rPr>
              <w:t>подпрограмме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546E52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546E52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46E52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10,2</w:t>
            </w:r>
            <w:r w:rsidR="00546E52">
              <w:rPr>
                <w:sz w:val="22"/>
                <w:szCs w:val="22"/>
              </w:rPr>
              <w:t>765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124,6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79,3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45,5</w:t>
            </w:r>
          </w:p>
        </w:tc>
      </w:tr>
      <w:tr w:rsidR="000F6F17" w:rsidRPr="00FF38C7" w:rsidTr="00552C2B">
        <w:trPr>
          <w:jc w:val="center"/>
        </w:trPr>
        <w:tc>
          <w:tcPr>
            <w:tcW w:w="1669" w:type="dxa"/>
          </w:tcPr>
          <w:p w:rsidR="000F6F17" w:rsidRPr="00FF38C7" w:rsidRDefault="000F6F17" w:rsidP="00552C2B">
            <w:pPr>
              <w:autoSpaceDN w:val="0"/>
              <w:adjustRightInd w:val="0"/>
              <w:jc w:val="both"/>
            </w:pPr>
            <w:r w:rsidRPr="00FF38C7">
              <w:rPr>
                <w:sz w:val="22"/>
                <w:szCs w:val="22"/>
              </w:rPr>
              <w:t>в том числе: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F6F17" w:rsidRPr="00FF38C7" w:rsidRDefault="000F6F17" w:rsidP="00552C2B">
            <w:pPr>
              <w:autoSpaceDN w:val="0"/>
              <w:adjustRightInd w:val="0"/>
              <w:jc w:val="center"/>
            </w:pPr>
          </w:p>
        </w:tc>
      </w:tr>
      <w:tr w:rsidR="000F6F17" w:rsidRPr="00FF38C7" w:rsidTr="00552C2B">
        <w:trPr>
          <w:jc w:val="center"/>
        </w:trPr>
        <w:tc>
          <w:tcPr>
            <w:tcW w:w="1669" w:type="dxa"/>
          </w:tcPr>
          <w:p w:rsidR="000F6F17" w:rsidRPr="00FF38C7" w:rsidRDefault="000F6F17" w:rsidP="00552C2B">
            <w:pPr>
              <w:autoSpaceDN w:val="0"/>
              <w:adjustRightInd w:val="0"/>
              <w:jc w:val="both"/>
            </w:pPr>
            <w:r w:rsidRPr="00FF38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546E52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281,921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546E52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59,198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255829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2,0232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107,8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57,2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27,6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28,1</w:t>
            </w:r>
          </w:p>
        </w:tc>
      </w:tr>
      <w:tr w:rsidR="000F6F17" w:rsidRPr="00FF38C7" w:rsidTr="00552C2B">
        <w:trPr>
          <w:jc w:val="center"/>
        </w:trPr>
        <w:tc>
          <w:tcPr>
            <w:tcW w:w="1669" w:type="dxa"/>
          </w:tcPr>
          <w:p w:rsidR="000F6F17" w:rsidRPr="00FF38C7" w:rsidRDefault="000F6F17" w:rsidP="00552C2B">
            <w:pPr>
              <w:autoSpaceDN w:val="0"/>
              <w:adjustRightInd w:val="0"/>
              <w:jc w:val="both"/>
            </w:pPr>
            <w:r w:rsidRPr="00FF38C7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546E52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546E52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255829" w:rsidP="0055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8,2533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13,2</w:t>
            </w:r>
          </w:p>
        </w:tc>
      </w:tr>
      <w:tr w:rsidR="000F6F17" w:rsidRPr="00FF38C7" w:rsidTr="00552C2B">
        <w:trPr>
          <w:jc w:val="center"/>
        </w:trPr>
        <w:tc>
          <w:tcPr>
            <w:tcW w:w="1669" w:type="dxa"/>
          </w:tcPr>
          <w:p w:rsidR="000F6F17" w:rsidRPr="00FF38C7" w:rsidRDefault="000F6F17" w:rsidP="00552C2B">
            <w:pPr>
              <w:autoSpaceDN w:val="0"/>
              <w:adjustRightInd w:val="0"/>
              <w:jc w:val="both"/>
            </w:pPr>
            <w:r w:rsidRPr="00FF38C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7" w:rsidRPr="00FF38C7" w:rsidRDefault="000F6F17" w:rsidP="00552C2B">
            <w:pPr>
              <w:jc w:val="center"/>
              <w:rPr>
                <w:sz w:val="22"/>
                <w:szCs w:val="22"/>
              </w:rPr>
            </w:pPr>
            <w:r w:rsidRPr="00FF38C7">
              <w:rPr>
                <w:sz w:val="22"/>
                <w:szCs w:val="22"/>
              </w:rPr>
              <w:t>4,3</w:t>
            </w:r>
          </w:p>
        </w:tc>
      </w:tr>
    </w:tbl>
    <w:p w:rsidR="000F6F17" w:rsidRPr="00FF38C7" w:rsidRDefault="000F6F17" w:rsidP="000F6F17">
      <w:pPr>
        <w:autoSpaceDN w:val="0"/>
        <w:adjustRightInd w:val="0"/>
        <w:ind w:firstLine="709"/>
        <w:jc w:val="right"/>
        <w:rPr>
          <w:sz w:val="28"/>
        </w:rPr>
      </w:pPr>
    </w:p>
    <w:p w:rsidR="000F6F17" w:rsidRPr="00480221" w:rsidRDefault="000F6F17" w:rsidP="000F6F17">
      <w:pPr>
        <w:autoSpaceDN w:val="0"/>
        <w:adjustRightInd w:val="0"/>
        <w:ind w:firstLine="567"/>
        <w:jc w:val="both"/>
        <w:rPr>
          <w:sz w:val="28"/>
          <w:szCs w:val="27"/>
        </w:rPr>
      </w:pPr>
      <w:r w:rsidRPr="00FF38C7">
        <w:rPr>
          <w:sz w:val="28"/>
          <w:szCs w:val="27"/>
        </w:rPr>
        <w:t>Объем финансирования подпрограммы</w:t>
      </w:r>
      <w:r w:rsidRPr="00480221">
        <w:rPr>
          <w:sz w:val="28"/>
          <w:szCs w:val="27"/>
        </w:rPr>
        <w:t xml:space="preserve"> носит прогнозный характер и подлежит уточнению в установленном порядке при формировании проектов федерального бюджета, бюджета Астраханской области и местных бюджетов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FA37F7" w:rsidRDefault="00FA37F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89561D" w:rsidRDefault="0089561D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  <w:r w:rsidRPr="00AA3603">
        <w:rPr>
          <w:sz w:val="28"/>
          <w:szCs w:val="27"/>
        </w:rPr>
        <w:t>Пас</w:t>
      </w:r>
      <w:r>
        <w:rPr>
          <w:sz w:val="28"/>
          <w:szCs w:val="27"/>
        </w:rPr>
        <w:t>порт под</w:t>
      </w:r>
      <w:r w:rsidRPr="00AA3603">
        <w:rPr>
          <w:sz w:val="28"/>
          <w:szCs w:val="27"/>
        </w:rPr>
        <w:t>программы</w:t>
      </w:r>
      <w:r>
        <w:rPr>
          <w:sz w:val="28"/>
          <w:szCs w:val="27"/>
        </w:rPr>
        <w:t xml:space="preserve"> муниципальной программы</w:t>
      </w:r>
    </w:p>
    <w:p w:rsidR="000F6F17" w:rsidRPr="00AA3603" w:rsidRDefault="000F6F17" w:rsidP="000F6F17">
      <w:pPr>
        <w:tabs>
          <w:tab w:val="left" w:pos="4020"/>
        </w:tabs>
        <w:jc w:val="center"/>
        <w:rPr>
          <w:sz w:val="28"/>
          <w:szCs w:val="27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0F6F17" w:rsidRPr="00B4442D" w:rsidTr="00552C2B">
        <w:trPr>
          <w:trHeight w:val="411"/>
          <w:tblCellSpacing w:w="5" w:type="nil"/>
        </w:trPr>
        <w:tc>
          <w:tcPr>
            <w:tcW w:w="3969" w:type="dxa"/>
          </w:tcPr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>На</w:t>
            </w:r>
            <w:r>
              <w:rPr>
                <w:sz w:val="28"/>
                <w:szCs w:val="27"/>
              </w:rPr>
              <w:t>именование под</w:t>
            </w:r>
            <w:r w:rsidRPr="00AA3603">
              <w:rPr>
                <w:sz w:val="28"/>
                <w:szCs w:val="27"/>
              </w:rPr>
              <w:t>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муниципальной программы</w:t>
            </w:r>
          </w:p>
          <w:p w:rsidR="000F6F17" w:rsidRPr="00484E27" w:rsidRDefault="000F6F17" w:rsidP="00552C2B">
            <w:pPr>
              <w:rPr>
                <w:sz w:val="28"/>
                <w:szCs w:val="27"/>
              </w:rPr>
            </w:pPr>
          </w:p>
          <w:p w:rsidR="000F6F17" w:rsidRPr="00484E2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Муниципальный заказчик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Pr="00484E27" w:rsidRDefault="000F6F17" w:rsidP="00552C2B">
            <w:pPr>
              <w:rPr>
                <w:sz w:val="28"/>
                <w:szCs w:val="27"/>
              </w:rPr>
            </w:pPr>
          </w:p>
        </w:tc>
        <w:tc>
          <w:tcPr>
            <w:tcW w:w="5387" w:type="dxa"/>
          </w:tcPr>
          <w:p w:rsidR="000F6F17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>
              <w:rPr>
                <w:sz w:val="28"/>
                <w:szCs w:val="27"/>
                <w:lang w:eastAsia="en-US"/>
              </w:rPr>
              <w:t>С</w:t>
            </w:r>
            <w:r w:rsidRPr="000A6F22">
              <w:rPr>
                <w:sz w:val="28"/>
                <w:szCs w:val="27"/>
                <w:lang w:eastAsia="en-US"/>
              </w:rPr>
              <w:t>озда</w:t>
            </w:r>
            <w:r>
              <w:rPr>
                <w:sz w:val="28"/>
                <w:szCs w:val="27"/>
                <w:lang w:eastAsia="en-US"/>
              </w:rPr>
              <w:t>ние</w:t>
            </w:r>
            <w:r w:rsidRPr="000A6F22">
              <w:rPr>
                <w:sz w:val="28"/>
                <w:szCs w:val="27"/>
                <w:lang w:eastAsia="en-US"/>
              </w:rPr>
              <w:t xml:space="preserve"> и разви</w:t>
            </w:r>
            <w:r>
              <w:rPr>
                <w:sz w:val="28"/>
                <w:szCs w:val="27"/>
                <w:lang w:eastAsia="en-US"/>
              </w:rPr>
              <w:t>тие</w:t>
            </w:r>
            <w:r w:rsidRPr="000A6F22">
              <w:rPr>
                <w:sz w:val="28"/>
                <w:szCs w:val="27"/>
                <w:lang w:eastAsia="en-US"/>
              </w:rPr>
              <w:t xml:space="preserve"> сети оптовых распределительных центров </w:t>
            </w:r>
            <w:proofErr w:type="gramStart"/>
            <w:r w:rsidRPr="000A6F22">
              <w:rPr>
                <w:sz w:val="28"/>
                <w:szCs w:val="27"/>
                <w:lang w:eastAsia="en-US"/>
              </w:rPr>
              <w:t>в</w:t>
            </w:r>
            <w:proofErr w:type="gramEnd"/>
            <w:r>
              <w:rPr>
                <w:sz w:val="28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7"/>
                <w:lang w:eastAsia="en-US"/>
              </w:rPr>
              <w:t>Ахтубинском</w:t>
            </w:r>
            <w:proofErr w:type="gramEnd"/>
            <w:r w:rsidRPr="000A6F22">
              <w:rPr>
                <w:sz w:val="28"/>
                <w:szCs w:val="27"/>
                <w:lang w:eastAsia="en-US"/>
              </w:rPr>
              <w:t xml:space="preserve"> районе на 2015-2017 годы и на период до 2020 года</w:t>
            </w:r>
            <w:r w:rsidRPr="00AA3603">
              <w:rPr>
                <w:sz w:val="28"/>
                <w:szCs w:val="27"/>
                <w:lang w:eastAsia="en-US"/>
              </w:rPr>
              <w:t xml:space="preserve">» </w:t>
            </w:r>
          </w:p>
          <w:p w:rsidR="000F6F17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</w:p>
          <w:p w:rsidR="000F6F17" w:rsidRPr="00AA3603" w:rsidRDefault="000F6F17" w:rsidP="00552C2B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Министерство сельского хозяйства и рыбной промышленности Астраханской области</w:t>
            </w:r>
          </w:p>
        </w:tc>
      </w:tr>
      <w:tr w:rsidR="000F6F17" w:rsidRPr="00B4442D" w:rsidTr="00552C2B">
        <w:trPr>
          <w:trHeight w:val="5191"/>
          <w:tblCellSpacing w:w="5" w:type="nil"/>
        </w:trPr>
        <w:tc>
          <w:tcPr>
            <w:tcW w:w="3969" w:type="dxa"/>
          </w:tcPr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Исполнители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Pr="001538E4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  <w:r w:rsidRPr="001538E4">
              <w:rPr>
                <w:sz w:val="28"/>
                <w:szCs w:val="27"/>
              </w:rPr>
              <w:t>Цель подпрограммы муниципальной программы</w:t>
            </w:r>
          </w:p>
          <w:p w:rsidR="000F6F17" w:rsidRPr="001538E4" w:rsidRDefault="000F6F17" w:rsidP="00552C2B">
            <w:pPr>
              <w:rPr>
                <w:sz w:val="28"/>
                <w:szCs w:val="27"/>
              </w:rPr>
            </w:pPr>
          </w:p>
          <w:p w:rsidR="000F6F17" w:rsidRPr="001538E4" w:rsidRDefault="000F6F17" w:rsidP="00552C2B">
            <w:pPr>
              <w:rPr>
                <w:sz w:val="28"/>
                <w:szCs w:val="27"/>
              </w:rPr>
            </w:pPr>
          </w:p>
          <w:p w:rsidR="000F6F17" w:rsidRPr="001538E4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Задачи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B7120" w:rsidRDefault="000B7120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Целевые индикаторы и показатели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Сроки и этапы</w:t>
            </w:r>
            <w:r w:rsidR="00F74401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реализации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 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Объем бюджетных ассигнований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 </w:t>
            </w: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Ожидаемые результаты реализации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 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E1279B" w:rsidRDefault="000F6F17" w:rsidP="001F532C">
            <w:pPr>
              <w:ind w:right="2999"/>
              <w:rPr>
                <w:sz w:val="28"/>
                <w:szCs w:val="27"/>
              </w:rPr>
            </w:pPr>
          </w:p>
        </w:tc>
        <w:tc>
          <w:tcPr>
            <w:tcW w:w="5387" w:type="dxa"/>
          </w:tcPr>
          <w:p w:rsidR="000F6F17" w:rsidRDefault="000F6F17" w:rsidP="00552C2B">
            <w:pPr>
              <w:autoSpaceDN w:val="0"/>
              <w:adjustRightInd w:val="0"/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>Управление сельского хозяйства администрации МО «Ахтубинский район»</w:t>
            </w:r>
          </w:p>
          <w:p w:rsidR="000F6F17" w:rsidRPr="001538E4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  <w:lang w:eastAsia="en-US"/>
              </w:rPr>
              <w:t>Создание условий для формирования комплексной системы заготовки, хранения, предпродажной подготовки и реализации</w:t>
            </w:r>
            <w:r w:rsidR="0089561D">
              <w:rPr>
                <w:sz w:val="28"/>
                <w:szCs w:val="27"/>
                <w:lang w:eastAsia="en-US"/>
              </w:rPr>
              <w:t xml:space="preserve"> сельскохозяйственной продукции</w:t>
            </w: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  <w:lang w:eastAsia="en-US"/>
              </w:rPr>
            </w:pPr>
            <w:r w:rsidRPr="00AA3603">
              <w:rPr>
                <w:sz w:val="28"/>
                <w:szCs w:val="27"/>
                <w:lang w:eastAsia="en-US"/>
              </w:rPr>
              <w:t>Создание условий для увеличения объемов хранения, предпродажной подготовки растениеводческой продукции</w:t>
            </w:r>
          </w:p>
          <w:p w:rsidR="000B7120" w:rsidRPr="000B7120" w:rsidRDefault="000B7120" w:rsidP="00552C2B">
            <w:pPr>
              <w:rPr>
                <w:sz w:val="22"/>
                <w:szCs w:val="22"/>
                <w:lang w:eastAsia="en-US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  <w:lang w:eastAsia="en-US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</w:t>
            </w:r>
            <w:r w:rsidRPr="004D584B">
              <w:rPr>
                <w:sz w:val="28"/>
                <w:szCs w:val="27"/>
                <w:lang w:eastAsia="en-US"/>
              </w:rPr>
              <w:t xml:space="preserve">объем растениеводческой продукции, заложенной на хранение </w:t>
            </w:r>
            <w:r w:rsidRPr="004D584B">
              <w:rPr>
                <w:sz w:val="28"/>
                <w:szCs w:val="27"/>
              </w:rPr>
              <w:t xml:space="preserve">увеличится с 25 тыс. т.  в 2013 году до </w:t>
            </w:r>
            <w:r>
              <w:rPr>
                <w:sz w:val="28"/>
                <w:szCs w:val="27"/>
              </w:rPr>
              <w:t>77</w:t>
            </w:r>
            <w:r w:rsidRPr="004D584B">
              <w:rPr>
                <w:sz w:val="28"/>
                <w:szCs w:val="27"/>
                <w:lang w:eastAsia="en-US"/>
              </w:rPr>
              <w:t xml:space="preserve"> тыс. т в год </w:t>
            </w:r>
            <w:r w:rsidRPr="004D584B">
              <w:rPr>
                <w:sz w:val="28"/>
                <w:szCs w:val="27"/>
              </w:rPr>
              <w:t>в 2020 году</w:t>
            </w:r>
            <w:r w:rsidRPr="004D584B">
              <w:rPr>
                <w:sz w:val="28"/>
                <w:szCs w:val="27"/>
                <w:lang w:eastAsia="en-US"/>
              </w:rPr>
              <w:t xml:space="preserve">, в т. ч. прошедший через предпродажную подготовку </w:t>
            </w:r>
            <w:proofErr w:type="gramStart"/>
            <w:r w:rsidRPr="004D584B">
              <w:rPr>
                <w:sz w:val="28"/>
                <w:szCs w:val="27"/>
                <w:lang w:eastAsia="en-US"/>
              </w:rPr>
              <w:t>с</w:t>
            </w:r>
            <w:proofErr w:type="gramEnd"/>
            <w:r w:rsidRPr="004D584B">
              <w:rPr>
                <w:sz w:val="28"/>
                <w:szCs w:val="27"/>
                <w:lang w:eastAsia="en-US"/>
              </w:rPr>
              <w:t xml:space="preserve"> 10 тыс. т. до </w:t>
            </w:r>
            <w:r>
              <w:rPr>
                <w:sz w:val="28"/>
                <w:szCs w:val="27"/>
                <w:lang w:eastAsia="en-US"/>
              </w:rPr>
              <w:t>60</w:t>
            </w:r>
            <w:r w:rsidRPr="004D584B">
              <w:rPr>
                <w:sz w:val="28"/>
                <w:szCs w:val="27"/>
                <w:lang w:eastAsia="en-US"/>
              </w:rPr>
              <w:t xml:space="preserve"> тыс. т.</w:t>
            </w:r>
          </w:p>
          <w:p w:rsidR="000F6F17" w:rsidRDefault="000B7120" w:rsidP="00552C2B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  <w:lang w:eastAsia="en-US"/>
              </w:rPr>
              <w:t>с 2015 по 2020 год</w:t>
            </w: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</w:p>
          <w:p w:rsidR="000F6F17" w:rsidRDefault="000F6F17" w:rsidP="00552C2B">
            <w:pPr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rPr>
                <w:sz w:val="28"/>
                <w:szCs w:val="27"/>
              </w:rPr>
            </w:pPr>
            <w:r w:rsidRPr="00FF38C7">
              <w:rPr>
                <w:sz w:val="28"/>
                <w:szCs w:val="27"/>
              </w:rPr>
              <w:t>Общий объем финансирования составляет –</w:t>
            </w:r>
            <w:r w:rsidR="000B7120">
              <w:rPr>
                <w:sz w:val="28"/>
                <w:szCs w:val="27"/>
              </w:rPr>
              <w:t xml:space="preserve"> </w:t>
            </w:r>
            <w:r w:rsidRPr="00FF38C7">
              <w:rPr>
                <w:sz w:val="28"/>
                <w:szCs w:val="27"/>
              </w:rPr>
              <w:t>116,002 млн. рублей, в том числе из бюджета Астраханской области – 17,5 млн. рублей, из внебюджетных источников – 98,502 млн. рублей.</w:t>
            </w:r>
          </w:p>
          <w:p w:rsidR="000F6F17" w:rsidRPr="00E1279B" w:rsidRDefault="000F6F17" w:rsidP="00552C2B">
            <w:pPr>
              <w:rPr>
                <w:sz w:val="28"/>
                <w:szCs w:val="27"/>
              </w:rPr>
            </w:pPr>
            <w:r w:rsidRPr="00FF38C7">
              <w:rPr>
                <w:sz w:val="28"/>
                <w:szCs w:val="27"/>
              </w:rPr>
              <w:t xml:space="preserve">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бюджета, бюджета Астраханской области, внебюджетных источников на очередной </w:t>
            </w:r>
            <w:r w:rsidRPr="00FF38C7">
              <w:rPr>
                <w:sz w:val="28"/>
                <w:szCs w:val="27"/>
              </w:rPr>
              <w:lastRenderedPageBreak/>
              <w:t>финансовый год и плановый период исходя из их возможностей, с корректировкой программных мероприятий, результатов их реализации и оц</w:t>
            </w:r>
            <w:r w:rsidR="00503911">
              <w:rPr>
                <w:sz w:val="28"/>
                <w:szCs w:val="27"/>
              </w:rPr>
              <w:t>енки эффективности</w:t>
            </w:r>
          </w:p>
          <w:p w:rsidR="000F6F17" w:rsidRDefault="000F6F17" w:rsidP="00552C2B">
            <w:pPr>
              <w:jc w:val="both"/>
              <w:rPr>
                <w:sz w:val="28"/>
                <w:szCs w:val="27"/>
              </w:rPr>
            </w:pPr>
          </w:p>
          <w:p w:rsidR="000F6F17" w:rsidRPr="00AA3603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Реализация мероприятий </w:t>
            </w:r>
            <w:r>
              <w:rPr>
                <w:sz w:val="28"/>
                <w:szCs w:val="27"/>
                <w:lang w:eastAsia="en-US"/>
              </w:rPr>
              <w:t>под</w:t>
            </w:r>
            <w:r w:rsidRPr="00AA3603">
              <w:rPr>
                <w:sz w:val="28"/>
                <w:szCs w:val="27"/>
                <w:lang w:eastAsia="en-US"/>
              </w:rPr>
              <w:t>программы позволит:</w:t>
            </w:r>
          </w:p>
          <w:p w:rsidR="000F6F17" w:rsidRPr="00AA3603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увеличить выручку от реализации плодоовощной продукции и картофеля, заложенной на хранение до </w:t>
            </w:r>
            <w:r>
              <w:rPr>
                <w:sz w:val="28"/>
                <w:szCs w:val="27"/>
                <w:lang w:eastAsia="en-US"/>
              </w:rPr>
              <w:t xml:space="preserve">1159 </w:t>
            </w:r>
            <w:r w:rsidRPr="00AA3603">
              <w:rPr>
                <w:sz w:val="28"/>
                <w:szCs w:val="27"/>
                <w:lang w:eastAsia="en-US"/>
              </w:rPr>
              <w:t>млн. рублей;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увеличить количество созданных дополнительных новых рабочих мест (нарастающим итогом) до </w:t>
            </w:r>
            <w:r>
              <w:rPr>
                <w:sz w:val="28"/>
                <w:szCs w:val="27"/>
                <w:lang w:eastAsia="en-US"/>
              </w:rPr>
              <w:t>100</w:t>
            </w:r>
            <w:r w:rsidRPr="00AA3603">
              <w:rPr>
                <w:sz w:val="28"/>
                <w:szCs w:val="27"/>
                <w:lang w:eastAsia="en-US"/>
              </w:rPr>
              <w:t xml:space="preserve"> ед.</w:t>
            </w:r>
          </w:p>
          <w:p w:rsidR="000B7120" w:rsidRDefault="000B7120" w:rsidP="001F532C">
            <w:pPr>
              <w:tabs>
                <w:tab w:val="left" w:pos="850"/>
                <w:tab w:val="left" w:pos="1980"/>
              </w:tabs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 2015 по 2020 год</w:t>
            </w:r>
          </w:p>
          <w:p w:rsidR="000B7120" w:rsidRDefault="000B7120" w:rsidP="000B7120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center"/>
              <w:rPr>
                <w:sz w:val="28"/>
                <w:szCs w:val="27"/>
              </w:rPr>
            </w:pPr>
          </w:p>
          <w:p w:rsidR="000F6F17" w:rsidRPr="00E1279B" w:rsidRDefault="000F6F17" w:rsidP="008C3A11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center"/>
              <w:rPr>
                <w:sz w:val="28"/>
                <w:szCs w:val="27"/>
              </w:rPr>
            </w:pPr>
          </w:p>
        </w:tc>
      </w:tr>
    </w:tbl>
    <w:p w:rsidR="008C3A11" w:rsidRPr="00E6190F" w:rsidRDefault="000F6F17" w:rsidP="008C3A11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  <w:r w:rsidRPr="00E6190F">
        <w:rPr>
          <w:sz w:val="28"/>
          <w:szCs w:val="27"/>
        </w:rPr>
        <w:lastRenderedPageBreak/>
        <w:tab/>
      </w:r>
      <w:r w:rsidR="008C3A11" w:rsidRPr="00E6190F">
        <w:rPr>
          <w:sz w:val="28"/>
          <w:szCs w:val="27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C3A11" w:rsidRDefault="008C3A11" w:rsidP="008C3A11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0F6F17" w:rsidRPr="00E6190F" w:rsidRDefault="008C3A11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proofErr w:type="gramStart"/>
      <w:r w:rsidR="000F6F17" w:rsidRPr="00E6190F">
        <w:rPr>
          <w:sz w:val="28"/>
          <w:szCs w:val="27"/>
        </w:rPr>
        <w:t xml:space="preserve">Настоящая подпрограмма разработана в соответствии и с учетом постановлений Правительства Астраханской области от 24.02.2010 № 54-П «Об утверждении Стратегии социально-экономического развития Астраханской области до 2020 года», от 21.11.2012 № 502-П «О концепции развития агропромышленного комплекса Астраханской области до 2020 года», постановление Правительства Астраханской области 10.09.2014 </w:t>
      </w:r>
      <w:r>
        <w:rPr>
          <w:sz w:val="28"/>
          <w:szCs w:val="27"/>
        </w:rPr>
        <w:t xml:space="preserve">                   </w:t>
      </w:r>
      <w:r w:rsidR="000F6F17" w:rsidRPr="00E6190F">
        <w:rPr>
          <w:sz w:val="28"/>
          <w:szCs w:val="27"/>
        </w:rPr>
        <w:t>№</w:t>
      </w:r>
      <w:r>
        <w:rPr>
          <w:sz w:val="28"/>
          <w:szCs w:val="27"/>
        </w:rPr>
        <w:t xml:space="preserve"> </w:t>
      </w:r>
      <w:r w:rsidR="000F6F17" w:rsidRPr="00E6190F">
        <w:rPr>
          <w:sz w:val="28"/>
          <w:szCs w:val="27"/>
        </w:rPr>
        <w:t>368-П «О Государственной программе «Развитие агропромышленного комплекса Астраханской области».</w:t>
      </w:r>
      <w:proofErr w:type="gramEnd"/>
    </w:p>
    <w:p w:rsidR="008C3A11" w:rsidRDefault="000F6F17" w:rsidP="00FA37F7">
      <w:pPr>
        <w:shd w:val="clear" w:color="auto" w:fill="FFFFFF"/>
        <w:tabs>
          <w:tab w:val="left" w:pos="2268"/>
        </w:tabs>
        <w:autoSpaceDN w:val="0"/>
        <w:adjustRightInd w:val="0"/>
        <w:jc w:val="both"/>
        <w:rPr>
          <w:color w:val="000000"/>
          <w:sz w:val="28"/>
          <w:szCs w:val="28"/>
        </w:rPr>
      </w:pPr>
      <w:r w:rsidRPr="00E6190F">
        <w:rPr>
          <w:sz w:val="28"/>
          <w:szCs w:val="27"/>
        </w:rPr>
        <w:t>Подпрограмма направлена на</w:t>
      </w:r>
      <w:r>
        <w:rPr>
          <w:sz w:val="28"/>
          <w:szCs w:val="27"/>
        </w:rPr>
        <w:t xml:space="preserve"> </w:t>
      </w:r>
      <w:r w:rsidRPr="00E6190F">
        <w:rPr>
          <w:color w:val="000000"/>
          <w:sz w:val="28"/>
          <w:szCs w:val="28"/>
        </w:rPr>
        <w:t>обеспечение сбыта сельскохозяйственной продукции, повышение ее товарности за счет создания условий для ее сезон</w:t>
      </w:r>
      <w:r>
        <w:rPr>
          <w:color w:val="000000"/>
          <w:sz w:val="28"/>
          <w:szCs w:val="28"/>
        </w:rPr>
        <w:t>ного хранения и пере</w:t>
      </w:r>
      <w:r w:rsidRPr="00E6190F">
        <w:rPr>
          <w:color w:val="000000"/>
          <w:sz w:val="28"/>
          <w:szCs w:val="28"/>
        </w:rPr>
        <w:t>работки</w:t>
      </w:r>
      <w:r>
        <w:rPr>
          <w:color w:val="000000"/>
          <w:sz w:val="28"/>
          <w:szCs w:val="28"/>
        </w:rPr>
        <w:t>.</w:t>
      </w:r>
    </w:p>
    <w:p w:rsidR="000F6F17" w:rsidRPr="00E6190F" w:rsidRDefault="000F6F17" w:rsidP="00FA37F7">
      <w:pPr>
        <w:shd w:val="clear" w:color="auto" w:fill="FFFFFF"/>
        <w:tabs>
          <w:tab w:val="left" w:pos="2268"/>
        </w:tabs>
        <w:autoSpaceDN w:val="0"/>
        <w:adjustRightInd w:val="0"/>
        <w:jc w:val="both"/>
        <w:rPr>
          <w:sz w:val="28"/>
          <w:szCs w:val="27"/>
        </w:rPr>
      </w:pPr>
      <w:r>
        <w:rPr>
          <w:rFonts w:ascii="Arial" w:hAnsi="Arial" w:cs="Arial"/>
          <w:color w:val="000000"/>
        </w:rPr>
        <w:br/>
      </w:r>
      <w:r w:rsidR="00F74401">
        <w:rPr>
          <w:sz w:val="27"/>
          <w:szCs w:val="27"/>
        </w:rPr>
        <w:t xml:space="preserve">     </w:t>
      </w:r>
      <w:r w:rsidRPr="00F74401">
        <w:rPr>
          <w:sz w:val="27"/>
          <w:szCs w:val="27"/>
        </w:rPr>
        <w:t>2.</w:t>
      </w:r>
      <w:r w:rsidRPr="00A97362">
        <w:rPr>
          <w:b/>
          <w:sz w:val="27"/>
          <w:szCs w:val="27"/>
        </w:rPr>
        <w:t xml:space="preserve"> </w:t>
      </w:r>
      <w:r w:rsidRPr="00480221">
        <w:rPr>
          <w:sz w:val="28"/>
          <w:szCs w:val="27"/>
        </w:rPr>
        <w:t xml:space="preserve">Цели, задачи и показатели (индикаторы) достижения целей и решения задач, описание основных </w:t>
      </w:r>
      <w:r>
        <w:rPr>
          <w:sz w:val="28"/>
          <w:szCs w:val="27"/>
        </w:rPr>
        <w:t>ожидаемых конечных результатов подпрограммы</w:t>
      </w:r>
      <w:r w:rsidR="00503911">
        <w:rPr>
          <w:sz w:val="28"/>
          <w:szCs w:val="27"/>
        </w:rPr>
        <w:t>.</w:t>
      </w:r>
    </w:p>
    <w:p w:rsidR="00FA37F7" w:rsidRDefault="00FA37F7" w:rsidP="00FA37F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480221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ются:</w:t>
      </w:r>
    </w:p>
    <w:p w:rsidR="000F6F17" w:rsidRPr="00645F5C" w:rsidRDefault="000F6F17" w:rsidP="008C3A1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A11">
        <w:rPr>
          <w:sz w:val="28"/>
          <w:szCs w:val="28"/>
        </w:rPr>
        <w:t>с</w:t>
      </w:r>
      <w:r w:rsidRPr="00645F5C">
        <w:rPr>
          <w:rFonts w:eastAsia="Calibri"/>
          <w:color w:val="000000"/>
          <w:sz w:val="28"/>
          <w:szCs w:val="28"/>
          <w:lang w:eastAsia="en-US"/>
        </w:rPr>
        <w:t>оздание условий для формирования комплексной системы заготовки, хранения, предпродажной подготовки и реализации сельскохозяйственной продукции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0F6F17" w:rsidRPr="00CF21C5" w:rsidRDefault="000F6F17" w:rsidP="008C3A11">
      <w:pPr>
        <w:pStyle w:val="s16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1C5">
        <w:rPr>
          <w:color w:val="000000"/>
          <w:sz w:val="28"/>
          <w:szCs w:val="28"/>
        </w:rPr>
        <w:t>строительство, реконструкция и модернизация сети оптово-распределительных и производственно-логистических центров для сбыта</w:t>
      </w:r>
    </w:p>
    <w:p w:rsidR="000F6F17" w:rsidRPr="00CF21C5" w:rsidRDefault="000F6F17" w:rsidP="000F6F1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сельскохозяйственной продукции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 w:rsidRPr="0029337A">
        <w:rPr>
          <w:sz w:val="28"/>
          <w:szCs w:val="28"/>
        </w:rPr>
        <w:t xml:space="preserve"> район</w:t>
      </w:r>
      <w:r w:rsidR="008C3A11">
        <w:rPr>
          <w:sz w:val="28"/>
          <w:szCs w:val="28"/>
        </w:rPr>
        <w:t>е.</w:t>
      </w:r>
    </w:p>
    <w:p w:rsidR="000F6F17" w:rsidRPr="00503911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ab/>
      </w:r>
      <w:r w:rsidRPr="00480221">
        <w:rPr>
          <w:sz w:val="28"/>
          <w:szCs w:val="28"/>
        </w:rPr>
        <w:t>Для достижения указанной цели подпрограммой предусматривается</w:t>
      </w:r>
      <w:r w:rsidR="0050391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решение задач по </w:t>
      </w:r>
      <w:r w:rsidRPr="00234F94">
        <w:rPr>
          <w:color w:val="000000"/>
          <w:sz w:val="28"/>
          <w:szCs w:val="28"/>
        </w:rPr>
        <w:t xml:space="preserve">созданию условий для увеличения объемов хранения, предпродажной подготовки  растениеводческой продукции </w:t>
      </w:r>
      <w:proofErr w:type="gramStart"/>
      <w:r w:rsidRPr="00234F94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234F94">
        <w:rPr>
          <w:color w:val="000000"/>
          <w:sz w:val="28"/>
          <w:szCs w:val="28"/>
        </w:rPr>
        <w:t>Ахтубинском</w:t>
      </w:r>
      <w:proofErr w:type="gramEnd"/>
      <w:r w:rsidRPr="00234F94">
        <w:rPr>
          <w:color w:val="000000"/>
          <w:sz w:val="28"/>
          <w:szCs w:val="28"/>
        </w:rPr>
        <w:t xml:space="preserve"> </w:t>
      </w:r>
      <w:r w:rsidRPr="00234F94">
        <w:rPr>
          <w:color w:val="000000"/>
          <w:sz w:val="28"/>
          <w:szCs w:val="28"/>
        </w:rPr>
        <w:lastRenderedPageBreak/>
        <w:t>районе</w:t>
      </w:r>
      <w:r>
        <w:rPr>
          <w:color w:val="000000"/>
          <w:sz w:val="28"/>
          <w:szCs w:val="28"/>
        </w:rPr>
        <w:t>.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F6584">
        <w:rPr>
          <w:color w:val="000000"/>
          <w:sz w:val="28"/>
          <w:szCs w:val="28"/>
        </w:rPr>
        <w:t xml:space="preserve">вод новых мощностей единовременного хранения оптово-распределительных центров с 2015 по 2020 год </w:t>
      </w:r>
      <w:r>
        <w:rPr>
          <w:color w:val="000000"/>
          <w:sz w:val="28"/>
          <w:szCs w:val="28"/>
        </w:rPr>
        <w:t xml:space="preserve">позволит увеличить выручку </w:t>
      </w:r>
      <w:r w:rsidRPr="00AA3603">
        <w:rPr>
          <w:sz w:val="28"/>
          <w:szCs w:val="27"/>
          <w:lang w:eastAsia="en-US"/>
        </w:rPr>
        <w:t xml:space="preserve">от реализации плодоовощной продукции и картофеля, заложенной на хранение до </w:t>
      </w:r>
      <w:r>
        <w:rPr>
          <w:sz w:val="28"/>
          <w:szCs w:val="27"/>
          <w:lang w:eastAsia="en-US"/>
        </w:rPr>
        <w:t xml:space="preserve">1159 </w:t>
      </w:r>
      <w:r w:rsidRPr="00AA3603">
        <w:rPr>
          <w:sz w:val="28"/>
          <w:szCs w:val="27"/>
          <w:lang w:eastAsia="en-US"/>
        </w:rPr>
        <w:t>млн. рублей</w:t>
      </w:r>
      <w:r>
        <w:rPr>
          <w:sz w:val="28"/>
          <w:szCs w:val="27"/>
          <w:lang w:eastAsia="en-US"/>
        </w:rPr>
        <w:t xml:space="preserve">, </w:t>
      </w:r>
      <w:r>
        <w:rPr>
          <w:color w:val="000000"/>
          <w:sz w:val="28"/>
          <w:szCs w:val="28"/>
        </w:rPr>
        <w:t>а также количество новых рабочих мест.</w:t>
      </w:r>
      <w:r w:rsidR="008C3A11">
        <w:rPr>
          <w:color w:val="000000"/>
          <w:sz w:val="28"/>
          <w:szCs w:val="28"/>
        </w:rPr>
        <w:tab/>
      </w:r>
      <w:r w:rsidR="008C3A11">
        <w:rPr>
          <w:color w:val="000000"/>
          <w:sz w:val="28"/>
          <w:szCs w:val="28"/>
        </w:rPr>
        <w:tab/>
      </w:r>
      <w:r w:rsidRPr="00480221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480221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48022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80221">
        <w:rPr>
          <w:sz w:val="28"/>
          <w:szCs w:val="28"/>
        </w:rPr>
        <w:t xml:space="preserve"> реализации подпрограммы явля</w:t>
      </w:r>
      <w:r>
        <w:rPr>
          <w:sz w:val="28"/>
          <w:szCs w:val="28"/>
        </w:rPr>
        <w:t>ю</w:t>
      </w:r>
      <w:r w:rsidRPr="0048022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804D5">
        <w:rPr>
          <w:sz w:val="28"/>
          <w:szCs w:val="28"/>
        </w:rPr>
        <w:t>оличество модернизированных  овощехранилищ  (нарастающим итогом)</w:t>
      </w:r>
      <w:r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до 19 ед. </w:t>
      </w:r>
      <w:r w:rsidRPr="001669C3">
        <w:rPr>
          <w:sz w:val="28"/>
          <w:szCs w:val="27"/>
        </w:rPr>
        <w:t>в 2020 го</w:t>
      </w:r>
      <w:r>
        <w:rPr>
          <w:sz w:val="28"/>
          <w:szCs w:val="27"/>
        </w:rPr>
        <w:t>ду, к</w:t>
      </w:r>
      <w:r w:rsidRPr="000804D5">
        <w:rPr>
          <w:sz w:val="28"/>
          <w:szCs w:val="27"/>
        </w:rPr>
        <w:t>оличество хранилищ, оснащенных оборудованием по предпродажной подготовке растениеводческой продукции        (нарастающим итогом)</w:t>
      </w:r>
      <w:r>
        <w:rPr>
          <w:sz w:val="28"/>
          <w:szCs w:val="27"/>
        </w:rPr>
        <w:t xml:space="preserve"> </w:t>
      </w:r>
      <w:r w:rsidRPr="00AA3603">
        <w:rPr>
          <w:sz w:val="28"/>
          <w:szCs w:val="27"/>
        </w:rPr>
        <w:t>до</w:t>
      </w:r>
      <w:r>
        <w:rPr>
          <w:sz w:val="28"/>
          <w:szCs w:val="27"/>
          <w:lang w:eastAsia="en-US"/>
        </w:rPr>
        <w:t xml:space="preserve"> 9 ед. </w:t>
      </w:r>
      <w:r w:rsidRPr="00AA3603">
        <w:rPr>
          <w:sz w:val="28"/>
          <w:szCs w:val="27"/>
        </w:rPr>
        <w:t>в 2020 году</w:t>
      </w:r>
      <w:r>
        <w:rPr>
          <w:sz w:val="28"/>
          <w:szCs w:val="27"/>
        </w:rPr>
        <w:t>.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Перечень конкретных мероприятий с указанием исполнителей, сроков исполнения, объемов финансирования и показателей результативности представлен в приложении</w:t>
      </w:r>
      <w:r>
        <w:rPr>
          <w:sz w:val="28"/>
          <w:szCs w:val="28"/>
        </w:rPr>
        <w:t xml:space="preserve"> № 2 к муниципальной</w:t>
      </w:r>
      <w:r w:rsidRPr="00480221">
        <w:rPr>
          <w:sz w:val="28"/>
          <w:szCs w:val="28"/>
        </w:rPr>
        <w:t xml:space="preserve"> программе.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Прогноз сводных показателей</w:t>
      </w:r>
      <w:r w:rsidR="00FA37F7">
        <w:rPr>
          <w:sz w:val="28"/>
          <w:szCs w:val="28"/>
        </w:rPr>
        <w:t xml:space="preserve"> целевых заданий по этапам реализации подпрограмм</w:t>
      </w:r>
    </w:p>
    <w:p w:rsidR="00FA37F7" w:rsidRDefault="00FA37F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мероприятий.</w:t>
      </w:r>
    </w:p>
    <w:p w:rsidR="000F6F17" w:rsidRDefault="000F6F17" w:rsidP="000F6F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C3A11">
        <w:rPr>
          <w:sz w:val="28"/>
          <w:szCs w:val="28"/>
        </w:rPr>
        <w:t xml:space="preserve"> </w:t>
      </w:r>
      <w:r w:rsidRPr="00480221">
        <w:rPr>
          <w:sz w:val="28"/>
          <w:szCs w:val="28"/>
        </w:rPr>
        <w:t>Обоснование объема финансовых ресурсов, необходимых для реализации по</w:t>
      </w:r>
      <w:r>
        <w:rPr>
          <w:sz w:val="28"/>
          <w:szCs w:val="28"/>
        </w:rPr>
        <w:t>дпрограммы</w:t>
      </w:r>
    </w:p>
    <w:p w:rsidR="00FA37F7" w:rsidRPr="00480221" w:rsidRDefault="00FA37F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Pr="00FF38C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Реализацию </w:t>
      </w:r>
      <w:r w:rsidRPr="00FF38C7">
        <w:rPr>
          <w:sz w:val="28"/>
          <w:szCs w:val="28"/>
        </w:rPr>
        <w:t xml:space="preserve">мероприятий подпрограммы планируется осуществлять за  счет средств федерального бюджета, субсидий, в </w:t>
      </w:r>
      <w:proofErr w:type="spellStart"/>
      <w:r w:rsidRPr="00FF38C7">
        <w:rPr>
          <w:sz w:val="28"/>
          <w:szCs w:val="28"/>
        </w:rPr>
        <w:t>т.ч</w:t>
      </w:r>
      <w:proofErr w:type="spellEnd"/>
      <w:r w:rsidRPr="00FF38C7">
        <w:rPr>
          <w:sz w:val="28"/>
          <w:szCs w:val="28"/>
        </w:rPr>
        <w:t>. предоставляемых из федерального бюджета, бюджета Астраханской области и внебюджетных источников.</w:t>
      </w:r>
    </w:p>
    <w:p w:rsidR="000F6F17" w:rsidRPr="00FF38C7" w:rsidRDefault="000F6F17" w:rsidP="00704B6B">
      <w:pPr>
        <w:ind w:firstLine="708"/>
        <w:jc w:val="both"/>
        <w:rPr>
          <w:sz w:val="28"/>
          <w:szCs w:val="27"/>
        </w:rPr>
      </w:pPr>
      <w:r w:rsidRPr="00FF38C7">
        <w:rPr>
          <w:sz w:val="28"/>
          <w:szCs w:val="28"/>
        </w:rPr>
        <w:t xml:space="preserve">Затраты на реализацию подпрограммы за счет всех источников финансирования составляют </w:t>
      </w:r>
      <w:r w:rsidRPr="00FF38C7">
        <w:rPr>
          <w:sz w:val="28"/>
          <w:szCs w:val="27"/>
        </w:rPr>
        <w:t>116,002 млн. рублей, в том числе из бюджета Астраханской области – 17,5 млн. рублей, из внебюджетных источников – 98,502 млн. рублей.</w:t>
      </w:r>
    </w:p>
    <w:p w:rsidR="000F6F17" w:rsidRPr="00480221" w:rsidRDefault="000F6F17" w:rsidP="000F6F17">
      <w:pPr>
        <w:autoSpaceDN w:val="0"/>
        <w:adjustRightInd w:val="0"/>
        <w:ind w:firstLine="567"/>
        <w:jc w:val="both"/>
        <w:rPr>
          <w:sz w:val="28"/>
          <w:szCs w:val="27"/>
        </w:rPr>
      </w:pPr>
      <w:r w:rsidRPr="00FF38C7">
        <w:rPr>
          <w:sz w:val="28"/>
          <w:szCs w:val="27"/>
        </w:rPr>
        <w:t>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бюджета, бюджета Астраханской области и местных бюджетов на очередной финансовый год и плановый период исходя из их возможностей, с корректировкой</w:t>
      </w:r>
      <w:r w:rsidRPr="00480221">
        <w:rPr>
          <w:sz w:val="28"/>
          <w:szCs w:val="27"/>
        </w:rPr>
        <w:t xml:space="preserve"> программных мероприятий, результатов их реализации и оценки эффективности.</w:t>
      </w:r>
    </w:p>
    <w:p w:rsidR="000F6F17" w:rsidRDefault="000F6F17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704B6B" w:rsidRDefault="00704B6B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704B6B" w:rsidRDefault="00704B6B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704B6B" w:rsidRDefault="00704B6B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704B6B" w:rsidRDefault="00704B6B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704B6B" w:rsidRDefault="00704B6B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0F6F17" w:rsidRPr="00234F94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FA37F7" w:rsidRDefault="00FA37F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8"/>
        </w:rPr>
      </w:pPr>
      <w:r w:rsidRPr="00AA3603">
        <w:rPr>
          <w:sz w:val="28"/>
          <w:szCs w:val="27"/>
        </w:rPr>
        <w:t xml:space="preserve">Паспорт </w:t>
      </w:r>
      <w:r>
        <w:rPr>
          <w:sz w:val="28"/>
          <w:szCs w:val="27"/>
        </w:rPr>
        <w:t>под</w:t>
      </w:r>
      <w:r w:rsidRPr="00AA3603">
        <w:rPr>
          <w:sz w:val="28"/>
          <w:szCs w:val="27"/>
        </w:rPr>
        <w:t xml:space="preserve">программы </w:t>
      </w:r>
      <w:r>
        <w:rPr>
          <w:sz w:val="28"/>
          <w:szCs w:val="28"/>
        </w:rPr>
        <w:t>муниципальной программы</w:t>
      </w:r>
    </w:p>
    <w:p w:rsidR="000F6F17" w:rsidRPr="00AA3603" w:rsidRDefault="000F6F17" w:rsidP="000F6F17">
      <w:pPr>
        <w:autoSpaceDN w:val="0"/>
        <w:adjustRightInd w:val="0"/>
        <w:jc w:val="center"/>
        <w:rPr>
          <w:sz w:val="28"/>
          <w:szCs w:val="27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0F6F17" w:rsidRPr="00AA3603" w:rsidTr="00552C2B">
        <w:trPr>
          <w:trHeight w:val="411"/>
          <w:tblCellSpacing w:w="5" w:type="nil"/>
        </w:trPr>
        <w:tc>
          <w:tcPr>
            <w:tcW w:w="4253" w:type="dxa"/>
          </w:tcPr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60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AA3603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A64625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  <w:tc>
          <w:tcPr>
            <w:tcW w:w="5245" w:type="dxa"/>
          </w:tcPr>
          <w:p w:rsidR="000F6F17" w:rsidRPr="00AA3603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</w:t>
            </w:r>
            <w:r w:rsidRPr="00C8365E">
              <w:rPr>
                <w:sz w:val="28"/>
                <w:szCs w:val="28"/>
                <w:lang w:eastAsia="en-US"/>
              </w:rPr>
              <w:t xml:space="preserve"> растениеводства и перерабатывающей промышленности </w:t>
            </w:r>
            <w:proofErr w:type="gramStart"/>
            <w:r w:rsidRPr="00C8365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F7440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Ахтубинском</w:t>
            </w:r>
            <w:proofErr w:type="gramEnd"/>
            <w:r w:rsidRPr="00C8365E">
              <w:rPr>
                <w:sz w:val="28"/>
                <w:szCs w:val="28"/>
                <w:lang w:eastAsia="en-US"/>
              </w:rPr>
              <w:t xml:space="preserve"> районе на 2015-2017 годы и на период до 2020 года</w:t>
            </w:r>
          </w:p>
        </w:tc>
      </w:tr>
      <w:tr w:rsidR="000F6F17" w:rsidRPr="00AA3603" w:rsidTr="00552C2B">
        <w:trPr>
          <w:trHeight w:val="517"/>
          <w:tblCellSpacing w:w="5" w:type="nil"/>
        </w:trPr>
        <w:tc>
          <w:tcPr>
            <w:tcW w:w="4253" w:type="dxa"/>
          </w:tcPr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Муниципальный заказчик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Исполнители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EC5CAD" w:rsidRDefault="00EC5CAD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Цель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EC5CAD" w:rsidRDefault="00EC5CAD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Задачи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Целевые индикаторы и показатели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BA3713" w:rsidRDefault="00BA3713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Сроки и этапы реализации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 </w:t>
            </w:r>
          </w:p>
          <w:p w:rsidR="00BA3713" w:rsidRDefault="00BA3713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Объем бюджетных ассигнований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 </w:t>
            </w:r>
          </w:p>
          <w:p w:rsidR="000F6F17" w:rsidRPr="00AA360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  <w:tc>
          <w:tcPr>
            <w:tcW w:w="5245" w:type="dxa"/>
          </w:tcPr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Министерство сельского хозяйства и рыбной промышленности Астраханской области </w:t>
            </w: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Управление сельского хозяйства администрации МО «Ахтубинский район»</w:t>
            </w: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AA3603">
              <w:rPr>
                <w:sz w:val="28"/>
                <w:szCs w:val="28"/>
                <w:lang w:eastAsia="en-US"/>
              </w:rPr>
              <w:t>Создание условий для увеличения объемов производства, переработки и повышения конкурентоспособности продукции растениеводства</w:t>
            </w:r>
          </w:p>
          <w:p w:rsidR="000F6F17" w:rsidRDefault="000F6F17" w:rsidP="00552C2B">
            <w:pPr>
              <w:rPr>
                <w:sz w:val="28"/>
                <w:szCs w:val="28"/>
              </w:rPr>
            </w:pPr>
          </w:p>
          <w:p w:rsidR="000F6F17" w:rsidRPr="00AA3603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AA3603">
              <w:rPr>
                <w:sz w:val="28"/>
                <w:szCs w:val="28"/>
                <w:lang w:eastAsia="en-US"/>
              </w:rPr>
              <w:t>- создание условий для увеличения объемов производства овощебахчевых культур, зерновых и картофеля;</w:t>
            </w:r>
          </w:p>
          <w:p w:rsidR="000F6F1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AA3603">
              <w:rPr>
                <w:sz w:val="28"/>
                <w:szCs w:val="28"/>
                <w:lang w:eastAsia="en-US"/>
              </w:rPr>
              <w:t>- создание условий для увеличения объемов переработки плодоовощного сырья и картофеля</w:t>
            </w:r>
          </w:p>
          <w:p w:rsidR="000F6F17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</w:t>
            </w:r>
            <w:r w:rsidRPr="004D584B">
              <w:rPr>
                <w:sz w:val="28"/>
                <w:szCs w:val="27"/>
                <w:lang w:eastAsia="en-US"/>
              </w:rPr>
              <w:t xml:space="preserve">объем </w:t>
            </w:r>
            <w:r>
              <w:rPr>
                <w:sz w:val="28"/>
                <w:szCs w:val="27"/>
                <w:lang w:eastAsia="en-US"/>
              </w:rPr>
              <w:t>производства картофеля</w:t>
            </w:r>
          </w:p>
          <w:p w:rsidR="000F6F17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 w:rsidRPr="004D584B">
              <w:rPr>
                <w:sz w:val="28"/>
                <w:szCs w:val="27"/>
              </w:rPr>
              <w:t xml:space="preserve">увеличится с </w:t>
            </w:r>
            <w:r>
              <w:rPr>
                <w:sz w:val="28"/>
                <w:szCs w:val="27"/>
              </w:rPr>
              <w:t>27,9</w:t>
            </w:r>
            <w:r w:rsidRPr="004D584B">
              <w:rPr>
                <w:sz w:val="28"/>
                <w:szCs w:val="27"/>
              </w:rPr>
              <w:t xml:space="preserve"> тыс. т.  в 201</w:t>
            </w:r>
            <w:r>
              <w:rPr>
                <w:sz w:val="28"/>
                <w:szCs w:val="27"/>
              </w:rPr>
              <w:t>4</w:t>
            </w:r>
            <w:r w:rsidRPr="004D584B">
              <w:rPr>
                <w:sz w:val="28"/>
                <w:szCs w:val="27"/>
              </w:rPr>
              <w:t xml:space="preserve"> году до </w:t>
            </w:r>
            <w:r>
              <w:rPr>
                <w:sz w:val="28"/>
                <w:szCs w:val="27"/>
              </w:rPr>
              <w:t>29,5</w:t>
            </w:r>
            <w:r w:rsidRPr="004D584B">
              <w:rPr>
                <w:sz w:val="28"/>
                <w:szCs w:val="27"/>
                <w:lang w:eastAsia="en-US"/>
              </w:rPr>
              <w:t xml:space="preserve"> тыс. т в год </w:t>
            </w:r>
            <w:r w:rsidRPr="004D584B">
              <w:rPr>
                <w:sz w:val="28"/>
                <w:szCs w:val="27"/>
              </w:rPr>
              <w:t>в 2020 году</w:t>
            </w:r>
            <w:r w:rsidRPr="004D584B">
              <w:rPr>
                <w:sz w:val="28"/>
                <w:szCs w:val="27"/>
                <w:lang w:eastAsia="en-US"/>
              </w:rPr>
              <w:t xml:space="preserve">, </w:t>
            </w:r>
          </w:p>
          <w:p w:rsidR="000F6F17" w:rsidRDefault="000F6F17" w:rsidP="00552C2B">
            <w:pPr>
              <w:rPr>
                <w:sz w:val="28"/>
                <w:szCs w:val="28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</w:t>
            </w:r>
            <w:r w:rsidRPr="004D584B">
              <w:rPr>
                <w:sz w:val="28"/>
                <w:szCs w:val="27"/>
                <w:lang w:eastAsia="en-US"/>
              </w:rPr>
              <w:t xml:space="preserve">объем </w:t>
            </w:r>
            <w:r>
              <w:rPr>
                <w:sz w:val="28"/>
                <w:szCs w:val="27"/>
                <w:lang w:eastAsia="en-US"/>
              </w:rPr>
              <w:t xml:space="preserve">производства бахчевых культур </w:t>
            </w:r>
            <w:r w:rsidRPr="004D584B">
              <w:rPr>
                <w:sz w:val="28"/>
                <w:szCs w:val="27"/>
              </w:rPr>
              <w:t xml:space="preserve">увеличится с </w:t>
            </w:r>
            <w:r>
              <w:rPr>
                <w:sz w:val="28"/>
                <w:szCs w:val="27"/>
              </w:rPr>
              <w:t xml:space="preserve">28,3 </w:t>
            </w:r>
            <w:r w:rsidRPr="004D584B">
              <w:rPr>
                <w:sz w:val="28"/>
                <w:szCs w:val="27"/>
              </w:rPr>
              <w:t>тыс. т.  в 201</w:t>
            </w:r>
            <w:r>
              <w:rPr>
                <w:sz w:val="28"/>
                <w:szCs w:val="27"/>
              </w:rPr>
              <w:t>5</w:t>
            </w:r>
            <w:r w:rsidRPr="004D584B">
              <w:rPr>
                <w:sz w:val="28"/>
                <w:szCs w:val="27"/>
              </w:rPr>
              <w:t xml:space="preserve"> году до </w:t>
            </w:r>
            <w:r>
              <w:rPr>
                <w:sz w:val="28"/>
                <w:szCs w:val="27"/>
              </w:rPr>
              <w:t>33,5</w:t>
            </w:r>
            <w:r w:rsidRPr="004D584B">
              <w:rPr>
                <w:sz w:val="28"/>
                <w:szCs w:val="27"/>
                <w:lang w:eastAsia="en-US"/>
              </w:rPr>
              <w:t xml:space="preserve"> тыс. т в год </w:t>
            </w:r>
            <w:r w:rsidRPr="004D584B">
              <w:rPr>
                <w:sz w:val="28"/>
                <w:szCs w:val="27"/>
              </w:rPr>
              <w:t>в 2020 году</w:t>
            </w:r>
            <w:r w:rsidRPr="004D584B">
              <w:rPr>
                <w:sz w:val="28"/>
                <w:szCs w:val="27"/>
                <w:lang w:eastAsia="en-US"/>
              </w:rPr>
              <w:t>,</w:t>
            </w:r>
          </w:p>
          <w:p w:rsidR="000F6F17" w:rsidRDefault="000F6F17" w:rsidP="00552C2B">
            <w:pPr>
              <w:rPr>
                <w:sz w:val="28"/>
                <w:szCs w:val="28"/>
              </w:rPr>
            </w:pPr>
            <w:r w:rsidRPr="0074726A">
              <w:rPr>
                <w:sz w:val="28"/>
                <w:szCs w:val="28"/>
                <w:lang w:eastAsia="en-US"/>
              </w:rPr>
              <w:t xml:space="preserve">- посевная площадь </w:t>
            </w:r>
            <w:proofErr w:type="gramStart"/>
            <w:r w:rsidRPr="0074726A">
              <w:rPr>
                <w:sz w:val="28"/>
                <w:szCs w:val="28"/>
                <w:lang w:eastAsia="en-US"/>
              </w:rPr>
              <w:t>овоще-бахчевых</w:t>
            </w:r>
            <w:proofErr w:type="gramEnd"/>
            <w:r w:rsidRPr="0074726A">
              <w:rPr>
                <w:sz w:val="28"/>
                <w:szCs w:val="28"/>
                <w:lang w:eastAsia="en-US"/>
              </w:rPr>
              <w:t xml:space="preserve"> культур и картофеля </w:t>
            </w:r>
            <w:r w:rsidRPr="0074726A">
              <w:rPr>
                <w:sz w:val="28"/>
                <w:szCs w:val="28"/>
              </w:rPr>
              <w:t xml:space="preserve">увеличится с </w:t>
            </w:r>
            <w:r>
              <w:rPr>
                <w:sz w:val="28"/>
                <w:szCs w:val="28"/>
              </w:rPr>
              <w:t>5,4</w:t>
            </w:r>
            <w:r w:rsidRPr="0074726A">
              <w:rPr>
                <w:sz w:val="28"/>
                <w:szCs w:val="28"/>
              </w:rPr>
              <w:t xml:space="preserve"> тыс. га в 2013 году до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4726A">
              <w:rPr>
                <w:sz w:val="28"/>
                <w:szCs w:val="28"/>
                <w:lang w:eastAsia="en-US"/>
              </w:rPr>
              <w:t xml:space="preserve"> тыс. га </w:t>
            </w:r>
            <w:r w:rsidRPr="0074726A">
              <w:rPr>
                <w:sz w:val="28"/>
                <w:szCs w:val="28"/>
              </w:rPr>
              <w:t>в 2020 году</w:t>
            </w:r>
          </w:p>
          <w:p w:rsidR="000F6F17" w:rsidRDefault="000F6F17" w:rsidP="00552C2B">
            <w:pPr>
              <w:rPr>
                <w:sz w:val="28"/>
                <w:szCs w:val="28"/>
              </w:rPr>
            </w:pPr>
          </w:p>
          <w:p w:rsidR="000F6F17" w:rsidRPr="00FF38C7" w:rsidRDefault="000F6F17" w:rsidP="00552C2B">
            <w:pPr>
              <w:rPr>
                <w:sz w:val="28"/>
                <w:szCs w:val="28"/>
              </w:rPr>
            </w:pPr>
            <w:r w:rsidRPr="00FF38C7">
              <w:rPr>
                <w:sz w:val="28"/>
                <w:szCs w:val="28"/>
              </w:rPr>
              <w:t>С 2015 по 2020</w:t>
            </w:r>
            <w:r w:rsidR="00704B6B">
              <w:rPr>
                <w:sz w:val="28"/>
                <w:szCs w:val="28"/>
              </w:rPr>
              <w:t xml:space="preserve"> год</w:t>
            </w:r>
          </w:p>
          <w:p w:rsidR="000F6F17" w:rsidRPr="00FF38C7" w:rsidRDefault="000F6F17" w:rsidP="00552C2B">
            <w:pPr>
              <w:rPr>
                <w:sz w:val="28"/>
                <w:szCs w:val="28"/>
              </w:rPr>
            </w:pPr>
          </w:p>
          <w:p w:rsidR="00BA3713" w:rsidRDefault="00BA3713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C5CAD" w:rsidRDefault="00EC5CAD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="00BA3713">
              <w:rPr>
                <w:sz w:val="28"/>
                <w:szCs w:val="28"/>
                <w:lang w:eastAsia="en-US"/>
              </w:rPr>
              <w:t xml:space="preserve"> составляет – 2,65 млн. рублей, в том числе из бюджета Астраханской области – 2,65 млн. рублей.</w:t>
            </w:r>
          </w:p>
          <w:p w:rsidR="000F6F17" w:rsidRPr="00517449" w:rsidRDefault="000F6F17" w:rsidP="00552C2B">
            <w:pPr>
              <w:rPr>
                <w:sz w:val="28"/>
                <w:szCs w:val="28"/>
              </w:rPr>
            </w:pPr>
            <w:r w:rsidRPr="00FF38C7">
              <w:rPr>
                <w:sz w:val="28"/>
                <w:szCs w:val="28"/>
              </w:rPr>
              <w:lastRenderedPageBreak/>
              <w:t>Объем</w:t>
            </w:r>
            <w:r w:rsidRPr="00AA3603">
              <w:rPr>
                <w:sz w:val="28"/>
                <w:szCs w:val="28"/>
              </w:rPr>
              <w:t xml:space="preserve"> финансирования </w:t>
            </w:r>
            <w:r>
              <w:rPr>
                <w:sz w:val="28"/>
                <w:szCs w:val="28"/>
              </w:rPr>
              <w:t>под</w:t>
            </w:r>
            <w:r w:rsidRPr="00AA3603">
              <w:rPr>
                <w:sz w:val="28"/>
                <w:szCs w:val="28"/>
              </w:rPr>
              <w:t>программы носит прогнозный характер и подлежит уточнению в установленном порядке при формировании проектов федерального бюджета, бюджета Астраханской области, внебюджетных источников на очередной финансовый год и плановый период исходя из их возможностей, с корректировкой программных мероприятий, результатов их ре</w:t>
            </w:r>
            <w:r w:rsidR="00B32EFF">
              <w:rPr>
                <w:sz w:val="28"/>
                <w:szCs w:val="28"/>
              </w:rPr>
              <w:t>ализации и оценки эффективности</w:t>
            </w:r>
          </w:p>
        </w:tc>
      </w:tr>
      <w:tr w:rsidR="000F6F17" w:rsidRPr="00AA3603" w:rsidTr="00552C2B">
        <w:trPr>
          <w:trHeight w:val="1044"/>
          <w:tblCellSpacing w:w="5" w:type="nil"/>
        </w:trPr>
        <w:tc>
          <w:tcPr>
            <w:tcW w:w="4253" w:type="dxa"/>
          </w:tcPr>
          <w:p w:rsidR="00BA3713" w:rsidRDefault="00BA3713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Ожидаемые результаты реализации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Pr="00AA3603" w:rsidRDefault="000F6F17" w:rsidP="00552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A3713" w:rsidRDefault="00BA3713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F6F17" w:rsidRPr="00300699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300699">
              <w:rPr>
                <w:sz w:val="28"/>
                <w:szCs w:val="28"/>
                <w:lang w:eastAsia="en-US"/>
              </w:rPr>
              <w:t xml:space="preserve">Реализация мероприятий </w:t>
            </w:r>
            <w:r>
              <w:rPr>
                <w:sz w:val="28"/>
                <w:szCs w:val="28"/>
                <w:lang w:eastAsia="en-US"/>
              </w:rPr>
              <w:t>под</w:t>
            </w:r>
            <w:r w:rsidRPr="00300699">
              <w:rPr>
                <w:sz w:val="28"/>
                <w:szCs w:val="28"/>
                <w:lang w:eastAsia="en-US"/>
              </w:rPr>
              <w:t>программы позволит:</w:t>
            </w:r>
          </w:p>
          <w:p w:rsidR="000F6F17" w:rsidRPr="00300699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300699">
              <w:rPr>
                <w:sz w:val="28"/>
                <w:szCs w:val="28"/>
                <w:lang w:eastAsia="en-US"/>
              </w:rPr>
              <w:t>- увеличить объем производства зерновых культур до 0,82 тыс. тонн;</w:t>
            </w:r>
          </w:p>
          <w:p w:rsidR="000F6F17" w:rsidRPr="00300699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300699">
              <w:rPr>
                <w:sz w:val="28"/>
                <w:szCs w:val="28"/>
                <w:lang w:eastAsia="en-US"/>
              </w:rPr>
              <w:t xml:space="preserve">- увеличить объем производства </w:t>
            </w:r>
            <w:proofErr w:type="gramStart"/>
            <w:r w:rsidRPr="00300699">
              <w:rPr>
                <w:sz w:val="28"/>
                <w:szCs w:val="28"/>
                <w:lang w:eastAsia="en-US"/>
              </w:rPr>
              <w:t>овоще-бахчевых</w:t>
            </w:r>
            <w:proofErr w:type="gramEnd"/>
            <w:r w:rsidRPr="00300699">
              <w:rPr>
                <w:sz w:val="28"/>
                <w:szCs w:val="28"/>
                <w:lang w:eastAsia="en-US"/>
              </w:rPr>
              <w:t xml:space="preserve"> культур</w:t>
            </w:r>
            <w:r w:rsidR="00704B6B">
              <w:rPr>
                <w:sz w:val="28"/>
                <w:szCs w:val="28"/>
                <w:lang w:eastAsia="en-US"/>
              </w:rPr>
              <w:t xml:space="preserve"> и картофеля до 225,5 тыс. тонн.</w:t>
            </w:r>
          </w:p>
          <w:p w:rsidR="000F6F17" w:rsidRPr="0074726A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6F17" w:rsidRPr="00E6190F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  <w:r w:rsidRPr="00E6190F">
        <w:rPr>
          <w:sz w:val="28"/>
          <w:szCs w:val="27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F6F17" w:rsidRPr="00E6190F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0F6F17" w:rsidRPr="00E6190F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 w:rsidRPr="00E6190F">
        <w:rPr>
          <w:sz w:val="28"/>
          <w:szCs w:val="27"/>
        </w:rPr>
        <w:tab/>
      </w:r>
      <w:proofErr w:type="gramStart"/>
      <w:r w:rsidRPr="00E6190F">
        <w:rPr>
          <w:sz w:val="28"/>
          <w:szCs w:val="27"/>
        </w:rPr>
        <w:t xml:space="preserve">Настоящая подпрограмма разработана в соответствии и с учетом постановлений Правительства Астраханской области от 24.02.2010 № 54-П «Об утверждении Стратегии социально-экономического развития Астраханской области до 2020 года», от 21.11.2012 № 502-П «О концепции развития агропромышленного комплекса Астраханской области до 2020 года», постановление Правительства Астраханской области 10.09.2014 </w:t>
      </w:r>
      <w:r w:rsidR="00B32EFF">
        <w:rPr>
          <w:sz w:val="28"/>
          <w:szCs w:val="27"/>
        </w:rPr>
        <w:t xml:space="preserve">                      </w:t>
      </w:r>
      <w:r w:rsidRPr="00E6190F">
        <w:rPr>
          <w:sz w:val="28"/>
          <w:szCs w:val="27"/>
        </w:rPr>
        <w:t>№</w:t>
      </w:r>
      <w:r w:rsidR="00B32EFF">
        <w:rPr>
          <w:sz w:val="28"/>
          <w:szCs w:val="27"/>
        </w:rPr>
        <w:t xml:space="preserve"> </w:t>
      </w:r>
      <w:r w:rsidRPr="00E6190F">
        <w:rPr>
          <w:sz w:val="28"/>
          <w:szCs w:val="27"/>
        </w:rPr>
        <w:t>368-П «О Государственной программе «Развитие агропромышленного комплекса Астраханской области».</w:t>
      </w:r>
      <w:proofErr w:type="gramEnd"/>
    </w:p>
    <w:p w:rsidR="00704B6B" w:rsidRDefault="000F6F17" w:rsidP="00704B6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ab/>
      </w:r>
      <w:r w:rsidRPr="00E6190F">
        <w:rPr>
          <w:sz w:val="28"/>
          <w:szCs w:val="27"/>
        </w:rPr>
        <w:t>Подпрограмма направлена на</w:t>
      </w:r>
      <w:r>
        <w:rPr>
          <w:sz w:val="28"/>
          <w:szCs w:val="27"/>
        </w:rPr>
        <w:t xml:space="preserve"> создание условий для </w:t>
      </w:r>
      <w:r w:rsidRPr="00994989">
        <w:rPr>
          <w:color w:val="000000"/>
          <w:sz w:val="28"/>
          <w:szCs w:val="28"/>
        </w:rPr>
        <w:t>увеличения объемов производства и переработки и повышения конкурентоспособности продукции растениевод</w:t>
      </w:r>
      <w:r>
        <w:rPr>
          <w:color w:val="000000"/>
          <w:sz w:val="28"/>
          <w:szCs w:val="28"/>
        </w:rPr>
        <w:t>ства.</w:t>
      </w:r>
    </w:p>
    <w:p w:rsidR="000F6F17" w:rsidRDefault="000F6F17" w:rsidP="00704B6B">
      <w:pPr>
        <w:shd w:val="clear" w:color="auto" w:fill="FFFFFF"/>
        <w:jc w:val="both"/>
        <w:rPr>
          <w:sz w:val="28"/>
          <w:szCs w:val="27"/>
        </w:rPr>
      </w:pPr>
      <w:r>
        <w:rPr>
          <w:rFonts w:ascii="Arial" w:hAnsi="Arial" w:cs="Arial"/>
          <w:color w:val="000000"/>
        </w:rPr>
        <w:br/>
      </w:r>
      <w:r w:rsidR="00BA3713">
        <w:rPr>
          <w:sz w:val="27"/>
          <w:szCs w:val="27"/>
        </w:rPr>
        <w:t xml:space="preserve">     </w:t>
      </w:r>
      <w:r w:rsidRPr="00BA3713">
        <w:rPr>
          <w:sz w:val="27"/>
          <w:szCs w:val="27"/>
        </w:rPr>
        <w:t>2.</w:t>
      </w:r>
      <w:r w:rsidRPr="00A97362">
        <w:rPr>
          <w:b/>
          <w:sz w:val="27"/>
          <w:szCs w:val="27"/>
        </w:rPr>
        <w:t xml:space="preserve"> </w:t>
      </w:r>
      <w:r w:rsidRPr="00480221">
        <w:rPr>
          <w:sz w:val="28"/>
          <w:szCs w:val="27"/>
        </w:rPr>
        <w:t xml:space="preserve">Цели, задачи и показатели (индикаторы) достижения целей и решения задач, описание основных </w:t>
      </w:r>
      <w:r>
        <w:rPr>
          <w:sz w:val="28"/>
          <w:szCs w:val="27"/>
        </w:rPr>
        <w:t xml:space="preserve">ожидаемых конечных результатов подпрограммы </w:t>
      </w:r>
    </w:p>
    <w:p w:rsidR="0028284E" w:rsidRPr="00845812" w:rsidRDefault="0028284E" w:rsidP="00704B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480221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ются:</w:t>
      </w:r>
    </w:p>
    <w:p w:rsidR="000F6F17" w:rsidRPr="00645F5C" w:rsidRDefault="000F6F17" w:rsidP="00F50AB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812">
        <w:rPr>
          <w:sz w:val="28"/>
          <w:szCs w:val="28"/>
        </w:rPr>
        <w:t>создание условий для увеличения объемов производства овощебахчевых культур, зерновых и картофеля</w:t>
      </w:r>
      <w:r w:rsidR="00F54535">
        <w:rPr>
          <w:sz w:val="28"/>
          <w:szCs w:val="28"/>
        </w:rPr>
        <w:t>;</w:t>
      </w:r>
      <w:r w:rsidRPr="00845812">
        <w:rPr>
          <w:sz w:val="28"/>
          <w:szCs w:val="28"/>
        </w:rPr>
        <w:t xml:space="preserve">    </w:t>
      </w:r>
    </w:p>
    <w:p w:rsidR="000F6F17" w:rsidRDefault="000F6F17" w:rsidP="00F50AB9">
      <w:pPr>
        <w:pStyle w:val="s16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45812">
        <w:rPr>
          <w:sz w:val="28"/>
          <w:szCs w:val="28"/>
        </w:rPr>
        <w:t>оздание условий для увеличения объемов переработки плодоовощного сырья и картофе</w:t>
      </w:r>
      <w:r>
        <w:rPr>
          <w:sz w:val="28"/>
          <w:szCs w:val="28"/>
        </w:rPr>
        <w:t xml:space="preserve">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 w:rsidRPr="0029337A">
        <w:rPr>
          <w:sz w:val="28"/>
          <w:szCs w:val="28"/>
        </w:rPr>
        <w:t xml:space="preserve"> район</w:t>
      </w:r>
      <w:r w:rsidR="00F54535">
        <w:rPr>
          <w:sz w:val="28"/>
          <w:szCs w:val="28"/>
        </w:rPr>
        <w:t>е.</w:t>
      </w:r>
    </w:p>
    <w:p w:rsidR="000F6F17" w:rsidRDefault="000F6F17" w:rsidP="00E54EDF">
      <w:pPr>
        <w:tabs>
          <w:tab w:val="left" w:pos="709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ab/>
      </w:r>
      <w:r w:rsidRPr="00480221">
        <w:rPr>
          <w:sz w:val="28"/>
          <w:szCs w:val="28"/>
        </w:rPr>
        <w:t>Для достижения указанной цели подпрограммой предусматривается</w:t>
      </w:r>
    </w:p>
    <w:p w:rsidR="000F6F17" w:rsidRPr="00E70816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решение задач по </w:t>
      </w:r>
      <w:r w:rsidRPr="00234F94">
        <w:rPr>
          <w:color w:val="000000"/>
          <w:sz w:val="28"/>
          <w:szCs w:val="28"/>
        </w:rPr>
        <w:t>созданию условий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 w:rsidRPr="00E70816">
        <w:rPr>
          <w:sz w:val="28"/>
          <w:szCs w:val="28"/>
        </w:rPr>
        <w:t xml:space="preserve"> потенциала продукции </w:t>
      </w:r>
      <w:r w:rsidRPr="00E70816">
        <w:rPr>
          <w:sz w:val="28"/>
          <w:szCs w:val="28"/>
        </w:rPr>
        <w:lastRenderedPageBreak/>
        <w:t>растениеводства и продуктов ее переработки; наращивание объемов производства продукции растениевод</w:t>
      </w:r>
      <w:r>
        <w:rPr>
          <w:sz w:val="28"/>
          <w:szCs w:val="28"/>
        </w:rPr>
        <w:t xml:space="preserve">ства </w:t>
      </w:r>
      <w:proofErr w:type="gramStart"/>
      <w:r w:rsidRPr="00234F94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234F94">
        <w:rPr>
          <w:color w:val="000000"/>
          <w:sz w:val="28"/>
          <w:szCs w:val="28"/>
        </w:rPr>
        <w:t>Ахтубинском</w:t>
      </w:r>
      <w:proofErr w:type="gramEnd"/>
      <w:r w:rsidRPr="00234F94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>.</w:t>
      </w:r>
      <w:r w:rsidRPr="009F6584">
        <w:rPr>
          <w:color w:val="000000"/>
          <w:sz w:val="28"/>
          <w:szCs w:val="28"/>
        </w:rPr>
        <w:br/>
      </w:r>
      <w:r w:rsidRPr="00480221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480221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</w:t>
      </w:r>
      <w:r w:rsidRPr="0048022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80221">
        <w:rPr>
          <w:sz w:val="28"/>
          <w:szCs w:val="28"/>
        </w:rPr>
        <w:t xml:space="preserve"> реализации подпрограммы явля</w:t>
      </w:r>
      <w:r>
        <w:rPr>
          <w:sz w:val="28"/>
          <w:szCs w:val="28"/>
        </w:rPr>
        <w:t>ю</w:t>
      </w:r>
      <w:r w:rsidRPr="0048022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F6F17" w:rsidRDefault="000F6F17" w:rsidP="002941DA">
      <w:pPr>
        <w:autoSpaceDN w:val="0"/>
        <w:adjustRightInd w:val="0"/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-</w:t>
      </w:r>
      <w:r w:rsidR="002941DA">
        <w:rPr>
          <w:sz w:val="28"/>
          <w:szCs w:val="28"/>
        </w:rPr>
        <w:t xml:space="preserve"> </w:t>
      </w:r>
      <w:r w:rsidR="002941DA">
        <w:rPr>
          <w:rFonts w:eastAsia="Calibri"/>
          <w:color w:val="000000"/>
          <w:sz w:val="28"/>
          <w:szCs w:val="28"/>
          <w:lang w:eastAsia="en-US"/>
        </w:rPr>
        <w:t>о</w:t>
      </w:r>
      <w:r w:rsidRPr="00E70816">
        <w:rPr>
          <w:rFonts w:eastAsia="Calibri"/>
          <w:color w:val="000000"/>
          <w:sz w:val="28"/>
          <w:szCs w:val="28"/>
          <w:lang w:eastAsia="en-US"/>
        </w:rPr>
        <w:t>бъем производства картофеля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7"/>
        </w:rPr>
        <w:t xml:space="preserve">до 29,5 тыс. тонн </w:t>
      </w:r>
      <w:r w:rsidRPr="001669C3">
        <w:rPr>
          <w:sz w:val="28"/>
          <w:szCs w:val="27"/>
        </w:rPr>
        <w:t>в 2020 го</w:t>
      </w:r>
      <w:r>
        <w:rPr>
          <w:sz w:val="28"/>
          <w:szCs w:val="27"/>
        </w:rPr>
        <w:t xml:space="preserve">ду; </w:t>
      </w:r>
    </w:p>
    <w:p w:rsidR="000F6F17" w:rsidRPr="00E70816" w:rsidRDefault="000F6F17" w:rsidP="002941DA">
      <w:pPr>
        <w:autoSpaceDN w:val="0"/>
        <w:adjustRightInd w:val="0"/>
        <w:ind w:firstLine="708"/>
        <w:jc w:val="both"/>
        <w:rPr>
          <w:rFonts w:ascii="Calibri" w:eastAsia="Calibri" w:hAnsi="Calibri"/>
          <w:color w:val="000000"/>
          <w:sz w:val="14"/>
          <w:szCs w:val="14"/>
          <w:lang w:eastAsia="en-US"/>
        </w:rPr>
      </w:pPr>
      <w:r>
        <w:rPr>
          <w:sz w:val="28"/>
          <w:szCs w:val="27"/>
        </w:rPr>
        <w:t>-</w:t>
      </w:r>
      <w:r w:rsidR="002941DA">
        <w:rPr>
          <w:sz w:val="28"/>
          <w:szCs w:val="27"/>
        </w:rPr>
        <w:t xml:space="preserve"> </w:t>
      </w:r>
      <w:r w:rsidR="002941DA">
        <w:rPr>
          <w:rFonts w:eastAsia="Calibri"/>
          <w:color w:val="000000"/>
          <w:sz w:val="28"/>
          <w:szCs w:val="28"/>
          <w:lang w:eastAsia="en-US"/>
        </w:rPr>
        <w:t>о</w:t>
      </w:r>
      <w:r w:rsidRPr="00E70816">
        <w:rPr>
          <w:rFonts w:eastAsia="Calibri"/>
          <w:color w:val="000000"/>
          <w:sz w:val="28"/>
          <w:szCs w:val="28"/>
          <w:lang w:eastAsia="en-US"/>
        </w:rPr>
        <w:t>бъем производства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бахчевых культур до 33,5 </w:t>
      </w:r>
      <w:r>
        <w:rPr>
          <w:sz w:val="28"/>
          <w:szCs w:val="27"/>
        </w:rPr>
        <w:t xml:space="preserve">тыс. тонн </w:t>
      </w:r>
      <w:r w:rsidRPr="001669C3">
        <w:rPr>
          <w:sz w:val="28"/>
          <w:szCs w:val="27"/>
        </w:rPr>
        <w:t>в 2020 го</w:t>
      </w:r>
      <w:r>
        <w:rPr>
          <w:sz w:val="28"/>
          <w:szCs w:val="27"/>
        </w:rPr>
        <w:t>ду.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Перечень конкретных мероприятий с указанием исполнителей, сроков исполнения, объемов финансирования и показателей результативности представлен в приложении</w:t>
      </w:r>
      <w:r>
        <w:rPr>
          <w:sz w:val="28"/>
          <w:szCs w:val="28"/>
        </w:rPr>
        <w:t xml:space="preserve"> № 2 к муниципальной</w:t>
      </w:r>
      <w:r w:rsidRPr="00480221">
        <w:rPr>
          <w:sz w:val="28"/>
          <w:szCs w:val="28"/>
        </w:rPr>
        <w:t xml:space="preserve"> программе.</w:t>
      </w: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Прогноз сводных показателей</w:t>
      </w:r>
      <w:r w:rsidR="00FA37F7">
        <w:rPr>
          <w:sz w:val="28"/>
          <w:szCs w:val="28"/>
        </w:rPr>
        <w:t xml:space="preserve"> целевых заданий по этапам реализации подпрограммы </w:t>
      </w:r>
    </w:p>
    <w:p w:rsidR="00FA37F7" w:rsidRDefault="00FA37F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мероприятий.</w:t>
      </w:r>
    </w:p>
    <w:p w:rsidR="000F6F17" w:rsidRDefault="000F6F17" w:rsidP="000F6F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2941DA">
        <w:rPr>
          <w:sz w:val="28"/>
          <w:szCs w:val="28"/>
        </w:rPr>
        <w:t xml:space="preserve"> </w:t>
      </w:r>
      <w:r w:rsidRPr="00480221">
        <w:rPr>
          <w:sz w:val="28"/>
          <w:szCs w:val="28"/>
        </w:rPr>
        <w:t>Обоснование объема финансовых ресурсов, необходимых для реализации по</w:t>
      </w:r>
      <w:r>
        <w:rPr>
          <w:sz w:val="28"/>
          <w:szCs w:val="28"/>
        </w:rPr>
        <w:t>дпрограммы</w:t>
      </w:r>
    </w:p>
    <w:p w:rsidR="00FA37F7" w:rsidRPr="00480221" w:rsidRDefault="00FA37F7" w:rsidP="000F6F17">
      <w:pPr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F6F17" w:rsidRPr="00480221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 xml:space="preserve">Реализацию мероприятий подпрограммы планируется осуществлять за  счет средств федерального бюджета, субсидий, в </w:t>
      </w:r>
      <w:proofErr w:type="spellStart"/>
      <w:r w:rsidRPr="00480221">
        <w:rPr>
          <w:sz w:val="28"/>
          <w:szCs w:val="28"/>
        </w:rPr>
        <w:t>т.ч</w:t>
      </w:r>
      <w:proofErr w:type="spellEnd"/>
      <w:r w:rsidRPr="00480221">
        <w:rPr>
          <w:sz w:val="28"/>
          <w:szCs w:val="28"/>
        </w:rPr>
        <w:t>. предоставляемых из федерального бюджета, бюджета Астраханской области и внебюджетных источников.</w:t>
      </w:r>
    </w:p>
    <w:p w:rsidR="000F6F17" w:rsidRPr="00FF38C7" w:rsidRDefault="000F6F17" w:rsidP="00B67481">
      <w:pPr>
        <w:ind w:firstLine="708"/>
        <w:jc w:val="both"/>
        <w:rPr>
          <w:sz w:val="28"/>
          <w:szCs w:val="27"/>
        </w:rPr>
      </w:pPr>
      <w:r w:rsidRPr="00480221">
        <w:rPr>
          <w:sz w:val="28"/>
          <w:szCs w:val="28"/>
        </w:rPr>
        <w:t xml:space="preserve">Затраты на </w:t>
      </w:r>
      <w:r w:rsidRPr="00FF38C7">
        <w:rPr>
          <w:sz w:val="28"/>
          <w:szCs w:val="28"/>
        </w:rPr>
        <w:t>реализацию подпрограммы за счет всех источников финансирования составляют</w:t>
      </w:r>
      <w:r w:rsidRPr="00FF38C7">
        <w:rPr>
          <w:sz w:val="28"/>
          <w:szCs w:val="27"/>
        </w:rPr>
        <w:t xml:space="preserve"> 2,65 млн. рублей.</w:t>
      </w:r>
    </w:p>
    <w:p w:rsidR="000F6F17" w:rsidRPr="00480221" w:rsidRDefault="0028284E" w:rsidP="000F6F17">
      <w:pPr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</w:t>
      </w:r>
      <w:r w:rsidR="000F6F17" w:rsidRPr="00FF38C7">
        <w:rPr>
          <w:sz w:val="28"/>
          <w:szCs w:val="27"/>
        </w:rPr>
        <w:t>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бюджета, бюджета</w:t>
      </w:r>
      <w:r w:rsidR="000F6F17" w:rsidRPr="00480221">
        <w:rPr>
          <w:sz w:val="28"/>
          <w:szCs w:val="27"/>
        </w:rPr>
        <w:t xml:space="preserve"> Астраханской области и местных бюджетов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0F6F17" w:rsidRDefault="000F6F17" w:rsidP="000F6F17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0F6F17" w:rsidRPr="00234F94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0F6F17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8"/>
        </w:rPr>
      </w:pPr>
    </w:p>
    <w:p w:rsidR="00FA37F7" w:rsidRDefault="00FA37F7" w:rsidP="000F6F17">
      <w:pPr>
        <w:tabs>
          <w:tab w:val="left" w:pos="4020"/>
        </w:tabs>
        <w:jc w:val="center"/>
        <w:rPr>
          <w:sz w:val="28"/>
          <w:szCs w:val="28"/>
        </w:rPr>
      </w:pPr>
    </w:p>
    <w:p w:rsidR="000F6F17" w:rsidRPr="00AA3603" w:rsidRDefault="000F6F17" w:rsidP="000F6F17">
      <w:pPr>
        <w:tabs>
          <w:tab w:val="left" w:pos="4020"/>
        </w:tabs>
        <w:jc w:val="center"/>
        <w:rPr>
          <w:sz w:val="28"/>
          <w:szCs w:val="27"/>
        </w:rPr>
      </w:pPr>
      <w:r w:rsidRPr="00AA3603">
        <w:rPr>
          <w:sz w:val="28"/>
          <w:szCs w:val="27"/>
        </w:rPr>
        <w:lastRenderedPageBreak/>
        <w:t xml:space="preserve">Паспорт </w:t>
      </w:r>
      <w:r>
        <w:rPr>
          <w:sz w:val="28"/>
          <w:szCs w:val="27"/>
        </w:rPr>
        <w:t>под</w:t>
      </w:r>
      <w:r w:rsidRPr="00AA3603">
        <w:rPr>
          <w:sz w:val="28"/>
          <w:szCs w:val="27"/>
        </w:rPr>
        <w:t xml:space="preserve">программы </w:t>
      </w:r>
      <w:r>
        <w:rPr>
          <w:sz w:val="28"/>
          <w:szCs w:val="28"/>
        </w:rPr>
        <w:t>муниципальной программы</w:t>
      </w:r>
    </w:p>
    <w:p w:rsidR="000F6F17" w:rsidRPr="00AA3603" w:rsidRDefault="000F6F17" w:rsidP="000F6F17">
      <w:pPr>
        <w:autoSpaceDN w:val="0"/>
        <w:adjustRightInd w:val="0"/>
        <w:jc w:val="center"/>
        <w:rPr>
          <w:sz w:val="28"/>
          <w:szCs w:val="27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0F6F17" w:rsidRPr="00AA3603" w:rsidTr="00552C2B">
        <w:trPr>
          <w:trHeight w:val="411"/>
          <w:tblCellSpacing w:w="5" w:type="nil"/>
        </w:trPr>
        <w:tc>
          <w:tcPr>
            <w:tcW w:w="4253" w:type="dxa"/>
          </w:tcPr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60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AA3603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F17" w:rsidRPr="00A64625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  <w:tc>
          <w:tcPr>
            <w:tcW w:w="5245" w:type="dxa"/>
          </w:tcPr>
          <w:p w:rsidR="000F6F17" w:rsidRPr="00AA3603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C8365E">
              <w:rPr>
                <w:sz w:val="28"/>
                <w:szCs w:val="27"/>
                <w:lang w:eastAsia="en-US"/>
              </w:rPr>
              <w:t>азви</w:t>
            </w:r>
            <w:r>
              <w:rPr>
                <w:sz w:val="28"/>
                <w:szCs w:val="27"/>
                <w:lang w:eastAsia="en-US"/>
              </w:rPr>
              <w:t xml:space="preserve">тие высокотехнологичного производства овощей в защищенном грунте </w:t>
            </w:r>
            <w:proofErr w:type="gramStart"/>
            <w:r w:rsidRPr="00C8365E">
              <w:rPr>
                <w:sz w:val="28"/>
                <w:szCs w:val="27"/>
                <w:lang w:eastAsia="en-US"/>
              </w:rPr>
              <w:t>в</w:t>
            </w:r>
            <w:proofErr w:type="gramEnd"/>
            <w:r>
              <w:rPr>
                <w:sz w:val="28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7"/>
                <w:lang w:eastAsia="en-US"/>
              </w:rPr>
              <w:t>Ахтубинском</w:t>
            </w:r>
            <w:proofErr w:type="gramEnd"/>
            <w:r w:rsidRPr="00C8365E">
              <w:rPr>
                <w:sz w:val="28"/>
                <w:szCs w:val="27"/>
                <w:lang w:eastAsia="en-US"/>
              </w:rPr>
              <w:t xml:space="preserve"> районе на 2015-2017 годы и на период до 2020 года</w:t>
            </w:r>
            <w:r w:rsidRPr="00AA360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F6F17" w:rsidRPr="00AA3603" w:rsidTr="00552C2B">
        <w:trPr>
          <w:trHeight w:val="517"/>
          <w:tblCellSpacing w:w="5" w:type="nil"/>
        </w:trPr>
        <w:tc>
          <w:tcPr>
            <w:tcW w:w="4253" w:type="dxa"/>
          </w:tcPr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Муниципальный заказчик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Исполнители 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tabs>
                <w:tab w:val="left" w:pos="850"/>
                <w:tab w:val="left" w:pos="1980"/>
              </w:tabs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Цели</w:t>
            </w:r>
            <w:r w:rsidR="00BA3713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 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AA3603">
              <w:rPr>
                <w:sz w:val="28"/>
                <w:szCs w:val="27"/>
              </w:rPr>
              <w:t xml:space="preserve">Задачи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  <w:r>
              <w:rPr>
                <w:sz w:val="28"/>
                <w:szCs w:val="27"/>
              </w:rPr>
              <w:t xml:space="preserve"> муниципальной программы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AA3603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</w:tc>
        <w:tc>
          <w:tcPr>
            <w:tcW w:w="5245" w:type="dxa"/>
          </w:tcPr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Министерство сельского хозяйства и рыбной промышленности Астраханской области </w:t>
            </w: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</w:p>
          <w:p w:rsidR="000F6F17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>
              <w:rPr>
                <w:sz w:val="28"/>
                <w:szCs w:val="27"/>
                <w:lang w:eastAsia="en-US"/>
              </w:rPr>
              <w:t>Управление сельского хозяйства администрации МО «Ахтубинский район»</w:t>
            </w: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</w:p>
          <w:p w:rsidR="000F6F17" w:rsidRDefault="000F6F17" w:rsidP="00552C2B">
            <w:pPr>
              <w:autoSpaceDN w:val="0"/>
              <w:adjustRightInd w:val="0"/>
              <w:rPr>
                <w:sz w:val="28"/>
                <w:szCs w:val="27"/>
              </w:rPr>
            </w:pPr>
            <w:r w:rsidRPr="00AA3603">
              <w:rPr>
                <w:sz w:val="28"/>
                <w:szCs w:val="28"/>
                <w:lang w:eastAsia="en-US"/>
              </w:rPr>
              <w:t>Создание условий для увеличения объемов производства</w:t>
            </w:r>
            <w:r>
              <w:rPr>
                <w:sz w:val="28"/>
                <w:szCs w:val="28"/>
                <w:lang w:eastAsia="en-US"/>
              </w:rPr>
              <w:t xml:space="preserve"> овощной продукции в защищенном грунте</w:t>
            </w:r>
          </w:p>
          <w:p w:rsidR="000F6F17" w:rsidRDefault="000F6F17" w:rsidP="00552C2B">
            <w:pPr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  <w:p w:rsidR="000F6F17" w:rsidRPr="00AA3603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AA3603">
              <w:rPr>
                <w:sz w:val="28"/>
                <w:szCs w:val="28"/>
                <w:lang w:eastAsia="en-US"/>
              </w:rPr>
              <w:t xml:space="preserve">- </w:t>
            </w:r>
            <w:r w:rsidR="00A22F12">
              <w:rPr>
                <w:sz w:val="28"/>
                <w:szCs w:val="28"/>
                <w:lang w:eastAsia="en-US"/>
              </w:rPr>
              <w:t>с</w:t>
            </w:r>
            <w:r w:rsidRPr="00AA3603">
              <w:rPr>
                <w:sz w:val="28"/>
                <w:szCs w:val="28"/>
                <w:lang w:eastAsia="en-US"/>
              </w:rPr>
              <w:t>оздание условий для увеличения объемов производства</w:t>
            </w:r>
            <w:r>
              <w:rPr>
                <w:sz w:val="28"/>
                <w:szCs w:val="28"/>
                <w:lang w:eastAsia="en-US"/>
              </w:rPr>
              <w:t xml:space="preserve"> овощной продукции в защищенном грунте</w:t>
            </w:r>
            <w:r w:rsidRPr="00AA3603">
              <w:rPr>
                <w:sz w:val="28"/>
                <w:szCs w:val="28"/>
                <w:lang w:eastAsia="en-US"/>
              </w:rPr>
              <w:t>;</w:t>
            </w:r>
          </w:p>
          <w:p w:rsidR="000F6F1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AA3603">
              <w:rPr>
                <w:sz w:val="28"/>
                <w:szCs w:val="28"/>
                <w:lang w:eastAsia="en-US"/>
              </w:rPr>
              <w:t xml:space="preserve">- создание условий для увеличения </w:t>
            </w:r>
            <w:r>
              <w:rPr>
                <w:sz w:val="28"/>
                <w:szCs w:val="28"/>
                <w:lang w:eastAsia="en-US"/>
              </w:rPr>
              <w:t>площадей высокотехнологичных тепличных комплексов</w:t>
            </w:r>
          </w:p>
          <w:p w:rsidR="000F6F17" w:rsidRPr="00115DBC" w:rsidRDefault="000F6F17" w:rsidP="00552C2B">
            <w:pPr>
              <w:rPr>
                <w:sz w:val="28"/>
                <w:szCs w:val="28"/>
              </w:rPr>
            </w:pPr>
          </w:p>
        </w:tc>
      </w:tr>
      <w:tr w:rsidR="000F6F17" w:rsidRPr="00AA3603" w:rsidTr="00552C2B">
        <w:trPr>
          <w:trHeight w:val="888"/>
          <w:tblCellSpacing w:w="5" w:type="nil"/>
        </w:trPr>
        <w:tc>
          <w:tcPr>
            <w:tcW w:w="4253" w:type="dxa"/>
          </w:tcPr>
          <w:p w:rsidR="000F6F17" w:rsidRPr="00AA3603" w:rsidRDefault="000F6F17" w:rsidP="00552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603">
              <w:rPr>
                <w:sz w:val="28"/>
                <w:szCs w:val="27"/>
              </w:rPr>
              <w:t xml:space="preserve">Целевые индикаторы и показатели </w:t>
            </w:r>
            <w:r>
              <w:rPr>
                <w:sz w:val="28"/>
                <w:szCs w:val="27"/>
              </w:rPr>
              <w:t>под</w:t>
            </w:r>
            <w:r w:rsidRPr="00AA3603">
              <w:rPr>
                <w:sz w:val="28"/>
                <w:szCs w:val="27"/>
              </w:rPr>
              <w:t>программы</w:t>
            </w:r>
          </w:p>
        </w:tc>
        <w:tc>
          <w:tcPr>
            <w:tcW w:w="5245" w:type="dxa"/>
          </w:tcPr>
          <w:p w:rsidR="000F6F17" w:rsidRPr="0013212B" w:rsidRDefault="000F6F17" w:rsidP="00552C2B">
            <w:pPr>
              <w:jc w:val="both"/>
              <w:rPr>
                <w:sz w:val="28"/>
                <w:szCs w:val="27"/>
                <w:lang w:eastAsia="en-US"/>
              </w:rPr>
            </w:pPr>
            <w:r w:rsidRPr="00AA3603">
              <w:rPr>
                <w:sz w:val="28"/>
                <w:szCs w:val="27"/>
                <w:lang w:eastAsia="en-US"/>
              </w:rPr>
              <w:t xml:space="preserve">- </w:t>
            </w:r>
            <w:r w:rsidRPr="004D584B">
              <w:rPr>
                <w:sz w:val="28"/>
                <w:szCs w:val="27"/>
                <w:lang w:eastAsia="en-US"/>
              </w:rPr>
              <w:t xml:space="preserve">объем </w:t>
            </w:r>
            <w:r>
              <w:rPr>
                <w:sz w:val="28"/>
                <w:szCs w:val="27"/>
                <w:lang w:eastAsia="en-US"/>
              </w:rPr>
              <w:t xml:space="preserve">производства овощной продукции в защищенном грунте </w:t>
            </w:r>
            <w:r w:rsidRPr="004D584B">
              <w:rPr>
                <w:sz w:val="28"/>
                <w:szCs w:val="27"/>
              </w:rPr>
              <w:t xml:space="preserve">увеличится с </w:t>
            </w:r>
            <w:r>
              <w:rPr>
                <w:sz w:val="28"/>
                <w:szCs w:val="27"/>
              </w:rPr>
              <w:t>0,2</w:t>
            </w:r>
            <w:r w:rsidRPr="004D584B">
              <w:rPr>
                <w:sz w:val="28"/>
                <w:szCs w:val="27"/>
              </w:rPr>
              <w:t xml:space="preserve"> тыс. т.  в 201</w:t>
            </w:r>
            <w:r>
              <w:rPr>
                <w:sz w:val="28"/>
                <w:szCs w:val="27"/>
              </w:rPr>
              <w:t>5</w:t>
            </w:r>
            <w:r w:rsidRPr="004D584B">
              <w:rPr>
                <w:sz w:val="28"/>
                <w:szCs w:val="27"/>
              </w:rPr>
              <w:t xml:space="preserve"> году до </w:t>
            </w:r>
            <w:r>
              <w:rPr>
                <w:sz w:val="28"/>
                <w:szCs w:val="27"/>
              </w:rPr>
              <w:t>0,4</w:t>
            </w:r>
            <w:r w:rsidRPr="004D584B">
              <w:rPr>
                <w:sz w:val="28"/>
                <w:szCs w:val="27"/>
                <w:lang w:eastAsia="en-US"/>
              </w:rPr>
              <w:t xml:space="preserve"> тыс. т в год </w:t>
            </w:r>
            <w:r w:rsidRPr="004D584B">
              <w:rPr>
                <w:sz w:val="28"/>
                <w:szCs w:val="27"/>
              </w:rPr>
              <w:t>в 2020 году</w:t>
            </w:r>
          </w:p>
        </w:tc>
      </w:tr>
      <w:tr w:rsidR="000F6F17" w:rsidRPr="00AA3603" w:rsidTr="00552C2B">
        <w:trPr>
          <w:trHeight w:val="1044"/>
          <w:tblCellSpacing w:w="5" w:type="nil"/>
        </w:trPr>
        <w:tc>
          <w:tcPr>
            <w:tcW w:w="4253" w:type="dxa"/>
          </w:tcPr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FF38C7">
              <w:rPr>
                <w:sz w:val="28"/>
                <w:szCs w:val="27"/>
              </w:rPr>
              <w:t xml:space="preserve">Сроки и этапы реализации подпрограммы муниципальной программы </w:t>
            </w: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FF38C7">
              <w:rPr>
                <w:sz w:val="28"/>
                <w:szCs w:val="27"/>
              </w:rPr>
              <w:t xml:space="preserve">Объем бюджетных ассигнований подпрограммы муниципальной программы </w:t>
            </w: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  <w:r w:rsidRPr="00FF38C7">
              <w:rPr>
                <w:sz w:val="28"/>
                <w:szCs w:val="27"/>
              </w:rPr>
              <w:t xml:space="preserve">Ожидаемые результаты реализации подпрограммы муниципальной программы </w:t>
            </w: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7"/>
              </w:rPr>
            </w:pPr>
          </w:p>
          <w:p w:rsidR="000F6F17" w:rsidRPr="00FF38C7" w:rsidRDefault="000F6F17" w:rsidP="00552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F6F17" w:rsidRPr="00FF38C7" w:rsidRDefault="00A22F12" w:rsidP="00552C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 2015 по 2020 год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  <w:lang w:eastAsia="en-US"/>
              </w:rPr>
              <w:t xml:space="preserve">Общий объем финансирования составляет – 14,75 млн. рублей, в том числе из бюджета Астраханской области – 0,15 млн. рублей, из внебюджетных источников – 14,6 млн. рублей. 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</w:rPr>
              <w:t xml:space="preserve">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бюджета, бюджета Астраханской области, </w:t>
            </w:r>
            <w:r w:rsidRPr="00FF38C7">
              <w:rPr>
                <w:sz w:val="28"/>
                <w:szCs w:val="28"/>
              </w:rPr>
              <w:lastRenderedPageBreak/>
              <w:t>внебюджетных источников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  <w:lang w:eastAsia="en-US"/>
              </w:rPr>
              <w:t xml:space="preserve">- площадь высокотехнологичных теплиц </w:t>
            </w:r>
            <w:r w:rsidRPr="00FF38C7">
              <w:rPr>
                <w:sz w:val="28"/>
                <w:szCs w:val="28"/>
              </w:rPr>
              <w:t xml:space="preserve">увеличится с 1,4 га в 2015 году до </w:t>
            </w:r>
            <w:r w:rsidRPr="00FF38C7">
              <w:rPr>
                <w:sz w:val="28"/>
                <w:szCs w:val="28"/>
                <w:lang w:eastAsia="en-US"/>
              </w:rPr>
              <w:t xml:space="preserve">1,9 га </w:t>
            </w:r>
            <w:r w:rsidRPr="00FF38C7">
              <w:rPr>
                <w:sz w:val="28"/>
                <w:szCs w:val="28"/>
              </w:rPr>
              <w:t>в 2020 году.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  <w:lang w:eastAsia="en-US"/>
              </w:rPr>
              <w:t>Реализация мероприятий подпрограммы позволит: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  <w:lang w:eastAsia="en-US"/>
              </w:rPr>
              <w:t>- ввести в эксплуатацию высокотехнологичные тепличные комплексы до 2 ед</w:t>
            </w:r>
            <w:r w:rsidR="00F93F42">
              <w:rPr>
                <w:sz w:val="28"/>
                <w:szCs w:val="28"/>
                <w:lang w:eastAsia="en-US"/>
              </w:rPr>
              <w:t>.</w:t>
            </w:r>
            <w:r w:rsidRPr="00FF38C7">
              <w:rPr>
                <w:sz w:val="28"/>
                <w:szCs w:val="28"/>
                <w:lang w:eastAsia="en-US"/>
              </w:rPr>
              <w:t>;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  <w:r w:rsidRPr="00FF38C7">
              <w:rPr>
                <w:sz w:val="28"/>
                <w:szCs w:val="28"/>
                <w:lang w:eastAsia="en-US"/>
              </w:rPr>
              <w:t>- создать дополнительные рабочие места в ходе создания высокотехнологичных тепличных комплексов до 37 ед.</w:t>
            </w:r>
          </w:p>
          <w:p w:rsidR="000F6F17" w:rsidRPr="00FF38C7" w:rsidRDefault="000F6F17" w:rsidP="00552C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6F17" w:rsidRPr="00E6190F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  <w:r w:rsidRPr="00E6190F">
        <w:rPr>
          <w:sz w:val="28"/>
          <w:szCs w:val="27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0F6F17" w:rsidRPr="00E6190F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center"/>
        <w:rPr>
          <w:sz w:val="28"/>
          <w:szCs w:val="27"/>
        </w:rPr>
      </w:pPr>
    </w:p>
    <w:p w:rsidR="000F6F17" w:rsidRPr="00E6190F" w:rsidRDefault="000F6F17" w:rsidP="000F6F17">
      <w:pPr>
        <w:tabs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 w:rsidRPr="00E6190F">
        <w:rPr>
          <w:sz w:val="28"/>
          <w:szCs w:val="27"/>
        </w:rPr>
        <w:tab/>
      </w:r>
      <w:proofErr w:type="gramStart"/>
      <w:r w:rsidRPr="00E6190F">
        <w:rPr>
          <w:sz w:val="28"/>
          <w:szCs w:val="27"/>
        </w:rPr>
        <w:t xml:space="preserve">Настоящая подпрограмма разработана в соответствии и с учетом постановлений Правительства Астраханской области от 24.02.2010 № 54-П «Об утверждении Стратегии социально-экономического развития Астраханской области до 2020 года», от 21.11.2012 № 502-П «О концепции развития агропромышленного комплекса Астраханской области до 2020 года», постановление Правительства Астраханской области 10.09.2014 </w:t>
      </w:r>
      <w:r w:rsidR="00A22F12">
        <w:rPr>
          <w:sz w:val="28"/>
          <w:szCs w:val="27"/>
        </w:rPr>
        <w:t xml:space="preserve">                      </w:t>
      </w:r>
      <w:r w:rsidRPr="00E6190F">
        <w:rPr>
          <w:sz w:val="28"/>
          <w:szCs w:val="27"/>
        </w:rPr>
        <w:t>№</w:t>
      </w:r>
      <w:r w:rsidR="00A22F12">
        <w:rPr>
          <w:sz w:val="28"/>
          <w:szCs w:val="27"/>
        </w:rPr>
        <w:t xml:space="preserve"> </w:t>
      </w:r>
      <w:r w:rsidRPr="00E6190F">
        <w:rPr>
          <w:sz w:val="28"/>
          <w:szCs w:val="27"/>
        </w:rPr>
        <w:t>368-П «О Государственной программе «Развитие агропромышленного комплекса Астраханской области».</w:t>
      </w:r>
      <w:proofErr w:type="gramEnd"/>
    </w:p>
    <w:p w:rsidR="000F6F17" w:rsidRDefault="000F6F17" w:rsidP="000F6F17">
      <w:pPr>
        <w:shd w:val="clear" w:color="auto" w:fill="FFFFFF"/>
        <w:rPr>
          <w:sz w:val="28"/>
          <w:szCs w:val="27"/>
        </w:rPr>
      </w:pPr>
      <w:r>
        <w:rPr>
          <w:sz w:val="28"/>
          <w:szCs w:val="27"/>
        </w:rPr>
        <w:tab/>
      </w:r>
      <w:r w:rsidRPr="00E6190F">
        <w:rPr>
          <w:sz w:val="28"/>
          <w:szCs w:val="27"/>
        </w:rPr>
        <w:t>Подпрограмма направлена на</w:t>
      </w:r>
      <w:r>
        <w:rPr>
          <w:sz w:val="28"/>
          <w:szCs w:val="27"/>
        </w:rPr>
        <w:t xml:space="preserve"> </w:t>
      </w:r>
      <w:r w:rsidRPr="00E70816">
        <w:rPr>
          <w:sz w:val="28"/>
          <w:szCs w:val="27"/>
        </w:rPr>
        <w:t>обеспечение устойчивого производства семенного картофеля, овощей открытого и защищенного грунта в сельскохозяйственных организациях, кресть</w:t>
      </w:r>
      <w:r>
        <w:rPr>
          <w:sz w:val="28"/>
          <w:szCs w:val="27"/>
        </w:rPr>
        <w:t>янских (фермерских) хозяйствах.</w:t>
      </w:r>
    </w:p>
    <w:p w:rsidR="000F6F17" w:rsidRPr="00845812" w:rsidRDefault="000F6F17" w:rsidP="000F6F17">
      <w:pPr>
        <w:shd w:val="clear" w:color="auto" w:fill="FFFFFF"/>
        <w:rPr>
          <w:color w:val="000000"/>
          <w:sz w:val="28"/>
          <w:szCs w:val="28"/>
        </w:rPr>
      </w:pPr>
      <w:r w:rsidRPr="00E70816">
        <w:rPr>
          <w:sz w:val="28"/>
          <w:szCs w:val="27"/>
        </w:rPr>
        <w:br/>
      </w:r>
      <w:r w:rsidR="00F93F42">
        <w:rPr>
          <w:sz w:val="27"/>
          <w:szCs w:val="27"/>
        </w:rPr>
        <w:t xml:space="preserve">     </w:t>
      </w:r>
      <w:r w:rsidRPr="00F93F42">
        <w:rPr>
          <w:sz w:val="27"/>
          <w:szCs w:val="27"/>
        </w:rPr>
        <w:t>2.</w:t>
      </w:r>
      <w:r w:rsidRPr="00A97362">
        <w:rPr>
          <w:b/>
          <w:sz w:val="27"/>
          <w:szCs w:val="27"/>
        </w:rPr>
        <w:t xml:space="preserve"> </w:t>
      </w:r>
      <w:r w:rsidRPr="00480221">
        <w:rPr>
          <w:sz w:val="28"/>
          <w:szCs w:val="27"/>
        </w:rPr>
        <w:t xml:space="preserve">Цели, задачи и показатели (индикаторы) достижения целей и решения задач, описание основных </w:t>
      </w:r>
      <w:r>
        <w:rPr>
          <w:sz w:val="28"/>
          <w:szCs w:val="27"/>
        </w:rPr>
        <w:t xml:space="preserve">ожидаемых конечных результатов подпрограммы </w:t>
      </w:r>
    </w:p>
    <w:p w:rsidR="00FA37F7" w:rsidRDefault="00FA37F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F17" w:rsidRDefault="000F6F17" w:rsidP="000F6F1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80221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480221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ются:</w:t>
      </w:r>
    </w:p>
    <w:p w:rsidR="000F6F17" w:rsidRPr="00645F5C" w:rsidRDefault="000F6F17" w:rsidP="009B7F7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165C4">
        <w:rPr>
          <w:sz w:val="28"/>
          <w:szCs w:val="28"/>
        </w:rPr>
        <w:t xml:space="preserve">оздание условий для  увеличения объема производства овощной продукции в защищенном грунте </w:t>
      </w:r>
      <w:proofErr w:type="gramStart"/>
      <w:r w:rsidRPr="00B165C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165C4">
        <w:rPr>
          <w:sz w:val="28"/>
          <w:szCs w:val="28"/>
        </w:rPr>
        <w:t>Ахтубинском</w:t>
      </w:r>
      <w:proofErr w:type="gramEnd"/>
      <w:r w:rsidRPr="00B165C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9B7F79" w:rsidRDefault="000F6F17" w:rsidP="009B7F79">
      <w:pPr>
        <w:tabs>
          <w:tab w:val="left" w:pos="567"/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ab/>
      </w:r>
      <w:r w:rsidR="009B7F79">
        <w:rPr>
          <w:sz w:val="28"/>
          <w:szCs w:val="28"/>
        </w:rPr>
        <w:t xml:space="preserve">  </w:t>
      </w:r>
      <w:r w:rsidRPr="00480221">
        <w:rPr>
          <w:sz w:val="28"/>
          <w:szCs w:val="28"/>
        </w:rPr>
        <w:t>Для достижения указанной цели подпрограммой предусматривается</w:t>
      </w:r>
      <w:r w:rsidR="009B7F79">
        <w:rPr>
          <w:sz w:val="28"/>
          <w:szCs w:val="27"/>
        </w:rPr>
        <w:t xml:space="preserve"> </w:t>
      </w:r>
      <w:r>
        <w:rPr>
          <w:sz w:val="28"/>
          <w:szCs w:val="27"/>
        </w:rPr>
        <w:t>с</w:t>
      </w:r>
      <w:r w:rsidRPr="00B165C4">
        <w:rPr>
          <w:sz w:val="28"/>
          <w:szCs w:val="27"/>
        </w:rPr>
        <w:t xml:space="preserve">оздание условий для увеличения площадей высокотехнологичных тепличных комплексов </w:t>
      </w:r>
      <w:proofErr w:type="gramStart"/>
      <w:r w:rsidRPr="00B165C4">
        <w:rPr>
          <w:sz w:val="28"/>
          <w:szCs w:val="27"/>
        </w:rPr>
        <w:t>в</w:t>
      </w:r>
      <w:proofErr w:type="gramEnd"/>
      <w:r>
        <w:rPr>
          <w:sz w:val="28"/>
          <w:szCs w:val="27"/>
        </w:rPr>
        <w:t xml:space="preserve"> </w:t>
      </w:r>
      <w:proofErr w:type="gramStart"/>
      <w:r w:rsidRPr="00B165C4">
        <w:rPr>
          <w:sz w:val="28"/>
          <w:szCs w:val="27"/>
        </w:rPr>
        <w:t>Ахтубинском</w:t>
      </w:r>
      <w:proofErr w:type="gramEnd"/>
      <w:r w:rsidRPr="00B165C4">
        <w:rPr>
          <w:sz w:val="28"/>
          <w:szCs w:val="27"/>
        </w:rPr>
        <w:t xml:space="preserve"> районе</w:t>
      </w:r>
      <w:r>
        <w:rPr>
          <w:sz w:val="28"/>
          <w:szCs w:val="27"/>
        </w:rPr>
        <w:t>.</w:t>
      </w:r>
    </w:p>
    <w:p w:rsidR="000F6F17" w:rsidRPr="009B7F79" w:rsidRDefault="009B7F79" w:rsidP="009B7F79">
      <w:pPr>
        <w:tabs>
          <w:tab w:val="left" w:pos="567"/>
          <w:tab w:val="left" w:pos="850"/>
          <w:tab w:val="left" w:pos="1980"/>
        </w:tabs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8"/>
        </w:rPr>
        <w:tab/>
      </w:r>
      <w:r w:rsidR="000F6F17" w:rsidRPr="00480221">
        <w:rPr>
          <w:sz w:val="28"/>
          <w:szCs w:val="28"/>
        </w:rPr>
        <w:t>Основным</w:t>
      </w:r>
      <w:r w:rsidR="000F6F17">
        <w:rPr>
          <w:sz w:val="28"/>
          <w:szCs w:val="28"/>
        </w:rPr>
        <w:t>и</w:t>
      </w:r>
      <w:r w:rsidR="000F6F17" w:rsidRPr="00480221">
        <w:rPr>
          <w:sz w:val="28"/>
          <w:szCs w:val="28"/>
        </w:rPr>
        <w:t xml:space="preserve"> индикатор</w:t>
      </w:r>
      <w:r w:rsidR="000F6F17">
        <w:rPr>
          <w:sz w:val="28"/>
          <w:szCs w:val="28"/>
        </w:rPr>
        <w:t>а</w:t>
      </w:r>
      <w:r w:rsidR="000F6F17" w:rsidRPr="00480221">
        <w:rPr>
          <w:sz w:val="28"/>
          <w:szCs w:val="28"/>
        </w:rPr>
        <w:t>м</w:t>
      </w:r>
      <w:r w:rsidR="000F6F17">
        <w:rPr>
          <w:sz w:val="28"/>
          <w:szCs w:val="28"/>
        </w:rPr>
        <w:t>и</w:t>
      </w:r>
      <w:r w:rsidR="000F6F17" w:rsidRPr="00480221">
        <w:rPr>
          <w:sz w:val="28"/>
          <w:szCs w:val="28"/>
        </w:rPr>
        <w:t xml:space="preserve"> реализации подпрограммы явля</w:t>
      </w:r>
      <w:r w:rsidR="000F6F17">
        <w:rPr>
          <w:sz w:val="28"/>
          <w:szCs w:val="28"/>
        </w:rPr>
        <w:t>ю</w:t>
      </w:r>
      <w:r w:rsidR="000F6F17" w:rsidRPr="00480221">
        <w:rPr>
          <w:sz w:val="28"/>
          <w:szCs w:val="28"/>
        </w:rPr>
        <w:t>тся</w:t>
      </w:r>
      <w:r w:rsidR="000F6F17">
        <w:rPr>
          <w:sz w:val="28"/>
          <w:szCs w:val="28"/>
        </w:rPr>
        <w:t>:</w:t>
      </w:r>
    </w:p>
    <w:p w:rsidR="00602D7F" w:rsidRPr="00397501" w:rsidRDefault="000F6F17" w:rsidP="0094459C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F42">
        <w:rPr>
          <w:sz w:val="28"/>
          <w:szCs w:val="28"/>
        </w:rPr>
        <w:t xml:space="preserve"> </w:t>
      </w:r>
      <w:r w:rsidR="00F93F42">
        <w:rPr>
          <w:rFonts w:eastAsia="Calibri"/>
          <w:color w:val="000000"/>
          <w:sz w:val="28"/>
          <w:szCs w:val="28"/>
          <w:lang w:eastAsia="en-US"/>
        </w:rPr>
        <w:t>к</w:t>
      </w:r>
      <w:r w:rsidRPr="00B165C4">
        <w:rPr>
          <w:rFonts w:eastAsia="Calibri"/>
          <w:color w:val="000000"/>
          <w:sz w:val="28"/>
          <w:szCs w:val="28"/>
          <w:lang w:eastAsia="en-US"/>
        </w:rPr>
        <w:t xml:space="preserve">оличество </w:t>
      </w:r>
      <w:proofErr w:type="gramStart"/>
      <w:r w:rsidRPr="00B165C4">
        <w:rPr>
          <w:rFonts w:eastAsia="Calibri"/>
          <w:color w:val="000000"/>
          <w:sz w:val="28"/>
          <w:szCs w:val="28"/>
          <w:lang w:eastAsia="en-US"/>
        </w:rPr>
        <w:t>введенных</w:t>
      </w:r>
      <w:proofErr w:type="gramEnd"/>
      <w:r w:rsidRPr="00B165C4">
        <w:rPr>
          <w:rFonts w:eastAsia="Calibri"/>
          <w:color w:val="000000"/>
          <w:sz w:val="28"/>
          <w:szCs w:val="28"/>
          <w:lang w:eastAsia="en-US"/>
        </w:rPr>
        <w:t xml:space="preserve"> в эксплуатацию высокотехнологичных  </w:t>
      </w:r>
      <w:r w:rsidR="0094459C">
        <w:rPr>
          <w:rFonts w:eastAsia="Calibri"/>
          <w:color w:val="000000"/>
          <w:sz w:val="28"/>
          <w:szCs w:val="28"/>
          <w:lang w:eastAsia="en-US"/>
        </w:rPr>
        <w:t>0</w:t>
      </w:r>
    </w:p>
    <w:sectPr w:rsidR="00602D7F" w:rsidRPr="00397501" w:rsidSect="00C61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D4" w:rsidRDefault="00A966D4">
      <w:r>
        <w:separator/>
      </w:r>
    </w:p>
  </w:endnote>
  <w:endnote w:type="continuationSeparator" w:id="0">
    <w:p w:rsidR="00A966D4" w:rsidRDefault="00A9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D4" w:rsidRDefault="00A966D4">
      <w:r>
        <w:separator/>
      </w:r>
    </w:p>
  </w:footnote>
  <w:footnote w:type="continuationSeparator" w:id="0">
    <w:p w:rsidR="00A966D4" w:rsidRDefault="00A9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 w:rsidP="0006691B">
    <w:pPr>
      <w:pStyle w:val="af0"/>
    </w:pPr>
  </w:p>
  <w:p w:rsidR="000C5AE9" w:rsidRDefault="000C5AE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2C4092" wp14:editId="4AB607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AE9" w:rsidRDefault="000C5AE9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s8mQIAACI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" stroked="f">
              <v:fill opacity="0"/>
              <v:textbox inset="0,0,0,0">
                <w:txbxContent>
                  <w:p w:rsidR="000C5AE9" w:rsidRDefault="000C5AE9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9" w:rsidRDefault="000C5A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4984"/>
    <w:rsid w:val="00026AA0"/>
    <w:rsid w:val="00033466"/>
    <w:rsid w:val="00033FCF"/>
    <w:rsid w:val="00036045"/>
    <w:rsid w:val="000479FB"/>
    <w:rsid w:val="0005231C"/>
    <w:rsid w:val="00053E4A"/>
    <w:rsid w:val="00054ABF"/>
    <w:rsid w:val="00057BBB"/>
    <w:rsid w:val="0006691B"/>
    <w:rsid w:val="000676BC"/>
    <w:rsid w:val="000818A4"/>
    <w:rsid w:val="0008451E"/>
    <w:rsid w:val="0008539C"/>
    <w:rsid w:val="00086C3D"/>
    <w:rsid w:val="00087B20"/>
    <w:rsid w:val="00092047"/>
    <w:rsid w:val="0009291B"/>
    <w:rsid w:val="00096D6C"/>
    <w:rsid w:val="000A0B85"/>
    <w:rsid w:val="000B7120"/>
    <w:rsid w:val="000C5AE9"/>
    <w:rsid w:val="000C67CF"/>
    <w:rsid w:val="000E4054"/>
    <w:rsid w:val="000F2244"/>
    <w:rsid w:val="000F6F17"/>
    <w:rsid w:val="0011404F"/>
    <w:rsid w:val="001250BA"/>
    <w:rsid w:val="0014490A"/>
    <w:rsid w:val="0014596D"/>
    <w:rsid w:val="00146DFB"/>
    <w:rsid w:val="00173112"/>
    <w:rsid w:val="00173E90"/>
    <w:rsid w:val="00175304"/>
    <w:rsid w:val="00175A3D"/>
    <w:rsid w:val="00184011"/>
    <w:rsid w:val="00191831"/>
    <w:rsid w:val="00193677"/>
    <w:rsid w:val="00197C43"/>
    <w:rsid w:val="001A17B9"/>
    <w:rsid w:val="001A45D8"/>
    <w:rsid w:val="001A7977"/>
    <w:rsid w:val="001B0F7C"/>
    <w:rsid w:val="001D0C9A"/>
    <w:rsid w:val="001D1FFC"/>
    <w:rsid w:val="001D204C"/>
    <w:rsid w:val="001F3622"/>
    <w:rsid w:val="001F532C"/>
    <w:rsid w:val="001F7FBA"/>
    <w:rsid w:val="00223A6D"/>
    <w:rsid w:val="0022556F"/>
    <w:rsid w:val="0023136A"/>
    <w:rsid w:val="00244BEB"/>
    <w:rsid w:val="00255829"/>
    <w:rsid w:val="00256552"/>
    <w:rsid w:val="002629AB"/>
    <w:rsid w:val="002662D7"/>
    <w:rsid w:val="002743E8"/>
    <w:rsid w:val="00274A46"/>
    <w:rsid w:val="0028284E"/>
    <w:rsid w:val="00283175"/>
    <w:rsid w:val="0028436A"/>
    <w:rsid w:val="002846C8"/>
    <w:rsid w:val="00287EA7"/>
    <w:rsid w:val="002941DA"/>
    <w:rsid w:val="00297056"/>
    <w:rsid w:val="002A0208"/>
    <w:rsid w:val="002A271C"/>
    <w:rsid w:val="002A5697"/>
    <w:rsid w:val="002D2833"/>
    <w:rsid w:val="002D7E5A"/>
    <w:rsid w:val="002E3768"/>
    <w:rsid w:val="002E7124"/>
    <w:rsid w:val="002E7EC0"/>
    <w:rsid w:val="0030256C"/>
    <w:rsid w:val="00306B36"/>
    <w:rsid w:val="00315E98"/>
    <w:rsid w:val="00324FEB"/>
    <w:rsid w:val="00347FD4"/>
    <w:rsid w:val="003772BC"/>
    <w:rsid w:val="003774BE"/>
    <w:rsid w:val="0038031C"/>
    <w:rsid w:val="003844AA"/>
    <w:rsid w:val="00397501"/>
    <w:rsid w:val="003A5524"/>
    <w:rsid w:val="003B27CF"/>
    <w:rsid w:val="003B6B17"/>
    <w:rsid w:val="003D20E5"/>
    <w:rsid w:val="003D3496"/>
    <w:rsid w:val="003E2176"/>
    <w:rsid w:val="003E384F"/>
    <w:rsid w:val="003F052E"/>
    <w:rsid w:val="004004EA"/>
    <w:rsid w:val="00412FAB"/>
    <w:rsid w:val="00414E98"/>
    <w:rsid w:val="004335A7"/>
    <w:rsid w:val="00435B31"/>
    <w:rsid w:val="00437335"/>
    <w:rsid w:val="00440E9C"/>
    <w:rsid w:val="0044611A"/>
    <w:rsid w:val="00446441"/>
    <w:rsid w:val="00446CDA"/>
    <w:rsid w:val="00466AE9"/>
    <w:rsid w:val="00470520"/>
    <w:rsid w:val="00481B0B"/>
    <w:rsid w:val="0048443F"/>
    <w:rsid w:val="00484EDF"/>
    <w:rsid w:val="004A0284"/>
    <w:rsid w:val="004B093A"/>
    <w:rsid w:val="004C41E2"/>
    <w:rsid w:val="004D0327"/>
    <w:rsid w:val="004D3406"/>
    <w:rsid w:val="004E7A6F"/>
    <w:rsid w:val="00503911"/>
    <w:rsid w:val="00505EA0"/>
    <w:rsid w:val="005238F9"/>
    <w:rsid w:val="00534D71"/>
    <w:rsid w:val="00535FA2"/>
    <w:rsid w:val="00543FA8"/>
    <w:rsid w:val="00546E52"/>
    <w:rsid w:val="0055230C"/>
    <w:rsid w:val="00552C2B"/>
    <w:rsid w:val="005540A3"/>
    <w:rsid w:val="00554BFA"/>
    <w:rsid w:val="00581EFD"/>
    <w:rsid w:val="00582967"/>
    <w:rsid w:val="005829D5"/>
    <w:rsid w:val="00583E0D"/>
    <w:rsid w:val="00591074"/>
    <w:rsid w:val="005B033C"/>
    <w:rsid w:val="005B31DA"/>
    <w:rsid w:val="005B616F"/>
    <w:rsid w:val="005B702B"/>
    <w:rsid w:val="005B77F1"/>
    <w:rsid w:val="005D2F8A"/>
    <w:rsid w:val="005E4293"/>
    <w:rsid w:val="005E42BA"/>
    <w:rsid w:val="005F2781"/>
    <w:rsid w:val="005F370A"/>
    <w:rsid w:val="00602D7F"/>
    <w:rsid w:val="00616A9A"/>
    <w:rsid w:val="00617C1F"/>
    <w:rsid w:val="00623D12"/>
    <w:rsid w:val="0063647E"/>
    <w:rsid w:val="006370DE"/>
    <w:rsid w:val="00646AA3"/>
    <w:rsid w:val="00647FC9"/>
    <w:rsid w:val="006529BF"/>
    <w:rsid w:val="0065326D"/>
    <w:rsid w:val="00656CD0"/>
    <w:rsid w:val="00660B97"/>
    <w:rsid w:val="006610C2"/>
    <w:rsid w:val="006752E4"/>
    <w:rsid w:val="006761A9"/>
    <w:rsid w:val="00684296"/>
    <w:rsid w:val="00685F61"/>
    <w:rsid w:val="00686FF1"/>
    <w:rsid w:val="006A2FB5"/>
    <w:rsid w:val="006A64AE"/>
    <w:rsid w:val="006A70EC"/>
    <w:rsid w:val="006B0C44"/>
    <w:rsid w:val="006C2EB8"/>
    <w:rsid w:val="006C7E10"/>
    <w:rsid w:val="006D2148"/>
    <w:rsid w:val="006D6EC8"/>
    <w:rsid w:val="006E0B5A"/>
    <w:rsid w:val="006E247C"/>
    <w:rsid w:val="006E47E3"/>
    <w:rsid w:val="006E4EEF"/>
    <w:rsid w:val="006F54D8"/>
    <w:rsid w:val="007006C6"/>
    <w:rsid w:val="00704B6B"/>
    <w:rsid w:val="00707E96"/>
    <w:rsid w:val="00710665"/>
    <w:rsid w:val="00712C12"/>
    <w:rsid w:val="00713F78"/>
    <w:rsid w:val="00717688"/>
    <w:rsid w:val="007252DC"/>
    <w:rsid w:val="00731626"/>
    <w:rsid w:val="007462A0"/>
    <w:rsid w:val="0075771A"/>
    <w:rsid w:val="00761B1A"/>
    <w:rsid w:val="00762280"/>
    <w:rsid w:val="0077788A"/>
    <w:rsid w:val="00780099"/>
    <w:rsid w:val="00780BE9"/>
    <w:rsid w:val="00782885"/>
    <w:rsid w:val="007948C8"/>
    <w:rsid w:val="007A7935"/>
    <w:rsid w:val="007B041D"/>
    <w:rsid w:val="007B1A78"/>
    <w:rsid w:val="007B7370"/>
    <w:rsid w:val="007C05A8"/>
    <w:rsid w:val="007C36B7"/>
    <w:rsid w:val="007C5159"/>
    <w:rsid w:val="007D21A8"/>
    <w:rsid w:val="007D324E"/>
    <w:rsid w:val="007D3A57"/>
    <w:rsid w:val="007E2282"/>
    <w:rsid w:val="007E51BF"/>
    <w:rsid w:val="00806446"/>
    <w:rsid w:val="0081014E"/>
    <w:rsid w:val="008122C0"/>
    <w:rsid w:val="00816E09"/>
    <w:rsid w:val="00822789"/>
    <w:rsid w:val="00837EA4"/>
    <w:rsid w:val="00852C6A"/>
    <w:rsid w:val="00855E31"/>
    <w:rsid w:val="008574B5"/>
    <w:rsid w:val="00875E7D"/>
    <w:rsid w:val="00877DC4"/>
    <w:rsid w:val="00885466"/>
    <w:rsid w:val="0089561D"/>
    <w:rsid w:val="008966DA"/>
    <w:rsid w:val="008B032E"/>
    <w:rsid w:val="008C234A"/>
    <w:rsid w:val="008C3A11"/>
    <w:rsid w:val="008C55E2"/>
    <w:rsid w:val="008D4A45"/>
    <w:rsid w:val="008E06E9"/>
    <w:rsid w:val="008E0C8B"/>
    <w:rsid w:val="008E5AF4"/>
    <w:rsid w:val="008E7698"/>
    <w:rsid w:val="008E79B8"/>
    <w:rsid w:val="008F0770"/>
    <w:rsid w:val="008F37C1"/>
    <w:rsid w:val="0090520D"/>
    <w:rsid w:val="00905397"/>
    <w:rsid w:val="00914A4C"/>
    <w:rsid w:val="00914FBD"/>
    <w:rsid w:val="009174E4"/>
    <w:rsid w:val="00925ED8"/>
    <w:rsid w:val="00930859"/>
    <w:rsid w:val="0094120F"/>
    <w:rsid w:val="00943C2D"/>
    <w:rsid w:val="0094459C"/>
    <w:rsid w:val="00944CBF"/>
    <w:rsid w:val="00970AC9"/>
    <w:rsid w:val="00972C68"/>
    <w:rsid w:val="0097556C"/>
    <w:rsid w:val="0098395B"/>
    <w:rsid w:val="009A2E19"/>
    <w:rsid w:val="009B7F79"/>
    <w:rsid w:val="009D7FED"/>
    <w:rsid w:val="009E64EA"/>
    <w:rsid w:val="009F00B1"/>
    <w:rsid w:val="009F17D1"/>
    <w:rsid w:val="009F6080"/>
    <w:rsid w:val="00A06216"/>
    <w:rsid w:val="00A07C93"/>
    <w:rsid w:val="00A10E38"/>
    <w:rsid w:val="00A22F12"/>
    <w:rsid w:val="00A253FD"/>
    <w:rsid w:val="00A421D3"/>
    <w:rsid w:val="00A77BD9"/>
    <w:rsid w:val="00A82464"/>
    <w:rsid w:val="00A84D88"/>
    <w:rsid w:val="00A85D2F"/>
    <w:rsid w:val="00A91D70"/>
    <w:rsid w:val="00A960AD"/>
    <w:rsid w:val="00A964DD"/>
    <w:rsid w:val="00A966D4"/>
    <w:rsid w:val="00A972E6"/>
    <w:rsid w:val="00AB1340"/>
    <w:rsid w:val="00AC2308"/>
    <w:rsid w:val="00AD5B44"/>
    <w:rsid w:val="00AE4421"/>
    <w:rsid w:val="00AF6F0B"/>
    <w:rsid w:val="00B03B60"/>
    <w:rsid w:val="00B1044B"/>
    <w:rsid w:val="00B14326"/>
    <w:rsid w:val="00B22FC8"/>
    <w:rsid w:val="00B241A0"/>
    <w:rsid w:val="00B26603"/>
    <w:rsid w:val="00B31F75"/>
    <w:rsid w:val="00B32EFF"/>
    <w:rsid w:val="00B60230"/>
    <w:rsid w:val="00B60D99"/>
    <w:rsid w:val="00B67481"/>
    <w:rsid w:val="00B728FF"/>
    <w:rsid w:val="00B770B1"/>
    <w:rsid w:val="00B964B7"/>
    <w:rsid w:val="00B965D6"/>
    <w:rsid w:val="00BA26B3"/>
    <w:rsid w:val="00BA3713"/>
    <w:rsid w:val="00BB0B14"/>
    <w:rsid w:val="00BC5ED2"/>
    <w:rsid w:val="00BD0169"/>
    <w:rsid w:val="00BD4C70"/>
    <w:rsid w:val="00BF0895"/>
    <w:rsid w:val="00C03658"/>
    <w:rsid w:val="00C04A30"/>
    <w:rsid w:val="00C05BA8"/>
    <w:rsid w:val="00C1651D"/>
    <w:rsid w:val="00C20328"/>
    <w:rsid w:val="00C20B60"/>
    <w:rsid w:val="00C24906"/>
    <w:rsid w:val="00C27317"/>
    <w:rsid w:val="00C3150E"/>
    <w:rsid w:val="00C467DC"/>
    <w:rsid w:val="00C47057"/>
    <w:rsid w:val="00C51918"/>
    <w:rsid w:val="00C54FF3"/>
    <w:rsid w:val="00C612F6"/>
    <w:rsid w:val="00C62C2A"/>
    <w:rsid w:val="00C631E3"/>
    <w:rsid w:val="00C76E0D"/>
    <w:rsid w:val="00C807B1"/>
    <w:rsid w:val="00C954C4"/>
    <w:rsid w:val="00CA5D69"/>
    <w:rsid w:val="00CC6E8C"/>
    <w:rsid w:val="00CD2CA8"/>
    <w:rsid w:val="00CD3F68"/>
    <w:rsid w:val="00CD7207"/>
    <w:rsid w:val="00CE1DB3"/>
    <w:rsid w:val="00CE3092"/>
    <w:rsid w:val="00CE335F"/>
    <w:rsid w:val="00D03BA4"/>
    <w:rsid w:val="00D06F39"/>
    <w:rsid w:val="00D11291"/>
    <w:rsid w:val="00D16674"/>
    <w:rsid w:val="00D21992"/>
    <w:rsid w:val="00D32340"/>
    <w:rsid w:val="00D35FD1"/>
    <w:rsid w:val="00D66368"/>
    <w:rsid w:val="00D70608"/>
    <w:rsid w:val="00D7072F"/>
    <w:rsid w:val="00D92116"/>
    <w:rsid w:val="00DA03BC"/>
    <w:rsid w:val="00DB05AC"/>
    <w:rsid w:val="00DB2DA4"/>
    <w:rsid w:val="00DC237E"/>
    <w:rsid w:val="00DF0353"/>
    <w:rsid w:val="00DF41F6"/>
    <w:rsid w:val="00DF4414"/>
    <w:rsid w:val="00E0194E"/>
    <w:rsid w:val="00E036F3"/>
    <w:rsid w:val="00E13C85"/>
    <w:rsid w:val="00E1466F"/>
    <w:rsid w:val="00E15370"/>
    <w:rsid w:val="00E164D6"/>
    <w:rsid w:val="00E265F8"/>
    <w:rsid w:val="00E35977"/>
    <w:rsid w:val="00E44CE2"/>
    <w:rsid w:val="00E452E4"/>
    <w:rsid w:val="00E54EDF"/>
    <w:rsid w:val="00E56ED1"/>
    <w:rsid w:val="00E66BDC"/>
    <w:rsid w:val="00E77A05"/>
    <w:rsid w:val="00E869FF"/>
    <w:rsid w:val="00E86D82"/>
    <w:rsid w:val="00E90C89"/>
    <w:rsid w:val="00E94EFC"/>
    <w:rsid w:val="00E958DB"/>
    <w:rsid w:val="00EA110D"/>
    <w:rsid w:val="00EA3733"/>
    <w:rsid w:val="00EB6379"/>
    <w:rsid w:val="00EC2DD7"/>
    <w:rsid w:val="00EC57D7"/>
    <w:rsid w:val="00EC5CAD"/>
    <w:rsid w:val="00ED2E1B"/>
    <w:rsid w:val="00ED39F0"/>
    <w:rsid w:val="00EE7F30"/>
    <w:rsid w:val="00F04C65"/>
    <w:rsid w:val="00F30B6B"/>
    <w:rsid w:val="00F42DF2"/>
    <w:rsid w:val="00F435CA"/>
    <w:rsid w:val="00F4400D"/>
    <w:rsid w:val="00F50AB9"/>
    <w:rsid w:val="00F50FB5"/>
    <w:rsid w:val="00F54535"/>
    <w:rsid w:val="00F54539"/>
    <w:rsid w:val="00F666AA"/>
    <w:rsid w:val="00F66C16"/>
    <w:rsid w:val="00F74401"/>
    <w:rsid w:val="00F81A5C"/>
    <w:rsid w:val="00F832BC"/>
    <w:rsid w:val="00F87B36"/>
    <w:rsid w:val="00F93F42"/>
    <w:rsid w:val="00FA112F"/>
    <w:rsid w:val="00FA37F7"/>
    <w:rsid w:val="00FC032C"/>
    <w:rsid w:val="00FC63B7"/>
    <w:rsid w:val="00FD1DDD"/>
    <w:rsid w:val="00FD547D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2653F8AB83EC555B2957F14CA923898A3FB4B24E941F0DA17C8386B62AA2C981492A095BA112E3387F1E4kBb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B667-CC81-4438-944B-4659CE6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81</Pages>
  <Words>22766</Words>
  <Characters>129771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Анна Реснянская</cp:lastModifiedBy>
  <cp:revision>4</cp:revision>
  <cp:lastPrinted>2016-01-13T12:17:00Z</cp:lastPrinted>
  <dcterms:created xsi:type="dcterms:W3CDTF">2016-01-13T07:47:00Z</dcterms:created>
  <dcterms:modified xsi:type="dcterms:W3CDTF">2016-01-14T11:12:00Z</dcterms:modified>
</cp:coreProperties>
</file>