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11" w:rsidRDefault="002A278B" w:rsidP="00311F11">
      <w:pPr>
        <w:pStyle w:val="ConsPlusNormal"/>
        <w:widowControl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4121E2" wp14:editId="75BDC473">
            <wp:simplePos x="0" y="0"/>
            <wp:positionH relativeFrom="column">
              <wp:posOffset>2567940</wp:posOffset>
            </wp:positionH>
            <wp:positionV relativeFrom="paragraph">
              <wp:posOffset>-443865</wp:posOffset>
            </wp:positionV>
            <wp:extent cx="838200" cy="894715"/>
            <wp:effectExtent l="0" t="0" r="0" b="63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F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A278B" w:rsidRDefault="002A278B" w:rsidP="00311F11">
      <w:pPr>
        <w:pStyle w:val="ConsPlusNormal"/>
        <w:widowControl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311F11" w:rsidRDefault="00311F11" w:rsidP="00311F11">
      <w:pPr>
        <w:pStyle w:val="ConsPlusNormal"/>
        <w:widowControl/>
        <w:tabs>
          <w:tab w:val="left" w:pos="540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1F11" w:rsidRDefault="00311F11" w:rsidP="00311F11">
      <w:pPr>
        <w:jc w:val="center"/>
        <w:rPr>
          <w:sz w:val="20"/>
          <w:szCs w:val="20"/>
        </w:rPr>
      </w:pPr>
    </w:p>
    <w:p w:rsidR="00311F11" w:rsidRDefault="00311F11" w:rsidP="00311F11">
      <w:pPr>
        <w:pStyle w:val="a4"/>
      </w:pPr>
      <w:r>
        <w:t>АДМИНИСТРАЦИЯ МУНИЦИПАЛЬНОГО ОБРАЗОВАНИЯ</w:t>
      </w:r>
    </w:p>
    <w:p w:rsidR="00311F11" w:rsidRDefault="00311F11" w:rsidP="00311F11">
      <w:pPr>
        <w:pStyle w:val="a4"/>
      </w:pPr>
      <w:r>
        <w:t>«АХТУБИНСКИЙ РАЙОН»</w:t>
      </w:r>
    </w:p>
    <w:p w:rsidR="00311F11" w:rsidRDefault="00311F11" w:rsidP="00311F11">
      <w:pPr>
        <w:pStyle w:val="a4"/>
        <w:rPr>
          <w:b/>
          <w:sz w:val="24"/>
          <w:szCs w:val="24"/>
        </w:rPr>
      </w:pPr>
    </w:p>
    <w:p w:rsidR="00311F11" w:rsidRDefault="00311F11" w:rsidP="00311F11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1F11" w:rsidRDefault="00311F11" w:rsidP="00311F11">
      <w:pPr>
        <w:pStyle w:val="a4"/>
        <w:rPr>
          <w:b/>
          <w:sz w:val="20"/>
        </w:rPr>
      </w:pPr>
    </w:p>
    <w:p w:rsidR="00311F11" w:rsidRDefault="00311F11" w:rsidP="00311F11">
      <w:pPr>
        <w:pStyle w:val="a4"/>
      </w:pPr>
    </w:p>
    <w:p w:rsidR="00311F11" w:rsidRDefault="00E9205A" w:rsidP="00311F11">
      <w:pPr>
        <w:jc w:val="both"/>
        <w:rPr>
          <w:sz w:val="28"/>
          <w:szCs w:val="28"/>
        </w:rPr>
      </w:pPr>
      <w:r>
        <w:rPr>
          <w:sz w:val="28"/>
          <w:szCs w:val="28"/>
        </w:rPr>
        <w:t>25.05.2017</w:t>
      </w:r>
      <w:r w:rsidR="00311F11">
        <w:rPr>
          <w:sz w:val="28"/>
          <w:szCs w:val="28"/>
        </w:rPr>
        <w:tab/>
      </w:r>
      <w:r w:rsidR="00311F11">
        <w:rPr>
          <w:sz w:val="28"/>
          <w:szCs w:val="28"/>
        </w:rPr>
        <w:tab/>
      </w:r>
      <w:r w:rsidR="00311F11">
        <w:rPr>
          <w:sz w:val="28"/>
          <w:szCs w:val="28"/>
        </w:rPr>
        <w:tab/>
      </w:r>
      <w:r w:rsidR="00311F11">
        <w:rPr>
          <w:sz w:val="28"/>
          <w:szCs w:val="28"/>
        </w:rPr>
        <w:tab/>
      </w:r>
      <w:r w:rsidR="00311F11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311F11">
        <w:rPr>
          <w:sz w:val="28"/>
          <w:szCs w:val="28"/>
        </w:rPr>
        <w:t xml:space="preserve">№ </w:t>
      </w:r>
      <w:r>
        <w:rPr>
          <w:sz w:val="28"/>
          <w:szCs w:val="28"/>
        </w:rPr>
        <w:t>285</w:t>
      </w:r>
    </w:p>
    <w:p w:rsidR="002A278B" w:rsidRDefault="002A278B" w:rsidP="00311F11">
      <w:pPr>
        <w:jc w:val="both"/>
        <w:rPr>
          <w:sz w:val="28"/>
          <w:szCs w:val="28"/>
        </w:rPr>
      </w:pPr>
    </w:p>
    <w:p w:rsidR="002A278B" w:rsidRDefault="002A278B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311F11" w:rsidRDefault="00311F11" w:rsidP="00311F1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«Ахтубинский район»</w:t>
      </w:r>
    </w:p>
    <w:p w:rsidR="00311F11" w:rsidRDefault="00311F11" w:rsidP="0031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23.12.2015 № 1387  </w:t>
      </w: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</w:t>
      </w:r>
      <w:r w:rsidR="002A278B">
        <w:rPr>
          <w:sz w:val="28"/>
          <w:szCs w:val="28"/>
        </w:rPr>
        <w:t>низации местного самоуправления</w:t>
      </w:r>
      <w:r>
        <w:rPr>
          <w:sz w:val="28"/>
          <w:szCs w:val="28"/>
        </w:rPr>
        <w:t xml:space="preserve"> в РФ», Уставом  муниципального образования «Ахтубинский район», постановлением  администрации МО «Ахтубинский район» от 29.07.2014 № 1139 «Об утверждении порядка разработки, утверждения реализации и оценки эффективности муниципальных программ МО «Ахтубинский район», админ</w:t>
      </w:r>
      <w:r w:rsidR="002A278B">
        <w:rPr>
          <w:sz w:val="28"/>
          <w:szCs w:val="28"/>
        </w:rPr>
        <w:t>истрация МО «Ахтубинский район»</w:t>
      </w:r>
      <w:r>
        <w:rPr>
          <w:sz w:val="28"/>
          <w:szCs w:val="28"/>
        </w:rPr>
        <w:t xml:space="preserve"> </w:t>
      </w:r>
    </w:p>
    <w:p w:rsidR="00311F11" w:rsidRDefault="00311F11" w:rsidP="00311F11">
      <w:pPr>
        <w:ind w:firstLine="708"/>
        <w:jc w:val="both"/>
        <w:rPr>
          <w:sz w:val="28"/>
          <w:szCs w:val="28"/>
        </w:rPr>
      </w:pPr>
    </w:p>
    <w:p w:rsidR="00311F11" w:rsidRDefault="002A278B" w:rsidP="00311F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F11">
        <w:rPr>
          <w:sz w:val="28"/>
          <w:szCs w:val="28"/>
        </w:rPr>
        <w:t>ПОСТАНОВЛЯЕТ:</w:t>
      </w:r>
    </w:p>
    <w:p w:rsidR="002A278B" w:rsidRDefault="002A278B" w:rsidP="00311F11">
      <w:pPr>
        <w:jc w:val="both"/>
        <w:rPr>
          <w:sz w:val="28"/>
          <w:szCs w:val="28"/>
        </w:rPr>
      </w:pPr>
    </w:p>
    <w:p w:rsidR="00311F11" w:rsidRDefault="002A278B" w:rsidP="00311F11">
      <w:pPr>
        <w:pStyle w:val="a7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F11">
        <w:rPr>
          <w:sz w:val="28"/>
          <w:szCs w:val="28"/>
        </w:rPr>
        <w:t>1. В</w:t>
      </w:r>
      <w:r>
        <w:rPr>
          <w:sz w:val="28"/>
          <w:szCs w:val="28"/>
        </w:rPr>
        <w:t>нести изменения в постановление</w:t>
      </w:r>
      <w:r w:rsidR="00311F1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</w:t>
      </w:r>
      <w:r w:rsidR="00311F11">
        <w:rPr>
          <w:sz w:val="28"/>
          <w:szCs w:val="28"/>
        </w:rPr>
        <w:t>МО «Ахтубинский район» от 23.12.2015 № 1387 «Об утверждении    муниципальной  программы «Создание условий для функционирования органов местного самоуправления муниципального образования «Ахтубинский район»  на 2016</w:t>
      </w:r>
      <w:r>
        <w:rPr>
          <w:sz w:val="28"/>
          <w:szCs w:val="28"/>
        </w:rPr>
        <w:t xml:space="preserve">-2020 годы»,  изложив программу, утвержденную постановлением, </w:t>
      </w:r>
      <w:r w:rsidR="00311F11">
        <w:rPr>
          <w:sz w:val="28"/>
          <w:szCs w:val="28"/>
        </w:rPr>
        <w:t>в  новой редакции</w:t>
      </w:r>
      <w:r>
        <w:rPr>
          <w:sz w:val="28"/>
          <w:szCs w:val="28"/>
        </w:rPr>
        <w:t>, согласно</w:t>
      </w:r>
      <w:r w:rsidR="00311F11">
        <w:rPr>
          <w:sz w:val="28"/>
          <w:szCs w:val="28"/>
        </w:rPr>
        <w:t xml:space="preserve"> приложению к настоящему постановлению.  </w:t>
      </w:r>
    </w:p>
    <w:p w:rsidR="002A278B" w:rsidRDefault="002A278B" w:rsidP="002A278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</w:t>
      </w:r>
      <w:r w:rsidR="00311F11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в подразделе «Документы </w:t>
      </w:r>
      <w:r>
        <w:rPr>
          <w:sz w:val="28"/>
          <w:szCs w:val="28"/>
        </w:rPr>
        <w:t xml:space="preserve">Администрации» </w:t>
      </w:r>
      <w:r w:rsidR="00311F11">
        <w:rPr>
          <w:sz w:val="28"/>
          <w:szCs w:val="28"/>
        </w:rPr>
        <w:t xml:space="preserve">подразделе «Официальные </w:t>
      </w:r>
      <w:r>
        <w:rPr>
          <w:sz w:val="28"/>
          <w:szCs w:val="28"/>
        </w:rPr>
        <w:t>д</w:t>
      </w:r>
      <w:r w:rsidR="00311F11">
        <w:rPr>
          <w:sz w:val="28"/>
          <w:szCs w:val="28"/>
        </w:rPr>
        <w:t>окументы»</w:t>
      </w:r>
      <w:r>
        <w:rPr>
          <w:sz w:val="28"/>
          <w:szCs w:val="28"/>
        </w:rPr>
        <w:t>.</w:t>
      </w:r>
    </w:p>
    <w:p w:rsidR="00311F11" w:rsidRPr="002A278B" w:rsidRDefault="002A278B" w:rsidP="002A278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3</w:t>
      </w:r>
      <w:r w:rsidR="00311F11">
        <w:rPr>
          <w:sz w:val="28"/>
          <w:szCs w:val="28"/>
        </w:rPr>
        <w:t xml:space="preserve">. Отделу контроля и обработки информации администрации </w:t>
      </w:r>
      <w:r>
        <w:rPr>
          <w:sz w:val="28"/>
          <w:szCs w:val="28"/>
        </w:rPr>
        <w:t xml:space="preserve">                    </w:t>
      </w:r>
      <w:r w:rsidR="00311F1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311F11">
        <w:rPr>
          <w:sz w:val="28"/>
          <w:szCs w:val="28"/>
        </w:rPr>
        <w:t>Ахтубинская</w:t>
      </w:r>
      <w:proofErr w:type="gramEnd"/>
      <w:r w:rsidR="00311F1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</w:t>
      </w:r>
      <w:r>
        <w:rPr>
          <w:sz w:val="28"/>
          <w:szCs w:val="28"/>
        </w:rPr>
        <w:t xml:space="preserve">О «Ахтубинский </w:t>
      </w:r>
      <w:r>
        <w:rPr>
          <w:sz w:val="28"/>
          <w:szCs w:val="28"/>
        </w:rPr>
        <w:lastRenderedPageBreak/>
        <w:t>район» в разделе</w:t>
      </w:r>
      <w:r w:rsidR="00311F11">
        <w:rPr>
          <w:sz w:val="28"/>
          <w:szCs w:val="28"/>
        </w:rPr>
        <w:t xml:space="preserve"> «Документы» подразделе «Документы </w:t>
      </w:r>
      <w:r>
        <w:rPr>
          <w:sz w:val="28"/>
          <w:szCs w:val="28"/>
        </w:rPr>
        <w:t>А</w:t>
      </w:r>
      <w:r w:rsidR="00311F11">
        <w:rPr>
          <w:sz w:val="28"/>
          <w:szCs w:val="28"/>
        </w:rPr>
        <w:t>дминистрации» подразделе «Официальные документы».</w:t>
      </w:r>
      <w:r w:rsidR="00311F11">
        <w:rPr>
          <w:rFonts w:eastAsia="Calibri"/>
          <w:sz w:val="28"/>
          <w:szCs w:val="28"/>
        </w:rPr>
        <w:t xml:space="preserve"> </w:t>
      </w:r>
    </w:p>
    <w:p w:rsidR="00311F11" w:rsidRDefault="00311F11" w:rsidP="0031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78B" w:rsidRDefault="002A278B" w:rsidP="00311F11">
      <w:pPr>
        <w:jc w:val="both"/>
        <w:rPr>
          <w:sz w:val="28"/>
          <w:szCs w:val="28"/>
        </w:rPr>
      </w:pPr>
    </w:p>
    <w:p w:rsidR="002A278B" w:rsidRDefault="002A278B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В.А. Ведищев</w:t>
      </w:r>
    </w:p>
    <w:p w:rsidR="00311F11" w:rsidRDefault="00311F11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2A278B" w:rsidRDefault="002A278B" w:rsidP="00311F11">
      <w:pPr>
        <w:jc w:val="right"/>
        <w:rPr>
          <w:sz w:val="28"/>
          <w:szCs w:val="28"/>
        </w:rPr>
      </w:pPr>
    </w:p>
    <w:p w:rsidR="00311F11" w:rsidRDefault="00311F11" w:rsidP="00311F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1F11" w:rsidRDefault="00311F11" w:rsidP="00311F1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11F11" w:rsidRDefault="00311F11" w:rsidP="00311F1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</w:t>
      </w:r>
    </w:p>
    <w:p w:rsidR="00311F11" w:rsidRDefault="00311F11" w:rsidP="00311F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05A">
        <w:rPr>
          <w:sz w:val="28"/>
          <w:szCs w:val="28"/>
        </w:rPr>
        <w:t xml:space="preserve">25.05.2017 </w:t>
      </w:r>
      <w:r>
        <w:rPr>
          <w:sz w:val="28"/>
          <w:szCs w:val="28"/>
        </w:rPr>
        <w:t>№</w:t>
      </w:r>
      <w:r w:rsidR="00E9205A">
        <w:rPr>
          <w:sz w:val="28"/>
          <w:szCs w:val="28"/>
        </w:rPr>
        <w:t xml:space="preserve"> 285</w:t>
      </w:r>
      <w:bookmarkStart w:id="0" w:name="_GoBack"/>
      <w:bookmarkEnd w:id="0"/>
    </w:p>
    <w:p w:rsidR="00311F11" w:rsidRDefault="00311F11" w:rsidP="00311F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F11" w:rsidRDefault="00311F11" w:rsidP="00311F11">
      <w:pPr>
        <w:rPr>
          <w:sz w:val="28"/>
          <w:szCs w:val="28"/>
        </w:rPr>
      </w:pPr>
    </w:p>
    <w:p w:rsidR="00311F11" w:rsidRDefault="00311F11" w:rsidP="00311F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311F11" w:rsidRDefault="00311F11" w:rsidP="00311F1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функционирования органов местного самоуправления муниципального образования «Ахтубинский район»  на 2016-2020 годы»</w:t>
      </w:r>
    </w:p>
    <w:p w:rsidR="00311F11" w:rsidRDefault="00311F11" w:rsidP="00311F11">
      <w:pPr>
        <w:jc w:val="right"/>
      </w:pPr>
    </w:p>
    <w:p w:rsidR="00311F11" w:rsidRDefault="00311F11" w:rsidP="00311F1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ПАСПОРТ </w:t>
      </w:r>
    </w:p>
    <w:p w:rsidR="00311F11" w:rsidRDefault="00311F11" w:rsidP="00311F1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МУНИЦИПАЛЬНОЙ ПРОГРАММЫ</w:t>
      </w:r>
    </w:p>
    <w:p w:rsidR="00311F11" w:rsidRDefault="00311F11" w:rsidP="00311F11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11F11" w:rsidTr="00311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  <w:p w:rsidR="00311F11" w:rsidRDefault="00311F11" w:rsidP="002A278B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Создание условий для функционирования органов местного самоуправления муниципального образования «Ахтубинский район»  на 2016-2020 годы</w:t>
            </w:r>
          </w:p>
        </w:tc>
      </w:tr>
      <w:tr w:rsidR="00311F11" w:rsidTr="00311F11">
        <w:trPr>
          <w:trHeight w:val="20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Бюджетный кодекс Российской Федерации</w:t>
            </w:r>
          </w:p>
          <w:p w:rsidR="00311F11" w:rsidRDefault="00311F11" w:rsidP="002A278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A27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Федеральны</w:t>
            </w:r>
            <w:r w:rsidR="002A278B">
              <w:rPr>
                <w:lang w:eastAsia="en-US"/>
              </w:rPr>
              <w:t>й закон 131-ФЗ от  06.03.2003 «</w:t>
            </w:r>
            <w:r>
              <w:rPr>
                <w:lang w:eastAsia="en-US"/>
              </w:rPr>
              <w:t xml:space="preserve">Об общих принципах организации местного самоуправления  в Российской Федерации» ст. 15  </w:t>
            </w:r>
          </w:p>
          <w:p w:rsidR="00311F11" w:rsidRDefault="00311F11" w:rsidP="002A278B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постановление администрации муниципального образования «Ах</w:t>
            </w:r>
            <w:r w:rsidR="002A278B">
              <w:rPr>
                <w:lang w:eastAsia="en-US"/>
              </w:rPr>
              <w:t>тубинский район» от 29.07.2014</w:t>
            </w:r>
            <w:r>
              <w:rPr>
                <w:lang w:eastAsia="en-US"/>
              </w:rPr>
              <w:t xml:space="preserve"> </w:t>
            </w:r>
            <w:r w:rsidR="002A278B">
              <w:rPr>
                <w:lang w:eastAsia="en-US"/>
              </w:rPr>
              <w:t xml:space="preserve">№ 1139 «Об утверждении порядка </w:t>
            </w:r>
            <w:r>
              <w:rPr>
                <w:lang w:eastAsia="en-US"/>
              </w:rPr>
              <w:t xml:space="preserve">разработки, реализации и оценки  эффективности  муниципальных программ </w:t>
            </w:r>
            <w:r w:rsidR="002A278B">
              <w:rPr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>МО «Ахтубинский район»</w:t>
            </w:r>
          </w:p>
        </w:tc>
      </w:tr>
      <w:tr w:rsidR="00311F11" w:rsidTr="00311F11">
        <w:trPr>
          <w:trHeight w:val="13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311F11" w:rsidTr="00311F11">
        <w:trPr>
          <w:trHeight w:val="4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заказчик - координатор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311F11" w:rsidTr="00311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311F11" w:rsidTr="00311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Создание условий для качественной и эффективной реализации полномочий органов местного самоуправления </w:t>
            </w:r>
            <w:r w:rsidR="002A278B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 xml:space="preserve">МО «Ахтубинский район»  </w:t>
            </w:r>
          </w:p>
        </w:tc>
      </w:tr>
      <w:tr w:rsidR="00311F11" w:rsidTr="00311F11">
        <w:trPr>
          <w:trHeight w:val="14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C5C3E97" wp14:editId="09DA0711">
                      <wp:simplePos x="0" y="0"/>
                      <wp:positionH relativeFrom="column">
                        <wp:posOffset>-2022475</wp:posOffset>
                      </wp:positionH>
                      <wp:positionV relativeFrom="paragraph">
                        <wp:posOffset>314325</wp:posOffset>
                      </wp:positionV>
                      <wp:extent cx="294640" cy="0"/>
                      <wp:effectExtent l="38100" t="76200" r="0" b="952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9.25pt,24.75pt" to="-136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A27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</w:t>
            </w:r>
            <w:r w:rsidR="002A278B">
              <w:rPr>
                <w:lang w:eastAsia="en-US"/>
              </w:rPr>
              <w:t>.</w:t>
            </w:r>
          </w:p>
          <w:p w:rsidR="00311F11" w:rsidRDefault="00311F11" w:rsidP="002A27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A278B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Обеспечение электрической энергией, коммунальными услугами, услугами связи</w:t>
            </w:r>
            <w:r w:rsidR="002A27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(телефон, телеграф, почтовой, сотовой, интернет)</w:t>
            </w:r>
            <w:r w:rsidR="002A278B">
              <w:rPr>
                <w:lang w:eastAsia="en-US"/>
              </w:rPr>
              <w:t>.</w:t>
            </w:r>
            <w:proofErr w:type="gramEnd"/>
          </w:p>
          <w:p w:rsidR="00311F11" w:rsidRDefault="00311F11" w:rsidP="002A2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</w:t>
            </w:r>
            <w:r w:rsidR="002A27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проведения всех видов ремонта имущества (капитальный, текущий ремонт зданий, сооружений, помещений)</w:t>
            </w:r>
            <w:r w:rsidR="002A278B">
              <w:rPr>
                <w:lang w:eastAsia="en-US"/>
              </w:rPr>
              <w:t>.</w:t>
            </w:r>
          </w:p>
          <w:p w:rsidR="00311F11" w:rsidRDefault="00311F11" w:rsidP="002A278B"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>
              <w:rPr>
                <w:lang w:eastAsia="en-US"/>
              </w:rPr>
              <w:t>.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  <w:p w:rsidR="00311F11" w:rsidRDefault="00311F11" w:rsidP="002A27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Создание условий для обеспечения организации труда</w:t>
            </w:r>
            <w:r w:rsidR="002A278B">
              <w:rPr>
                <w:lang w:eastAsia="en-US"/>
              </w:rPr>
              <w:t>.</w:t>
            </w:r>
          </w:p>
          <w:p w:rsidR="00311F11" w:rsidRDefault="00051159" w:rsidP="002A2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311F11">
              <w:rPr>
                <w:rFonts w:eastAsia="Calibri"/>
                <w:lang w:eastAsia="en-US"/>
              </w:rPr>
              <w:t>. Транспортное обслуживание органов  местного самоуправления в служебных целях</w:t>
            </w:r>
            <w:r w:rsidR="002A278B">
              <w:rPr>
                <w:rFonts w:eastAsia="Calibri"/>
                <w:lang w:eastAsia="en-US"/>
              </w:rPr>
              <w:t>.</w:t>
            </w:r>
          </w:p>
          <w:p w:rsidR="00311F11" w:rsidRDefault="00051159" w:rsidP="002A27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11F11">
              <w:rPr>
                <w:sz w:val="22"/>
                <w:szCs w:val="22"/>
                <w:lang w:eastAsia="en-US"/>
              </w:rPr>
              <w:t>.</w:t>
            </w:r>
            <w:r w:rsidR="002A278B">
              <w:rPr>
                <w:sz w:val="22"/>
                <w:szCs w:val="22"/>
                <w:lang w:eastAsia="en-US"/>
              </w:rPr>
              <w:t xml:space="preserve"> </w:t>
            </w:r>
            <w:r w:rsidR="00311F11">
              <w:rPr>
                <w:sz w:val="22"/>
                <w:szCs w:val="22"/>
                <w:lang w:eastAsia="en-US"/>
              </w:rPr>
              <w:t>Обеспечение деятельности органов местного самоуправления.</w:t>
            </w:r>
          </w:p>
        </w:tc>
      </w:tr>
      <w:tr w:rsidR="00311F11" w:rsidTr="00311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 w:rsidP="002A2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индикаторы и показатели муниципальной программы</w:t>
            </w:r>
          </w:p>
          <w:p w:rsidR="00311F11" w:rsidRDefault="00311F11" w:rsidP="002A278B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 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обслуживания-100%.</w:t>
            </w:r>
          </w:p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Полнота исполнений возложенных  функций-100%</w:t>
            </w:r>
            <w:r w:rsidR="002A278B">
              <w:rPr>
                <w:lang w:eastAsia="en-US"/>
              </w:rPr>
              <w:t>.</w:t>
            </w:r>
          </w:p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 Уровень содержания служебных помещений и прилегающих территорий в надлежащем порядке - 100%</w:t>
            </w:r>
            <w:r w:rsidR="002A278B">
              <w:rPr>
                <w:lang w:eastAsia="en-US"/>
              </w:rPr>
              <w:t>.</w:t>
            </w:r>
          </w:p>
        </w:tc>
      </w:tr>
      <w:tr w:rsidR="00311F11" w:rsidTr="00311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2016 по 2020 годы, этапы реализации муниципальной программы не выделяются</w:t>
            </w:r>
          </w:p>
        </w:tc>
      </w:tr>
      <w:tr w:rsidR="00311F11" w:rsidTr="00311F11">
        <w:trPr>
          <w:trHeight w:val="19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 w:rsidP="002A2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311F11" w:rsidRDefault="00311F11" w:rsidP="002A278B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jc w:val="both"/>
              <w:rPr>
                <w:lang w:eastAsia="en-US"/>
              </w:rPr>
            </w:pPr>
            <w:r>
              <w:rPr>
                <w:rStyle w:val="a8"/>
                <w:rFonts w:eastAsia="Calibri"/>
                <w:i w:val="0"/>
                <w:lang w:eastAsia="en-US"/>
              </w:rPr>
              <w:t xml:space="preserve">На реализацию муниципальной программы планируется </w:t>
            </w:r>
            <w:r>
              <w:rPr>
                <w:rStyle w:val="a8"/>
                <w:rFonts w:eastAsia="Calibri"/>
                <w:i w:val="0"/>
                <w:sz w:val="22"/>
                <w:szCs w:val="22"/>
                <w:lang w:eastAsia="en-US"/>
              </w:rPr>
              <w:t>направить</w:t>
            </w:r>
            <w:r w:rsidR="00CE0F1D">
              <w:rPr>
                <w:sz w:val="28"/>
                <w:szCs w:val="28"/>
              </w:rPr>
              <w:t xml:space="preserve"> </w:t>
            </w:r>
            <w:r w:rsidR="00CE0F1D">
              <w:t xml:space="preserve">49980.1 </w:t>
            </w:r>
            <w:r>
              <w:rPr>
                <w:rStyle w:val="a8"/>
                <w:rFonts w:eastAsia="Calibri"/>
                <w:i w:val="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руб.,</w:t>
            </w:r>
            <w:r>
              <w:rPr>
                <w:lang w:eastAsia="en-US"/>
              </w:rPr>
              <w:t xml:space="preserve"> за счет средств местного бюджета, в том числе по годам: </w:t>
            </w:r>
          </w:p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2016 год </w:t>
            </w:r>
            <w:r w:rsidR="002A278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10955.6 тыс. руб.</w:t>
            </w:r>
          </w:p>
          <w:p w:rsidR="00311F11" w:rsidRDefault="00987AAF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  <w:r w:rsidR="002A278B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10019.5</w:t>
            </w:r>
            <w:r w:rsidR="00311F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 </w:t>
            </w:r>
            <w:r w:rsidR="00311F11">
              <w:rPr>
                <w:lang w:eastAsia="en-US"/>
              </w:rPr>
              <w:t>руб.</w:t>
            </w:r>
          </w:p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r w:rsidR="002A278B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10213.0тыс. руб.</w:t>
            </w:r>
          </w:p>
          <w:p w:rsidR="00311F11" w:rsidRDefault="00311F11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r w:rsidR="002A278B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9396.0 тыс. руб.</w:t>
            </w:r>
          </w:p>
          <w:p w:rsidR="00311F11" w:rsidRDefault="002A278B" w:rsidP="002A278B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- </w:t>
            </w:r>
            <w:r w:rsidR="00311F11">
              <w:rPr>
                <w:lang w:eastAsia="en-US"/>
              </w:rPr>
              <w:t>9396.0 тыс. руб.</w:t>
            </w:r>
          </w:p>
        </w:tc>
      </w:tr>
      <w:tr w:rsidR="00311F11" w:rsidTr="00311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Реализация комплексных мероприятий программы позволит наиболее полно обеспечивать материально-техническое и хозяйственное обеспечение деятельности </w:t>
            </w:r>
            <w:r>
              <w:rPr>
                <w:lang w:eastAsia="en-US"/>
              </w:rPr>
              <w:lastRenderedPageBreak/>
              <w:t>органов местного самоуправления, структурных подразделений  администрации муниципального образования «Ахтубинский район», координировать деятельность подведомственных бюджетных и автономных  учреждений</w:t>
            </w:r>
          </w:p>
        </w:tc>
      </w:tr>
      <w:tr w:rsidR="00311F11" w:rsidTr="00311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Система организации контроля  за исполнением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2A2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МО «Ахтубинский район», ежеквартально до 20-го числа месяца, следующего за отчетным кварталом отчетного года, представляет отчеты о ходе реализации муниципальной программы и эффективности использования бюджетных асси</w:t>
            </w:r>
            <w:r w:rsidR="002A278B">
              <w:rPr>
                <w:rFonts w:eastAsia="Calibri"/>
                <w:lang w:eastAsia="en-US"/>
              </w:rPr>
              <w:t>гнований по установленной форме</w:t>
            </w:r>
          </w:p>
        </w:tc>
      </w:tr>
    </w:tbl>
    <w:p w:rsidR="00311F11" w:rsidRDefault="00311F11" w:rsidP="00311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F11" w:rsidRDefault="00311F11" w:rsidP="00311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1. Общие положения, основание для разработки муниципальной программы</w:t>
      </w:r>
    </w:p>
    <w:p w:rsidR="002A278B" w:rsidRDefault="002A278B" w:rsidP="00311F11">
      <w:pPr>
        <w:jc w:val="center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Обоснованием разработки муниципальной программы являются: 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Бюджетный кодекс;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Федеральный закон 131-ФЗ от  06.03.2003 « Об общих принципах организации местного самоуправления  в Российской Федерации» ст. 15  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МО «Ахтубинский район» от 29.07.2014  № 1139 «Об утверждении порядка  разработки, реализации и оценки  эффективности  муниципальных программ МО «Ахтубинский район».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2. Общая характеристика сферы реализации муниципальной программы</w:t>
      </w:r>
    </w:p>
    <w:p w:rsidR="00311F11" w:rsidRDefault="00311F11" w:rsidP="00311F11">
      <w:pPr>
        <w:widowControl w:val="0"/>
        <w:tabs>
          <w:tab w:val="left" w:pos="8505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11F11" w:rsidRDefault="00311F11" w:rsidP="002A2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направлена  на осуществление более эффективной административно-хозяйственной деятельности органов местного самоуправления МО «Ахтубинский район», создано и функционирует муниципальное бюджетное учреждение «Управление по хозяйственному и транспортному обеспечению органов местного самоуправления МО «Ахтубинский район».</w:t>
      </w:r>
    </w:p>
    <w:p w:rsidR="00311F11" w:rsidRDefault="00311F11" w:rsidP="002A2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учреждения являются:</w:t>
      </w:r>
    </w:p>
    <w:p w:rsidR="00311F11" w:rsidRDefault="00311F11" w:rsidP="002A27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A278B">
        <w:rPr>
          <w:sz w:val="28"/>
          <w:szCs w:val="28"/>
        </w:rPr>
        <w:t>о</w:t>
      </w:r>
      <w:r>
        <w:rPr>
          <w:sz w:val="28"/>
          <w:szCs w:val="28"/>
        </w:rPr>
        <w:t>беспечение электрической энергией, коммунальными услугами, услугами связи (телефон, телеграф, почтовой, сотовой, интернет);</w:t>
      </w:r>
      <w:proofErr w:type="gramEnd"/>
    </w:p>
    <w:p w:rsidR="00311F11" w:rsidRDefault="00311F11" w:rsidP="002A278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78B">
        <w:rPr>
          <w:sz w:val="28"/>
          <w:szCs w:val="28"/>
        </w:rPr>
        <w:t>т</w:t>
      </w:r>
      <w:r>
        <w:rPr>
          <w:sz w:val="28"/>
          <w:szCs w:val="28"/>
        </w:rPr>
        <w:t>ехническое обслуживание проведения всех видов ремонта имущества (капитальный, текущий ремонт зданий, сооружений, помещений);</w:t>
      </w:r>
    </w:p>
    <w:p w:rsidR="00311F11" w:rsidRDefault="00311F11" w:rsidP="002A2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78B">
        <w:rPr>
          <w:sz w:val="28"/>
          <w:szCs w:val="28"/>
        </w:rPr>
        <w:t>о</w:t>
      </w:r>
      <w:r>
        <w:rPr>
          <w:sz w:val="28"/>
          <w:szCs w:val="28"/>
        </w:rPr>
        <w:t>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ситуаций;</w:t>
      </w:r>
    </w:p>
    <w:p w:rsidR="00311F11" w:rsidRDefault="00311F11" w:rsidP="002A2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78B">
        <w:rPr>
          <w:sz w:val="28"/>
          <w:szCs w:val="28"/>
        </w:rPr>
        <w:t>с</w:t>
      </w:r>
      <w:r>
        <w:rPr>
          <w:sz w:val="28"/>
          <w:szCs w:val="28"/>
        </w:rPr>
        <w:t>оздание условий для обеспечения организации труда;</w:t>
      </w:r>
    </w:p>
    <w:p w:rsidR="00311F11" w:rsidRDefault="00311F11" w:rsidP="002A27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A278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ранспортное обслуживание органов  местного самоуправления в служебных целях;</w:t>
      </w:r>
    </w:p>
    <w:p w:rsidR="00311F11" w:rsidRDefault="00311F11" w:rsidP="002A2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78B">
        <w:rPr>
          <w:sz w:val="28"/>
          <w:szCs w:val="28"/>
        </w:rPr>
        <w:t>о</w:t>
      </w:r>
      <w:r>
        <w:rPr>
          <w:sz w:val="28"/>
          <w:szCs w:val="28"/>
        </w:rPr>
        <w:t>беспечение деятельности органов местного самоуправления</w:t>
      </w:r>
      <w:r w:rsidR="002A278B">
        <w:rPr>
          <w:sz w:val="28"/>
          <w:szCs w:val="28"/>
        </w:rPr>
        <w:t>;</w:t>
      </w:r>
    </w:p>
    <w:p w:rsidR="00311F11" w:rsidRDefault="002A278B" w:rsidP="002A2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охрана помещений (</w:t>
      </w:r>
      <w:r w:rsidR="00311F11">
        <w:rPr>
          <w:sz w:val="28"/>
          <w:szCs w:val="28"/>
        </w:rPr>
        <w:t>установка, наладка и эксплуатация охранной и пожарной сигнализации);</w:t>
      </w:r>
    </w:p>
    <w:p w:rsidR="00311F11" w:rsidRDefault="00311F11" w:rsidP="002A2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278B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 пропускного режима.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муниципальной политики в сфере реализации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муниципальной политики в сфере транспортного, хозяйственного, информационно-аналитического обеспечения деятельности главы, сотрудников и структурных подразделений муниципального образования «Ахтубинский район» определяются исходя из Стратегии социально-экономического развития МО «Ахтубинский район» до 2020 года, Программы социально-экономического развития МО «Ахтубинский район» на 2014-2016 годы. 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1F11" w:rsidRPr="002A278B" w:rsidRDefault="00311F11" w:rsidP="00311F11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2A278B">
        <w:rPr>
          <w:spacing w:val="2"/>
          <w:sz w:val="28"/>
          <w:szCs w:val="28"/>
        </w:rPr>
        <w:t>Цели:</w:t>
      </w:r>
    </w:p>
    <w:p w:rsidR="00311F11" w:rsidRPr="002A278B" w:rsidRDefault="00311F11" w:rsidP="00311F11">
      <w:pPr>
        <w:widowControl w:val="0"/>
        <w:ind w:firstLine="540"/>
        <w:jc w:val="both"/>
        <w:rPr>
          <w:sz w:val="28"/>
          <w:szCs w:val="28"/>
        </w:rPr>
      </w:pPr>
      <w:r w:rsidRPr="002A278B">
        <w:rPr>
          <w:sz w:val="28"/>
          <w:szCs w:val="28"/>
        </w:rPr>
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</w:r>
    </w:p>
    <w:p w:rsidR="00311F11" w:rsidRPr="002A278B" w:rsidRDefault="00311F11" w:rsidP="002A278B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2A278B">
        <w:rPr>
          <w:spacing w:val="2"/>
          <w:sz w:val="28"/>
          <w:szCs w:val="28"/>
        </w:rPr>
        <w:t>Задачи:</w:t>
      </w:r>
    </w:p>
    <w:p w:rsidR="00311F11" w:rsidRDefault="00311F11" w:rsidP="002A2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278B">
        <w:rPr>
          <w:sz w:val="28"/>
          <w:szCs w:val="28"/>
        </w:rPr>
        <w:t>у</w:t>
      </w:r>
      <w:r>
        <w:rPr>
          <w:sz w:val="28"/>
          <w:szCs w:val="28"/>
        </w:rPr>
        <w:t>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самоуправления;</w:t>
      </w:r>
    </w:p>
    <w:p w:rsidR="00311F11" w:rsidRDefault="00311F11" w:rsidP="002A278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="002A278B">
        <w:rPr>
          <w:sz w:val="28"/>
          <w:szCs w:val="28"/>
        </w:rPr>
        <w:t>о</w:t>
      </w:r>
      <w:r>
        <w:rPr>
          <w:sz w:val="28"/>
          <w:szCs w:val="28"/>
        </w:rPr>
        <w:t>беспечение электрической энергией, коммунальными услугами, услугами связи (телефон, телеграф, почтовой, сотовой, интернет);</w:t>
      </w:r>
      <w:proofErr w:type="gramEnd"/>
    </w:p>
    <w:p w:rsidR="00311F11" w:rsidRDefault="00311F11" w:rsidP="002A278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2A278B">
        <w:rPr>
          <w:sz w:val="28"/>
          <w:szCs w:val="28"/>
        </w:rPr>
        <w:t>т</w:t>
      </w:r>
      <w:r>
        <w:rPr>
          <w:sz w:val="28"/>
          <w:szCs w:val="28"/>
        </w:rPr>
        <w:t>ехническое обслуживание проведения всех видов ремонта имущества (капитальный, текущий ремонт зданий, сооружений, помещений);</w:t>
      </w:r>
    </w:p>
    <w:p w:rsidR="00311F11" w:rsidRDefault="00311F11" w:rsidP="002A2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278B">
        <w:rPr>
          <w:sz w:val="28"/>
          <w:szCs w:val="28"/>
        </w:rPr>
        <w:t>о</w:t>
      </w:r>
      <w:r>
        <w:rPr>
          <w:sz w:val="28"/>
          <w:szCs w:val="28"/>
        </w:rPr>
        <w:t>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</w:t>
      </w:r>
      <w:r w:rsidR="002A278B">
        <w:rPr>
          <w:sz w:val="28"/>
          <w:szCs w:val="28"/>
        </w:rPr>
        <w:t>;</w:t>
      </w:r>
    </w:p>
    <w:p w:rsidR="00311F11" w:rsidRDefault="00311F11" w:rsidP="002A2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278B">
        <w:rPr>
          <w:sz w:val="28"/>
          <w:szCs w:val="28"/>
        </w:rPr>
        <w:t>с</w:t>
      </w:r>
      <w:r>
        <w:rPr>
          <w:sz w:val="28"/>
          <w:szCs w:val="28"/>
        </w:rPr>
        <w:t>оздание условий для обеспечения организации труда</w:t>
      </w:r>
      <w:r w:rsidR="002A278B">
        <w:rPr>
          <w:sz w:val="28"/>
          <w:szCs w:val="28"/>
        </w:rPr>
        <w:t>;</w:t>
      </w:r>
    </w:p>
    <w:p w:rsidR="00311F11" w:rsidRDefault="00051159" w:rsidP="002A278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311F11">
        <w:rPr>
          <w:rFonts w:eastAsia="Calibri"/>
          <w:sz w:val="28"/>
          <w:szCs w:val="28"/>
        </w:rPr>
        <w:t xml:space="preserve">. </w:t>
      </w:r>
      <w:r w:rsidR="002A278B">
        <w:rPr>
          <w:rFonts w:eastAsia="Calibri"/>
          <w:sz w:val="28"/>
          <w:szCs w:val="28"/>
        </w:rPr>
        <w:t>т</w:t>
      </w:r>
      <w:r w:rsidR="00311F11">
        <w:rPr>
          <w:rFonts w:eastAsia="Calibri"/>
          <w:sz w:val="28"/>
          <w:szCs w:val="28"/>
        </w:rPr>
        <w:t>ранспортное обслуживание органов  местного самоуправления в служебных целях;</w:t>
      </w:r>
    </w:p>
    <w:p w:rsidR="00311F11" w:rsidRDefault="00051159" w:rsidP="002A2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1F11">
        <w:rPr>
          <w:sz w:val="28"/>
          <w:szCs w:val="28"/>
        </w:rPr>
        <w:t>.</w:t>
      </w:r>
      <w:r w:rsidR="002A278B">
        <w:rPr>
          <w:sz w:val="28"/>
          <w:szCs w:val="28"/>
        </w:rPr>
        <w:t xml:space="preserve"> о</w:t>
      </w:r>
      <w:r w:rsidR="00311F11">
        <w:rPr>
          <w:sz w:val="28"/>
          <w:szCs w:val="28"/>
        </w:rPr>
        <w:t>беспечение деятельности органов местного самоуправления.</w:t>
      </w:r>
    </w:p>
    <w:p w:rsidR="00311F11" w:rsidRDefault="00311F11" w:rsidP="002A278B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Целевые индикаторы и показатели:</w:t>
      </w:r>
    </w:p>
    <w:p w:rsidR="00311F11" w:rsidRDefault="00311F11" w:rsidP="002A278B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целевых индикаторов и показателей используются: </w:t>
      </w:r>
    </w:p>
    <w:p w:rsidR="00311F11" w:rsidRDefault="00311F11" w:rsidP="002A278B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замечаний в сфере материально-технического и финансово-хозяйственного обслуживания;</w:t>
      </w: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полнота исполнений возложенных  функций;</w:t>
      </w: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уровень содержания служебных помещений и прилегающих территорий в надлежащем порядке;</w:t>
      </w: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уровень обеспеченности транспортными средствами.</w:t>
      </w: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Сведения о показателях (индикаторах) муниципальной программы представлены в приложении № 1 к муниципальной программе. 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5. Сроки (этапы) реализации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11" w:rsidRDefault="00311F11" w:rsidP="00311F11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рассчитана на 2016-2020 годы.  Основные мероприятия направлены на осуществление более эффективной административно-хозяйственной деятельности органов местного самоуправления МО «Ахтубинский район».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6" w:anchor="Par527" w:history="1">
        <w:r w:rsidRPr="002A278B">
          <w:rPr>
            <w:rStyle w:val="a9"/>
            <w:color w:val="auto"/>
            <w:sz w:val="28"/>
            <w:szCs w:val="28"/>
            <w:u w:val="none"/>
          </w:rPr>
          <w:t>Перечень</w:t>
        </w:r>
      </w:hyperlink>
      <w:r w:rsidRPr="002A2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(направлений)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1F11" w:rsidRDefault="00311F11" w:rsidP="00922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включают в себя: </w:t>
      </w:r>
    </w:p>
    <w:p w:rsidR="00311F11" w:rsidRDefault="00311F11" w:rsidP="0092277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22771">
        <w:rPr>
          <w:sz w:val="28"/>
          <w:szCs w:val="28"/>
        </w:rPr>
        <w:t>о</w:t>
      </w:r>
      <w:r>
        <w:rPr>
          <w:sz w:val="28"/>
          <w:szCs w:val="28"/>
        </w:rPr>
        <w:t>беспечение электрической энергией, коммунальными услугами, услугами связи (телефон, телеграф, почтовой, сотовой, интернет);</w:t>
      </w:r>
      <w:proofErr w:type="gramEnd"/>
    </w:p>
    <w:p w:rsidR="00311F11" w:rsidRDefault="00311F11" w:rsidP="0092277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771">
        <w:rPr>
          <w:sz w:val="28"/>
          <w:szCs w:val="28"/>
        </w:rPr>
        <w:t>т</w:t>
      </w:r>
      <w:r>
        <w:rPr>
          <w:sz w:val="28"/>
          <w:szCs w:val="28"/>
        </w:rPr>
        <w:t>ехническое обслуживание проведения всех видов ремонта имущества (капитальный, текущий ремонт зданий, сооружений, помещений);</w:t>
      </w:r>
    </w:p>
    <w:p w:rsidR="00311F11" w:rsidRDefault="00311F11" w:rsidP="0092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771">
        <w:rPr>
          <w:sz w:val="28"/>
          <w:szCs w:val="28"/>
        </w:rPr>
        <w:t>о</w:t>
      </w:r>
      <w:r>
        <w:rPr>
          <w:sz w:val="28"/>
          <w:szCs w:val="28"/>
        </w:rPr>
        <w:t>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ситуаций;</w:t>
      </w:r>
    </w:p>
    <w:p w:rsidR="00311F11" w:rsidRDefault="00311F11" w:rsidP="0092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771">
        <w:rPr>
          <w:sz w:val="28"/>
          <w:szCs w:val="28"/>
        </w:rPr>
        <w:t>с</w:t>
      </w:r>
      <w:r>
        <w:rPr>
          <w:sz w:val="28"/>
          <w:szCs w:val="28"/>
        </w:rPr>
        <w:t>оздание условий для обеспечения организации труда;</w:t>
      </w:r>
    </w:p>
    <w:p w:rsidR="00311F11" w:rsidRDefault="00311F11" w:rsidP="009227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22771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ранспортное обслуживание органов  местного самоуправления в служебных целях;</w:t>
      </w:r>
    </w:p>
    <w:p w:rsidR="00311F11" w:rsidRDefault="00311F11" w:rsidP="0092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771">
        <w:rPr>
          <w:sz w:val="28"/>
          <w:szCs w:val="28"/>
        </w:rPr>
        <w:t>о</w:t>
      </w:r>
      <w:r>
        <w:rPr>
          <w:sz w:val="28"/>
          <w:szCs w:val="28"/>
        </w:rPr>
        <w:t>беспечение деятельности органов местного самоуправления</w:t>
      </w:r>
      <w:r w:rsidR="00922771">
        <w:rPr>
          <w:sz w:val="28"/>
          <w:szCs w:val="28"/>
        </w:rPr>
        <w:t>;</w:t>
      </w:r>
    </w:p>
    <w:p w:rsidR="00311F11" w:rsidRDefault="00922771" w:rsidP="0092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охрана помещений (</w:t>
      </w:r>
      <w:r w:rsidR="00311F11">
        <w:rPr>
          <w:sz w:val="28"/>
          <w:szCs w:val="28"/>
        </w:rPr>
        <w:t>установка, наладка и эксплуатация охранной и пожарной сигнализации);</w:t>
      </w:r>
    </w:p>
    <w:p w:rsidR="00311F11" w:rsidRDefault="00311F11" w:rsidP="0092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771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 пропускного режима.</w:t>
      </w:r>
    </w:p>
    <w:p w:rsidR="00311F11" w:rsidRDefault="00311F11" w:rsidP="00922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(направлений) представлен в приложении № 2 к муниципальной программе. 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11" w:rsidRDefault="00311F11" w:rsidP="0092277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Ресурсное обеспечение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программы осуществляется за счет средств местного бюджета. Объемы бюджетных ассигнований </w:t>
      </w:r>
      <w:r w:rsidR="00922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7AAF" w:rsidRPr="00922771">
        <w:rPr>
          <w:sz w:val="28"/>
        </w:rPr>
        <w:t>49980.1 тыс.</w:t>
      </w:r>
      <w:r w:rsidRPr="00922771">
        <w:rPr>
          <w:sz w:val="32"/>
          <w:szCs w:val="28"/>
        </w:rPr>
        <w:t xml:space="preserve"> </w:t>
      </w:r>
      <w:r>
        <w:rPr>
          <w:sz w:val="28"/>
          <w:szCs w:val="28"/>
        </w:rPr>
        <w:t>руб., в том числе по годам:</w:t>
      </w:r>
    </w:p>
    <w:p w:rsidR="00311F11" w:rsidRPr="00922771" w:rsidRDefault="00311F11" w:rsidP="00922771">
      <w:pPr>
        <w:tabs>
          <w:tab w:val="left" w:pos="4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22771">
        <w:rPr>
          <w:sz w:val="28"/>
          <w:szCs w:val="28"/>
        </w:rPr>
        <w:t xml:space="preserve">- </w:t>
      </w:r>
      <w:r w:rsidRPr="00922771">
        <w:rPr>
          <w:sz w:val="28"/>
          <w:szCs w:val="28"/>
        </w:rPr>
        <w:t>10955.6 тыс. руб.</w:t>
      </w:r>
    </w:p>
    <w:p w:rsidR="00311F11" w:rsidRPr="00922771" w:rsidRDefault="00311F11" w:rsidP="00922771">
      <w:pPr>
        <w:tabs>
          <w:tab w:val="left" w:pos="4020"/>
        </w:tabs>
        <w:ind w:firstLine="567"/>
        <w:jc w:val="both"/>
        <w:rPr>
          <w:sz w:val="28"/>
          <w:szCs w:val="28"/>
        </w:rPr>
      </w:pPr>
      <w:r w:rsidRPr="00922771">
        <w:rPr>
          <w:sz w:val="28"/>
          <w:szCs w:val="28"/>
        </w:rPr>
        <w:t xml:space="preserve">2017 год </w:t>
      </w:r>
      <w:r w:rsidR="00922771">
        <w:rPr>
          <w:sz w:val="28"/>
          <w:szCs w:val="28"/>
        </w:rPr>
        <w:t xml:space="preserve">- </w:t>
      </w:r>
      <w:r w:rsidR="00987AAF" w:rsidRPr="00922771">
        <w:rPr>
          <w:sz w:val="28"/>
          <w:szCs w:val="28"/>
        </w:rPr>
        <w:t xml:space="preserve">10019.5 тыс. </w:t>
      </w:r>
      <w:r w:rsidRPr="00922771">
        <w:rPr>
          <w:sz w:val="28"/>
          <w:szCs w:val="28"/>
        </w:rPr>
        <w:t>руб.</w:t>
      </w:r>
    </w:p>
    <w:p w:rsidR="00311F11" w:rsidRPr="00922771" w:rsidRDefault="00311F11" w:rsidP="00922771">
      <w:pPr>
        <w:tabs>
          <w:tab w:val="left" w:pos="4020"/>
        </w:tabs>
        <w:ind w:firstLine="567"/>
        <w:jc w:val="both"/>
        <w:rPr>
          <w:sz w:val="28"/>
          <w:szCs w:val="28"/>
        </w:rPr>
      </w:pPr>
      <w:r w:rsidRPr="00922771">
        <w:rPr>
          <w:sz w:val="28"/>
          <w:szCs w:val="28"/>
        </w:rPr>
        <w:t xml:space="preserve">2018 год </w:t>
      </w:r>
      <w:r w:rsidR="00922771">
        <w:rPr>
          <w:sz w:val="28"/>
          <w:szCs w:val="28"/>
        </w:rPr>
        <w:t xml:space="preserve">- </w:t>
      </w:r>
      <w:r w:rsidRPr="00922771">
        <w:rPr>
          <w:sz w:val="28"/>
          <w:szCs w:val="28"/>
        </w:rPr>
        <w:t>10213.0 тыс. руб.</w:t>
      </w:r>
    </w:p>
    <w:p w:rsidR="00311F11" w:rsidRPr="00922771" w:rsidRDefault="00311F11" w:rsidP="00922771">
      <w:pPr>
        <w:tabs>
          <w:tab w:val="left" w:pos="4020"/>
        </w:tabs>
        <w:ind w:firstLine="567"/>
        <w:jc w:val="both"/>
        <w:rPr>
          <w:sz w:val="28"/>
          <w:szCs w:val="28"/>
        </w:rPr>
      </w:pPr>
      <w:r w:rsidRPr="00922771">
        <w:rPr>
          <w:sz w:val="28"/>
          <w:szCs w:val="28"/>
        </w:rPr>
        <w:t xml:space="preserve">2019 год </w:t>
      </w:r>
      <w:r w:rsidR="00922771">
        <w:rPr>
          <w:sz w:val="28"/>
          <w:szCs w:val="28"/>
        </w:rPr>
        <w:t>-</w:t>
      </w:r>
      <w:r w:rsidRPr="00922771">
        <w:rPr>
          <w:sz w:val="28"/>
          <w:szCs w:val="28"/>
        </w:rPr>
        <w:t xml:space="preserve"> 9396.0тыс. руб.</w:t>
      </w:r>
    </w:p>
    <w:p w:rsidR="00311F11" w:rsidRDefault="00311F11" w:rsidP="00922771">
      <w:pPr>
        <w:tabs>
          <w:tab w:val="left" w:pos="4020"/>
        </w:tabs>
        <w:ind w:firstLine="567"/>
        <w:jc w:val="both"/>
        <w:rPr>
          <w:sz w:val="28"/>
          <w:szCs w:val="28"/>
        </w:rPr>
      </w:pPr>
      <w:r w:rsidRPr="00922771">
        <w:rPr>
          <w:sz w:val="28"/>
          <w:szCs w:val="28"/>
        </w:rPr>
        <w:t>2020 год - 9396.0 тыс.</w:t>
      </w:r>
      <w:r>
        <w:rPr>
          <w:sz w:val="28"/>
          <w:szCs w:val="28"/>
        </w:rPr>
        <w:t xml:space="preserve"> руб.</w:t>
      </w:r>
    </w:p>
    <w:p w:rsidR="00311F11" w:rsidRDefault="00311F11" w:rsidP="00922771">
      <w:pPr>
        <w:tabs>
          <w:tab w:val="left" w:pos="4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представлен</w:t>
      </w:r>
      <w:r w:rsidR="00922771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922771">
        <w:rPr>
          <w:sz w:val="28"/>
          <w:szCs w:val="28"/>
        </w:rPr>
        <w:t>п</w:t>
      </w:r>
      <w:r>
        <w:rPr>
          <w:sz w:val="28"/>
          <w:szCs w:val="28"/>
        </w:rPr>
        <w:t>риложении № 3 к муниципальной программе.</w:t>
      </w:r>
    </w:p>
    <w:p w:rsidR="00311F11" w:rsidRDefault="00311F11" w:rsidP="00311F11">
      <w:pPr>
        <w:tabs>
          <w:tab w:val="left" w:pos="4020"/>
        </w:tabs>
        <w:jc w:val="center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8. Механизм реализации муниципальной программы</w:t>
      </w:r>
    </w:p>
    <w:p w:rsidR="00486263" w:rsidRDefault="00486263" w:rsidP="00486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муниципальной программы осуществляется путем выделения средств из бюджета муниципального образования </w:t>
      </w:r>
      <w:r w:rsidR="0092277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МО «Ахтубинский район» на реализацию  мероприятий по обеспечению выполнения мероприятий, предусмотренных данной муниципальной программой.</w:t>
      </w:r>
    </w:p>
    <w:p w:rsidR="004E4FD1" w:rsidRDefault="004F70F9" w:rsidP="00486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программы, отдел бухгалтерского учета администрации МО «Ахтубинский район» осуществляет:</w:t>
      </w:r>
    </w:p>
    <w:p w:rsidR="004F70F9" w:rsidRDefault="004F70F9" w:rsidP="00486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по выполнению мероприятий, предусмотренных программой;</w:t>
      </w:r>
    </w:p>
    <w:p w:rsidR="004F70F9" w:rsidRDefault="004F70F9" w:rsidP="00486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77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целевым и эффективным  использованием выделенных бюджетных ассигнований;</w:t>
      </w:r>
    </w:p>
    <w:p w:rsidR="004F70F9" w:rsidRDefault="004F70F9" w:rsidP="00486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иных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программы. </w:t>
      </w:r>
    </w:p>
    <w:p w:rsidR="00486263" w:rsidRDefault="00486263" w:rsidP="004862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11" w:rsidRDefault="00311F11" w:rsidP="0092277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 Организация управления муниципальной программой и мониторинг ее реализации, механизм взаимодействия муниципальных заказчиков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922771" w:rsidRDefault="00922771" w:rsidP="00311F1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1F11" w:rsidRDefault="00486263" w:rsidP="00311F11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1F11">
        <w:rPr>
          <w:sz w:val="28"/>
          <w:szCs w:val="28"/>
        </w:rPr>
        <w:t xml:space="preserve"> Организация выполнения муниципальной программы возложена на муниципальное казенное учреждение «Управление по хозяйственному и транспортному обеспечению органов местного самоуправления МО «Ахтубинский район». Мониторинг и контроль за ходом реализации муни</w:t>
      </w:r>
      <w:r>
        <w:rPr>
          <w:sz w:val="28"/>
          <w:szCs w:val="28"/>
        </w:rPr>
        <w:t>ципальной программы осуществляют структурные подразделения администрации муниципального образования «Ахтубинский район»</w:t>
      </w:r>
      <w:r w:rsidR="00311F11">
        <w:rPr>
          <w:sz w:val="28"/>
          <w:szCs w:val="28"/>
        </w:rPr>
        <w:t xml:space="preserve"> в соответствии с нормативно-правовыми актами Российской Федерации, Астраханской области, распоряжениями и постановлениями администрации МО «Ахтубинский район».</w:t>
      </w:r>
    </w:p>
    <w:p w:rsidR="00311F11" w:rsidRDefault="00311F11" w:rsidP="00311F11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10. Оценка эффективности (экономическая, социальная и экологическая) реализации муниципальной программы, которая включает методику оценки эффективности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11" w:rsidRPr="00922771" w:rsidRDefault="00311F11" w:rsidP="00922771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определяется на основе </w:t>
      </w:r>
      <w:r w:rsidRPr="00922771">
        <w:rPr>
          <w:sz w:val="28"/>
          <w:szCs w:val="28"/>
        </w:rPr>
        <w:t>положительной динамики значений показателей  по результатам оценки работы муниципального образования «Ахтубинский район»  в целом.</w:t>
      </w:r>
    </w:p>
    <w:p w:rsidR="00311F11" w:rsidRPr="00922771" w:rsidRDefault="00311F11" w:rsidP="00922771">
      <w:pPr>
        <w:ind w:firstLine="720"/>
        <w:jc w:val="both"/>
        <w:rPr>
          <w:spacing w:val="2"/>
          <w:sz w:val="28"/>
          <w:szCs w:val="28"/>
        </w:rPr>
      </w:pPr>
      <w:r w:rsidRPr="00922771">
        <w:rPr>
          <w:spacing w:val="2"/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311F11" w:rsidRPr="00922771" w:rsidRDefault="00311F11" w:rsidP="00922771">
      <w:pPr>
        <w:ind w:firstLine="720"/>
        <w:jc w:val="both"/>
        <w:rPr>
          <w:spacing w:val="2"/>
          <w:sz w:val="28"/>
          <w:szCs w:val="28"/>
        </w:rPr>
      </w:pPr>
      <w:r w:rsidRPr="00922771">
        <w:rPr>
          <w:sz w:val="28"/>
          <w:szCs w:val="28"/>
        </w:rPr>
        <w:t>- эффективное осуществление административно-хозяйственной деятельности органов местного самоуправления МО «Ахтубинский район»</w:t>
      </w:r>
      <w:r w:rsidR="00922771">
        <w:rPr>
          <w:sz w:val="28"/>
          <w:szCs w:val="28"/>
        </w:rPr>
        <w:t>;</w:t>
      </w:r>
    </w:p>
    <w:p w:rsidR="00486263" w:rsidRPr="00922771" w:rsidRDefault="004F70F9" w:rsidP="00922771">
      <w:pPr>
        <w:ind w:firstLine="708"/>
        <w:jc w:val="both"/>
        <w:rPr>
          <w:spacing w:val="2"/>
          <w:sz w:val="28"/>
          <w:szCs w:val="28"/>
        </w:rPr>
      </w:pPr>
      <w:r w:rsidRPr="00922771">
        <w:rPr>
          <w:spacing w:val="2"/>
          <w:sz w:val="28"/>
          <w:szCs w:val="28"/>
        </w:rPr>
        <w:t>-</w:t>
      </w:r>
      <w:r w:rsidR="00922771">
        <w:rPr>
          <w:spacing w:val="2"/>
          <w:sz w:val="28"/>
          <w:szCs w:val="28"/>
        </w:rPr>
        <w:t xml:space="preserve"> </w:t>
      </w:r>
      <w:r w:rsidR="00311F11" w:rsidRPr="00922771">
        <w:rPr>
          <w:spacing w:val="2"/>
          <w:sz w:val="28"/>
          <w:szCs w:val="28"/>
        </w:rPr>
        <w:t>удовлетворенность материально-техническими ресурсами и финансово-хозяйственным обслуживанием органов местного самоуправления муниципального образования «Ахтубинский район»;</w:t>
      </w:r>
    </w:p>
    <w:p w:rsidR="00311F11" w:rsidRPr="00922771" w:rsidRDefault="004F70F9" w:rsidP="00922771">
      <w:pPr>
        <w:ind w:firstLine="708"/>
        <w:jc w:val="both"/>
        <w:rPr>
          <w:spacing w:val="2"/>
          <w:sz w:val="28"/>
          <w:szCs w:val="28"/>
        </w:rPr>
      </w:pPr>
      <w:r w:rsidRPr="00922771">
        <w:rPr>
          <w:spacing w:val="2"/>
          <w:sz w:val="28"/>
          <w:szCs w:val="28"/>
        </w:rPr>
        <w:t xml:space="preserve">- </w:t>
      </w:r>
      <w:r w:rsidR="00311F11" w:rsidRPr="00922771">
        <w:rPr>
          <w:spacing w:val="2"/>
          <w:sz w:val="28"/>
          <w:szCs w:val="28"/>
        </w:rPr>
        <w:t>содержание служебных помещений и прилегающих территорий в надлежащем порядке;</w:t>
      </w:r>
    </w:p>
    <w:p w:rsidR="00311F11" w:rsidRPr="00922771" w:rsidRDefault="00311F11" w:rsidP="00922771">
      <w:pPr>
        <w:ind w:firstLine="708"/>
        <w:jc w:val="both"/>
        <w:rPr>
          <w:spacing w:val="2"/>
          <w:sz w:val="28"/>
          <w:szCs w:val="28"/>
        </w:rPr>
      </w:pPr>
      <w:r w:rsidRPr="00922771">
        <w:rPr>
          <w:spacing w:val="2"/>
          <w:sz w:val="28"/>
          <w:szCs w:val="28"/>
        </w:rPr>
        <w:t>- обеспеченность транспортными средствами в служебных целях</w:t>
      </w:r>
      <w:r w:rsidR="00922771">
        <w:rPr>
          <w:spacing w:val="2"/>
          <w:sz w:val="28"/>
          <w:szCs w:val="28"/>
        </w:rPr>
        <w:t>;</w:t>
      </w:r>
    </w:p>
    <w:p w:rsidR="00311F11" w:rsidRPr="00922771" w:rsidRDefault="00311F11" w:rsidP="00922771">
      <w:pPr>
        <w:rPr>
          <w:sz w:val="28"/>
          <w:szCs w:val="28"/>
        </w:rPr>
      </w:pPr>
      <w:r w:rsidRPr="00922771">
        <w:rPr>
          <w:sz w:val="28"/>
          <w:szCs w:val="28"/>
        </w:rPr>
        <w:t xml:space="preserve">          - создание условий для </w:t>
      </w:r>
      <w:r w:rsidR="004F70F9" w:rsidRPr="00922771">
        <w:rPr>
          <w:sz w:val="28"/>
          <w:szCs w:val="28"/>
        </w:rPr>
        <w:t>обеспечения организации труда</w:t>
      </w:r>
      <w:r w:rsidR="00922771">
        <w:rPr>
          <w:sz w:val="28"/>
          <w:szCs w:val="28"/>
        </w:rPr>
        <w:t>.</w:t>
      </w:r>
      <w:r w:rsidRPr="00922771">
        <w:rPr>
          <w:sz w:val="28"/>
          <w:szCs w:val="28"/>
        </w:rPr>
        <w:t xml:space="preserve"> </w:t>
      </w:r>
    </w:p>
    <w:p w:rsidR="00311F11" w:rsidRPr="00922771" w:rsidRDefault="00311F11" w:rsidP="00922771">
      <w:pPr>
        <w:ind w:firstLine="708"/>
        <w:jc w:val="both"/>
        <w:rPr>
          <w:spacing w:val="2"/>
          <w:sz w:val="28"/>
          <w:szCs w:val="28"/>
        </w:rPr>
      </w:pPr>
      <w:r w:rsidRPr="00922771">
        <w:rPr>
          <w:spacing w:val="2"/>
          <w:sz w:val="28"/>
          <w:szCs w:val="28"/>
        </w:rPr>
        <w:lastRenderedPageBreak/>
        <w:t xml:space="preserve">Показатели результативности и эффективности реализации муниципальной программы представлены в приложении № 4 к муниципальной программе. </w:t>
      </w:r>
    </w:p>
    <w:p w:rsidR="00311F11" w:rsidRDefault="00311F11" w:rsidP="00311F11">
      <w:pPr>
        <w:spacing w:before="30" w:after="30"/>
        <w:ind w:firstLine="1080"/>
        <w:jc w:val="both"/>
        <w:rPr>
          <w:color w:val="332E2D"/>
          <w:spacing w:val="2"/>
          <w:sz w:val="28"/>
          <w:szCs w:val="28"/>
        </w:rPr>
      </w:pPr>
    </w:p>
    <w:p w:rsidR="00311F11" w:rsidRDefault="00311F11" w:rsidP="00311F11">
      <w:pPr>
        <w:spacing w:before="30" w:after="30"/>
        <w:ind w:firstLine="540"/>
        <w:jc w:val="both"/>
        <w:rPr>
          <w:color w:val="332E2D"/>
          <w:spacing w:val="2"/>
          <w:sz w:val="28"/>
          <w:szCs w:val="28"/>
        </w:rPr>
      </w:pPr>
    </w:p>
    <w:p w:rsidR="00311F11" w:rsidRDefault="00311F11" w:rsidP="00922771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</w:p>
    <w:p w:rsidR="00311F11" w:rsidRDefault="00311F11" w:rsidP="00311F11">
      <w:pPr>
        <w:tabs>
          <w:tab w:val="left" w:pos="4020"/>
        </w:tabs>
        <w:jc w:val="both"/>
        <w:rPr>
          <w:sz w:val="28"/>
          <w:szCs w:val="28"/>
        </w:rPr>
      </w:pPr>
    </w:p>
    <w:p w:rsidR="00311F11" w:rsidRDefault="00311F11" w:rsidP="00311F11">
      <w:pPr>
        <w:rPr>
          <w:sz w:val="28"/>
          <w:szCs w:val="28"/>
        </w:rPr>
        <w:sectPr w:rsidR="00311F11" w:rsidSect="002A278B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64"/>
      <w:bookmarkEnd w:id="1"/>
      <w:r>
        <w:rPr>
          <w:sz w:val="28"/>
          <w:szCs w:val="28"/>
        </w:rPr>
        <w:t>СВЕДЕНИЯ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ПРОГРАММЫ, 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2388"/>
        <w:gridCol w:w="986"/>
        <w:gridCol w:w="339"/>
        <w:gridCol w:w="868"/>
        <w:gridCol w:w="1085"/>
        <w:gridCol w:w="407"/>
        <w:gridCol w:w="1371"/>
        <w:gridCol w:w="1518"/>
        <w:gridCol w:w="1518"/>
        <w:gridCol w:w="1190"/>
        <w:gridCol w:w="150"/>
        <w:gridCol w:w="1605"/>
      </w:tblGrid>
      <w:tr w:rsidR="00311F11" w:rsidTr="00051159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34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311F11" w:rsidTr="00051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завершающий год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11F11" w:rsidTr="00311F1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 на 2016-2020 годы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1.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1.1.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качественной  и эффективной реализации  полномочий  органов местного самоуправления  МО «Ахтубинский район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1.1.1.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89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1.1.2.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Бесперебойное  обслуживание объектов и качественное предоставление услуг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89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1.1.3.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Своевременный и качественный ремонт зданий и сооружений.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при наличии финансирования)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1.1.4.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Оперативное реагирование на угрозу  или возникновение чрезвычайных ситуаций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их ликвидации, а также оперативное реагирование на тушение возникших пожаров.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сигналов поступивших от жителей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звонков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1.1.5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 проведённых инструктажей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обучение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персонала технике безопасности.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0511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1.1.6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0511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транспортных средств.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0511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1.1.7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1F11" w:rsidTr="000511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0511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Своевременное и качественное предоставление услуг по обеспечению необходимыми канцелярскими и хозяйственными товарами для бесперебойной работы органов местного самоуправления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89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311F11" w:rsidRDefault="00311F11" w:rsidP="00987A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F11" w:rsidRDefault="00922771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11F11">
        <w:rPr>
          <w:sz w:val="28"/>
          <w:szCs w:val="28"/>
        </w:rPr>
        <w:t xml:space="preserve"> 2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527"/>
      <w:bookmarkEnd w:id="2"/>
      <w:r>
        <w:rPr>
          <w:sz w:val="28"/>
          <w:szCs w:val="28"/>
        </w:rPr>
        <w:t>ПЕРЕЧЕНЬ МЕРОПРИЯТИЙ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(НАПРАВЛЕНИЙ)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(тыс. руб.)</w:t>
      </w:r>
    </w:p>
    <w:tbl>
      <w:tblPr>
        <w:tblW w:w="5264" w:type="pct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707"/>
        <w:gridCol w:w="995"/>
        <w:gridCol w:w="707"/>
        <w:gridCol w:w="855"/>
        <w:gridCol w:w="899"/>
        <w:gridCol w:w="806"/>
        <w:gridCol w:w="806"/>
        <w:gridCol w:w="747"/>
        <w:gridCol w:w="859"/>
        <w:gridCol w:w="1463"/>
        <w:gridCol w:w="527"/>
        <w:gridCol w:w="561"/>
        <w:gridCol w:w="812"/>
        <w:gridCol w:w="638"/>
        <w:gridCol w:w="812"/>
        <w:gridCol w:w="812"/>
        <w:gridCol w:w="790"/>
      </w:tblGrid>
      <w:tr w:rsidR="00AA3411" w:rsidTr="004B30F8"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Цель, задачи, наименование мероприятий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Сро-ки</w:t>
            </w:r>
            <w:proofErr w:type="spellEnd"/>
            <w:proofErr w:type="gram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AA3411" w:rsidTr="004B30F8"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AA34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AA34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за предшествующий период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A3411" w:rsidTr="004B30F8">
        <w:trPr>
          <w:trHeight w:val="394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«Создание условий для функционирования органов местного самоуправления  муниципального образования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1.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«Управление по </w:t>
            </w:r>
            <w:proofErr w:type="gramStart"/>
            <w:r>
              <w:rPr>
                <w:lang w:eastAsia="en-US"/>
              </w:rPr>
              <w:t>хозяйствен-ному</w:t>
            </w:r>
            <w:proofErr w:type="gramEnd"/>
            <w:r>
              <w:rPr>
                <w:lang w:eastAsia="en-US"/>
              </w:rPr>
              <w:t xml:space="preserve"> и транспортному обеспечению органов местног</w:t>
            </w:r>
            <w:r>
              <w:rPr>
                <w:lang w:eastAsia="en-US"/>
              </w:rPr>
              <w:lastRenderedPageBreak/>
              <w:t xml:space="preserve">о самоуправления муниципального образования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Бюд-жет</w:t>
            </w:r>
            <w:proofErr w:type="spellEnd"/>
            <w:proofErr w:type="gramEnd"/>
            <w:r>
              <w:rPr>
                <w:lang w:eastAsia="en-US"/>
              </w:rPr>
              <w:t xml:space="preserve"> 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Pr="00311F11" w:rsidRDefault="00987A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49980.1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10955.6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987A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10019.5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10213.0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 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eastAsia="en-US"/>
              </w:rPr>
              <w:br/>
              <w:t>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 w:rsidP="00AE4D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Задача 1. </w:t>
            </w:r>
          </w:p>
          <w:p w:rsidR="00AE4D32" w:rsidRDefault="00AE4D32" w:rsidP="004E4F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по обеспечению выполнения </w:t>
            </w:r>
            <w:r w:rsidR="004E4FD1">
              <w:rPr>
                <w:lang w:eastAsia="en-US"/>
              </w:rPr>
              <w:t xml:space="preserve"> поставленных задач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987A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49980.1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10955.6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987A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10019.5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10213.0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 Повышение качественной  и эффективной реализации  полномочий  органов местного самоуправления  МО «Ахтубинский район»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1.1.  Улучшение хозяйственного содержания административных зданий, служебных и иных помещений, имущественны</w:t>
            </w:r>
            <w:r>
              <w:rPr>
                <w:lang w:eastAsia="en-US"/>
              </w:rPr>
              <w:lastRenderedPageBreak/>
              <w:t>х объектов, занимаемых органами местного самоуправления;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 наличии финансирования)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Удовлетворенность структурных подразделений органов местного самоуправления  МО «Ахтубинский район» в сфере </w:t>
            </w:r>
            <w:r>
              <w:rPr>
                <w:sz w:val="22"/>
                <w:szCs w:val="22"/>
                <w:lang w:eastAsia="en-US"/>
              </w:rPr>
              <w:lastRenderedPageBreak/>
              <w:t>материально-технического и финансово-хозяйственного обслуживания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%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1.2 Обеспечение электрической энергией, коммунальными услугами, услугами связ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телефон, телеграф, почтовой, сотовой, интернет);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Бесперебойное  обслуживание объектов и качественное предоставление услуг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1.3. Техническое обслуживание проведения всех видов ремонта </w:t>
            </w:r>
            <w:r>
              <w:rPr>
                <w:lang w:eastAsia="en-US"/>
              </w:rPr>
              <w:lastRenderedPageBreak/>
              <w:t>имущества (капитальный, текущий ремонт зданий, сооружений, помещений);</w:t>
            </w:r>
          </w:p>
          <w:p w:rsidR="00311F11" w:rsidRDefault="00311F1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 наличии финансирования)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Своевременный и качественный ремонт зданий и сооружений.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кол-во  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1.4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Оперативное реагирование на угрозу  или возникновение чрезвычайных ситуаций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их ликвидации, а также оперативное реагирование на тушение возникших пожаров.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сигналов поступивших от жителей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звонков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1.5 Создание условий для обеспечения организации труда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провед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инструктажей , обучение персонала технике безопасности.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0511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Мероприятие 1.6</w:t>
            </w:r>
            <w:r w:rsidR="00311F11">
              <w:rPr>
                <w:lang w:eastAsia="en-US"/>
              </w:rPr>
              <w:t>.</w:t>
            </w:r>
            <w:r w:rsidR="00311F11">
              <w:rPr>
                <w:rFonts w:eastAsia="Calibri"/>
                <w:lang w:eastAsia="en-US"/>
              </w:rPr>
              <w:t xml:space="preserve"> Транспортное обслуживание органов  местного самоуправления в служебных целях;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транспортных средств.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051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1.7</w:t>
            </w:r>
            <w:r w:rsidR="00311F11">
              <w:rPr>
                <w:lang w:eastAsia="en-US"/>
              </w:rPr>
              <w:t>.</w:t>
            </w:r>
          </w:p>
          <w:p w:rsidR="00311F11" w:rsidRDefault="00311F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Техническое Обеспечение деятельности органов местного самоуправления.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«УХТООМСУ» МО «Ахтубинский район»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Своевременное и качественное предоставление услуг по обеспечению необходимыми канцелярскими и хозяйственными товарами для бесперебойно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й работы органов местного самоуправления.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A3411" w:rsidTr="004B30F8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987A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49980.1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10955.6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987A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10019.5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10213.0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87AAF" w:rsidRDefault="00987AAF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87AAF" w:rsidRDefault="00987AAF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30F8" w:rsidRDefault="004B30F8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51159" w:rsidRDefault="00051159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1F11" w:rsidRDefault="00922771" w:rsidP="00311F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11F11">
        <w:rPr>
          <w:sz w:val="28"/>
          <w:szCs w:val="28"/>
        </w:rPr>
        <w:t xml:space="preserve"> 3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35"/>
      <w:bookmarkEnd w:id="3"/>
      <w:r>
        <w:rPr>
          <w:sz w:val="28"/>
          <w:szCs w:val="28"/>
        </w:rPr>
        <w:t>РЕСУРСНОЕ ОБЕСПЕЧЕНИЕ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0"/>
        <w:gridCol w:w="1163"/>
        <w:gridCol w:w="1702"/>
        <w:gridCol w:w="297"/>
        <w:gridCol w:w="1354"/>
        <w:gridCol w:w="642"/>
        <w:gridCol w:w="1354"/>
        <w:gridCol w:w="1996"/>
        <w:gridCol w:w="2002"/>
      </w:tblGrid>
      <w:tr w:rsidR="00311F11" w:rsidTr="00311F11">
        <w:trPr>
          <w:trHeight w:val="70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1" w:rsidRDefault="00311F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1" w:rsidRDefault="00311F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 реализации муниципальной программы</w:t>
            </w:r>
          </w:p>
        </w:tc>
      </w:tr>
      <w:tr w:rsidR="00311F11" w:rsidTr="00311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20120</w:t>
            </w:r>
          </w:p>
        </w:tc>
      </w:tr>
      <w:tr w:rsidR="00311F11" w:rsidTr="00311F11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</w:t>
            </w:r>
            <w:r w:rsidRPr="00816BB9">
              <w:rPr>
                <w:lang w:eastAsia="en-US"/>
              </w:rPr>
              <w:t>»</w:t>
            </w:r>
            <w:r w:rsidR="00816BB9" w:rsidRPr="00816BB9">
              <w:t xml:space="preserve"> на 2016-2020 годы</w:t>
            </w:r>
            <w:r w:rsidR="00816BB9">
              <w:t>»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11F11" w:rsidTr="00311F11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МО «Ахтубинский район» 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Pr="002E206E" w:rsidRDefault="00987AAF">
            <w:pPr>
              <w:spacing w:line="276" w:lineRule="auto"/>
              <w:rPr>
                <w:lang w:eastAsia="en-US"/>
              </w:rPr>
            </w:pPr>
            <w:r>
              <w:t>49980.1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Pr="002E206E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E206E">
              <w:rPr>
                <w:lang w:eastAsia="en-US"/>
              </w:rPr>
              <w:t>10955.6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Pr="002E206E" w:rsidRDefault="00987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10019.5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</w:tr>
      <w:tr w:rsidR="00311F11" w:rsidTr="00311F11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Pr="002E206E" w:rsidRDefault="00987AAF">
            <w:pPr>
              <w:spacing w:line="276" w:lineRule="auto"/>
              <w:rPr>
                <w:lang w:eastAsia="en-US"/>
              </w:rPr>
            </w:pPr>
            <w:r>
              <w:t>49980.1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Pr="002E206E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E206E">
              <w:rPr>
                <w:lang w:eastAsia="en-US"/>
              </w:rPr>
              <w:t>10955.6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Pr="002E206E" w:rsidRDefault="002E206E">
            <w:pPr>
              <w:spacing w:line="276" w:lineRule="auto"/>
              <w:rPr>
                <w:lang w:eastAsia="en-US"/>
              </w:rPr>
            </w:pPr>
            <w:r w:rsidRPr="002E206E">
              <w:rPr>
                <w:lang w:eastAsia="en-US"/>
              </w:rPr>
              <w:t>10019</w:t>
            </w:r>
            <w:r w:rsidR="00987AAF">
              <w:rPr>
                <w:lang w:eastAsia="en-US"/>
              </w:rPr>
              <w:t>.5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</w:tr>
    </w:tbl>
    <w:p w:rsidR="00311F11" w:rsidRDefault="00311F11" w:rsidP="00311F11"/>
    <w:p w:rsidR="00311F11" w:rsidRDefault="00311F11" w:rsidP="00311F11">
      <w:pPr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987AAF" w:rsidRDefault="00987AAF" w:rsidP="00311F11">
      <w:pPr>
        <w:jc w:val="both"/>
        <w:rPr>
          <w:sz w:val="28"/>
          <w:szCs w:val="28"/>
        </w:rPr>
      </w:pPr>
    </w:p>
    <w:p w:rsidR="00051159" w:rsidRDefault="00051159" w:rsidP="00311F11">
      <w:pPr>
        <w:jc w:val="both"/>
        <w:rPr>
          <w:sz w:val="28"/>
          <w:szCs w:val="28"/>
        </w:rPr>
      </w:pPr>
    </w:p>
    <w:p w:rsidR="00051159" w:rsidRDefault="00051159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 И ЭФФЕКТИВНОСТИ РЕАЛИЗАЦИИ МУНИЦИПАЛЬНОЙ ПРОГРАММЫ</w:t>
      </w:r>
    </w:p>
    <w:p w:rsidR="00311F11" w:rsidRDefault="00311F11" w:rsidP="0031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97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3107"/>
        <w:gridCol w:w="992"/>
        <w:gridCol w:w="1984"/>
        <w:gridCol w:w="997"/>
        <w:gridCol w:w="956"/>
        <w:gridCol w:w="37"/>
        <w:gridCol w:w="955"/>
        <w:gridCol w:w="850"/>
        <w:gridCol w:w="1308"/>
        <w:gridCol w:w="47"/>
      </w:tblGrid>
      <w:tr w:rsidR="00311F11" w:rsidTr="00051159">
        <w:trPr>
          <w:trHeight w:val="326"/>
        </w:trPr>
        <w:tc>
          <w:tcPr>
            <w:tcW w:w="423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Наименование целей и задач</w:t>
            </w:r>
          </w:p>
        </w:tc>
        <w:tc>
          <w:tcPr>
            <w:tcW w:w="310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за период, </w:t>
            </w:r>
            <w:proofErr w:type="gramStart"/>
            <w:r>
              <w:rPr>
                <w:lang w:eastAsia="en-US"/>
              </w:rPr>
              <w:t>предшествую-</w:t>
            </w:r>
            <w:proofErr w:type="spellStart"/>
            <w:r>
              <w:rPr>
                <w:lang w:eastAsia="en-US"/>
              </w:rPr>
              <w:t>щий</w:t>
            </w:r>
            <w:proofErr w:type="spellEnd"/>
            <w:proofErr w:type="gramEnd"/>
            <w:r>
              <w:rPr>
                <w:lang w:eastAsia="en-US"/>
              </w:rPr>
              <w:t xml:space="preserve">  реализации муниципальной программы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after="160"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spacing w:after="160" w:line="254" w:lineRule="auto"/>
              <w:jc w:val="center"/>
              <w:rPr>
                <w:lang w:eastAsia="en-US"/>
              </w:rPr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11F11" w:rsidRDefault="00311F11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Прогнозные значения показателей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highlight w:val="yellow"/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11" w:rsidRDefault="00311F11">
            <w:p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1.   Создание условий для качественной и эффективной реализации полномочий органов местного самоуправления </w:t>
            </w:r>
            <w:r w:rsidR="00922771">
              <w:rPr>
                <w:lang w:eastAsia="en-US"/>
              </w:rPr>
              <w:t xml:space="preserve">                        </w:t>
            </w:r>
            <w:r>
              <w:rPr>
                <w:lang w:eastAsia="en-US"/>
              </w:rPr>
              <w:t xml:space="preserve">МО «Ахтубинский район»  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Показатель: </w:t>
            </w:r>
            <w:r>
              <w:rPr>
                <w:lang w:eastAsia="en-US"/>
              </w:rPr>
              <w:t>Повышение качественной  и эффективной реализации  полномочий  органов местного самоуправления  МО «Ахтубинский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 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Улучшение хозяйственного содержания административных зданий, служебных и иных помещений, имущественных объектов, </w:t>
            </w:r>
            <w:r>
              <w:rPr>
                <w:lang w:eastAsia="en-US"/>
              </w:rPr>
              <w:lastRenderedPageBreak/>
              <w:t>занимаемых органами местного самоуправления;</w:t>
            </w:r>
          </w:p>
          <w:p w:rsidR="00311F11" w:rsidRDefault="009227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311F11">
              <w:rPr>
                <w:lang w:eastAsia="en-US"/>
              </w:rPr>
              <w:t>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 w:rsidP="009227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Показатель: </w:t>
            </w:r>
            <w:r>
              <w:rPr>
                <w:lang w:eastAsia="en-US"/>
              </w:rPr>
              <w:t xml:space="preserve">Удовлетворенность структурных подразделений органов местного самоуправления  </w:t>
            </w:r>
            <w:r>
              <w:rPr>
                <w:lang w:eastAsia="en-US"/>
              </w:rPr>
              <w:lastRenderedPageBreak/>
              <w:t>МО «Ахтубинский район» в сфере материально-технического и финанс</w:t>
            </w:r>
            <w:r w:rsidR="00922771">
              <w:rPr>
                <w:lang w:eastAsia="en-US"/>
              </w:rPr>
              <w:t>ово-хозяйственного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Мероприятие 1.2 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электрической энергией, коммунальными услугами, услугами связи</w:t>
            </w:r>
            <w:r w:rsidR="009227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(телефон, телеграф</w:t>
            </w:r>
            <w:r w:rsidR="00922771">
              <w:rPr>
                <w:lang w:eastAsia="en-US"/>
              </w:rPr>
              <w:t>, почтовой, сотовой, интернет);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Бесперебойное  обслуживание объектов и качественное предоставление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1.3.</w:t>
            </w:r>
          </w:p>
          <w:p w:rsidR="00311F11" w:rsidRDefault="00311F1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Техническое обслуживание проведения всех видов ремонта имущества (капитальный, текущий ремонт зданий, сооружений, помещений);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311F11" w:rsidRDefault="00311F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Своевременный и качественный ремонт зданий и сооружений.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1.4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311F11" w:rsidRPr="00922771" w:rsidRDefault="00311F11" w:rsidP="0092277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Оперативное реагирование на угрозу  или возн</w:t>
            </w:r>
            <w:r w:rsidR="00922771">
              <w:rPr>
                <w:color w:val="000000"/>
                <w:lang w:eastAsia="en-US"/>
              </w:rPr>
              <w:t>икновение чрезвычайных ситуаций</w:t>
            </w:r>
            <w:r>
              <w:rPr>
                <w:color w:val="000000"/>
                <w:lang w:eastAsia="en-US"/>
              </w:rPr>
              <w:t>, их ликвидации, а также оперативное реагировани</w:t>
            </w:r>
            <w:r w:rsidR="00922771">
              <w:rPr>
                <w:color w:val="000000"/>
                <w:lang w:eastAsia="en-US"/>
              </w:rPr>
              <w:t>е на тушение возникших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сигналов поступивших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1.5 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организации труда</w:t>
            </w:r>
          </w:p>
          <w:p w:rsidR="00311F11" w:rsidRDefault="00311F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311F11" w:rsidRPr="00922771" w:rsidRDefault="00311F11" w:rsidP="0092277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Своевр</w:t>
            </w:r>
            <w:r w:rsidR="00922771">
              <w:rPr>
                <w:color w:val="000000"/>
                <w:lang w:eastAsia="en-US"/>
              </w:rPr>
              <w:t>еменное проведение инструктажей</w:t>
            </w:r>
            <w:r>
              <w:rPr>
                <w:color w:val="000000"/>
                <w:lang w:eastAsia="en-US"/>
              </w:rPr>
              <w:t xml:space="preserve">, обучение </w:t>
            </w:r>
            <w:r w:rsidR="00922771">
              <w:rPr>
                <w:color w:val="000000"/>
                <w:lang w:eastAsia="en-US"/>
              </w:rPr>
              <w:t>персонала технике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051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1.6</w:t>
            </w:r>
            <w:r w:rsidR="00311F11">
              <w:rPr>
                <w:lang w:eastAsia="en-US"/>
              </w:rPr>
              <w:t>.</w:t>
            </w:r>
          </w:p>
          <w:p w:rsidR="00311F11" w:rsidRDefault="00311F1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Транспортное обслуживание органов  местного самоуправления в служебных целях;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311F11" w:rsidRDefault="00311F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своевременное техническое обслуживание, безаварийная работа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автомашин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11F11" w:rsidTr="00051159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051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1.7</w:t>
            </w:r>
            <w:r w:rsidR="00311F11">
              <w:rPr>
                <w:lang w:eastAsia="en-US"/>
              </w:rPr>
              <w:t>.</w:t>
            </w:r>
          </w:p>
          <w:p w:rsidR="00311F11" w:rsidRDefault="00311F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Техническое  обеспечение деятельности органов местного самоуправления.</w:t>
            </w:r>
          </w:p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F11" w:rsidRDefault="00311F1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311F11" w:rsidRPr="00922771" w:rsidRDefault="00311F11" w:rsidP="0092277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Своевременное и качественное предоставление услуг по обеспечению необходимыми канцелярскими и хозяйственными товарами для бесперебойной работы </w:t>
            </w:r>
            <w:r w:rsidR="00922771">
              <w:rPr>
                <w:color w:val="000000"/>
                <w:lang w:eastAsia="en-US"/>
              </w:rPr>
              <w:t>органов местного самоуправления</w:t>
            </w:r>
            <w:r>
              <w:rPr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lang w:eastAsia="en-US"/>
              </w:rPr>
              <w:t>согласно заяв</w:t>
            </w:r>
            <w:r w:rsidR="00922771">
              <w:rPr>
                <w:color w:val="000000"/>
                <w:lang w:eastAsia="en-US"/>
              </w:rPr>
              <w:t>ок</w:t>
            </w:r>
            <w:proofErr w:type="gramEnd"/>
            <w:r w:rsidR="00922771"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1F11" w:rsidRDefault="00311F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311F11">
      <w:pPr>
        <w:jc w:val="both"/>
        <w:rPr>
          <w:sz w:val="28"/>
          <w:szCs w:val="28"/>
        </w:rPr>
      </w:pPr>
    </w:p>
    <w:p w:rsidR="00311F11" w:rsidRDefault="00311F11" w:rsidP="00922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C52E9" w:rsidRDefault="007C52E9"/>
    <w:sectPr w:rsidR="007C52E9" w:rsidSect="00987A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1"/>
    <w:rsid w:val="00051159"/>
    <w:rsid w:val="002A278B"/>
    <w:rsid w:val="002E206E"/>
    <w:rsid w:val="00311F11"/>
    <w:rsid w:val="00486263"/>
    <w:rsid w:val="004B30F8"/>
    <w:rsid w:val="004E4FD1"/>
    <w:rsid w:val="004F70F9"/>
    <w:rsid w:val="007240AF"/>
    <w:rsid w:val="007C52E9"/>
    <w:rsid w:val="00816BB9"/>
    <w:rsid w:val="00922771"/>
    <w:rsid w:val="00987AAF"/>
    <w:rsid w:val="00AA3411"/>
    <w:rsid w:val="00AE4D32"/>
    <w:rsid w:val="00B83428"/>
    <w:rsid w:val="00CE0F1D"/>
    <w:rsid w:val="00E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1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311F11"/>
    <w:pPr>
      <w:jc w:val="center"/>
    </w:pPr>
    <w:rPr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311F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11F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1F11"/>
    <w:pPr>
      <w:ind w:left="720"/>
      <w:contextualSpacing/>
    </w:pPr>
  </w:style>
  <w:style w:type="paragraph" w:customStyle="1" w:styleId="headertext">
    <w:name w:val="headertext"/>
    <w:basedOn w:val="a"/>
    <w:rsid w:val="00311F1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11F11"/>
    <w:rPr>
      <w:i/>
      <w:iCs/>
    </w:rPr>
  </w:style>
  <w:style w:type="character" w:styleId="a9">
    <w:name w:val="Hyperlink"/>
    <w:basedOn w:val="a0"/>
    <w:uiPriority w:val="99"/>
    <w:semiHidden/>
    <w:unhideWhenUsed/>
    <w:rsid w:val="00311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1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311F11"/>
    <w:pPr>
      <w:jc w:val="center"/>
    </w:pPr>
    <w:rPr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311F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11F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1F11"/>
    <w:pPr>
      <w:ind w:left="720"/>
      <w:contextualSpacing/>
    </w:pPr>
  </w:style>
  <w:style w:type="paragraph" w:customStyle="1" w:styleId="headertext">
    <w:name w:val="headertext"/>
    <w:basedOn w:val="a"/>
    <w:rsid w:val="00311F1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11F11"/>
    <w:rPr>
      <w:i/>
      <w:iCs/>
    </w:rPr>
  </w:style>
  <w:style w:type="character" w:styleId="a9">
    <w:name w:val="Hyperlink"/>
    <w:basedOn w:val="a0"/>
    <w:uiPriority w:val="99"/>
    <w:semiHidden/>
    <w:unhideWhenUsed/>
    <w:rsid w:val="0031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1;&#1086;&#1085;&#1076;&#1072;&#1088;&#1077;&#1085;&#1082;&#1086;\&#1052;&#1091;&#1085;&#1080;&#1094;&#1080;&#1087;&#1072;&#1083;&#1100;&#1085;&#1086;&#1077;%20&#1079;&#1072;&#1076;&#1072;&#1085;&#1080;&#1077;\2016\59%20&#1055;&#1086;&#1089;&#1090;&#1072;&#1085;&#1086;&#1074;&#1083;&#1077;&#1085;&#1080;&#1077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Ольга Фоменко</cp:lastModifiedBy>
  <cp:revision>12</cp:revision>
  <cp:lastPrinted>2017-05-19T10:01:00Z</cp:lastPrinted>
  <dcterms:created xsi:type="dcterms:W3CDTF">2017-05-17T11:04:00Z</dcterms:created>
  <dcterms:modified xsi:type="dcterms:W3CDTF">2017-05-25T11:26:00Z</dcterms:modified>
</cp:coreProperties>
</file>