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A7" w:rsidRDefault="00F67BA7" w:rsidP="00F67BA7">
      <w:r>
        <w:rPr>
          <w:noProof/>
          <w:sz w:val="28"/>
          <w:szCs w:val="28"/>
        </w:rPr>
        <w:drawing>
          <wp:anchor distT="0" distB="0" distL="114300" distR="114300" simplePos="0" relativeHeight="251659264" behindDoc="1" locked="0" layoutInCell="1" allowOverlap="1" wp14:anchorId="14E2275D" wp14:editId="430CE198">
            <wp:simplePos x="0" y="0"/>
            <wp:positionH relativeFrom="column">
              <wp:posOffset>2636520</wp:posOffset>
            </wp:positionH>
            <wp:positionV relativeFrom="paragraph">
              <wp:posOffset>-269875</wp:posOffset>
            </wp:positionV>
            <wp:extent cx="762000" cy="761365"/>
            <wp:effectExtent l="0" t="0" r="0" b="63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BA7" w:rsidRPr="00592148" w:rsidRDefault="00F67BA7" w:rsidP="00F67BA7">
      <w:pPr>
        <w:rPr>
          <w:sz w:val="28"/>
          <w:szCs w:val="28"/>
        </w:rPr>
      </w:pPr>
    </w:p>
    <w:p w:rsidR="00F67BA7" w:rsidRDefault="00F67BA7" w:rsidP="00F67BA7"/>
    <w:p w:rsidR="00F67BA7" w:rsidRDefault="00F67BA7" w:rsidP="00F67BA7"/>
    <w:p w:rsidR="00F67BA7" w:rsidRDefault="00F67BA7" w:rsidP="00F67BA7">
      <w:pPr>
        <w:pStyle w:val="a3"/>
      </w:pPr>
      <w:r>
        <w:t>АДМИНИСТРАЦИЯ МУНИЦИПАЛЬНОГО ОБРАЗОВАНИЯ</w:t>
      </w:r>
    </w:p>
    <w:p w:rsidR="00F67BA7" w:rsidRDefault="00F67BA7" w:rsidP="00F67BA7">
      <w:pPr>
        <w:pStyle w:val="a3"/>
      </w:pPr>
      <w:r>
        <w:t>«АХТУБИНСКИЙ РАЙОН»</w:t>
      </w:r>
    </w:p>
    <w:p w:rsidR="00F67BA7" w:rsidRDefault="00F67BA7" w:rsidP="00F67BA7">
      <w:pPr>
        <w:pStyle w:val="a3"/>
      </w:pPr>
    </w:p>
    <w:p w:rsidR="00F67BA7" w:rsidRDefault="00F67BA7" w:rsidP="00F67BA7">
      <w:pPr>
        <w:pStyle w:val="a3"/>
        <w:rPr>
          <w:b/>
          <w:sz w:val="36"/>
          <w:szCs w:val="36"/>
        </w:rPr>
      </w:pPr>
      <w:r w:rsidRPr="0032408C">
        <w:rPr>
          <w:b/>
          <w:sz w:val="36"/>
          <w:szCs w:val="36"/>
        </w:rPr>
        <w:t>РАСПОРЯЖЕНИЕ</w:t>
      </w:r>
    </w:p>
    <w:p w:rsidR="00F67BA7" w:rsidRPr="0032408C" w:rsidRDefault="00F67BA7" w:rsidP="00F67BA7">
      <w:pPr>
        <w:pStyle w:val="a3"/>
        <w:rPr>
          <w:b/>
          <w:sz w:val="36"/>
          <w:szCs w:val="36"/>
        </w:rPr>
      </w:pPr>
    </w:p>
    <w:p w:rsidR="00F67BA7" w:rsidRPr="00016679" w:rsidRDefault="00F67BA7" w:rsidP="00F67BA7">
      <w:pPr>
        <w:pStyle w:val="a3"/>
        <w:rPr>
          <w:b/>
          <w:sz w:val="20"/>
        </w:rPr>
      </w:pPr>
    </w:p>
    <w:p w:rsidR="00F67BA7" w:rsidRDefault="000D49D1" w:rsidP="00F67BA7">
      <w:pPr>
        <w:pStyle w:val="a3"/>
        <w:jc w:val="left"/>
      </w:pPr>
      <w:r>
        <w:t>25.03.2015</w:t>
      </w:r>
      <w:r w:rsidR="00F67BA7">
        <w:t xml:space="preserve">                                                                     </w:t>
      </w:r>
      <w:r>
        <w:t xml:space="preserve">                       </w:t>
      </w:r>
      <w:r w:rsidR="00F67BA7">
        <w:t xml:space="preserve">№ </w:t>
      </w:r>
      <w:r>
        <w:t>158-р</w:t>
      </w:r>
    </w:p>
    <w:p w:rsidR="00F67BA7" w:rsidRDefault="00F67BA7" w:rsidP="00F67BA7">
      <w:pPr>
        <w:pStyle w:val="a3"/>
        <w:jc w:val="left"/>
      </w:pPr>
      <w:r>
        <w:t xml:space="preserve"> </w:t>
      </w:r>
      <w:r>
        <w:tab/>
      </w:r>
      <w:r>
        <w:tab/>
      </w:r>
      <w:r>
        <w:tab/>
      </w:r>
      <w:r>
        <w:tab/>
      </w:r>
      <w:r>
        <w:tab/>
      </w:r>
      <w:r>
        <w:tab/>
        <w:t xml:space="preserve"> </w:t>
      </w:r>
    </w:p>
    <w:p w:rsidR="00F67BA7" w:rsidRDefault="00F67BA7" w:rsidP="00F67BA7">
      <w:pPr>
        <w:snapToGrid w:val="0"/>
        <w:jc w:val="both"/>
        <w:rPr>
          <w:sz w:val="28"/>
          <w:szCs w:val="28"/>
        </w:rPr>
      </w:pPr>
      <w:r>
        <w:rPr>
          <w:sz w:val="28"/>
          <w:szCs w:val="28"/>
        </w:rPr>
        <w:t>О создании рабочей группы по согласованию кандидатур для участия в подпрограмме  «Оказание содействия добровольному переселению в Астраханскую область соотечественников, проживающих за рубежом» при администрации МО «Ахтубинский район»</w:t>
      </w:r>
    </w:p>
    <w:p w:rsidR="00F67BA7" w:rsidRDefault="00F67BA7" w:rsidP="00F67BA7">
      <w:pPr>
        <w:snapToGrid w:val="0"/>
        <w:jc w:val="both"/>
        <w:rPr>
          <w:sz w:val="28"/>
          <w:szCs w:val="28"/>
        </w:rPr>
      </w:pPr>
    </w:p>
    <w:p w:rsidR="00F67BA7" w:rsidRDefault="00F67BA7" w:rsidP="00F67BA7">
      <w:pPr>
        <w:snapToGrid w:val="0"/>
        <w:jc w:val="both"/>
        <w:rPr>
          <w:sz w:val="28"/>
          <w:szCs w:val="28"/>
        </w:rPr>
      </w:pPr>
    </w:p>
    <w:p w:rsidR="00E3159B" w:rsidRDefault="00C53DAD" w:rsidP="00BB58F0">
      <w:pPr>
        <w:ind w:firstLine="708"/>
        <w:jc w:val="both"/>
        <w:rPr>
          <w:sz w:val="28"/>
          <w:szCs w:val="28"/>
        </w:rPr>
      </w:pPr>
      <w:r>
        <w:rPr>
          <w:sz w:val="28"/>
          <w:szCs w:val="28"/>
        </w:rPr>
        <w:t>В соответствии с постановлением Правительства Астраханской области  от 19.02.2015 №</w:t>
      </w:r>
      <w:r w:rsidR="00F67BA7">
        <w:rPr>
          <w:sz w:val="28"/>
          <w:szCs w:val="28"/>
        </w:rPr>
        <w:t xml:space="preserve"> </w:t>
      </w:r>
      <w:r>
        <w:rPr>
          <w:sz w:val="28"/>
          <w:szCs w:val="28"/>
        </w:rPr>
        <w:t>44-П «О межведомственной комиссии по реализации подпрограммы «Оказание содействия добровольному переселению в Астраханскую область соотечественников, проживающих за рубежом», Государственной программы «Социальная защита, поддержка и социальное обслуживание населения Астраханской области»:</w:t>
      </w:r>
      <w:r w:rsidR="00BB58F0">
        <w:rPr>
          <w:sz w:val="28"/>
          <w:szCs w:val="28"/>
        </w:rPr>
        <w:t xml:space="preserve"> </w:t>
      </w:r>
    </w:p>
    <w:p w:rsidR="00C53DAD" w:rsidRDefault="00C53DAD" w:rsidP="00BB58F0">
      <w:pPr>
        <w:snapToGrid w:val="0"/>
        <w:jc w:val="both"/>
        <w:rPr>
          <w:sz w:val="28"/>
          <w:szCs w:val="28"/>
        </w:rPr>
      </w:pPr>
      <w:r>
        <w:rPr>
          <w:sz w:val="28"/>
          <w:szCs w:val="28"/>
        </w:rPr>
        <w:t xml:space="preserve">           1. Создать рабочую группу </w:t>
      </w:r>
      <w:r w:rsidR="00E3159B">
        <w:rPr>
          <w:sz w:val="28"/>
          <w:szCs w:val="28"/>
        </w:rPr>
        <w:t xml:space="preserve"> </w:t>
      </w:r>
      <w:r>
        <w:rPr>
          <w:sz w:val="28"/>
          <w:szCs w:val="28"/>
        </w:rPr>
        <w:t xml:space="preserve">по согласованию кандидатур для участия в подпрограмме «Оказание содействия добровольному переселению в Астраханскую область соотечественников, проживающих за </w:t>
      </w:r>
      <w:r w:rsidR="00BB58F0">
        <w:rPr>
          <w:sz w:val="28"/>
          <w:szCs w:val="28"/>
        </w:rPr>
        <w:t>рубежом» при</w:t>
      </w:r>
      <w:r>
        <w:rPr>
          <w:sz w:val="28"/>
          <w:szCs w:val="28"/>
        </w:rPr>
        <w:t xml:space="preserve"> администрации </w:t>
      </w:r>
      <w:r w:rsidR="00BB58F0">
        <w:rPr>
          <w:sz w:val="28"/>
          <w:szCs w:val="28"/>
        </w:rPr>
        <w:t>МО</w:t>
      </w:r>
      <w:r>
        <w:rPr>
          <w:sz w:val="28"/>
          <w:szCs w:val="28"/>
        </w:rPr>
        <w:t xml:space="preserve"> «</w:t>
      </w:r>
      <w:r w:rsidR="00BB58F0">
        <w:rPr>
          <w:sz w:val="28"/>
          <w:szCs w:val="28"/>
        </w:rPr>
        <w:t>Ахтубинский</w:t>
      </w:r>
      <w:r>
        <w:rPr>
          <w:sz w:val="28"/>
          <w:szCs w:val="28"/>
        </w:rPr>
        <w:t xml:space="preserve"> район»</w:t>
      </w:r>
      <w:r w:rsidR="00BB58F0">
        <w:rPr>
          <w:sz w:val="28"/>
          <w:szCs w:val="28"/>
        </w:rPr>
        <w:t xml:space="preserve"> </w:t>
      </w:r>
      <w:r>
        <w:rPr>
          <w:sz w:val="28"/>
          <w:szCs w:val="28"/>
        </w:rPr>
        <w:t xml:space="preserve">(далее -  рабочая группа) и утвердить ее состав </w:t>
      </w:r>
      <w:r w:rsidR="00BB58F0">
        <w:rPr>
          <w:sz w:val="28"/>
          <w:szCs w:val="28"/>
        </w:rPr>
        <w:t>(прилагается</w:t>
      </w:r>
      <w:r>
        <w:rPr>
          <w:sz w:val="28"/>
          <w:szCs w:val="28"/>
        </w:rPr>
        <w:t>).</w:t>
      </w:r>
    </w:p>
    <w:p w:rsidR="00E3159B" w:rsidRDefault="00E3159B" w:rsidP="00C53DAD">
      <w:pPr>
        <w:ind w:left="61"/>
        <w:jc w:val="both"/>
        <w:rPr>
          <w:sz w:val="28"/>
          <w:szCs w:val="28"/>
        </w:rPr>
      </w:pPr>
      <w:r>
        <w:rPr>
          <w:sz w:val="28"/>
          <w:szCs w:val="28"/>
        </w:rPr>
        <w:tab/>
        <w:t>2. Утверди</w:t>
      </w:r>
      <w:r w:rsidR="00501A11">
        <w:rPr>
          <w:sz w:val="28"/>
          <w:szCs w:val="28"/>
        </w:rPr>
        <w:t xml:space="preserve">ть Положение о рабочей группе </w:t>
      </w:r>
      <w:r>
        <w:rPr>
          <w:sz w:val="28"/>
          <w:szCs w:val="28"/>
        </w:rPr>
        <w:t xml:space="preserve">по реализации подпрограммы «Оказание содействия добровольному переселению в Астраханскую область соотечественников, проживающих за рубежом» администрации МО «Ахтубинский район» (прилагается). </w:t>
      </w:r>
    </w:p>
    <w:p w:rsidR="00E3159B" w:rsidRDefault="00C53DAD" w:rsidP="00E3159B">
      <w:pPr>
        <w:jc w:val="both"/>
        <w:rPr>
          <w:rFonts w:eastAsia="Calibri"/>
          <w:kern w:val="28"/>
          <w:sz w:val="28"/>
          <w:szCs w:val="28"/>
        </w:rPr>
      </w:pPr>
      <w:r>
        <w:rPr>
          <w:sz w:val="28"/>
          <w:szCs w:val="28"/>
        </w:rPr>
        <w:t xml:space="preserve">         </w:t>
      </w:r>
      <w:r w:rsidR="00E3159B">
        <w:rPr>
          <w:rFonts w:eastAsia="Calibri"/>
          <w:kern w:val="28"/>
          <w:sz w:val="28"/>
          <w:szCs w:val="28"/>
        </w:rPr>
        <w:t xml:space="preserve">3. Отделу информатизации и компьютерного обслуживания администрации МО «Ахтубинский район» (Короткий В.В.) обеспечить размещение настоящего </w:t>
      </w:r>
      <w:r w:rsidR="00BB58F0">
        <w:rPr>
          <w:rFonts w:eastAsia="Calibri"/>
          <w:kern w:val="28"/>
          <w:sz w:val="28"/>
          <w:szCs w:val="28"/>
        </w:rPr>
        <w:t>распоряжения</w:t>
      </w:r>
      <w:r w:rsidR="00E3159B">
        <w:rPr>
          <w:rFonts w:eastAsia="Calibri"/>
          <w:kern w:val="28"/>
          <w:sz w:val="28"/>
          <w:szCs w:val="28"/>
        </w:rPr>
        <w:t xml:space="preserve"> в сети Интернет на официальном сайте администрации МО «Ахтубинский район» в разделе «</w:t>
      </w:r>
      <w:r w:rsidR="00BB58F0">
        <w:rPr>
          <w:rFonts w:eastAsia="Calibri"/>
          <w:kern w:val="28"/>
          <w:sz w:val="28"/>
          <w:szCs w:val="28"/>
        </w:rPr>
        <w:t>Администрация</w:t>
      </w:r>
      <w:r w:rsidR="00F67BA7">
        <w:rPr>
          <w:rFonts w:eastAsia="Calibri"/>
          <w:kern w:val="28"/>
          <w:sz w:val="28"/>
          <w:szCs w:val="28"/>
        </w:rPr>
        <w:t>» подразделе «Документы А</w:t>
      </w:r>
      <w:r w:rsidR="00E3159B">
        <w:rPr>
          <w:rFonts w:eastAsia="Calibri"/>
          <w:kern w:val="28"/>
          <w:sz w:val="28"/>
          <w:szCs w:val="28"/>
        </w:rPr>
        <w:t>дминистрации» подразделе «Официальные документы».</w:t>
      </w:r>
      <w:r w:rsidR="00BB58F0">
        <w:rPr>
          <w:rFonts w:eastAsia="Calibri"/>
          <w:kern w:val="28"/>
          <w:sz w:val="28"/>
          <w:szCs w:val="28"/>
        </w:rPr>
        <w:t xml:space="preserve"> </w:t>
      </w:r>
    </w:p>
    <w:p w:rsidR="00BB58F0" w:rsidRDefault="00E3159B" w:rsidP="00F65174">
      <w:pPr>
        <w:ind w:firstLine="708"/>
        <w:jc w:val="both"/>
        <w:rPr>
          <w:kern w:val="28"/>
          <w:sz w:val="28"/>
          <w:szCs w:val="28"/>
          <w:lang w:eastAsia="en-US"/>
        </w:rPr>
      </w:pPr>
      <w:r>
        <w:rPr>
          <w:kern w:val="28"/>
          <w:sz w:val="28"/>
          <w:szCs w:val="28"/>
          <w:lang w:eastAsia="en-US"/>
        </w:rPr>
        <w:t xml:space="preserve">4. Отделу контроля и обработки информации </w:t>
      </w:r>
      <w:r w:rsidR="00BB58F0">
        <w:rPr>
          <w:kern w:val="28"/>
          <w:sz w:val="28"/>
          <w:szCs w:val="28"/>
          <w:lang w:eastAsia="en-US"/>
        </w:rPr>
        <w:t xml:space="preserve">администрации </w:t>
      </w:r>
      <w:r>
        <w:rPr>
          <w:kern w:val="28"/>
          <w:sz w:val="28"/>
          <w:szCs w:val="28"/>
          <w:lang w:eastAsia="en-US"/>
        </w:rPr>
        <w:t xml:space="preserve">МО «Ахтубинский </w:t>
      </w:r>
      <w:r w:rsidR="00DE0E88">
        <w:rPr>
          <w:kern w:val="28"/>
          <w:sz w:val="28"/>
          <w:szCs w:val="28"/>
          <w:lang w:eastAsia="en-US"/>
        </w:rPr>
        <w:t xml:space="preserve">район» </w:t>
      </w:r>
      <w:r w:rsidR="00DE0E88" w:rsidRPr="000C5FF3">
        <w:rPr>
          <w:kern w:val="28"/>
          <w:sz w:val="28"/>
          <w:szCs w:val="28"/>
          <w:lang w:eastAsia="en-US"/>
        </w:rPr>
        <w:t>(</w:t>
      </w:r>
      <w:r>
        <w:rPr>
          <w:kern w:val="28"/>
          <w:sz w:val="28"/>
          <w:szCs w:val="28"/>
          <w:lang w:eastAsia="en-US"/>
        </w:rPr>
        <w:t>Свиридова Л</w:t>
      </w:r>
      <w:r w:rsidRPr="000C5FF3">
        <w:rPr>
          <w:kern w:val="28"/>
          <w:sz w:val="28"/>
          <w:szCs w:val="28"/>
          <w:lang w:eastAsia="en-US"/>
        </w:rPr>
        <w:t>.</w:t>
      </w:r>
      <w:r>
        <w:rPr>
          <w:kern w:val="28"/>
          <w:sz w:val="28"/>
          <w:szCs w:val="28"/>
          <w:lang w:eastAsia="en-US"/>
        </w:rPr>
        <w:t>В.</w:t>
      </w:r>
      <w:r w:rsidRPr="000C5FF3">
        <w:rPr>
          <w:kern w:val="28"/>
          <w:sz w:val="28"/>
          <w:szCs w:val="28"/>
          <w:lang w:eastAsia="en-US"/>
        </w:rPr>
        <w:t xml:space="preserve">) </w:t>
      </w:r>
      <w:r w:rsidR="00F67BA7">
        <w:rPr>
          <w:kern w:val="28"/>
          <w:sz w:val="28"/>
          <w:szCs w:val="28"/>
          <w:lang w:eastAsia="en-US"/>
        </w:rPr>
        <w:t>пред</w:t>
      </w:r>
      <w:r>
        <w:rPr>
          <w:kern w:val="28"/>
          <w:sz w:val="28"/>
          <w:szCs w:val="28"/>
          <w:lang w:eastAsia="en-US"/>
        </w:rPr>
        <w:t>ставить информацию</w:t>
      </w:r>
      <w:r w:rsidRPr="000C5FF3">
        <w:rPr>
          <w:kern w:val="28"/>
          <w:sz w:val="28"/>
          <w:szCs w:val="28"/>
          <w:lang w:eastAsia="en-US"/>
        </w:rPr>
        <w:t xml:space="preserve"> в </w:t>
      </w:r>
      <w:r>
        <w:rPr>
          <w:kern w:val="28"/>
          <w:sz w:val="28"/>
          <w:szCs w:val="28"/>
          <w:lang w:eastAsia="en-US"/>
        </w:rPr>
        <w:t>газету «</w:t>
      </w:r>
      <w:proofErr w:type="gramStart"/>
      <w:r>
        <w:rPr>
          <w:kern w:val="28"/>
          <w:sz w:val="28"/>
          <w:szCs w:val="28"/>
          <w:lang w:eastAsia="en-US"/>
        </w:rPr>
        <w:t>Ахтубинская</w:t>
      </w:r>
      <w:proofErr w:type="gramEnd"/>
      <w:r>
        <w:rPr>
          <w:kern w:val="28"/>
          <w:sz w:val="28"/>
          <w:szCs w:val="28"/>
          <w:lang w:eastAsia="en-US"/>
        </w:rPr>
        <w:t xml:space="preserve"> правда» о размещении настоящего распоряжения в сети Интернет на официальном сайте администрации МО «Ахтубинский район» в разделе «</w:t>
      </w:r>
      <w:r w:rsidR="00BB58F0">
        <w:rPr>
          <w:kern w:val="28"/>
          <w:sz w:val="28"/>
          <w:szCs w:val="28"/>
          <w:lang w:eastAsia="en-US"/>
        </w:rPr>
        <w:t>Администрация</w:t>
      </w:r>
      <w:r w:rsidR="00F67BA7">
        <w:rPr>
          <w:kern w:val="28"/>
          <w:sz w:val="28"/>
          <w:szCs w:val="28"/>
          <w:lang w:eastAsia="en-US"/>
        </w:rPr>
        <w:t>» подразделе «Документы А</w:t>
      </w:r>
      <w:r>
        <w:rPr>
          <w:kern w:val="28"/>
          <w:sz w:val="28"/>
          <w:szCs w:val="28"/>
          <w:lang w:eastAsia="en-US"/>
        </w:rPr>
        <w:t>дминистрации» подразделе «Официальные документы».</w:t>
      </w:r>
      <w:r>
        <w:rPr>
          <w:kern w:val="28"/>
          <w:sz w:val="28"/>
          <w:szCs w:val="28"/>
          <w:lang w:eastAsia="en-US"/>
        </w:rPr>
        <w:tab/>
        <w:t xml:space="preserve"> </w:t>
      </w:r>
    </w:p>
    <w:p w:rsidR="00C53DAD" w:rsidRDefault="00C53DAD" w:rsidP="00C53DAD">
      <w:pPr>
        <w:jc w:val="both"/>
        <w:rPr>
          <w:sz w:val="28"/>
          <w:szCs w:val="28"/>
        </w:rPr>
      </w:pPr>
      <w:r>
        <w:rPr>
          <w:sz w:val="28"/>
          <w:szCs w:val="28"/>
        </w:rPr>
        <w:lastRenderedPageBreak/>
        <w:t xml:space="preserve">         </w:t>
      </w:r>
      <w:r w:rsidR="00F67BA7">
        <w:rPr>
          <w:sz w:val="28"/>
          <w:szCs w:val="28"/>
        </w:rPr>
        <w:t>5</w:t>
      </w:r>
      <w:r>
        <w:rPr>
          <w:sz w:val="28"/>
          <w:szCs w:val="28"/>
        </w:rPr>
        <w:t xml:space="preserve">. Контроль за исполнением данного распоряжения </w:t>
      </w:r>
      <w:r w:rsidR="00E3159B">
        <w:rPr>
          <w:sz w:val="28"/>
          <w:szCs w:val="28"/>
        </w:rPr>
        <w:t>возложить на заместителя главы администрации МО «Ахтубинский район» по социальной политике и профилактике правонарушений</w:t>
      </w:r>
      <w:r w:rsidR="00BB58F0">
        <w:rPr>
          <w:sz w:val="28"/>
          <w:szCs w:val="28"/>
        </w:rPr>
        <w:t xml:space="preserve"> Привалову Ю.И</w:t>
      </w:r>
      <w:r>
        <w:rPr>
          <w:sz w:val="28"/>
          <w:szCs w:val="28"/>
        </w:rPr>
        <w:t>.</w:t>
      </w:r>
    </w:p>
    <w:p w:rsidR="00C53DAD" w:rsidRDefault="00C53DAD" w:rsidP="00C53DAD">
      <w:pPr>
        <w:jc w:val="both"/>
        <w:rPr>
          <w:sz w:val="28"/>
          <w:szCs w:val="28"/>
        </w:rPr>
      </w:pPr>
    </w:p>
    <w:p w:rsidR="00C53DAD" w:rsidRDefault="00C53DAD" w:rsidP="00C53DAD">
      <w:pPr>
        <w:jc w:val="both"/>
        <w:rPr>
          <w:sz w:val="28"/>
          <w:szCs w:val="28"/>
        </w:rPr>
      </w:pPr>
    </w:p>
    <w:p w:rsidR="00F67BA7" w:rsidRDefault="00F67BA7" w:rsidP="00C53DAD">
      <w:pPr>
        <w:jc w:val="both"/>
        <w:rPr>
          <w:sz w:val="28"/>
          <w:szCs w:val="28"/>
        </w:rPr>
      </w:pPr>
    </w:p>
    <w:p w:rsidR="00C53DAD" w:rsidRDefault="00BB58F0" w:rsidP="00C53DAD">
      <w:pPr>
        <w:jc w:val="both"/>
        <w:rPr>
          <w:sz w:val="28"/>
          <w:szCs w:val="28"/>
        </w:rPr>
      </w:pPr>
      <w:r>
        <w:rPr>
          <w:sz w:val="28"/>
          <w:szCs w:val="28"/>
        </w:rPr>
        <w:t xml:space="preserve">Глава муниципального образования                                               </w:t>
      </w:r>
      <w:proofErr w:type="spellStart"/>
      <w:r>
        <w:rPr>
          <w:sz w:val="28"/>
          <w:szCs w:val="28"/>
        </w:rPr>
        <w:t>В.А.Ведищев</w:t>
      </w:r>
      <w:proofErr w:type="spellEnd"/>
    </w:p>
    <w:p w:rsidR="00C53DAD" w:rsidRDefault="00C53DAD" w:rsidP="00C53DAD">
      <w:pPr>
        <w:jc w:val="both"/>
        <w:rPr>
          <w:sz w:val="20"/>
          <w:szCs w:val="20"/>
        </w:rPr>
      </w:pPr>
    </w:p>
    <w:p w:rsidR="00C53DAD" w:rsidRDefault="00C53DAD" w:rsidP="00C53DAD">
      <w:pPr>
        <w:jc w:val="both"/>
        <w:rPr>
          <w:sz w:val="20"/>
          <w:szCs w:val="20"/>
        </w:rPr>
      </w:pPr>
    </w:p>
    <w:p w:rsidR="00BB58F0" w:rsidRDefault="00C53DAD" w:rsidP="00C53DAD">
      <w:pPr>
        <w:ind w:left="855"/>
        <w:rPr>
          <w:sz w:val="28"/>
          <w:szCs w:val="28"/>
        </w:rPr>
      </w:pPr>
      <w:r>
        <w:rPr>
          <w:sz w:val="28"/>
          <w:szCs w:val="28"/>
        </w:rPr>
        <w:t xml:space="preserve">                                                                              </w:t>
      </w: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BB58F0" w:rsidRDefault="00BB58F0" w:rsidP="00C53DAD">
      <w:pPr>
        <w:ind w:left="855"/>
        <w:rPr>
          <w:sz w:val="28"/>
          <w:szCs w:val="28"/>
        </w:rPr>
      </w:pPr>
    </w:p>
    <w:p w:rsidR="00F67BA7" w:rsidRDefault="00F67BA7" w:rsidP="00C53DAD">
      <w:pPr>
        <w:ind w:left="855"/>
        <w:rPr>
          <w:sz w:val="28"/>
          <w:szCs w:val="28"/>
        </w:rPr>
      </w:pPr>
    </w:p>
    <w:p w:rsidR="00F67BA7" w:rsidRDefault="00F67BA7" w:rsidP="00C53DAD">
      <w:pPr>
        <w:ind w:left="855"/>
        <w:rPr>
          <w:sz w:val="28"/>
          <w:szCs w:val="28"/>
        </w:rPr>
      </w:pPr>
    </w:p>
    <w:p w:rsidR="00BB58F0" w:rsidRDefault="00BB58F0" w:rsidP="00F65174">
      <w:pPr>
        <w:rPr>
          <w:sz w:val="28"/>
          <w:szCs w:val="28"/>
        </w:rPr>
      </w:pPr>
    </w:p>
    <w:p w:rsidR="00F65174" w:rsidRDefault="00F65174" w:rsidP="00F65174">
      <w:pPr>
        <w:rPr>
          <w:sz w:val="28"/>
          <w:szCs w:val="28"/>
        </w:rPr>
      </w:pPr>
    </w:p>
    <w:p w:rsidR="00C53DAD" w:rsidRDefault="00BB58F0" w:rsidP="009A0BE5">
      <w:pPr>
        <w:ind w:left="855"/>
        <w:jc w:val="both"/>
        <w:rPr>
          <w:sz w:val="28"/>
          <w:szCs w:val="28"/>
        </w:rPr>
      </w:pPr>
      <w:r>
        <w:rPr>
          <w:sz w:val="28"/>
          <w:szCs w:val="28"/>
        </w:rPr>
        <w:lastRenderedPageBreak/>
        <w:t xml:space="preserve">                                                                </w:t>
      </w:r>
      <w:r w:rsidR="00C53DAD">
        <w:rPr>
          <w:sz w:val="28"/>
          <w:szCs w:val="28"/>
        </w:rPr>
        <w:t xml:space="preserve">Утвержден </w:t>
      </w:r>
    </w:p>
    <w:p w:rsidR="00C53DAD" w:rsidRDefault="00C53DAD" w:rsidP="009A0BE5">
      <w:pPr>
        <w:ind w:left="855"/>
        <w:jc w:val="both"/>
        <w:rPr>
          <w:sz w:val="28"/>
          <w:szCs w:val="28"/>
        </w:rPr>
      </w:pPr>
      <w:r>
        <w:rPr>
          <w:sz w:val="28"/>
          <w:szCs w:val="28"/>
        </w:rPr>
        <w:t xml:space="preserve">                                                                 распоряжением администрации</w:t>
      </w:r>
    </w:p>
    <w:p w:rsidR="00C53DAD" w:rsidRDefault="00C53DAD" w:rsidP="009A0BE5">
      <w:pPr>
        <w:ind w:left="855"/>
        <w:jc w:val="both"/>
        <w:rPr>
          <w:sz w:val="28"/>
          <w:szCs w:val="28"/>
        </w:rPr>
      </w:pPr>
      <w:r>
        <w:rPr>
          <w:sz w:val="28"/>
          <w:szCs w:val="28"/>
        </w:rPr>
        <w:t xml:space="preserve">                                                             </w:t>
      </w:r>
      <w:r w:rsidR="00F65174">
        <w:rPr>
          <w:sz w:val="28"/>
          <w:szCs w:val="28"/>
        </w:rPr>
        <w:t>МО</w:t>
      </w:r>
      <w:r>
        <w:rPr>
          <w:sz w:val="28"/>
          <w:szCs w:val="28"/>
        </w:rPr>
        <w:t xml:space="preserve"> «</w:t>
      </w:r>
      <w:r w:rsidR="00F65174">
        <w:rPr>
          <w:sz w:val="28"/>
          <w:szCs w:val="28"/>
        </w:rPr>
        <w:t>Ахтубинский</w:t>
      </w:r>
      <w:r>
        <w:rPr>
          <w:sz w:val="28"/>
          <w:szCs w:val="28"/>
        </w:rPr>
        <w:t xml:space="preserve"> район» </w:t>
      </w:r>
    </w:p>
    <w:p w:rsidR="00F65174" w:rsidRDefault="00C53DAD" w:rsidP="009A0BE5">
      <w:pPr>
        <w:ind w:left="855"/>
        <w:jc w:val="both"/>
        <w:rPr>
          <w:sz w:val="28"/>
          <w:szCs w:val="28"/>
        </w:rPr>
      </w:pPr>
      <w:r>
        <w:rPr>
          <w:sz w:val="28"/>
          <w:szCs w:val="28"/>
        </w:rPr>
        <w:t xml:space="preserve">                                                             </w:t>
      </w:r>
      <w:r w:rsidR="00F65174">
        <w:rPr>
          <w:sz w:val="28"/>
          <w:szCs w:val="28"/>
        </w:rPr>
        <w:t>от</w:t>
      </w:r>
      <w:r>
        <w:rPr>
          <w:sz w:val="28"/>
          <w:szCs w:val="28"/>
        </w:rPr>
        <w:t xml:space="preserve"> </w:t>
      </w:r>
      <w:r w:rsidR="000D49D1">
        <w:rPr>
          <w:sz w:val="28"/>
          <w:szCs w:val="28"/>
        </w:rPr>
        <w:t>25.03.2015</w:t>
      </w:r>
      <w:r w:rsidR="009A0BE5">
        <w:rPr>
          <w:sz w:val="28"/>
          <w:szCs w:val="28"/>
        </w:rPr>
        <w:t xml:space="preserve"> </w:t>
      </w:r>
      <w:r>
        <w:rPr>
          <w:sz w:val="28"/>
          <w:szCs w:val="28"/>
        </w:rPr>
        <w:t xml:space="preserve">№ </w:t>
      </w:r>
      <w:r w:rsidR="000D49D1">
        <w:rPr>
          <w:sz w:val="28"/>
          <w:szCs w:val="28"/>
        </w:rPr>
        <w:t>158-р</w:t>
      </w:r>
    </w:p>
    <w:p w:rsidR="009A0BE5" w:rsidRDefault="009A0BE5" w:rsidP="009A0BE5">
      <w:pPr>
        <w:ind w:left="855"/>
        <w:jc w:val="both"/>
        <w:rPr>
          <w:sz w:val="28"/>
          <w:szCs w:val="28"/>
        </w:rPr>
      </w:pPr>
    </w:p>
    <w:p w:rsidR="00C53DAD" w:rsidRDefault="00C53DAD" w:rsidP="009A0BE5">
      <w:pPr>
        <w:ind w:left="855"/>
        <w:jc w:val="both"/>
        <w:rPr>
          <w:sz w:val="28"/>
          <w:szCs w:val="28"/>
        </w:rPr>
      </w:pPr>
      <w:r>
        <w:rPr>
          <w:sz w:val="28"/>
          <w:szCs w:val="28"/>
        </w:rPr>
        <w:t xml:space="preserve">    </w:t>
      </w:r>
    </w:p>
    <w:p w:rsidR="00C53DAD" w:rsidRPr="009A0BE5" w:rsidRDefault="00C53DAD" w:rsidP="009A0BE5">
      <w:pPr>
        <w:jc w:val="center"/>
        <w:rPr>
          <w:sz w:val="28"/>
          <w:szCs w:val="28"/>
        </w:rPr>
      </w:pPr>
      <w:r w:rsidRPr="009A0BE5">
        <w:rPr>
          <w:sz w:val="28"/>
          <w:szCs w:val="28"/>
        </w:rPr>
        <w:t>Состав</w:t>
      </w:r>
      <w:r w:rsidR="00F65174" w:rsidRPr="009A0BE5">
        <w:rPr>
          <w:sz w:val="28"/>
          <w:szCs w:val="28"/>
        </w:rPr>
        <w:t xml:space="preserve"> </w:t>
      </w:r>
      <w:r w:rsidRPr="009A0BE5">
        <w:rPr>
          <w:sz w:val="28"/>
          <w:szCs w:val="28"/>
        </w:rPr>
        <w:t>рабочей группы</w:t>
      </w:r>
    </w:p>
    <w:p w:rsidR="00F65174" w:rsidRDefault="00C53DAD" w:rsidP="00C53DAD">
      <w:pPr>
        <w:snapToGrid w:val="0"/>
        <w:jc w:val="center"/>
        <w:rPr>
          <w:sz w:val="28"/>
          <w:szCs w:val="28"/>
        </w:rPr>
      </w:pPr>
      <w:r>
        <w:rPr>
          <w:sz w:val="28"/>
          <w:szCs w:val="28"/>
        </w:rPr>
        <w:t xml:space="preserve">по согласованию кандидатур для </w:t>
      </w:r>
      <w:r w:rsidR="00F65174">
        <w:rPr>
          <w:sz w:val="28"/>
          <w:szCs w:val="28"/>
        </w:rPr>
        <w:t>участия в</w:t>
      </w:r>
      <w:r>
        <w:rPr>
          <w:sz w:val="28"/>
          <w:szCs w:val="28"/>
        </w:rPr>
        <w:t xml:space="preserve"> подпрограмме </w:t>
      </w:r>
    </w:p>
    <w:p w:rsidR="009A0BE5" w:rsidRDefault="00C53DAD" w:rsidP="00C53DAD">
      <w:pPr>
        <w:snapToGrid w:val="0"/>
        <w:jc w:val="center"/>
        <w:rPr>
          <w:sz w:val="28"/>
          <w:szCs w:val="28"/>
        </w:rPr>
      </w:pPr>
      <w:r>
        <w:rPr>
          <w:sz w:val="28"/>
          <w:szCs w:val="28"/>
        </w:rPr>
        <w:t xml:space="preserve">«Оказание содействия добровольному переселению в </w:t>
      </w:r>
      <w:proofErr w:type="gramStart"/>
      <w:r>
        <w:rPr>
          <w:sz w:val="28"/>
          <w:szCs w:val="28"/>
        </w:rPr>
        <w:t>Астраханскую</w:t>
      </w:r>
      <w:proofErr w:type="gramEnd"/>
      <w:r>
        <w:rPr>
          <w:sz w:val="28"/>
          <w:szCs w:val="28"/>
        </w:rPr>
        <w:t xml:space="preserve"> </w:t>
      </w:r>
    </w:p>
    <w:p w:rsidR="00F65174" w:rsidRDefault="00C53DAD" w:rsidP="00C53DAD">
      <w:pPr>
        <w:snapToGrid w:val="0"/>
        <w:jc w:val="center"/>
        <w:rPr>
          <w:sz w:val="28"/>
          <w:szCs w:val="28"/>
        </w:rPr>
      </w:pPr>
      <w:r>
        <w:rPr>
          <w:sz w:val="28"/>
          <w:szCs w:val="28"/>
        </w:rPr>
        <w:t xml:space="preserve">область соотечественников, проживающих за рубежом» </w:t>
      </w:r>
    </w:p>
    <w:p w:rsidR="00C53DAD" w:rsidRDefault="00C53DAD" w:rsidP="00F65174">
      <w:pPr>
        <w:snapToGrid w:val="0"/>
        <w:jc w:val="center"/>
        <w:rPr>
          <w:sz w:val="28"/>
          <w:szCs w:val="28"/>
        </w:rPr>
      </w:pPr>
      <w:r>
        <w:rPr>
          <w:sz w:val="28"/>
          <w:szCs w:val="28"/>
        </w:rPr>
        <w:t xml:space="preserve">при администрации </w:t>
      </w:r>
      <w:r w:rsidR="00F65174">
        <w:rPr>
          <w:sz w:val="28"/>
          <w:szCs w:val="28"/>
        </w:rPr>
        <w:t>МО</w:t>
      </w:r>
      <w:r>
        <w:rPr>
          <w:sz w:val="28"/>
          <w:szCs w:val="28"/>
        </w:rPr>
        <w:t xml:space="preserve"> «</w:t>
      </w:r>
      <w:r w:rsidR="00F65174">
        <w:rPr>
          <w:sz w:val="28"/>
          <w:szCs w:val="28"/>
        </w:rPr>
        <w:t>Ахтубинский</w:t>
      </w:r>
      <w:r>
        <w:rPr>
          <w:sz w:val="28"/>
          <w:szCs w:val="28"/>
        </w:rPr>
        <w:t xml:space="preserve"> район»</w:t>
      </w:r>
    </w:p>
    <w:p w:rsidR="00C53DAD" w:rsidRDefault="00C53DAD" w:rsidP="00C53DAD">
      <w:pPr>
        <w:snapToGrid w:val="0"/>
        <w:jc w:val="center"/>
        <w:rPr>
          <w:sz w:val="28"/>
          <w:szCs w:val="28"/>
        </w:rPr>
      </w:pPr>
    </w:p>
    <w:p w:rsidR="00983F0D" w:rsidRDefault="00983F0D" w:rsidP="00983F0D">
      <w:pPr>
        <w:rPr>
          <w:sz w:val="28"/>
          <w:szCs w:val="28"/>
        </w:rPr>
      </w:pPr>
      <w:r>
        <w:rPr>
          <w:sz w:val="28"/>
          <w:szCs w:val="28"/>
        </w:rPr>
        <w:t xml:space="preserve">Привалова </w:t>
      </w:r>
      <w:r>
        <w:rPr>
          <w:sz w:val="28"/>
          <w:szCs w:val="28"/>
        </w:rPr>
        <w:tab/>
      </w:r>
      <w:r>
        <w:rPr>
          <w:sz w:val="28"/>
          <w:szCs w:val="28"/>
        </w:rPr>
        <w:tab/>
      </w:r>
      <w:r>
        <w:rPr>
          <w:sz w:val="28"/>
          <w:szCs w:val="28"/>
        </w:rPr>
        <w:tab/>
      </w:r>
      <w:r>
        <w:rPr>
          <w:sz w:val="28"/>
          <w:szCs w:val="28"/>
        </w:rPr>
        <w:tab/>
        <w:t>- заместитель главы администрации</w:t>
      </w:r>
    </w:p>
    <w:p w:rsidR="00983F0D" w:rsidRDefault="00983F0D" w:rsidP="00983F0D">
      <w:pPr>
        <w:rPr>
          <w:sz w:val="28"/>
          <w:szCs w:val="28"/>
        </w:rPr>
      </w:pPr>
      <w:r>
        <w:rPr>
          <w:sz w:val="28"/>
          <w:szCs w:val="28"/>
        </w:rPr>
        <w:t>Юлия Игоревна</w:t>
      </w:r>
      <w:r>
        <w:rPr>
          <w:sz w:val="28"/>
          <w:szCs w:val="28"/>
        </w:rPr>
        <w:tab/>
      </w:r>
      <w:r>
        <w:rPr>
          <w:sz w:val="28"/>
          <w:szCs w:val="28"/>
        </w:rPr>
        <w:tab/>
      </w:r>
      <w:r>
        <w:rPr>
          <w:sz w:val="28"/>
          <w:szCs w:val="28"/>
        </w:rPr>
        <w:tab/>
        <w:t xml:space="preserve">  МО «Ахтубинский район» по социальной</w:t>
      </w:r>
      <w:r>
        <w:rPr>
          <w:sz w:val="28"/>
          <w:szCs w:val="28"/>
        </w:rPr>
        <w:tab/>
      </w:r>
      <w:r>
        <w:rPr>
          <w:sz w:val="28"/>
          <w:szCs w:val="28"/>
        </w:rPr>
        <w:tab/>
      </w:r>
      <w:r>
        <w:rPr>
          <w:sz w:val="28"/>
          <w:szCs w:val="28"/>
        </w:rPr>
        <w:tab/>
      </w:r>
      <w:r>
        <w:rPr>
          <w:sz w:val="28"/>
          <w:szCs w:val="28"/>
        </w:rPr>
        <w:tab/>
      </w:r>
      <w:r>
        <w:rPr>
          <w:sz w:val="28"/>
          <w:szCs w:val="28"/>
        </w:rPr>
        <w:tab/>
        <w:t xml:space="preserve">  </w:t>
      </w:r>
      <w:r w:rsidRPr="00046431">
        <w:rPr>
          <w:sz w:val="28"/>
          <w:szCs w:val="28"/>
        </w:rPr>
        <w:t xml:space="preserve">          </w:t>
      </w:r>
      <w:r>
        <w:rPr>
          <w:sz w:val="28"/>
          <w:szCs w:val="28"/>
        </w:rPr>
        <w:t>политике и профилактике правонарушений,</w:t>
      </w:r>
    </w:p>
    <w:p w:rsidR="00983F0D" w:rsidRDefault="00983F0D" w:rsidP="00983F0D">
      <w:pPr>
        <w:rPr>
          <w:sz w:val="28"/>
          <w:szCs w:val="28"/>
        </w:rPr>
      </w:pPr>
      <w:r>
        <w:rPr>
          <w:sz w:val="28"/>
          <w:szCs w:val="28"/>
        </w:rPr>
        <w:t xml:space="preserve">                                                    </w:t>
      </w:r>
      <w:r w:rsidR="007C77D3">
        <w:rPr>
          <w:sz w:val="28"/>
          <w:szCs w:val="28"/>
        </w:rPr>
        <w:t xml:space="preserve"> </w:t>
      </w:r>
      <w:r>
        <w:rPr>
          <w:sz w:val="28"/>
          <w:szCs w:val="28"/>
        </w:rPr>
        <w:t>председатель рабочей группы</w:t>
      </w:r>
    </w:p>
    <w:p w:rsidR="00983F0D" w:rsidRDefault="00983F0D" w:rsidP="00983F0D">
      <w:pPr>
        <w:jc w:val="both"/>
        <w:rPr>
          <w:sz w:val="28"/>
          <w:szCs w:val="28"/>
        </w:rPr>
      </w:pPr>
      <w:proofErr w:type="spellStart"/>
      <w:r>
        <w:rPr>
          <w:sz w:val="28"/>
          <w:szCs w:val="28"/>
        </w:rPr>
        <w:t>Кожухина</w:t>
      </w:r>
      <w:proofErr w:type="spellEnd"/>
      <w:r>
        <w:rPr>
          <w:sz w:val="28"/>
          <w:szCs w:val="28"/>
        </w:rPr>
        <w:tab/>
      </w:r>
      <w:r>
        <w:rPr>
          <w:sz w:val="28"/>
          <w:szCs w:val="28"/>
        </w:rPr>
        <w:tab/>
      </w:r>
      <w:r>
        <w:rPr>
          <w:sz w:val="28"/>
          <w:szCs w:val="28"/>
        </w:rPr>
        <w:tab/>
      </w:r>
      <w:r>
        <w:rPr>
          <w:sz w:val="28"/>
          <w:szCs w:val="28"/>
        </w:rPr>
        <w:tab/>
        <w:t>- заместитель главы администрации МО</w:t>
      </w:r>
    </w:p>
    <w:p w:rsidR="00983F0D" w:rsidRDefault="00983F0D" w:rsidP="00983F0D">
      <w:pPr>
        <w:jc w:val="both"/>
        <w:rPr>
          <w:sz w:val="28"/>
          <w:szCs w:val="28"/>
        </w:rPr>
      </w:pPr>
      <w:r>
        <w:rPr>
          <w:sz w:val="28"/>
          <w:szCs w:val="28"/>
        </w:rPr>
        <w:t>Наталья Геннадьевна</w:t>
      </w:r>
      <w:r>
        <w:rPr>
          <w:sz w:val="28"/>
          <w:szCs w:val="28"/>
        </w:rPr>
        <w:tab/>
      </w:r>
      <w:r>
        <w:rPr>
          <w:sz w:val="28"/>
          <w:szCs w:val="28"/>
        </w:rPr>
        <w:tab/>
        <w:t xml:space="preserve">  «Ахтубинский район» - начальник</w:t>
      </w:r>
    </w:p>
    <w:p w:rsidR="00983F0D" w:rsidRDefault="00983F0D" w:rsidP="00983F0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финансового управления, заместитель</w:t>
      </w:r>
    </w:p>
    <w:p w:rsidR="00983F0D" w:rsidRDefault="00983F0D" w:rsidP="00983F0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председателя рабочей группы</w:t>
      </w:r>
    </w:p>
    <w:p w:rsidR="00983F0D" w:rsidRDefault="00983F0D" w:rsidP="00983F0D">
      <w:pPr>
        <w:jc w:val="both"/>
        <w:rPr>
          <w:sz w:val="28"/>
          <w:szCs w:val="28"/>
        </w:rPr>
      </w:pPr>
      <w:r>
        <w:rPr>
          <w:sz w:val="28"/>
          <w:szCs w:val="28"/>
        </w:rPr>
        <w:t xml:space="preserve">Гужвина </w:t>
      </w:r>
      <w:r>
        <w:rPr>
          <w:sz w:val="28"/>
          <w:szCs w:val="28"/>
        </w:rPr>
        <w:tab/>
      </w:r>
      <w:r>
        <w:rPr>
          <w:sz w:val="28"/>
          <w:szCs w:val="28"/>
        </w:rPr>
        <w:tab/>
      </w:r>
      <w:r>
        <w:rPr>
          <w:sz w:val="28"/>
          <w:szCs w:val="28"/>
        </w:rPr>
        <w:tab/>
      </w:r>
      <w:r>
        <w:rPr>
          <w:sz w:val="28"/>
          <w:szCs w:val="28"/>
        </w:rPr>
        <w:tab/>
        <w:t>- начальник Управления экономического</w:t>
      </w:r>
    </w:p>
    <w:p w:rsidR="00983F0D" w:rsidRDefault="00983F0D" w:rsidP="00983F0D">
      <w:pPr>
        <w:jc w:val="both"/>
        <w:rPr>
          <w:sz w:val="28"/>
          <w:szCs w:val="28"/>
        </w:rPr>
      </w:pPr>
      <w:r>
        <w:rPr>
          <w:sz w:val="28"/>
          <w:szCs w:val="28"/>
        </w:rPr>
        <w:t>Алла Ефимовна                         развития администрации МО</w:t>
      </w:r>
    </w:p>
    <w:p w:rsidR="00983F0D" w:rsidRDefault="00983F0D" w:rsidP="00983F0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«Ахтубинский район», секретарь рабочей</w:t>
      </w:r>
    </w:p>
    <w:p w:rsidR="00983F0D" w:rsidRDefault="00983F0D" w:rsidP="00983F0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группы</w:t>
      </w:r>
    </w:p>
    <w:p w:rsidR="00983F0D" w:rsidRDefault="002327E5" w:rsidP="00983F0D">
      <w:pPr>
        <w:jc w:val="both"/>
        <w:rPr>
          <w:sz w:val="28"/>
          <w:szCs w:val="28"/>
        </w:rPr>
      </w:pPr>
      <w:proofErr w:type="spellStart"/>
      <w:r>
        <w:rPr>
          <w:sz w:val="28"/>
          <w:szCs w:val="28"/>
        </w:rPr>
        <w:t>Лавренцов</w:t>
      </w:r>
      <w:proofErr w:type="spellEnd"/>
      <w:r>
        <w:rPr>
          <w:sz w:val="28"/>
          <w:szCs w:val="28"/>
        </w:rPr>
        <w:tab/>
      </w:r>
      <w:r>
        <w:rPr>
          <w:sz w:val="28"/>
          <w:szCs w:val="28"/>
        </w:rPr>
        <w:tab/>
      </w:r>
      <w:r>
        <w:rPr>
          <w:sz w:val="28"/>
          <w:szCs w:val="28"/>
        </w:rPr>
        <w:tab/>
      </w:r>
      <w:r>
        <w:rPr>
          <w:sz w:val="28"/>
          <w:szCs w:val="28"/>
        </w:rPr>
        <w:tab/>
        <w:t>- заместитель главы администрации,</w:t>
      </w:r>
    </w:p>
    <w:p w:rsidR="002327E5" w:rsidRDefault="002327E5" w:rsidP="00983F0D">
      <w:pPr>
        <w:jc w:val="both"/>
        <w:rPr>
          <w:sz w:val="28"/>
          <w:szCs w:val="28"/>
        </w:rPr>
      </w:pPr>
      <w:r>
        <w:rPr>
          <w:sz w:val="28"/>
          <w:szCs w:val="28"/>
        </w:rPr>
        <w:t>Борис Николаевич</w:t>
      </w:r>
      <w:r>
        <w:rPr>
          <w:sz w:val="28"/>
          <w:szCs w:val="28"/>
        </w:rPr>
        <w:tab/>
      </w:r>
      <w:r>
        <w:rPr>
          <w:sz w:val="28"/>
          <w:szCs w:val="28"/>
        </w:rPr>
        <w:tab/>
        <w:t xml:space="preserve"> </w:t>
      </w:r>
      <w:r w:rsidR="007C77D3">
        <w:rPr>
          <w:sz w:val="28"/>
          <w:szCs w:val="28"/>
        </w:rPr>
        <w:t xml:space="preserve"> </w:t>
      </w:r>
      <w:r>
        <w:rPr>
          <w:sz w:val="28"/>
          <w:szCs w:val="28"/>
        </w:rPr>
        <w:t>начальник управления коммунального</w:t>
      </w:r>
    </w:p>
    <w:p w:rsidR="009A0BE5" w:rsidRDefault="002327E5" w:rsidP="009A0BE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хозяйства</w:t>
      </w:r>
      <w:r w:rsidR="009A0BE5" w:rsidRPr="009A0BE5">
        <w:rPr>
          <w:sz w:val="28"/>
          <w:szCs w:val="28"/>
        </w:rPr>
        <w:t xml:space="preserve"> </w:t>
      </w:r>
      <w:r w:rsidR="009A0BE5">
        <w:rPr>
          <w:sz w:val="28"/>
          <w:szCs w:val="28"/>
        </w:rPr>
        <w:t>администрации МО</w:t>
      </w:r>
    </w:p>
    <w:p w:rsidR="009A0BE5" w:rsidRDefault="009A0BE5" w:rsidP="009A0BE5">
      <w:pPr>
        <w:jc w:val="both"/>
        <w:rPr>
          <w:sz w:val="28"/>
          <w:szCs w:val="28"/>
        </w:rPr>
      </w:pPr>
      <w:r>
        <w:rPr>
          <w:sz w:val="28"/>
          <w:szCs w:val="28"/>
        </w:rPr>
        <w:tab/>
      </w:r>
      <w:r>
        <w:rPr>
          <w:sz w:val="28"/>
          <w:szCs w:val="28"/>
        </w:rPr>
        <w:tab/>
      </w:r>
      <w:r>
        <w:rPr>
          <w:sz w:val="28"/>
          <w:szCs w:val="28"/>
        </w:rPr>
        <w:tab/>
        <w:t xml:space="preserve">                      «Ахтубинский район»</w:t>
      </w:r>
    </w:p>
    <w:p w:rsidR="002327E5" w:rsidRDefault="002327E5" w:rsidP="00983F0D">
      <w:pPr>
        <w:jc w:val="both"/>
        <w:rPr>
          <w:sz w:val="28"/>
          <w:szCs w:val="28"/>
        </w:rPr>
      </w:pPr>
      <w:proofErr w:type="spellStart"/>
      <w:r>
        <w:rPr>
          <w:sz w:val="28"/>
          <w:szCs w:val="28"/>
        </w:rPr>
        <w:t>Миретин</w:t>
      </w:r>
      <w:proofErr w:type="spellEnd"/>
      <w:r>
        <w:rPr>
          <w:sz w:val="28"/>
          <w:szCs w:val="28"/>
        </w:rPr>
        <w:t xml:space="preserve"> </w:t>
      </w:r>
      <w:r>
        <w:rPr>
          <w:sz w:val="28"/>
          <w:szCs w:val="28"/>
        </w:rPr>
        <w:tab/>
      </w:r>
      <w:r>
        <w:rPr>
          <w:sz w:val="28"/>
          <w:szCs w:val="28"/>
        </w:rPr>
        <w:tab/>
      </w:r>
      <w:r>
        <w:rPr>
          <w:sz w:val="28"/>
          <w:szCs w:val="28"/>
        </w:rPr>
        <w:tab/>
      </w:r>
      <w:r>
        <w:rPr>
          <w:sz w:val="28"/>
          <w:szCs w:val="28"/>
        </w:rPr>
        <w:tab/>
        <w:t>- заместитель главы администрации,</w:t>
      </w:r>
    </w:p>
    <w:p w:rsidR="002327E5" w:rsidRDefault="002327E5" w:rsidP="00983F0D">
      <w:pPr>
        <w:jc w:val="both"/>
        <w:rPr>
          <w:sz w:val="28"/>
          <w:szCs w:val="28"/>
        </w:rPr>
      </w:pPr>
      <w:r>
        <w:rPr>
          <w:sz w:val="28"/>
          <w:szCs w:val="28"/>
        </w:rPr>
        <w:t>Виктор Александрович             начальник управления сельского</w:t>
      </w:r>
    </w:p>
    <w:p w:rsidR="009A0BE5" w:rsidRDefault="002327E5" w:rsidP="009A0BE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хозяйства</w:t>
      </w:r>
      <w:r w:rsidR="009A0BE5" w:rsidRPr="009A0BE5">
        <w:rPr>
          <w:sz w:val="28"/>
          <w:szCs w:val="28"/>
        </w:rPr>
        <w:t xml:space="preserve"> </w:t>
      </w:r>
      <w:r w:rsidR="009A0BE5">
        <w:rPr>
          <w:sz w:val="28"/>
          <w:szCs w:val="28"/>
        </w:rPr>
        <w:t>администрации МО</w:t>
      </w:r>
    </w:p>
    <w:p w:rsidR="009A0BE5" w:rsidRDefault="009A0BE5" w:rsidP="009A0BE5">
      <w:pPr>
        <w:jc w:val="both"/>
        <w:rPr>
          <w:sz w:val="28"/>
          <w:szCs w:val="28"/>
        </w:rPr>
      </w:pPr>
      <w:r>
        <w:rPr>
          <w:sz w:val="28"/>
          <w:szCs w:val="28"/>
        </w:rPr>
        <w:tab/>
      </w:r>
      <w:r>
        <w:rPr>
          <w:sz w:val="28"/>
          <w:szCs w:val="28"/>
        </w:rPr>
        <w:tab/>
      </w:r>
      <w:r>
        <w:rPr>
          <w:sz w:val="28"/>
          <w:szCs w:val="28"/>
        </w:rPr>
        <w:tab/>
        <w:t xml:space="preserve">                      «Ахтубинский район»</w:t>
      </w:r>
    </w:p>
    <w:p w:rsidR="002327E5" w:rsidRDefault="002327E5" w:rsidP="002327E5">
      <w:pPr>
        <w:jc w:val="both"/>
        <w:rPr>
          <w:sz w:val="28"/>
          <w:szCs w:val="28"/>
        </w:rPr>
      </w:pPr>
      <w:r>
        <w:rPr>
          <w:sz w:val="28"/>
          <w:szCs w:val="28"/>
        </w:rPr>
        <w:t>Морозова Валентина</w:t>
      </w:r>
      <w:r>
        <w:rPr>
          <w:sz w:val="28"/>
          <w:szCs w:val="28"/>
        </w:rPr>
        <w:tab/>
      </w:r>
      <w:r>
        <w:rPr>
          <w:sz w:val="28"/>
          <w:szCs w:val="28"/>
        </w:rPr>
        <w:tab/>
        <w:t>- заместитель главы администрации МО</w:t>
      </w:r>
    </w:p>
    <w:p w:rsidR="002327E5" w:rsidRDefault="00C65A46" w:rsidP="002327E5">
      <w:pPr>
        <w:jc w:val="both"/>
        <w:rPr>
          <w:sz w:val="28"/>
          <w:szCs w:val="28"/>
        </w:rPr>
      </w:pPr>
      <w:r>
        <w:rPr>
          <w:sz w:val="28"/>
          <w:szCs w:val="28"/>
        </w:rPr>
        <w:t>Николаевна</w:t>
      </w:r>
      <w:r>
        <w:rPr>
          <w:sz w:val="28"/>
          <w:szCs w:val="28"/>
        </w:rPr>
        <w:tab/>
        <w:t xml:space="preserve">                      </w:t>
      </w:r>
      <w:r w:rsidR="002327E5">
        <w:rPr>
          <w:sz w:val="28"/>
          <w:szCs w:val="28"/>
        </w:rPr>
        <w:t>«Ахтубинский район» - председатель</w:t>
      </w:r>
    </w:p>
    <w:p w:rsidR="002327E5" w:rsidRDefault="002327E5" w:rsidP="002327E5">
      <w:pPr>
        <w:jc w:val="both"/>
        <w:rPr>
          <w:sz w:val="28"/>
          <w:szCs w:val="28"/>
        </w:rPr>
      </w:pPr>
      <w:r>
        <w:rPr>
          <w:sz w:val="28"/>
          <w:szCs w:val="28"/>
        </w:rPr>
        <w:t xml:space="preserve">                                                    комитета </w:t>
      </w:r>
      <w:proofErr w:type="gramStart"/>
      <w:r>
        <w:rPr>
          <w:sz w:val="28"/>
          <w:szCs w:val="28"/>
        </w:rPr>
        <w:t>имущественных</w:t>
      </w:r>
      <w:proofErr w:type="gramEnd"/>
      <w:r>
        <w:rPr>
          <w:sz w:val="28"/>
          <w:szCs w:val="28"/>
        </w:rPr>
        <w:t xml:space="preserve"> и земельных</w:t>
      </w:r>
    </w:p>
    <w:p w:rsidR="002327E5" w:rsidRDefault="002327E5" w:rsidP="009A0BE5">
      <w:pPr>
        <w:jc w:val="both"/>
        <w:rPr>
          <w:sz w:val="28"/>
          <w:szCs w:val="28"/>
        </w:rPr>
      </w:pPr>
      <w:r>
        <w:rPr>
          <w:sz w:val="28"/>
          <w:szCs w:val="28"/>
        </w:rPr>
        <w:tab/>
      </w:r>
      <w:r>
        <w:rPr>
          <w:sz w:val="28"/>
          <w:szCs w:val="28"/>
        </w:rPr>
        <w:tab/>
      </w:r>
      <w:r>
        <w:rPr>
          <w:sz w:val="28"/>
          <w:szCs w:val="28"/>
        </w:rPr>
        <w:tab/>
        <w:t xml:space="preserve">                      отношений </w:t>
      </w:r>
    </w:p>
    <w:p w:rsidR="00F65174" w:rsidRDefault="00F65174" w:rsidP="00F65174">
      <w:pPr>
        <w:jc w:val="both"/>
        <w:rPr>
          <w:sz w:val="28"/>
          <w:szCs w:val="28"/>
        </w:rPr>
      </w:pPr>
      <w:r>
        <w:rPr>
          <w:sz w:val="28"/>
          <w:szCs w:val="28"/>
        </w:rPr>
        <w:t>Пономарева Татьяна</w:t>
      </w:r>
      <w:r>
        <w:rPr>
          <w:sz w:val="28"/>
          <w:szCs w:val="28"/>
        </w:rPr>
        <w:tab/>
      </w:r>
      <w:r>
        <w:rPr>
          <w:sz w:val="28"/>
          <w:szCs w:val="28"/>
        </w:rPr>
        <w:tab/>
        <w:t xml:space="preserve">- начальник управления по </w:t>
      </w:r>
      <w:proofErr w:type="gramStart"/>
      <w:r>
        <w:rPr>
          <w:sz w:val="28"/>
          <w:szCs w:val="28"/>
        </w:rPr>
        <w:t>правовым</w:t>
      </w:r>
      <w:proofErr w:type="gramEnd"/>
      <w:r>
        <w:rPr>
          <w:sz w:val="28"/>
          <w:szCs w:val="28"/>
        </w:rPr>
        <w:t xml:space="preserve"> и</w:t>
      </w:r>
    </w:p>
    <w:p w:rsidR="00F65174" w:rsidRDefault="00F65174" w:rsidP="00F65174">
      <w:pPr>
        <w:jc w:val="both"/>
        <w:rPr>
          <w:sz w:val="28"/>
          <w:szCs w:val="28"/>
        </w:rPr>
      </w:pPr>
      <w:r>
        <w:rPr>
          <w:sz w:val="28"/>
          <w:szCs w:val="28"/>
        </w:rPr>
        <w:t>Викторовна</w:t>
      </w:r>
      <w:r>
        <w:rPr>
          <w:sz w:val="28"/>
          <w:szCs w:val="28"/>
        </w:rPr>
        <w:tab/>
      </w:r>
      <w:r>
        <w:rPr>
          <w:sz w:val="28"/>
          <w:szCs w:val="28"/>
        </w:rPr>
        <w:tab/>
      </w:r>
      <w:r>
        <w:rPr>
          <w:sz w:val="28"/>
          <w:szCs w:val="28"/>
        </w:rPr>
        <w:tab/>
        <w:t xml:space="preserve">  кадровым вопросам администрации МО</w:t>
      </w:r>
    </w:p>
    <w:p w:rsidR="00F65174" w:rsidRDefault="00F65174" w:rsidP="002327E5">
      <w:pPr>
        <w:jc w:val="both"/>
        <w:rPr>
          <w:sz w:val="28"/>
          <w:szCs w:val="28"/>
        </w:rPr>
      </w:pPr>
      <w:r>
        <w:rPr>
          <w:sz w:val="28"/>
          <w:szCs w:val="28"/>
        </w:rPr>
        <w:tab/>
      </w:r>
      <w:r>
        <w:rPr>
          <w:sz w:val="28"/>
          <w:szCs w:val="28"/>
        </w:rPr>
        <w:tab/>
      </w:r>
      <w:r>
        <w:rPr>
          <w:sz w:val="28"/>
          <w:szCs w:val="28"/>
        </w:rPr>
        <w:tab/>
        <w:t xml:space="preserve">                      «Ахтубинский район»</w:t>
      </w:r>
    </w:p>
    <w:p w:rsidR="00C65A46" w:rsidRDefault="00C65A46" w:rsidP="002327E5">
      <w:pPr>
        <w:jc w:val="both"/>
        <w:rPr>
          <w:sz w:val="28"/>
          <w:szCs w:val="28"/>
        </w:rPr>
      </w:pPr>
      <w:proofErr w:type="spellStart"/>
      <w:r>
        <w:rPr>
          <w:sz w:val="28"/>
          <w:szCs w:val="28"/>
        </w:rPr>
        <w:t>Тетерятникова</w:t>
      </w:r>
      <w:proofErr w:type="spellEnd"/>
      <w:r>
        <w:rPr>
          <w:sz w:val="28"/>
          <w:szCs w:val="28"/>
        </w:rPr>
        <w:t xml:space="preserve"> Татьяна</w:t>
      </w:r>
      <w:r>
        <w:rPr>
          <w:sz w:val="28"/>
          <w:szCs w:val="28"/>
        </w:rPr>
        <w:tab/>
      </w:r>
      <w:r>
        <w:rPr>
          <w:sz w:val="28"/>
          <w:szCs w:val="28"/>
        </w:rPr>
        <w:tab/>
        <w:t>- директор ГКУ Астраханской области</w:t>
      </w:r>
    </w:p>
    <w:p w:rsidR="00C65A46" w:rsidRDefault="00C65A46" w:rsidP="002327E5">
      <w:pPr>
        <w:jc w:val="both"/>
        <w:rPr>
          <w:sz w:val="28"/>
          <w:szCs w:val="28"/>
        </w:rPr>
      </w:pPr>
      <w:r>
        <w:rPr>
          <w:sz w:val="28"/>
          <w:szCs w:val="28"/>
        </w:rPr>
        <w:t>Александровна</w:t>
      </w:r>
      <w:r>
        <w:rPr>
          <w:sz w:val="28"/>
          <w:szCs w:val="28"/>
        </w:rPr>
        <w:tab/>
      </w:r>
      <w:r>
        <w:rPr>
          <w:sz w:val="28"/>
          <w:szCs w:val="28"/>
        </w:rPr>
        <w:tab/>
      </w:r>
      <w:r>
        <w:rPr>
          <w:sz w:val="28"/>
          <w:szCs w:val="28"/>
        </w:rPr>
        <w:tab/>
        <w:t xml:space="preserve">  «Центр социальной поддержки населения</w:t>
      </w:r>
    </w:p>
    <w:p w:rsidR="00C65A46" w:rsidRDefault="00C65A46" w:rsidP="002327E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Ахтубинского района»</w:t>
      </w:r>
    </w:p>
    <w:p w:rsidR="00C65A46" w:rsidRDefault="00C65A46" w:rsidP="002327E5">
      <w:pPr>
        <w:jc w:val="both"/>
        <w:rPr>
          <w:sz w:val="28"/>
          <w:szCs w:val="28"/>
        </w:rPr>
      </w:pPr>
      <w:r>
        <w:rPr>
          <w:sz w:val="28"/>
          <w:szCs w:val="28"/>
        </w:rPr>
        <w:t>Савицкая Александра</w:t>
      </w:r>
      <w:r w:rsidR="00F65174">
        <w:rPr>
          <w:sz w:val="28"/>
          <w:szCs w:val="28"/>
        </w:rPr>
        <w:tab/>
      </w:r>
      <w:r w:rsidR="00F65174">
        <w:rPr>
          <w:sz w:val="28"/>
          <w:szCs w:val="28"/>
        </w:rPr>
        <w:tab/>
        <w:t>- начальник ОКУ «Центр занятости населения</w:t>
      </w:r>
    </w:p>
    <w:p w:rsidR="00F65174" w:rsidRDefault="00C65A46" w:rsidP="002327E5">
      <w:pPr>
        <w:jc w:val="both"/>
        <w:rPr>
          <w:sz w:val="28"/>
          <w:szCs w:val="28"/>
        </w:rPr>
      </w:pPr>
      <w:r>
        <w:rPr>
          <w:sz w:val="28"/>
          <w:szCs w:val="28"/>
        </w:rPr>
        <w:t>Васильевна</w:t>
      </w:r>
      <w:r w:rsidR="00F65174">
        <w:rPr>
          <w:sz w:val="28"/>
          <w:szCs w:val="28"/>
        </w:rPr>
        <w:tab/>
      </w:r>
      <w:r w:rsidR="00F65174">
        <w:rPr>
          <w:sz w:val="28"/>
          <w:szCs w:val="28"/>
        </w:rPr>
        <w:tab/>
      </w:r>
      <w:r w:rsidR="00F65174">
        <w:rPr>
          <w:sz w:val="28"/>
          <w:szCs w:val="28"/>
        </w:rPr>
        <w:tab/>
      </w:r>
      <w:r w:rsidR="00F65174">
        <w:rPr>
          <w:sz w:val="28"/>
          <w:szCs w:val="28"/>
        </w:rPr>
        <w:tab/>
        <w:t xml:space="preserve">  Ахтубинского района»</w:t>
      </w:r>
    </w:p>
    <w:p w:rsidR="00F65174" w:rsidRDefault="00F65174" w:rsidP="002327E5">
      <w:pPr>
        <w:jc w:val="both"/>
        <w:rPr>
          <w:sz w:val="28"/>
          <w:szCs w:val="28"/>
        </w:rPr>
      </w:pPr>
      <w:proofErr w:type="spellStart"/>
      <w:r>
        <w:rPr>
          <w:sz w:val="28"/>
          <w:szCs w:val="28"/>
        </w:rPr>
        <w:lastRenderedPageBreak/>
        <w:t>Шиянова</w:t>
      </w:r>
      <w:proofErr w:type="spellEnd"/>
      <w:r>
        <w:rPr>
          <w:sz w:val="28"/>
          <w:szCs w:val="28"/>
        </w:rPr>
        <w:t xml:space="preserve"> Елена</w:t>
      </w:r>
      <w:r>
        <w:rPr>
          <w:sz w:val="28"/>
          <w:szCs w:val="28"/>
        </w:rPr>
        <w:tab/>
      </w:r>
      <w:r>
        <w:rPr>
          <w:sz w:val="28"/>
          <w:szCs w:val="28"/>
        </w:rPr>
        <w:tab/>
      </w:r>
      <w:r>
        <w:rPr>
          <w:sz w:val="28"/>
          <w:szCs w:val="28"/>
        </w:rPr>
        <w:tab/>
        <w:t xml:space="preserve">- главврач ГБУЗ </w:t>
      </w:r>
      <w:r w:rsidR="009A0BE5">
        <w:rPr>
          <w:sz w:val="28"/>
          <w:szCs w:val="28"/>
        </w:rPr>
        <w:t xml:space="preserve">АО </w:t>
      </w:r>
      <w:r>
        <w:rPr>
          <w:sz w:val="28"/>
          <w:szCs w:val="28"/>
        </w:rPr>
        <w:t>«Ахтубинская РБ»</w:t>
      </w:r>
    </w:p>
    <w:p w:rsidR="00F65174" w:rsidRDefault="00F65174" w:rsidP="002327E5">
      <w:pPr>
        <w:jc w:val="both"/>
        <w:rPr>
          <w:sz w:val="28"/>
          <w:szCs w:val="28"/>
        </w:rPr>
      </w:pPr>
      <w:r>
        <w:rPr>
          <w:sz w:val="28"/>
          <w:szCs w:val="28"/>
        </w:rPr>
        <w:t>Ивановна</w:t>
      </w:r>
    </w:p>
    <w:p w:rsidR="002327E5" w:rsidRDefault="002327E5" w:rsidP="002327E5">
      <w:pPr>
        <w:jc w:val="both"/>
        <w:rPr>
          <w:sz w:val="28"/>
          <w:szCs w:val="28"/>
        </w:rPr>
      </w:pPr>
      <w:proofErr w:type="spellStart"/>
      <w:r>
        <w:rPr>
          <w:sz w:val="28"/>
          <w:szCs w:val="28"/>
        </w:rPr>
        <w:t>Лаптиев</w:t>
      </w:r>
      <w:proofErr w:type="spellEnd"/>
      <w:r>
        <w:rPr>
          <w:sz w:val="28"/>
          <w:szCs w:val="28"/>
        </w:rPr>
        <w:tab/>
      </w:r>
      <w:r>
        <w:rPr>
          <w:sz w:val="28"/>
          <w:szCs w:val="28"/>
        </w:rPr>
        <w:tab/>
      </w:r>
      <w:r>
        <w:rPr>
          <w:sz w:val="28"/>
          <w:szCs w:val="28"/>
        </w:rPr>
        <w:tab/>
      </w:r>
      <w:r>
        <w:rPr>
          <w:sz w:val="28"/>
          <w:szCs w:val="28"/>
        </w:rPr>
        <w:tab/>
        <w:t>- начальник управления образованием</w:t>
      </w:r>
    </w:p>
    <w:p w:rsidR="002327E5" w:rsidRDefault="002327E5" w:rsidP="002327E5">
      <w:pPr>
        <w:jc w:val="both"/>
        <w:rPr>
          <w:sz w:val="28"/>
          <w:szCs w:val="28"/>
        </w:rPr>
      </w:pPr>
      <w:r>
        <w:rPr>
          <w:sz w:val="28"/>
          <w:szCs w:val="28"/>
        </w:rPr>
        <w:t>Алексей Алексеевич</w:t>
      </w:r>
      <w:r>
        <w:rPr>
          <w:sz w:val="28"/>
          <w:szCs w:val="28"/>
        </w:rPr>
        <w:tab/>
      </w:r>
      <w:r>
        <w:rPr>
          <w:sz w:val="28"/>
          <w:szCs w:val="28"/>
        </w:rPr>
        <w:tab/>
        <w:t xml:space="preserve">  администрации МО «Ахтубинский район»</w:t>
      </w:r>
      <w:r w:rsidR="009A0BE5">
        <w:rPr>
          <w:sz w:val="28"/>
          <w:szCs w:val="28"/>
        </w:rPr>
        <w:t>.</w:t>
      </w:r>
    </w:p>
    <w:p w:rsidR="002327E5" w:rsidRDefault="002327E5" w:rsidP="002327E5">
      <w:pPr>
        <w:jc w:val="both"/>
        <w:rPr>
          <w:sz w:val="28"/>
          <w:szCs w:val="28"/>
        </w:rPr>
      </w:pPr>
    </w:p>
    <w:p w:rsidR="00C53DAD" w:rsidRDefault="00C53DAD" w:rsidP="00F65174">
      <w:pPr>
        <w:rPr>
          <w:sz w:val="28"/>
          <w:szCs w:val="28"/>
        </w:rPr>
      </w:pPr>
    </w:p>
    <w:p w:rsidR="009A0BE5" w:rsidRDefault="009A0BE5" w:rsidP="00F65174">
      <w:pPr>
        <w:rPr>
          <w:sz w:val="28"/>
          <w:szCs w:val="28"/>
        </w:rPr>
      </w:pPr>
    </w:p>
    <w:p w:rsidR="006D40C5" w:rsidRDefault="009A0BE5" w:rsidP="00F65174">
      <w:pPr>
        <w:ind w:left="-182"/>
      </w:pPr>
      <w:r>
        <w:rPr>
          <w:sz w:val="28"/>
          <w:szCs w:val="28"/>
        </w:rPr>
        <w:t xml:space="preserve">  </w:t>
      </w:r>
      <w:r w:rsidR="00C53DAD">
        <w:rPr>
          <w:sz w:val="28"/>
          <w:szCs w:val="28"/>
        </w:rPr>
        <w:t xml:space="preserve">Верно:        </w:t>
      </w: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182"/>
      </w:pPr>
    </w:p>
    <w:p w:rsidR="00F65174" w:rsidRDefault="00F65174" w:rsidP="00F65174">
      <w:pPr>
        <w:ind w:left="855"/>
        <w:rPr>
          <w:sz w:val="28"/>
          <w:szCs w:val="28"/>
        </w:rPr>
      </w:pPr>
      <w:r>
        <w:rPr>
          <w:sz w:val="28"/>
          <w:szCs w:val="28"/>
        </w:rPr>
        <w:lastRenderedPageBreak/>
        <w:t xml:space="preserve">                                                                </w:t>
      </w:r>
      <w:r w:rsidR="00246AA2">
        <w:rPr>
          <w:sz w:val="28"/>
          <w:szCs w:val="28"/>
        </w:rPr>
        <w:t xml:space="preserve"> </w:t>
      </w:r>
      <w:bookmarkStart w:id="0" w:name="_GoBack"/>
      <w:bookmarkEnd w:id="0"/>
      <w:r>
        <w:rPr>
          <w:sz w:val="28"/>
          <w:szCs w:val="28"/>
        </w:rPr>
        <w:t>Утверждено</w:t>
      </w:r>
    </w:p>
    <w:p w:rsidR="00F65174" w:rsidRDefault="00F65174" w:rsidP="00F65174">
      <w:pPr>
        <w:ind w:left="855"/>
        <w:rPr>
          <w:sz w:val="28"/>
          <w:szCs w:val="28"/>
        </w:rPr>
      </w:pPr>
      <w:r>
        <w:rPr>
          <w:sz w:val="28"/>
          <w:szCs w:val="28"/>
        </w:rPr>
        <w:t xml:space="preserve">                                                                 распоряжением администрации</w:t>
      </w:r>
    </w:p>
    <w:p w:rsidR="00F65174" w:rsidRDefault="00F65174" w:rsidP="00F65174">
      <w:pPr>
        <w:ind w:left="855"/>
        <w:rPr>
          <w:sz w:val="28"/>
          <w:szCs w:val="28"/>
        </w:rPr>
      </w:pPr>
      <w:r>
        <w:rPr>
          <w:sz w:val="28"/>
          <w:szCs w:val="28"/>
        </w:rPr>
        <w:t xml:space="preserve">                                                                 МО «Ахтубинский район» </w:t>
      </w:r>
    </w:p>
    <w:p w:rsidR="00F65174" w:rsidRDefault="00F65174" w:rsidP="00F65174">
      <w:pPr>
        <w:ind w:left="855"/>
        <w:rPr>
          <w:sz w:val="28"/>
          <w:szCs w:val="28"/>
        </w:rPr>
      </w:pPr>
      <w:r>
        <w:rPr>
          <w:sz w:val="28"/>
          <w:szCs w:val="28"/>
        </w:rPr>
        <w:t xml:space="preserve">                                                                 от </w:t>
      </w:r>
      <w:r w:rsidR="000D49D1">
        <w:rPr>
          <w:sz w:val="28"/>
          <w:szCs w:val="28"/>
        </w:rPr>
        <w:t>25.03.2015</w:t>
      </w:r>
      <w:r>
        <w:rPr>
          <w:sz w:val="28"/>
          <w:szCs w:val="28"/>
        </w:rPr>
        <w:t xml:space="preserve">    </w:t>
      </w:r>
      <w:r w:rsidR="000D49D1">
        <w:rPr>
          <w:sz w:val="28"/>
          <w:szCs w:val="28"/>
        </w:rPr>
        <w:t>№ 158-р</w:t>
      </w:r>
    </w:p>
    <w:p w:rsidR="00F65174" w:rsidRDefault="00F65174" w:rsidP="00F65174">
      <w:pPr>
        <w:ind w:left="11624"/>
        <w:rPr>
          <w:sz w:val="28"/>
          <w:szCs w:val="28"/>
        </w:rPr>
      </w:pPr>
    </w:p>
    <w:p w:rsidR="00A152A5" w:rsidRDefault="00A152A5" w:rsidP="00F65174">
      <w:pPr>
        <w:ind w:left="11624"/>
        <w:rPr>
          <w:sz w:val="28"/>
          <w:szCs w:val="28"/>
        </w:rPr>
      </w:pPr>
    </w:p>
    <w:p w:rsidR="00F65174" w:rsidRDefault="00F65174" w:rsidP="00F65174">
      <w:pPr>
        <w:ind w:right="142"/>
        <w:jc w:val="center"/>
        <w:rPr>
          <w:sz w:val="28"/>
          <w:szCs w:val="28"/>
        </w:rPr>
      </w:pPr>
      <w:r>
        <w:rPr>
          <w:sz w:val="28"/>
          <w:szCs w:val="28"/>
        </w:rPr>
        <w:t xml:space="preserve">Положение </w:t>
      </w:r>
    </w:p>
    <w:p w:rsidR="00501A11" w:rsidRDefault="00F65174" w:rsidP="00F65174">
      <w:pPr>
        <w:ind w:right="142"/>
        <w:jc w:val="center"/>
        <w:rPr>
          <w:sz w:val="28"/>
          <w:szCs w:val="28"/>
        </w:rPr>
      </w:pPr>
      <w:r>
        <w:rPr>
          <w:sz w:val="28"/>
          <w:szCs w:val="28"/>
        </w:rPr>
        <w:t xml:space="preserve">о </w:t>
      </w:r>
      <w:r w:rsidR="00501A11">
        <w:rPr>
          <w:sz w:val="28"/>
          <w:szCs w:val="28"/>
        </w:rPr>
        <w:t>рабочей группе</w:t>
      </w:r>
      <w:r w:rsidRPr="00F06691">
        <w:rPr>
          <w:sz w:val="28"/>
          <w:szCs w:val="28"/>
        </w:rPr>
        <w:t xml:space="preserve"> </w:t>
      </w:r>
      <w:r>
        <w:rPr>
          <w:sz w:val="28"/>
          <w:szCs w:val="28"/>
        </w:rPr>
        <w:t xml:space="preserve">по реализации подпрограммы </w:t>
      </w:r>
    </w:p>
    <w:p w:rsidR="00F65174" w:rsidRDefault="00F65174" w:rsidP="00F65174">
      <w:pPr>
        <w:ind w:right="142"/>
        <w:jc w:val="center"/>
        <w:rPr>
          <w:sz w:val="28"/>
          <w:szCs w:val="28"/>
        </w:rPr>
      </w:pPr>
      <w:r>
        <w:rPr>
          <w:sz w:val="28"/>
          <w:szCs w:val="28"/>
        </w:rPr>
        <w:t>«Оказание содействия добровольному переселению в Астраханскую область соотечественников, проживающих за рубежом»</w:t>
      </w:r>
    </w:p>
    <w:p w:rsidR="00501A11" w:rsidRDefault="00501A11" w:rsidP="00F65174">
      <w:pPr>
        <w:ind w:right="142"/>
        <w:jc w:val="center"/>
        <w:rPr>
          <w:sz w:val="28"/>
          <w:szCs w:val="28"/>
        </w:rPr>
      </w:pPr>
      <w:r>
        <w:rPr>
          <w:sz w:val="28"/>
          <w:szCs w:val="28"/>
        </w:rPr>
        <w:t xml:space="preserve">администрации МО «Ахтубинский район» </w:t>
      </w:r>
    </w:p>
    <w:p w:rsidR="00F65174" w:rsidRDefault="00F65174" w:rsidP="00F65174">
      <w:pPr>
        <w:ind w:right="142"/>
        <w:jc w:val="center"/>
        <w:rPr>
          <w:sz w:val="28"/>
          <w:szCs w:val="28"/>
        </w:rPr>
      </w:pPr>
    </w:p>
    <w:p w:rsidR="00F65174" w:rsidRDefault="00F65174" w:rsidP="00F65174">
      <w:pPr>
        <w:ind w:right="142"/>
        <w:jc w:val="center"/>
        <w:rPr>
          <w:sz w:val="28"/>
          <w:szCs w:val="28"/>
        </w:rPr>
      </w:pPr>
      <w:r>
        <w:rPr>
          <w:sz w:val="28"/>
          <w:szCs w:val="28"/>
        </w:rPr>
        <w:t>1.Общие положения</w:t>
      </w:r>
    </w:p>
    <w:p w:rsidR="00F65174" w:rsidRDefault="00F65174" w:rsidP="00F65174">
      <w:pPr>
        <w:ind w:right="142"/>
        <w:jc w:val="center"/>
        <w:rPr>
          <w:sz w:val="28"/>
          <w:szCs w:val="28"/>
        </w:rPr>
      </w:pPr>
    </w:p>
    <w:p w:rsidR="00F65174" w:rsidRDefault="00F65174" w:rsidP="00F65174">
      <w:pPr>
        <w:autoSpaceDE w:val="0"/>
        <w:autoSpaceDN w:val="0"/>
        <w:adjustRightInd w:val="0"/>
        <w:ind w:firstLine="709"/>
        <w:jc w:val="both"/>
        <w:rPr>
          <w:sz w:val="28"/>
          <w:szCs w:val="28"/>
        </w:rPr>
      </w:pPr>
      <w:r w:rsidRPr="00610C68">
        <w:rPr>
          <w:sz w:val="28"/>
          <w:szCs w:val="28"/>
        </w:rPr>
        <w:t xml:space="preserve">1.1. </w:t>
      </w:r>
      <w:r>
        <w:rPr>
          <w:sz w:val="28"/>
          <w:szCs w:val="28"/>
        </w:rPr>
        <w:t xml:space="preserve">Настоящее Положение о </w:t>
      </w:r>
      <w:r w:rsidR="00501A11">
        <w:rPr>
          <w:sz w:val="28"/>
          <w:szCs w:val="28"/>
        </w:rPr>
        <w:t>рабочей группе</w:t>
      </w:r>
      <w:r w:rsidRPr="00F06691">
        <w:rPr>
          <w:sz w:val="28"/>
          <w:szCs w:val="28"/>
        </w:rPr>
        <w:t xml:space="preserve"> </w:t>
      </w:r>
      <w:r>
        <w:rPr>
          <w:sz w:val="28"/>
          <w:szCs w:val="28"/>
        </w:rPr>
        <w:t xml:space="preserve">по реализации подпрограммы «Оказание содействия добровольному переселению в Астраханскую область соотечественников, проживающих за рубежом» (далее - подпрограмма) определяет статус, задачи и порядок деятельности </w:t>
      </w:r>
      <w:r w:rsidR="00501A11">
        <w:rPr>
          <w:sz w:val="28"/>
          <w:szCs w:val="28"/>
        </w:rPr>
        <w:t>рабочей группы</w:t>
      </w:r>
      <w:r w:rsidRPr="00F06691">
        <w:rPr>
          <w:sz w:val="28"/>
          <w:szCs w:val="28"/>
        </w:rPr>
        <w:t xml:space="preserve"> </w:t>
      </w:r>
      <w:r>
        <w:rPr>
          <w:sz w:val="28"/>
          <w:szCs w:val="28"/>
        </w:rPr>
        <w:t>по реализации подпрограммы «Оказание содействия добровольному переселению в Астраханскую область соотечественников, проживающих за рубежом»</w:t>
      </w:r>
      <w:r w:rsidRPr="009A099B">
        <w:rPr>
          <w:sz w:val="28"/>
          <w:szCs w:val="28"/>
        </w:rPr>
        <w:t xml:space="preserve"> (далее </w:t>
      </w:r>
      <w:r w:rsidR="00501A11">
        <w:rPr>
          <w:sz w:val="28"/>
          <w:szCs w:val="28"/>
        </w:rPr>
        <w:t>–</w:t>
      </w:r>
      <w:r w:rsidRPr="009A099B">
        <w:rPr>
          <w:sz w:val="28"/>
          <w:szCs w:val="28"/>
        </w:rPr>
        <w:t xml:space="preserve"> </w:t>
      </w:r>
      <w:r w:rsidR="00501A11">
        <w:rPr>
          <w:sz w:val="28"/>
          <w:szCs w:val="28"/>
        </w:rPr>
        <w:t>рабочая группа</w:t>
      </w:r>
      <w:r w:rsidRPr="009A099B">
        <w:rPr>
          <w:sz w:val="28"/>
          <w:szCs w:val="28"/>
        </w:rPr>
        <w:t>)</w:t>
      </w:r>
      <w:r>
        <w:rPr>
          <w:sz w:val="28"/>
          <w:szCs w:val="28"/>
        </w:rPr>
        <w:t>.</w:t>
      </w:r>
    </w:p>
    <w:p w:rsidR="00F65174" w:rsidRDefault="00F65174" w:rsidP="00F65174">
      <w:pPr>
        <w:autoSpaceDE w:val="0"/>
        <w:autoSpaceDN w:val="0"/>
        <w:adjustRightInd w:val="0"/>
        <w:ind w:firstLine="709"/>
        <w:jc w:val="both"/>
        <w:rPr>
          <w:sz w:val="28"/>
          <w:szCs w:val="28"/>
        </w:rPr>
      </w:pPr>
      <w:r w:rsidRPr="00D1663B">
        <w:rPr>
          <w:sz w:val="28"/>
          <w:szCs w:val="28"/>
        </w:rPr>
        <w:t xml:space="preserve">1.2. </w:t>
      </w:r>
      <w:r w:rsidR="00501A11">
        <w:rPr>
          <w:sz w:val="28"/>
          <w:szCs w:val="28"/>
        </w:rPr>
        <w:t>Рабочая группа</w:t>
      </w:r>
      <w:r w:rsidRPr="00D1663B">
        <w:rPr>
          <w:sz w:val="28"/>
          <w:szCs w:val="28"/>
        </w:rPr>
        <w:t xml:space="preserve"> является постоянно действующим ко</w:t>
      </w:r>
      <w:r>
        <w:rPr>
          <w:sz w:val="28"/>
          <w:szCs w:val="28"/>
        </w:rPr>
        <w:t>ординационным</w:t>
      </w:r>
      <w:r w:rsidRPr="00D1663B">
        <w:rPr>
          <w:sz w:val="28"/>
          <w:szCs w:val="28"/>
        </w:rPr>
        <w:t xml:space="preserve"> органом, образованным в целях </w:t>
      </w:r>
      <w:r>
        <w:rPr>
          <w:sz w:val="28"/>
          <w:szCs w:val="28"/>
        </w:rPr>
        <w:t>оказания</w:t>
      </w:r>
      <w:r w:rsidRPr="00D1663B">
        <w:rPr>
          <w:sz w:val="28"/>
          <w:szCs w:val="28"/>
        </w:rPr>
        <w:t xml:space="preserve"> содействия добровольному переселению в Астраханскую область соотечественников</w:t>
      </w:r>
      <w:r>
        <w:rPr>
          <w:sz w:val="28"/>
          <w:szCs w:val="28"/>
        </w:rPr>
        <w:t>,</w:t>
      </w:r>
      <w:r w:rsidRPr="00D1663B">
        <w:rPr>
          <w:sz w:val="28"/>
          <w:szCs w:val="28"/>
        </w:rPr>
        <w:t xml:space="preserve"> проживающих за рубежом.</w:t>
      </w:r>
    </w:p>
    <w:p w:rsidR="00F65174" w:rsidRDefault="00F65174" w:rsidP="00F65174">
      <w:pPr>
        <w:autoSpaceDE w:val="0"/>
        <w:autoSpaceDN w:val="0"/>
        <w:adjustRightInd w:val="0"/>
        <w:ind w:firstLine="709"/>
        <w:jc w:val="both"/>
        <w:rPr>
          <w:sz w:val="28"/>
          <w:szCs w:val="28"/>
        </w:rPr>
      </w:pPr>
      <w:r>
        <w:rPr>
          <w:sz w:val="28"/>
          <w:szCs w:val="28"/>
        </w:rPr>
        <w:t xml:space="preserve">1.3. </w:t>
      </w:r>
      <w:r w:rsidR="00501A11">
        <w:rPr>
          <w:sz w:val="28"/>
          <w:szCs w:val="28"/>
        </w:rPr>
        <w:t>Рабочая группа</w:t>
      </w:r>
      <w:r w:rsidRPr="00610C68">
        <w:rPr>
          <w:sz w:val="28"/>
          <w:szCs w:val="28"/>
        </w:rPr>
        <w:t xml:space="preserve"> в своей деятельности руководствуется </w:t>
      </w:r>
      <w:hyperlink r:id="rId9" w:history="1">
        <w:r w:rsidRPr="00610C68">
          <w:rPr>
            <w:sz w:val="28"/>
            <w:szCs w:val="28"/>
          </w:rPr>
          <w:t>Конституцией</w:t>
        </w:r>
      </w:hyperlink>
      <w:r w:rsidRPr="00610C68">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w:t>
      </w:r>
      <w:hyperlink r:id="rId10" w:history="1">
        <w:r w:rsidRPr="00610C68">
          <w:rPr>
            <w:sz w:val="28"/>
            <w:szCs w:val="28"/>
          </w:rPr>
          <w:t>Уставом</w:t>
        </w:r>
      </w:hyperlink>
      <w:r w:rsidRPr="00610C68">
        <w:rPr>
          <w:sz w:val="28"/>
          <w:szCs w:val="28"/>
        </w:rPr>
        <w:t xml:space="preserve"> </w:t>
      </w:r>
      <w:r w:rsidR="00501A11">
        <w:rPr>
          <w:sz w:val="28"/>
          <w:szCs w:val="28"/>
        </w:rPr>
        <w:t>МО «Ахтубинский район»</w:t>
      </w:r>
      <w:r w:rsidRPr="00610C68">
        <w:rPr>
          <w:sz w:val="28"/>
          <w:szCs w:val="28"/>
        </w:rPr>
        <w:t>, законами Астраханской области, постановлениями и распоряжениями Губернатора Астраханской области и Правительства Астраханской области, а также настоящим Положением.</w:t>
      </w:r>
    </w:p>
    <w:p w:rsidR="00F65174" w:rsidRPr="00A34E9B" w:rsidRDefault="00F65174" w:rsidP="00F65174">
      <w:pPr>
        <w:autoSpaceDE w:val="0"/>
        <w:autoSpaceDN w:val="0"/>
        <w:adjustRightInd w:val="0"/>
        <w:jc w:val="center"/>
        <w:outlineLvl w:val="0"/>
        <w:rPr>
          <w:b/>
          <w:sz w:val="28"/>
          <w:szCs w:val="28"/>
        </w:rPr>
      </w:pPr>
    </w:p>
    <w:p w:rsidR="00F65174" w:rsidRPr="00610C68" w:rsidRDefault="00F65174" w:rsidP="00F65174">
      <w:pPr>
        <w:autoSpaceDE w:val="0"/>
        <w:autoSpaceDN w:val="0"/>
        <w:adjustRightInd w:val="0"/>
        <w:jc w:val="center"/>
        <w:outlineLvl w:val="0"/>
        <w:rPr>
          <w:sz w:val="28"/>
          <w:szCs w:val="28"/>
        </w:rPr>
      </w:pPr>
      <w:r w:rsidRPr="00610C68">
        <w:rPr>
          <w:sz w:val="28"/>
          <w:szCs w:val="28"/>
        </w:rPr>
        <w:t xml:space="preserve">2. Основные задачи </w:t>
      </w:r>
      <w:r w:rsidR="00501A11">
        <w:rPr>
          <w:sz w:val="28"/>
          <w:szCs w:val="28"/>
        </w:rPr>
        <w:t>рабочей группы</w:t>
      </w:r>
    </w:p>
    <w:p w:rsidR="00F65174" w:rsidRPr="00610C68" w:rsidRDefault="00F65174" w:rsidP="00F65174">
      <w:pPr>
        <w:autoSpaceDE w:val="0"/>
        <w:autoSpaceDN w:val="0"/>
        <w:adjustRightInd w:val="0"/>
        <w:jc w:val="center"/>
        <w:rPr>
          <w:sz w:val="28"/>
          <w:szCs w:val="28"/>
        </w:rPr>
      </w:pPr>
    </w:p>
    <w:p w:rsidR="00F65174" w:rsidRDefault="00F65174" w:rsidP="00F65174">
      <w:pPr>
        <w:widowControl w:val="0"/>
        <w:tabs>
          <w:tab w:val="left" w:pos="567"/>
          <w:tab w:val="left" w:pos="993"/>
        </w:tabs>
        <w:autoSpaceDE w:val="0"/>
        <w:autoSpaceDN w:val="0"/>
        <w:adjustRightInd w:val="0"/>
        <w:ind w:firstLine="709"/>
        <w:jc w:val="both"/>
        <w:rPr>
          <w:sz w:val="28"/>
          <w:szCs w:val="28"/>
        </w:rPr>
      </w:pPr>
      <w:r>
        <w:rPr>
          <w:sz w:val="28"/>
          <w:szCs w:val="28"/>
        </w:rPr>
        <w:t>2.1. Основными задачами</w:t>
      </w:r>
      <w:r w:rsidRPr="00610C68">
        <w:rPr>
          <w:sz w:val="28"/>
          <w:szCs w:val="28"/>
        </w:rPr>
        <w:t xml:space="preserve"> </w:t>
      </w:r>
      <w:r w:rsidR="00501A11">
        <w:rPr>
          <w:sz w:val="28"/>
          <w:szCs w:val="28"/>
        </w:rPr>
        <w:t>рабочей группы</w:t>
      </w:r>
      <w:r>
        <w:rPr>
          <w:sz w:val="28"/>
          <w:szCs w:val="28"/>
        </w:rPr>
        <w:t xml:space="preserve"> являются:</w:t>
      </w:r>
    </w:p>
    <w:p w:rsidR="00F65174" w:rsidRDefault="00F65174" w:rsidP="00F65174">
      <w:pPr>
        <w:autoSpaceDE w:val="0"/>
        <w:autoSpaceDN w:val="0"/>
        <w:adjustRightInd w:val="0"/>
        <w:ind w:firstLine="709"/>
        <w:jc w:val="both"/>
        <w:rPr>
          <w:sz w:val="28"/>
          <w:szCs w:val="28"/>
        </w:rPr>
      </w:pPr>
      <w:r>
        <w:rPr>
          <w:sz w:val="28"/>
          <w:szCs w:val="28"/>
        </w:rPr>
        <w:t xml:space="preserve">- рассмотрение вопросов, связанных с приемом, обустройством, трудоустройством участников подпрограммы и членов их семей на территории </w:t>
      </w:r>
      <w:r w:rsidR="00501A11">
        <w:rPr>
          <w:sz w:val="28"/>
          <w:szCs w:val="28"/>
        </w:rPr>
        <w:t>Ахтубинского района</w:t>
      </w:r>
      <w:r>
        <w:rPr>
          <w:sz w:val="28"/>
          <w:szCs w:val="28"/>
        </w:rPr>
        <w:t>;</w:t>
      </w:r>
    </w:p>
    <w:p w:rsidR="00F65174" w:rsidRDefault="00F65174" w:rsidP="00F65174">
      <w:pPr>
        <w:autoSpaceDE w:val="0"/>
        <w:autoSpaceDN w:val="0"/>
        <w:adjustRightInd w:val="0"/>
        <w:ind w:firstLine="709"/>
        <w:jc w:val="both"/>
        <w:rPr>
          <w:sz w:val="28"/>
          <w:szCs w:val="28"/>
        </w:rPr>
      </w:pPr>
      <w:r>
        <w:rPr>
          <w:sz w:val="28"/>
          <w:szCs w:val="28"/>
        </w:rPr>
        <w:t xml:space="preserve">- обеспечение взаимодействия и согласованных действий исполнительных органов государственной власти Астраханской области, территориальных органов федеральных органов исполнительной власти, органов местного самоуправления муниципальных образований </w:t>
      </w:r>
      <w:r>
        <w:rPr>
          <w:sz w:val="28"/>
          <w:szCs w:val="28"/>
        </w:rPr>
        <w:lastRenderedPageBreak/>
        <w:t>Астраханской области, работодателей, организаций, участвующих в реализации мероприятий подпрограммы.</w:t>
      </w:r>
    </w:p>
    <w:p w:rsidR="00F65174" w:rsidRPr="00501A11" w:rsidRDefault="00F65174" w:rsidP="00501A11">
      <w:pPr>
        <w:pStyle w:val="aa"/>
        <w:numPr>
          <w:ilvl w:val="0"/>
          <w:numId w:val="3"/>
        </w:numPr>
        <w:autoSpaceDE w:val="0"/>
        <w:autoSpaceDN w:val="0"/>
        <w:adjustRightInd w:val="0"/>
        <w:outlineLvl w:val="0"/>
        <w:rPr>
          <w:sz w:val="28"/>
          <w:szCs w:val="28"/>
        </w:rPr>
      </w:pPr>
      <w:r w:rsidRPr="00501A11">
        <w:rPr>
          <w:sz w:val="28"/>
          <w:szCs w:val="28"/>
        </w:rPr>
        <w:t xml:space="preserve">Организация работы </w:t>
      </w:r>
      <w:r w:rsidR="00501A11" w:rsidRPr="00501A11">
        <w:rPr>
          <w:sz w:val="28"/>
          <w:szCs w:val="28"/>
        </w:rPr>
        <w:t>рабочей группы</w:t>
      </w:r>
    </w:p>
    <w:p w:rsidR="00F65174" w:rsidRPr="00610C68" w:rsidRDefault="00F65174" w:rsidP="00F65174">
      <w:pPr>
        <w:autoSpaceDE w:val="0"/>
        <w:autoSpaceDN w:val="0"/>
        <w:adjustRightInd w:val="0"/>
        <w:ind w:left="450"/>
        <w:outlineLvl w:val="0"/>
        <w:rPr>
          <w:sz w:val="28"/>
          <w:szCs w:val="28"/>
        </w:rPr>
      </w:pPr>
    </w:p>
    <w:p w:rsidR="00F65174" w:rsidRPr="00610C68" w:rsidRDefault="00501A11" w:rsidP="00F65174">
      <w:pPr>
        <w:autoSpaceDE w:val="0"/>
        <w:autoSpaceDN w:val="0"/>
        <w:adjustRightInd w:val="0"/>
        <w:ind w:firstLine="709"/>
        <w:jc w:val="both"/>
        <w:rPr>
          <w:sz w:val="28"/>
          <w:szCs w:val="28"/>
        </w:rPr>
      </w:pPr>
      <w:r>
        <w:rPr>
          <w:sz w:val="28"/>
          <w:szCs w:val="28"/>
        </w:rPr>
        <w:t>2</w:t>
      </w:r>
      <w:r w:rsidR="00F65174" w:rsidRPr="00610C68">
        <w:rPr>
          <w:sz w:val="28"/>
          <w:szCs w:val="28"/>
        </w:rPr>
        <w:t>.1.</w:t>
      </w:r>
      <w:r w:rsidR="00F65174">
        <w:rPr>
          <w:sz w:val="28"/>
          <w:szCs w:val="28"/>
        </w:rPr>
        <w:t xml:space="preserve"> </w:t>
      </w:r>
      <w:r>
        <w:rPr>
          <w:sz w:val="28"/>
          <w:szCs w:val="28"/>
        </w:rPr>
        <w:t>Рабочая группа</w:t>
      </w:r>
      <w:r w:rsidR="00F65174" w:rsidRPr="00610C68">
        <w:rPr>
          <w:sz w:val="28"/>
          <w:szCs w:val="28"/>
        </w:rPr>
        <w:t xml:space="preserve"> формируется в составе председателя </w:t>
      </w:r>
      <w:r w:rsidR="003E3135">
        <w:rPr>
          <w:sz w:val="28"/>
          <w:szCs w:val="28"/>
        </w:rPr>
        <w:t>рабочей группы</w:t>
      </w:r>
      <w:r w:rsidR="00F65174" w:rsidRPr="00610C68">
        <w:rPr>
          <w:sz w:val="28"/>
          <w:szCs w:val="28"/>
        </w:rPr>
        <w:t xml:space="preserve">, заместителя председателя </w:t>
      </w:r>
      <w:r w:rsidR="003E3135">
        <w:rPr>
          <w:sz w:val="28"/>
          <w:szCs w:val="28"/>
        </w:rPr>
        <w:t>рабочей группы</w:t>
      </w:r>
      <w:r w:rsidR="00F65174" w:rsidRPr="00610C68">
        <w:rPr>
          <w:sz w:val="28"/>
          <w:szCs w:val="28"/>
        </w:rPr>
        <w:t xml:space="preserve">, секретаря и членов </w:t>
      </w:r>
      <w:r w:rsidR="003E3135">
        <w:rPr>
          <w:sz w:val="28"/>
          <w:szCs w:val="28"/>
        </w:rPr>
        <w:t>рабочей группы</w:t>
      </w:r>
      <w:r w:rsidR="00F65174">
        <w:rPr>
          <w:sz w:val="28"/>
          <w:szCs w:val="28"/>
        </w:rPr>
        <w:t>, которые осуществляют свою деятельность на общественных началах.</w:t>
      </w:r>
    </w:p>
    <w:p w:rsidR="00F65174" w:rsidRDefault="003E3135" w:rsidP="00F65174">
      <w:pPr>
        <w:tabs>
          <w:tab w:val="left" w:pos="993"/>
        </w:tabs>
        <w:autoSpaceDE w:val="0"/>
        <w:autoSpaceDN w:val="0"/>
        <w:adjustRightInd w:val="0"/>
        <w:ind w:firstLine="709"/>
        <w:jc w:val="both"/>
        <w:rPr>
          <w:sz w:val="28"/>
          <w:szCs w:val="28"/>
        </w:rPr>
      </w:pPr>
      <w:r>
        <w:rPr>
          <w:sz w:val="28"/>
          <w:szCs w:val="28"/>
        </w:rPr>
        <w:t>2</w:t>
      </w:r>
      <w:r w:rsidR="00F65174" w:rsidRPr="00610C68">
        <w:rPr>
          <w:sz w:val="28"/>
          <w:szCs w:val="28"/>
        </w:rPr>
        <w:t xml:space="preserve">.2. </w:t>
      </w:r>
      <w:r>
        <w:rPr>
          <w:sz w:val="28"/>
          <w:szCs w:val="28"/>
        </w:rPr>
        <w:t>Рабочую группу</w:t>
      </w:r>
      <w:r w:rsidR="00F65174" w:rsidRPr="0005017B">
        <w:rPr>
          <w:sz w:val="28"/>
          <w:szCs w:val="28"/>
        </w:rPr>
        <w:t xml:space="preserve"> возглавляет заместитель </w:t>
      </w:r>
      <w:r>
        <w:rPr>
          <w:sz w:val="28"/>
          <w:szCs w:val="28"/>
        </w:rPr>
        <w:t>главы администрации МО «Ахтубинский район» по социальной политике и профилактике правонарушений</w:t>
      </w:r>
      <w:r w:rsidR="00F65174" w:rsidRPr="0005017B">
        <w:rPr>
          <w:sz w:val="28"/>
          <w:szCs w:val="28"/>
        </w:rPr>
        <w:t xml:space="preserve">, который   назначает дату и время проведения заседаний </w:t>
      </w:r>
      <w:r>
        <w:rPr>
          <w:sz w:val="28"/>
          <w:szCs w:val="28"/>
        </w:rPr>
        <w:t>рабочей группы</w:t>
      </w:r>
      <w:r w:rsidR="00F65174" w:rsidRPr="0005017B">
        <w:rPr>
          <w:sz w:val="28"/>
          <w:szCs w:val="28"/>
        </w:rPr>
        <w:t xml:space="preserve"> и руководит</w:t>
      </w:r>
      <w:r w:rsidR="00F65174">
        <w:rPr>
          <w:sz w:val="28"/>
          <w:szCs w:val="28"/>
        </w:rPr>
        <w:t xml:space="preserve"> ее заседаниями.</w:t>
      </w:r>
    </w:p>
    <w:p w:rsidR="00F65174" w:rsidRDefault="003E3135" w:rsidP="00F65174">
      <w:pPr>
        <w:autoSpaceDE w:val="0"/>
        <w:autoSpaceDN w:val="0"/>
        <w:adjustRightInd w:val="0"/>
        <w:ind w:firstLine="709"/>
        <w:jc w:val="both"/>
        <w:rPr>
          <w:sz w:val="28"/>
          <w:szCs w:val="28"/>
        </w:rPr>
      </w:pPr>
      <w:r>
        <w:rPr>
          <w:sz w:val="28"/>
          <w:szCs w:val="28"/>
        </w:rPr>
        <w:t>2</w:t>
      </w:r>
      <w:r w:rsidR="00F65174">
        <w:rPr>
          <w:sz w:val="28"/>
          <w:szCs w:val="28"/>
        </w:rPr>
        <w:t>.3</w:t>
      </w:r>
      <w:r w:rsidR="00F65174" w:rsidRPr="00610C68">
        <w:rPr>
          <w:sz w:val="28"/>
          <w:szCs w:val="28"/>
        </w:rPr>
        <w:t xml:space="preserve">. </w:t>
      </w:r>
      <w:r w:rsidR="00F65174">
        <w:rPr>
          <w:sz w:val="28"/>
          <w:szCs w:val="28"/>
        </w:rPr>
        <w:t xml:space="preserve">Члены </w:t>
      </w:r>
      <w:r>
        <w:rPr>
          <w:sz w:val="28"/>
          <w:szCs w:val="28"/>
        </w:rPr>
        <w:t>рабочей группы</w:t>
      </w:r>
      <w:r w:rsidR="00F65174">
        <w:rPr>
          <w:sz w:val="28"/>
          <w:szCs w:val="28"/>
        </w:rPr>
        <w:t xml:space="preserve"> обладают равными правами при обсуждении рассматриваемых на заседании вопросов.</w:t>
      </w:r>
      <w:r>
        <w:rPr>
          <w:sz w:val="28"/>
          <w:szCs w:val="28"/>
        </w:rPr>
        <w:t xml:space="preserve"> </w:t>
      </w:r>
    </w:p>
    <w:p w:rsidR="00F65174" w:rsidRDefault="003E3135" w:rsidP="003E3135">
      <w:pPr>
        <w:autoSpaceDE w:val="0"/>
        <w:autoSpaceDN w:val="0"/>
        <w:adjustRightInd w:val="0"/>
        <w:ind w:firstLine="709"/>
        <w:jc w:val="both"/>
        <w:rPr>
          <w:sz w:val="28"/>
          <w:szCs w:val="28"/>
        </w:rPr>
      </w:pPr>
      <w:r>
        <w:rPr>
          <w:sz w:val="28"/>
          <w:szCs w:val="28"/>
        </w:rPr>
        <w:t>2</w:t>
      </w:r>
      <w:r w:rsidR="00F65174">
        <w:rPr>
          <w:sz w:val="28"/>
          <w:szCs w:val="28"/>
        </w:rPr>
        <w:t xml:space="preserve">.4. Секретарь </w:t>
      </w:r>
      <w:r>
        <w:rPr>
          <w:sz w:val="28"/>
          <w:szCs w:val="28"/>
        </w:rPr>
        <w:t>рабочей группы</w:t>
      </w:r>
      <w:r w:rsidR="00F65174">
        <w:rPr>
          <w:sz w:val="28"/>
          <w:szCs w:val="28"/>
        </w:rPr>
        <w:t xml:space="preserve"> формирует повестку дня заседаний, организует подготовку материалов, проведение заседаний, готовит проекты решений </w:t>
      </w:r>
      <w:r>
        <w:rPr>
          <w:sz w:val="28"/>
          <w:szCs w:val="28"/>
        </w:rPr>
        <w:t xml:space="preserve">рабочей группы, </w:t>
      </w:r>
      <w:r w:rsidR="00F65174">
        <w:rPr>
          <w:sz w:val="28"/>
          <w:szCs w:val="28"/>
        </w:rPr>
        <w:t xml:space="preserve">информирует членов </w:t>
      </w:r>
      <w:r>
        <w:rPr>
          <w:sz w:val="28"/>
          <w:szCs w:val="28"/>
        </w:rPr>
        <w:t>рабочей группы</w:t>
      </w:r>
      <w:r w:rsidR="00F65174">
        <w:rPr>
          <w:sz w:val="28"/>
          <w:szCs w:val="28"/>
        </w:rPr>
        <w:t xml:space="preserve"> о дате, месте и времени проведения заседаний, а также о решениях, принятых на заседаниях </w:t>
      </w:r>
      <w:r>
        <w:rPr>
          <w:sz w:val="28"/>
          <w:szCs w:val="28"/>
        </w:rPr>
        <w:t>рабочей группы</w:t>
      </w:r>
      <w:r w:rsidR="00F65174">
        <w:rPr>
          <w:sz w:val="28"/>
          <w:szCs w:val="28"/>
        </w:rPr>
        <w:t>.</w:t>
      </w:r>
    </w:p>
    <w:p w:rsidR="00F65174" w:rsidRPr="00610C68" w:rsidRDefault="00F65174" w:rsidP="00F65174">
      <w:pPr>
        <w:autoSpaceDE w:val="0"/>
        <w:autoSpaceDN w:val="0"/>
        <w:adjustRightInd w:val="0"/>
        <w:jc w:val="center"/>
        <w:rPr>
          <w:sz w:val="28"/>
          <w:szCs w:val="28"/>
        </w:rPr>
      </w:pPr>
    </w:p>
    <w:p w:rsidR="00F65174" w:rsidRPr="003E3135" w:rsidRDefault="00F65174" w:rsidP="003E3135">
      <w:pPr>
        <w:pStyle w:val="aa"/>
        <w:numPr>
          <w:ilvl w:val="0"/>
          <w:numId w:val="3"/>
        </w:numPr>
        <w:autoSpaceDE w:val="0"/>
        <w:autoSpaceDN w:val="0"/>
        <w:adjustRightInd w:val="0"/>
        <w:outlineLvl w:val="0"/>
        <w:rPr>
          <w:sz w:val="28"/>
          <w:szCs w:val="28"/>
        </w:rPr>
      </w:pPr>
      <w:r w:rsidRPr="003E3135">
        <w:rPr>
          <w:sz w:val="28"/>
          <w:szCs w:val="28"/>
        </w:rPr>
        <w:t xml:space="preserve">Порядок работы </w:t>
      </w:r>
      <w:r w:rsidR="003E3135">
        <w:rPr>
          <w:sz w:val="28"/>
          <w:szCs w:val="28"/>
        </w:rPr>
        <w:t>рабочей группы</w:t>
      </w:r>
    </w:p>
    <w:p w:rsidR="00F65174" w:rsidRPr="00610C68" w:rsidRDefault="00F65174" w:rsidP="00F65174">
      <w:pPr>
        <w:autoSpaceDE w:val="0"/>
        <w:autoSpaceDN w:val="0"/>
        <w:adjustRightInd w:val="0"/>
        <w:jc w:val="center"/>
        <w:rPr>
          <w:sz w:val="28"/>
          <w:szCs w:val="28"/>
        </w:rPr>
      </w:pPr>
    </w:p>
    <w:p w:rsidR="00F65174" w:rsidRPr="00610C68" w:rsidRDefault="003E3135" w:rsidP="00F65174">
      <w:pPr>
        <w:autoSpaceDE w:val="0"/>
        <w:autoSpaceDN w:val="0"/>
        <w:adjustRightInd w:val="0"/>
        <w:ind w:firstLine="709"/>
        <w:jc w:val="both"/>
        <w:rPr>
          <w:sz w:val="28"/>
          <w:szCs w:val="28"/>
        </w:rPr>
      </w:pPr>
      <w:r>
        <w:rPr>
          <w:sz w:val="28"/>
          <w:szCs w:val="28"/>
        </w:rPr>
        <w:t>3</w:t>
      </w:r>
      <w:r w:rsidR="00F65174" w:rsidRPr="00936B25">
        <w:rPr>
          <w:sz w:val="28"/>
          <w:szCs w:val="28"/>
        </w:rPr>
        <w:t xml:space="preserve">.1. </w:t>
      </w:r>
      <w:r w:rsidR="00F65174" w:rsidRPr="00121269">
        <w:rPr>
          <w:sz w:val="28"/>
          <w:szCs w:val="28"/>
        </w:rPr>
        <w:t xml:space="preserve">Заседания </w:t>
      </w:r>
      <w:r>
        <w:rPr>
          <w:sz w:val="28"/>
          <w:szCs w:val="28"/>
        </w:rPr>
        <w:t>рабочей группы</w:t>
      </w:r>
      <w:r w:rsidR="00F65174" w:rsidRPr="00121269">
        <w:rPr>
          <w:sz w:val="28"/>
          <w:szCs w:val="28"/>
        </w:rPr>
        <w:t xml:space="preserve"> проводятся по мере необходимости</w:t>
      </w:r>
      <w:r w:rsidR="00F65174" w:rsidRPr="00742ECF">
        <w:rPr>
          <w:sz w:val="28"/>
          <w:szCs w:val="28"/>
        </w:rPr>
        <w:t>, но не реже одного раза в квартал</w:t>
      </w:r>
      <w:r w:rsidR="00F65174" w:rsidRPr="00121269">
        <w:rPr>
          <w:sz w:val="28"/>
          <w:szCs w:val="28"/>
        </w:rPr>
        <w:t>.</w:t>
      </w:r>
    </w:p>
    <w:p w:rsidR="00F65174" w:rsidRDefault="00F65174" w:rsidP="00F65174">
      <w:pPr>
        <w:autoSpaceDE w:val="0"/>
        <w:autoSpaceDN w:val="0"/>
        <w:adjustRightInd w:val="0"/>
        <w:ind w:firstLine="709"/>
        <w:jc w:val="both"/>
        <w:rPr>
          <w:sz w:val="28"/>
          <w:szCs w:val="28"/>
        </w:rPr>
      </w:pPr>
      <w:r>
        <w:rPr>
          <w:sz w:val="28"/>
          <w:szCs w:val="28"/>
        </w:rPr>
        <w:t xml:space="preserve">Заседание </w:t>
      </w:r>
      <w:r w:rsidR="003E3135">
        <w:rPr>
          <w:sz w:val="28"/>
          <w:szCs w:val="28"/>
        </w:rPr>
        <w:t>рабочей группы</w:t>
      </w:r>
      <w:r>
        <w:rPr>
          <w:sz w:val="28"/>
          <w:szCs w:val="28"/>
        </w:rPr>
        <w:t xml:space="preserve"> проводит председатель </w:t>
      </w:r>
      <w:r w:rsidR="003E3135">
        <w:rPr>
          <w:sz w:val="28"/>
          <w:szCs w:val="28"/>
        </w:rPr>
        <w:t>рабочей группы</w:t>
      </w:r>
      <w:r>
        <w:rPr>
          <w:sz w:val="28"/>
          <w:szCs w:val="28"/>
        </w:rPr>
        <w:t xml:space="preserve">, а в его отсутствие – заместитель председателя </w:t>
      </w:r>
      <w:r w:rsidR="003E3135">
        <w:rPr>
          <w:sz w:val="28"/>
          <w:szCs w:val="28"/>
        </w:rPr>
        <w:t>рабочей группы</w:t>
      </w:r>
      <w:r>
        <w:rPr>
          <w:sz w:val="28"/>
          <w:szCs w:val="28"/>
        </w:rPr>
        <w:t>.</w:t>
      </w:r>
    </w:p>
    <w:p w:rsidR="00F65174" w:rsidRDefault="00F65174" w:rsidP="00F65174">
      <w:pPr>
        <w:autoSpaceDE w:val="0"/>
        <w:autoSpaceDN w:val="0"/>
        <w:adjustRightInd w:val="0"/>
        <w:ind w:firstLine="709"/>
        <w:jc w:val="both"/>
        <w:rPr>
          <w:sz w:val="28"/>
          <w:szCs w:val="28"/>
        </w:rPr>
      </w:pPr>
      <w:r w:rsidRPr="00610C68">
        <w:rPr>
          <w:sz w:val="28"/>
          <w:szCs w:val="28"/>
        </w:rPr>
        <w:t xml:space="preserve">Заседание </w:t>
      </w:r>
      <w:r w:rsidR="003E3135">
        <w:rPr>
          <w:sz w:val="28"/>
          <w:szCs w:val="28"/>
        </w:rPr>
        <w:t>рабочей группы</w:t>
      </w:r>
      <w:r w:rsidRPr="00610C68">
        <w:rPr>
          <w:sz w:val="28"/>
          <w:szCs w:val="28"/>
        </w:rPr>
        <w:t xml:space="preserve"> считается правомочным, если на нем присутствует более половины ее членов.</w:t>
      </w:r>
    </w:p>
    <w:p w:rsidR="00F65174" w:rsidRPr="00610C68" w:rsidRDefault="003E3135" w:rsidP="00F65174">
      <w:pPr>
        <w:autoSpaceDE w:val="0"/>
        <w:autoSpaceDN w:val="0"/>
        <w:adjustRightInd w:val="0"/>
        <w:ind w:firstLine="709"/>
        <w:jc w:val="both"/>
        <w:rPr>
          <w:sz w:val="28"/>
          <w:szCs w:val="28"/>
        </w:rPr>
      </w:pPr>
      <w:r>
        <w:rPr>
          <w:sz w:val="28"/>
          <w:szCs w:val="28"/>
        </w:rPr>
        <w:t>3</w:t>
      </w:r>
      <w:r w:rsidR="00F65174">
        <w:rPr>
          <w:sz w:val="28"/>
          <w:szCs w:val="28"/>
        </w:rPr>
        <w:t>.2</w:t>
      </w:r>
      <w:r w:rsidR="00F65174" w:rsidRPr="00610C68">
        <w:rPr>
          <w:sz w:val="28"/>
          <w:szCs w:val="28"/>
        </w:rPr>
        <w:t xml:space="preserve">. </w:t>
      </w:r>
      <w:r>
        <w:rPr>
          <w:sz w:val="28"/>
          <w:szCs w:val="28"/>
        </w:rPr>
        <w:t>Рабочая группа</w:t>
      </w:r>
      <w:r w:rsidR="00F65174" w:rsidRPr="00610C68">
        <w:rPr>
          <w:sz w:val="28"/>
          <w:szCs w:val="28"/>
        </w:rPr>
        <w:t xml:space="preserve"> имеет право:</w:t>
      </w:r>
    </w:p>
    <w:p w:rsidR="00F65174" w:rsidRPr="00D25947" w:rsidRDefault="00F65174" w:rsidP="00F65174">
      <w:pPr>
        <w:autoSpaceDE w:val="0"/>
        <w:autoSpaceDN w:val="0"/>
        <w:adjustRightInd w:val="0"/>
        <w:ind w:firstLine="709"/>
        <w:jc w:val="both"/>
        <w:rPr>
          <w:sz w:val="28"/>
          <w:szCs w:val="28"/>
        </w:rPr>
      </w:pPr>
      <w:r w:rsidRPr="00610C68">
        <w:rPr>
          <w:sz w:val="28"/>
          <w:szCs w:val="28"/>
        </w:rPr>
        <w:t>- запрашивать в установленном порядке необходимые материалы у руководителей территориальных органов федеральных органов исполнитель</w:t>
      </w:r>
      <w:r>
        <w:rPr>
          <w:sz w:val="28"/>
          <w:szCs w:val="28"/>
        </w:rPr>
        <w:t xml:space="preserve">ной власти, </w:t>
      </w:r>
      <w:r w:rsidRPr="00610C68">
        <w:rPr>
          <w:sz w:val="28"/>
          <w:szCs w:val="28"/>
        </w:rPr>
        <w:t>исполнительных органов государственной власти Астраханской области</w:t>
      </w:r>
      <w:r>
        <w:rPr>
          <w:sz w:val="28"/>
          <w:szCs w:val="28"/>
        </w:rPr>
        <w:t xml:space="preserve"> и </w:t>
      </w:r>
      <w:r w:rsidRPr="00D25947">
        <w:rPr>
          <w:sz w:val="28"/>
          <w:szCs w:val="28"/>
        </w:rPr>
        <w:t>органов местного самоуправления муниципальных образований Астраханской области по вопросам</w:t>
      </w:r>
      <w:r>
        <w:rPr>
          <w:sz w:val="28"/>
          <w:szCs w:val="28"/>
        </w:rPr>
        <w:t>,</w:t>
      </w:r>
      <w:r w:rsidRPr="00D25947">
        <w:rPr>
          <w:sz w:val="28"/>
          <w:szCs w:val="28"/>
        </w:rPr>
        <w:t xml:space="preserve"> входящим в компетенцию </w:t>
      </w:r>
      <w:r w:rsidR="003E3135">
        <w:rPr>
          <w:sz w:val="28"/>
          <w:szCs w:val="28"/>
        </w:rPr>
        <w:t>рабочей группы</w:t>
      </w:r>
      <w:r w:rsidRPr="00D25947">
        <w:rPr>
          <w:sz w:val="28"/>
          <w:szCs w:val="28"/>
        </w:rPr>
        <w:t>;</w:t>
      </w:r>
    </w:p>
    <w:p w:rsidR="00F65174" w:rsidRDefault="00F65174" w:rsidP="00F65174">
      <w:pPr>
        <w:autoSpaceDE w:val="0"/>
        <w:autoSpaceDN w:val="0"/>
        <w:adjustRightInd w:val="0"/>
        <w:ind w:firstLine="709"/>
        <w:jc w:val="both"/>
        <w:rPr>
          <w:sz w:val="28"/>
          <w:szCs w:val="28"/>
        </w:rPr>
      </w:pPr>
      <w:r w:rsidRPr="00D25947">
        <w:rPr>
          <w:sz w:val="28"/>
          <w:szCs w:val="28"/>
        </w:rPr>
        <w:t xml:space="preserve">- привлекать в установленном порядке к работе </w:t>
      </w:r>
      <w:r w:rsidR="003E3135">
        <w:rPr>
          <w:sz w:val="28"/>
          <w:szCs w:val="28"/>
        </w:rPr>
        <w:t>рабочей группы</w:t>
      </w:r>
      <w:r w:rsidRPr="00D25947">
        <w:rPr>
          <w:sz w:val="28"/>
          <w:szCs w:val="28"/>
        </w:rPr>
        <w:t xml:space="preserve"> специалистов территориальных органов федеральных органов исполнительной власти, исполнительных органов государственной власти Астраханской области, органов местного самоуправления муниципальных образований Астраханской области и экспертов.</w:t>
      </w:r>
    </w:p>
    <w:p w:rsidR="00F65174" w:rsidRDefault="00E95569" w:rsidP="00F65174">
      <w:pPr>
        <w:autoSpaceDE w:val="0"/>
        <w:autoSpaceDN w:val="0"/>
        <w:adjustRightInd w:val="0"/>
        <w:ind w:firstLine="709"/>
        <w:jc w:val="both"/>
        <w:rPr>
          <w:sz w:val="28"/>
          <w:szCs w:val="28"/>
        </w:rPr>
      </w:pPr>
      <w:r>
        <w:rPr>
          <w:sz w:val="28"/>
          <w:szCs w:val="28"/>
        </w:rPr>
        <w:t>3</w:t>
      </w:r>
      <w:r w:rsidR="00F65174">
        <w:rPr>
          <w:sz w:val="28"/>
          <w:szCs w:val="28"/>
        </w:rPr>
        <w:t xml:space="preserve">.3. Решения </w:t>
      </w:r>
      <w:r>
        <w:rPr>
          <w:sz w:val="28"/>
          <w:szCs w:val="28"/>
        </w:rPr>
        <w:t>рабочей группы</w:t>
      </w:r>
      <w:r w:rsidR="00F65174">
        <w:rPr>
          <w:sz w:val="28"/>
          <w:szCs w:val="28"/>
        </w:rPr>
        <w:t xml:space="preserve"> принимаются большинством голосов присутствующих на заседании. В случае равенства голосов решающим является </w:t>
      </w:r>
      <w:r w:rsidR="00F65174" w:rsidRPr="002E209E">
        <w:rPr>
          <w:sz w:val="28"/>
          <w:szCs w:val="28"/>
        </w:rPr>
        <w:t>голос председательствующего</w:t>
      </w:r>
      <w:r w:rsidR="00F65174">
        <w:rPr>
          <w:sz w:val="28"/>
          <w:szCs w:val="28"/>
        </w:rPr>
        <w:t xml:space="preserve">. </w:t>
      </w:r>
    </w:p>
    <w:p w:rsidR="00F65174" w:rsidRDefault="00E95569" w:rsidP="00F65174">
      <w:pPr>
        <w:autoSpaceDE w:val="0"/>
        <w:autoSpaceDN w:val="0"/>
        <w:adjustRightInd w:val="0"/>
        <w:ind w:firstLine="709"/>
        <w:jc w:val="both"/>
        <w:rPr>
          <w:sz w:val="28"/>
          <w:szCs w:val="28"/>
        </w:rPr>
      </w:pPr>
      <w:r>
        <w:rPr>
          <w:sz w:val="28"/>
          <w:szCs w:val="28"/>
        </w:rPr>
        <w:lastRenderedPageBreak/>
        <w:t>3</w:t>
      </w:r>
      <w:r w:rsidR="00F65174">
        <w:rPr>
          <w:sz w:val="28"/>
          <w:szCs w:val="28"/>
        </w:rPr>
        <w:t xml:space="preserve">.4. Решения, принимаемые на заседаниях </w:t>
      </w:r>
      <w:r>
        <w:rPr>
          <w:sz w:val="28"/>
          <w:szCs w:val="28"/>
        </w:rPr>
        <w:t>рабочей группы</w:t>
      </w:r>
      <w:r w:rsidR="00F65174">
        <w:rPr>
          <w:sz w:val="28"/>
          <w:szCs w:val="28"/>
        </w:rPr>
        <w:t xml:space="preserve">, оформляются протоколами, которые подписываются председательствующим на заседаниях </w:t>
      </w:r>
      <w:r>
        <w:rPr>
          <w:sz w:val="28"/>
          <w:szCs w:val="28"/>
        </w:rPr>
        <w:t>рабочей группы</w:t>
      </w:r>
      <w:r w:rsidR="00F65174">
        <w:rPr>
          <w:sz w:val="28"/>
          <w:szCs w:val="28"/>
        </w:rPr>
        <w:t xml:space="preserve"> и секретарем </w:t>
      </w:r>
      <w:r>
        <w:rPr>
          <w:sz w:val="28"/>
          <w:szCs w:val="28"/>
        </w:rPr>
        <w:t>рабочей группы</w:t>
      </w:r>
      <w:r w:rsidR="00F65174">
        <w:rPr>
          <w:sz w:val="28"/>
          <w:szCs w:val="28"/>
        </w:rPr>
        <w:t>.</w:t>
      </w:r>
    </w:p>
    <w:p w:rsidR="00F65174" w:rsidRDefault="00E95569" w:rsidP="00F65174">
      <w:pPr>
        <w:autoSpaceDE w:val="0"/>
        <w:autoSpaceDN w:val="0"/>
        <w:adjustRightInd w:val="0"/>
        <w:ind w:firstLine="709"/>
        <w:jc w:val="both"/>
        <w:rPr>
          <w:sz w:val="28"/>
          <w:szCs w:val="28"/>
        </w:rPr>
      </w:pPr>
      <w:r>
        <w:rPr>
          <w:sz w:val="28"/>
          <w:szCs w:val="28"/>
        </w:rPr>
        <w:t>3</w:t>
      </w:r>
      <w:r w:rsidR="00F65174" w:rsidRPr="0070751E">
        <w:rPr>
          <w:sz w:val="28"/>
          <w:szCs w:val="28"/>
        </w:rPr>
        <w:t>.</w:t>
      </w:r>
      <w:r w:rsidR="00F65174">
        <w:rPr>
          <w:sz w:val="28"/>
          <w:szCs w:val="28"/>
        </w:rPr>
        <w:t>5</w:t>
      </w:r>
      <w:r w:rsidR="00F65174" w:rsidRPr="0070751E">
        <w:rPr>
          <w:sz w:val="28"/>
          <w:szCs w:val="28"/>
        </w:rPr>
        <w:t>.</w:t>
      </w:r>
      <w:r w:rsidR="00F65174" w:rsidRPr="00610C68">
        <w:rPr>
          <w:sz w:val="28"/>
          <w:szCs w:val="28"/>
        </w:rPr>
        <w:t xml:space="preserve"> </w:t>
      </w:r>
      <w:r w:rsidR="00F65174">
        <w:rPr>
          <w:sz w:val="28"/>
          <w:szCs w:val="28"/>
        </w:rPr>
        <w:t xml:space="preserve">Решения </w:t>
      </w:r>
      <w:r>
        <w:rPr>
          <w:sz w:val="28"/>
          <w:szCs w:val="28"/>
        </w:rPr>
        <w:t>рабочей группы</w:t>
      </w:r>
      <w:r w:rsidR="00F65174">
        <w:rPr>
          <w:sz w:val="28"/>
          <w:szCs w:val="28"/>
        </w:rPr>
        <w:t xml:space="preserve"> в течение 15 рабочих дней со дня принятия решения направляются соответствующим исполнительным органам государственной власти Астраханской области, территориальным органам федеральных органов исполнительной власти, органам местного самоуправления муниципальных образований Астраханской области, общественным организациям. </w:t>
      </w:r>
    </w:p>
    <w:p w:rsidR="00F65174" w:rsidRDefault="00E95569" w:rsidP="00F65174">
      <w:pPr>
        <w:autoSpaceDE w:val="0"/>
        <w:autoSpaceDN w:val="0"/>
        <w:adjustRightInd w:val="0"/>
        <w:ind w:firstLine="709"/>
        <w:jc w:val="both"/>
        <w:rPr>
          <w:sz w:val="28"/>
          <w:szCs w:val="28"/>
        </w:rPr>
      </w:pPr>
      <w:r>
        <w:rPr>
          <w:sz w:val="28"/>
          <w:szCs w:val="28"/>
        </w:rPr>
        <w:t>3</w:t>
      </w:r>
      <w:r w:rsidR="00F65174">
        <w:rPr>
          <w:sz w:val="28"/>
          <w:szCs w:val="28"/>
        </w:rPr>
        <w:t>.6</w:t>
      </w:r>
      <w:r w:rsidR="00F65174" w:rsidRPr="00121269">
        <w:rPr>
          <w:sz w:val="28"/>
          <w:szCs w:val="28"/>
        </w:rPr>
        <w:t xml:space="preserve">. Организационно-техническое обеспечение деятельности </w:t>
      </w:r>
      <w:r>
        <w:rPr>
          <w:sz w:val="28"/>
          <w:szCs w:val="28"/>
        </w:rPr>
        <w:t>рабочей группы</w:t>
      </w:r>
      <w:r w:rsidR="00F65174" w:rsidRPr="00121269">
        <w:rPr>
          <w:sz w:val="28"/>
          <w:szCs w:val="28"/>
        </w:rPr>
        <w:t xml:space="preserve"> возлагается на </w:t>
      </w:r>
      <w:r>
        <w:rPr>
          <w:sz w:val="28"/>
          <w:szCs w:val="28"/>
        </w:rPr>
        <w:t xml:space="preserve">организационный отдел администрации МО «Ахтубинский район». </w:t>
      </w:r>
    </w:p>
    <w:p w:rsidR="00F65174" w:rsidRDefault="00F65174" w:rsidP="00F65174">
      <w:pPr>
        <w:autoSpaceDE w:val="0"/>
        <w:autoSpaceDN w:val="0"/>
        <w:adjustRightInd w:val="0"/>
        <w:ind w:firstLine="709"/>
        <w:jc w:val="both"/>
        <w:rPr>
          <w:sz w:val="28"/>
          <w:szCs w:val="28"/>
        </w:rPr>
      </w:pPr>
    </w:p>
    <w:p w:rsidR="00F65174" w:rsidRDefault="00F65174" w:rsidP="00F65174">
      <w:pPr>
        <w:autoSpaceDE w:val="0"/>
        <w:autoSpaceDN w:val="0"/>
        <w:adjustRightInd w:val="0"/>
        <w:ind w:firstLine="709"/>
        <w:jc w:val="both"/>
        <w:rPr>
          <w:sz w:val="28"/>
          <w:szCs w:val="28"/>
        </w:rPr>
      </w:pPr>
    </w:p>
    <w:p w:rsidR="00F65174" w:rsidRDefault="00F65174" w:rsidP="00F65174">
      <w:pPr>
        <w:autoSpaceDE w:val="0"/>
        <w:autoSpaceDN w:val="0"/>
        <w:adjustRightInd w:val="0"/>
        <w:ind w:firstLine="709"/>
        <w:jc w:val="both"/>
        <w:rPr>
          <w:sz w:val="28"/>
          <w:szCs w:val="28"/>
        </w:rPr>
      </w:pPr>
    </w:p>
    <w:p w:rsidR="00F65174" w:rsidRDefault="00E95569" w:rsidP="00E95569">
      <w:pPr>
        <w:autoSpaceDE w:val="0"/>
        <w:autoSpaceDN w:val="0"/>
        <w:adjustRightInd w:val="0"/>
        <w:jc w:val="both"/>
      </w:pPr>
      <w:r>
        <w:rPr>
          <w:sz w:val="28"/>
          <w:szCs w:val="28"/>
        </w:rPr>
        <w:t>Верно:</w:t>
      </w:r>
    </w:p>
    <w:sectPr w:rsidR="00F65174" w:rsidSect="00F67BA7">
      <w:headerReference w:type="even" r:id="rId11"/>
      <w:headerReference w:type="default" r:id="rId12"/>
      <w:footerReference w:type="even" r:id="rId13"/>
      <w:footerReference w:type="default" r:id="rId1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AC" w:rsidRDefault="00465FAC">
      <w:r>
        <w:separator/>
      </w:r>
    </w:p>
  </w:endnote>
  <w:endnote w:type="continuationSeparator" w:id="0">
    <w:p w:rsidR="00465FAC" w:rsidRDefault="0046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B" w:rsidRDefault="00E95569" w:rsidP="008634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45CB" w:rsidRDefault="00246A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B" w:rsidRDefault="00246AA2" w:rsidP="0086345F">
    <w:pPr>
      <w:pStyle w:val="a5"/>
      <w:framePr w:wrap="around" w:vAnchor="text" w:hAnchor="margin" w:xAlign="center" w:y="1"/>
      <w:rPr>
        <w:rStyle w:val="a7"/>
      </w:rPr>
    </w:pPr>
  </w:p>
  <w:p w:rsidR="00B845CB" w:rsidRDefault="00246AA2" w:rsidP="008634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AC" w:rsidRDefault="00465FAC">
      <w:r>
        <w:separator/>
      </w:r>
    </w:p>
  </w:footnote>
  <w:footnote w:type="continuationSeparator" w:id="0">
    <w:p w:rsidR="00465FAC" w:rsidRDefault="0046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B" w:rsidRDefault="00E95569" w:rsidP="0086345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45CB" w:rsidRDefault="00246A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B" w:rsidRPr="00846598" w:rsidRDefault="00246AA2">
    <w:pPr>
      <w:pStyle w:val="a8"/>
      <w:jc w:val="center"/>
      <w:rPr>
        <w:lang w:val="ru-RU"/>
      </w:rPr>
    </w:pPr>
  </w:p>
  <w:p w:rsidR="00B845CB" w:rsidRDefault="00246A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2D2"/>
    <w:multiLevelType w:val="hybridMultilevel"/>
    <w:tmpl w:val="E5D00224"/>
    <w:lvl w:ilvl="0" w:tplc="C248B86E">
      <w:start w:val="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F3F3F22"/>
    <w:multiLevelType w:val="hybridMultilevel"/>
    <w:tmpl w:val="1196FE10"/>
    <w:lvl w:ilvl="0" w:tplc="0419000F">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4A67227E"/>
    <w:multiLevelType w:val="hybridMultilevel"/>
    <w:tmpl w:val="FF0E400C"/>
    <w:lvl w:ilvl="0" w:tplc="9E302F46">
      <w:start w:val="2"/>
      <w:numFmt w:val="decimal"/>
      <w:lvlText w:val="%1."/>
      <w:lvlJc w:val="left"/>
      <w:pPr>
        <w:ind w:left="3037" w:hanging="360"/>
      </w:pPr>
      <w:rPr>
        <w:rFonts w:hint="default"/>
      </w:rPr>
    </w:lvl>
    <w:lvl w:ilvl="1" w:tplc="04190019" w:tentative="1">
      <w:start w:val="1"/>
      <w:numFmt w:val="lowerLetter"/>
      <w:lvlText w:val="%2."/>
      <w:lvlJc w:val="left"/>
      <w:pPr>
        <w:ind w:left="3757" w:hanging="360"/>
      </w:pPr>
    </w:lvl>
    <w:lvl w:ilvl="2" w:tplc="0419001B" w:tentative="1">
      <w:start w:val="1"/>
      <w:numFmt w:val="lowerRoman"/>
      <w:lvlText w:val="%3."/>
      <w:lvlJc w:val="right"/>
      <w:pPr>
        <w:ind w:left="4477" w:hanging="180"/>
      </w:pPr>
    </w:lvl>
    <w:lvl w:ilvl="3" w:tplc="0419000F" w:tentative="1">
      <w:start w:val="1"/>
      <w:numFmt w:val="decimal"/>
      <w:lvlText w:val="%4."/>
      <w:lvlJc w:val="left"/>
      <w:pPr>
        <w:ind w:left="5197" w:hanging="360"/>
      </w:pPr>
    </w:lvl>
    <w:lvl w:ilvl="4" w:tplc="04190019" w:tentative="1">
      <w:start w:val="1"/>
      <w:numFmt w:val="lowerLetter"/>
      <w:lvlText w:val="%5."/>
      <w:lvlJc w:val="left"/>
      <w:pPr>
        <w:ind w:left="5917" w:hanging="360"/>
      </w:pPr>
    </w:lvl>
    <w:lvl w:ilvl="5" w:tplc="0419001B" w:tentative="1">
      <w:start w:val="1"/>
      <w:numFmt w:val="lowerRoman"/>
      <w:lvlText w:val="%6."/>
      <w:lvlJc w:val="right"/>
      <w:pPr>
        <w:ind w:left="6637" w:hanging="180"/>
      </w:pPr>
    </w:lvl>
    <w:lvl w:ilvl="6" w:tplc="0419000F" w:tentative="1">
      <w:start w:val="1"/>
      <w:numFmt w:val="decimal"/>
      <w:lvlText w:val="%7."/>
      <w:lvlJc w:val="left"/>
      <w:pPr>
        <w:ind w:left="7357" w:hanging="360"/>
      </w:pPr>
    </w:lvl>
    <w:lvl w:ilvl="7" w:tplc="04190019" w:tentative="1">
      <w:start w:val="1"/>
      <w:numFmt w:val="lowerLetter"/>
      <w:lvlText w:val="%8."/>
      <w:lvlJc w:val="left"/>
      <w:pPr>
        <w:ind w:left="8077" w:hanging="360"/>
      </w:pPr>
    </w:lvl>
    <w:lvl w:ilvl="8" w:tplc="0419001B" w:tentative="1">
      <w:start w:val="1"/>
      <w:numFmt w:val="lowerRoman"/>
      <w:lvlText w:val="%9."/>
      <w:lvlJc w:val="right"/>
      <w:pPr>
        <w:ind w:left="87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AD"/>
    <w:rsid w:val="000D49D1"/>
    <w:rsid w:val="002327E5"/>
    <w:rsid w:val="00246AA2"/>
    <w:rsid w:val="0027361B"/>
    <w:rsid w:val="003D35EB"/>
    <w:rsid w:val="003E3135"/>
    <w:rsid w:val="00465FAC"/>
    <w:rsid w:val="00501A11"/>
    <w:rsid w:val="00565C88"/>
    <w:rsid w:val="006D40C5"/>
    <w:rsid w:val="007C77D3"/>
    <w:rsid w:val="00983F0D"/>
    <w:rsid w:val="009A0BE5"/>
    <w:rsid w:val="00A152A5"/>
    <w:rsid w:val="00AF4955"/>
    <w:rsid w:val="00BB58F0"/>
    <w:rsid w:val="00C53DAD"/>
    <w:rsid w:val="00C65A46"/>
    <w:rsid w:val="00DE0E88"/>
    <w:rsid w:val="00E3159B"/>
    <w:rsid w:val="00E90B44"/>
    <w:rsid w:val="00E95569"/>
    <w:rsid w:val="00F65174"/>
    <w:rsid w:val="00F6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3DAD"/>
    <w:pPr>
      <w:jc w:val="center"/>
    </w:pPr>
    <w:rPr>
      <w:sz w:val="28"/>
      <w:szCs w:val="20"/>
    </w:rPr>
  </w:style>
  <w:style w:type="character" w:customStyle="1" w:styleId="a4">
    <w:name w:val="Название Знак"/>
    <w:basedOn w:val="a0"/>
    <w:link w:val="a3"/>
    <w:rsid w:val="00C53DAD"/>
    <w:rPr>
      <w:rFonts w:ascii="Times New Roman" w:eastAsia="Times New Roman" w:hAnsi="Times New Roman" w:cs="Times New Roman"/>
      <w:sz w:val="28"/>
      <w:szCs w:val="20"/>
      <w:lang w:eastAsia="ru-RU"/>
    </w:rPr>
  </w:style>
  <w:style w:type="paragraph" w:styleId="a5">
    <w:name w:val="footer"/>
    <w:basedOn w:val="a"/>
    <w:link w:val="a6"/>
    <w:rsid w:val="00C53DAD"/>
    <w:pPr>
      <w:tabs>
        <w:tab w:val="center" w:pos="4677"/>
        <w:tab w:val="right" w:pos="9355"/>
      </w:tabs>
    </w:pPr>
  </w:style>
  <w:style w:type="character" w:customStyle="1" w:styleId="a6">
    <w:name w:val="Нижний колонтитул Знак"/>
    <w:basedOn w:val="a0"/>
    <w:link w:val="a5"/>
    <w:rsid w:val="00C53DAD"/>
    <w:rPr>
      <w:rFonts w:ascii="Times New Roman" w:eastAsia="Times New Roman" w:hAnsi="Times New Roman" w:cs="Times New Roman"/>
      <w:sz w:val="24"/>
      <w:szCs w:val="24"/>
      <w:lang w:eastAsia="ru-RU"/>
    </w:rPr>
  </w:style>
  <w:style w:type="character" w:styleId="a7">
    <w:name w:val="page number"/>
    <w:basedOn w:val="a0"/>
    <w:rsid w:val="00C53DAD"/>
  </w:style>
  <w:style w:type="paragraph" w:styleId="a8">
    <w:name w:val="header"/>
    <w:basedOn w:val="a"/>
    <w:link w:val="a9"/>
    <w:rsid w:val="00C53DAD"/>
    <w:pPr>
      <w:tabs>
        <w:tab w:val="center" w:pos="4677"/>
        <w:tab w:val="right" w:pos="9355"/>
      </w:tabs>
    </w:pPr>
    <w:rPr>
      <w:lang w:val="x-none" w:eastAsia="x-none"/>
    </w:rPr>
  </w:style>
  <w:style w:type="character" w:customStyle="1" w:styleId="a9">
    <w:name w:val="Верхний колонтитул Знак"/>
    <w:basedOn w:val="a0"/>
    <w:link w:val="a8"/>
    <w:rsid w:val="00C53DAD"/>
    <w:rPr>
      <w:rFonts w:ascii="Times New Roman" w:eastAsia="Times New Roman" w:hAnsi="Times New Roman" w:cs="Times New Roman"/>
      <w:sz w:val="24"/>
      <w:szCs w:val="24"/>
      <w:lang w:val="x-none" w:eastAsia="x-none"/>
    </w:rPr>
  </w:style>
  <w:style w:type="paragraph" w:customStyle="1" w:styleId="ConsPlusNormal">
    <w:name w:val="ConsPlusNormal"/>
    <w:rsid w:val="00C53DAD"/>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501A11"/>
    <w:pPr>
      <w:ind w:left="720"/>
      <w:contextualSpacing/>
    </w:pPr>
  </w:style>
  <w:style w:type="paragraph" w:styleId="ab">
    <w:name w:val="Balloon Text"/>
    <w:basedOn w:val="a"/>
    <w:link w:val="ac"/>
    <w:uiPriority w:val="99"/>
    <w:semiHidden/>
    <w:unhideWhenUsed/>
    <w:rsid w:val="00E90B44"/>
    <w:rPr>
      <w:rFonts w:ascii="Tahoma" w:hAnsi="Tahoma" w:cs="Tahoma"/>
      <w:sz w:val="16"/>
      <w:szCs w:val="16"/>
    </w:rPr>
  </w:style>
  <w:style w:type="character" w:customStyle="1" w:styleId="ac">
    <w:name w:val="Текст выноски Знак"/>
    <w:basedOn w:val="a0"/>
    <w:link w:val="ab"/>
    <w:uiPriority w:val="99"/>
    <w:semiHidden/>
    <w:rsid w:val="00E90B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3DAD"/>
    <w:pPr>
      <w:jc w:val="center"/>
    </w:pPr>
    <w:rPr>
      <w:sz w:val="28"/>
      <w:szCs w:val="20"/>
    </w:rPr>
  </w:style>
  <w:style w:type="character" w:customStyle="1" w:styleId="a4">
    <w:name w:val="Название Знак"/>
    <w:basedOn w:val="a0"/>
    <w:link w:val="a3"/>
    <w:rsid w:val="00C53DAD"/>
    <w:rPr>
      <w:rFonts w:ascii="Times New Roman" w:eastAsia="Times New Roman" w:hAnsi="Times New Roman" w:cs="Times New Roman"/>
      <w:sz w:val="28"/>
      <w:szCs w:val="20"/>
      <w:lang w:eastAsia="ru-RU"/>
    </w:rPr>
  </w:style>
  <w:style w:type="paragraph" w:styleId="a5">
    <w:name w:val="footer"/>
    <w:basedOn w:val="a"/>
    <w:link w:val="a6"/>
    <w:rsid w:val="00C53DAD"/>
    <w:pPr>
      <w:tabs>
        <w:tab w:val="center" w:pos="4677"/>
        <w:tab w:val="right" w:pos="9355"/>
      </w:tabs>
    </w:pPr>
  </w:style>
  <w:style w:type="character" w:customStyle="1" w:styleId="a6">
    <w:name w:val="Нижний колонтитул Знак"/>
    <w:basedOn w:val="a0"/>
    <w:link w:val="a5"/>
    <w:rsid w:val="00C53DAD"/>
    <w:rPr>
      <w:rFonts w:ascii="Times New Roman" w:eastAsia="Times New Roman" w:hAnsi="Times New Roman" w:cs="Times New Roman"/>
      <w:sz w:val="24"/>
      <w:szCs w:val="24"/>
      <w:lang w:eastAsia="ru-RU"/>
    </w:rPr>
  </w:style>
  <w:style w:type="character" w:styleId="a7">
    <w:name w:val="page number"/>
    <w:basedOn w:val="a0"/>
    <w:rsid w:val="00C53DAD"/>
  </w:style>
  <w:style w:type="paragraph" w:styleId="a8">
    <w:name w:val="header"/>
    <w:basedOn w:val="a"/>
    <w:link w:val="a9"/>
    <w:rsid w:val="00C53DAD"/>
    <w:pPr>
      <w:tabs>
        <w:tab w:val="center" w:pos="4677"/>
        <w:tab w:val="right" w:pos="9355"/>
      </w:tabs>
    </w:pPr>
    <w:rPr>
      <w:lang w:val="x-none" w:eastAsia="x-none"/>
    </w:rPr>
  </w:style>
  <w:style w:type="character" w:customStyle="1" w:styleId="a9">
    <w:name w:val="Верхний колонтитул Знак"/>
    <w:basedOn w:val="a0"/>
    <w:link w:val="a8"/>
    <w:rsid w:val="00C53DAD"/>
    <w:rPr>
      <w:rFonts w:ascii="Times New Roman" w:eastAsia="Times New Roman" w:hAnsi="Times New Roman" w:cs="Times New Roman"/>
      <w:sz w:val="24"/>
      <w:szCs w:val="24"/>
      <w:lang w:val="x-none" w:eastAsia="x-none"/>
    </w:rPr>
  </w:style>
  <w:style w:type="paragraph" w:customStyle="1" w:styleId="ConsPlusNormal">
    <w:name w:val="ConsPlusNormal"/>
    <w:rsid w:val="00C53DAD"/>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501A11"/>
    <w:pPr>
      <w:ind w:left="720"/>
      <w:contextualSpacing/>
    </w:pPr>
  </w:style>
  <w:style w:type="paragraph" w:styleId="ab">
    <w:name w:val="Balloon Text"/>
    <w:basedOn w:val="a"/>
    <w:link w:val="ac"/>
    <w:uiPriority w:val="99"/>
    <w:semiHidden/>
    <w:unhideWhenUsed/>
    <w:rsid w:val="00E90B44"/>
    <w:rPr>
      <w:rFonts w:ascii="Tahoma" w:hAnsi="Tahoma" w:cs="Tahoma"/>
      <w:sz w:val="16"/>
      <w:szCs w:val="16"/>
    </w:rPr>
  </w:style>
  <w:style w:type="character" w:customStyle="1" w:styleId="ac">
    <w:name w:val="Текст выноски Знак"/>
    <w:basedOn w:val="a0"/>
    <w:link w:val="ab"/>
    <w:uiPriority w:val="99"/>
    <w:semiHidden/>
    <w:rsid w:val="00E90B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949314EEA4DEA2D9C168E804553921627F440D20F32E3864192D11EDFB444CK3a2H" TargetMode="External"/><Relationship Id="rId4" Type="http://schemas.openxmlformats.org/officeDocument/2006/relationships/settings" Target="settings.xml"/><Relationship Id="rId9" Type="http://schemas.openxmlformats.org/officeDocument/2006/relationships/hyperlink" Target="consultantplus://offline/ref=C1949314EEA4DEA2D9C176E51239642E627C1D052FAD7768681378K4a9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Соломонова</cp:lastModifiedBy>
  <cp:revision>4</cp:revision>
  <cp:lastPrinted>2015-03-26T07:47:00Z</cp:lastPrinted>
  <dcterms:created xsi:type="dcterms:W3CDTF">2015-03-26T12:50:00Z</dcterms:created>
  <dcterms:modified xsi:type="dcterms:W3CDTF">2015-03-27T10:50:00Z</dcterms:modified>
</cp:coreProperties>
</file>