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96" w:rsidRDefault="00B87096" w:rsidP="00B87096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CC491B" wp14:editId="791D67F2">
            <wp:simplePos x="0" y="0"/>
            <wp:positionH relativeFrom="column">
              <wp:posOffset>2567305</wp:posOffset>
            </wp:positionH>
            <wp:positionV relativeFrom="paragraph">
              <wp:posOffset>-362585</wp:posOffset>
            </wp:positionV>
            <wp:extent cx="885825" cy="951865"/>
            <wp:effectExtent l="0" t="0" r="9525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FE6" w:rsidRPr="00B87096" w:rsidRDefault="00545FE6" w:rsidP="00B87096">
      <w:pPr>
        <w:rPr>
          <w:sz w:val="28"/>
          <w:szCs w:val="28"/>
        </w:rPr>
      </w:pPr>
    </w:p>
    <w:p w:rsidR="00545FE6" w:rsidRDefault="00545FE6" w:rsidP="00545FE6">
      <w:pPr>
        <w:pStyle w:val="a4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АДМИНИСТРАЦИЯ МУНИЦИПАЛЬНОГО ОБРАЗОВАНИЯ</w:t>
      </w:r>
    </w:p>
    <w:p w:rsidR="00545FE6" w:rsidRDefault="00545FE6" w:rsidP="00545FE6">
      <w:pPr>
        <w:pStyle w:val="a4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«АХТУБИНСКИЙ РАЙОН»</w:t>
      </w:r>
    </w:p>
    <w:p w:rsidR="00545FE6" w:rsidRDefault="00545FE6" w:rsidP="00545FE6">
      <w:pPr>
        <w:pStyle w:val="a4"/>
        <w:rPr>
          <w:rFonts w:ascii="Times New Roman" w:hAnsi="Times New Roman"/>
          <w:b w:val="0"/>
        </w:rPr>
      </w:pPr>
    </w:p>
    <w:p w:rsidR="00545FE6" w:rsidRDefault="00545FE6" w:rsidP="00545FE6">
      <w:pPr>
        <w:pStyle w:val="a4"/>
        <w:rPr>
          <w:rFonts w:ascii="Times New Roman" w:hAnsi="Times New Roman"/>
          <w:b w:val="0"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545FE6" w:rsidRDefault="00545FE6" w:rsidP="00545FE6">
      <w:pPr>
        <w:pStyle w:val="a4"/>
        <w:rPr>
          <w:rFonts w:ascii="Times New Roman" w:hAnsi="Times New Roman"/>
          <w:b w:val="0"/>
        </w:rPr>
      </w:pPr>
    </w:p>
    <w:p w:rsidR="00545FE6" w:rsidRDefault="000749B3" w:rsidP="00545F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01.07.2016</w:t>
      </w:r>
      <w:r w:rsidR="00594C13">
        <w:rPr>
          <w:rFonts w:ascii="Times New Roman" w:hAnsi="Times New Roman" w:cs="Times New Roman"/>
          <w:sz w:val="28"/>
          <w:szCs w:val="28"/>
        </w:rPr>
        <w:t xml:space="preserve">     </w:t>
      </w:r>
      <w:r w:rsidR="00594C13">
        <w:rPr>
          <w:rFonts w:ascii="Times New Roman" w:hAnsi="Times New Roman" w:cs="Times New Roman"/>
          <w:sz w:val="28"/>
          <w:szCs w:val="28"/>
        </w:rPr>
        <w:tab/>
      </w:r>
      <w:r w:rsidR="00594C13">
        <w:rPr>
          <w:rFonts w:ascii="Times New Roman" w:hAnsi="Times New Roman" w:cs="Times New Roman"/>
          <w:sz w:val="28"/>
          <w:szCs w:val="28"/>
        </w:rPr>
        <w:tab/>
      </w:r>
      <w:r w:rsidR="00594C13">
        <w:rPr>
          <w:rFonts w:ascii="Times New Roman" w:hAnsi="Times New Roman" w:cs="Times New Roman"/>
          <w:sz w:val="28"/>
          <w:szCs w:val="28"/>
        </w:rPr>
        <w:tab/>
      </w:r>
      <w:r w:rsidR="00594C13">
        <w:rPr>
          <w:rFonts w:ascii="Times New Roman" w:hAnsi="Times New Roman" w:cs="Times New Roman"/>
          <w:sz w:val="28"/>
          <w:szCs w:val="28"/>
        </w:rPr>
        <w:tab/>
      </w:r>
      <w:r w:rsidR="00594C1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4C1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291</w:t>
      </w:r>
    </w:p>
    <w:p w:rsidR="00386ADB" w:rsidRDefault="00386ADB" w:rsidP="00545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AA15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6ADB" w:rsidRDefault="00AA15AB" w:rsidP="00545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МО «Ахтубинский район» </w:t>
      </w:r>
    </w:p>
    <w:p w:rsidR="00545FE6" w:rsidRDefault="00AA15AB" w:rsidP="00545F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10.05.201</w:t>
      </w:r>
      <w:r w:rsidR="00190AB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200</w:t>
      </w:r>
    </w:p>
    <w:p w:rsidR="00545FE6" w:rsidRDefault="00545FE6" w:rsidP="00545F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54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AA15AB">
        <w:rPr>
          <w:rFonts w:ascii="Times New Roman" w:hAnsi="Times New Roman" w:cs="Times New Roman"/>
          <w:sz w:val="28"/>
          <w:szCs w:val="28"/>
        </w:rPr>
        <w:t xml:space="preserve"> </w:t>
      </w:r>
      <w:r w:rsidR="00B87096">
        <w:rPr>
          <w:rFonts w:ascii="Times New Roman" w:hAnsi="Times New Roman" w:cs="Times New Roman"/>
          <w:sz w:val="28"/>
          <w:szCs w:val="28"/>
        </w:rPr>
        <w:t>п</w:t>
      </w:r>
      <w:r w:rsidR="00AA15AB">
        <w:rPr>
          <w:rFonts w:ascii="Times New Roman" w:hAnsi="Times New Roman" w:cs="Times New Roman"/>
          <w:sz w:val="28"/>
          <w:szCs w:val="28"/>
        </w:rPr>
        <w:t>остановлением Правительства Астраханской области от 03.06.2016 № 161-П</w:t>
      </w:r>
      <w:r w:rsidR="00594C13">
        <w:rPr>
          <w:rFonts w:ascii="Times New Roman" w:hAnsi="Times New Roman" w:cs="Times New Roman"/>
          <w:sz w:val="28"/>
          <w:szCs w:val="28"/>
        </w:rPr>
        <w:t xml:space="preserve"> «О Правилах организации регулярных перевозок пассажиров</w:t>
      </w:r>
      <w:proofErr w:type="gramEnd"/>
      <w:r w:rsidR="00594C13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Астраханской области»</w:t>
      </w:r>
      <w:r w:rsidR="00AA15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Уставом муниципального образования «Ахтубинский район», администрация МО «Ахтубинский район»</w:t>
      </w:r>
    </w:p>
    <w:p w:rsidR="00545FE6" w:rsidRDefault="00545FE6" w:rsidP="0054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06B5" w:rsidRDefault="00F11C5D" w:rsidP="0054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A60759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607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B8709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 от 10.05.2016 №</w:t>
      </w:r>
      <w:r w:rsidR="004F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D306B5">
        <w:rPr>
          <w:rFonts w:ascii="Times New Roman" w:hAnsi="Times New Roman" w:cs="Times New Roman"/>
          <w:sz w:val="28"/>
          <w:szCs w:val="28"/>
        </w:rPr>
        <w:t xml:space="preserve"> «Об утверждении документа планирования регулярных перевозок </w:t>
      </w:r>
      <w:r w:rsidR="00D30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автомобильным транспортом</w:t>
      </w:r>
      <w:r w:rsidR="00D306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306B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«Ахтубинский район» на период 2016, 2017, 2018 годы»</w:t>
      </w:r>
      <w:r w:rsidR="00D306B5">
        <w:rPr>
          <w:rFonts w:ascii="Times New Roman" w:hAnsi="Times New Roman" w:cs="Times New Roman"/>
          <w:sz w:val="28"/>
          <w:szCs w:val="28"/>
        </w:rPr>
        <w:t>:</w:t>
      </w:r>
      <w:r w:rsidR="00BE2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C5D" w:rsidRDefault="00D306B5" w:rsidP="0054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F7C0E">
        <w:rPr>
          <w:rFonts w:ascii="Times New Roman" w:hAnsi="Times New Roman" w:cs="Times New Roman"/>
          <w:sz w:val="28"/>
          <w:szCs w:val="28"/>
        </w:rPr>
        <w:t>В наименовании и п.1 постановления с</w:t>
      </w:r>
      <w:r w:rsidR="00BE272D">
        <w:rPr>
          <w:rFonts w:ascii="Times New Roman" w:hAnsi="Times New Roman" w:cs="Times New Roman"/>
          <w:sz w:val="28"/>
          <w:szCs w:val="28"/>
        </w:rPr>
        <w:t>лова «период 2016, 2017, 2018 годы»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BE272D">
        <w:rPr>
          <w:rFonts w:ascii="Times New Roman" w:hAnsi="Times New Roman" w:cs="Times New Roman"/>
          <w:sz w:val="28"/>
          <w:szCs w:val="28"/>
        </w:rPr>
        <w:t xml:space="preserve"> «2016 год».</w:t>
      </w:r>
    </w:p>
    <w:p w:rsidR="00545FE6" w:rsidRDefault="00545FE6" w:rsidP="00545F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D306B5">
        <w:rPr>
          <w:rFonts w:ascii="Times New Roman" w:eastAsia="Times New Roman" w:hAnsi="Times New Roman" w:cs="Times New Roman"/>
          <w:b w:val="0"/>
          <w:sz w:val="28"/>
          <w:szCs w:val="28"/>
        </w:rPr>
        <w:t>1.</w:t>
      </w:r>
      <w:r w:rsidR="00BE272D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  <w:r w:rsidR="00D306B5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окумент планирования регулярных перевозок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пассажиров и багажа автомобильным транспортом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 муниципального образован</w:t>
      </w:r>
      <w:r w:rsidR="004F7C0E">
        <w:rPr>
          <w:rFonts w:ascii="Times New Roman" w:hAnsi="Times New Roman" w:cs="Times New Roman"/>
          <w:b w:val="0"/>
          <w:sz w:val="28"/>
          <w:szCs w:val="28"/>
        </w:rPr>
        <w:t>ия «Ахтубинский район» на 2016 год</w:t>
      </w:r>
      <w:r w:rsidR="00594C13">
        <w:rPr>
          <w:rFonts w:ascii="Times New Roman" w:hAnsi="Times New Roman" w:cs="Times New Roman"/>
          <w:b w:val="0"/>
          <w:sz w:val="28"/>
          <w:szCs w:val="28"/>
        </w:rPr>
        <w:t>,</w:t>
      </w:r>
      <w:r w:rsidR="00D306B5">
        <w:rPr>
          <w:rFonts w:ascii="Times New Roman" w:hAnsi="Times New Roman" w:cs="Times New Roman"/>
          <w:b w:val="0"/>
          <w:sz w:val="28"/>
          <w:szCs w:val="28"/>
        </w:rPr>
        <w:t xml:space="preserve"> утвержденный постановлением,</w:t>
      </w:r>
      <w:r w:rsidR="00594C13">
        <w:rPr>
          <w:rFonts w:ascii="Times New Roman" w:hAnsi="Times New Roman" w:cs="Times New Roman"/>
          <w:b w:val="0"/>
          <w:sz w:val="28"/>
          <w:szCs w:val="28"/>
        </w:rPr>
        <w:t xml:space="preserve"> изложи</w:t>
      </w:r>
      <w:r w:rsidR="00D306B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484C56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редакции, согласно приложению к настоящему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5FE6" w:rsidRDefault="00545FE6" w:rsidP="00545FE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306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обеспечить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 </w:t>
      </w:r>
    </w:p>
    <w:p w:rsidR="00545FE6" w:rsidRDefault="00545FE6" w:rsidP="0054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306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Отделу контроля и обработки информации администрации </w:t>
      </w:r>
      <w:r w:rsidR="00B870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разделе «Документы» подразделе «Документы Администрации» подразделе «Официальные документы». </w:t>
      </w:r>
    </w:p>
    <w:p w:rsidR="00545FE6" w:rsidRDefault="00545FE6" w:rsidP="0054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545FE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545FE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 w:rsidR="00B870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В.А. Ведищев</w:t>
      </w: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096" w:rsidRDefault="00B87096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096" w:rsidRDefault="00B87096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C13" w:rsidRDefault="00594C13" w:rsidP="00545FE6">
      <w:pPr>
        <w:tabs>
          <w:tab w:val="left" w:pos="6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484C56" w:rsidP="00545FE6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545F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5FE6" w:rsidRDefault="00F11C5D" w:rsidP="00F11C5D">
      <w:pPr>
        <w:tabs>
          <w:tab w:val="left" w:pos="5384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84C56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="00545FE6">
        <w:rPr>
          <w:rFonts w:ascii="Times New Roman" w:hAnsi="Times New Roman" w:cs="Times New Roman"/>
          <w:bCs/>
          <w:sz w:val="28"/>
          <w:szCs w:val="28"/>
        </w:rPr>
        <w:t xml:space="preserve"> администрации     </w:t>
      </w:r>
    </w:p>
    <w:p w:rsidR="00545FE6" w:rsidRDefault="00545FE6" w:rsidP="00545FE6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</w:p>
    <w:p w:rsidR="00545FE6" w:rsidRDefault="00594C13" w:rsidP="00545FE6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749B3">
        <w:rPr>
          <w:rFonts w:ascii="Times New Roman" w:hAnsi="Times New Roman" w:cs="Times New Roman"/>
          <w:bCs/>
          <w:sz w:val="28"/>
          <w:szCs w:val="28"/>
          <w:u w:val="single"/>
        </w:rPr>
        <w:t xml:space="preserve">01.07.2016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749B3">
        <w:rPr>
          <w:rFonts w:ascii="Times New Roman" w:hAnsi="Times New Roman" w:cs="Times New Roman"/>
          <w:bCs/>
          <w:sz w:val="28"/>
          <w:szCs w:val="28"/>
          <w:u w:val="single"/>
        </w:rPr>
        <w:t>291</w:t>
      </w:r>
      <w:bookmarkStart w:id="0" w:name="_GoBack"/>
      <w:bookmarkEnd w:id="0"/>
    </w:p>
    <w:p w:rsidR="00545FE6" w:rsidRDefault="00545FE6" w:rsidP="00545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E6" w:rsidRDefault="00545FE6" w:rsidP="00545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E6" w:rsidRDefault="00545FE6" w:rsidP="0054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ПЛАНИРОВАНИЯ</w:t>
      </w:r>
    </w:p>
    <w:p w:rsidR="00545FE6" w:rsidRDefault="00545FE6" w:rsidP="0054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545F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«Ахтубинский ра</w:t>
      </w:r>
      <w:r w:rsidR="00594C13">
        <w:rPr>
          <w:rFonts w:ascii="Times New Roman" w:hAnsi="Times New Roman" w:cs="Times New Roman"/>
          <w:bCs/>
          <w:sz w:val="28"/>
          <w:szCs w:val="28"/>
        </w:rPr>
        <w:t>йон» на  2016 год</w:t>
      </w:r>
    </w:p>
    <w:p w:rsidR="00545FE6" w:rsidRDefault="00545FE6" w:rsidP="00545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E6" w:rsidRDefault="00545FE6" w:rsidP="00545FE6">
      <w:pPr>
        <w:pStyle w:val="ConsPlusNormal"/>
        <w:numPr>
          <w:ilvl w:val="0"/>
          <w:numId w:val="1"/>
        </w:numPr>
        <w:jc w:val="center"/>
      </w:pPr>
      <w:r>
        <w:t xml:space="preserve">Общие положения </w:t>
      </w:r>
    </w:p>
    <w:p w:rsidR="00545FE6" w:rsidRDefault="00545FE6" w:rsidP="00545FE6">
      <w:pPr>
        <w:pStyle w:val="ConsPlusNormal"/>
        <w:ind w:firstLine="540"/>
        <w:jc w:val="center"/>
        <w:rPr>
          <w:b/>
        </w:rPr>
      </w:pPr>
    </w:p>
    <w:p w:rsidR="00545FE6" w:rsidRDefault="00545FE6" w:rsidP="00545FE6">
      <w:pPr>
        <w:pStyle w:val="ConsPlusNormal"/>
        <w:ind w:firstLine="708"/>
        <w:jc w:val="both"/>
        <w:rPr>
          <w:bCs/>
        </w:rPr>
      </w:pPr>
      <w:r>
        <w:t xml:space="preserve">1.1. Документ планирования регулярных перевозок </w:t>
      </w:r>
      <w:r>
        <w:rPr>
          <w:rFonts w:eastAsia="Times New Roman"/>
          <w:lang w:eastAsia="ru-RU"/>
        </w:rPr>
        <w:t>пассажиров и багажа автомобильным транспортом</w:t>
      </w:r>
      <w:r>
        <w:t xml:space="preserve"> на территории </w:t>
      </w:r>
      <w:r>
        <w:rPr>
          <w:bCs/>
        </w:rPr>
        <w:t xml:space="preserve"> муниципального образования «Ахтубинский район» (далее – документ планирования) устанавливает перечень мероприятий по развитию регулярных перевозок </w:t>
      </w:r>
      <w:r>
        <w:rPr>
          <w:rFonts w:eastAsia="Times New Roman"/>
          <w:lang w:eastAsia="ru-RU"/>
        </w:rPr>
        <w:t>пассажиров и багажа автомобильным транспортом (далее – регулярные перевозки),</w:t>
      </w:r>
      <w:r>
        <w:t xml:space="preserve"> организация которых отнесена к компетенции Управления коммунального хозяйства администрации МО «Ахтубинский район»</w:t>
      </w:r>
      <w:r>
        <w:rPr>
          <w:bCs/>
        </w:rPr>
        <w:t>.</w:t>
      </w:r>
    </w:p>
    <w:p w:rsidR="00545FE6" w:rsidRDefault="00545FE6" w:rsidP="00545FE6">
      <w:pPr>
        <w:pStyle w:val="ConsPlusNormal"/>
        <w:ind w:firstLine="567"/>
        <w:jc w:val="both"/>
        <w:rPr>
          <w:rFonts w:eastAsia="Times New Roman"/>
          <w:lang w:eastAsia="ru-RU"/>
        </w:rPr>
      </w:pPr>
      <w:r>
        <w:t xml:space="preserve">Планируемые мероприятия </w:t>
      </w:r>
      <w:r>
        <w:rPr>
          <w:rFonts w:eastAsia="Times New Roman"/>
          <w:lang w:eastAsia="ru-RU"/>
        </w:rPr>
        <w:t xml:space="preserve">направлены на создание условий, обеспечивающих удовлетворение спроса населения </w:t>
      </w:r>
      <w:r>
        <w:rPr>
          <w:bCs/>
        </w:rPr>
        <w:t>муниципального образования «</w:t>
      </w:r>
      <w:r>
        <w:t>Ахтубинский район</w:t>
      </w:r>
      <w:r>
        <w:rPr>
          <w:bCs/>
        </w:rPr>
        <w:t xml:space="preserve">» </w:t>
      </w:r>
      <w:r>
        <w:rPr>
          <w:rFonts w:eastAsia="Times New Roman"/>
          <w:lang w:eastAsia="ru-RU"/>
        </w:rPr>
        <w:t>в транспортных услугах, организацию транспортного обслуживания населения, соответствующего требованиям безопасности и качества. Реализация планируемых мероприятий возможна при условии достаточного финансирования из бюджетов всех уровней и привлечения инвестиций частных лиц и организаций.</w:t>
      </w:r>
    </w:p>
    <w:p w:rsidR="00545FE6" w:rsidRDefault="00545FE6" w:rsidP="0054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Документ планирования регулярных перевозок определяет:</w:t>
      </w:r>
    </w:p>
    <w:p w:rsidR="00545FE6" w:rsidRDefault="00545FE6" w:rsidP="00545FE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а) организацию новых маршрутов;</w:t>
      </w:r>
    </w:p>
    <w:p w:rsidR="00545FE6" w:rsidRDefault="00545FE6" w:rsidP="00545FE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б) изменение расписания движения;</w:t>
      </w:r>
    </w:p>
    <w:p w:rsidR="00545FE6" w:rsidRDefault="00545FE6" w:rsidP="00545FE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в) изменение схемы маршрута;</w:t>
      </w:r>
    </w:p>
    <w:p w:rsidR="00545FE6" w:rsidRDefault="00545FE6" w:rsidP="00545FE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г) изменение количества транспортных средств на действующих маршрутах;</w:t>
      </w:r>
    </w:p>
    <w:p w:rsidR="00545FE6" w:rsidRDefault="00545FE6" w:rsidP="00545FE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д) иные мероприятия по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развитию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регулярных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перевозок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пассажиров и багажа автомобильным транспортом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муниципальным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маршрутам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на территории района.</w:t>
      </w:r>
    </w:p>
    <w:p w:rsidR="00545FE6" w:rsidRDefault="00545FE6" w:rsidP="00545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развития регулярных перевозок в муниципальном образовании «Ахтубинский район» является повышение качественного уровня транспортного обслуживания населения с учетом социальных и экономических факторов.</w:t>
      </w:r>
    </w:p>
    <w:p w:rsidR="00545FE6" w:rsidRDefault="00545FE6" w:rsidP="00545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реализации поставленной цели основными задачами развития регулярных перевозок транспортом общего пользования в муниципальном образовании «Ахтубинский район» являются:</w:t>
      </w:r>
    </w:p>
    <w:p w:rsidR="00545FE6" w:rsidRDefault="00545FE6" w:rsidP="00545FE6">
      <w:pPr>
        <w:pStyle w:val="ConsPlusNormal"/>
        <w:ind w:firstLine="708"/>
        <w:jc w:val="both"/>
      </w:pPr>
      <w:r>
        <w:t>- формирование оптимальной маршрутной сети и проведение конкурсных процедур;</w:t>
      </w:r>
    </w:p>
    <w:p w:rsidR="00545FE6" w:rsidRDefault="00545FE6" w:rsidP="00545FE6">
      <w:pPr>
        <w:pStyle w:val="ConsPlusNormal"/>
        <w:ind w:firstLine="708"/>
        <w:jc w:val="both"/>
      </w:pPr>
      <w:r>
        <w:lastRenderedPageBreak/>
        <w:t>- совершенствование системы осуществления регулярных перевозок.</w:t>
      </w:r>
    </w:p>
    <w:p w:rsidR="00D73F39" w:rsidRDefault="00D73F39" w:rsidP="00545FE6">
      <w:pPr>
        <w:pStyle w:val="ConsPlusNormal"/>
        <w:ind w:firstLine="708"/>
        <w:jc w:val="both"/>
      </w:pPr>
    </w:p>
    <w:p w:rsidR="00545FE6" w:rsidRDefault="00545FE6" w:rsidP="00545F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>
        <w:rPr>
          <w:rFonts w:ascii="Times New Roman" w:hAnsi="Times New Roman" w:cs="Times New Roman"/>
          <w:sz w:val="28"/>
          <w:szCs w:val="28"/>
        </w:rPr>
        <w:t>2. Текущее состояние регулярных перевозок на территории муниципального образования «Ахтубинский район»</w:t>
      </w:r>
    </w:p>
    <w:p w:rsidR="00545FE6" w:rsidRDefault="00545FE6" w:rsidP="00545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Транспорт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автобусами. </w:t>
      </w:r>
    </w:p>
    <w:p w:rsidR="00545FE6" w:rsidRDefault="00545FE6" w:rsidP="00545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регулярную перевозку пассажиров и багажа транспортом общего пользования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«Ахтубинский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2 перевозчика –  индивидуальные предприниматели.</w:t>
      </w:r>
    </w:p>
    <w:p w:rsidR="00545FE6" w:rsidRDefault="00545FE6" w:rsidP="00545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Маршрутная сеть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7 муниципальных маршрутов регулярных перевозок. Индивидуальные предприниматели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обслуживают 7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автобусных маршрута.  Общее количество автобусов осуществляющих перевозку пассажиров по указанным маршрутам составляет более 15 единиц.</w:t>
      </w:r>
    </w:p>
    <w:p w:rsidR="00545FE6" w:rsidRDefault="00545FE6" w:rsidP="00545FE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45FE6" w:rsidRDefault="00545FE6" w:rsidP="00545FE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Маршруты, отнесенные к соответствующему виду регулярных перевозок </w:t>
      </w:r>
    </w:p>
    <w:p w:rsidR="00545FE6" w:rsidRDefault="00545FE6" w:rsidP="00B87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Муниципальные маршруты регулярных перевозок по регулируемым тарифам:</w:t>
      </w:r>
    </w:p>
    <w:p w:rsidR="00545FE6" w:rsidRDefault="00545FE6" w:rsidP="0054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01"/>
        <w:gridCol w:w="6973"/>
      </w:tblGrid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FE6" w:rsidTr="00545FE6"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автобусные маршруты</w:t>
            </w:r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-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Н. Николаевка</w:t>
            </w:r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с. Сокрутовка – с. Пироговка – с. Золотуха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с. Верблюжье</w:t>
            </w:r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В.Баскунчак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п. Ср. Баскунчак –                        п. Н. Баскунчак</w:t>
            </w:r>
            <w:proofErr w:type="gramEnd"/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Ахтубинск – с. Болхуны</w:t>
            </w:r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м-н Успенка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Успенка </w:t>
            </w:r>
          </w:p>
        </w:tc>
      </w:tr>
      <w:tr w:rsidR="00545FE6" w:rsidTr="00545F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E6" w:rsidRDefault="0054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Ахтубинск –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Печенивка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Покровка – с. Дмитриевка –       с. Пологое Займище – с. Солянка –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Капустин Яр</w:t>
            </w:r>
            <w:proofErr w:type="gramEnd"/>
          </w:p>
        </w:tc>
      </w:tr>
    </w:tbl>
    <w:p w:rsidR="00545FE6" w:rsidRDefault="00545FE6" w:rsidP="00545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5FE6" w:rsidRDefault="00B87096" w:rsidP="00545FE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FE6">
        <w:rPr>
          <w:rFonts w:ascii="Times New Roman" w:hAnsi="Times New Roman" w:cs="Times New Roman"/>
          <w:sz w:val="28"/>
          <w:szCs w:val="28"/>
        </w:rPr>
        <w:t>4. Муниципальные маршруты, в отношении которых предусмотрено изменение вида регулярных перевозок</w:t>
      </w:r>
    </w:p>
    <w:p w:rsidR="00545FE6" w:rsidRDefault="00545FE6" w:rsidP="00B870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вида регулярных перевозок по муниципальным ма</w:t>
      </w:r>
      <w:r w:rsidR="00313DB8">
        <w:rPr>
          <w:rFonts w:ascii="Times New Roman" w:hAnsi="Times New Roman" w:cs="Times New Roman"/>
          <w:sz w:val="28"/>
          <w:szCs w:val="28"/>
        </w:rPr>
        <w:t>ршрутам в 2016</w:t>
      </w:r>
      <w:r>
        <w:rPr>
          <w:rFonts w:ascii="Times New Roman" w:hAnsi="Times New Roman" w:cs="Times New Roman"/>
          <w:sz w:val="28"/>
          <w:szCs w:val="28"/>
        </w:rPr>
        <w:t xml:space="preserve"> году не предусмотрено. </w:t>
      </w:r>
    </w:p>
    <w:p w:rsidR="00545FE6" w:rsidRDefault="00545FE6" w:rsidP="00545FE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Муниципальные маршруты, подлежащие отмене</w:t>
      </w:r>
    </w:p>
    <w:p w:rsidR="00545FE6" w:rsidRDefault="00545FE6" w:rsidP="00B870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муниципаль</w:t>
      </w:r>
      <w:r w:rsidR="00313DB8">
        <w:rPr>
          <w:rFonts w:ascii="Times New Roman" w:hAnsi="Times New Roman" w:cs="Times New Roman"/>
          <w:sz w:val="28"/>
          <w:szCs w:val="28"/>
        </w:rPr>
        <w:t>ных маршрутов в 2016</w:t>
      </w:r>
      <w:r>
        <w:rPr>
          <w:rFonts w:ascii="Times New Roman" w:hAnsi="Times New Roman" w:cs="Times New Roman"/>
          <w:sz w:val="28"/>
          <w:szCs w:val="28"/>
        </w:rPr>
        <w:t xml:space="preserve"> году не предусмотрена. </w:t>
      </w:r>
    </w:p>
    <w:p w:rsidR="00545FE6" w:rsidRDefault="00545FE6" w:rsidP="00545FE6">
      <w:pPr>
        <w:pStyle w:val="ConsPlusNormal"/>
        <w:ind w:firstLine="540"/>
        <w:jc w:val="center"/>
      </w:pPr>
    </w:p>
    <w:p w:rsidR="00545FE6" w:rsidRDefault="00545FE6" w:rsidP="00D73F39">
      <w:pPr>
        <w:pStyle w:val="ConsPlusNormal"/>
        <w:ind w:firstLine="540"/>
        <w:jc w:val="center"/>
      </w:pPr>
      <w:r>
        <w:lastRenderedPageBreak/>
        <w:t xml:space="preserve"> 6. Ожидаемые результаты реализации мероприятий развития регулярных перевозок </w:t>
      </w:r>
    </w:p>
    <w:p w:rsidR="00D73F39" w:rsidRDefault="00D73F39" w:rsidP="00D73F39">
      <w:pPr>
        <w:pStyle w:val="ConsPlusNormal"/>
        <w:ind w:firstLine="540"/>
        <w:jc w:val="center"/>
      </w:pPr>
    </w:p>
    <w:p w:rsidR="00545FE6" w:rsidRDefault="00545FE6" w:rsidP="00B87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мероприятий развития регулярных перевозок транспортом общего пользования:</w:t>
      </w:r>
    </w:p>
    <w:p w:rsidR="00545FE6" w:rsidRDefault="00545FE6" w:rsidP="00D7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 транспортного обслуживания населения;</w:t>
      </w:r>
    </w:p>
    <w:p w:rsidR="00545FE6" w:rsidRDefault="00545FE6" w:rsidP="00D7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удобства, комфортности и привлекательности пассажирских перевозок общего пользования в муниципальном образовании «Ахтубинский район».</w:t>
      </w:r>
    </w:p>
    <w:p w:rsidR="00545FE6" w:rsidRDefault="00545FE6" w:rsidP="00D7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096" w:rsidRDefault="00B87096" w:rsidP="00D7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604D2E" w:rsidP="00D7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B87096">
        <w:rPr>
          <w:rFonts w:ascii="Times New Roman" w:hAnsi="Times New Roman" w:cs="Times New Roman"/>
          <w:sz w:val="28"/>
          <w:szCs w:val="28"/>
        </w:rPr>
        <w:t>:</w:t>
      </w:r>
    </w:p>
    <w:p w:rsidR="00545FE6" w:rsidRDefault="00545FE6" w:rsidP="00545FE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FE6" w:rsidRDefault="00545FE6" w:rsidP="00545F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45FE6" w:rsidRDefault="00545FE6" w:rsidP="00545F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45FE6" w:rsidRDefault="00545FE6" w:rsidP="00545FE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45FE6" w:rsidRDefault="00545FE6" w:rsidP="00545FE6"/>
    <w:p w:rsidR="008D333A" w:rsidRDefault="008D333A"/>
    <w:sectPr w:rsidR="008D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7E1"/>
    <w:multiLevelType w:val="hybridMultilevel"/>
    <w:tmpl w:val="D71608E0"/>
    <w:lvl w:ilvl="0" w:tplc="9BE65D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0D"/>
    <w:rsid w:val="000749B3"/>
    <w:rsid w:val="00190AB2"/>
    <w:rsid w:val="00313DB8"/>
    <w:rsid w:val="00386ADB"/>
    <w:rsid w:val="003C57FF"/>
    <w:rsid w:val="00484C56"/>
    <w:rsid w:val="004F7C0E"/>
    <w:rsid w:val="00536CF6"/>
    <w:rsid w:val="00545FE6"/>
    <w:rsid w:val="00594C13"/>
    <w:rsid w:val="00604D2E"/>
    <w:rsid w:val="00830C5F"/>
    <w:rsid w:val="00861D95"/>
    <w:rsid w:val="008D333A"/>
    <w:rsid w:val="00A60759"/>
    <w:rsid w:val="00AA15AB"/>
    <w:rsid w:val="00B87096"/>
    <w:rsid w:val="00BE272D"/>
    <w:rsid w:val="00D306B5"/>
    <w:rsid w:val="00D73F39"/>
    <w:rsid w:val="00D8450D"/>
    <w:rsid w:val="00E73026"/>
    <w:rsid w:val="00EA2932"/>
    <w:rsid w:val="00F0445B"/>
    <w:rsid w:val="00F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F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45FE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45F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545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uiPriority w:val="99"/>
    <w:semiHidden/>
    <w:rsid w:val="00545F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semiHidden/>
    <w:rsid w:val="0054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45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7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F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545FE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45F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545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uiPriority w:val="99"/>
    <w:semiHidden/>
    <w:rsid w:val="00545F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semiHidden/>
    <w:rsid w:val="0054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45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7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Лутцев</dc:creator>
  <cp:lastModifiedBy>Ольга Фоменко</cp:lastModifiedBy>
  <cp:revision>3</cp:revision>
  <cp:lastPrinted>2016-06-30T11:47:00Z</cp:lastPrinted>
  <dcterms:created xsi:type="dcterms:W3CDTF">2016-06-30T12:20:00Z</dcterms:created>
  <dcterms:modified xsi:type="dcterms:W3CDTF">2016-07-01T05:59:00Z</dcterms:modified>
</cp:coreProperties>
</file>