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1" w:rsidRDefault="00B045F1" w:rsidP="00B045F1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378624" wp14:editId="3F221B13">
            <wp:simplePos x="0" y="0"/>
            <wp:positionH relativeFrom="column">
              <wp:posOffset>2630805</wp:posOffset>
            </wp:positionH>
            <wp:positionV relativeFrom="paragraph">
              <wp:posOffset>-547370</wp:posOffset>
            </wp:positionV>
            <wp:extent cx="831215" cy="887095"/>
            <wp:effectExtent l="0" t="0" r="6985" b="825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F1" w:rsidRDefault="00B045F1" w:rsidP="00B045F1">
      <w:pPr>
        <w:pStyle w:val="a7"/>
      </w:pPr>
    </w:p>
    <w:p w:rsidR="00B045F1" w:rsidRDefault="00B045F1" w:rsidP="00B045F1">
      <w:pPr>
        <w:pStyle w:val="a7"/>
      </w:pPr>
      <w:r>
        <w:t>АДМИНИСТРАЦИЯ МУНИЦИПАЛЬНОГО ОБРАЗОВАНИЯ</w:t>
      </w:r>
    </w:p>
    <w:p w:rsidR="00B045F1" w:rsidRDefault="00B045F1" w:rsidP="00B045F1">
      <w:pPr>
        <w:pStyle w:val="a7"/>
      </w:pPr>
      <w:r>
        <w:t>«АХТУБИНСКИЙ РАЙОН»</w:t>
      </w:r>
    </w:p>
    <w:p w:rsidR="00B045F1" w:rsidRDefault="00B045F1" w:rsidP="00B045F1">
      <w:pPr>
        <w:pStyle w:val="a7"/>
      </w:pPr>
    </w:p>
    <w:p w:rsidR="00B045F1" w:rsidRDefault="00B045F1" w:rsidP="00B045F1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045F1" w:rsidRDefault="00B045F1" w:rsidP="00B045F1">
      <w:pPr>
        <w:pStyle w:val="a7"/>
      </w:pPr>
    </w:p>
    <w:p w:rsidR="00B045F1" w:rsidRDefault="000E03AE" w:rsidP="00B045F1">
      <w:pPr>
        <w:pStyle w:val="a7"/>
        <w:jc w:val="left"/>
      </w:pPr>
      <w:r>
        <w:rPr>
          <w:u w:val="single"/>
        </w:rPr>
        <w:t>19.08.2016</w:t>
      </w:r>
      <w:r w:rsidR="00B045F1">
        <w:t xml:space="preserve">          </w:t>
      </w:r>
      <w:r w:rsidR="00B045F1">
        <w:tab/>
      </w:r>
      <w:r w:rsidR="00B045F1">
        <w:tab/>
      </w:r>
      <w:r w:rsidR="00B045F1">
        <w:tab/>
      </w:r>
      <w:r w:rsidR="00B045F1">
        <w:tab/>
      </w:r>
      <w:r w:rsidR="00B045F1">
        <w:tab/>
      </w:r>
      <w:r w:rsidR="00B045F1">
        <w:tab/>
        <w:t xml:space="preserve">         </w:t>
      </w:r>
      <w:r>
        <w:t xml:space="preserve">                               </w:t>
      </w:r>
      <w:r w:rsidR="00B045F1">
        <w:t xml:space="preserve">№ </w:t>
      </w:r>
      <w:r>
        <w:rPr>
          <w:u w:val="single"/>
        </w:rPr>
        <w:t>371</w:t>
      </w:r>
    </w:p>
    <w:p w:rsidR="00666B2F" w:rsidRPr="00187D6F" w:rsidRDefault="00666B2F" w:rsidP="0066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666B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D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045F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87D6F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иных межбюджетных </w:t>
      </w:r>
      <w:r w:rsidR="00905F57" w:rsidRPr="00187D6F">
        <w:rPr>
          <w:rFonts w:ascii="Times New Roman" w:hAnsi="Times New Roman" w:cs="Times New Roman"/>
          <w:b w:val="0"/>
          <w:sz w:val="28"/>
          <w:szCs w:val="28"/>
        </w:rPr>
        <w:t>трансфертов</w:t>
      </w:r>
      <w:r w:rsidRPr="00187D6F">
        <w:rPr>
          <w:rFonts w:ascii="Times New Roman" w:hAnsi="Times New Roman" w:cs="Times New Roman"/>
          <w:b w:val="0"/>
          <w:sz w:val="28"/>
          <w:szCs w:val="28"/>
        </w:rPr>
        <w:t xml:space="preserve"> из бюджета</w:t>
      </w:r>
      <w:r w:rsidR="00342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864" w:rsidRPr="0034286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«Ахтубинский район»</w:t>
      </w:r>
      <w:r w:rsidR="00342864" w:rsidRPr="00342864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образованиям Ахтубинского района на исполнение </w:t>
      </w:r>
      <w:r w:rsidR="00905F57" w:rsidRPr="00187D6F">
        <w:rPr>
          <w:rFonts w:ascii="Times New Roman" w:hAnsi="Times New Roman" w:cs="Times New Roman"/>
          <w:b w:val="0"/>
          <w:sz w:val="28"/>
          <w:szCs w:val="28"/>
        </w:rPr>
        <w:t>наказов</w:t>
      </w:r>
      <w:r w:rsidR="00342864">
        <w:rPr>
          <w:rFonts w:ascii="Times New Roman" w:hAnsi="Times New Roman" w:cs="Times New Roman"/>
          <w:b w:val="0"/>
          <w:sz w:val="28"/>
          <w:szCs w:val="28"/>
        </w:rPr>
        <w:t xml:space="preserve"> избирателей депутатам Д</w:t>
      </w:r>
      <w:r w:rsidRPr="00187D6F">
        <w:rPr>
          <w:rFonts w:ascii="Times New Roman" w:hAnsi="Times New Roman" w:cs="Times New Roman"/>
          <w:b w:val="0"/>
          <w:sz w:val="28"/>
          <w:szCs w:val="28"/>
        </w:rPr>
        <w:t xml:space="preserve">умы Астраханской области </w:t>
      </w:r>
    </w:p>
    <w:p w:rsidR="00DD34CB" w:rsidRPr="00187D6F" w:rsidRDefault="00DD3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2864">
        <w:rPr>
          <w:rFonts w:ascii="Times New Roman" w:hAnsi="Times New Roman" w:cs="Times New Roman"/>
          <w:sz w:val="28"/>
          <w:szCs w:val="28"/>
        </w:rPr>
        <w:t>о ст. 139.1</w:t>
      </w:r>
      <w:r w:rsidRPr="00187D6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42864">
        <w:rPr>
          <w:rFonts w:ascii="Times New Roman" w:hAnsi="Times New Roman" w:cs="Times New Roman"/>
          <w:sz w:val="28"/>
          <w:szCs w:val="28"/>
        </w:rPr>
        <w:t>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4286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87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Астраханской области от 11.12.2002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Pr="00187D6F">
        <w:rPr>
          <w:rFonts w:ascii="Times New Roman" w:hAnsi="Times New Roman" w:cs="Times New Roman"/>
          <w:sz w:val="28"/>
          <w:szCs w:val="28"/>
        </w:rPr>
        <w:t xml:space="preserve"> 57/2002-ОЗ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Pr="00187D6F">
        <w:rPr>
          <w:rFonts w:ascii="Times New Roman" w:hAnsi="Times New Roman" w:cs="Times New Roman"/>
          <w:sz w:val="28"/>
          <w:szCs w:val="28"/>
        </w:rPr>
        <w:t>О наказах избирателей депутатам Думы Астраханской области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87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Астраханской области от 05.12.2005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Pr="00187D6F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Pr="00187D6F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666B2F" w:rsidRPr="00187D6F">
        <w:rPr>
          <w:rFonts w:ascii="Times New Roman" w:hAnsi="Times New Roman" w:cs="Times New Roman"/>
          <w:sz w:val="28"/>
          <w:szCs w:val="28"/>
        </w:rPr>
        <w:t>»,</w:t>
      </w:r>
      <w:r w:rsidR="004B1409" w:rsidRPr="004B1409">
        <w:rPr>
          <w:sz w:val="28"/>
          <w:szCs w:val="28"/>
        </w:rPr>
        <w:t xml:space="preserve"> </w:t>
      </w:r>
      <w:r w:rsidR="004B1409" w:rsidRPr="004B1409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01.06.2012 № 227-П «Об исполнение наказов избирателей депутатам Думы Астраханской области»</w:t>
      </w:r>
      <w:r w:rsidR="00B045F1">
        <w:rPr>
          <w:rFonts w:ascii="Times New Roman" w:hAnsi="Times New Roman" w:cs="Times New Roman"/>
          <w:sz w:val="28"/>
          <w:szCs w:val="28"/>
        </w:rPr>
        <w:t>,</w:t>
      </w:r>
      <w:r w:rsidRPr="00187D6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045F1">
        <w:rPr>
          <w:rFonts w:ascii="Times New Roman" w:hAnsi="Times New Roman" w:cs="Times New Roman"/>
          <w:sz w:val="28"/>
          <w:szCs w:val="28"/>
        </w:rPr>
        <w:t xml:space="preserve">                     МО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905F57" w:rsidRPr="00187D6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87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45F1" w:rsidRPr="00187D6F" w:rsidRDefault="00B045F1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187D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342864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342864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района на исполнение наказов избирателей депутатам Думы Астраханской области.</w:t>
      </w:r>
    </w:p>
    <w:p w:rsidR="00A2481B" w:rsidRPr="00187D6F" w:rsidRDefault="00030479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A04493">
        <w:rPr>
          <w:rFonts w:ascii="Times New Roman" w:hAnsi="Times New Roman" w:cs="Times New Roman"/>
          <w:sz w:val="28"/>
          <w:szCs w:val="28"/>
        </w:rPr>
        <w:t>постановление</w:t>
      </w:r>
      <w:r w:rsidR="00A2481B" w:rsidRPr="00187D6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96A7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045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6A7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A2481B" w:rsidRPr="00187D6F">
        <w:rPr>
          <w:rFonts w:ascii="Times New Roman" w:hAnsi="Times New Roman" w:cs="Times New Roman"/>
          <w:sz w:val="28"/>
          <w:szCs w:val="28"/>
        </w:rPr>
        <w:t xml:space="preserve"> от 26.07.2012 № 809 «Об утверждении </w:t>
      </w:r>
      <w:r w:rsidR="00B045F1">
        <w:rPr>
          <w:rFonts w:ascii="Times New Roman" w:hAnsi="Times New Roman" w:cs="Times New Roman"/>
          <w:sz w:val="28"/>
          <w:szCs w:val="28"/>
        </w:rPr>
        <w:t>П</w:t>
      </w:r>
      <w:r w:rsidR="00A2481B" w:rsidRPr="00187D6F">
        <w:rPr>
          <w:rFonts w:ascii="Times New Roman" w:hAnsi="Times New Roman" w:cs="Times New Roman"/>
          <w:sz w:val="28"/>
          <w:szCs w:val="28"/>
        </w:rPr>
        <w:t>орядка предоставления иных межбюджетных трансфертов из бюджета муниципального образования «Ахтубинский район» бюджетам муниципальных образований поселений Ахтубинского района на исполнение наказов избирателей депутатам Думы Астраханской области»</w:t>
      </w:r>
      <w:r w:rsidR="00A04493">
        <w:rPr>
          <w:rFonts w:ascii="Times New Roman" w:hAnsi="Times New Roman" w:cs="Times New Roman"/>
          <w:sz w:val="28"/>
          <w:szCs w:val="28"/>
        </w:rPr>
        <w:t>.</w:t>
      </w:r>
    </w:p>
    <w:p w:rsidR="00666B2F" w:rsidRPr="00187D6F" w:rsidRDefault="00B045F1" w:rsidP="00F9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B2F" w:rsidRPr="00187D6F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B2F" w:rsidRPr="00187D6F">
        <w:rPr>
          <w:rFonts w:ascii="Times New Roman" w:hAnsi="Times New Roman" w:cs="Times New Roman"/>
          <w:sz w:val="28"/>
          <w:szCs w:val="28"/>
        </w:rPr>
        <w:t xml:space="preserve"> «Документы Администрации»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B2F" w:rsidRPr="00187D6F">
        <w:rPr>
          <w:rFonts w:ascii="Times New Roman" w:hAnsi="Times New Roman" w:cs="Times New Roman"/>
          <w:sz w:val="28"/>
          <w:szCs w:val="28"/>
        </w:rPr>
        <w:t xml:space="preserve"> «Официальные документы».</w:t>
      </w:r>
    </w:p>
    <w:p w:rsidR="00DD34CB" w:rsidRPr="00187D6F" w:rsidRDefault="00B045F1" w:rsidP="00F96A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B2F" w:rsidRPr="00187D6F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      </w:t>
      </w:r>
      <w:r w:rsidR="00666B2F" w:rsidRPr="00187D6F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666B2F" w:rsidRPr="00187D6F">
        <w:rPr>
          <w:sz w:val="28"/>
          <w:szCs w:val="28"/>
        </w:rPr>
        <w:t>Ахтубинская</w:t>
      </w:r>
      <w:proofErr w:type="gramEnd"/>
      <w:r w:rsidR="00666B2F" w:rsidRPr="00187D6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="00666B2F" w:rsidRPr="00187D6F">
        <w:rPr>
          <w:sz w:val="28"/>
          <w:szCs w:val="28"/>
        </w:rPr>
        <w:lastRenderedPageBreak/>
        <w:t>район» в разделе «Документы» подраздел</w:t>
      </w:r>
      <w:r>
        <w:rPr>
          <w:sz w:val="28"/>
          <w:szCs w:val="28"/>
        </w:rPr>
        <w:t>е</w:t>
      </w:r>
      <w:r w:rsidR="00666B2F" w:rsidRPr="00187D6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66B2F" w:rsidRPr="00187D6F">
        <w:rPr>
          <w:sz w:val="28"/>
          <w:szCs w:val="28"/>
        </w:rPr>
        <w:t xml:space="preserve"> «Официальные документы».</w:t>
      </w:r>
    </w:p>
    <w:p w:rsidR="00DD34CB" w:rsidRPr="00187D6F" w:rsidRDefault="00B045F1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4CB" w:rsidRPr="00187D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34CB" w:rsidRPr="00187D6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 и распространяется на правоотношения, возникшие с 01.01.2016.</w:t>
      </w:r>
    </w:p>
    <w:p w:rsidR="00666B2F" w:rsidRDefault="00666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5F1" w:rsidRDefault="00B04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5F1" w:rsidRPr="00187D6F" w:rsidRDefault="00B04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666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B045F1">
        <w:rPr>
          <w:rFonts w:ascii="Times New Roman" w:hAnsi="Times New Roman" w:cs="Times New Roman"/>
          <w:sz w:val="28"/>
          <w:szCs w:val="28"/>
        </w:rPr>
        <w:t xml:space="preserve">   </w:t>
      </w:r>
      <w:r w:rsidRPr="00187D6F">
        <w:rPr>
          <w:rFonts w:ascii="Times New Roman" w:hAnsi="Times New Roman" w:cs="Times New Roman"/>
          <w:sz w:val="28"/>
          <w:szCs w:val="28"/>
        </w:rPr>
        <w:t>В.А. Ведищев</w:t>
      </w:r>
      <w:r w:rsidR="00DD34CB" w:rsidRPr="00187D6F">
        <w:rPr>
          <w:rFonts w:ascii="Times New Roman" w:hAnsi="Times New Roman" w:cs="Times New Roman"/>
          <w:sz w:val="28"/>
          <w:szCs w:val="28"/>
        </w:rPr>
        <w:br w:type="page"/>
      </w:r>
    </w:p>
    <w:p w:rsidR="00187D6F" w:rsidRPr="00187D6F" w:rsidRDefault="00187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0307E" wp14:editId="14A15679">
                <wp:simplePos x="0" y="0"/>
                <wp:positionH relativeFrom="column">
                  <wp:posOffset>2787015</wp:posOffset>
                </wp:positionH>
                <wp:positionV relativeFrom="paragraph">
                  <wp:posOffset>-339090</wp:posOffset>
                </wp:positionV>
                <wp:extent cx="3612515" cy="123825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CB8" w:rsidRPr="00187D6F" w:rsidRDefault="00B045F1" w:rsidP="00B045F1">
                            <w:pPr>
                              <w:spacing w:after="0" w:line="240" w:lineRule="auto"/>
                              <w:ind w:right="61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E91CB8"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1CB8" w:rsidRPr="00187D6F" w:rsidRDefault="00E91CB8" w:rsidP="00B045F1">
                            <w:pPr>
                              <w:spacing w:after="0" w:line="240" w:lineRule="auto"/>
                              <w:ind w:right="61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B045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</w:t>
                            </w: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 w:rsidR="00B045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«А</w:t>
                            </w:r>
                            <w:r w:rsidR="00B045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тубинский район» </w:t>
                            </w:r>
                          </w:p>
                          <w:p w:rsidR="00E91CB8" w:rsidRPr="00187D6F" w:rsidRDefault="00E91CB8" w:rsidP="00B045F1">
                            <w:pPr>
                              <w:spacing w:line="240" w:lineRule="auto"/>
                              <w:ind w:right="61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7F4C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E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19.08.2016</w:t>
                            </w:r>
                            <w:r w:rsidRPr="00187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E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9.45pt;margin-top:-26.7pt;width:284.4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" strokecolor="white">
                <v:textbox>
                  <w:txbxContent>
                    <w:p w:rsidR="00E91CB8" w:rsidRPr="00187D6F" w:rsidRDefault="00B045F1" w:rsidP="00B045F1">
                      <w:pPr>
                        <w:spacing w:after="0" w:line="240" w:lineRule="auto"/>
                        <w:ind w:right="61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  <w:r w:rsidR="00E91CB8"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1CB8" w:rsidRPr="00187D6F" w:rsidRDefault="00E91CB8" w:rsidP="00B045F1">
                      <w:pPr>
                        <w:spacing w:after="0" w:line="240" w:lineRule="auto"/>
                        <w:ind w:right="61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</w:t>
                      </w:r>
                      <w:r w:rsidR="00B045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</w:t>
                      </w: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r w:rsidR="00B045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«А</w:t>
                      </w:r>
                      <w:r w:rsidR="00B045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тубинский район» </w:t>
                      </w:r>
                    </w:p>
                    <w:p w:rsidR="00E91CB8" w:rsidRPr="00187D6F" w:rsidRDefault="00E91CB8" w:rsidP="00B045F1">
                      <w:pPr>
                        <w:spacing w:line="240" w:lineRule="auto"/>
                        <w:ind w:right="61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7F4C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0E03A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19.08.2016</w:t>
                      </w:r>
                      <w:r w:rsidRPr="00187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0E0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E03A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371</w:t>
                      </w:r>
                    </w:p>
                  </w:txbxContent>
                </v:textbox>
              </v:shape>
            </w:pict>
          </mc:Fallback>
        </mc:AlternateContent>
      </w:r>
    </w:p>
    <w:p w:rsidR="00187D6F" w:rsidRPr="00187D6F" w:rsidRDefault="00187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D6F" w:rsidRPr="00187D6F" w:rsidRDefault="00187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D6F" w:rsidRPr="00187D6F" w:rsidRDefault="00187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D6F" w:rsidRPr="00342864" w:rsidRDefault="00187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B2F" w:rsidRPr="00342864" w:rsidRDefault="00666B2F" w:rsidP="00B04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342864">
        <w:rPr>
          <w:rFonts w:ascii="Times New Roman" w:hAnsi="Times New Roman" w:cs="Times New Roman"/>
          <w:sz w:val="28"/>
          <w:szCs w:val="28"/>
        </w:rPr>
        <w:t>Порядок</w:t>
      </w:r>
    </w:p>
    <w:p w:rsidR="00342864" w:rsidRPr="00187D6F" w:rsidRDefault="00666B2F" w:rsidP="00B045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86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42864" w:rsidRPr="0034286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 из бюджета</w:t>
      </w:r>
      <w:r w:rsidR="00342864" w:rsidRPr="00187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864" w:rsidRPr="0034286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«Ахтубинский район» муниципальным</w:t>
      </w:r>
      <w:r w:rsidR="00342864" w:rsidRPr="00187D6F">
        <w:rPr>
          <w:rFonts w:ascii="Times New Roman" w:hAnsi="Times New Roman" w:cs="Times New Roman"/>
          <w:b w:val="0"/>
          <w:sz w:val="28"/>
          <w:szCs w:val="28"/>
        </w:rPr>
        <w:t xml:space="preserve"> образованиям Ахтубинского района на исполнение наказов</w:t>
      </w:r>
      <w:r w:rsidR="00342864">
        <w:rPr>
          <w:rFonts w:ascii="Times New Roman" w:hAnsi="Times New Roman" w:cs="Times New Roman"/>
          <w:b w:val="0"/>
          <w:sz w:val="28"/>
          <w:szCs w:val="28"/>
        </w:rPr>
        <w:t xml:space="preserve"> избирателей депутатам Д</w:t>
      </w:r>
      <w:r w:rsidR="00342864" w:rsidRPr="00187D6F">
        <w:rPr>
          <w:rFonts w:ascii="Times New Roman" w:hAnsi="Times New Roman" w:cs="Times New Roman"/>
          <w:b w:val="0"/>
          <w:sz w:val="28"/>
          <w:szCs w:val="28"/>
        </w:rPr>
        <w:t>умы Астраханской области</w:t>
      </w:r>
    </w:p>
    <w:p w:rsidR="00342864" w:rsidRPr="00342864" w:rsidRDefault="00342864" w:rsidP="00666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из бюджета </w:t>
      </w:r>
      <w:r w:rsidR="00342864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района на исполнение наказов избирателей депутатам Думы Астраханской области (далее - Порядок) разработан в соответствии с Бюджетным </w:t>
      </w:r>
      <w:hyperlink r:id="rId11" w:history="1">
        <w:r w:rsidRPr="00187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процедуру предоставления иных межбюджетных трансфертов из бюджета </w:t>
      </w:r>
      <w:r w:rsidR="00342864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района на исполнение наказов избирателей депутатам Думы Астраханской области (далее</w:t>
      </w:r>
      <w:proofErr w:type="gramEnd"/>
      <w:r w:rsidRPr="00187D6F">
        <w:rPr>
          <w:rFonts w:ascii="Times New Roman" w:hAnsi="Times New Roman" w:cs="Times New Roman"/>
          <w:sz w:val="28"/>
          <w:szCs w:val="28"/>
        </w:rPr>
        <w:t xml:space="preserve"> - иные межбюджетные трансферты).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2. Главным распорядителем иных межбюджетных трансфертов является финансовое управление администрации муниципального образования </w:t>
      </w:r>
      <w:r w:rsidR="00905F57" w:rsidRPr="00187D6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87D6F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3. Получателями иных межбюджетных трансфертов являются муниципальные образования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образования), включенные в перечень наказов избирателей депутатам Думы Астраханской области на соответствующий год (далее - перечень наказов), утвержденный постановлением Думы Астраханской области.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4. Иные межбюджетные трансферты предоставляются муниципальным образованиям в пределах бюджетных ассигнований, предусмотренных законом Астраханской области о бюджете Астраханской области на соответствующий финансовый год и на плановый период</w:t>
      </w:r>
      <w:r w:rsidR="00342864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342864" w:rsidRPr="00342864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187D6F">
        <w:rPr>
          <w:rFonts w:ascii="Times New Roman" w:hAnsi="Times New Roman" w:cs="Times New Roman"/>
          <w:sz w:val="28"/>
          <w:szCs w:val="28"/>
        </w:rPr>
        <w:t>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иных межбюджетных трансфертов является </w:t>
      </w:r>
      <w:hyperlink w:anchor="P59" w:history="1">
        <w:r w:rsidRPr="00187D6F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о направлении в бюджет муниципального образования иных межбюджетных трансфертов из бюджета </w:t>
      </w:r>
      <w:r w:rsidR="00B432D7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187D6F">
        <w:rPr>
          <w:rFonts w:ascii="Times New Roman" w:hAnsi="Times New Roman" w:cs="Times New Roman"/>
          <w:sz w:val="28"/>
          <w:szCs w:val="28"/>
        </w:rPr>
        <w:t xml:space="preserve">на исполнение наказов избирателей депутатам Думы Астраханской области, заключаемое между </w:t>
      </w:r>
      <w:r w:rsidR="00C346D5" w:rsidRPr="00187D6F">
        <w:rPr>
          <w:rFonts w:ascii="Times New Roman" w:hAnsi="Times New Roman" w:cs="Times New Roman"/>
          <w:sz w:val="28"/>
          <w:szCs w:val="28"/>
        </w:rPr>
        <w:t>а</w:t>
      </w:r>
      <w:r w:rsidRPr="00187D6F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905F57" w:rsidRPr="00187D6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87D6F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</w:t>
      </w:r>
      <w:r w:rsidR="00B045F1">
        <w:rPr>
          <w:rFonts w:ascii="Times New Roman" w:hAnsi="Times New Roman" w:cs="Times New Roman"/>
          <w:sz w:val="28"/>
          <w:szCs w:val="28"/>
        </w:rPr>
        <w:t>м по форме согласно приложению</w:t>
      </w:r>
      <w:r w:rsidRPr="00187D6F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соглашение).</w:t>
      </w:r>
      <w:proofErr w:type="gramEnd"/>
    </w:p>
    <w:p w:rsidR="005E00CA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6. Перечисление иных межбюджетных трансфертов муниципальным образованиям осуществляется финансовым управлением в течение 10 рабочих дней </w:t>
      </w: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со дня поступления денежных средств на лицевой счет финансового управления в соответствии с утвержденной сводной бюджетной </w:t>
      </w:r>
      <w:r w:rsidRPr="00187D6F">
        <w:rPr>
          <w:rFonts w:ascii="Times New Roman" w:hAnsi="Times New Roman" w:cs="Times New Roman"/>
          <w:sz w:val="28"/>
          <w:szCs w:val="28"/>
        </w:rPr>
        <w:lastRenderedPageBreak/>
        <w:t>росписью в пределах</w:t>
      </w:r>
      <w:proofErr w:type="gramEnd"/>
      <w:r w:rsidRPr="00187D6F">
        <w:rPr>
          <w:rFonts w:ascii="Times New Roman" w:hAnsi="Times New Roman" w:cs="Times New Roman"/>
          <w:sz w:val="28"/>
          <w:szCs w:val="28"/>
        </w:rPr>
        <w:t xml:space="preserve"> бюджетных ассигнований, на текущий финан</w:t>
      </w:r>
      <w:r w:rsidR="005E00CA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:rsidR="00D41525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7. Муниципальное образование</w:t>
      </w:r>
      <w:r w:rsidR="00D41525" w:rsidRPr="00187D6F">
        <w:rPr>
          <w:rFonts w:ascii="Times New Roman" w:hAnsi="Times New Roman" w:cs="Times New Roman"/>
          <w:sz w:val="28"/>
          <w:szCs w:val="28"/>
        </w:rPr>
        <w:t>:</w:t>
      </w:r>
    </w:p>
    <w:p w:rsidR="00DD34CB" w:rsidRPr="00187D6F" w:rsidRDefault="00D41525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- </w:t>
      </w:r>
      <w:r w:rsidR="00DD34CB" w:rsidRPr="00187D6F">
        <w:rPr>
          <w:rFonts w:ascii="Times New Roman" w:hAnsi="Times New Roman" w:cs="Times New Roman"/>
          <w:sz w:val="28"/>
          <w:szCs w:val="28"/>
        </w:rPr>
        <w:t xml:space="preserve">ежемесячно, до 5-го числа месяца, следующего за отчетным, представляет в финансовое управление </w:t>
      </w:r>
      <w:hyperlink w:anchor="P208" w:history="1">
        <w:r w:rsidR="00DD34CB" w:rsidRPr="00187D6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D34CB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AA6A33" w:rsidRPr="00187D6F">
        <w:rPr>
          <w:rFonts w:ascii="Times New Roman" w:hAnsi="Times New Roman" w:cs="Times New Roman"/>
          <w:sz w:val="28"/>
          <w:szCs w:val="28"/>
        </w:rPr>
        <w:t>о поступлении и</w:t>
      </w:r>
      <w:r w:rsidR="00DD34CB" w:rsidRPr="00187D6F">
        <w:rPr>
          <w:rFonts w:ascii="Times New Roman" w:hAnsi="Times New Roman" w:cs="Times New Roman"/>
          <w:sz w:val="28"/>
          <w:szCs w:val="28"/>
        </w:rPr>
        <w:t xml:space="preserve"> использовании иных межбюджетных трансфертов из бюджета </w:t>
      </w:r>
      <w:r w:rsidR="005E00CA" w:rsidRPr="00342864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</w:t>
      </w:r>
      <w:r w:rsidR="005E00CA">
        <w:rPr>
          <w:rFonts w:ascii="Times New Roman" w:hAnsi="Times New Roman" w:cs="Times New Roman"/>
          <w:sz w:val="28"/>
          <w:szCs w:val="28"/>
        </w:rPr>
        <w:t>»</w:t>
      </w:r>
      <w:r w:rsidR="00DD34CB" w:rsidRPr="00187D6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исполнение наказов избирателей депутатам Думы Астраханской области по форме согласно приложению 2 к настоящему Порядку</w:t>
      </w:r>
      <w:r w:rsidR="00AA6A33" w:rsidRPr="00187D6F">
        <w:rPr>
          <w:rFonts w:ascii="Times New Roman" w:hAnsi="Times New Roman" w:cs="Times New Roman"/>
          <w:sz w:val="28"/>
          <w:szCs w:val="28"/>
        </w:rPr>
        <w:t xml:space="preserve"> (с копиями контрактов (договоров), и иными документами, подтверждающими расходные обязательства)</w:t>
      </w:r>
      <w:r w:rsidR="00DD34CB" w:rsidRPr="00187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6D5" w:rsidRPr="00187D6F" w:rsidRDefault="00D41525" w:rsidP="00F9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-</w:t>
      </w:r>
      <w:r w:rsidR="00C346D5" w:rsidRPr="00187D6F">
        <w:rPr>
          <w:rFonts w:ascii="Times New Roman" w:hAnsi="Times New Roman" w:cs="Times New Roman"/>
          <w:sz w:val="28"/>
          <w:szCs w:val="28"/>
        </w:rPr>
        <w:t xml:space="preserve"> ежеквартально, до </w:t>
      </w:r>
      <w:r w:rsidR="00CD0363" w:rsidRPr="00187D6F">
        <w:rPr>
          <w:rFonts w:ascii="Times New Roman" w:hAnsi="Times New Roman" w:cs="Times New Roman"/>
          <w:sz w:val="28"/>
          <w:szCs w:val="28"/>
        </w:rPr>
        <w:t>5</w:t>
      </w:r>
      <w:r w:rsidR="00C346D5" w:rsidRPr="00187D6F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</w:t>
      </w:r>
      <w:hyperlink r:id="rId12" w:history="1">
        <w:r w:rsidR="00C346D5" w:rsidRPr="00187D6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C346D5" w:rsidRPr="00187D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письму Федерального казначейства от</w:t>
      </w:r>
      <w:r w:rsidRPr="00187D6F">
        <w:rPr>
          <w:rFonts w:ascii="Times New Roman" w:hAnsi="Times New Roman" w:cs="Times New Roman"/>
          <w:sz w:val="28"/>
          <w:szCs w:val="28"/>
        </w:rPr>
        <w:t xml:space="preserve"> 11.12.2012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Pr="00187D6F">
        <w:rPr>
          <w:rFonts w:ascii="Times New Roman" w:hAnsi="Times New Roman" w:cs="Times New Roman"/>
          <w:sz w:val="28"/>
          <w:szCs w:val="28"/>
        </w:rPr>
        <w:t xml:space="preserve"> 42-7.4-05/2.1-704.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8. Иные межбюджетные трансферты носят целевой характер и используются только по прямому назначению.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9. Финансовое управление обеспечивает соблюдение получателями иных межбюджетных трансфертов имеющих целевое назначение условий, целей и порядка, установленных при их предоставлении.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10. Муниципальные образования несут ответственность за соблюдение</w:t>
      </w:r>
      <w:r w:rsidR="005E00CA">
        <w:rPr>
          <w:rFonts w:ascii="Times New Roman" w:hAnsi="Times New Roman" w:cs="Times New Roman"/>
          <w:sz w:val="28"/>
          <w:szCs w:val="28"/>
        </w:rPr>
        <w:t>м</w:t>
      </w:r>
      <w:r w:rsidRPr="00187D6F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предоставлении иных межбюджетных трансфертов.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В случае выявления финансовым управлением нарушений условий, целей и порядка, установленных при предоставлении иных межбюджетных трансфертов, финансовое управление в течение 5 рабочих дней со дня их выявления направляет муниципальному образованию уведомление об устранении выявленных нарушений.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187D6F">
        <w:rPr>
          <w:rFonts w:ascii="Times New Roman" w:hAnsi="Times New Roman" w:cs="Times New Roman"/>
          <w:sz w:val="28"/>
          <w:szCs w:val="28"/>
        </w:rPr>
        <w:t>Муниципальное образование в течение 10 рабочих дней со дня получения уведомления обязано устранить выявленные нарушения.</w:t>
      </w:r>
    </w:p>
    <w:p w:rsidR="00DD34CB" w:rsidRPr="00187D6F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045F1" w:rsidRPr="00187D6F">
        <w:rPr>
          <w:rFonts w:ascii="Times New Roman" w:hAnsi="Times New Roman" w:cs="Times New Roman"/>
          <w:sz w:val="28"/>
          <w:szCs w:val="28"/>
        </w:rPr>
        <w:t>не устранения</w:t>
      </w:r>
      <w:r w:rsidRPr="00187D6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выявленных финансовым управлением нарушений в срок, предусмотренный </w:t>
      </w:r>
      <w:hyperlink w:anchor="P48" w:history="1">
        <w:r w:rsidRPr="00187D6F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настоящего пункта, к нему применяются меры бюджетного принуждения в порядке, установленном бюджетным законодательством Российской Федерации.</w:t>
      </w:r>
    </w:p>
    <w:p w:rsidR="00B045F1" w:rsidRDefault="00DD34CB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11. Остаток не использованных в текущем финансовом году иных межбюджетных трансфертов подлежит возврату в доход бюджета </w:t>
      </w:r>
      <w:r w:rsidR="00406469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187D6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045F1" w:rsidRDefault="00B045F1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F1" w:rsidRDefault="00B045F1" w:rsidP="00F9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B2F" w:rsidRPr="00187D6F" w:rsidRDefault="00B045F1" w:rsidP="00B04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666B2F" w:rsidRPr="00187D6F">
        <w:rPr>
          <w:rFonts w:ascii="Times New Roman" w:hAnsi="Times New Roman" w:cs="Times New Roman"/>
          <w:sz w:val="28"/>
          <w:szCs w:val="28"/>
        </w:rPr>
        <w:br w:type="page"/>
      </w:r>
    </w:p>
    <w:p w:rsidR="00DD34CB" w:rsidRPr="00187D6F" w:rsidRDefault="00DD34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34CB" w:rsidRPr="00187D6F" w:rsidRDefault="00DD3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к Порядку</w:t>
      </w:r>
    </w:p>
    <w:p w:rsidR="00DD34CB" w:rsidRPr="00187D6F" w:rsidRDefault="00DD34CB" w:rsidP="00C50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187D6F">
        <w:rPr>
          <w:rFonts w:ascii="Times New Roman" w:hAnsi="Times New Roman" w:cs="Times New Roman"/>
          <w:sz w:val="28"/>
          <w:szCs w:val="28"/>
        </w:rPr>
        <w:t>СОГЛАШЕНИЕ _____</w:t>
      </w:r>
    </w:p>
    <w:p w:rsidR="00DD34CB" w:rsidRPr="00187D6F" w:rsidRDefault="00DD34CB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403F51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в 20</w:t>
      </w:r>
      <w:r w:rsidR="00DD34CB" w:rsidRPr="00187D6F">
        <w:rPr>
          <w:rFonts w:ascii="Times New Roman" w:hAnsi="Times New Roman" w:cs="Times New Roman"/>
          <w:sz w:val="28"/>
          <w:szCs w:val="28"/>
        </w:rPr>
        <w:t>_ году в бюджет муниципального</w:t>
      </w:r>
    </w:p>
    <w:p w:rsidR="00DD34CB" w:rsidRPr="00187D6F" w:rsidRDefault="00DD34CB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образования _______________________________иных межбюджетных</w:t>
      </w:r>
    </w:p>
    <w:p w:rsidR="00DD34CB" w:rsidRPr="00187D6F" w:rsidRDefault="00DD34CB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r w:rsidR="00326026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187D6F">
        <w:rPr>
          <w:rFonts w:ascii="Times New Roman" w:hAnsi="Times New Roman" w:cs="Times New Roman"/>
          <w:sz w:val="28"/>
          <w:szCs w:val="28"/>
        </w:rPr>
        <w:t>на исполнение</w:t>
      </w:r>
      <w:r w:rsidR="00326026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наказов избирателей депутатам Думы Астраханской области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г. </w:t>
      </w:r>
      <w:r w:rsidR="00C50EFD" w:rsidRPr="00187D6F">
        <w:rPr>
          <w:rFonts w:ascii="Times New Roman" w:hAnsi="Times New Roman" w:cs="Times New Roman"/>
          <w:sz w:val="28"/>
          <w:szCs w:val="28"/>
        </w:rPr>
        <w:t>Ахтубинск</w:t>
      </w:r>
      <w:r w:rsidRPr="00187D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7D6F">
        <w:rPr>
          <w:rFonts w:ascii="Times New Roman" w:hAnsi="Times New Roman" w:cs="Times New Roman"/>
          <w:sz w:val="28"/>
          <w:szCs w:val="28"/>
        </w:rPr>
        <w:t xml:space="preserve">         "___" ________201_ г.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05F57" w:rsidRPr="00187D6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87D6F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Администрация) в лице Главы администрации муниципального образования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="00C50EFD" w:rsidRPr="00187D6F">
        <w:rPr>
          <w:rFonts w:ascii="Times New Roman" w:hAnsi="Times New Roman" w:cs="Times New Roman"/>
          <w:sz w:val="28"/>
          <w:szCs w:val="28"/>
        </w:rPr>
        <w:t>Ахтубинский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187D6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3" w:history="1">
        <w:r w:rsidRPr="00187D6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="00C50EFD" w:rsidRPr="00187D6F">
        <w:rPr>
          <w:rFonts w:ascii="Times New Roman" w:hAnsi="Times New Roman" w:cs="Times New Roman"/>
          <w:sz w:val="28"/>
          <w:szCs w:val="28"/>
        </w:rPr>
        <w:t>Ахтубинский</w:t>
      </w:r>
      <w:r w:rsidRPr="00187D6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Pr="00187D6F">
        <w:rPr>
          <w:rFonts w:ascii="Times New Roman" w:hAnsi="Times New Roman" w:cs="Times New Roman"/>
          <w:sz w:val="28"/>
          <w:szCs w:val="28"/>
        </w:rPr>
        <w:t xml:space="preserve"> района ________________, именуемое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Pr="00187D6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образования _______________________, действующего на основании Устава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Муниципального образования, с другой стороны, совместно в дальнейшем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Pr="00187D6F">
        <w:rPr>
          <w:rFonts w:ascii="Times New Roman" w:hAnsi="Times New Roman" w:cs="Times New Roman"/>
          <w:sz w:val="28"/>
          <w:szCs w:val="28"/>
        </w:rPr>
        <w:t>Стороны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 xml:space="preserve">, в </w:t>
      </w:r>
      <w:r w:rsidR="003260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187D6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26026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D6F">
        <w:rPr>
          <w:rFonts w:ascii="Times New Roman" w:hAnsi="Times New Roman" w:cs="Times New Roman"/>
          <w:sz w:val="28"/>
          <w:szCs w:val="28"/>
        </w:rPr>
        <w:t>Астраханской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области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от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11.12.2002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57/2002-ОЗ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B045F1">
        <w:rPr>
          <w:rFonts w:ascii="Times New Roman" w:hAnsi="Times New Roman" w:cs="Times New Roman"/>
          <w:sz w:val="28"/>
          <w:szCs w:val="28"/>
        </w:rPr>
        <w:t>«</w:t>
      </w:r>
      <w:r w:rsidRPr="00187D6F">
        <w:rPr>
          <w:rFonts w:ascii="Times New Roman" w:hAnsi="Times New Roman" w:cs="Times New Roman"/>
          <w:sz w:val="28"/>
          <w:szCs w:val="28"/>
        </w:rPr>
        <w:t>О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наказах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избирателей депутатам Думы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Астраханской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области</w:t>
      </w:r>
      <w:r w:rsidR="00B045F1">
        <w:rPr>
          <w:rFonts w:ascii="Times New Roman" w:hAnsi="Times New Roman" w:cs="Times New Roman"/>
          <w:sz w:val="28"/>
          <w:szCs w:val="28"/>
        </w:rPr>
        <w:t>»</w:t>
      </w:r>
      <w:r w:rsidRPr="00187D6F">
        <w:rPr>
          <w:rFonts w:ascii="Times New Roman" w:hAnsi="Times New Roman" w:cs="Times New Roman"/>
          <w:sz w:val="28"/>
          <w:szCs w:val="28"/>
        </w:rPr>
        <w:t>,</w:t>
      </w:r>
      <w:r w:rsidR="0032602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45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E91CB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91CB8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E91CB8">
        <w:rPr>
          <w:rFonts w:ascii="Times New Roman" w:hAnsi="Times New Roman" w:cs="Times New Roman"/>
          <w:sz w:val="28"/>
          <w:szCs w:val="28"/>
        </w:rPr>
        <w:t xml:space="preserve">на 20_ год» 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 ___</w:t>
      </w:r>
      <w:r w:rsidR="00326026">
        <w:rPr>
          <w:rFonts w:ascii="Times New Roman" w:hAnsi="Times New Roman" w:cs="Times New Roman"/>
          <w:sz w:val="28"/>
          <w:szCs w:val="28"/>
        </w:rPr>
        <w:t xml:space="preserve">, Порядком предоставления 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 w:rsidR="00326026" w:rsidRPr="003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на исполнение наказов избирателей депутатам Думы Астраханской области от __________ 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="00326026" w:rsidRPr="00187D6F"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187D6F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  <w:proofErr w:type="gramEnd"/>
    </w:p>
    <w:p w:rsidR="00DD34CB" w:rsidRPr="00187D6F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Default="006443C0" w:rsidP="006443C0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4CB" w:rsidRPr="00187D6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1.1. Настоящее Соглашение определяет порядок взаимодействия Сторон при</w:t>
      </w:r>
      <w:r w:rsidR="00C346D5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осуществлении совместных действий по реализации мероприятий, направленных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 исполнение наказов избирателей депутатам Думы Астраханской области.</w:t>
      </w:r>
    </w:p>
    <w:p w:rsidR="00DD34CB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187D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7D6F">
        <w:rPr>
          <w:rFonts w:ascii="Times New Roman" w:hAnsi="Times New Roman" w:cs="Times New Roman"/>
          <w:sz w:val="28"/>
          <w:szCs w:val="28"/>
        </w:rPr>
        <w:t xml:space="preserve">Администрация в соответствии с Бюджетным </w:t>
      </w:r>
      <w:hyperlink r:id="rId15" w:history="1">
        <w:r w:rsidRPr="00187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7D6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Федерации,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Решением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Совета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 xml:space="preserve">МО </w:t>
      </w:r>
      <w:r w:rsidR="00905F57" w:rsidRPr="00B045F1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B045F1">
        <w:rPr>
          <w:rFonts w:ascii="Times New Roman" w:hAnsi="Times New Roman" w:cs="Times New Roman"/>
          <w:sz w:val="28"/>
          <w:szCs w:val="28"/>
        </w:rPr>
        <w:t xml:space="preserve"> от _________</w:t>
      </w:r>
      <w:r w:rsidR="00B045F1">
        <w:rPr>
          <w:rFonts w:ascii="Times New Roman" w:hAnsi="Times New Roman" w:cs="Times New Roman"/>
          <w:sz w:val="28"/>
          <w:szCs w:val="28"/>
        </w:rPr>
        <w:t>№</w:t>
      </w:r>
      <w:r w:rsidRPr="00B045F1">
        <w:rPr>
          <w:rFonts w:ascii="Times New Roman" w:hAnsi="Times New Roman" w:cs="Times New Roman"/>
          <w:sz w:val="28"/>
          <w:szCs w:val="28"/>
        </w:rPr>
        <w:t xml:space="preserve"> ___ "О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программе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развития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муниципального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образования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 </w:t>
      </w:r>
      <w:r w:rsidRPr="00B045F1">
        <w:rPr>
          <w:rFonts w:ascii="Times New Roman" w:hAnsi="Times New Roman" w:cs="Times New Roman"/>
          <w:sz w:val="28"/>
          <w:szCs w:val="28"/>
        </w:rPr>
        <w:t>"</w:t>
      </w:r>
      <w:r w:rsidR="00C50EFD" w:rsidRPr="00B045F1">
        <w:rPr>
          <w:rFonts w:ascii="Times New Roman" w:hAnsi="Times New Roman" w:cs="Times New Roman"/>
          <w:sz w:val="28"/>
          <w:szCs w:val="28"/>
        </w:rPr>
        <w:t xml:space="preserve">Ахтубинский </w:t>
      </w:r>
      <w:r w:rsidRPr="00B045F1">
        <w:rPr>
          <w:rFonts w:ascii="Times New Roman" w:hAnsi="Times New Roman" w:cs="Times New Roman"/>
          <w:sz w:val="28"/>
          <w:szCs w:val="28"/>
        </w:rPr>
        <w:t>район"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направляет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иные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межбюджетные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трансферты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в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размере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_______________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="00B0647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87D6F">
        <w:rPr>
          <w:rFonts w:ascii="Times New Roman" w:hAnsi="Times New Roman" w:cs="Times New Roman"/>
          <w:sz w:val="28"/>
          <w:szCs w:val="28"/>
        </w:rPr>
        <w:t>в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бюджет Муниципального образования в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пределах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доведенных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министерством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экономического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развития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Астраханской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области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объемов бюджетных ассигнований и лимитов бюджетных обязательств на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мероприятия,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187D6F">
        <w:rPr>
          <w:rFonts w:ascii="Times New Roman" w:hAnsi="Times New Roman" w:cs="Times New Roman"/>
          <w:sz w:val="28"/>
          <w:szCs w:val="28"/>
        </w:rPr>
        <w:lastRenderedPageBreak/>
        <w:t>исполнение наказов избирателей депутатам Думы</w:t>
      </w:r>
      <w:r w:rsidR="00C50EFD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Астраханской области.</w:t>
      </w:r>
      <w:proofErr w:type="gramEnd"/>
    </w:p>
    <w:p w:rsidR="005728D3" w:rsidRDefault="00B06474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 xml:space="preserve">1.3. Получателем иных межбюджетных трансфертов является </w:t>
      </w:r>
    </w:p>
    <w:p w:rsidR="005728D3" w:rsidRDefault="005728D3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74" w:rsidRPr="00FA2941" w:rsidRDefault="00B06474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>_________________________________________________________ (наименование администратора дохода бюджета Муниципального образования)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C5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2. Обязанности и права Сторон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2.1.1.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Доводит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установленном порядке до Муниципального образования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 xml:space="preserve">уведомление об объеме иных межбюджетных трансфертов из бюджета </w:t>
      </w:r>
      <w:r w:rsidR="00FA2941" w:rsidRPr="00F96A7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размере,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определенном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1" w:history="1">
        <w:r w:rsidRPr="00F96A76">
          <w:rPr>
            <w:rFonts w:ascii="Times New Roman" w:hAnsi="Times New Roman" w:cs="Times New Roman"/>
            <w:sz w:val="28"/>
            <w:szCs w:val="28"/>
          </w:rPr>
          <w:t>пунктом</w:t>
        </w:r>
        <w:r w:rsidR="00D9451E" w:rsidRPr="00F96A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6A7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настоящего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Соглашения.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Обеспечивает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A76">
        <w:rPr>
          <w:rFonts w:ascii="Times New Roman" w:hAnsi="Times New Roman" w:cs="Times New Roman"/>
          <w:sz w:val="28"/>
          <w:szCs w:val="28"/>
        </w:rPr>
        <w:t>контроль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эффективным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использованием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перечисляемых по настоящему соглашению.</w:t>
      </w:r>
    </w:p>
    <w:p w:rsidR="00D9451E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2.1.2.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Обеспечивает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соблюдение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Муниципальным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образованием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условий,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целей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порядка,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установленных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при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предоставлении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межбюджетных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трансфертов.</w:t>
      </w:r>
      <w:bookmarkStart w:id="6" w:name="P113"/>
      <w:bookmarkEnd w:id="6"/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2.1.3.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случае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выявления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администрацией нарушений условий, целей 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порядка,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установленных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при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предоставлении иных межбюджетных трансфертов,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администрация в течение 5 рабочих дней со дня выявления указанных нарушений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направляет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D41525" w:rsidRPr="00F96A76">
        <w:rPr>
          <w:rFonts w:ascii="Times New Roman" w:hAnsi="Times New Roman" w:cs="Times New Roman"/>
          <w:sz w:val="28"/>
          <w:szCs w:val="28"/>
        </w:rPr>
        <w:t>уведомление</w:t>
      </w:r>
      <w:r w:rsidRPr="00F96A76"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нарушений.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 Муниципальное образование: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2.2.1.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Отражает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доходной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части бюджета муниципального образования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указанные в </w:t>
      </w:r>
      <w:hyperlink w:anchor="P91" w:history="1">
        <w:r w:rsidRPr="00F96A7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FA2941" w:rsidRPr="00F96A7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F96A76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2.2.2.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Соблюдает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условия,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цели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порядок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предоставления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межбюджетных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трансфертов,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а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также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осуществляет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A76">
        <w:rPr>
          <w:rFonts w:ascii="Times New Roman" w:hAnsi="Times New Roman" w:cs="Times New Roman"/>
          <w:sz w:val="28"/>
          <w:szCs w:val="28"/>
        </w:rPr>
        <w:t>контроль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качеством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реализации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мероприятий,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направленных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исполнение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наказов избирателей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депутатам Думы Астраханской области.</w:t>
      </w:r>
    </w:p>
    <w:p w:rsidR="00DD34CB" w:rsidRPr="00F96A76" w:rsidRDefault="00DD34CB" w:rsidP="0040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F96A76">
        <w:rPr>
          <w:rFonts w:ascii="Times New Roman" w:hAnsi="Times New Roman" w:cs="Times New Roman"/>
          <w:sz w:val="28"/>
          <w:szCs w:val="28"/>
        </w:rPr>
        <w:t>2.2.3.</w:t>
      </w:r>
      <w:r w:rsidR="00D9451E" w:rsidRPr="00F9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36" w:rsidRPr="00F96A76">
        <w:rPr>
          <w:rFonts w:ascii="Times New Roman" w:hAnsi="Times New Roman" w:cs="Times New Roman"/>
          <w:sz w:val="28"/>
          <w:szCs w:val="28"/>
        </w:rPr>
        <w:t>Обеспечивает отбор исполнителей мероприятий по исполнению наказов избирателей депутатам Думы Астраханской области и заключение контрактов (договоров) в порядке, предусмотренном законодательством Российской  Федерации о контрактной системе в сфере закупок товаров, работ, услуг, для обеспечения государственных и муниципальных нужд (в случае заключения соглашения об исполнении мероприятий с муниципальным бюджетным учреждением в указанном Соглашении предусматриваются сроки исполнения мероприятия и сроки возврата остатка денежных</w:t>
      </w:r>
      <w:proofErr w:type="gramEnd"/>
      <w:r w:rsidR="00816536" w:rsidRPr="00F96A76">
        <w:rPr>
          <w:rFonts w:ascii="Times New Roman" w:hAnsi="Times New Roman" w:cs="Times New Roman"/>
          <w:sz w:val="28"/>
          <w:szCs w:val="28"/>
        </w:rPr>
        <w:t xml:space="preserve"> средств, предоставленных муниципальному бюджетному учреждению, не </w:t>
      </w:r>
      <w:proofErr w:type="gramStart"/>
      <w:r w:rsidR="00816536" w:rsidRPr="00F96A76">
        <w:rPr>
          <w:rFonts w:ascii="Times New Roman" w:hAnsi="Times New Roman" w:cs="Times New Roman"/>
          <w:sz w:val="28"/>
          <w:szCs w:val="28"/>
        </w:rPr>
        <w:t>превышающие</w:t>
      </w:r>
      <w:proofErr w:type="gramEnd"/>
      <w:r w:rsidR="00816536" w:rsidRPr="00F96A76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20" w:history="1">
        <w:r w:rsidR="00816536" w:rsidRPr="00320E45">
          <w:rPr>
            <w:rFonts w:ascii="Times New Roman" w:hAnsi="Times New Roman" w:cs="Times New Roman"/>
            <w:sz w:val="28"/>
            <w:szCs w:val="28"/>
          </w:rPr>
          <w:t>подпункте 2.2.6 пункта 2.2</w:t>
        </w:r>
      </w:hyperlink>
      <w:r w:rsidR="00816536" w:rsidRPr="00320E45">
        <w:rPr>
          <w:rFonts w:ascii="Times New Roman" w:hAnsi="Times New Roman" w:cs="Times New Roman"/>
          <w:sz w:val="28"/>
          <w:szCs w:val="28"/>
        </w:rPr>
        <w:t xml:space="preserve"> </w:t>
      </w:r>
      <w:r w:rsidR="00816536" w:rsidRPr="00F96A76">
        <w:rPr>
          <w:rFonts w:ascii="Times New Roman" w:hAnsi="Times New Roman" w:cs="Times New Roman"/>
          <w:sz w:val="28"/>
          <w:szCs w:val="28"/>
        </w:rPr>
        <w:t>настоящего раздела)</w:t>
      </w:r>
    </w:p>
    <w:p w:rsidR="00737B20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2.2.4.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AE6274" w:rsidRPr="00F96A76">
        <w:rPr>
          <w:rFonts w:ascii="Times New Roman" w:hAnsi="Times New Roman" w:cs="Times New Roman"/>
          <w:sz w:val="28"/>
          <w:szCs w:val="28"/>
        </w:rPr>
        <w:t>Ежемесячно п</w:t>
      </w:r>
      <w:r w:rsidRPr="00F96A76">
        <w:rPr>
          <w:rFonts w:ascii="Times New Roman" w:hAnsi="Times New Roman" w:cs="Times New Roman"/>
          <w:sz w:val="28"/>
          <w:szCs w:val="28"/>
        </w:rPr>
        <w:t>редставляет,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срок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позднее 5 числа месяца,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периодом,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AE6274" w:rsidRPr="00F96A76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«Ахтубинский </w:t>
      </w:r>
      <w:r w:rsidR="00AE6274" w:rsidRPr="00F96A76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Pr="00F96A76">
        <w:rPr>
          <w:rFonts w:ascii="Times New Roman" w:hAnsi="Times New Roman" w:cs="Times New Roman"/>
          <w:sz w:val="28"/>
          <w:szCs w:val="28"/>
        </w:rPr>
        <w:t xml:space="preserve"> отчет о поступлении 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использовании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межбюджетных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трансфертов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копиями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контрактов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 xml:space="preserve">(договоров), заключенных в соответствии с </w:t>
      </w:r>
      <w:hyperlink w:anchor="P125" w:history="1">
        <w:r w:rsidRPr="00F96A76">
          <w:rPr>
            <w:rFonts w:ascii="Times New Roman" w:hAnsi="Times New Roman" w:cs="Times New Roman"/>
            <w:sz w:val="28"/>
            <w:szCs w:val="28"/>
          </w:rPr>
          <w:t>п. 2.2.3</w:t>
        </w:r>
      </w:hyperlink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настоящего Соглашения,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иными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документами, подтверждающими расходные обязательства, исполняемые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за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счет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межбюджетных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трансфертов</w:t>
      </w:r>
      <w:r w:rsidR="00737B20" w:rsidRPr="00F96A76">
        <w:rPr>
          <w:rFonts w:ascii="Times New Roman" w:hAnsi="Times New Roman" w:cs="Times New Roman"/>
          <w:sz w:val="28"/>
          <w:szCs w:val="28"/>
        </w:rPr>
        <w:t>.</w:t>
      </w:r>
    </w:p>
    <w:p w:rsidR="00DD34CB" w:rsidRPr="00F96A76" w:rsidRDefault="00737B20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2.2.5. Ежеквартально, до 5 числа месяца,</w:t>
      </w:r>
      <w:r w:rsidR="00DD34CB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 xml:space="preserve">следующего за отчетным кварталом, </w:t>
      </w:r>
      <w:r w:rsidR="00DD34CB" w:rsidRPr="00F96A76">
        <w:rPr>
          <w:rFonts w:ascii="Times New Roman" w:hAnsi="Times New Roman" w:cs="Times New Roman"/>
          <w:sz w:val="28"/>
          <w:szCs w:val="28"/>
        </w:rPr>
        <w:t>ф</w:t>
      </w:r>
      <w:r w:rsidRPr="00F96A76">
        <w:rPr>
          <w:rFonts w:ascii="Times New Roman" w:hAnsi="Times New Roman" w:cs="Times New Roman"/>
          <w:sz w:val="28"/>
          <w:szCs w:val="28"/>
        </w:rPr>
        <w:t>.</w:t>
      </w:r>
      <w:r w:rsidR="00DD34CB" w:rsidRPr="00F96A76">
        <w:rPr>
          <w:rFonts w:ascii="Times New Roman" w:hAnsi="Times New Roman" w:cs="Times New Roman"/>
          <w:sz w:val="28"/>
          <w:szCs w:val="28"/>
        </w:rPr>
        <w:t xml:space="preserve"> 0503324 с приложением актов сверки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расчетов по межбюджетным трансфертам.</w:t>
      </w:r>
    </w:p>
    <w:p w:rsidR="00DD34CB" w:rsidRPr="00F96A76" w:rsidRDefault="00DD34CB" w:rsidP="00C50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</w:t>
      </w:r>
      <w:r w:rsidR="00737B20" w:rsidRPr="00F96A76">
        <w:rPr>
          <w:rFonts w:ascii="Times New Roman" w:hAnsi="Times New Roman" w:cs="Times New Roman"/>
          <w:sz w:val="28"/>
          <w:szCs w:val="28"/>
        </w:rPr>
        <w:t>6</w:t>
      </w:r>
      <w:r w:rsidRPr="00F96A76">
        <w:rPr>
          <w:rFonts w:ascii="Times New Roman" w:hAnsi="Times New Roman" w:cs="Times New Roman"/>
          <w:sz w:val="28"/>
          <w:szCs w:val="28"/>
        </w:rPr>
        <w:t>.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 случае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получения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372E1D" w:rsidRPr="00F96A76">
        <w:rPr>
          <w:rFonts w:ascii="Times New Roman" w:hAnsi="Times New Roman" w:cs="Times New Roman"/>
          <w:sz w:val="28"/>
          <w:szCs w:val="28"/>
        </w:rPr>
        <w:t>уведомления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выявленных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нарушениях,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указанных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в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 w:history="1">
        <w:r w:rsidRPr="00F96A76">
          <w:rPr>
            <w:rFonts w:ascii="Times New Roman" w:hAnsi="Times New Roman" w:cs="Times New Roman"/>
            <w:sz w:val="28"/>
            <w:szCs w:val="28"/>
          </w:rPr>
          <w:t>п.</w:t>
        </w:r>
        <w:r w:rsidR="00737B20" w:rsidRPr="00F96A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6A76">
          <w:rPr>
            <w:rFonts w:ascii="Times New Roman" w:hAnsi="Times New Roman" w:cs="Times New Roman"/>
            <w:sz w:val="28"/>
            <w:szCs w:val="28"/>
          </w:rPr>
          <w:t>2.1.3</w:t>
        </w:r>
      </w:hyperlink>
      <w:r w:rsidRPr="00F96A76">
        <w:rPr>
          <w:rFonts w:ascii="Times New Roman" w:hAnsi="Times New Roman" w:cs="Times New Roman"/>
          <w:sz w:val="28"/>
          <w:szCs w:val="28"/>
        </w:rPr>
        <w:t>,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Муниципальное</w:t>
      </w:r>
      <w:r w:rsidR="00737B20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образование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устраняет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допущенные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Pr="00F96A76">
        <w:rPr>
          <w:rFonts w:ascii="Times New Roman" w:hAnsi="Times New Roman" w:cs="Times New Roman"/>
          <w:sz w:val="28"/>
          <w:szCs w:val="28"/>
        </w:rPr>
        <w:t>нарушения в течение 5 рабочих дней со дня его получения.</w:t>
      </w:r>
    </w:p>
    <w:p w:rsidR="00403F51" w:rsidRPr="006443C0" w:rsidRDefault="00403F51" w:rsidP="0040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2.2.</w:t>
      </w:r>
      <w:r w:rsidR="00737B20" w:rsidRPr="00F96A76">
        <w:rPr>
          <w:rFonts w:ascii="Times New Roman" w:hAnsi="Times New Roman" w:cs="Times New Roman"/>
          <w:sz w:val="28"/>
          <w:szCs w:val="28"/>
        </w:rPr>
        <w:t>7</w:t>
      </w:r>
      <w:r w:rsidRPr="00F96A76">
        <w:rPr>
          <w:rFonts w:ascii="Times New Roman" w:hAnsi="Times New Roman" w:cs="Times New Roman"/>
          <w:sz w:val="28"/>
          <w:szCs w:val="28"/>
        </w:rPr>
        <w:t>. Обеспечивает исполнение мероприятий по исполнению наказов избирателей депутатам Думы Астраханской области до 31 декабря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года.</w:t>
      </w:r>
    </w:p>
    <w:p w:rsidR="00DD34CB" w:rsidRPr="00187D6F" w:rsidRDefault="00DD34CB" w:rsidP="00461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4612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3.1. Муниципальное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образование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несет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ответственность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перед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Администрацией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в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соответствии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бюджетным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Федерации и настоящим Соглашением.</w:t>
      </w:r>
    </w:p>
    <w:p w:rsidR="00372E1D" w:rsidRPr="00F96A76" w:rsidRDefault="00372E1D" w:rsidP="0037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3.2. В случае установления факта неисполнения или ненадлежащего исполнения Муниципальным образованием обязательств по настоящему Соглашению Муниципальное образование обеспечивает безусловное выполнение указанных обязательств за счет средств бюджета Муниципального образования.</w:t>
      </w:r>
    </w:p>
    <w:p w:rsidR="00DD34CB" w:rsidRPr="00F96A76" w:rsidRDefault="009A5B59" w:rsidP="004612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3.</w:t>
      </w:r>
      <w:r w:rsidR="00F96A76" w:rsidRPr="00F96A76">
        <w:rPr>
          <w:rFonts w:ascii="Times New Roman" w:hAnsi="Times New Roman" w:cs="Times New Roman"/>
          <w:sz w:val="28"/>
          <w:szCs w:val="28"/>
        </w:rPr>
        <w:t>3</w:t>
      </w:r>
      <w:r w:rsidRPr="00F96A76">
        <w:rPr>
          <w:rFonts w:ascii="Times New Roman" w:hAnsi="Times New Roman" w:cs="Times New Roman"/>
          <w:sz w:val="28"/>
          <w:szCs w:val="28"/>
        </w:rPr>
        <w:t xml:space="preserve">. </w:t>
      </w:r>
      <w:r w:rsidR="00DD34CB" w:rsidRPr="00F96A76">
        <w:rPr>
          <w:rFonts w:ascii="Times New Roman" w:hAnsi="Times New Roman" w:cs="Times New Roman"/>
          <w:sz w:val="28"/>
          <w:szCs w:val="28"/>
        </w:rPr>
        <w:t>В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случае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не</w:t>
      </w:r>
      <w:r w:rsidR="00320E45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устранения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допущенных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нарушений к</w:t>
      </w:r>
      <w:r w:rsidR="005A18D3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Муниципальному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образованию применяются бюджетные меры принуждения в порядке, установленном</w:t>
      </w:r>
      <w:r w:rsidR="004612C2" w:rsidRP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DD34CB" w:rsidRPr="00F96A76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Федерации.</w:t>
      </w:r>
    </w:p>
    <w:p w:rsidR="009A5B59" w:rsidRPr="00187D6F" w:rsidRDefault="009A5B59" w:rsidP="004612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76">
        <w:rPr>
          <w:rFonts w:ascii="Times New Roman" w:hAnsi="Times New Roman" w:cs="Times New Roman"/>
          <w:sz w:val="28"/>
          <w:szCs w:val="28"/>
        </w:rPr>
        <w:t>3.</w:t>
      </w:r>
      <w:r w:rsidR="00F96A76" w:rsidRPr="00F96A76">
        <w:rPr>
          <w:rFonts w:ascii="Times New Roman" w:hAnsi="Times New Roman" w:cs="Times New Roman"/>
          <w:sz w:val="28"/>
          <w:szCs w:val="28"/>
        </w:rPr>
        <w:t>4</w:t>
      </w:r>
      <w:r w:rsidRPr="00F96A76">
        <w:rPr>
          <w:rFonts w:ascii="Times New Roman" w:hAnsi="Times New Roman" w:cs="Times New Roman"/>
          <w:sz w:val="28"/>
          <w:szCs w:val="28"/>
        </w:rPr>
        <w:t>. Остаток не использованных Муниципальным образование</w:t>
      </w:r>
      <w:r w:rsidRPr="006443C0">
        <w:rPr>
          <w:rFonts w:ascii="Times New Roman" w:hAnsi="Times New Roman" w:cs="Times New Roman"/>
          <w:sz w:val="28"/>
          <w:szCs w:val="28"/>
        </w:rPr>
        <w:t>м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трансфертов подлежит возврату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51" w:rsidRPr="00187D6F">
        <w:rPr>
          <w:rFonts w:ascii="Times New Roman" w:hAnsi="Times New Roman" w:cs="Times New Roman"/>
          <w:sz w:val="28"/>
          <w:szCs w:val="28"/>
        </w:rPr>
        <w:t>муниципального образования "Ахтубинский район"</w:t>
      </w:r>
      <w:r w:rsidRPr="006443C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461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5A1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4.1.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Споры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разногласия,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которые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могут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возникать </w:t>
      </w:r>
      <w:r w:rsidRPr="00187D6F">
        <w:rPr>
          <w:rFonts w:ascii="Times New Roman" w:hAnsi="Times New Roman" w:cs="Times New Roman"/>
          <w:sz w:val="28"/>
          <w:szCs w:val="28"/>
        </w:rPr>
        <w:t>при реализации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настоящего Соглашения, Стороны будут стремиться разрешать путем переговоров.</w:t>
      </w:r>
    </w:p>
    <w:p w:rsidR="009A5B59" w:rsidRPr="006443C0" w:rsidRDefault="009A5B59" w:rsidP="009A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C0">
        <w:rPr>
          <w:rFonts w:ascii="Times New Roman" w:hAnsi="Times New Roman" w:cs="Times New Roman"/>
          <w:sz w:val="28"/>
          <w:szCs w:val="28"/>
        </w:rPr>
        <w:t>4.2. В случае невозможности урегулирования споров и разногласий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0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461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403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5.1.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Настоящее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Соглашение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составлено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в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двух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экземплярах,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имеющих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из Сторон.</w:t>
      </w:r>
    </w:p>
    <w:p w:rsidR="00DD34CB" w:rsidRPr="00187D6F" w:rsidRDefault="00DD34CB" w:rsidP="00403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обеими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Сторонами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действует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до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полного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исполнения обязательств по настоящему</w:t>
      </w:r>
      <w:r w:rsidR="004612C2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403F51">
        <w:rPr>
          <w:rFonts w:ascii="Times New Roman" w:hAnsi="Times New Roman" w:cs="Times New Roman"/>
          <w:sz w:val="28"/>
          <w:szCs w:val="28"/>
        </w:rPr>
        <w:t>Соглашению.</w:t>
      </w:r>
    </w:p>
    <w:p w:rsidR="005A18D3" w:rsidRPr="00187D6F" w:rsidRDefault="00DD34CB" w:rsidP="0040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5.3.</w:t>
      </w:r>
      <w:r w:rsidR="005A18D3" w:rsidRPr="00187D6F">
        <w:rPr>
          <w:rFonts w:ascii="Times New Roman" w:hAnsi="Times New Roman" w:cs="Times New Roman"/>
          <w:sz w:val="28"/>
          <w:szCs w:val="28"/>
        </w:rPr>
        <w:t xml:space="preserve"> Положения настоящего Соглашения могут быть изменены по взаимному соглашению Сторон путем оформления дополнительного соглашения.</w:t>
      </w:r>
    </w:p>
    <w:p w:rsidR="00DD34CB" w:rsidRPr="00187D6F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 w:rsidP="00461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4612C2" w:rsidRPr="00187D6F" w:rsidRDefault="004612C2" w:rsidP="00461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4CB" w:rsidRPr="00187D6F" w:rsidRDefault="00DD34CB">
      <w:pPr>
        <w:pStyle w:val="ConsPlusNormal"/>
      </w:pPr>
    </w:p>
    <w:p w:rsidR="00DD34CB" w:rsidRDefault="00DD34CB">
      <w:pPr>
        <w:rPr>
          <w:rFonts w:ascii="Calibri" w:eastAsia="Times New Roman" w:hAnsi="Calibri" w:cs="Calibri"/>
          <w:szCs w:val="20"/>
          <w:lang w:eastAsia="ru-RU"/>
        </w:rPr>
      </w:pPr>
    </w:p>
    <w:p w:rsidR="00320E45" w:rsidRPr="00187D6F" w:rsidRDefault="00320E45">
      <w:pPr>
        <w:sectPr w:rsidR="00320E45" w:rsidRPr="00187D6F" w:rsidSect="00B045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34CB" w:rsidRPr="00320E45" w:rsidRDefault="00DD34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0E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34CB" w:rsidRPr="00320E45" w:rsidRDefault="00DD3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E45">
        <w:rPr>
          <w:rFonts w:ascii="Times New Roman" w:hAnsi="Times New Roman" w:cs="Times New Roman"/>
          <w:sz w:val="28"/>
          <w:szCs w:val="28"/>
        </w:rPr>
        <w:t>к Порядку</w:t>
      </w:r>
    </w:p>
    <w:p w:rsidR="00DD34CB" w:rsidRPr="00187D6F" w:rsidRDefault="00DD34CB">
      <w:pPr>
        <w:pStyle w:val="ConsPlusNormal"/>
      </w:pPr>
    </w:p>
    <w:p w:rsidR="00DD34CB" w:rsidRPr="00187D6F" w:rsidRDefault="00DD34CB" w:rsidP="0003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8"/>
      <w:bookmarkEnd w:id="8"/>
      <w:r w:rsidRPr="00187D6F">
        <w:rPr>
          <w:rFonts w:ascii="Times New Roman" w:hAnsi="Times New Roman" w:cs="Times New Roman"/>
          <w:sz w:val="28"/>
          <w:szCs w:val="28"/>
        </w:rPr>
        <w:t>Отчет</w:t>
      </w:r>
    </w:p>
    <w:p w:rsidR="00DD34CB" w:rsidRPr="00187D6F" w:rsidRDefault="00DD34CB" w:rsidP="0003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об использовании иных межбюджетных трансфертов из бюджета </w:t>
      </w:r>
      <w:r w:rsidR="005A7F3A" w:rsidRPr="00187D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7F3A">
        <w:rPr>
          <w:rFonts w:ascii="Times New Roman" w:hAnsi="Times New Roman" w:cs="Times New Roman"/>
          <w:sz w:val="28"/>
          <w:szCs w:val="28"/>
        </w:rPr>
        <w:t>«</w:t>
      </w:r>
      <w:r w:rsidR="005A7F3A" w:rsidRPr="00187D6F">
        <w:rPr>
          <w:rFonts w:ascii="Times New Roman" w:hAnsi="Times New Roman" w:cs="Times New Roman"/>
          <w:sz w:val="28"/>
          <w:szCs w:val="28"/>
        </w:rPr>
        <w:t>Ахтубинск</w:t>
      </w:r>
      <w:r w:rsidR="005A7F3A">
        <w:rPr>
          <w:rFonts w:ascii="Times New Roman" w:hAnsi="Times New Roman" w:cs="Times New Roman"/>
          <w:sz w:val="28"/>
          <w:szCs w:val="28"/>
        </w:rPr>
        <w:t xml:space="preserve">ий </w:t>
      </w:r>
      <w:r w:rsidR="005A7F3A" w:rsidRPr="00187D6F">
        <w:rPr>
          <w:rFonts w:ascii="Times New Roman" w:hAnsi="Times New Roman" w:cs="Times New Roman"/>
          <w:sz w:val="28"/>
          <w:szCs w:val="28"/>
        </w:rPr>
        <w:t>район</w:t>
      </w:r>
      <w:r w:rsidR="005A7F3A">
        <w:rPr>
          <w:rFonts w:ascii="Times New Roman" w:hAnsi="Times New Roman" w:cs="Times New Roman"/>
          <w:sz w:val="28"/>
          <w:szCs w:val="28"/>
        </w:rPr>
        <w:t>»</w:t>
      </w:r>
      <w:r w:rsidR="005A7F3A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9233B8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="009233B8">
        <w:rPr>
          <w:rFonts w:ascii="Times New Roman" w:hAnsi="Times New Roman" w:cs="Times New Roman"/>
          <w:sz w:val="28"/>
          <w:szCs w:val="28"/>
        </w:rPr>
        <w:t xml:space="preserve"> </w:t>
      </w:r>
      <w:r w:rsidR="009233B8" w:rsidRPr="00187D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87D6F">
        <w:rPr>
          <w:rFonts w:ascii="Times New Roman" w:hAnsi="Times New Roman" w:cs="Times New Roman"/>
          <w:sz w:val="28"/>
          <w:szCs w:val="28"/>
        </w:rPr>
        <w:t>на исполнение наказов избирателей депутатам Думы</w:t>
      </w:r>
      <w:r w:rsidR="00030479" w:rsidRPr="00187D6F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DD34CB" w:rsidRPr="00187D6F" w:rsidRDefault="00DD34CB" w:rsidP="0003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34CB" w:rsidRPr="00187D6F" w:rsidRDefault="00DD34CB" w:rsidP="0003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 w:rsidR="00666B2F" w:rsidRPr="00187D6F">
        <w:rPr>
          <w:rFonts w:ascii="Times New Roman" w:hAnsi="Times New Roman" w:cs="Times New Roman"/>
          <w:sz w:val="28"/>
          <w:szCs w:val="28"/>
        </w:rPr>
        <w:t>Ахтубинского</w:t>
      </w:r>
      <w:r w:rsidR="005A7F3A">
        <w:rPr>
          <w:rFonts w:ascii="Times New Roman" w:hAnsi="Times New Roman" w:cs="Times New Roman"/>
          <w:sz w:val="28"/>
          <w:szCs w:val="28"/>
        </w:rPr>
        <w:t xml:space="preserve"> </w:t>
      </w:r>
      <w:r w:rsidRPr="00187D6F">
        <w:rPr>
          <w:rFonts w:ascii="Times New Roman" w:hAnsi="Times New Roman" w:cs="Times New Roman"/>
          <w:sz w:val="28"/>
          <w:szCs w:val="28"/>
        </w:rPr>
        <w:t>района)</w:t>
      </w:r>
    </w:p>
    <w:p w:rsidR="00DD34CB" w:rsidRPr="00187D6F" w:rsidRDefault="00DD34C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2126"/>
        <w:gridCol w:w="1701"/>
        <w:gridCol w:w="1701"/>
        <w:gridCol w:w="1843"/>
        <w:gridCol w:w="1843"/>
      </w:tblGrid>
      <w:tr w:rsidR="00D41525" w:rsidRPr="00187D6F" w:rsidTr="00F96A76">
        <w:tc>
          <w:tcPr>
            <w:tcW w:w="2268" w:type="dxa"/>
            <w:vMerge w:val="restart"/>
            <w:vAlign w:val="center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Лимит бюджета Астраханской области по Соглашению от N</w:t>
            </w:r>
          </w:p>
        </w:tc>
        <w:tc>
          <w:tcPr>
            <w:tcW w:w="3685" w:type="dxa"/>
            <w:gridSpan w:val="2"/>
            <w:vAlign w:val="center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Бюджет Астраханской области</w:t>
            </w:r>
          </w:p>
        </w:tc>
        <w:tc>
          <w:tcPr>
            <w:tcW w:w="3402" w:type="dxa"/>
            <w:gridSpan w:val="2"/>
            <w:vAlign w:val="center"/>
          </w:tcPr>
          <w:p w:rsidR="00DD34CB" w:rsidRPr="00187D6F" w:rsidRDefault="00DD34CB" w:rsidP="005728D3">
            <w:pPr>
              <w:pStyle w:val="ConsPlusNormal"/>
              <w:jc w:val="center"/>
            </w:pPr>
            <w:r w:rsidRPr="00187D6F">
              <w:t xml:space="preserve">Бюджет муниципального образования </w:t>
            </w:r>
          </w:p>
        </w:tc>
        <w:tc>
          <w:tcPr>
            <w:tcW w:w="1843" w:type="dxa"/>
            <w:vMerge w:val="restart"/>
            <w:vAlign w:val="center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Дата и номер муниципального контракта (договора), иные подтверждающие документы</w:t>
            </w:r>
          </w:p>
        </w:tc>
        <w:tc>
          <w:tcPr>
            <w:tcW w:w="1843" w:type="dxa"/>
            <w:vMerge w:val="restart"/>
            <w:vAlign w:val="center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Остаток неиспользованных межбюджетных трансфертов на счете муниципального образования Астраханской области</w:t>
            </w:r>
          </w:p>
        </w:tc>
      </w:tr>
      <w:tr w:rsidR="00D41525" w:rsidRPr="00187D6F" w:rsidTr="00F96A76">
        <w:tc>
          <w:tcPr>
            <w:tcW w:w="2268" w:type="dxa"/>
            <w:vMerge/>
          </w:tcPr>
          <w:p w:rsidR="00DD34CB" w:rsidRPr="00187D6F" w:rsidRDefault="00DD34CB"/>
        </w:tc>
        <w:tc>
          <w:tcPr>
            <w:tcW w:w="1560" w:type="dxa"/>
            <w:vMerge/>
          </w:tcPr>
          <w:p w:rsidR="00DD34CB" w:rsidRPr="00187D6F" w:rsidRDefault="00DD34CB"/>
        </w:tc>
        <w:tc>
          <w:tcPr>
            <w:tcW w:w="1559" w:type="dxa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получено</w:t>
            </w:r>
          </w:p>
        </w:tc>
        <w:tc>
          <w:tcPr>
            <w:tcW w:w="2126" w:type="dxa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освоено</w:t>
            </w: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получено</w:t>
            </w: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center"/>
            </w:pPr>
            <w:r w:rsidRPr="00187D6F">
              <w:t>освоено</w:t>
            </w:r>
          </w:p>
        </w:tc>
        <w:tc>
          <w:tcPr>
            <w:tcW w:w="1843" w:type="dxa"/>
            <w:vMerge/>
          </w:tcPr>
          <w:p w:rsidR="00DD34CB" w:rsidRPr="00187D6F" w:rsidRDefault="00DD34CB"/>
        </w:tc>
        <w:tc>
          <w:tcPr>
            <w:tcW w:w="1843" w:type="dxa"/>
            <w:vMerge/>
          </w:tcPr>
          <w:p w:rsidR="00DD34CB" w:rsidRPr="00187D6F" w:rsidRDefault="00DD34CB"/>
        </w:tc>
      </w:tr>
      <w:tr w:rsidR="00D41525" w:rsidRPr="00187D6F" w:rsidTr="00F96A76">
        <w:tc>
          <w:tcPr>
            <w:tcW w:w="2268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</w:tr>
      <w:tr w:rsidR="00DD34CB" w:rsidRPr="00187D6F" w:rsidTr="00F96A76">
        <w:tc>
          <w:tcPr>
            <w:tcW w:w="2268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D34CB" w:rsidRPr="00187D6F" w:rsidRDefault="00DD34CB">
            <w:pPr>
              <w:pStyle w:val="ConsPlusNormal"/>
              <w:jc w:val="both"/>
            </w:pPr>
          </w:p>
        </w:tc>
      </w:tr>
    </w:tbl>
    <w:p w:rsidR="00DD34CB" w:rsidRPr="00187D6F" w:rsidRDefault="00DD34CB">
      <w:pPr>
        <w:pStyle w:val="ConsPlusNormal"/>
        <w:ind w:firstLine="540"/>
        <w:jc w:val="both"/>
      </w:pPr>
    </w:p>
    <w:p w:rsidR="00DD34CB" w:rsidRPr="005A7F3A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DD34CB" w:rsidRPr="005A7F3A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5A7F3A">
        <w:rPr>
          <w:rFonts w:ascii="Times New Roman" w:hAnsi="Times New Roman" w:cs="Times New Roman"/>
          <w:sz w:val="28"/>
          <w:szCs w:val="28"/>
        </w:rPr>
        <w:t xml:space="preserve">  </w:t>
      </w:r>
      <w:r w:rsidRPr="005A7F3A">
        <w:rPr>
          <w:rFonts w:ascii="Times New Roman" w:hAnsi="Times New Roman" w:cs="Times New Roman"/>
          <w:sz w:val="28"/>
          <w:szCs w:val="28"/>
        </w:rPr>
        <w:t>____________________</w:t>
      </w:r>
    </w:p>
    <w:p w:rsidR="00DD34CB" w:rsidRPr="005A7F3A" w:rsidRDefault="005A7F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D34CB" w:rsidRPr="005A7F3A">
        <w:rPr>
          <w:rFonts w:ascii="Times New Roman" w:hAnsi="Times New Roman" w:cs="Times New Roman"/>
        </w:rPr>
        <w:t>(расшифровка подписи)</w:t>
      </w:r>
    </w:p>
    <w:p w:rsidR="00DD34CB" w:rsidRPr="005A7F3A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>Исполнитель   ______________________</w:t>
      </w:r>
    </w:p>
    <w:p w:rsidR="00DD34CB" w:rsidRPr="005A7F3A" w:rsidRDefault="00DD34CB">
      <w:pPr>
        <w:pStyle w:val="ConsPlusNonformat"/>
        <w:jc w:val="both"/>
        <w:rPr>
          <w:rFonts w:ascii="Times New Roman" w:hAnsi="Times New Roman" w:cs="Times New Roman"/>
        </w:rPr>
      </w:pPr>
      <w:r w:rsidRPr="005A7F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F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7F3A">
        <w:rPr>
          <w:rFonts w:ascii="Times New Roman" w:hAnsi="Times New Roman" w:cs="Times New Roman"/>
        </w:rPr>
        <w:t>(расшифровка подписи)</w:t>
      </w:r>
    </w:p>
    <w:p w:rsidR="00DD34CB" w:rsidRPr="005A7F3A" w:rsidRDefault="00DD3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>тел.</w:t>
      </w:r>
    </w:p>
    <w:p w:rsidR="00DD34CB" w:rsidRPr="00D41525" w:rsidRDefault="00DD34CB">
      <w:pPr>
        <w:pStyle w:val="ConsPlusNormal"/>
        <w:jc w:val="both"/>
      </w:pPr>
    </w:p>
    <w:sectPr w:rsidR="00DD34CB" w:rsidRPr="00D41525" w:rsidSect="004612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A9"/>
    <w:multiLevelType w:val="hybridMultilevel"/>
    <w:tmpl w:val="C102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678C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CB"/>
    <w:rsid w:val="00030479"/>
    <w:rsid w:val="000E03AE"/>
    <w:rsid w:val="00125CBB"/>
    <w:rsid w:val="00187D6F"/>
    <w:rsid w:val="00320E45"/>
    <w:rsid w:val="00326026"/>
    <w:rsid w:val="00342864"/>
    <w:rsid w:val="00372E1D"/>
    <w:rsid w:val="003A3CA4"/>
    <w:rsid w:val="00403F51"/>
    <w:rsid w:val="00406469"/>
    <w:rsid w:val="00457C56"/>
    <w:rsid w:val="004612C2"/>
    <w:rsid w:val="004B1409"/>
    <w:rsid w:val="005728D3"/>
    <w:rsid w:val="005A18D3"/>
    <w:rsid w:val="005A7F3A"/>
    <w:rsid w:val="005B0C85"/>
    <w:rsid w:val="005E00CA"/>
    <w:rsid w:val="006443C0"/>
    <w:rsid w:val="00666B2F"/>
    <w:rsid w:val="00737B20"/>
    <w:rsid w:val="007F4CCE"/>
    <w:rsid w:val="00816536"/>
    <w:rsid w:val="00905F57"/>
    <w:rsid w:val="009233B8"/>
    <w:rsid w:val="009A5B59"/>
    <w:rsid w:val="00A04493"/>
    <w:rsid w:val="00A2481B"/>
    <w:rsid w:val="00A649C5"/>
    <w:rsid w:val="00AA0100"/>
    <w:rsid w:val="00AA6A33"/>
    <w:rsid w:val="00AE6274"/>
    <w:rsid w:val="00B045F1"/>
    <w:rsid w:val="00B06474"/>
    <w:rsid w:val="00B432D7"/>
    <w:rsid w:val="00C346D5"/>
    <w:rsid w:val="00C50EFD"/>
    <w:rsid w:val="00CD0363"/>
    <w:rsid w:val="00D41525"/>
    <w:rsid w:val="00D9451E"/>
    <w:rsid w:val="00DD34CB"/>
    <w:rsid w:val="00E91CB8"/>
    <w:rsid w:val="00F96A76"/>
    <w:rsid w:val="00FA2941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2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304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a"/>
    <w:link w:val="a8"/>
    <w:qFormat/>
    <w:rsid w:val="00B04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45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2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304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a"/>
    <w:link w:val="a8"/>
    <w:qFormat/>
    <w:rsid w:val="00B04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45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52709BB931F4919360B28317A6057A80804A8B93C8A60C7724ACB8B69693A78D1BC0E51F0lDMDE" TargetMode="External"/><Relationship Id="rId13" Type="http://schemas.openxmlformats.org/officeDocument/2006/relationships/hyperlink" Target="consultantplus://offline/ref=0F052709BB931F491936152527163D58A8035AADBC3981319C2D1196DC60636Dl3M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CD726E8BE7CD88EBE8F1A3F7E9238DE3BCF792DA9E7D0A604107D77E8C72B9AE4463979A64068Ey9x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052709BB931F4919360B28317A6057A80804A8B93C8A60C7724ACB8Bl6M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052709BB931F4919360B28317A6057A80804A8B93C8A60C7724ACB8Bl6M9E" TargetMode="External"/><Relationship Id="rId10" Type="http://schemas.openxmlformats.org/officeDocument/2006/relationships/hyperlink" Target="consultantplus://offline/ref=0F052709BB931F491936152527163D58A8035AADBB388934992D1196DC60636Dl3M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052709BB931F491936152527163D58A8035AADB83A88349B2D1196DC60636Dl3MFE" TargetMode="External"/><Relationship Id="rId14" Type="http://schemas.openxmlformats.org/officeDocument/2006/relationships/hyperlink" Target="consultantplus://offline/ref=0F052709BB931F491936152527163D58A8035AADB83A88349B2D1196DC60636Dl3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F303-CF43-42DC-9FE6-48C695F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Наталья Соломонова</cp:lastModifiedBy>
  <cp:revision>5</cp:revision>
  <cp:lastPrinted>2016-08-19T07:10:00Z</cp:lastPrinted>
  <dcterms:created xsi:type="dcterms:W3CDTF">2016-08-19T07:10:00Z</dcterms:created>
  <dcterms:modified xsi:type="dcterms:W3CDTF">2016-08-22T10:32:00Z</dcterms:modified>
</cp:coreProperties>
</file>