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319" w:rsidRDefault="00C37319" w:rsidP="00C37319">
      <w:r>
        <w:rPr>
          <w:noProof/>
          <w:lang w:eastAsia="ru-RU" w:bidi="ar-SA"/>
        </w:rPr>
        <w:drawing>
          <wp:anchor distT="0" distB="0" distL="114300" distR="114300" simplePos="0" relativeHeight="251658240"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C37319" w:rsidRDefault="00C37319" w:rsidP="00C37319">
      <w:pPr>
        <w:jc w:val="center"/>
      </w:pPr>
    </w:p>
    <w:p w:rsidR="00C37319" w:rsidRDefault="00C37319" w:rsidP="00C37319">
      <w:pPr>
        <w:pStyle w:val="a5"/>
        <w:rPr>
          <w:b/>
          <w:szCs w:val="28"/>
        </w:rPr>
      </w:pPr>
    </w:p>
    <w:p w:rsidR="00C37319" w:rsidRDefault="00C37319" w:rsidP="00C37319">
      <w:pPr>
        <w:jc w:val="center"/>
        <w:rPr>
          <w:sz w:val="20"/>
          <w:szCs w:val="20"/>
        </w:rPr>
      </w:pPr>
    </w:p>
    <w:p w:rsidR="00C37319" w:rsidRDefault="00C37319" w:rsidP="00C37319">
      <w:pPr>
        <w:pStyle w:val="a5"/>
      </w:pPr>
      <w:r>
        <w:t>АДМИНИСТРАЦИЯ МУНИЦИПАЛЬНОГО ОБРАЗОВАНИЯ</w:t>
      </w:r>
    </w:p>
    <w:p w:rsidR="00C37319" w:rsidRDefault="00C37319" w:rsidP="00C37319">
      <w:pPr>
        <w:pStyle w:val="a5"/>
      </w:pPr>
      <w:r>
        <w:t>«АХТУБИНСКИЙ РАЙОН»</w:t>
      </w:r>
    </w:p>
    <w:p w:rsidR="00C37319" w:rsidRDefault="00C37319" w:rsidP="00C37319">
      <w:pPr>
        <w:pStyle w:val="a5"/>
        <w:rPr>
          <w:b/>
          <w:sz w:val="24"/>
          <w:szCs w:val="24"/>
        </w:rPr>
      </w:pPr>
    </w:p>
    <w:p w:rsidR="00C37319" w:rsidRDefault="00C37319" w:rsidP="00C37319">
      <w:pPr>
        <w:pStyle w:val="a5"/>
        <w:rPr>
          <w:b/>
          <w:sz w:val="36"/>
          <w:szCs w:val="36"/>
        </w:rPr>
      </w:pPr>
      <w:r>
        <w:rPr>
          <w:b/>
          <w:sz w:val="36"/>
          <w:szCs w:val="36"/>
        </w:rPr>
        <w:t>ПОСТАНОВЛЕНИЕ</w:t>
      </w:r>
    </w:p>
    <w:p w:rsidR="00C37319" w:rsidRDefault="00C37319" w:rsidP="00C37319">
      <w:pPr>
        <w:pStyle w:val="a5"/>
        <w:rPr>
          <w:b/>
          <w:sz w:val="20"/>
        </w:rPr>
      </w:pPr>
    </w:p>
    <w:p w:rsidR="00C37319" w:rsidRDefault="00C37319" w:rsidP="00C37319">
      <w:pPr>
        <w:pStyle w:val="a5"/>
      </w:pPr>
    </w:p>
    <w:p w:rsidR="00C37319" w:rsidRDefault="00B92AD8" w:rsidP="00C37319">
      <w:pPr>
        <w:jc w:val="both"/>
        <w:rPr>
          <w:sz w:val="28"/>
          <w:szCs w:val="28"/>
        </w:rPr>
      </w:pPr>
      <w:r>
        <w:rPr>
          <w:sz w:val="28"/>
          <w:szCs w:val="28"/>
        </w:rPr>
        <w:t>31.07.2017</w:t>
      </w:r>
      <w:r w:rsidR="00C37319">
        <w:rPr>
          <w:sz w:val="28"/>
          <w:szCs w:val="28"/>
        </w:rPr>
        <w:t xml:space="preserve">      </w:t>
      </w:r>
      <w:r w:rsidR="00C37319">
        <w:rPr>
          <w:sz w:val="28"/>
          <w:szCs w:val="28"/>
        </w:rPr>
        <w:tab/>
      </w:r>
      <w:r w:rsidR="00C37319">
        <w:rPr>
          <w:sz w:val="28"/>
          <w:szCs w:val="28"/>
        </w:rPr>
        <w:tab/>
      </w:r>
      <w:r w:rsidR="00C37319">
        <w:rPr>
          <w:sz w:val="28"/>
          <w:szCs w:val="28"/>
        </w:rPr>
        <w:tab/>
      </w:r>
      <w:r w:rsidR="00C37319">
        <w:rPr>
          <w:sz w:val="28"/>
          <w:szCs w:val="28"/>
        </w:rPr>
        <w:tab/>
      </w:r>
      <w:r w:rsidR="00C37319">
        <w:rPr>
          <w:sz w:val="28"/>
          <w:szCs w:val="28"/>
        </w:rPr>
        <w:tab/>
        <w:t xml:space="preserve">                  № </w:t>
      </w:r>
      <w:r>
        <w:rPr>
          <w:sz w:val="28"/>
          <w:szCs w:val="28"/>
        </w:rPr>
        <w:t>510</w:t>
      </w:r>
    </w:p>
    <w:p w:rsidR="00C37319" w:rsidRDefault="00C37319" w:rsidP="00C37319">
      <w:pPr>
        <w:ind w:firstLine="567"/>
        <w:jc w:val="both"/>
        <w:rPr>
          <w:sz w:val="28"/>
          <w:szCs w:val="28"/>
        </w:rPr>
      </w:pPr>
    </w:p>
    <w:p w:rsidR="00C37319" w:rsidRDefault="00C37319" w:rsidP="00C37319"/>
    <w:p w:rsidR="00504534" w:rsidRPr="00EA5A49" w:rsidRDefault="00504534" w:rsidP="00C37319">
      <w:pPr>
        <w:autoSpaceDE w:val="0"/>
        <w:jc w:val="both"/>
        <w:rPr>
          <w:rFonts w:eastAsia="Calibri" w:cs="Times New Roman"/>
          <w:kern w:val="0"/>
          <w:sz w:val="28"/>
          <w:szCs w:val="28"/>
          <w:lang w:eastAsia="ru-RU" w:bidi="ar-SA"/>
        </w:rPr>
      </w:pPr>
      <w:r w:rsidRPr="00EA5A49">
        <w:rPr>
          <w:rFonts w:eastAsia="Calibri" w:cs="Times New Roman"/>
          <w:kern w:val="0"/>
          <w:sz w:val="28"/>
          <w:szCs w:val="28"/>
          <w:lang w:eastAsia="ru-RU" w:bidi="ar-SA"/>
        </w:rPr>
        <w:t xml:space="preserve">О проведении </w:t>
      </w:r>
      <w:r w:rsidR="007C0876">
        <w:rPr>
          <w:rFonts w:eastAsia="Calibri" w:cs="Times New Roman"/>
          <w:kern w:val="0"/>
          <w:sz w:val="28"/>
          <w:szCs w:val="28"/>
          <w:lang w:eastAsia="ru-RU" w:bidi="ar-SA"/>
        </w:rPr>
        <w:t>электронного аукциона</w:t>
      </w:r>
    </w:p>
    <w:p w:rsidR="00504534" w:rsidRPr="00EA5A49" w:rsidRDefault="00504534" w:rsidP="00C37319">
      <w:pPr>
        <w:autoSpaceDE w:val="0"/>
        <w:ind w:firstLine="709"/>
        <w:jc w:val="both"/>
        <w:rPr>
          <w:rFonts w:eastAsia="Calibri" w:cs="Times New Roman"/>
          <w:kern w:val="0"/>
          <w:sz w:val="28"/>
          <w:szCs w:val="28"/>
          <w:lang w:eastAsia="ru-RU" w:bidi="ar-SA"/>
        </w:rPr>
      </w:pPr>
    </w:p>
    <w:p w:rsidR="00C37319" w:rsidRDefault="00C37319" w:rsidP="00C37319">
      <w:pPr>
        <w:autoSpaceDE w:val="0"/>
        <w:ind w:firstLine="709"/>
        <w:jc w:val="both"/>
        <w:rPr>
          <w:rFonts w:eastAsia="Calibri" w:cs="Times New Roman"/>
          <w:kern w:val="0"/>
          <w:sz w:val="28"/>
          <w:szCs w:val="28"/>
          <w:lang w:eastAsia="ru-RU" w:bidi="ar-SA"/>
        </w:rPr>
      </w:pPr>
    </w:p>
    <w:p w:rsidR="00A16564" w:rsidRDefault="00A16564" w:rsidP="00C37319">
      <w:pPr>
        <w:autoSpaceDE w:val="0"/>
        <w:ind w:firstLine="709"/>
        <w:jc w:val="both"/>
        <w:rPr>
          <w:rFonts w:eastAsia="Calibri" w:cs="Times New Roman"/>
          <w:kern w:val="0"/>
          <w:sz w:val="28"/>
          <w:szCs w:val="28"/>
          <w:lang w:eastAsia="ru-RU" w:bidi="ar-SA"/>
        </w:rPr>
      </w:pPr>
    </w:p>
    <w:p w:rsidR="00504534" w:rsidRPr="00EA5A49" w:rsidRDefault="00504534" w:rsidP="00C37319">
      <w:pPr>
        <w:autoSpaceDE w:val="0"/>
        <w:ind w:firstLine="709"/>
        <w:jc w:val="both"/>
        <w:rPr>
          <w:rFonts w:eastAsia="Calibri" w:cs="Times New Roman"/>
          <w:kern w:val="0"/>
          <w:sz w:val="28"/>
          <w:szCs w:val="28"/>
          <w:lang w:eastAsia="ru-RU" w:bidi="ar-SA"/>
        </w:rPr>
      </w:pPr>
      <w:r w:rsidRPr="00EA5A49">
        <w:rPr>
          <w:rFonts w:eastAsia="Calibri" w:cs="Times New Roman"/>
          <w:kern w:val="0"/>
          <w:sz w:val="28"/>
          <w:szCs w:val="28"/>
          <w:lang w:eastAsia="ru-RU" w:bidi="ar-SA"/>
        </w:rPr>
        <w:t>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Конституцией Российской Федерации, Гражданским кодексом Российской Федерации, Бюджетным кодексом Российской Федерации, Уставом МО «Ахтубинский район», администрация МО «Ахтубинский район»</w:t>
      </w:r>
    </w:p>
    <w:p w:rsidR="00504534" w:rsidRPr="00EA5A49" w:rsidRDefault="00504534" w:rsidP="00C37319">
      <w:pPr>
        <w:autoSpaceDE w:val="0"/>
        <w:ind w:firstLine="709"/>
        <w:jc w:val="both"/>
        <w:rPr>
          <w:rFonts w:eastAsia="Calibri" w:cs="Times New Roman"/>
          <w:kern w:val="0"/>
          <w:sz w:val="28"/>
          <w:szCs w:val="28"/>
          <w:lang w:eastAsia="ru-RU" w:bidi="ar-SA"/>
        </w:rPr>
      </w:pPr>
    </w:p>
    <w:p w:rsidR="003D08E4" w:rsidRDefault="00504534" w:rsidP="00C37319">
      <w:pPr>
        <w:autoSpaceDE w:val="0"/>
        <w:ind w:firstLine="709"/>
        <w:jc w:val="both"/>
        <w:rPr>
          <w:rFonts w:eastAsia="Calibri" w:cs="Times New Roman"/>
          <w:kern w:val="0"/>
          <w:sz w:val="28"/>
          <w:szCs w:val="28"/>
          <w:lang w:eastAsia="ru-RU" w:bidi="ar-SA"/>
        </w:rPr>
      </w:pPr>
      <w:r w:rsidRPr="00EA5A49">
        <w:rPr>
          <w:rFonts w:eastAsia="Calibri" w:cs="Times New Roman"/>
          <w:kern w:val="0"/>
          <w:sz w:val="28"/>
          <w:szCs w:val="28"/>
          <w:lang w:eastAsia="ru-RU" w:bidi="ar-SA"/>
        </w:rPr>
        <w:t>ПОСТАНОВЛЯЕТ:</w:t>
      </w:r>
    </w:p>
    <w:p w:rsidR="00847880" w:rsidRPr="00EA5A49" w:rsidRDefault="00847880" w:rsidP="00C37319">
      <w:pPr>
        <w:autoSpaceDE w:val="0"/>
        <w:ind w:firstLine="709"/>
        <w:jc w:val="both"/>
        <w:rPr>
          <w:rFonts w:eastAsia="Calibri" w:cs="Times New Roman"/>
          <w:kern w:val="0"/>
          <w:sz w:val="28"/>
          <w:szCs w:val="28"/>
          <w:lang w:eastAsia="ru-RU" w:bidi="ar-SA"/>
        </w:rPr>
      </w:pPr>
    </w:p>
    <w:p w:rsidR="007C0876" w:rsidRPr="0065601B" w:rsidRDefault="00504534" w:rsidP="00C37319">
      <w:pPr>
        <w:pStyle w:val="Standard"/>
        <w:ind w:firstLine="709"/>
        <w:jc w:val="both"/>
        <w:rPr>
          <w:sz w:val="28"/>
          <w:szCs w:val="28"/>
        </w:rPr>
      </w:pPr>
      <w:r w:rsidRPr="0065601B">
        <w:rPr>
          <w:rFonts w:cs="Times New Roman"/>
          <w:kern w:val="0"/>
          <w:sz w:val="28"/>
          <w:szCs w:val="28"/>
          <w:lang w:eastAsia="ru-RU"/>
        </w:rPr>
        <w:t>1. Муниципальному казенному учреждению по осуществлению закупок для муниципальных нужд МО «</w:t>
      </w:r>
      <w:proofErr w:type="spellStart"/>
      <w:r w:rsidRPr="0065601B">
        <w:rPr>
          <w:rFonts w:cs="Times New Roman"/>
          <w:kern w:val="0"/>
          <w:sz w:val="28"/>
          <w:szCs w:val="28"/>
          <w:lang w:eastAsia="ru-RU"/>
        </w:rPr>
        <w:t>Ахтубинский</w:t>
      </w:r>
      <w:proofErr w:type="spellEnd"/>
      <w:r w:rsidRPr="0065601B">
        <w:rPr>
          <w:rFonts w:cs="Times New Roman"/>
          <w:kern w:val="0"/>
          <w:sz w:val="28"/>
          <w:szCs w:val="28"/>
          <w:lang w:eastAsia="ru-RU"/>
        </w:rPr>
        <w:t xml:space="preserve"> район» (</w:t>
      </w:r>
      <w:proofErr w:type="spellStart"/>
      <w:proofErr w:type="gramStart"/>
      <w:r w:rsidR="00A16564">
        <w:rPr>
          <w:rFonts w:cs="Times New Roman"/>
          <w:kern w:val="0"/>
          <w:sz w:val="28"/>
          <w:szCs w:val="28"/>
          <w:lang w:eastAsia="ru-RU"/>
        </w:rPr>
        <w:t>Легенькая</w:t>
      </w:r>
      <w:proofErr w:type="spellEnd"/>
      <w:proofErr w:type="gramEnd"/>
      <w:r w:rsidR="00A16564">
        <w:rPr>
          <w:rFonts w:cs="Times New Roman"/>
          <w:kern w:val="0"/>
          <w:sz w:val="28"/>
          <w:szCs w:val="28"/>
          <w:lang w:eastAsia="ru-RU"/>
        </w:rPr>
        <w:t xml:space="preserve"> Д.</w:t>
      </w:r>
      <w:r w:rsidR="0065601B">
        <w:rPr>
          <w:rFonts w:cs="Times New Roman"/>
          <w:kern w:val="0"/>
          <w:sz w:val="28"/>
          <w:szCs w:val="28"/>
          <w:lang w:eastAsia="ru-RU"/>
        </w:rPr>
        <w:t xml:space="preserve">С.) </w:t>
      </w:r>
      <w:r w:rsidRPr="0065601B">
        <w:rPr>
          <w:rFonts w:cs="Times New Roman"/>
          <w:kern w:val="0"/>
          <w:sz w:val="28"/>
          <w:szCs w:val="28"/>
          <w:lang w:eastAsia="ru-RU"/>
        </w:rPr>
        <w:t xml:space="preserve">провести закупку </w:t>
      </w:r>
      <w:r w:rsidR="003E1AA5" w:rsidRPr="003E1AA5">
        <w:rPr>
          <w:rFonts w:cs="Times New Roman"/>
          <w:kern w:val="0"/>
          <w:sz w:val="28"/>
          <w:szCs w:val="28"/>
          <w:lang w:eastAsia="ru-RU"/>
        </w:rPr>
        <w:t xml:space="preserve">на право заключения муниципального контракта </w:t>
      </w:r>
      <w:r w:rsidR="00D67646" w:rsidRPr="00D67646">
        <w:rPr>
          <w:rFonts w:cs="Times New Roman"/>
          <w:kern w:val="0"/>
          <w:sz w:val="28"/>
          <w:szCs w:val="28"/>
          <w:lang w:eastAsia="ru-RU"/>
        </w:rPr>
        <w:t>на 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w:t>
      </w:r>
      <w:proofErr w:type="spellStart"/>
      <w:r w:rsidR="00D67646" w:rsidRPr="00D67646">
        <w:rPr>
          <w:rFonts w:cs="Times New Roman"/>
          <w:kern w:val="0"/>
          <w:sz w:val="28"/>
          <w:szCs w:val="28"/>
          <w:lang w:eastAsia="ru-RU"/>
        </w:rPr>
        <w:t>Ахтубинский</w:t>
      </w:r>
      <w:proofErr w:type="spellEnd"/>
      <w:r w:rsidR="00D67646" w:rsidRPr="00D67646">
        <w:rPr>
          <w:rFonts w:cs="Times New Roman"/>
          <w:kern w:val="0"/>
          <w:sz w:val="28"/>
          <w:szCs w:val="28"/>
          <w:lang w:eastAsia="ru-RU"/>
        </w:rPr>
        <w:t xml:space="preserve"> район»</w:t>
      </w:r>
      <w:r w:rsidR="0065601B" w:rsidRPr="0065601B">
        <w:rPr>
          <w:sz w:val="28"/>
          <w:szCs w:val="28"/>
        </w:rPr>
        <w:t>.</w:t>
      </w:r>
    </w:p>
    <w:p w:rsidR="00504534" w:rsidRPr="0065601B" w:rsidRDefault="00504534" w:rsidP="00C37319">
      <w:pPr>
        <w:pStyle w:val="Standard"/>
        <w:ind w:firstLine="709"/>
        <w:jc w:val="both"/>
        <w:rPr>
          <w:sz w:val="28"/>
          <w:szCs w:val="28"/>
        </w:rPr>
      </w:pPr>
      <w:r w:rsidRPr="0065601B">
        <w:rPr>
          <w:rFonts w:cs="Times New Roman"/>
          <w:kern w:val="0"/>
          <w:sz w:val="28"/>
          <w:szCs w:val="28"/>
          <w:lang w:eastAsia="ru-RU"/>
        </w:rPr>
        <w:t xml:space="preserve">2. Утвердить </w:t>
      </w:r>
      <w:r w:rsidR="007C0876" w:rsidRPr="0065601B">
        <w:rPr>
          <w:rFonts w:cs="Times New Roman"/>
          <w:kern w:val="0"/>
          <w:sz w:val="28"/>
          <w:szCs w:val="28"/>
          <w:lang w:eastAsia="ru-RU"/>
        </w:rPr>
        <w:t xml:space="preserve">документацию об электронном аукционе </w:t>
      </w:r>
      <w:r w:rsidR="003E1AA5" w:rsidRPr="003E1AA5">
        <w:rPr>
          <w:rFonts w:cs="Times New Roman"/>
          <w:kern w:val="0"/>
          <w:sz w:val="28"/>
          <w:szCs w:val="28"/>
          <w:lang w:eastAsia="ru-RU"/>
        </w:rPr>
        <w:t xml:space="preserve">на право заключения муниципального контракта </w:t>
      </w:r>
      <w:r w:rsidR="00D67646" w:rsidRPr="00D67646">
        <w:rPr>
          <w:rFonts w:cs="Times New Roman"/>
          <w:kern w:val="0"/>
          <w:sz w:val="28"/>
          <w:szCs w:val="28"/>
          <w:lang w:eastAsia="ru-RU"/>
        </w:rPr>
        <w:t>на 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w:t>
      </w:r>
      <w:proofErr w:type="spellStart"/>
      <w:r w:rsidR="00D67646" w:rsidRPr="00D67646">
        <w:rPr>
          <w:rFonts w:cs="Times New Roman"/>
          <w:kern w:val="0"/>
          <w:sz w:val="28"/>
          <w:szCs w:val="28"/>
          <w:lang w:eastAsia="ru-RU"/>
        </w:rPr>
        <w:t>Ахтубинский</w:t>
      </w:r>
      <w:proofErr w:type="spellEnd"/>
      <w:r w:rsidR="00D67646" w:rsidRPr="00D67646">
        <w:rPr>
          <w:rFonts w:cs="Times New Roman"/>
          <w:kern w:val="0"/>
          <w:sz w:val="28"/>
          <w:szCs w:val="28"/>
          <w:lang w:eastAsia="ru-RU"/>
        </w:rPr>
        <w:t xml:space="preserve"> район» </w:t>
      </w:r>
      <w:r w:rsidR="007C0876" w:rsidRPr="0065601B">
        <w:rPr>
          <w:rFonts w:cs="Times New Roman"/>
          <w:kern w:val="0"/>
          <w:sz w:val="28"/>
          <w:szCs w:val="28"/>
          <w:lang w:eastAsia="ru-RU"/>
        </w:rPr>
        <w:t>(прилагается).</w:t>
      </w:r>
    </w:p>
    <w:p w:rsidR="00504534" w:rsidRPr="0065601B" w:rsidRDefault="00504534" w:rsidP="00C37319">
      <w:pPr>
        <w:autoSpaceDE w:val="0"/>
        <w:ind w:firstLine="709"/>
        <w:jc w:val="both"/>
        <w:rPr>
          <w:rFonts w:eastAsia="Calibri" w:cs="Times New Roman"/>
          <w:kern w:val="0"/>
          <w:sz w:val="28"/>
          <w:szCs w:val="28"/>
          <w:lang w:eastAsia="ru-RU" w:bidi="ar-SA"/>
        </w:rPr>
      </w:pPr>
      <w:r w:rsidRPr="0065601B">
        <w:rPr>
          <w:rFonts w:eastAsia="Calibri" w:cs="Times New Roman"/>
          <w:kern w:val="0"/>
          <w:sz w:val="28"/>
          <w:szCs w:val="28"/>
          <w:lang w:eastAsia="ru-RU" w:bidi="ar-SA"/>
        </w:rPr>
        <w:t>3. Отделу информатизации и компьютерного обслуживания администрации МО «Ахтубинский район» (Короткий В.В.) обеспечить размещение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w:t>
      </w:r>
    </w:p>
    <w:p w:rsidR="00847880" w:rsidRPr="0065601B" w:rsidRDefault="00504534" w:rsidP="00C37319">
      <w:pPr>
        <w:autoSpaceDE w:val="0"/>
        <w:ind w:firstLine="709"/>
        <w:jc w:val="both"/>
        <w:rPr>
          <w:rFonts w:eastAsia="Calibri" w:cs="Times New Roman"/>
          <w:kern w:val="0"/>
          <w:sz w:val="28"/>
          <w:szCs w:val="28"/>
          <w:lang w:eastAsia="ru-RU" w:bidi="ar-SA"/>
        </w:rPr>
      </w:pPr>
      <w:r w:rsidRPr="0065601B">
        <w:rPr>
          <w:rFonts w:eastAsia="Calibri" w:cs="Times New Roman"/>
          <w:kern w:val="0"/>
          <w:sz w:val="28"/>
          <w:szCs w:val="28"/>
          <w:lang w:eastAsia="ru-RU" w:bidi="ar-SA"/>
        </w:rPr>
        <w:t>4. Отделу контроля и обработки информации администрации МО «Ахтубинский район» (Свиридова Л.В.) представить информацию в газету «</w:t>
      </w:r>
      <w:proofErr w:type="gramStart"/>
      <w:r w:rsidRPr="0065601B">
        <w:rPr>
          <w:rFonts w:eastAsia="Calibri" w:cs="Times New Roman"/>
          <w:kern w:val="0"/>
          <w:sz w:val="28"/>
          <w:szCs w:val="28"/>
          <w:lang w:eastAsia="ru-RU" w:bidi="ar-SA"/>
        </w:rPr>
        <w:t>Ахтубинская</w:t>
      </w:r>
      <w:proofErr w:type="gramEnd"/>
      <w:r w:rsidRPr="0065601B">
        <w:rPr>
          <w:rFonts w:eastAsia="Calibri" w:cs="Times New Roman"/>
          <w:kern w:val="0"/>
          <w:sz w:val="28"/>
          <w:szCs w:val="28"/>
          <w:lang w:eastAsia="ru-RU" w:bidi="ar-SA"/>
        </w:rPr>
        <w:t xml:space="preserve"> правда» о размещении настоящего постановления в сети Интернет на официальном сайте администрации МО «Ахтубинский район» в </w:t>
      </w:r>
      <w:r w:rsidRPr="0065601B">
        <w:rPr>
          <w:rFonts w:eastAsia="Calibri" w:cs="Times New Roman"/>
          <w:kern w:val="0"/>
          <w:sz w:val="28"/>
          <w:szCs w:val="28"/>
          <w:lang w:eastAsia="ru-RU" w:bidi="ar-SA"/>
        </w:rPr>
        <w:lastRenderedPageBreak/>
        <w:t>разделе «Документы» подразделе «Документы Администрации» подразделе «Официальные документы».</w:t>
      </w:r>
    </w:p>
    <w:p w:rsidR="00A16564" w:rsidRDefault="00A16564" w:rsidP="00A16564">
      <w:pPr>
        <w:widowControl/>
        <w:suppressAutoHyphens w:val="0"/>
        <w:autoSpaceDN w:val="0"/>
        <w:adjustRightInd w:val="0"/>
        <w:jc w:val="both"/>
        <w:rPr>
          <w:rFonts w:eastAsia="Calibri" w:cs="Times New Roman"/>
          <w:kern w:val="0"/>
          <w:sz w:val="28"/>
          <w:szCs w:val="28"/>
          <w:lang w:eastAsia="ru-RU" w:bidi="ar-SA"/>
        </w:rPr>
      </w:pPr>
    </w:p>
    <w:p w:rsidR="00A16564" w:rsidRDefault="00A16564" w:rsidP="00A16564">
      <w:pPr>
        <w:widowControl/>
        <w:suppressAutoHyphens w:val="0"/>
        <w:autoSpaceDN w:val="0"/>
        <w:adjustRightInd w:val="0"/>
        <w:jc w:val="both"/>
        <w:rPr>
          <w:rFonts w:eastAsia="Calibri" w:cs="Times New Roman"/>
          <w:kern w:val="0"/>
          <w:sz w:val="28"/>
          <w:szCs w:val="28"/>
          <w:lang w:eastAsia="ru-RU" w:bidi="ar-SA"/>
        </w:rPr>
      </w:pPr>
    </w:p>
    <w:p w:rsidR="00A16564" w:rsidRDefault="00A16564" w:rsidP="00A16564">
      <w:pPr>
        <w:widowControl/>
        <w:suppressAutoHyphens w:val="0"/>
        <w:autoSpaceDN w:val="0"/>
        <w:adjustRightInd w:val="0"/>
        <w:jc w:val="both"/>
        <w:rPr>
          <w:rFonts w:eastAsia="Calibri" w:cs="Times New Roman"/>
          <w:kern w:val="0"/>
          <w:sz w:val="28"/>
          <w:szCs w:val="28"/>
          <w:lang w:eastAsia="ru-RU" w:bidi="ar-SA"/>
        </w:rPr>
      </w:pPr>
    </w:p>
    <w:p w:rsidR="003219D9" w:rsidRDefault="00EA5A49" w:rsidP="00A16564">
      <w:pPr>
        <w:widowControl/>
        <w:suppressAutoHyphens w:val="0"/>
        <w:autoSpaceDN w:val="0"/>
        <w:adjustRightInd w:val="0"/>
        <w:jc w:val="both"/>
        <w:rPr>
          <w:rFonts w:eastAsia="Calibri" w:cs="Times New Roman"/>
          <w:bCs/>
          <w:kern w:val="0"/>
          <w:sz w:val="28"/>
          <w:szCs w:val="28"/>
          <w:lang w:eastAsia="en-US" w:bidi="ar-SA"/>
        </w:rPr>
      </w:pPr>
      <w:r w:rsidRPr="00EA5A49">
        <w:rPr>
          <w:rFonts w:eastAsia="Calibri" w:cs="Times New Roman"/>
          <w:bCs/>
          <w:kern w:val="0"/>
          <w:sz w:val="28"/>
          <w:szCs w:val="28"/>
          <w:lang w:eastAsia="en-US" w:bidi="ar-SA"/>
        </w:rPr>
        <w:t>Глава муниципального образования</w:t>
      </w:r>
      <w:r w:rsidR="00504534" w:rsidRPr="00EA5A49">
        <w:rPr>
          <w:rFonts w:eastAsia="Calibri" w:cs="Times New Roman"/>
          <w:bCs/>
          <w:kern w:val="0"/>
          <w:sz w:val="28"/>
          <w:szCs w:val="28"/>
          <w:lang w:eastAsia="en-US" w:bidi="ar-SA"/>
        </w:rPr>
        <w:t xml:space="preserve">                                            </w:t>
      </w:r>
      <w:r w:rsidR="0065601B">
        <w:rPr>
          <w:rFonts w:eastAsia="Calibri" w:cs="Times New Roman"/>
          <w:bCs/>
          <w:kern w:val="0"/>
          <w:sz w:val="28"/>
          <w:szCs w:val="28"/>
          <w:lang w:eastAsia="en-US" w:bidi="ar-SA"/>
        </w:rPr>
        <w:t xml:space="preserve">   </w:t>
      </w:r>
      <w:r w:rsidR="00504534" w:rsidRPr="00EA5A49">
        <w:rPr>
          <w:rFonts w:eastAsia="Calibri" w:cs="Times New Roman"/>
          <w:bCs/>
          <w:kern w:val="0"/>
          <w:sz w:val="28"/>
          <w:szCs w:val="28"/>
          <w:lang w:eastAsia="en-US" w:bidi="ar-SA"/>
        </w:rPr>
        <w:t>В.А. Ведищев</w:t>
      </w: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A16564">
      <w:pPr>
        <w:widowControl/>
        <w:suppressAutoHyphens w:val="0"/>
        <w:autoSpaceDN w:val="0"/>
        <w:adjustRightInd w:val="0"/>
        <w:jc w:val="both"/>
        <w:rPr>
          <w:rFonts w:eastAsia="Calibri" w:cs="Times New Roman"/>
          <w:bCs/>
          <w:kern w:val="0"/>
          <w:sz w:val="28"/>
          <w:szCs w:val="28"/>
          <w:lang w:eastAsia="en-US" w:bidi="ar-SA"/>
        </w:rPr>
      </w:pPr>
    </w:p>
    <w:p w:rsidR="00EB1CF8" w:rsidRDefault="00EB1CF8" w:rsidP="00A16564">
      <w:pPr>
        <w:widowControl/>
        <w:suppressAutoHyphens w:val="0"/>
        <w:autoSpaceDN w:val="0"/>
        <w:adjustRightInd w:val="0"/>
        <w:jc w:val="both"/>
        <w:rPr>
          <w:rFonts w:eastAsia="Calibri" w:cs="Times New Roman"/>
          <w:bCs/>
          <w:kern w:val="0"/>
          <w:sz w:val="28"/>
          <w:szCs w:val="28"/>
          <w:lang w:eastAsia="en-US" w:bidi="ar-SA"/>
        </w:rPr>
      </w:pPr>
    </w:p>
    <w:p w:rsidR="00EB1CF8" w:rsidRDefault="00EB1CF8" w:rsidP="00A16564">
      <w:pPr>
        <w:widowControl/>
        <w:suppressAutoHyphens w:val="0"/>
        <w:autoSpaceDN w:val="0"/>
        <w:adjustRightInd w:val="0"/>
        <w:jc w:val="both"/>
        <w:rPr>
          <w:rFonts w:eastAsia="Calibri" w:cs="Times New Roman"/>
          <w:bCs/>
          <w:kern w:val="0"/>
          <w:sz w:val="28"/>
          <w:szCs w:val="28"/>
          <w:lang w:eastAsia="en-US" w:bidi="ar-SA"/>
        </w:rPr>
      </w:pPr>
    </w:p>
    <w:p w:rsidR="00914697" w:rsidRDefault="00914697" w:rsidP="00914697">
      <w:pPr>
        <w:pStyle w:val="Standard"/>
        <w:ind w:firstLine="851"/>
        <w:jc w:val="right"/>
      </w:pPr>
      <w:r>
        <w:lastRenderedPageBreak/>
        <w:t>УТВЕРЖДЕНА</w:t>
      </w:r>
    </w:p>
    <w:p w:rsidR="00914697" w:rsidRDefault="00914697" w:rsidP="00914697">
      <w:pPr>
        <w:pStyle w:val="Standard"/>
        <w:ind w:firstLine="851"/>
        <w:jc w:val="right"/>
      </w:pPr>
      <w:r>
        <w:t>постановлением администрации</w:t>
      </w:r>
    </w:p>
    <w:p w:rsidR="00914697" w:rsidRDefault="00914697" w:rsidP="00914697">
      <w:pPr>
        <w:pStyle w:val="Standard"/>
        <w:ind w:firstLine="851"/>
        <w:jc w:val="right"/>
      </w:pPr>
      <w:r>
        <w:t xml:space="preserve"> МО «</w:t>
      </w:r>
      <w:proofErr w:type="spellStart"/>
      <w:r>
        <w:t>Ахтубинский</w:t>
      </w:r>
      <w:proofErr w:type="spellEnd"/>
      <w:r>
        <w:t xml:space="preserve"> район»</w:t>
      </w:r>
    </w:p>
    <w:p w:rsidR="00914697" w:rsidRDefault="00914697" w:rsidP="00E84C85">
      <w:pPr>
        <w:pStyle w:val="Standard"/>
        <w:jc w:val="right"/>
      </w:pPr>
      <w:r>
        <w:t xml:space="preserve">                                                                                                 от </w:t>
      </w:r>
      <w:r w:rsidR="00B92AD8">
        <w:t>31.07.2017</w:t>
      </w:r>
      <w:r>
        <w:t xml:space="preserve"> № </w:t>
      </w:r>
      <w:r w:rsidR="00B92AD8">
        <w:t>510</w:t>
      </w:r>
      <w:bookmarkStart w:id="0" w:name="_GoBack"/>
      <w:bookmarkEnd w:id="0"/>
    </w:p>
    <w:p w:rsidR="00914697" w:rsidRDefault="00914697" w:rsidP="00914697">
      <w:pPr>
        <w:pStyle w:val="Standard"/>
        <w:ind w:firstLine="851"/>
        <w:jc w:val="center"/>
        <w:rPr>
          <w:rFonts w:eastAsia="SimSun, 宋体" w:cs="Mangal"/>
          <w:b/>
          <w:lang w:eastAsia="hi-IN" w:bidi="hi-IN"/>
        </w:rPr>
      </w:pPr>
    </w:p>
    <w:p w:rsidR="00914697" w:rsidRDefault="00914697" w:rsidP="00914697">
      <w:pPr>
        <w:pStyle w:val="Standard"/>
        <w:ind w:firstLine="851"/>
        <w:jc w:val="center"/>
        <w:rPr>
          <w:rFonts w:eastAsia="SimSun, 宋体" w:cs="Mangal"/>
          <w:b/>
          <w:lang w:eastAsia="hi-IN" w:bidi="hi-IN"/>
        </w:rPr>
      </w:pPr>
    </w:p>
    <w:p w:rsidR="00914697" w:rsidRDefault="00914697" w:rsidP="00914697">
      <w:pPr>
        <w:pStyle w:val="Standard"/>
        <w:ind w:firstLine="851"/>
        <w:jc w:val="center"/>
        <w:rPr>
          <w:rFonts w:eastAsia="SimSun, 宋体" w:cs="Mangal"/>
          <w:b/>
          <w:lang w:eastAsia="hi-IN" w:bidi="hi-IN"/>
        </w:rPr>
      </w:pPr>
    </w:p>
    <w:p w:rsidR="00914697" w:rsidRDefault="00914697" w:rsidP="00914697">
      <w:pPr>
        <w:pStyle w:val="Standard"/>
        <w:ind w:firstLine="851"/>
        <w:jc w:val="center"/>
        <w:rPr>
          <w:rFonts w:eastAsia="SimSun, 宋体" w:cs="Mangal"/>
          <w:b/>
          <w:lang w:eastAsia="hi-IN" w:bidi="hi-IN"/>
        </w:rPr>
      </w:pPr>
    </w:p>
    <w:p w:rsidR="00914697" w:rsidRDefault="00914697" w:rsidP="00914697">
      <w:pPr>
        <w:pStyle w:val="Standard"/>
        <w:ind w:firstLine="851"/>
        <w:jc w:val="center"/>
        <w:rPr>
          <w:rFonts w:eastAsia="SimSun, 宋体" w:cs="Mangal"/>
          <w:b/>
          <w:lang w:eastAsia="hi-IN" w:bidi="hi-IN"/>
        </w:rPr>
      </w:pPr>
    </w:p>
    <w:p w:rsidR="00914697" w:rsidRDefault="00914697" w:rsidP="00914697">
      <w:pPr>
        <w:pStyle w:val="Standard"/>
        <w:ind w:firstLine="851"/>
        <w:jc w:val="center"/>
        <w:rPr>
          <w:rFonts w:eastAsia="SimSun, 宋体" w:cs="Mangal"/>
          <w:b/>
          <w:lang w:eastAsia="hi-IN" w:bidi="hi-IN"/>
        </w:rPr>
      </w:pPr>
    </w:p>
    <w:p w:rsidR="00914697" w:rsidRDefault="00914697" w:rsidP="00914697">
      <w:pPr>
        <w:pStyle w:val="Standard"/>
        <w:ind w:firstLine="851"/>
        <w:jc w:val="center"/>
        <w:rPr>
          <w:rFonts w:eastAsia="SimSun, 宋体" w:cs="Mangal"/>
          <w:b/>
          <w:lang w:eastAsia="hi-IN" w:bidi="hi-IN"/>
        </w:rPr>
      </w:pPr>
    </w:p>
    <w:p w:rsidR="00914697" w:rsidRDefault="00914697" w:rsidP="00914697">
      <w:pPr>
        <w:pStyle w:val="Standard"/>
        <w:ind w:firstLine="851"/>
        <w:jc w:val="center"/>
        <w:rPr>
          <w:rFonts w:eastAsia="SimSun, 宋体" w:cs="Mangal"/>
          <w:b/>
          <w:lang w:eastAsia="hi-IN" w:bidi="hi-IN"/>
        </w:rPr>
      </w:pPr>
    </w:p>
    <w:p w:rsidR="00914697" w:rsidRDefault="00914697" w:rsidP="00914697">
      <w:pPr>
        <w:pStyle w:val="Standard"/>
        <w:ind w:firstLine="851"/>
        <w:rPr>
          <w:rFonts w:eastAsia="SimSun, 宋体" w:cs="Mangal"/>
          <w:b/>
          <w:lang w:eastAsia="hi-IN" w:bidi="hi-IN"/>
        </w:rPr>
      </w:pPr>
    </w:p>
    <w:p w:rsidR="00914697" w:rsidRDefault="00914697" w:rsidP="00914697">
      <w:pPr>
        <w:pStyle w:val="Standard"/>
        <w:ind w:firstLine="851"/>
        <w:jc w:val="center"/>
        <w:rPr>
          <w:rFonts w:eastAsia="SimSun, 宋体" w:cs="Mangal"/>
          <w:b/>
          <w:lang w:eastAsia="hi-IN" w:bidi="hi-IN"/>
        </w:rPr>
      </w:pPr>
    </w:p>
    <w:p w:rsidR="00914697" w:rsidRDefault="00914697" w:rsidP="00914697">
      <w:pPr>
        <w:pStyle w:val="Standard"/>
        <w:ind w:firstLine="851"/>
        <w:jc w:val="center"/>
        <w:rPr>
          <w:rFonts w:eastAsia="SimSun, 宋体" w:cs="Mangal"/>
          <w:b/>
          <w:lang w:eastAsia="hi-IN" w:bidi="hi-IN"/>
        </w:rPr>
      </w:pPr>
    </w:p>
    <w:p w:rsidR="00914697" w:rsidRDefault="00914697" w:rsidP="00914697">
      <w:pPr>
        <w:pStyle w:val="Standard"/>
        <w:jc w:val="center"/>
        <w:rPr>
          <w:rFonts w:eastAsia="SimSun, 宋体" w:cs="Mangal"/>
          <w:lang w:eastAsia="hi-IN" w:bidi="hi-IN"/>
        </w:rPr>
      </w:pPr>
      <w:r>
        <w:rPr>
          <w:rFonts w:eastAsia="SimSun, 宋体" w:cs="Mangal"/>
          <w:lang w:eastAsia="hi-IN" w:bidi="hi-IN"/>
        </w:rPr>
        <w:t>ДОКУМЕНТАЦИЯ ОБ ЭЛЕКТРОННОМ АУКЦИОНЕ</w:t>
      </w: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pPr>
      <w:r>
        <w:t xml:space="preserve">на право заключения муниципального </w:t>
      </w:r>
      <w:proofErr w:type="gramStart"/>
      <w:r>
        <w:t>контракта</w:t>
      </w:r>
      <w:proofErr w:type="gramEnd"/>
      <w:r>
        <w:t xml:space="preserve"> на 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w:t>
      </w:r>
      <w:proofErr w:type="spellStart"/>
      <w:r>
        <w:t>Ахтубинский</w:t>
      </w:r>
      <w:proofErr w:type="spellEnd"/>
      <w:r>
        <w:t xml:space="preserve"> район»</w:t>
      </w:r>
    </w:p>
    <w:p w:rsidR="00914697" w:rsidRDefault="00914697" w:rsidP="00914697">
      <w:pPr>
        <w:pStyle w:val="Standard"/>
        <w:jc w:val="center"/>
        <w:rPr>
          <w:rFonts w:eastAsia="SimSun, 宋体" w:cs="Mangal"/>
          <w:b/>
          <w:lang w:eastAsia="hi-IN" w:bidi="hi-IN"/>
        </w:rPr>
      </w:pPr>
    </w:p>
    <w:p w:rsidR="00914697" w:rsidRDefault="00914697" w:rsidP="00914697">
      <w:pPr>
        <w:pStyle w:val="Standard"/>
        <w:jc w:val="center"/>
      </w:pPr>
      <w:proofErr w:type="gramStart"/>
      <w:r>
        <w:rPr>
          <w:rFonts w:eastAsia="SimSun, 宋体" w:cs="Mangal"/>
          <w:lang w:eastAsia="hi-IN" w:bidi="hi-IN"/>
        </w:rPr>
        <w:t>(для субъектов малого предпринимательства и</w:t>
      </w:r>
      <w:proofErr w:type="gramEnd"/>
    </w:p>
    <w:p w:rsidR="00914697" w:rsidRDefault="00914697" w:rsidP="00914697">
      <w:pPr>
        <w:pStyle w:val="Standard"/>
        <w:jc w:val="center"/>
      </w:pPr>
      <w:r>
        <w:rPr>
          <w:rFonts w:eastAsia="SimSun, 宋体" w:cs="Mangal"/>
          <w:lang w:eastAsia="hi-IN" w:bidi="hi-IN"/>
        </w:rPr>
        <w:t>социально ориентированных некоммерческих организаций)</w:t>
      </w:r>
    </w:p>
    <w:p w:rsidR="00914697" w:rsidRDefault="00914697" w:rsidP="00914697">
      <w:pPr>
        <w:pStyle w:val="Standard"/>
        <w:jc w:val="center"/>
        <w:rPr>
          <w:rFonts w:cs="Mangal"/>
          <w:lang w:eastAsia="hi-IN" w:bidi="hi-IN"/>
        </w:rPr>
      </w:pPr>
    </w:p>
    <w:p w:rsidR="00914697" w:rsidRDefault="00914697" w:rsidP="00914697">
      <w:pPr>
        <w:pStyle w:val="Standard"/>
        <w:rPr>
          <w:rFonts w:cs="Mangal"/>
          <w:lang w:eastAsia="hi-IN" w:bidi="hi-IN"/>
        </w:rPr>
      </w:pPr>
    </w:p>
    <w:p w:rsidR="00914697" w:rsidRDefault="00914697" w:rsidP="00914697">
      <w:pPr>
        <w:pStyle w:val="Standard"/>
        <w:jc w:val="center"/>
      </w:pPr>
      <w:r>
        <w:rPr>
          <w:rFonts w:cs="Mangal"/>
          <w:lang w:eastAsia="hi-IN" w:bidi="hi-IN"/>
        </w:rPr>
        <w:t>ИКЗ: 173301200079430010100100450010170244</w:t>
      </w:r>
    </w:p>
    <w:p w:rsidR="00914697" w:rsidRDefault="00914697" w:rsidP="00914697">
      <w:pPr>
        <w:pStyle w:val="Standard"/>
        <w:jc w:val="center"/>
        <w:rPr>
          <w:rFonts w:cs="Mangal"/>
          <w:lang w:eastAsia="hi-IN" w:bidi="hi-IN"/>
        </w:rPr>
      </w:pPr>
    </w:p>
    <w:p w:rsidR="00914697" w:rsidRDefault="00914697" w:rsidP="00914697">
      <w:pPr>
        <w:pStyle w:val="Standard"/>
        <w:jc w:val="center"/>
        <w:rPr>
          <w:rFonts w:cs="Mangal"/>
          <w:lang w:eastAsia="hi-IN" w:bidi="hi-IN"/>
        </w:rPr>
      </w:pPr>
    </w:p>
    <w:p w:rsidR="00914697" w:rsidRDefault="00914697" w:rsidP="00914697">
      <w:pPr>
        <w:pStyle w:val="Standard"/>
        <w:jc w:val="center"/>
        <w:rPr>
          <w:rFonts w:cs="Mangal"/>
          <w:lang w:eastAsia="hi-IN" w:bidi="hi-IN"/>
        </w:rPr>
      </w:pPr>
    </w:p>
    <w:p w:rsidR="00914697" w:rsidRDefault="00914697" w:rsidP="00914697">
      <w:pPr>
        <w:pStyle w:val="Standard"/>
        <w:jc w:val="center"/>
        <w:rPr>
          <w:rFonts w:cs="Mangal"/>
          <w:lang w:eastAsia="hi-IN" w:bidi="hi-IN"/>
        </w:rPr>
      </w:pPr>
    </w:p>
    <w:p w:rsidR="00914697" w:rsidRDefault="00914697" w:rsidP="00914697">
      <w:pPr>
        <w:pStyle w:val="Standard"/>
        <w:jc w:val="center"/>
        <w:rPr>
          <w:rFonts w:cs="Mangal"/>
          <w:lang w:eastAsia="hi-IN" w:bidi="hi-IN"/>
        </w:rPr>
      </w:pPr>
    </w:p>
    <w:p w:rsidR="00914697" w:rsidRDefault="00914697" w:rsidP="00914697">
      <w:pPr>
        <w:pStyle w:val="Standard"/>
        <w:jc w:val="center"/>
        <w:rPr>
          <w:rFonts w:cs="Mangal"/>
          <w:lang w:eastAsia="hi-IN" w:bidi="hi-IN"/>
        </w:rPr>
      </w:pPr>
    </w:p>
    <w:p w:rsidR="00914697" w:rsidRDefault="00914697" w:rsidP="00914697">
      <w:pPr>
        <w:pStyle w:val="Standard"/>
        <w:jc w:val="center"/>
        <w:rPr>
          <w:rFonts w:cs="Mangal"/>
          <w:lang w:eastAsia="hi-IN" w:bidi="hi-IN"/>
        </w:rPr>
      </w:pPr>
    </w:p>
    <w:p w:rsidR="00914697" w:rsidRDefault="00914697" w:rsidP="00914697">
      <w:pPr>
        <w:pStyle w:val="Standard"/>
        <w:jc w:val="center"/>
        <w:rPr>
          <w:rFonts w:cs="Mangal"/>
          <w:lang w:eastAsia="hi-IN" w:bidi="hi-IN"/>
        </w:rPr>
      </w:pPr>
    </w:p>
    <w:p w:rsidR="00914697" w:rsidRDefault="00914697" w:rsidP="00914697">
      <w:pPr>
        <w:pStyle w:val="Standard"/>
        <w:jc w:val="center"/>
        <w:rPr>
          <w:rFonts w:cs="Mangal"/>
          <w:lang w:eastAsia="hi-IN" w:bidi="hi-IN"/>
        </w:rPr>
      </w:pPr>
    </w:p>
    <w:p w:rsidR="00914697" w:rsidRDefault="00914697" w:rsidP="00914697">
      <w:pPr>
        <w:pStyle w:val="Standard"/>
        <w:jc w:val="center"/>
        <w:rPr>
          <w:rFonts w:cs="Mangal"/>
          <w:lang w:eastAsia="hi-IN" w:bidi="hi-IN"/>
        </w:rPr>
      </w:pPr>
    </w:p>
    <w:p w:rsidR="00914697" w:rsidRDefault="00914697" w:rsidP="00914697">
      <w:pPr>
        <w:pStyle w:val="Standard"/>
        <w:jc w:val="center"/>
        <w:rPr>
          <w:rFonts w:cs="Mangal"/>
          <w:lang w:eastAsia="hi-IN" w:bidi="hi-IN"/>
        </w:rPr>
      </w:pPr>
    </w:p>
    <w:p w:rsidR="00914697" w:rsidRDefault="00914697" w:rsidP="00914697">
      <w:pPr>
        <w:pStyle w:val="Standard"/>
        <w:jc w:val="center"/>
        <w:rPr>
          <w:rFonts w:cs="Mangal"/>
          <w:lang w:eastAsia="hi-IN" w:bidi="hi-IN"/>
        </w:rPr>
      </w:pPr>
    </w:p>
    <w:p w:rsidR="00914697" w:rsidRDefault="00914697" w:rsidP="00914697">
      <w:pPr>
        <w:pStyle w:val="Standard"/>
        <w:jc w:val="center"/>
        <w:rPr>
          <w:rFonts w:cs="Mangal"/>
          <w:lang w:eastAsia="hi-IN" w:bidi="hi-IN"/>
        </w:rPr>
      </w:pPr>
    </w:p>
    <w:p w:rsidR="00914697" w:rsidRDefault="00914697" w:rsidP="00914697">
      <w:pPr>
        <w:pStyle w:val="Standard"/>
        <w:jc w:val="center"/>
        <w:rPr>
          <w:rFonts w:cs="Mangal"/>
          <w:lang w:eastAsia="hi-IN" w:bidi="hi-IN"/>
        </w:rPr>
      </w:pPr>
    </w:p>
    <w:p w:rsidR="00914697" w:rsidRDefault="00914697" w:rsidP="00914697">
      <w:pPr>
        <w:pStyle w:val="Standard"/>
        <w:jc w:val="center"/>
        <w:rPr>
          <w:rFonts w:cs="Mangal"/>
          <w:lang w:eastAsia="hi-IN" w:bidi="hi-IN"/>
        </w:rPr>
      </w:pPr>
    </w:p>
    <w:p w:rsidR="00914697" w:rsidRDefault="00914697" w:rsidP="00914697">
      <w:pPr>
        <w:pStyle w:val="Standard"/>
        <w:jc w:val="center"/>
        <w:rPr>
          <w:rFonts w:cs="Mangal"/>
          <w:lang w:eastAsia="hi-IN" w:bidi="hi-IN"/>
        </w:rPr>
      </w:pPr>
    </w:p>
    <w:p w:rsidR="00914697" w:rsidRDefault="00914697" w:rsidP="00914697">
      <w:pPr>
        <w:pStyle w:val="Standard"/>
        <w:jc w:val="center"/>
        <w:rPr>
          <w:rFonts w:cs="Mangal"/>
          <w:lang w:eastAsia="hi-IN" w:bidi="hi-IN"/>
        </w:rPr>
      </w:pPr>
    </w:p>
    <w:p w:rsidR="00914697" w:rsidRDefault="00914697" w:rsidP="00914697">
      <w:pPr>
        <w:pStyle w:val="Standard"/>
        <w:jc w:val="center"/>
        <w:rPr>
          <w:rFonts w:cs="Mangal"/>
          <w:lang w:eastAsia="hi-IN" w:bidi="hi-IN"/>
        </w:rPr>
      </w:pPr>
      <w:r>
        <w:rPr>
          <w:rFonts w:cs="Mangal"/>
          <w:lang w:eastAsia="hi-IN" w:bidi="hi-IN"/>
        </w:rPr>
        <w:t>г. Ахтубинск</w:t>
      </w:r>
    </w:p>
    <w:p w:rsidR="00914697" w:rsidRDefault="00914697" w:rsidP="00914697">
      <w:pPr>
        <w:pStyle w:val="Standard"/>
        <w:jc w:val="center"/>
        <w:rPr>
          <w:rFonts w:cs="Mangal"/>
          <w:lang w:eastAsia="hi-IN" w:bidi="hi-IN"/>
        </w:rPr>
      </w:pPr>
      <w:r>
        <w:rPr>
          <w:rFonts w:cs="Mangal"/>
          <w:lang w:eastAsia="hi-IN" w:bidi="hi-IN"/>
        </w:rPr>
        <w:t xml:space="preserve">2017 </w:t>
      </w:r>
    </w:p>
    <w:p w:rsidR="00914697" w:rsidRDefault="00914697" w:rsidP="00914697">
      <w:pPr>
        <w:pStyle w:val="Standard"/>
        <w:ind w:firstLine="851"/>
        <w:rPr>
          <w:rFonts w:cs="Mangal"/>
          <w:lang w:eastAsia="hi-IN" w:bidi="hi-IN"/>
        </w:rPr>
      </w:pPr>
    </w:p>
    <w:p w:rsidR="00914697" w:rsidRDefault="00914697" w:rsidP="00914697">
      <w:pPr>
        <w:pStyle w:val="Standard"/>
        <w:keepNext/>
        <w:spacing w:before="240" w:after="60"/>
        <w:ind w:firstLine="851"/>
        <w:jc w:val="center"/>
        <w:rPr>
          <w:rFonts w:cs="Mangal"/>
          <w:bCs/>
          <w:lang w:eastAsia="hi-IN" w:bidi="hi-IN"/>
        </w:rPr>
      </w:pPr>
    </w:p>
    <w:p w:rsidR="00914697" w:rsidRDefault="00914697" w:rsidP="00914697">
      <w:pPr>
        <w:pStyle w:val="Standard"/>
        <w:keepNext/>
        <w:spacing w:before="240" w:after="60"/>
        <w:ind w:firstLine="851"/>
        <w:jc w:val="center"/>
        <w:rPr>
          <w:rFonts w:cs="Mangal"/>
          <w:bCs/>
          <w:lang w:eastAsia="hi-IN" w:bidi="hi-IN"/>
        </w:rPr>
      </w:pPr>
    </w:p>
    <w:p w:rsidR="00914697" w:rsidRDefault="00914697" w:rsidP="00914697">
      <w:pPr>
        <w:pStyle w:val="Standard"/>
        <w:keepNext/>
        <w:spacing w:before="240" w:after="60"/>
        <w:ind w:firstLine="851"/>
        <w:jc w:val="center"/>
        <w:rPr>
          <w:rFonts w:cs="Mangal"/>
          <w:bCs/>
          <w:lang w:eastAsia="hi-IN" w:bidi="hi-IN"/>
        </w:rPr>
      </w:pPr>
    </w:p>
    <w:p w:rsidR="00914697" w:rsidRDefault="00914697" w:rsidP="00914697">
      <w:pPr>
        <w:pStyle w:val="Standard"/>
        <w:keepNext/>
        <w:spacing w:before="240" w:after="60"/>
        <w:ind w:firstLine="851"/>
        <w:jc w:val="center"/>
        <w:rPr>
          <w:rFonts w:cs="Mangal"/>
          <w:bCs/>
          <w:lang w:eastAsia="hi-IN" w:bidi="hi-IN"/>
        </w:rPr>
      </w:pPr>
    </w:p>
    <w:p w:rsidR="00914697" w:rsidRDefault="00914697" w:rsidP="00914697">
      <w:pPr>
        <w:pStyle w:val="Standard"/>
        <w:keepNext/>
        <w:spacing w:before="240" w:after="60"/>
        <w:ind w:firstLine="851"/>
        <w:jc w:val="center"/>
        <w:rPr>
          <w:rFonts w:cs="Mangal"/>
          <w:bCs/>
          <w:lang w:eastAsia="hi-IN" w:bidi="hi-IN"/>
        </w:rPr>
      </w:pPr>
    </w:p>
    <w:p w:rsidR="00914697" w:rsidRDefault="00914697" w:rsidP="00914697">
      <w:pPr>
        <w:pStyle w:val="Standard"/>
        <w:keepNext/>
        <w:spacing w:before="240" w:after="60"/>
        <w:ind w:firstLine="851"/>
        <w:jc w:val="center"/>
        <w:rPr>
          <w:rFonts w:cs="Mangal"/>
          <w:bCs/>
          <w:lang w:eastAsia="hi-IN" w:bidi="hi-IN"/>
        </w:rPr>
      </w:pPr>
    </w:p>
    <w:p w:rsidR="00914697" w:rsidRDefault="00914697" w:rsidP="00914697">
      <w:pPr>
        <w:pStyle w:val="Standard"/>
        <w:keepNext/>
        <w:spacing w:before="240" w:after="60"/>
        <w:ind w:firstLine="851"/>
        <w:jc w:val="center"/>
        <w:rPr>
          <w:rFonts w:cs="Mangal"/>
          <w:bCs/>
          <w:lang w:eastAsia="hi-IN" w:bidi="hi-IN"/>
        </w:rPr>
      </w:pPr>
    </w:p>
    <w:p w:rsidR="00914697" w:rsidRDefault="00914697" w:rsidP="00914697">
      <w:pPr>
        <w:pStyle w:val="Standard"/>
        <w:keepNext/>
        <w:spacing w:before="240" w:after="60"/>
        <w:ind w:firstLine="851"/>
        <w:jc w:val="center"/>
        <w:rPr>
          <w:rFonts w:cs="Mangal"/>
          <w:bCs/>
          <w:lang w:eastAsia="hi-IN" w:bidi="hi-IN"/>
        </w:rPr>
      </w:pPr>
    </w:p>
    <w:p w:rsidR="00914697" w:rsidRDefault="00914697" w:rsidP="00E84C85">
      <w:pPr>
        <w:pStyle w:val="Standard"/>
        <w:keepNext/>
        <w:spacing w:before="240" w:after="60"/>
        <w:jc w:val="center"/>
        <w:rPr>
          <w:rFonts w:cs="Mangal"/>
          <w:bCs/>
          <w:lang w:eastAsia="hi-IN" w:bidi="hi-IN"/>
        </w:rPr>
      </w:pPr>
      <w:r>
        <w:rPr>
          <w:rFonts w:cs="Mangal"/>
          <w:bCs/>
          <w:lang w:eastAsia="hi-IN" w:bidi="hi-IN"/>
        </w:rPr>
        <w:t>ТОМ 1</w:t>
      </w:r>
    </w:p>
    <w:p w:rsidR="00914697" w:rsidRDefault="00914697" w:rsidP="00E84C85">
      <w:pPr>
        <w:pStyle w:val="Standard"/>
        <w:jc w:val="center"/>
        <w:rPr>
          <w:rFonts w:cs="Mangal"/>
          <w:bCs/>
          <w:lang w:eastAsia="hi-IN" w:bidi="hi-IN"/>
        </w:rPr>
      </w:pPr>
    </w:p>
    <w:p w:rsidR="00914697" w:rsidRDefault="00914697" w:rsidP="00E84C85">
      <w:pPr>
        <w:pStyle w:val="Standard"/>
        <w:jc w:val="center"/>
        <w:rPr>
          <w:rFonts w:eastAsia="SimSun, 宋体" w:cs="Mangal"/>
          <w:lang w:eastAsia="hi-IN" w:bidi="hi-IN"/>
        </w:rPr>
      </w:pPr>
      <w:r>
        <w:rPr>
          <w:rFonts w:eastAsia="SimSun, 宋体" w:cs="Mangal"/>
          <w:lang w:eastAsia="hi-IN" w:bidi="hi-IN"/>
        </w:rPr>
        <w:t>ДОКУМЕНТАЦИИ ОБ АУКЦИОНЕ В ЭЛЕКТРОННОЙ ФОРМЕ</w:t>
      </w:r>
    </w:p>
    <w:p w:rsidR="00914697" w:rsidRDefault="00914697" w:rsidP="00E84C85">
      <w:pPr>
        <w:pStyle w:val="Standard"/>
        <w:jc w:val="center"/>
      </w:pPr>
      <w:r>
        <w:rPr>
          <w:rFonts w:eastAsia="SimSun, 宋体" w:cs="Mangal"/>
          <w:bCs/>
          <w:lang w:eastAsia="hi-IN" w:bidi="hi-IN"/>
        </w:rPr>
        <w:t xml:space="preserve">ПРЕДМЕТ: </w:t>
      </w:r>
      <w:r>
        <w:t>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w:t>
      </w:r>
      <w:proofErr w:type="spellStart"/>
      <w:r>
        <w:t>Ахтубинский</w:t>
      </w:r>
      <w:proofErr w:type="spellEnd"/>
      <w:r>
        <w:t xml:space="preserve"> район»</w:t>
      </w:r>
    </w:p>
    <w:p w:rsidR="00914697" w:rsidRDefault="00914697" w:rsidP="00E84C85">
      <w:pPr>
        <w:pStyle w:val="Standard"/>
        <w:rPr>
          <w:rFonts w:cs="Mangal"/>
          <w:lang w:eastAsia="hi-IN" w:bidi="hi-IN"/>
        </w:rPr>
      </w:pPr>
    </w:p>
    <w:p w:rsidR="00914697" w:rsidRDefault="00914697" w:rsidP="00E84C85">
      <w:pPr>
        <w:pStyle w:val="Standard"/>
        <w:jc w:val="center"/>
      </w:pPr>
      <w:proofErr w:type="gramStart"/>
      <w:r>
        <w:rPr>
          <w:rFonts w:eastAsia="SimSun, 宋体" w:cs="Mangal"/>
          <w:lang w:eastAsia="hi-IN" w:bidi="hi-IN"/>
        </w:rPr>
        <w:t>(для субъектов малого предпринимательства и</w:t>
      </w:r>
      <w:proofErr w:type="gramEnd"/>
    </w:p>
    <w:p w:rsidR="00914697" w:rsidRDefault="00914697" w:rsidP="00E84C85">
      <w:pPr>
        <w:pStyle w:val="Standard"/>
        <w:jc w:val="center"/>
      </w:pPr>
      <w:r>
        <w:rPr>
          <w:rFonts w:eastAsia="SimSun, 宋体" w:cs="Mangal"/>
          <w:lang w:eastAsia="hi-IN" w:bidi="hi-IN"/>
        </w:rPr>
        <w:t>социально ориентированных некоммерческих организаций)</w:t>
      </w:r>
    </w:p>
    <w:p w:rsidR="00914697" w:rsidRDefault="00914697" w:rsidP="00E84C85">
      <w:pPr>
        <w:pStyle w:val="Standard"/>
        <w:jc w:val="center"/>
        <w:rPr>
          <w:bCs/>
          <w:lang w:eastAsia="hi-IN" w:bidi="hi-IN"/>
        </w:rPr>
      </w:pPr>
    </w:p>
    <w:p w:rsidR="00914697" w:rsidRDefault="00914697" w:rsidP="00E84C85">
      <w:pPr>
        <w:pStyle w:val="Standard"/>
        <w:jc w:val="center"/>
        <w:rPr>
          <w:bCs/>
          <w:lang w:eastAsia="hi-IN" w:bidi="hi-IN"/>
        </w:rPr>
      </w:pPr>
      <w:r>
        <w:rPr>
          <w:bCs/>
          <w:lang w:eastAsia="hi-IN" w:bidi="hi-IN"/>
        </w:rPr>
        <w:t>ОБЩАЯ ЧАСТЬ</w:t>
      </w:r>
    </w:p>
    <w:p w:rsidR="00914697" w:rsidRDefault="00914697" w:rsidP="00914697">
      <w:pPr>
        <w:pStyle w:val="Standard"/>
        <w:ind w:firstLine="851"/>
        <w:jc w:val="center"/>
        <w:rPr>
          <w:bCs/>
          <w:lang w:eastAsia="hi-IN" w:bidi="hi-IN"/>
        </w:rPr>
      </w:pPr>
    </w:p>
    <w:p w:rsidR="00914697" w:rsidRDefault="00914697" w:rsidP="00914697">
      <w:pPr>
        <w:pStyle w:val="Standard"/>
        <w:ind w:firstLine="851"/>
        <w:jc w:val="center"/>
        <w:rPr>
          <w:bCs/>
          <w:lang w:eastAsia="hi-IN" w:bidi="hi-IN"/>
        </w:rPr>
      </w:pPr>
    </w:p>
    <w:p w:rsidR="00914697" w:rsidRDefault="00914697" w:rsidP="00914697">
      <w:pPr>
        <w:pStyle w:val="Standard"/>
        <w:ind w:firstLine="851"/>
        <w:jc w:val="center"/>
        <w:rPr>
          <w:bCs/>
          <w:lang w:eastAsia="hi-IN" w:bidi="hi-IN"/>
        </w:rPr>
      </w:pPr>
    </w:p>
    <w:p w:rsidR="00914697" w:rsidRDefault="00914697" w:rsidP="00914697">
      <w:pPr>
        <w:pStyle w:val="Standard"/>
        <w:ind w:firstLine="851"/>
        <w:jc w:val="center"/>
        <w:rPr>
          <w:bCs/>
          <w:lang w:eastAsia="hi-IN" w:bidi="hi-IN"/>
        </w:rPr>
      </w:pPr>
    </w:p>
    <w:p w:rsidR="00914697" w:rsidRDefault="00914697" w:rsidP="00914697">
      <w:pPr>
        <w:pStyle w:val="Standard"/>
        <w:ind w:firstLine="851"/>
        <w:jc w:val="center"/>
        <w:rPr>
          <w:bCs/>
          <w:lang w:eastAsia="hi-IN" w:bidi="hi-IN"/>
        </w:rPr>
      </w:pPr>
    </w:p>
    <w:p w:rsidR="00914697" w:rsidRDefault="00914697" w:rsidP="00914697">
      <w:pPr>
        <w:pStyle w:val="Standard"/>
        <w:ind w:firstLine="851"/>
        <w:jc w:val="center"/>
        <w:rPr>
          <w:bCs/>
          <w:lang w:eastAsia="hi-IN" w:bidi="hi-IN"/>
        </w:rPr>
      </w:pPr>
    </w:p>
    <w:p w:rsidR="00914697" w:rsidRDefault="00914697" w:rsidP="00914697">
      <w:pPr>
        <w:pStyle w:val="Standard"/>
        <w:ind w:firstLine="851"/>
        <w:jc w:val="center"/>
        <w:rPr>
          <w:bCs/>
          <w:lang w:eastAsia="hi-IN" w:bidi="hi-IN"/>
        </w:rPr>
      </w:pPr>
    </w:p>
    <w:p w:rsidR="00914697" w:rsidRDefault="00914697" w:rsidP="00914697">
      <w:pPr>
        <w:pStyle w:val="Standard"/>
        <w:ind w:firstLine="851"/>
        <w:jc w:val="center"/>
        <w:rPr>
          <w:bCs/>
          <w:lang w:eastAsia="hi-IN" w:bidi="hi-IN"/>
        </w:rPr>
      </w:pPr>
    </w:p>
    <w:p w:rsidR="00914697" w:rsidRDefault="00914697" w:rsidP="00914697">
      <w:pPr>
        <w:pStyle w:val="Standard"/>
        <w:ind w:firstLine="851"/>
        <w:jc w:val="center"/>
        <w:rPr>
          <w:bCs/>
          <w:lang w:eastAsia="hi-IN" w:bidi="hi-IN"/>
        </w:rPr>
      </w:pPr>
    </w:p>
    <w:p w:rsidR="00914697" w:rsidRDefault="00914697" w:rsidP="00914697">
      <w:pPr>
        <w:pStyle w:val="Standard"/>
        <w:ind w:firstLine="851"/>
        <w:jc w:val="center"/>
        <w:rPr>
          <w:bCs/>
          <w:lang w:eastAsia="hi-IN" w:bidi="hi-IN"/>
        </w:rPr>
      </w:pPr>
    </w:p>
    <w:p w:rsidR="00914697" w:rsidRDefault="00914697" w:rsidP="00914697">
      <w:pPr>
        <w:pStyle w:val="Standard"/>
        <w:ind w:firstLine="851"/>
        <w:jc w:val="center"/>
        <w:rPr>
          <w:bCs/>
          <w:lang w:eastAsia="hi-IN" w:bidi="hi-IN"/>
        </w:rPr>
      </w:pPr>
    </w:p>
    <w:p w:rsidR="00914697" w:rsidRDefault="00914697" w:rsidP="00914697">
      <w:pPr>
        <w:pStyle w:val="Standard"/>
        <w:ind w:firstLine="851"/>
        <w:jc w:val="center"/>
        <w:rPr>
          <w:bCs/>
          <w:lang w:eastAsia="hi-IN" w:bidi="hi-IN"/>
        </w:rPr>
      </w:pPr>
    </w:p>
    <w:p w:rsidR="00914697" w:rsidRDefault="00914697" w:rsidP="00914697">
      <w:pPr>
        <w:pStyle w:val="Standard"/>
        <w:ind w:firstLine="851"/>
        <w:jc w:val="center"/>
        <w:rPr>
          <w:bCs/>
          <w:lang w:eastAsia="hi-IN" w:bidi="hi-IN"/>
        </w:rPr>
      </w:pPr>
    </w:p>
    <w:p w:rsidR="00914697" w:rsidRDefault="00914697" w:rsidP="00914697">
      <w:pPr>
        <w:pStyle w:val="Standard"/>
        <w:ind w:firstLine="851"/>
        <w:jc w:val="center"/>
        <w:rPr>
          <w:bCs/>
          <w:lang w:eastAsia="hi-IN" w:bidi="hi-IN"/>
        </w:rPr>
      </w:pPr>
    </w:p>
    <w:p w:rsidR="00914697" w:rsidRDefault="00914697" w:rsidP="00914697">
      <w:pPr>
        <w:pStyle w:val="Standard"/>
        <w:ind w:firstLine="851"/>
        <w:jc w:val="center"/>
        <w:rPr>
          <w:bCs/>
          <w:lang w:eastAsia="hi-IN" w:bidi="hi-IN"/>
        </w:rPr>
      </w:pPr>
    </w:p>
    <w:p w:rsidR="00EB1CF8" w:rsidRDefault="00EB1CF8" w:rsidP="00914697">
      <w:pPr>
        <w:pStyle w:val="Standard"/>
        <w:ind w:firstLine="851"/>
        <w:jc w:val="center"/>
        <w:rPr>
          <w:bCs/>
          <w:lang w:eastAsia="hi-IN" w:bidi="hi-IN"/>
        </w:rPr>
      </w:pPr>
    </w:p>
    <w:p w:rsidR="00914697" w:rsidRDefault="00914697" w:rsidP="00914697">
      <w:pPr>
        <w:pStyle w:val="Standard"/>
        <w:ind w:firstLine="851"/>
        <w:jc w:val="center"/>
        <w:rPr>
          <w:bCs/>
          <w:lang w:eastAsia="hi-IN" w:bidi="hi-IN"/>
        </w:rPr>
      </w:pPr>
    </w:p>
    <w:p w:rsidR="00914697" w:rsidRDefault="00914697" w:rsidP="00914697">
      <w:pPr>
        <w:pStyle w:val="Standard"/>
        <w:ind w:firstLine="851"/>
      </w:pPr>
    </w:p>
    <w:p w:rsidR="00914697" w:rsidRDefault="00914697" w:rsidP="00914697">
      <w:pPr>
        <w:pStyle w:val="Standard"/>
        <w:ind w:firstLine="851"/>
      </w:pPr>
    </w:p>
    <w:p w:rsidR="00914697" w:rsidRDefault="00914697" w:rsidP="00914697">
      <w:pPr>
        <w:pStyle w:val="Standard"/>
        <w:ind w:firstLine="851"/>
      </w:pPr>
    </w:p>
    <w:p w:rsidR="00914697" w:rsidRDefault="00914697" w:rsidP="00914697">
      <w:pPr>
        <w:pStyle w:val="Standard"/>
        <w:ind w:firstLine="851"/>
        <w:jc w:val="center"/>
        <w:rPr>
          <w:lang w:eastAsia="hi-IN" w:bidi="hi-IN"/>
        </w:rPr>
      </w:pPr>
    </w:p>
    <w:p w:rsidR="00914697" w:rsidRDefault="00914697" w:rsidP="00914697">
      <w:pPr>
        <w:pStyle w:val="Standard"/>
        <w:ind w:firstLine="851"/>
        <w:jc w:val="center"/>
        <w:rPr>
          <w:lang w:eastAsia="hi-IN" w:bidi="hi-IN"/>
        </w:rPr>
      </w:pPr>
    </w:p>
    <w:p w:rsidR="00914697" w:rsidRDefault="00914697" w:rsidP="00914697">
      <w:pPr>
        <w:pStyle w:val="Standard"/>
        <w:ind w:firstLine="851"/>
        <w:jc w:val="center"/>
        <w:rPr>
          <w:lang w:eastAsia="hi-IN" w:bidi="hi-IN"/>
        </w:rPr>
      </w:pPr>
    </w:p>
    <w:p w:rsidR="00914697" w:rsidRDefault="00914697" w:rsidP="00914697">
      <w:pPr>
        <w:pStyle w:val="Standard"/>
        <w:ind w:firstLine="851"/>
        <w:jc w:val="center"/>
        <w:rPr>
          <w:lang w:eastAsia="hi-IN" w:bidi="hi-IN"/>
        </w:rPr>
      </w:pPr>
    </w:p>
    <w:p w:rsidR="00914697" w:rsidRDefault="00914697" w:rsidP="00914697">
      <w:pPr>
        <w:pStyle w:val="Standard"/>
        <w:ind w:firstLine="851"/>
        <w:jc w:val="center"/>
        <w:rPr>
          <w:lang w:eastAsia="hi-IN" w:bidi="hi-IN"/>
        </w:rPr>
      </w:pPr>
    </w:p>
    <w:p w:rsidR="00EB1CF8" w:rsidRDefault="00EB1CF8" w:rsidP="00914697">
      <w:pPr>
        <w:pStyle w:val="Standard"/>
        <w:ind w:firstLine="851"/>
        <w:jc w:val="center"/>
        <w:rPr>
          <w:lang w:eastAsia="hi-IN" w:bidi="hi-IN"/>
        </w:rPr>
      </w:pPr>
    </w:p>
    <w:p w:rsidR="00914697" w:rsidRDefault="00914697" w:rsidP="00914697">
      <w:pPr>
        <w:pStyle w:val="Standard"/>
        <w:ind w:firstLine="851"/>
        <w:jc w:val="center"/>
        <w:rPr>
          <w:lang w:eastAsia="hi-IN" w:bidi="hi-IN"/>
        </w:rPr>
      </w:pPr>
    </w:p>
    <w:p w:rsidR="00EB1CF8" w:rsidRDefault="00EB1CF8" w:rsidP="00914697">
      <w:pPr>
        <w:pStyle w:val="Standard"/>
        <w:ind w:firstLine="851"/>
        <w:jc w:val="center"/>
        <w:rPr>
          <w:lang w:eastAsia="hi-IN" w:bidi="hi-IN"/>
        </w:rPr>
      </w:pPr>
    </w:p>
    <w:p w:rsidR="00914697" w:rsidRDefault="00914697" w:rsidP="00914697">
      <w:pPr>
        <w:pStyle w:val="Standard"/>
        <w:ind w:firstLine="851"/>
        <w:jc w:val="center"/>
        <w:rPr>
          <w:lang w:eastAsia="hi-IN" w:bidi="hi-IN"/>
        </w:rPr>
      </w:pPr>
      <w:r>
        <w:rPr>
          <w:lang w:eastAsia="hi-IN" w:bidi="hi-IN"/>
        </w:rPr>
        <w:lastRenderedPageBreak/>
        <w:t>ПОНЯТИЯ И СОКРАЩЕНИЯ,</w:t>
      </w:r>
    </w:p>
    <w:p w:rsidR="00914697" w:rsidRDefault="00914697" w:rsidP="00914697">
      <w:pPr>
        <w:pStyle w:val="Standard"/>
        <w:ind w:firstLine="851"/>
        <w:jc w:val="center"/>
        <w:rPr>
          <w:lang w:eastAsia="hi-IN" w:bidi="hi-IN"/>
        </w:rPr>
      </w:pPr>
      <w:proofErr w:type="gramStart"/>
      <w:r>
        <w:rPr>
          <w:lang w:eastAsia="hi-IN" w:bidi="hi-IN"/>
        </w:rPr>
        <w:t>ИСПОЛЬЗУЕМЫЕ В ДОКУМЕНТАЦИИ ОБ ЭЛЕКТРОННОМ АУКЦИОНЕ</w:t>
      </w:r>
      <w:proofErr w:type="gramEnd"/>
    </w:p>
    <w:p w:rsidR="00914697" w:rsidRDefault="00914697" w:rsidP="00914697">
      <w:pPr>
        <w:pStyle w:val="Standard"/>
        <w:tabs>
          <w:tab w:val="left" w:pos="567"/>
          <w:tab w:val="left" w:pos="709"/>
          <w:tab w:val="left" w:pos="851"/>
          <w:tab w:val="left" w:pos="993"/>
        </w:tabs>
        <w:ind w:firstLine="851"/>
        <w:jc w:val="both"/>
        <w:rPr>
          <w:lang w:eastAsia="hi-IN" w:bidi="hi-IN"/>
        </w:rPr>
      </w:pPr>
    </w:p>
    <w:p w:rsidR="00914697" w:rsidRDefault="00914697" w:rsidP="00914697">
      <w:pPr>
        <w:pStyle w:val="Standard"/>
        <w:tabs>
          <w:tab w:val="left" w:pos="567"/>
          <w:tab w:val="left" w:pos="709"/>
          <w:tab w:val="left" w:pos="851"/>
          <w:tab w:val="left" w:pos="993"/>
        </w:tabs>
        <w:ind w:firstLine="851"/>
        <w:jc w:val="both"/>
        <w:rPr>
          <w:lang w:eastAsia="hi-IN" w:bidi="hi-IN"/>
        </w:rPr>
      </w:pPr>
      <w:r>
        <w:rPr>
          <w:lang w:eastAsia="hi-IN" w:bidi="hi-IN"/>
        </w:rPr>
        <w:t>Понятия, термины и сокращения, использующиеся в настоящей документации об электронном аукционе, применяются в значениях, определенных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w:t>
      </w:r>
    </w:p>
    <w:p w:rsidR="00914697" w:rsidRDefault="00914697" w:rsidP="00914697">
      <w:pPr>
        <w:pStyle w:val="Standard"/>
        <w:tabs>
          <w:tab w:val="left" w:pos="567"/>
          <w:tab w:val="left" w:pos="709"/>
          <w:tab w:val="left" w:pos="851"/>
          <w:tab w:val="left" w:pos="993"/>
        </w:tabs>
        <w:ind w:firstLine="851"/>
        <w:jc w:val="both"/>
        <w:rPr>
          <w:lang w:eastAsia="hi-IN" w:bidi="hi-IN"/>
        </w:rPr>
      </w:pPr>
      <w:proofErr w:type="gramStart"/>
      <w:r>
        <w:rPr>
          <w:lang w:eastAsia="hi-IN" w:bidi="hi-IN"/>
        </w:rPr>
        <w:t>Аукцион в электронной форме (далее -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в порядке, установленном главой 2 Закона.</w:t>
      </w:r>
      <w:proofErr w:type="gramEnd"/>
    </w:p>
    <w:p w:rsidR="00914697" w:rsidRDefault="00914697" w:rsidP="00914697">
      <w:pPr>
        <w:pStyle w:val="Standard"/>
        <w:ind w:firstLine="851"/>
        <w:jc w:val="both"/>
      </w:pPr>
      <w:proofErr w:type="gramStart"/>
      <w:r>
        <w:rPr>
          <w:lang w:eastAsia="hi-IN" w:bidi="hi-IN"/>
        </w:rPr>
        <w:t xml:space="preserve">Оператор электронной площадки - </w:t>
      </w:r>
      <w:r>
        <w:rPr>
          <w:rFonts w:eastAsia="SimSun, 宋体"/>
          <w:lang w:eastAsia="hi-IN" w:bidi="hi-IN"/>
        </w:rPr>
        <w:t>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w:t>
      </w:r>
      <w:proofErr w:type="gramEnd"/>
    </w:p>
    <w:p w:rsidR="00914697" w:rsidRDefault="00914697" w:rsidP="00914697">
      <w:pPr>
        <w:pStyle w:val="Standard"/>
        <w:ind w:firstLine="851"/>
        <w:jc w:val="both"/>
      </w:pPr>
      <w:r>
        <w:rPr>
          <w:lang w:eastAsia="hi-IN" w:bidi="hi-IN"/>
        </w:rPr>
        <w:t xml:space="preserve">Электронная площадка - </w:t>
      </w:r>
      <w:r>
        <w:rPr>
          <w:rFonts w:eastAsia="SimSun, 宋体"/>
          <w:lang w:eastAsia="hi-IN" w:bidi="hi-IN"/>
        </w:rPr>
        <w:t>сайт в информационно-телекоммуникационной сети «Интернет», на котором проводятся электронные аукционы</w:t>
      </w:r>
      <w:r>
        <w:rPr>
          <w:lang w:eastAsia="hi-IN" w:bidi="hi-IN"/>
        </w:rPr>
        <w:t>.</w:t>
      </w:r>
    </w:p>
    <w:p w:rsidR="00914697" w:rsidRDefault="00914697" w:rsidP="00914697">
      <w:pPr>
        <w:pStyle w:val="Standard"/>
        <w:ind w:firstLine="851"/>
        <w:jc w:val="both"/>
        <w:rPr>
          <w:rFonts w:eastAsia="SimSun, 宋体"/>
          <w:lang w:eastAsia="hi-IN" w:bidi="hi-IN"/>
        </w:rPr>
      </w:pPr>
      <w:proofErr w:type="gramStart"/>
      <w:r>
        <w:rPr>
          <w:rFonts w:eastAsia="SimSun, 宋体"/>
          <w:lang w:eastAsia="hi-IN" w:bidi="hi-IN"/>
        </w:rPr>
        <w:t>Единая информационная система в сфере закупок (далее - единая информационная система) - совокупность информации, указанной в части 3 статьи 4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914697" w:rsidRDefault="00914697" w:rsidP="00914697">
      <w:pPr>
        <w:pStyle w:val="Standard"/>
        <w:tabs>
          <w:tab w:val="left" w:pos="567"/>
          <w:tab w:val="left" w:pos="709"/>
          <w:tab w:val="left" w:pos="851"/>
          <w:tab w:val="left" w:pos="993"/>
        </w:tabs>
        <w:autoSpaceDE/>
        <w:ind w:firstLine="851"/>
        <w:jc w:val="both"/>
      </w:pPr>
      <w:r>
        <w:rPr>
          <w:rFonts w:eastAsia="SimSun, 宋体"/>
          <w:bCs/>
          <w:color w:val="000000"/>
          <w:shd w:val="clear" w:color="auto" w:fill="FFFFFF"/>
          <w:lang w:eastAsia="hi-IN" w:bidi="hi-IN"/>
        </w:rPr>
        <w:t>Муниципальный заказчик</w:t>
      </w:r>
      <w:r>
        <w:rPr>
          <w:rFonts w:eastAsia="SimSun, 宋体"/>
          <w:color w:val="000000"/>
          <w:shd w:val="clear" w:color="auto" w:fill="FFFFFF"/>
          <w:lang w:eastAsia="hi-IN" w:bidi="hi-IN"/>
        </w:rPr>
        <w:t>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914697" w:rsidRDefault="00914697" w:rsidP="00914697">
      <w:pPr>
        <w:tabs>
          <w:tab w:val="left" w:pos="567"/>
          <w:tab w:val="left" w:pos="709"/>
          <w:tab w:val="left" w:pos="851"/>
          <w:tab w:val="left" w:pos="993"/>
        </w:tabs>
        <w:autoSpaceDE w:val="0"/>
        <w:ind w:firstLine="851"/>
        <w:jc w:val="both"/>
        <w:rPr>
          <w:rFonts w:eastAsia="Calibri" w:cs="Times New Roman"/>
          <w:bCs/>
          <w:color w:val="000000"/>
          <w:kern w:val="0"/>
          <w:shd w:val="clear" w:color="auto" w:fill="FFFFFF"/>
          <w:lang w:eastAsia="ru-RU" w:bidi="ar-SA"/>
        </w:rPr>
      </w:pPr>
      <w:r>
        <w:rPr>
          <w:rFonts w:eastAsia="Calibri" w:cs="Times New Roman"/>
          <w:bCs/>
          <w:color w:val="000000"/>
          <w:kern w:val="0"/>
          <w:shd w:val="clear" w:color="auto" w:fill="FFFFFF"/>
          <w:lang w:eastAsia="ru-RU" w:bidi="ar-SA"/>
        </w:rPr>
        <w:t>Муниципальный контракт - это договор, заключенный органом местного самоуправления, направленный на поставку товаров или оказание услуг в интересах осуществления местного самоуправления.</w:t>
      </w:r>
    </w:p>
    <w:p w:rsidR="00914697" w:rsidRDefault="00914697" w:rsidP="00914697">
      <w:pPr>
        <w:widowControl/>
        <w:autoSpaceDE w:val="0"/>
        <w:ind w:firstLine="851"/>
        <w:jc w:val="both"/>
        <w:rPr>
          <w:kern w:val="3"/>
          <w:lang w:eastAsia="zh-CN"/>
        </w:rPr>
      </w:pPr>
      <w:proofErr w:type="gramStart"/>
      <w:r>
        <w:rPr>
          <w:rFonts w:cs="Times New Roman"/>
          <w:kern w:val="0"/>
          <w:lang w:bidi="ar-SA"/>
        </w:rPr>
        <w:t xml:space="preserve">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7" w:history="1">
        <w:r w:rsidRPr="00EB1CF8">
          <w:rPr>
            <w:rStyle w:val="a7"/>
            <w:rFonts w:cs="Times New Roman"/>
            <w:color w:val="auto"/>
            <w:kern w:val="0"/>
            <w:u w:val="none"/>
            <w:lang w:bidi="ar-SA"/>
          </w:rPr>
          <w:t>подпунктом 1 пункта 3 статьи 284</w:t>
        </w:r>
      </w:hyperlink>
      <w:r w:rsidRPr="00EB1CF8">
        <w:rPr>
          <w:rFonts w:cs="Times New Roman"/>
          <w:kern w:val="0"/>
          <w:lang w:bidi="ar-SA"/>
        </w:rPr>
        <w:t xml:space="preserve"> Налогового кодекса Российской Федерации </w:t>
      </w:r>
      <w:hyperlink r:id="rId8" w:history="1">
        <w:r w:rsidRPr="00EB1CF8">
          <w:rPr>
            <w:rStyle w:val="a7"/>
            <w:rFonts w:cs="Times New Roman"/>
            <w:color w:val="auto"/>
            <w:kern w:val="0"/>
            <w:u w:val="none"/>
            <w:lang w:bidi="ar-SA"/>
          </w:rPr>
          <w:t>перечень</w:t>
        </w:r>
      </w:hyperlink>
      <w:r w:rsidRPr="00EB1CF8">
        <w:rPr>
          <w:rFonts w:cs="Times New Roman"/>
          <w:kern w:val="0"/>
          <w:lang w:bidi="ar-SA"/>
        </w:rPr>
        <w:t xml:space="preserve"> государств и территорий, предоставляющих </w:t>
      </w:r>
      <w:r>
        <w:rPr>
          <w:rFonts w:cs="Times New Roman"/>
          <w:kern w:val="0"/>
          <w:lang w:bidi="ar-SA"/>
        </w:rPr>
        <w:t>льготный налоговый режим налогообложения и (или) не предусматривающих раскрытия и</w:t>
      </w:r>
      <w:proofErr w:type="gramEnd"/>
      <w:r>
        <w:rPr>
          <w:rFonts w:cs="Times New Roman"/>
          <w:kern w:val="0"/>
          <w:lang w:bidi="ar-SA"/>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914697" w:rsidRDefault="00914697" w:rsidP="00914697">
      <w:pPr>
        <w:pStyle w:val="Standard"/>
        <w:tabs>
          <w:tab w:val="left" w:pos="567"/>
          <w:tab w:val="left" w:pos="709"/>
          <w:tab w:val="left" w:pos="851"/>
          <w:tab w:val="left" w:pos="993"/>
        </w:tabs>
        <w:autoSpaceDE/>
        <w:ind w:firstLine="851"/>
        <w:jc w:val="both"/>
      </w:pPr>
      <w:r>
        <w:rPr>
          <w:lang w:eastAsia="hi-IN" w:bidi="hi-IN"/>
        </w:rPr>
        <w:t>Участник электронного аукциона - участник закупки, подавший заявку на участие в электронном аукционе и признанный решением единой комиссии по результатам рассмотрения первой части заявки, участником электронного аукциона.</w:t>
      </w:r>
    </w:p>
    <w:p w:rsidR="00914697" w:rsidRDefault="00914697" w:rsidP="00914697">
      <w:pPr>
        <w:pStyle w:val="Standard"/>
        <w:tabs>
          <w:tab w:val="left" w:pos="567"/>
          <w:tab w:val="left" w:pos="709"/>
          <w:tab w:val="left" w:pos="851"/>
          <w:tab w:val="left" w:pos="993"/>
        </w:tabs>
        <w:autoSpaceDE/>
        <w:ind w:firstLine="851"/>
        <w:jc w:val="both"/>
      </w:pPr>
      <w:proofErr w:type="gramStart"/>
      <w:r>
        <w:rPr>
          <w:lang w:eastAsia="hi-IN" w:bidi="hi-IN"/>
        </w:rPr>
        <w:t xml:space="preserve">Электронный документ - документ, подписанный в соответствии с нормативно - правовыми актами Российской Федерации (ст. 6 Федерального закона от 06.04.2011 № 63-ФЗ «Об электронной подписи», </w:t>
      </w:r>
      <w:hyperlink r:id="rId9" w:history="1">
        <w:r w:rsidRPr="00914697">
          <w:rPr>
            <w:rStyle w:val="a7"/>
            <w:rFonts w:eastAsia="SimSun, 宋体"/>
            <w:color w:val="auto"/>
            <w:u w:val="none"/>
            <w:lang w:eastAsia="hi-IN" w:bidi="hi-IN"/>
          </w:rPr>
          <w:t>пункт 11.1 статьи 2</w:t>
        </w:r>
      </w:hyperlink>
      <w:r>
        <w:rPr>
          <w:lang w:eastAsia="hi-IN" w:bidi="hi-IN"/>
        </w:rPr>
        <w:t xml:space="preserve"> Федерального закона от 27.07.2006 № 149-ФЗ «Об информации, информационных технологиях и о защите информации».</w:t>
      </w:r>
      <w:proofErr w:type="gramEnd"/>
    </w:p>
    <w:p w:rsidR="00914697" w:rsidRDefault="00914697" w:rsidP="00914697">
      <w:pPr>
        <w:pStyle w:val="Standard"/>
        <w:pageBreakBefore/>
        <w:ind w:firstLine="851"/>
        <w:jc w:val="center"/>
        <w:rPr>
          <w:bCs/>
        </w:rPr>
      </w:pPr>
      <w:r>
        <w:rPr>
          <w:bCs/>
        </w:rPr>
        <w:lastRenderedPageBreak/>
        <w:t>ИНСТРУКЦИЯ</w:t>
      </w:r>
    </w:p>
    <w:p w:rsidR="00914697" w:rsidRDefault="00914697" w:rsidP="00914697">
      <w:pPr>
        <w:pStyle w:val="Standard"/>
        <w:ind w:firstLine="851"/>
        <w:jc w:val="center"/>
      </w:pPr>
      <w:r>
        <w:t>ПО ПОДГОТОВКЕ И ПРОВЕДЕНИЮ ЭЛЕКТРОННОГО АУКЦИОНА</w:t>
      </w:r>
    </w:p>
    <w:p w:rsidR="00914697" w:rsidRDefault="00914697" w:rsidP="00914697">
      <w:pPr>
        <w:pStyle w:val="Standard"/>
        <w:ind w:firstLine="851"/>
        <w:jc w:val="center"/>
      </w:pPr>
    </w:p>
    <w:p w:rsidR="00914697" w:rsidRDefault="00914697" w:rsidP="00914697">
      <w:pPr>
        <w:pStyle w:val="Standard"/>
        <w:ind w:firstLine="851"/>
        <w:jc w:val="center"/>
      </w:pPr>
      <w:r>
        <w:t>Раздел 1. ОБЩИЕ СВЕДЕНИЯ</w:t>
      </w:r>
    </w:p>
    <w:p w:rsidR="00914697" w:rsidRDefault="00914697" w:rsidP="00914697">
      <w:pPr>
        <w:pStyle w:val="aa"/>
        <w:ind w:firstLine="851"/>
        <w:rPr>
          <w:sz w:val="24"/>
          <w:szCs w:val="24"/>
        </w:rPr>
      </w:pPr>
      <w:r>
        <w:rPr>
          <w:rFonts w:ascii="Times New Roman" w:hAnsi="Times New Roman" w:cs="Times New Roman"/>
          <w:sz w:val="24"/>
          <w:szCs w:val="24"/>
        </w:rPr>
        <w:t xml:space="preserve">  1. Состав документации об электронном аукционе</w:t>
      </w:r>
    </w:p>
    <w:p w:rsidR="00914697" w:rsidRDefault="00914697" w:rsidP="00914697">
      <w:pPr>
        <w:pStyle w:val="aa"/>
        <w:ind w:firstLine="851"/>
        <w:rPr>
          <w:rFonts w:ascii="Times New Roman" w:hAnsi="Times New Roman" w:cs="Times New Roman"/>
          <w:sz w:val="24"/>
          <w:szCs w:val="24"/>
        </w:rPr>
      </w:pPr>
      <w:r>
        <w:rPr>
          <w:rFonts w:ascii="Times New Roman" w:hAnsi="Times New Roman" w:cs="Times New Roman"/>
          <w:sz w:val="24"/>
          <w:szCs w:val="24"/>
        </w:rPr>
        <w:t xml:space="preserve">  1.1. Документация об электронном аукционе включает в себя:</w:t>
      </w:r>
    </w:p>
    <w:p w:rsidR="00914697" w:rsidRDefault="00914697" w:rsidP="00914697">
      <w:pPr>
        <w:pStyle w:val="aa"/>
        <w:ind w:firstLine="851"/>
        <w:rPr>
          <w:rFonts w:ascii="Times New Roman" w:hAnsi="Times New Roman" w:cs="Times New Roman"/>
          <w:sz w:val="24"/>
          <w:szCs w:val="24"/>
        </w:rPr>
      </w:pPr>
      <w:r>
        <w:rPr>
          <w:rFonts w:ascii="Times New Roman" w:hAnsi="Times New Roman" w:cs="Times New Roman"/>
          <w:sz w:val="24"/>
          <w:szCs w:val="24"/>
        </w:rPr>
        <w:t xml:space="preserve">  1.1.1. Том 1 документации об электронном аукционе: Общая часть (далее - Том 1):</w:t>
      </w:r>
    </w:p>
    <w:p w:rsidR="00914697" w:rsidRDefault="00914697" w:rsidP="00914697">
      <w:pPr>
        <w:pStyle w:val="aa"/>
        <w:ind w:firstLine="851"/>
        <w:rPr>
          <w:rFonts w:ascii="Times New Roman" w:hAnsi="Times New Roman" w:cs="Times New Roman"/>
          <w:sz w:val="24"/>
          <w:szCs w:val="24"/>
        </w:rPr>
      </w:pPr>
      <w:r>
        <w:rPr>
          <w:rFonts w:ascii="Times New Roman" w:hAnsi="Times New Roman" w:cs="Times New Roman"/>
          <w:sz w:val="24"/>
          <w:szCs w:val="24"/>
        </w:rPr>
        <w:t xml:space="preserve">  1.1.1.1. Понятия и сокращения, используемые в документации об электронном аукционе;</w:t>
      </w:r>
    </w:p>
    <w:p w:rsidR="00914697" w:rsidRDefault="00914697" w:rsidP="00914697">
      <w:pPr>
        <w:pStyle w:val="aa"/>
        <w:ind w:firstLine="851"/>
        <w:rPr>
          <w:rFonts w:ascii="Times New Roman" w:hAnsi="Times New Roman" w:cs="Times New Roman"/>
          <w:sz w:val="24"/>
          <w:szCs w:val="24"/>
        </w:rPr>
      </w:pPr>
      <w:r>
        <w:rPr>
          <w:rFonts w:ascii="Times New Roman" w:hAnsi="Times New Roman" w:cs="Times New Roman"/>
          <w:sz w:val="24"/>
          <w:szCs w:val="24"/>
        </w:rPr>
        <w:t xml:space="preserve">  1.1.1.2. Инструкции по подготовке и проведению электронного аукциона;</w:t>
      </w:r>
    </w:p>
    <w:p w:rsidR="00914697" w:rsidRDefault="00914697" w:rsidP="00914697">
      <w:pPr>
        <w:pStyle w:val="Standard"/>
        <w:ind w:firstLine="851"/>
        <w:jc w:val="both"/>
      </w:pPr>
      <w:r>
        <w:t xml:space="preserve">  1.1.2. Том 2 документации об электронном аукционе: Специальная часть (далее - Том 2), состоящий </w:t>
      </w:r>
      <w:proofErr w:type="gramStart"/>
      <w:r>
        <w:t>из</w:t>
      </w:r>
      <w:proofErr w:type="gramEnd"/>
      <w:r>
        <w:t>:</w:t>
      </w:r>
    </w:p>
    <w:p w:rsidR="00914697" w:rsidRDefault="00914697" w:rsidP="00914697">
      <w:pPr>
        <w:pStyle w:val="Standard"/>
        <w:ind w:firstLine="851"/>
        <w:jc w:val="both"/>
      </w:pPr>
      <w:r>
        <w:t>1.1.2.1. Инструкции участникам;</w:t>
      </w:r>
    </w:p>
    <w:p w:rsidR="00914697" w:rsidRDefault="00914697" w:rsidP="00914697">
      <w:pPr>
        <w:pStyle w:val="Standard"/>
        <w:ind w:firstLine="851"/>
        <w:jc w:val="both"/>
      </w:pPr>
      <w:r>
        <w:t>1.1.2.2. Образцов рекомендуемых форм для заполнения в соответствии с Томом 2, являющихся приложением к Тому 2;</w:t>
      </w:r>
    </w:p>
    <w:p w:rsidR="00914697" w:rsidRDefault="00914697" w:rsidP="00914697">
      <w:pPr>
        <w:pStyle w:val="Standard"/>
        <w:ind w:firstLine="851"/>
        <w:jc w:val="both"/>
      </w:pPr>
      <w:r>
        <w:t>1.1.3. Том 3 документации об электронном аукционе: Техническое задание;</w:t>
      </w:r>
    </w:p>
    <w:p w:rsidR="00914697" w:rsidRDefault="00914697" w:rsidP="00914697">
      <w:pPr>
        <w:pStyle w:val="Standard"/>
        <w:ind w:firstLine="851"/>
        <w:jc w:val="both"/>
      </w:pPr>
      <w:r>
        <w:t>1.1.4. Том 4 документации об электронном аукционе: Проект контракта (контракта бюджетного учреждения) (далее - Проект контракта).</w:t>
      </w:r>
    </w:p>
    <w:p w:rsidR="00914697" w:rsidRDefault="00914697" w:rsidP="00914697">
      <w:pPr>
        <w:pStyle w:val="Standard"/>
        <w:ind w:firstLine="851"/>
        <w:jc w:val="both"/>
      </w:pPr>
      <w:r>
        <w:t>1.2. Том 1 является неотъемлемой частью любой документации об электронном аукционе, утвержденный заказчиком, независимо от предмета электронного аукциона и начальной (максимальной) цены контракта (цены лота).</w:t>
      </w:r>
    </w:p>
    <w:p w:rsidR="00914697" w:rsidRDefault="00914697" w:rsidP="00914697">
      <w:pPr>
        <w:pStyle w:val="aa"/>
        <w:ind w:firstLine="851"/>
        <w:rPr>
          <w:sz w:val="24"/>
          <w:szCs w:val="24"/>
        </w:rPr>
      </w:pPr>
      <w:r>
        <w:rPr>
          <w:rFonts w:ascii="Times New Roman" w:hAnsi="Times New Roman" w:cs="Times New Roman"/>
          <w:sz w:val="24"/>
          <w:szCs w:val="24"/>
        </w:rPr>
        <w:t>2. Изучение участниками закупки документации об электронном аукционе</w:t>
      </w:r>
    </w:p>
    <w:p w:rsidR="00914697" w:rsidRDefault="00914697" w:rsidP="00914697">
      <w:pPr>
        <w:pStyle w:val="aa"/>
        <w:ind w:firstLine="851"/>
        <w:rPr>
          <w:rFonts w:ascii="Times New Roman" w:hAnsi="Times New Roman" w:cs="Times New Roman"/>
          <w:sz w:val="24"/>
          <w:szCs w:val="24"/>
        </w:rPr>
      </w:pPr>
      <w:r>
        <w:rPr>
          <w:rFonts w:ascii="Times New Roman" w:hAnsi="Times New Roman" w:cs="Times New Roman"/>
          <w:sz w:val="24"/>
          <w:szCs w:val="24"/>
        </w:rPr>
        <w:t>2.1. Участник обязан в полном объеме изучить документацию об электронном аукционе.</w:t>
      </w:r>
    </w:p>
    <w:p w:rsidR="00914697" w:rsidRDefault="00914697" w:rsidP="00914697">
      <w:pPr>
        <w:pStyle w:val="Standard"/>
        <w:ind w:firstLine="851"/>
        <w:jc w:val="both"/>
      </w:pPr>
      <w:r>
        <w:t>2.2. Представление недостоверных сведений или подача заявки, не отвечающей требованиям Закона и документации об электронном аукционе, является риском участника, подавшего такую заявку, который приведет к отклонению его заявки.</w:t>
      </w:r>
    </w:p>
    <w:p w:rsidR="00914697" w:rsidRDefault="00914697" w:rsidP="00914697">
      <w:pPr>
        <w:pStyle w:val="Standard"/>
        <w:ind w:firstLine="851"/>
        <w:jc w:val="both"/>
      </w:pPr>
      <w:r>
        <w:t>2.3. При проведении электронного аукциона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ограничения конкуренции, а также злоупотребление доминирующим положением на рынке (статья 10 ГК РФ).</w:t>
      </w:r>
    </w:p>
    <w:p w:rsidR="00914697" w:rsidRDefault="00914697" w:rsidP="00914697">
      <w:pPr>
        <w:pStyle w:val="aa"/>
        <w:ind w:firstLine="851"/>
        <w:rPr>
          <w:sz w:val="24"/>
          <w:szCs w:val="24"/>
        </w:rPr>
      </w:pPr>
      <w:r>
        <w:rPr>
          <w:rFonts w:ascii="Times New Roman" w:hAnsi="Times New Roman" w:cs="Times New Roman"/>
          <w:sz w:val="24"/>
          <w:szCs w:val="24"/>
        </w:rPr>
        <w:t>3. Внесение изменений в извещение о проведении электронного аукциона и (или) документацию об электронном аукционе</w:t>
      </w:r>
    </w:p>
    <w:p w:rsidR="00914697" w:rsidRDefault="00914697" w:rsidP="00914697">
      <w:pPr>
        <w:pStyle w:val="aa"/>
        <w:ind w:firstLine="851"/>
        <w:rPr>
          <w:rFonts w:ascii="Times New Roman" w:hAnsi="Times New Roman" w:cs="Times New Roman"/>
          <w:sz w:val="24"/>
          <w:szCs w:val="24"/>
        </w:rPr>
      </w:pPr>
      <w:r>
        <w:rPr>
          <w:rFonts w:ascii="Times New Roman" w:hAnsi="Times New Roman" w:cs="Times New Roman"/>
          <w:sz w:val="24"/>
          <w:szCs w:val="24"/>
        </w:rPr>
        <w:t xml:space="preserve">3.1.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(или) документацию об электронном аукционе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два дня до даты окончания срока подачи заявок на участие в таком аукционе.</w:t>
      </w:r>
    </w:p>
    <w:p w:rsidR="00914697" w:rsidRDefault="00914697" w:rsidP="00914697">
      <w:pPr>
        <w:pStyle w:val="Standard"/>
        <w:ind w:firstLine="851"/>
        <w:jc w:val="both"/>
      </w:pPr>
      <w:r>
        <w:t>3.2. Изменение объекта закупки и увеличение размера обеспечения данных заявок не допускаются.</w:t>
      </w:r>
    </w:p>
    <w:p w:rsidR="00914697" w:rsidRDefault="00914697" w:rsidP="00914697">
      <w:pPr>
        <w:pStyle w:val="Standard"/>
        <w:ind w:firstLine="851"/>
        <w:jc w:val="both"/>
      </w:pPr>
      <w:r>
        <w:t xml:space="preserve">3.3. </w:t>
      </w:r>
      <w:proofErr w:type="gramStart"/>
      <w:r>
        <w:t>В течение одного дня с даты принятия указанного в пункте 1 настоящего раздела решения изменения, внесенные в извещение и (или) документацию об электронном аукционе, размещаются уполномоченным учреждением в единой информационной системе,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w:t>
      </w:r>
      <w:proofErr w:type="gramEnd"/>
      <w:r>
        <w:t xml:space="preserve"> окончания срока подачи заявок на участие в таком аукционе этот срок составлял не менее чем пятнадцать дней или, если начальная (максимальная) цена муниципального контракта (цена лота) не превышает три миллиона рублей, не менее чем семь дней.</w:t>
      </w:r>
    </w:p>
    <w:p w:rsidR="00914697" w:rsidRDefault="00914697" w:rsidP="00914697">
      <w:pPr>
        <w:pStyle w:val="Standard"/>
        <w:ind w:firstLine="851"/>
        <w:jc w:val="both"/>
      </w:pPr>
      <w:r>
        <w:t xml:space="preserve">3.4. </w:t>
      </w:r>
      <w:proofErr w:type="gramStart"/>
      <w:r>
        <w:t xml:space="preserve">В течение одного часа с момента размещения в единой информационной системе изменений, внесенных в извещение о проведении электронного аукциона, </w:t>
      </w:r>
      <w:r>
        <w:lastRenderedPageBreak/>
        <w:t>документацию об электронном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изменениях всем участникам аукциона, подавшим заявки на участие в нем, по адресам электронной почты, указанным этими участниками при</w:t>
      </w:r>
      <w:proofErr w:type="gramEnd"/>
      <w:r>
        <w:t xml:space="preserve"> аккредитации на электронной площадке.</w:t>
      </w:r>
    </w:p>
    <w:p w:rsidR="00914697" w:rsidRDefault="00914697" w:rsidP="00914697">
      <w:pPr>
        <w:pStyle w:val="Standard"/>
        <w:ind w:firstLine="851"/>
        <w:jc w:val="both"/>
      </w:pPr>
      <w:r>
        <w:t>3.5. Любые изменения являются неотъемлемой частью документации об электронном аукционе и на них распространяются все указания, содержащиеся в документации об электронном аукционе.</w:t>
      </w:r>
    </w:p>
    <w:p w:rsidR="00914697" w:rsidRDefault="00914697" w:rsidP="00914697">
      <w:pPr>
        <w:pStyle w:val="aa"/>
        <w:ind w:firstLine="851"/>
        <w:rPr>
          <w:sz w:val="24"/>
          <w:szCs w:val="24"/>
        </w:rPr>
      </w:pPr>
      <w:r>
        <w:rPr>
          <w:rFonts w:ascii="Times New Roman" w:hAnsi="Times New Roman" w:cs="Times New Roman"/>
          <w:sz w:val="24"/>
          <w:szCs w:val="24"/>
        </w:rPr>
        <w:t>4. Разъяснение положений документации об электронном аукционе</w:t>
      </w:r>
    </w:p>
    <w:p w:rsidR="00914697" w:rsidRDefault="00914697" w:rsidP="00914697">
      <w:pPr>
        <w:pStyle w:val="aa"/>
        <w:ind w:firstLine="851"/>
        <w:rPr>
          <w:rFonts w:ascii="Times New Roman" w:hAnsi="Times New Roman" w:cs="Times New Roman"/>
          <w:sz w:val="24"/>
          <w:szCs w:val="24"/>
        </w:rPr>
      </w:pPr>
      <w:r>
        <w:rPr>
          <w:rFonts w:ascii="Times New Roman" w:hAnsi="Times New Roman" w:cs="Times New Roman"/>
          <w:sz w:val="24"/>
          <w:szCs w:val="24"/>
        </w:rPr>
        <w:t>4.1.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учреждению.</w:t>
      </w:r>
    </w:p>
    <w:p w:rsidR="00914697" w:rsidRDefault="00914697" w:rsidP="00914697">
      <w:pPr>
        <w:pStyle w:val="Standard"/>
        <w:ind w:firstLine="851"/>
        <w:jc w:val="both"/>
      </w:pPr>
      <w:r>
        <w:t xml:space="preserve">4.2. В течение двух дней с даты поступления от оператора электронной площадки запроса Заказчик (уполномоченное учреждение)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уполномоченное учреждение) не </w:t>
      </w:r>
      <w:proofErr w:type="gramStart"/>
      <w:r>
        <w:t>позднее</w:t>
      </w:r>
      <w:proofErr w:type="gramEnd"/>
      <w:r>
        <w:t xml:space="preserve"> чем за три дня до даты окончания срока подачи заявок на участие в электронном аукционе.</w:t>
      </w:r>
    </w:p>
    <w:p w:rsidR="00914697" w:rsidRDefault="00914697" w:rsidP="00914697">
      <w:pPr>
        <w:pStyle w:val="Standard"/>
        <w:ind w:firstLine="851"/>
        <w:jc w:val="both"/>
      </w:pPr>
      <w:r>
        <w:t xml:space="preserve">4.3. </w:t>
      </w:r>
      <w:proofErr w:type="gramStart"/>
      <w:r>
        <w:t>В течение одного часа с момента размещения в единой информационной системе разъяснений положений документации электронного аукциона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w:t>
      </w:r>
      <w:proofErr w:type="gramEnd"/>
      <w:r>
        <w:t xml:space="preserve"> </w:t>
      </w:r>
      <w:proofErr w:type="gramStart"/>
      <w:r>
        <w:t>проведении</w:t>
      </w:r>
      <w:proofErr w:type="gramEnd"/>
      <w:r>
        <w:t xml:space="preserve"> электронного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914697" w:rsidRDefault="00914697" w:rsidP="00914697">
      <w:pPr>
        <w:pStyle w:val="Standard"/>
        <w:ind w:firstLine="851"/>
        <w:jc w:val="both"/>
      </w:pPr>
      <w:r>
        <w:t>4.4. Разъяснения положений документации об электронном аукционе не должны изменять ее суть.</w:t>
      </w:r>
    </w:p>
    <w:p w:rsidR="00914697" w:rsidRDefault="00914697" w:rsidP="00914697">
      <w:pPr>
        <w:pStyle w:val="Standard"/>
        <w:ind w:firstLine="851"/>
        <w:jc w:val="both"/>
      </w:pPr>
      <w:r>
        <w:t>4.5. Запросы, поступившие позднее, чем за три дня до даты окончания срока подачи заявок на участие в электронном аукционе, не рассматриваются.</w:t>
      </w:r>
    </w:p>
    <w:p w:rsidR="00914697" w:rsidRDefault="00914697" w:rsidP="00914697">
      <w:pPr>
        <w:pStyle w:val="aa"/>
        <w:ind w:firstLine="851"/>
        <w:rPr>
          <w:rFonts w:ascii="Times New Roman" w:hAnsi="Times New Roman" w:cs="Times New Roman"/>
          <w:sz w:val="24"/>
          <w:szCs w:val="24"/>
        </w:rPr>
      </w:pPr>
      <w:r>
        <w:rPr>
          <w:rFonts w:ascii="Times New Roman" w:hAnsi="Times New Roman" w:cs="Times New Roman"/>
          <w:sz w:val="24"/>
          <w:szCs w:val="24"/>
        </w:rPr>
        <w:t>5. Отмена определения поставщика (подрядчика, исполнителя)</w:t>
      </w:r>
    </w:p>
    <w:p w:rsidR="00914697" w:rsidRDefault="00914697" w:rsidP="00914697">
      <w:pPr>
        <w:pStyle w:val="aa"/>
        <w:ind w:firstLine="851"/>
        <w:rPr>
          <w:rFonts w:ascii="Times New Roman" w:hAnsi="Times New Roman" w:cs="Times New Roman"/>
          <w:sz w:val="24"/>
          <w:szCs w:val="24"/>
        </w:rPr>
      </w:pPr>
      <w:bookmarkStart w:id="1" w:name="Par0"/>
      <w:bookmarkEnd w:id="1"/>
      <w:r>
        <w:rPr>
          <w:rFonts w:ascii="Times New Roman" w:hAnsi="Times New Roman" w:cs="Times New Roman"/>
          <w:sz w:val="24"/>
          <w:szCs w:val="24"/>
        </w:rPr>
        <w:t xml:space="preserve">5.1. Заказчик вправе отменить определение поставщика (подрядчика, исполнителя)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пять дней до даты окончания срока подачи заявок на участие в аукционе.</w:t>
      </w:r>
    </w:p>
    <w:p w:rsidR="00914697" w:rsidRDefault="00914697" w:rsidP="00914697">
      <w:pPr>
        <w:pStyle w:val="Standard"/>
        <w:ind w:firstLine="851"/>
        <w:jc w:val="both"/>
      </w:pPr>
      <w:r>
        <w:t>5.2. По истечении срока отмены определения поставщика (подрядчика, исполнителя) и до заключения муниципального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14697" w:rsidRDefault="00914697" w:rsidP="00914697">
      <w:pPr>
        <w:pStyle w:val="Standard"/>
        <w:ind w:firstLine="851"/>
        <w:jc w:val="both"/>
      </w:pPr>
      <w:r>
        <w:t>5.3.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914697" w:rsidRDefault="00914697" w:rsidP="00914697">
      <w:pPr>
        <w:pStyle w:val="Standard"/>
        <w:ind w:firstLine="851"/>
        <w:jc w:val="both"/>
      </w:pPr>
      <w:r>
        <w:t xml:space="preserve">5.4.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w:t>
      </w:r>
      <w:r>
        <w:lastRenderedPageBreak/>
        <w:t>заказчика.</w:t>
      </w:r>
    </w:p>
    <w:p w:rsidR="00914697" w:rsidRDefault="00914697" w:rsidP="00914697">
      <w:pPr>
        <w:pStyle w:val="aa"/>
        <w:ind w:firstLine="851"/>
        <w:rPr>
          <w:sz w:val="24"/>
          <w:szCs w:val="24"/>
        </w:rPr>
      </w:pPr>
      <w:r>
        <w:rPr>
          <w:rFonts w:ascii="Times New Roman" w:hAnsi="Times New Roman" w:cs="Times New Roman"/>
          <w:sz w:val="24"/>
          <w:szCs w:val="24"/>
        </w:rPr>
        <w:t>6. Требования к участникам</w:t>
      </w:r>
    </w:p>
    <w:p w:rsidR="00914697" w:rsidRDefault="00914697" w:rsidP="00914697">
      <w:pPr>
        <w:pStyle w:val="aa"/>
        <w:ind w:firstLine="851"/>
        <w:rPr>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 xml:space="preserve">В электронном аукционе могут принять участие любые юридические лица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участники закупки), </w:t>
      </w:r>
      <w:r>
        <w:rPr>
          <w:rFonts w:ascii="Times New Roman" w:hAnsi="Times New Roman" w:cs="Times New Roman"/>
          <w:kern w:val="0"/>
          <w:sz w:val="24"/>
          <w:szCs w:val="24"/>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Pr>
            <w:rStyle w:val="a7"/>
            <w:rFonts w:ascii="Times New Roman" w:hAnsi="Times New Roman" w:cs="Times New Roman"/>
            <w:color w:val="000000"/>
            <w:kern w:val="0"/>
            <w:sz w:val="24"/>
            <w:szCs w:val="24"/>
          </w:rPr>
          <w:t>подпунктом 1 пункта 3 статьи 284</w:t>
        </w:r>
        <w:proofErr w:type="gramEnd"/>
      </w:hyperlink>
      <w:r>
        <w:rPr>
          <w:rFonts w:ascii="Times New Roman" w:hAnsi="Times New Roman" w:cs="Times New Roman"/>
          <w:kern w:val="0"/>
          <w:sz w:val="24"/>
          <w:szCs w:val="24"/>
        </w:rPr>
        <w:t xml:space="preserve"> </w:t>
      </w:r>
      <w:proofErr w:type="gramStart"/>
      <w:r>
        <w:rPr>
          <w:rFonts w:ascii="Times New Roman" w:hAnsi="Times New Roman" w:cs="Times New Roman"/>
          <w:kern w:val="0"/>
          <w:sz w:val="24"/>
          <w:szCs w:val="24"/>
        </w:rPr>
        <w:t xml:space="preserve">Налогового кодекса Российской Федерации </w:t>
      </w:r>
      <w:hyperlink r:id="rId11" w:history="1">
        <w:r>
          <w:rPr>
            <w:rStyle w:val="a7"/>
            <w:rFonts w:ascii="Times New Roman" w:hAnsi="Times New Roman" w:cs="Times New Roman"/>
            <w:color w:val="000000"/>
            <w:kern w:val="0"/>
            <w:sz w:val="24"/>
            <w:szCs w:val="24"/>
          </w:rPr>
          <w:t>перечень</w:t>
        </w:r>
      </w:hyperlink>
      <w:r>
        <w:rPr>
          <w:rFonts w:ascii="Times New Roman" w:hAnsi="Times New Roman" w:cs="Times New Roman"/>
          <w:kern w:val="0"/>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соответствующие условиям, предусмотренным в документации об аукционе.</w:t>
      </w:r>
      <w:proofErr w:type="gramEnd"/>
    </w:p>
    <w:p w:rsidR="00914697" w:rsidRDefault="00914697" w:rsidP="00914697">
      <w:pPr>
        <w:pStyle w:val="aa"/>
        <w:ind w:firstLine="851"/>
        <w:rPr>
          <w:rFonts w:ascii="Times New Roman" w:hAnsi="Times New Roman" w:cs="Times New Roman"/>
          <w:sz w:val="24"/>
          <w:szCs w:val="24"/>
        </w:rPr>
      </w:pPr>
      <w:r>
        <w:rPr>
          <w:rFonts w:ascii="Times New Roman" w:hAnsi="Times New Roman" w:cs="Times New Roman"/>
          <w:sz w:val="24"/>
          <w:szCs w:val="24"/>
        </w:rPr>
        <w:t>6.2.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в порядке, определенном ст. 61 Закона. Сведения об участниках закупки и его представителях должны содержаться в реестре участников электронного аукциона, получивших аккредитацию на электронной площадке, указанной в извещении о проведении электронного аукциона.</w:t>
      </w:r>
    </w:p>
    <w:p w:rsidR="00914697" w:rsidRDefault="00914697" w:rsidP="00914697">
      <w:pPr>
        <w:pStyle w:val="aa"/>
        <w:ind w:firstLine="851"/>
        <w:rPr>
          <w:rFonts w:ascii="Times New Roman" w:hAnsi="Times New Roman" w:cs="Times New Roman"/>
          <w:sz w:val="24"/>
          <w:szCs w:val="24"/>
        </w:rPr>
      </w:pPr>
      <w:r>
        <w:rPr>
          <w:rFonts w:ascii="Times New Roman" w:hAnsi="Times New Roman" w:cs="Times New Roman"/>
          <w:sz w:val="24"/>
          <w:szCs w:val="24"/>
        </w:rPr>
        <w:t>6.3. При проведении электронного аукциона проведение переговоров уполномоченного учреждения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914697" w:rsidRDefault="00914697" w:rsidP="00914697">
      <w:pPr>
        <w:pStyle w:val="Standard"/>
        <w:ind w:firstLine="851"/>
        <w:jc w:val="both"/>
      </w:pPr>
      <w:r>
        <w:t>6.4. При проведении электронного аукциона устанавливаются следующие единые требования к участникам закупки:</w:t>
      </w:r>
    </w:p>
    <w:p w:rsidR="00914697" w:rsidRDefault="00914697" w:rsidP="00914697">
      <w:pPr>
        <w:pStyle w:val="Standard"/>
        <w:ind w:firstLine="851"/>
        <w:jc w:val="both"/>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914697" w:rsidRDefault="00914697" w:rsidP="00914697">
      <w:pPr>
        <w:pStyle w:val="Standard"/>
        <w:ind w:firstLine="851"/>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14697" w:rsidRDefault="00914697" w:rsidP="00914697">
      <w:pPr>
        <w:pStyle w:val="Standard"/>
        <w:ind w:firstLine="851"/>
        <w:jc w:val="both"/>
      </w:pPr>
      <w:r>
        <w:t xml:space="preserve">3) </w:t>
      </w:r>
      <w:proofErr w:type="spellStart"/>
      <w:r>
        <w:t>неприостановление</w:t>
      </w:r>
      <w:proofErr w:type="spellEnd"/>
      <w:r>
        <w:t xml:space="preserve"> деятельности участника закупки в порядке, установленном </w:t>
      </w:r>
      <w:hyperlink r:id="rId12" w:history="1">
        <w:r>
          <w:rPr>
            <w:rStyle w:val="a7"/>
            <w:color w:val="000000"/>
          </w:rPr>
          <w:t>Кодексом</w:t>
        </w:r>
      </w:hyperlink>
      <w:r>
        <w:t xml:space="preserve"> Российской Федерации об административных правонарушениях, на дату подачи заявки на участие в закупке;</w:t>
      </w:r>
    </w:p>
    <w:p w:rsidR="00914697" w:rsidRPr="00EB1CF8" w:rsidRDefault="00914697" w:rsidP="00914697">
      <w:pPr>
        <w:pStyle w:val="Standard"/>
        <w:ind w:firstLine="851"/>
        <w:jc w:val="both"/>
      </w:pPr>
      <w:proofErr w:type="gramStart"/>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Pr>
            <w:rStyle w:val="a7"/>
            <w:color w:val="000000"/>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14" w:history="1">
        <w:r>
          <w:rPr>
            <w:rStyle w:val="a7"/>
            <w:color w:val="000000"/>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w:t>
      </w:r>
      <w:r>
        <w:lastRenderedPageBreak/>
        <w:t xml:space="preserve">порядке подано заявление об обжаловании </w:t>
      </w:r>
      <w:proofErr w:type="gramStart"/>
      <w:r>
        <w:t>указанных</w:t>
      </w:r>
      <w:proofErr w:type="gramEnd"/>
      <w:r>
        <w:t xml:space="preserve"> недоимки, задолженности и </w:t>
      </w:r>
      <w:r w:rsidRPr="00EB1CF8">
        <w:t>решение по такому заявлению на дату рассмотрения заявки на участие в определении поставщика (подрядчика, исполнителя) не принято;</w:t>
      </w:r>
    </w:p>
    <w:p w:rsidR="00914697" w:rsidRPr="00EB1CF8" w:rsidRDefault="00914697" w:rsidP="00914697">
      <w:pPr>
        <w:autoSpaceDE w:val="0"/>
        <w:ind w:firstLine="851"/>
        <w:jc w:val="both"/>
      </w:pPr>
      <w:proofErr w:type="gramStart"/>
      <w:r w:rsidRPr="00EB1CF8">
        <w:t>5)</w:t>
      </w:r>
      <w:r w:rsidRPr="00EB1CF8">
        <w:rPr>
          <w:rFonts w:eastAsia="Calibri" w:cs="Times New Roman"/>
          <w:kern w:val="0"/>
          <w:lang w:eastAsia="en-US" w:bidi="ar-SA"/>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EB1CF8">
          <w:rPr>
            <w:rStyle w:val="a7"/>
            <w:rFonts w:eastAsia="Calibri" w:cs="Times New Roman"/>
            <w:color w:val="000000"/>
            <w:kern w:val="0"/>
            <w:u w:val="none"/>
            <w:lang w:eastAsia="en-US" w:bidi="ar-SA"/>
          </w:rPr>
          <w:t>статьями 289</w:t>
        </w:r>
      </w:hyperlink>
      <w:r w:rsidRPr="00EB1CF8">
        <w:rPr>
          <w:rFonts w:eastAsia="Calibri" w:cs="Times New Roman"/>
          <w:color w:val="000000"/>
          <w:kern w:val="0"/>
          <w:lang w:eastAsia="en-US" w:bidi="ar-SA"/>
        </w:rPr>
        <w:t xml:space="preserve">, </w:t>
      </w:r>
      <w:hyperlink r:id="rId16" w:history="1">
        <w:r w:rsidRPr="00EB1CF8">
          <w:rPr>
            <w:rStyle w:val="a7"/>
            <w:rFonts w:eastAsia="Calibri" w:cs="Times New Roman"/>
            <w:color w:val="000000"/>
            <w:kern w:val="0"/>
            <w:u w:val="none"/>
            <w:lang w:eastAsia="en-US" w:bidi="ar-SA"/>
          </w:rPr>
          <w:t>290</w:t>
        </w:r>
      </w:hyperlink>
      <w:r w:rsidRPr="00EB1CF8">
        <w:rPr>
          <w:rFonts w:eastAsia="Calibri" w:cs="Times New Roman"/>
          <w:color w:val="000000"/>
          <w:kern w:val="0"/>
          <w:lang w:eastAsia="en-US" w:bidi="ar-SA"/>
        </w:rPr>
        <w:t xml:space="preserve">, </w:t>
      </w:r>
      <w:hyperlink r:id="rId17" w:history="1">
        <w:r w:rsidRPr="00EB1CF8">
          <w:rPr>
            <w:rStyle w:val="a7"/>
            <w:rFonts w:eastAsia="Calibri" w:cs="Times New Roman"/>
            <w:color w:val="000000"/>
            <w:kern w:val="0"/>
            <w:u w:val="none"/>
            <w:lang w:eastAsia="en-US" w:bidi="ar-SA"/>
          </w:rPr>
          <w:t>291</w:t>
        </w:r>
      </w:hyperlink>
      <w:r w:rsidRPr="00EB1CF8">
        <w:rPr>
          <w:rFonts w:eastAsia="Calibri" w:cs="Times New Roman"/>
          <w:color w:val="000000"/>
          <w:kern w:val="0"/>
          <w:lang w:eastAsia="en-US" w:bidi="ar-SA"/>
        </w:rPr>
        <w:t xml:space="preserve">, </w:t>
      </w:r>
      <w:hyperlink r:id="rId18" w:history="1">
        <w:r w:rsidRPr="00EB1CF8">
          <w:rPr>
            <w:rStyle w:val="a7"/>
            <w:rFonts w:eastAsia="Calibri" w:cs="Times New Roman"/>
            <w:color w:val="000000"/>
            <w:kern w:val="0"/>
            <w:u w:val="none"/>
            <w:lang w:eastAsia="en-US" w:bidi="ar-SA"/>
          </w:rPr>
          <w:t>291.1</w:t>
        </w:r>
      </w:hyperlink>
      <w:r w:rsidRPr="00EB1CF8">
        <w:rPr>
          <w:rFonts w:eastAsia="Calibri" w:cs="Times New Roman"/>
          <w:color w:val="000000"/>
          <w:kern w:val="0"/>
          <w:lang w:eastAsia="en-US" w:bidi="ar-SA"/>
        </w:rPr>
        <w:t xml:space="preserve"> </w:t>
      </w:r>
      <w:r w:rsidRPr="00EB1CF8">
        <w:rPr>
          <w:rFonts w:eastAsia="Calibri" w:cs="Times New Roman"/>
          <w:kern w:val="0"/>
          <w:lang w:eastAsia="en-US" w:bidi="ar-SA"/>
        </w:rPr>
        <w:t>Уголовного кодекса Российской Федерации (за исключением лиц, у которых такая судимость погашена или снята), а также неприменение в</w:t>
      </w:r>
      <w:proofErr w:type="gramEnd"/>
      <w:r w:rsidRPr="00EB1CF8">
        <w:rPr>
          <w:rFonts w:eastAsia="Calibri" w:cs="Times New Roman"/>
          <w:kern w:val="0"/>
          <w:lang w:eastAsia="en-US" w:bidi="ar-SA"/>
        </w:rPr>
        <w:t xml:space="preserve"> </w:t>
      </w:r>
      <w:proofErr w:type="gramStart"/>
      <w:r w:rsidRPr="00EB1CF8">
        <w:rPr>
          <w:rFonts w:eastAsia="Calibri" w:cs="Times New Roman"/>
          <w:kern w:val="0"/>
          <w:lang w:eastAsia="en-US" w:bidi="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EB1CF8">
        <w:t>;</w:t>
      </w:r>
      <w:proofErr w:type="gramEnd"/>
    </w:p>
    <w:p w:rsidR="00914697" w:rsidRPr="00EB1CF8" w:rsidRDefault="00914697" w:rsidP="00914697">
      <w:pPr>
        <w:widowControl/>
        <w:autoSpaceDE w:val="0"/>
        <w:ind w:firstLine="851"/>
        <w:jc w:val="both"/>
      </w:pPr>
      <w:r w:rsidRPr="00EB1CF8">
        <w:rPr>
          <w:rFonts w:cs="Times New Roman"/>
          <w:kern w:val="0"/>
          <w:lang w:bidi="ar-SA"/>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EB1CF8">
          <w:rPr>
            <w:rStyle w:val="a7"/>
            <w:rFonts w:cs="Times New Roman"/>
            <w:color w:val="000000"/>
            <w:kern w:val="0"/>
            <w:u w:val="none"/>
            <w:lang w:bidi="ar-SA"/>
          </w:rPr>
          <w:t>статьей 19.28</w:t>
        </w:r>
      </w:hyperlink>
      <w:r w:rsidRPr="00EB1CF8">
        <w:rPr>
          <w:rFonts w:cs="Times New Roman"/>
          <w:kern w:val="0"/>
          <w:lang w:bidi="ar-SA"/>
        </w:rPr>
        <w:t xml:space="preserve"> Кодекса Российской Федерации об административных правонарушениях;</w:t>
      </w:r>
    </w:p>
    <w:p w:rsidR="00914697" w:rsidRPr="00EB1CF8" w:rsidRDefault="00914697" w:rsidP="00914697">
      <w:pPr>
        <w:pStyle w:val="Standard"/>
        <w:ind w:firstLine="851"/>
        <w:jc w:val="both"/>
      </w:pPr>
      <w:r w:rsidRPr="00EB1CF8">
        <w:t>6) обладание участником закупки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14697" w:rsidRDefault="00914697" w:rsidP="00914697">
      <w:pPr>
        <w:pStyle w:val="Standard"/>
        <w:ind w:firstLine="851"/>
        <w:jc w:val="both"/>
      </w:pPr>
      <w:proofErr w:type="gramStart"/>
      <w:r w:rsidRPr="00EB1CF8">
        <w:t>7) отсутствие между участником закупки и заказчиком, уполномоченным органом конфликта интересов, под которым понимаются случаи, при которых руководитель заказчика, уполномоченного органа, член комиссии по осуществлению закупок, руководитель контрактной службы заказчика, уполномоченного органа,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w:t>
      </w:r>
      <w:r>
        <w:t xml:space="preserve"> членами коллегиального исполнительного органа хозяйственного общества</w:t>
      </w:r>
      <w:proofErr w:type="gramEnd"/>
      <w:r>
        <w:t xml:space="preserve">, </w:t>
      </w:r>
      <w:proofErr w:type="gramStart"/>
      <w: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w:t>
      </w:r>
      <w:proofErr w:type="gramEnd"/>
      <w:r>
        <w:t xml:space="preserve"> </w:t>
      </w:r>
      <w:proofErr w:type="gramStart"/>
      <w:r>
        <w:t>усыновленными</w:t>
      </w:r>
      <w:proofErr w:type="gramEnd"/>
      <w: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14697" w:rsidRDefault="00914697" w:rsidP="00914697">
      <w:pPr>
        <w:pStyle w:val="Standard"/>
        <w:widowControl/>
        <w:ind w:firstLine="851"/>
        <w:jc w:val="both"/>
        <w:rPr>
          <w:rFonts w:eastAsia="Times New Roman"/>
          <w:bCs/>
        </w:rPr>
      </w:pPr>
      <w:r>
        <w:rPr>
          <w:rFonts w:eastAsia="Times New Roman"/>
          <w:bCs/>
        </w:rPr>
        <w:t>8) участник закупки не является офшорной компанией.</w:t>
      </w:r>
    </w:p>
    <w:p w:rsidR="00914697" w:rsidRDefault="00914697" w:rsidP="00914697">
      <w:pPr>
        <w:pStyle w:val="Standard"/>
        <w:ind w:firstLine="851"/>
        <w:jc w:val="both"/>
      </w:pPr>
      <w:r>
        <w:t>6.5. 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14697" w:rsidRDefault="00914697" w:rsidP="00914697">
      <w:pPr>
        <w:pStyle w:val="Standard"/>
        <w:ind w:firstLine="851"/>
        <w:jc w:val="both"/>
      </w:pPr>
      <w:r>
        <w:t xml:space="preserve">6.6. При осуществлении закупки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аукционов, </w:t>
      </w:r>
      <w:hyperlink r:id="rId20" w:history="1">
        <w:r w:rsidRPr="00914697">
          <w:rPr>
            <w:rStyle w:val="a7"/>
            <w:color w:val="000000"/>
            <w:u w:val="none"/>
          </w:rPr>
          <w:t>дополнительные требования</w:t>
        </w:r>
      </w:hyperlink>
      <w:r>
        <w:t>, в том числе к наличию:</w:t>
      </w:r>
    </w:p>
    <w:p w:rsidR="00914697" w:rsidRDefault="00914697" w:rsidP="00914697">
      <w:pPr>
        <w:pStyle w:val="Standard"/>
        <w:ind w:firstLine="851"/>
        <w:jc w:val="both"/>
      </w:pPr>
      <w:r>
        <w:t>1) финансовых ресурсов для исполнения муниципального контракта;</w:t>
      </w:r>
    </w:p>
    <w:p w:rsidR="00914697" w:rsidRDefault="00914697" w:rsidP="00914697">
      <w:pPr>
        <w:pStyle w:val="Standard"/>
        <w:ind w:firstLine="851"/>
        <w:jc w:val="both"/>
      </w:pPr>
      <w:r>
        <w:lastRenderedPageBreak/>
        <w:t>2) на праве собственности или ином законном основании оборудования и других материальных ресурсов для исполнения муниципального контракта;</w:t>
      </w:r>
    </w:p>
    <w:p w:rsidR="00914697" w:rsidRDefault="00914697" w:rsidP="00914697">
      <w:pPr>
        <w:pStyle w:val="Standard"/>
        <w:ind w:firstLine="851"/>
        <w:jc w:val="both"/>
      </w:pPr>
      <w:r>
        <w:t>3) опыта работы, связанного с предметом контракта, и деловой репутации;</w:t>
      </w:r>
    </w:p>
    <w:p w:rsidR="00914697" w:rsidRDefault="00914697" w:rsidP="00914697">
      <w:pPr>
        <w:pStyle w:val="Standard"/>
        <w:ind w:firstLine="851"/>
        <w:jc w:val="both"/>
      </w:pPr>
      <w:r>
        <w:t>4) необходимого количества специалистов и иных работников определенного уровня квалификации для исполнения муниципального контракта.</w:t>
      </w:r>
    </w:p>
    <w:p w:rsidR="00914697" w:rsidRPr="00914697" w:rsidRDefault="00B92AD8" w:rsidP="00914697">
      <w:pPr>
        <w:ind w:firstLine="851"/>
        <w:jc w:val="both"/>
      </w:pPr>
      <w:hyperlink r:id="rId21" w:history="1">
        <w:r w:rsidR="00914697" w:rsidRPr="00914697">
          <w:rPr>
            <w:rStyle w:val="a7"/>
            <w:color w:val="auto"/>
            <w:u w:val="none"/>
          </w:rPr>
          <w:t>Перечень</w:t>
        </w:r>
      </w:hyperlink>
      <w:r w:rsidR="00914697" w:rsidRPr="00914697">
        <w:t xml:space="preserve"> документов, которые подтверждают соответствие участников закупок дополнительным требованиям, указанным в подпункте 6.6 пункта 6 раздела 1 устанавливается Правительством Российской Федерации.</w:t>
      </w:r>
    </w:p>
    <w:p w:rsidR="00914697" w:rsidRPr="00914697" w:rsidRDefault="00914697" w:rsidP="00914697">
      <w:pPr>
        <w:ind w:firstLine="851"/>
        <w:jc w:val="both"/>
      </w:pPr>
      <w:r w:rsidRPr="00914697">
        <w:t>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914697" w:rsidRPr="00914697" w:rsidRDefault="00914697" w:rsidP="00914697">
      <w:pPr>
        <w:ind w:firstLine="851"/>
        <w:jc w:val="both"/>
      </w:pPr>
      <w:r w:rsidRPr="00914697">
        <w:t>Требования, указанные в подпунктах 6.4, 6.6 пункта 6 раздела 1 применяются при условии установления в Томе 2 документации об электронном аукционе.</w:t>
      </w:r>
    </w:p>
    <w:p w:rsidR="00914697" w:rsidRPr="00914697" w:rsidRDefault="00914697" w:rsidP="00914697">
      <w:pPr>
        <w:pStyle w:val="Standard"/>
        <w:ind w:firstLine="851"/>
        <w:jc w:val="both"/>
      </w:pPr>
      <w:r w:rsidRPr="00914697">
        <w:t>6.7. При осуществлении закупок у субъектов малого предпринимательства, социально ориентированных некоммерческих организаций участники закупки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14697" w:rsidRPr="00914697" w:rsidRDefault="00914697" w:rsidP="00914697">
      <w:pPr>
        <w:pStyle w:val="Standard"/>
        <w:ind w:firstLine="851"/>
        <w:jc w:val="both"/>
      </w:pPr>
      <w:r w:rsidRPr="00914697">
        <w:t>Субъекты малого предпринимательства должны соответствовать требованиям, установленным Федеральным законом от 24.07.2007 №209-ФЗ «О развитии малого и среднего предпринимательства Российской Федерации».</w:t>
      </w:r>
    </w:p>
    <w:p w:rsidR="00914697" w:rsidRPr="00914697" w:rsidRDefault="00914697" w:rsidP="00914697">
      <w:pPr>
        <w:pStyle w:val="Standard"/>
        <w:ind w:firstLine="851"/>
        <w:jc w:val="both"/>
      </w:pPr>
      <w:r w:rsidRPr="00914697">
        <w:t xml:space="preserve">К социально ориентированным некоммерческим организациям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относятся организации, осуществляющие в соответствии с учредительными документами виды деятельности, предусмотренные </w:t>
      </w:r>
      <w:hyperlink r:id="rId22" w:history="1">
        <w:r w:rsidRPr="00914697">
          <w:rPr>
            <w:rStyle w:val="a7"/>
            <w:color w:val="auto"/>
            <w:u w:val="none"/>
          </w:rPr>
          <w:t>пунктом 1 статьи 31.1</w:t>
        </w:r>
      </w:hyperlink>
      <w:r w:rsidRPr="00914697">
        <w:t xml:space="preserve"> Федерального закона от 12.01.1996 № 7-ФЗ «О некоммерческих организациях».</w:t>
      </w:r>
    </w:p>
    <w:p w:rsidR="00914697" w:rsidRDefault="00914697" w:rsidP="00914697">
      <w:pPr>
        <w:pStyle w:val="Standard"/>
        <w:ind w:firstLine="851"/>
        <w:jc w:val="both"/>
      </w:pPr>
      <w:r>
        <w:t>7. Аккредитация участников электронного аукциона на электронной площадке</w:t>
      </w:r>
    </w:p>
    <w:p w:rsidR="00914697" w:rsidRDefault="00914697" w:rsidP="00914697">
      <w:pPr>
        <w:pStyle w:val="Standard"/>
        <w:ind w:firstLine="851"/>
        <w:jc w:val="both"/>
      </w:pPr>
      <w:r>
        <w:t>7.1.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914697" w:rsidRDefault="00914697" w:rsidP="00914697">
      <w:pPr>
        <w:pStyle w:val="Standard"/>
        <w:ind w:firstLine="851"/>
        <w:jc w:val="both"/>
      </w:pPr>
      <w:r>
        <w:t>7.2. Для получения аккредитации участник электронного аукциона предоставляет оператору электронной площадки следующие документы и информацию:</w:t>
      </w:r>
    </w:p>
    <w:p w:rsidR="00914697" w:rsidRDefault="00914697" w:rsidP="00914697">
      <w:pPr>
        <w:pStyle w:val="Standard"/>
        <w:ind w:firstLine="851"/>
        <w:jc w:val="both"/>
      </w:pPr>
      <w:r>
        <w:t>1) заявление этого участника о его аккредитации на электронной площадке;</w:t>
      </w:r>
    </w:p>
    <w:p w:rsidR="00914697" w:rsidRDefault="00914697" w:rsidP="00914697">
      <w:pPr>
        <w:pStyle w:val="Standard"/>
        <w:ind w:firstLine="851"/>
        <w:jc w:val="both"/>
      </w:pPr>
      <w:proofErr w:type="gramStart"/>
      <w: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части 2 статьи 61, копия документа, удостоверяющего личность этого участника (для иного физического лица), надлежащим образом заверенный перевод на русский язык</w:t>
      </w:r>
      <w:proofErr w:type="gramEnd"/>
      <w:r>
        <w:t xml:space="preserve">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14697" w:rsidRDefault="00914697" w:rsidP="00914697">
      <w:pPr>
        <w:pStyle w:val="Standard"/>
        <w:ind w:firstLine="851"/>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914697" w:rsidRDefault="00914697" w:rsidP="00914697">
      <w:pPr>
        <w:pStyle w:val="Standard"/>
        <w:ind w:firstLine="851"/>
        <w:jc w:val="both"/>
      </w:pPr>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w:t>
      </w:r>
      <w:proofErr w:type="gramStart"/>
      <w:r>
        <w:t>,</w:t>
      </w:r>
      <w:proofErr w:type="gramEnd"/>
      <w: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w:t>
      </w:r>
      <w:proofErr w:type="gramStart"/>
      <w:r>
        <w:t>,</w:t>
      </w:r>
      <w:proofErr w:type="gramEnd"/>
      <w: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914697" w:rsidRDefault="00914697" w:rsidP="00914697">
      <w:pPr>
        <w:pStyle w:val="Standard"/>
        <w:ind w:firstLine="851"/>
        <w:jc w:val="both"/>
      </w:pPr>
      <w:r>
        <w:t>5) копии документов, подтверждающих полномочия руководителя. В случае</w:t>
      </w:r>
      <w:proofErr w:type="gramStart"/>
      <w:r>
        <w:t>,</w:t>
      </w:r>
      <w:proofErr w:type="gramEnd"/>
      <w:r>
        <w:t xml:space="preserve"> если </w:t>
      </w:r>
      <w:r>
        <w:lastRenderedPageBreak/>
        <w:t>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w:t>
      </w:r>
      <w:proofErr w:type="gramStart"/>
      <w:r>
        <w:t>,</w:t>
      </w:r>
      <w:proofErr w:type="gramEnd"/>
      <w: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914697" w:rsidRDefault="00914697" w:rsidP="00914697">
      <w:pPr>
        <w:pStyle w:val="Standard"/>
        <w:ind w:firstLine="851"/>
        <w:jc w:val="both"/>
      </w:pPr>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14697" w:rsidRDefault="00914697" w:rsidP="00914697">
      <w:pPr>
        <w:pStyle w:val="Standard"/>
        <w:ind w:firstLine="851"/>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914697" w:rsidRDefault="00914697" w:rsidP="00914697">
      <w:pPr>
        <w:pStyle w:val="Standard"/>
        <w:ind w:firstLine="851"/>
        <w:jc w:val="both"/>
      </w:pPr>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t>,</w:t>
      </w:r>
      <w:proofErr w:type="gramEnd"/>
      <w: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914697" w:rsidRDefault="00914697" w:rsidP="00914697">
      <w:pPr>
        <w:pStyle w:val="Standard"/>
        <w:ind w:firstLine="851"/>
        <w:jc w:val="both"/>
      </w:pPr>
      <w:r>
        <w:t>7.3. Требовать наряду с документами и информацией, указанными в подпункте 7.2 пункта 7 раздела 1, предоставления иных документов и информации не допускается.</w:t>
      </w:r>
    </w:p>
    <w:p w:rsidR="00914697" w:rsidRDefault="00914697" w:rsidP="00914697">
      <w:pPr>
        <w:pStyle w:val="Standard"/>
        <w:ind w:firstLine="851"/>
        <w:jc w:val="both"/>
      </w:pPr>
      <w:r>
        <w:t xml:space="preserve">7.4. </w:t>
      </w:r>
      <w:proofErr w:type="gramStart"/>
      <w:r>
        <w:t>В срок не более чем пять рабочих дней с даты поступления документов и информации, указанных в подпункте 7.2 пункта 7 раздела 1,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подпунктом 7.6 пункта 7 раздела 1, а также направить ему уведомление о принятом решении.</w:t>
      </w:r>
      <w:proofErr w:type="gramEnd"/>
    </w:p>
    <w:p w:rsidR="00914697" w:rsidRDefault="00914697" w:rsidP="00914697">
      <w:pPr>
        <w:pStyle w:val="Standard"/>
        <w:ind w:firstLine="851"/>
        <w:jc w:val="both"/>
      </w:pPr>
      <w:r>
        <w:t xml:space="preserve">7.5. Предусмотренное подпунктом 7.4 пункта 7 раздела 1 уведомление должно также содержать информацию </w:t>
      </w:r>
      <w:proofErr w:type="gramStart"/>
      <w:r>
        <w:t>о реквизитах счета для проведения операций по обеспечению заявок на участие в электронных аукционах</w:t>
      </w:r>
      <w:proofErr w:type="gramEnd"/>
      <w:r>
        <w:t>.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914697" w:rsidRDefault="00914697" w:rsidP="00914697">
      <w:pPr>
        <w:pStyle w:val="Standard"/>
        <w:ind w:firstLine="851"/>
        <w:jc w:val="both"/>
      </w:pPr>
      <w:r>
        <w:t xml:space="preserve">7.6. Оператор электронной площадки обязан отказать участнику электронного аукциона в аккредитации в случае </w:t>
      </w:r>
      <w:proofErr w:type="spellStart"/>
      <w:r>
        <w:t>непредоставления</w:t>
      </w:r>
      <w:proofErr w:type="spellEnd"/>
      <w:r>
        <w:t xml:space="preserve"> им документов и информации, указанных в подпункте 7.2 пункта 7 раздела 1, или предоставления документов, не соответствующих требованиям, установленным законодательством Российской Федерации.</w:t>
      </w:r>
    </w:p>
    <w:p w:rsidR="00914697" w:rsidRDefault="00914697" w:rsidP="00914697">
      <w:pPr>
        <w:pStyle w:val="Standard"/>
        <w:ind w:firstLine="851"/>
        <w:jc w:val="both"/>
      </w:pPr>
      <w:r>
        <w:t xml:space="preserve">7.7. При принятии оператором электронной площадки решения об отказе в аккредитации участника электронного аукциона уведомление, предусмотренное подпунктом 7.4 пункта 7 раздела 1,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w:t>
      </w:r>
      <w:proofErr w:type="gramStart"/>
      <w:r>
        <w:t>предоставить документы</w:t>
      </w:r>
      <w:proofErr w:type="gramEnd"/>
      <w:r>
        <w:t xml:space="preserve"> и информацию, указанные в части 7.2 настоящего пункта, для получения аккредитации на электронной площадке.</w:t>
      </w:r>
    </w:p>
    <w:p w:rsidR="00914697" w:rsidRDefault="00914697" w:rsidP="00914697">
      <w:pPr>
        <w:pStyle w:val="Standard"/>
        <w:ind w:firstLine="851"/>
        <w:jc w:val="both"/>
      </w:pPr>
      <w:r>
        <w:t>7.8. Отказ в аккредитации участника электронного аукциона на электронной площадке в иных случаях, за исключением указанных в части 6 настоящей статьи случаев, не допускается.</w:t>
      </w:r>
    </w:p>
    <w:p w:rsidR="00914697" w:rsidRDefault="00914697" w:rsidP="00914697">
      <w:pPr>
        <w:pStyle w:val="Standard"/>
        <w:ind w:firstLine="851"/>
        <w:jc w:val="both"/>
      </w:pPr>
      <w:r>
        <w:t xml:space="preserve">7.9. Аккредитация участника электронного аукциона на электронной площадке осуществляется сроком </w:t>
      </w:r>
      <w:proofErr w:type="gramStart"/>
      <w:r>
        <w:t xml:space="preserve">на три года с даты направления оператором электронной площадки этому участнику уведомления о принятии решения о его аккредитации на </w:t>
      </w:r>
      <w:r>
        <w:lastRenderedPageBreak/>
        <w:t>электронной площадке</w:t>
      </w:r>
      <w:proofErr w:type="gramEnd"/>
      <w:r>
        <w:t>.</w:t>
      </w:r>
    </w:p>
    <w:p w:rsidR="00914697" w:rsidRDefault="00914697" w:rsidP="00914697">
      <w:pPr>
        <w:pStyle w:val="Standard"/>
        <w:ind w:firstLine="851"/>
        <w:jc w:val="both"/>
      </w:pPr>
      <w:r>
        <w:t xml:space="preserve">7.10. </w:t>
      </w:r>
      <w:proofErr w:type="gramStart"/>
      <w:r>
        <w:t>В случае внесения изменений в документы и информацию, указанные в подпункте 7.2 пункта 7 раздела 1,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w:t>
      </w:r>
      <w:proofErr w:type="gramEnd"/>
      <w:r>
        <w:t xml:space="preserve"> и информацию, уведомление о прекращении действия указанных в подпункте 7.2 пункта 7 раздела 1 документов, прекращении действия усиленной электронной подписи.</w:t>
      </w:r>
    </w:p>
    <w:p w:rsidR="00914697" w:rsidRDefault="00914697" w:rsidP="00914697">
      <w:pPr>
        <w:pStyle w:val="Standard"/>
        <w:ind w:firstLine="851"/>
        <w:jc w:val="both"/>
      </w:pPr>
      <w:r>
        <w:t xml:space="preserve">7.11. </w:t>
      </w:r>
      <w:proofErr w:type="gramStart"/>
      <w:r>
        <w:t>Ответственность за достоверность документов и информации, предоставляемых в соответствии с подпунктами 7.2 и 7.10 пункта 7 раздела 1,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w:t>
      </w:r>
      <w:proofErr w:type="gramEnd"/>
      <w:r>
        <w:t xml:space="preserve"> с частью 2 статьи 61 Закона, за замену указанных в подпункте 7.2 пункта 7 раздела 1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14697" w:rsidRDefault="00914697" w:rsidP="00914697">
      <w:pPr>
        <w:pStyle w:val="Standard"/>
        <w:ind w:firstLine="851"/>
        <w:jc w:val="both"/>
      </w:pPr>
      <w:r>
        <w:t xml:space="preserve">7.12. </w:t>
      </w:r>
      <w:proofErr w:type="gramStart"/>
      <w:r>
        <w:t>В течение одного часа с момента поступления предусмотренных частью 10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подпунктом 7.2 пункта 7 раздела 1 документы и информацию с указанием даты и времени поступления указанных документов и информации.</w:t>
      </w:r>
      <w:proofErr w:type="gramEnd"/>
      <w:r>
        <w:t xml:space="preserve">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914697" w:rsidRDefault="00914697" w:rsidP="00914697">
      <w:pPr>
        <w:pStyle w:val="Standard"/>
        <w:ind w:firstLine="851"/>
        <w:jc w:val="both"/>
      </w:pPr>
      <w:r>
        <w:t>7.13.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914697" w:rsidRDefault="00914697" w:rsidP="00914697">
      <w:pPr>
        <w:pStyle w:val="Standard"/>
        <w:ind w:firstLine="851"/>
        <w:jc w:val="both"/>
      </w:pPr>
      <w:r>
        <w:t>7.14.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914697" w:rsidRDefault="00914697" w:rsidP="00914697">
      <w:pPr>
        <w:pStyle w:val="Standard"/>
        <w:ind w:firstLine="851"/>
        <w:jc w:val="both"/>
      </w:pPr>
      <w:r>
        <w:t xml:space="preserve">7.15. За три месяца до даты </w:t>
      </w:r>
      <w:proofErr w:type="gramStart"/>
      <w:r>
        <w:t>окончания срока аккредитации участника электронного аукциона</w:t>
      </w:r>
      <w:proofErr w:type="gramEnd"/>
      <w:r>
        <w:t xml:space="preserve"> оператор электронной площадки обязан направить соответствующее уведомление этому участнику. В случае</w:t>
      </w:r>
      <w:proofErr w:type="gramStart"/>
      <w:r>
        <w:t>,</w:t>
      </w:r>
      <w:proofErr w:type="gramEnd"/>
      <w:r>
        <w:t xml:space="preserve">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914697" w:rsidRDefault="00914697" w:rsidP="00914697">
      <w:pPr>
        <w:pStyle w:val="Standard"/>
        <w:ind w:firstLine="851"/>
        <w:jc w:val="both"/>
      </w:pPr>
      <w:r>
        <w:t>8. Реестр участников электронного аукциона, получивших аккредитацию на электронной площадке</w:t>
      </w:r>
    </w:p>
    <w:p w:rsidR="00914697" w:rsidRDefault="00914697" w:rsidP="00914697">
      <w:pPr>
        <w:pStyle w:val="Standard"/>
        <w:ind w:firstLine="851"/>
        <w:jc w:val="both"/>
      </w:pPr>
      <w:r>
        <w:t>8.1.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914697" w:rsidRDefault="00914697" w:rsidP="00914697">
      <w:pPr>
        <w:pStyle w:val="Standard"/>
        <w:ind w:firstLine="851"/>
        <w:jc w:val="both"/>
      </w:pPr>
      <w:r>
        <w:t>8.2.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914697" w:rsidRDefault="00914697" w:rsidP="00914697">
      <w:pPr>
        <w:pStyle w:val="Standard"/>
        <w:ind w:firstLine="851"/>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914697" w:rsidRDefault="00914697" w:rsidP="00914697">
      <w:pPr>
        <w:pStyle w:val="Standard"/>
        <w:ind w:firstLine="851"/>
        <w:jc w:val="both"/>
      </w:pPr>
      <w:r>
        <w:t>2) дата направления участнику такого аукциона уведомления о принятии решения о его аккредитации;</w:t>
      </w:r>
    </w:p>
    <w:p w:rsidR="00914697" w:rsidRDefault="00914697" w:rsidP="00914697">
      <w:pPr>
        <w:pStyle w:val="Standard"/>
        <w:ind w:firstLine="851"/>
        <w:jc w:val="both"/>
      </w:pPr>
      <w:r>
        <w:t xml:space="preserve">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lastRenderedPageBreak/>
        <w:t>идентификационного номера налогоплательщика участника такого аукциона (для иностранного лица);</w:t>
      </w:r>
    </w:p>
    <w:p w:rsidR="00914697" w:rsidRDefault="00914697" w:rsidP="00914697">
      <w:pPr>
        <w:pStyle w:val="Standard"/>
        <w:ind w:firstLine="851"/>
        <w:jc w:val="both"/>
      </w:pPr>
      <w:proofErr w:type="gramStart"/>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914697" w:rsidRDefault="00914697" w:rsidP="00914697">
      <w:pPr>
        <w:pStyle w:val="Standard"/>
        <w:ind w:firstLine="851"/>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914697" w:rsidRDefault="00914697" w:rsidP="00914697">
      <w:pPr>
        <w:pStyle w:val="Standard"/>
        <w:ind w:firstLine="851"/>
        <w:jc w:val="both"/>
      </w:pPr>
      <w: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Закона;</w:t>
      </w:r>
    </w:p>
    <w:p w:rsidR="00914697" w:rsidRDefault="00914697" w:rsidP="00914697">
      <w:pPr>
        <w:pStyle w:val="Standard"/>
        <w:ind w:firstLine="851"/>
        <w:jc w:val="both"/>
      </w:pPr>
      <w: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Закона;</w:t>
      </w:r>
    </w:p>
    <w:p w:rsidR="00914697" w:rsidRDefault="00914697" w:rsidP="00914697">
      <w:pPr>
        <w:pStyle w:val="Standard"/>
        <w:ind w:firstLine="851"/>
        <w:jc w:val="both"/>
      </w:pPr>
      <w:r>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Закона;</w:t>
      </w:r>
    </w:p>
    <w:p w:rsidR="00914697" w:rsidRDefault="00914697" w:rsidP="00914697">
      <w:pPr>
        <w:pStyle w:val="Standard"/>
        <w:ind w:firstLine="851"/>
        <w:jc w:val="both"/>
      </w:pPr>
      <w:r>
        <w:t xml:space="preserve">9) дата </w:t>
      </w:r>
      <w:proofErr w:type="gramStart"/>
      <w:r>
        <w:t>прекращения действия аккредитации участника такого аукциона</w:t>
      </w:r>
      <w:proofErr w:type="gramEnd"/>
      <w:r>
        <w:t xml:space="preserve"> на электронной площадке.</w:t>
      </w:r>
    </w:p>
    <w:p w:rsidR="00914697" w:rsidRDefault="00914697" w:rsidP="00914697">
      <w:pPr>
        <w:pStyle w:val="Standard"/>
        <w:ind w:firstLine="851"/>
        <w:jc w:val="both"/>
      </w:pPr>
      <w:r>
        <w:t>8.3.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подпунктом 8.2 пункта 8 раздела 1, в день принятия решения об аккредитации участника такого аукциона на электронной площадке.</w:t>
      </w:r>
    </w:p>
    <w:p w:rsidR="00914697" w:rsidRDefault="00914697" w:rsidP="00914697">
      <w:pPr>
        <w:pStyle w:val="Standard"/>
        <w:ind w:firstLine="851"/>
        <w:jc w:val="both"/>
      </w:pPr>
      <w:r>
        <w:t xml:space="preserve">8.4. </w:t>
      </w:r>
      <w:proofErr w:type="gramStart"/>
      <w:r>
        <w:t>В случае поступления в соответствии с частью 10 статьи 61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w:t>
      </w:r>
      <w:proofErr w:type="gramEnd"/>
      <w:r>
        <w:t xml:space="preserve"> поступления указанных документов и информации.</w:t>
      </w:r>
    </w:p>
    <w:p w:rsidR="00914697" w:rsidRDefault="00914697" w:rsidP="00914697">
      <w:pPr>
        <w:pStyle w:val="Standard"/>
        <w:ind w:firstLine="851"/>
        <w:jc w:val="both"/>
      </w:pPr>
      <w:r>
        <w:t>8.5.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пунктами 8.4 – 8.7 подпункта 8.2 пункта 8 раздела 1.</w:t>
      </w:r>
    </w:p>
    <w:p w:rsidR="00914697" w:rsidRDefault="00914697" w:rsidP="00914697">
      <w:pPr>
        <w:pStyle w:val="Standard"/>
        <w:ind w:firstLine="851"/>
        <w:jc w:val="both"/>
      </w:pPr>
      <w:r>
        <w:t xml:space="preserve">8.6.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w:t>
      </w:r>
      <w:proofErr w:type="gramStart"/>
      <w:r>
        <w:t>с даты истечения</w:t>
      </w:r>
      <w:proofErr w:type="gramEnd"/>
      <w:r>
        <w:t xml:space="preserve">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914697" w:rsidRDefault="00914697" w:rsidP="00914697">
      <w:pPr>
        <w:pStyle w:val="aa"/>
        <w:ind w:firstLine="851"/>
        <w:rPr>
          <w:sz w:val="24"/>
          <w:szCs w:val="24"/>
        </w:rPr>
      </w:pPr>
      <w:r>
        <w:rPr>
          <w:rFonts w:ascii="Times New Roman" w:hAnsi="Times New Roman" w:cs="Times New Roman"/>
          <w:sz w:val="24"/>
          <w:szCs w:val="24"/>
        </w:rPr>
        <w:t>9. Особенности участия субъектов малого предпринимательства, социально ориентированных некоммерческих организаций в закупках</w:t>
      </w:r>
    </w:p>
    <w:p w:rsidR="00914697" w:rsidRDefault="00914697" w:rsidP="00914697">
      <w:pPr>
        <w:pStyle w:val="aa"/>
        <w:ind w:firstLine="851"/>
        <w:rPr>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 xml:space="preserve">Заказчики, за исключением случаев осуществления закупок товаров, работ, услуг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w:t>
      </w:r>
      <w:r>
        <w:rPr>
          <w:rFonts w:ascii="Times New Roman" w:hAnsi="Times New Roman" w:cs="Times New Roman"/>
          <w:sz w:val="24"/>
          <w:szCs w:val="24"/>
        </w:rPr>
        <w:lastRenderedPageBreak/>
        <w:t>№ 147-ФЗ «О естественных монополиях», и закупок работ в области использования атомной энергии, обязаны осуществлять с учетом положений подпункта 10.4 пункта 10 раздела 1</w:t>
      </w:r>
      <w:proofErr w:type="gramEnd"/>
      <w:r>
        <w:rPr>
          <w:rFonts w:ascii="Times New Roman" w:hAnsi="Times New Roman" w:cs="Times New Roman"/>
          <w:sz w:val="24"/>
          <w:szCs w:val="24"/>
        </w:rPr>
        <w:t xml:space="preserve">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электронных аукционов, в которых участниками закупок являются только субъекты малого предпринимательства, социально ориентированные некоммерческие организации. </w:t>
      </w:r>
      <w:proofErr w:type="gramStart"/>
      <w:r>
        <w:rPr>
          <w:rFonts w:ascii="Times New Roman" w:hAnsi="Times New Roman" w:cs="Times New Roman"/>
          <w:sz w:val="24"/>
          <w:szCs w:val="24"/>
        </w:rPr>
        <w:t>Заказчики вправе осуществлять закупки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«О естественных монополиях»,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roofErr w:type="gramEnd"/>
    </w:p>
    <w:p w:rsidR="00914697" w:rsidRDefault="00914697" w:rsidP="00914697">
      <w:pPr>
        <w:pStyle w:val="Standard"/>
        <w:shd w:val="clear" w:color="auto" w:fill="FFFFFF"/>
        <w:ind w:firstLine="851"/>
        <w:jc w:val="both"/>
      </w:pPr>
      <w:r>
        <w:t>9.2. Действие пункта 9 раздела 1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«О некоммерческих организациях».</w:t>
      </w:r>
    </w:p>
    <w:p w:rsidR="00914697" w:rsidRDefault="00914697" w:rsidP="00914697">
      <w:pPr>
        <w:pStyle w:val="Standard"/>
        <w:shd w:val="clear" w:color="auto" w:fill="FFFFFF"/>
        <w:ind w:firstLine="851"/>
        <w:jc w:val="both"/>
      </w:pPr>
      <w:r>
        <w:t>9.3. При определении поставщиков (подрядчиков, исполнителей) путем проведения электронных аукционов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14697" w:rsidRDefault="00914697" w:rsidP="00914697">
      <w:pPr>
        <w:pStyle w:val="Standard"/>
        <w:shd w:val="clear" w:color="auto" w:fill="FFFFFF"/>
        <w:ind w:firstLine="851"/>
        <w:jc w:val="both"/>
      </w:pPr>
      <w:r>
        <w:t>9.4.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части 1 статьи 30 Закона, и включаются в отчет, указанный в части 4 статьи 30 Закона.</w:t>
      </w:r>
    </w:p>
    <w:p w:rsidR="00914697" w:rsidRDefault="00914697" w:rsidP="00914697">
      <w:pPr>
        <w:pStyle w:val="Standard"/>
        <w:shd w:val="clear" w:color="auto" w:fill="FFFFFF"/>
        <w:ind w:firstLine="851"/>
        <w:jc w:val="both"/>
      </w:pPr>
      <w:r>
        <w:t>Указанное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в томе 4 документации об электронном аукционе.</w:t>
      </w:r>
    </w:p>
    <w:p w:rsidR="00914697" w:rsidRDefault="00914697" w:rsidP="00914697">
      <w:pPr>
        <w:pStyle w:val="Standard"/>
        <w:ind w:firstLine="851"/>
        <w:jc w:val="both"/>
      </w:pPr>
      <w:r>
        <w:t>9.5. 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10.4 пункта 10 раздела 1, включается в муниципальные контракты. В муниципальные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14697" w:rsidRDefault="00914697" w:rsidP="00914697">
      <w:pPr>
        <w:pStyle w:val="Standard"/>
        <w:ind w:firstLine="851"/>
        <w:jc w:val="both"/>
      </w:pPr>
      <w:r>
        <w:lastRenderedPageBreak/>
        <w:t>9.6. Типовые условия муниципальных контрактов, предусматривающих привлечение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914697" w:rsidRPr="00914697" w:rsidRDefault="00914697" w:rsidP="00914697">
      <w:pPr>
        <w:widowControl/>
        <w:autoSpaceDE w:val="0"/>
        <w:ind w:firstLine="851"/>
        <w:jc w:val="both"/>
      </w:pPr>
      <w:r>
        <w:t xml:space="preserve">9.7. </w:t>
      </w:r>
      <w:r>
        <w:rPr>
          <w:rFonts w:cs="Times New Roman"/>
          <w:kern w:val="0"/>
          <w:lang w:bidi="ar-SA"/>
        </w:rPr>
        <w:t>В случае</w:t>
      </w:r>
      <w:proofErr w:type="gramStart"/>
      <w:r>
        <w:rPr>
          <w:rFonts w:cs="Times New Roman"/>
          <w:kern w:val="0"/>
          <w:lang w:bidi="ar-SA"/>
        </w:rPr>
        <w:t>,</w:t>
      </w:r>
      <w:proofErr w:type="gramEnd"/>
      <w:r>
        <w:rPr>
          <w:rFonts w:cs="Times New Roman"/>
          <w:kern w:val="0"/>
          <w:lang w:bidi="ar-SA"/>
        </w:rPr>
        <w:t xml:space="preserve"> если в извещении об осуществлении закупки установлены ограничения в соответствии </w:t>
      </w:r>
      <w:r>
        <w:rPr>
          <w:rFonts w:cs="Times New Roman"/>
          <w:color w:val="000000"/>
          <w:kern w:val="0"/>
          <w:lang w:bidi="ar-SA"/>
        </w:rPr>
        <w:t xml:space="preserve">с </w:t>
      </w:r>
      <w:hyperlink r:id="rId23" w:history="1">
        <w:r w:rsidRPr="00914697">
          <w:rPr>
            <w:rStyle w:val="a7"/>
            <w:rFonts w:cs="Times New Roman"/>
            <w:color w:val="000000"/>
            <w:kern w:val="0"/>
            <w:u w:val="none"/>
            <w:lang w:bidi="ar-SA"/>
          </w:rPr>
          <w:t>частью 3</w:t>
        </w:r>
      </w:hyperlink>
      <w:r w:rsidRPr="00914697">
        <w:rPr>
          <w:rFonts w:cs="Times New Roman"/>
          <w:kern w:val="0"/>
          <w:lang w:bidi="ar-SA"/>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w:t>
      </w:r>
      <w:r w:rsidRPr="00914697">
        <w:rPr>
          <w:rFonts w:cs="Times New Roman"/>
          <w:color w:val="000000"/>
          <w:kern w:val="0"/>
          <w:lang w:bidi="ar-SA"/>
        </w:rPr>
        <w:t xml:space="preserve">предусмотренного </w:t>
      </w:r>
      <w:hyperlink r:id="rId24" w:history="1">
        <w:r w:rsidRPr="00914697">
          <w:rPr>
            <w:rStyle w:val="a7"/>
            <w:rFonts w:cs="Times New Roman"/>
            <w:color w:val="000000"/>
            <w:kern w:val="0"/>
            <w:u w:val="none"/>
            <w:lang w:bidi="ar-SA"/>
          </w:rPr>
          <w:t>частью 7 статьи 94</w:t>
        </w:r>
      </w:hyperlink>
      <w:r w:rsidRPr="00914697">
        <w:rPr>
          <w:rFonts w:cs="Times New Roman"/>
          <w:kern w:val="0"/>
          <w:lang w:bidi="ar-SA"/>
        </w:rPr>
        <w:t xml:space="preserve"> настоящего Федерального закона. </w:t>
      </w:r>
    </w:p>
    <w:p w:rsidR="00914697" w:rsidRDefault="00914697" w:rsidP="00914697">
      <w:pPr>
        <w:pStyle w:val="Standard"/>
        <w:ind w:firstLine="851"/>
        <w:jc w:val="both"/>
      </w:pPr>
      <w:r w:rsidRPr="00914697">
        <w:t>10. Особенности документооб</w:t>
      </w:r>
      <w:r>
        <w:t>орота при проведении электронного аукциона</w:t>
      </w:r>
    </w:p>
    <w:p w:rsidR="00914697" w:rsidRDefault="00914697" w:rsidP="00914697">
      <w:pPr>
        <w:pStyle w:val="Standard"/>
        <w:ind w:firstLine="851"/>
        <w:jc w:val="both"/>
      </w:pPr>
      <w:r>
        <w:t>10.1.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уполномоченным учреждением, оператором электронной площадки осуществляется на электронной площадке в форме электронных документов.</w:t>
      </w:r>
    </w:p>
    <w:p w:rsidR="00914697" w:rsidRDefault="00914697" w:rsidP="00914697">
      <w:pPr>
        <w:pStyle w:val="Standard"/>
        <w:ind w:firstLine="851"/>
        <w:jc w:val="both"/>
      </w:pPr>
      <w:r>
        <w:t>10.2. Документы и информация, направляемые в форме электронных документов участником электронного аукциона, заказчиком, уполномоченным учреждением,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14697" w:rsidRDefault="00914697" w:rsidP="00914697">
      <w:pPr>
        <w:pStyle w:val="Standard"/>
        <w:ind w:firstLine="851"/>
        <w:jc w:val="both"/>
      </w:pPr>
      <w:r>
        <w:t xml:space="preserve">10.3. </w:t>
      </w:r>
      <w:proofErr w:type="gramStart"/>
      <w: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учреждению,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914697" w:rsidRDefault="00914697" w:rsidP="00914697">
      <w:pPr>
        <w:pStyle w:val="Standard"/>
        <w:ind w:firstLine="851"/>
        <w:jc w:val="both"/>
      </w:pPr>
      <w:r>
        <w:t>10.4. Ключи усиленных электронных подписей, а также сертификаты ключей проверки электронных подписей, предназначенные для использования в целях настоящего пункта, создаются и выдаются в соответствии с частью 2 статьи 5 Закона.</w:t>
      </w:r>
    </w:p>
    <w:p w:rsidR="00914697" w:rsidRDefault="00914697" w:rsidP="00914697">
      <w:pPr>
        <w:pStyle w:val="Standard"/>
        <w:ind w:firstLine="851"/>
        <w:jc w:val="both"/>
      </w:pPr>
      <w:r>
        <w:t xml:space="preserve">10.5. </w:t>
      </w:r>
      <w:proofErr w:type="gramStart"/>
      <w:r>
        <w:t>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Закона.</w:t>
      </w:r>
      <w:proofErr w:type="gramEnd"/>
    </w:p>
    <w:p w:rsidR="00914697" w:rsidRDefault="00914697" w:rsidP="00914697">
      <w:pPr>
        <w:pStyle w:val="Standard"/>
        <w:ind w:firstLine="851"/>
        <w:jc w:val="both"/>
      </w:pPr>
      <w:r>
        <w:t>10.6.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914697" w:rsidRDefault="00914697" w:rsidP="00914697">
      <w:pPr>
        <w:pStyle w:val="Standard"/>
        <w:ind w:firstLine="851"/>
        <w:jc w:val="both"/>
      </w:pPr>
      <w:r>
        <w:t xml:space="preserve">10.7. </w:t>
      </w:r>
      <w:proofErr w:type="gramStart"/>
      <w: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в извещении, изменениях, разъяснениях всем</w:t>
      </w:r>
      <w:proofErr w:type="gramEnd"/>
      <w:r>
        <w:t xml:space="preserve">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914697" w:rsidRDefault="00914697" w:rsidP="00914697">
      <w:pPr>
        <w:pStyle w:val="Standard"/>
        <w:ind w:firstLine="851"/>
        <w:jc w:val="both"/>
      </w:pPr>
      <w:r>
        <w:t xml:space="preserve">10.8. </w:t>
      </w:r>
      <w:proofErr w:type="gramStart"/>
      <w:r>
        <w:t xml:space="preserve">При направлении оператором электронной площадки заказчику, </w:t>
      </w:r>
      <w:r>
        <w:lastRenderedPageBreak/>
        <w:t>уполномоченному учреждению,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Закона.</w:t>
      </w:r>
      <w:proofErr w:type="gramEnd"/>
    </w:p>
    <w:p w:rsidR="00914697" w:rsidRDefault="00914697" w:rsidP="00914697">
      <w:pPr>
        <w:pStyle w:val="Standard"/>
        <w:ind w:firstLine="851"/>
        <w:jc w:val="both"/>
      </w:pPr>
      <w:r>
        <w:t>10.9. В случае</w:t>
      </w:r>
      <w:proofErr w:type="gramStart"/>
      <w:r>
        <w:t>,</w:t>
      </w:r>
      <w:proofErr w:type="gramEnd"/>
      <w:r>
        <w:t xml:space="preserve"> если Законом предусмотрено направление документов и информации заказчиком, уполномоченным учреждением, участнику электронного аукциона или этим участником заказчику, уполномоченному учреждению, указанный документооборот осуществляется через электронную площадку, за исключением случая заключения муниципального контракта по результатам такого аукциона.</w:t>
      </w:r>
    </w:p>
    <w:p w:rsidR="00914697" w:rsidRDefault="00914697" w:rsidP="00914697">
      <w:pPr>
        <w:pStyle w:val="Standard"/>
        <w:ind w:firstLine="851"/>
        <w:jc w:val="both"/>
      </w:pPr>
      <w:r>
        <w:t>10.10.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Законом, хранятся оператором электронной площадки в соответствии с едиными требованиями, предусмотренными частью 4 статьи 59 Закона.</w:t>
      </w:r>
    </w:p>
    <w:p w:rsidR="00914697" w:rsidRDefault="00914697" w:rsidP="00914697">
      <w:pPr>
        <w:pStyle w:val="Standard"/>
        <w:ind w:firstLine="851"/>
        <w:jc w:val="both"/>
        <w:rPr>
          <w:bCs/>
        </w:rPr>
      </w:pPr>
      <w:r>
        <w:rPr>
          <w:bCs/>
        </w:rPr>
        <w:t>11. Условия допуска к участию в электронном аукционе</w:t>
      </w:r>
    </w:p>
    <w:p w:rsidR="00914697" w:rsidRDefault="00914697" w:rsidP="00914697">
      <w:pPr>
        <w:pStyle w:val="Standard"/>
        <w:ind w:firstLine="851"/>
        <w:jc w:val="both"/>
      </w:pPr>
      <w:r>
        <w:t xml:space="preserve">11.1. </w:t>
      </w:r>
      <w:proofErr w:type="gramStart"/>
      <w:r>
        <w:t>При рассмотрении заявок на участие в электронных аукционах принятие решения о об отказе</w:t>
      </w:r>
      <w:proofErr w:type="gramEnd"/>
      <w:r>
        <w:t xml:space="preserve"> в допуске участника закупки к участию в электронных аукционах, проводимых в соответствии с главой 2 Закона, осуществляется в соответствии со статьей 66 Закона, п. 6 тома 2 аукционной документации.</w:t>
      </w:r>
    </w:p>
    <w:p w:rsidR="00914697" w:rsidRDefault="00914697" w:rsidP="00914697">
      <w:pPr>
        <w:pStyle w:val="Standard"/>
        <w:ind w:firstLine="851"/>
        <w:jc w:val="both"/>
      </w:pPr>
      <w:r>
        <w:t xml:space="preserve">11.2. </w:t>
      </w:r>
      <w:proofErr w:type="gramStart"/>
      <w:r>
        <w:rPr>
          <w:rFonts w:cs="Times New Roman"/>
          <w:kern w:val="0"/>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25" w:history="1">
        <w:r w:rsidRPr="00E84C85">
          <w:rPr>
            <w:rStyle w:val="a7"/>
            <w:rFonts w:cs="Times New Roman"/>
            <w:color w:val="000000"/>
            <w:kern w:val="0"/>
            <w:u w:val="none"/>
          </w:rPr>
          <w:t>части 1</w:t>
        </w:r>
      </w:hyperlink>
      <w:r w:rsidRPr="00E84C85">
        <w:rPr>
          <w:rFonts w:cs="Times New Roman"/>
          <w:color w:val="000000"/>
          <w:kern w:val="0"/>
        </w:rPr>
        <w:t xml:space="preserve">, </w:t>
      </w:r>
      <w:hyperlink r:id="rId26" w:history="1">
        <w:r w:rsidRPr="00E84C85">
          <w:rPr>
            <w:rStyle w:val="a7"/>
            <w:rFonts w:cs="Times New Roman"/>
            <w:color w:val="000000"/>
            <w:kern w:val="0"/>
            <w:u w:val="none"/>
          </w:rPr>
          <w:t>частях 1.1</w:t>
        </w:r>
      </w:hyperlink>
      <w:r w:rsidRPr="00E84C85">
        <w:rPr>
          <w:rFonts w:cs="Times New Roman"/>
          <w:color w:val="000000"/>
          <w:kern w:val="0"/>
        </w:rPr>
        <w:t xml:space="preserve">, </w:t>
      </w:r>
      <w:hyperlink r:id="rId27" w:history="1">
        <w:r w:rsidRPr="00E84C85">
          <w:rPr>
            <w:rStyle w:val="a7"/>
            <w:rFonts w:cs="Times New Roman"/>
            <w:color w:val="000000"/>
            <w:kern w:val="0"/>
            <w:u w:val="none"/>
          </w:rPr>
          <w:t>2</w:t>
        </w:r>
      </w:hyperlink>
      <w:r w:rsidRPr="00E84C85">
        <w:rPr>
          <w:rFonts w:cs="Times New Roman"/>
          <w:color w:val="000000"/>
          <w:kern w:val="0"/>
        </w:rPr>
        <w:t xml:space="preserve"> и </w:t>
      </w:r>
      <w:hyperlink r:id="rId28" w:history="1">
        <w:r w:rsidRPr="00E84C85">
          <w:rPr>
            <w:rStyle w:val="a7"/>
            <w:rFonts w:cs="Times New Roman"/>
            <w:color w:val="000000"/>
            <w:kern w:val="0"/>
            <w:u w:val="none"/>
          </w:rPr>
          <w:t>2.1</w:t>
        </w:r>
      </w:hyperlink>
      <w:r w:rsidRPr="00E84C85">
        <w:rPr>
          <w:rFonts w:cs="Times New Roman"/>
          <w:kern w:val="0"/>
        </w:rPr>
        <w:t xml:space="preserve"> (при </w:t>
      </w:r>
      <w:r>
        <w:rPr>
          <w:rFonts w:cs="Times New Roman"/>
          <w:kern w:val="0"/>
        </w:rPr>
        <w:t>наличии таких требований) настоящей статьи, или предоставил недостоверную</w:t>
      </w:r>
      <w:proofErr w:type="gramEnd"/>
      <w:r>
        <w:rPr>
          <w:rFonts w:cs="Times New Roman"/>
          <w:kern w:val="0"/>
        </w:rPr>
        <w:t xml:space="preserve"> информацию в отношении своего соответствия указанным требованиям.</w:t>
      </w:r>
    </w:p>
    <w:p w:rsidR="00914697" w:rsidRDefault="00914697" w:rsidP="00914697">
      <w:pPr>
        <w:pStyle w:val="Standard"/>
        <w:ind w:firstLine="851"/>
        <w:jc w:val="both"/>
      </w:pPr>
    </w:p>
    <w:p w:rsidR="00914697" w:rsidRDefault="00914697" w:rsidP="00914697">
      <w:pPr>
        <w:pStyle w:val="Standard"/>
        <w:ind w:firstLine="851"/>
        <w:jc w:val="center"/>
      </w:pPr>
      <w:r>
        <w:t>Раздел 2. ТРЕБОВАНИЯ К СОДЕРЖАНИЮ, ФОРМЕ, ОФОРМЛЕНИЮ</w:t>
      </w:r>
    </w:p>
    <w:p w:rsidR="00914697" w:rsidRDefault="00914697" w:rsidP="00914697">
      <w:pPr>
        <w:pStyle w:val="Standard"/>
        <w:ind w:firstLine="851"/>
        <w:jc w:val="center"/>
      </w:pPr>
      <w:r>
        <w:t>И СОСТАВУ ЗАЯВКИ. ИНСТРУКЦИЯ ПО ЗАПОЛНЕНИЮ ЗАЯВКИ</w:t>
      </w:r>
    </w:p>
    <w:p w:rsidR="00914697" w:rsidRDefault="00914697" w:rsidP="00914697">
      <w:pPr>
        <w:pStyle w:val="Standard"/>
        <w:ind w:firstLine="851"/>
        <w:jc w:val="both"/>
      </w:pPr>
      <w:r>
        <w:t xml:space="preserve">1. Язык документов, входящих в состав заявки на участие в аукционе </w:t>
      </w:r>
    </w:p>
    <w:p w:rsidR="00914697" w:rsidRDefault="00914697" w:rsidP="00914697">
      <w:pPr>
        <w:pStyle w:val="Standard"/>
        <w:ind w:firstLine="851"/>
        <w:jc w:val="both"/>
      </w:pPr>
      <w:r>
        <w:t>1.1. Заявка и том заявки, вся корреспонденция и документация, связанные с этой заявкой, должны быть написаны на государственном языке Российской Федерации - русском языке (статья 3 Федерального закона от 01.06.2005 № 53-ФЗ «О государственном языке Российской Федерации»).</w:t>
      </w:r>
    </w:p>
    <w:p w:rsidR="00914697" w:rsidRDefault="00914697" w:rsidP="00914697">
      <w:pPr>
        <w:pStyle w:val="Standard"/>
        <w:ind w:firstLine="851"/>
        <w:jc w:val="both"/>
      </w:pPr>
      <w:r>
        <w:t xml:space="preserve">1.2. </w:t>
      </w:r>
      <w:proofErr w:type="gramStart"/>
      <w:r>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аукционе, принимаются единой комиссией для рассмотрения при наличии легализации указанных документов или проставлении </w:t>
      </w:r>
      <w:proofErr w:type="spellStart"/>
      <w:r>
        <w:t>апостиля</w:t>
      </w:r>
      <w:proofErr w:type="spellEnd"/>
      <w:r>
        <w:t>.</w:t>
      </w:r>
      <w:proofErr w:type="gramEnd"/>
      <w:r>
        <w:t xml:space="preserve"> 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914697" w:rsidRDefault="00914697" w:rsidP="00914697">
      <w:pPr>
        <w:pStyle w:val="Standard"/>
        <w:ind w:firstLine="851"/>
        <w:jc w:val="both"/>
      </w:pPr>
      <w:r>
        <w:t>2. Требования к содержанию и составу заявки на участие в электронном аукционе</w:t>
      </w:r>
    </w:p>
    <w:p w:rsidR="00914697" w:rsidRDefault="00914697" w:rsidP="00914697">
      <w:pPr>
        <w:pStyle w:val="Standard"/>
        <w:ind w:firstLine="851"/>
        <w:jc w:val="both"/>
      </w:pPr>
      <w:r>
        <w:t>2.1. Заявка на участие в электронном аукционе осуществляется только лицами, получившими аккредитацию на электронной площадке</w:t>
      </w:r>
    </w:p>
    <w:p w:rsidR="00914697" w:rsidRDefault="00914697" w:rsidP="00914697">
      <w:pPr>
        <w:pStyle w:val="Standard"/>
        <w:ind w:firstLine="851"/>
        <w:jc w:val="both"/>
      </w:pPr>
      <w:r>
        <w:t>2.2. Заявка на участие в электронном аукционе состоит из двух частей, содержание и состав заявки устанавливается п. 9 Тома 2 аукционной документации</w:t>
      </w:r>
    </w:p>
    <w:p w:rsidR="00914697" w:rsidRDefault="00914697" w:rsidP="00914697">
      <w:pPr>
        <w:pStyle w:val="Standard"/>
        <w:ind w:firstLine="851"/>
        <w:jc w:val="both"/>
      </w:pPr>
      <w:r>
        <w:t>2.3. Первая часть заявки на участие в электронном аукционе должна содержать указанную в одном из следующих подпунктов информацию:</w:t>
      </w:r>
    </w:p>
    <w:p w:rsidR="00914697" w:rsidRDefault="00914697" w:rsidP="00914697">
      <w:pPr>
        <w:pStyle w:val="Standard"/>
        <w:ind w:firstLine="851"/>
        <w:jc w:val="both"/>
      </w:pPr>
      <w:r>
        <w:t>1) при заключении муниципального контракта на поставку товара:</w:t>
      </w:r>
    </w:p>
    <w:p w:rsidR="00914697" w:rsidRDefault="00914697" w:rsidP="00914697">
      <w:pPr>
        <w:pStyle w:val="Standard"/>
        <w:ind w:firstLine="851"/>
        <w:jc w:val="both"/>
      </w:pPr>
      <w:proofErr w:type="gramStart"/>
      <w: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w:t>
      </w:r>
      <w:r>
        <w:lastRenderedPageBreak/>
        <w:t>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страна происхождения, и (или) такой участник</w:t>
      </w:r>
      <w:proofErr w:type="gramEnd"/>
      <w:r>
        <w:t xml:space="preserve">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914697" w:rsidRDefault="00914697" w:rsidP="00914697">
      <w:pPr>
        <w:pStyle w:val="Standard"/>
        <w:ind w:firstLine="851"/>
        <w:jc w:val="both"/>
      </w:pPr>
      <w:proofErr w:type="gramStart"/>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14697" w:rsidRDefault="00914697" w:rsidP="00914697">
      <w:pPr>
        <w:pStyle w:val="Standard"/>
        <w:ind w:firstLine="851"/>
        <w:jc w:val="both"/>
      </w:pPr>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914697" w:rsidRDefault="00914697" w:rsidP="00914697">
      <w:pPr>
        <w:pStyle w:val="Standard"/>
        <w:ind w:firstLine="851"/>
        <w:jc w:val="both"/>
      </w:pPr>
      <w:r>
        <w:t>3) при заключении муниципального контракта на выполнение работы или оказание услуги, для выполнения или оказания которых используется товар:</w:t>
      </w:r>
    </w:p>
    <w:p w:rsidR="00914697" w:rsidRDefault="00914697" w:rsidP="00914697">
      <w:pPr>
        <w:pStyle w:val="Standard"/>
        <w:ind w:firstLine="851"/>
        <w:jc w:val="both"/>
      </w:pPr>
      <w:proofErr w:type="gramStart"/>
      <w: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w:t>
      </w:r>
      <w:proofErr w:type="gramEnd"/>
      <w:r>
        <w:t xml:space="preserve"> </w:t>
      </w:r>
      <w:proofErr w:type="gramStart"/>
      <w:r>
        <w:t>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t xml:space="preserve">, </w:t>
      </w:r>
      <w:proofErr w:type="gramStart"/>
      <w: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t xml:space="preserve"> (</w:t>
      </w:r>
      <w:proofErr w:type="gramStart"/>
      <w: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14697" w:rsidRDefault="00914697" w:rsidP="00914697">
      <w:pPr>
        <w:pStyle w:val="Standard"/>
        <w:ind w:firstLine="851"/>
        <w:jc w:val="both"/>
      </w:pPr>
      <w:proofErr w:type="gramStart"/>
      <w: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страна происхождения товара.</w:t>
      </w:r>
      <w:proofErr w:type="gramEnd"/>
    </w:p>
    <w:p w:rsidR="00914697" w:rsidRDefault="00914697" w:rsidP="00914697">
      <w:pPr>
        <w:pStyle w:val="Standard"/>
        <w:ind w:firstLine="851"/>
        <w:jc w:val="both"/>
      </w:pPr>
      <w:r>
        <w:t>2.4.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единая комиссия обязана отстранить такого участника от участия в электронном аукционе на любом этапе его проведения.</w:t>
      </w:r>
    </w:p>
    <w:p w:rsidR="00914697" w:rsidRDefault="00914697" w:rsidP="00914697">
      <w:pPr>
        <w:pStyle w:val="Standard"/>
        <w:ind w:firstLine="851"/>
        <w:jc w:val="both"/>
      </w:pPr>
      <w:r>
        <w:t>2.5. Первая часть заявки на участие в электронном аукционе, предусмотренная подпунктом 2.3 пункта 2 раздела 2, может содержать эскиз, рисунок, чертеж, фотографию, иное изображение товара, на поставку которого заключается муниципальный контракт.</w:t>
      </w:r>
    </w:p>
    <w:p w:rsidR="00914697" w:rsidRDefault="00914697" w:rsidP="00914697">
      <w:pPr>
        <w:pStyle w:val="Standard"/>
        <w:ind w:firstLine="851"/>
        <w:jc w:val="both"/>
      </w:pPr>
      <w:r>
        <w:t>2.6. Вторая часть заявки на участие в электронном аукционе должна содержать следующие документы и информацию:</w:t>
      </w:r>
    </w:p>
    <w:p w:rsidR="00914697" w:rsidRDefault="00914697" w:rsidP="00914697">
      <w:pPr>
        <w:pStyle w:val="Standard"/>
        <w:ind w:firstLine="851"/>
        <w:jc w:val="both"/>
      </w:pPr>
      <w:proofErr w:type="gramStart"/>
      <w:r>
        <w:t xml:space="preserve">1) наименование, фирменное наименование (при наличии), место нахождения, </w:t>
      </w:r>
      <w:r>
        <w:lastRenderedPageBreak/>
        <w:t>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t xml:space="preserve"> исполнительного органа, лица, исполняющего функции единоличного исполнительного органа участника такого аукциона;</w:t>
      </w:r>
    </w:p>
    <w:p w:rsidR="00914697" w:rsidRDefault="00914697" w:rsidP="00914697">
      <w:pPr>
        <w:pStyle w:val="Standard"/>
        <w:ind w:firstLine="851"/>
        <w:jc w:val="both"/>
      </w:pPr>
      <w:r>
        <w:t>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w:t>
      </w:r>
    </w:p>
    <w:p w:rsidR="00914697" w:rsidRDefault="00914697" w:rsidP="00914697">
      <w:pPr>
        <w:pStyle w:val="Standard"/>
        <w:ind w:firstLine="851"/>
        <w:jc w:val="both"/>
      </w:pPr>
      <w:proofErr w:type="gramStart"/>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14697" w:rsidRDefault="00914697" w:rsidP="00914697">
      <w:pPr>
        <w:pStyle w:val="Standard"/>
        <w:ind w:firstLine="851"/>
        <w:jc w:val="both"/>
      </w:pPr>
      <w:proofErr w:type="gramStart"/>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w:t>
      </w:r>
      <w:proofErr w:type="gramEnd"/>
      <w:r>
        <w:t xml:space="preserve"> исполнения контракта является крупной сделкой;</w:t>
      </w:r>
    </w:p>
    <w:p w:rsidR="00914697" w:rsidRDefault="00914697" w:rsidP="00914697">
      <w:pPr>
        <w:pStyle w:val="Standard"/>
        <w:ind w:firstLine="851"/>
        <w:jc w:val="both"/>
      </w:pPr>
      <w:r>
        <w:t>5) документы, подтверждающие право участника такого аукциона на получение преимущества в соответствии со статьями 28 и 29 Закона, или копии этих документов;</w:t>
      </w:r>
    </w:p>
    <w:p w:rsidR="00914697" w:rsidRDefault="00914697" w:rsidP="00914697">
      <w:pPr>
        <w:pStyle w:val="Standard"/>
        <w:ind w:firstLine="851"/>
        <w:jc w:val="both"/>
      </w:pPr>
      <w: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p>
    <w:p w:rsidR="00914697" w:rsidRDefault="00914697" w:rsidP="00914697">
      <w:pPr>
        <w:pStyle w:val="Standard"/>
        <w:ind w:firstLine="851"/>
        <w:jc w:val="both"/>
      </w:pPr>
      <w:r>
        <w:t xml:space="preserve"> 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914697" w:rsidRDefault="00914697" w:rsidP="00914697">
      <w:pPr>
        <w:pStyle w:val="Standard"/>
        <w:ind w:firstLine="851"/>
        <w:jc w:val="both"/>
      </w:pPr>
      <w:r>
        <w:t>2.7. Требовать от участника электронного аукциона предоставления иных документов и информации, за исключением предусмотренных подпунктами 2.3 и 2.5 пункта 2 раздела 2 документов и информации, не допускается.</w:t>
      </w:r>
    </w:p>
    <w:p w:rsidR="00914697" w:rsidRDefault="00914697" w:rsidP="00914697">
      <w:pPr>
        <w:pStyle w:val="Standard"/>
        <w:ind w:firstLine="851"/>
        <w:jc w:val="both"/>
      </w:pPr>
    </w:p>
    <w:p w:rsidR="00914697" w:rsidRDefault="00914697" w:rsidP="00914697">
      <w:pPr>
        <w:pStyle w:val="Standard"/>
        <w:ind w:firstLine="851"/>
        <w:jc w:val="center"/>
      </w:pPr>
      <w:r>
        <w:t>Раздел 3. ПОРЯДОК ПОДАЧИ И ОТЗЫВ ЗАЯВОК НА УЧАСТИЕ В ЭЛЕКТРОННОМ АУКЦИОНЕ</w:t>
      </w:r>
    </w:p>
    <w:p w:rsidR="00914697" w:rsidRDefault="00914697" w:rsidP="00914697">
      <w:pPr>
        <w:pStyle w:val="Standard"/>
        <w:ind w:firstLine="851"/>
        <w:jc w:val="both"/>
      </w:pPr>
      <w:r>
        <w:t>1. Порядок подачи заявок на участие в электронных аукционах</w:t>
      </w:r>
    </w:p>
    <w:p w:rsidR="00914697" w:rsidRDefault="00914697" w:rsidP="00914697">
      <w:pPr>
        <w:pStyle w:val="Standard"/>
        <w:ind w:firstLine="851"/>
        <w:jc w:val="both"/>
      </w:pPr>
      <w:r>
        <w:t>1.1. Для участия в электронных аукционах участник закупки, получивший аккредитацию на электронной площадке, подает заявку на участие в электронных аукционах.</w:t>
      </w:r>
    </w:p>
    <w:p w:rsidR="00914697" w:rsidRDefault="00914697" w:rsidP="00914697">
      <w:pPr>
        <w:pStyle w:val="Standard"/>
        <w:ind w:firstLine="851"/>
        <w:jc w:val="both"/>
      </w:pPr>
      <w:r>
        <w:t xml:space="preserve">1.2. </w:t>
      </w:r>
      <w:proofErr w:type="gramStart"/>
      <w: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статьи 44 Закона, в размере не менее чем размер обеспечения заявки на участие в электронном аукционе</w:t>
      </w:r>
      <w:proofErr w:type="gramEnd"/>
      <w:r>
        <w:t xml:space="preserve">, </w:t>
      </w:r>
      <w:proofErr w:type="gramStart"/>
      <w:r>
        <w:t>предусмотренный</w:t>
      </w:r>
      <w:proofErr w:type="gramEnd"/>
      <w:r>
        <w:t xml:space="preserve"> в Томе 2 аукционной документации.</w:t>
      </w:r>
    </w:p>
    <w:p w:rsidR="00914697" w:rsidRDefault="00914697" w:rsidP="00914697">
      <w:pPr>
        <w:pStyle w:val="Standard"/>
        <w:ind w:firstLine="851"/>
        <w:jc w:val="both"/>
      </w:pPr>
      <w:r>
        <w:t xml:space="preserve">1.3. </w:t>
      </w:r>
      <w:proofErr w:type="gramStart"/>
      <w:r>
        <w:t xml:space="preserve">Участник электронного аукциона вправе подать заявку на участие в </w:t>
      </w:r>
      <w:r>
        <w:lastRenderedPageBreak/>
        <w:t>электронном аукционе в любое время с момента размещения извещения о его проведении до предусмотренных в Томе 2 аукционной документации даты и времени окончания срока подачи на участие в электронном аукционе заявок.</w:t>
      </w:r>
      <w:proofErr w:type="gramEnd"/>
    </w:p>
    <w:p w:rsidR="00914697" w:rsidRDefault="00914697" w:rsidP="00914697">
      <w:pPr>
        <w:pStyle w:val="Standard"/>
        <w:ind w:firstLine="851"/>
        <w:jc w:val="both"/>
      </w:pPr>
      <w:r>
        <w:t xml:space="preserve">1.4. </w:t>
      </w:r>
      <w:r>
        <w:rPr>
          <w:rFonts w:cs="Times New Roman"/>
          <w:kern w:val="0"/>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29" w:history="1">
        <w:r w:rsidRPr="00E84C85">
          <w:rPr>
            <w:rStyle w:val="a7"/>
            <w:rFonts w:cs="Times New Roman"/>
            <w:color w:val="000000"/>
            <w:kern w:val="0"/>
            <w:u w:val="none"/>
          </w:rPr>
          <w:t>частями 3</w:t>
        </w:r>
      </w:hyperlink>
      <w:r w:rsidRPr="00E84C85">
        <w:rPr>
          <w:rFonts w:cs="Times New Roman"/>
          <w:color w:val="000000"/>
          <w:kern w:val="0"/>
        </w:rPr>
        <w:t xml:space="preserve"> и </w:t>
      </w:r>
      <w:hyperlink r:id="rId30" w:history="1">
        <w:r w:rsidRPr="00E84C85">
          <w:rPr>
            <w:rStyle w:val="a7"/>
            <w:rFonts w:cs="Times New Roman"/>
            <w:color w:val="000000"/>
            <w:kern w:val="0"/>
            <w:u w:val="none"/>
          </w:rPr>
          <w:t>5</w:t>
        </w:r>
      </w:hyperlink>
      <w:r w:rsidRPr="00E84C85">
        <w:rPr>
          <w:rFonts w:cs="Times New Roman"/>
          <w:kern w:val="0"/>
        </w:rPr>
        <w:t xml:space="preserve"> </w:t>
      </w:r>
      <w:r>
        <w:rPr>
          <w:rFonts w:cs="Times New Roman"/>
          <w:kern w:val="0"/>
        </w:rPr>
        <w:t>ст. 66 Закона. Указанные электронные документы подаются одновременно</w:t>
      </w:r>
    </w:p>
    <w:p w:rsidR="00914697" w:rsidRDefault="00914697" w:rsidP="00914697">
      <w:pPr>
        <w:pStyle w:val="Standard"/>
        <w:ind w:firstLine="851"/>
        <w:jc w:val="both"/>
      </w:pPr>
      <w:r>
        <w:t>1.5.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t>дств в р</w:t>
      </w:r>
      <w:proofErr w:type="gramEnd"/>
      <w:r>
        <w:t>азмере обеспечения указанной заявки.</w:t>
      </w:r>
    </w:p>
    <w:p w:rsidR="00914697" w:rsidRDefault="00914697" w:rsidP="00914697">
      <w:pPr>
        <w:pStyle w:val="Standard"/>
        <w:ind w:firstLine="851"/>
        <w:jc w:val="both"/>
      </w:pPr>
      <w:r>
        <w:t>1.6.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914697" w:rsidRDefault="00914697" w:rsidP="00914697">
      <w:pPr>
        <w:pStyle w:val="Standard"/>
        <w:ind w:firstLine="851"/>
        <w:jc w:val="both"/>
      </w:pPr>
      <w:r>
        <w:t>1.7. Участник электронного аукциона вправе подать только одну заявку на участие в таком аукционе в отношении каждого объекта закупки.</w:t>
      </w:r>
    </w:p>
    <w:p w:rsidR="00914697" w:rsidRDefault="00914697" w:rsidP="00914697">
      <w:pPr>
        <w:pStyle w:val="Standard"/>
        <w:ind w:firstLine="851"/>
        <w:jc w:val="both"/>
      </w:pPr>
      <w:r>
        <w:t>1.8.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914697" w:rsidRDefault="00914697" w:rsidP="00914697">
      <w:pPr>
        <w:pStyle w:val="Standard"/>
        <w:ind w:firstLine="851"/>
        <w:jc w:val="both"/>
      </w:pPr>
      <w:r>
        <w:t>1) подачи данной заявки с нарушением требований, предусмотренных частью 2 статьи 60 Закона;</w:t>
      </w:r>
    </w:p>
    <w:p w:rsidR="00914697" w:rsidRDefault="00914697" w:rsidP="00914697">
      <w:pPr>
        <w:pStyle w:val="Standard"/>
        <w:ind w:firstLine="851"/>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14697" w:rsidRDefault="00914697" w:rsidP="00914697">
      <w:pPr>
        <w:pStyle w:val="Standard"/>
        <w:ind w:firstLine="851"/>
        <w:jc w:val="both"/>
      </w:pPr>
      <w:r>
        <w:t>3) получения данной заявки после даты или времени окончания срока подачи заявок на участие в таком аукционе;</w:t>
      </w:r>
    </w:p>
    <w:p w:rsidR="00914697" w:rsidRDefault="00914697" w:rsidP="00914697">
      <w:pPr>
        <w:pStyle w:val="Standard"/>
        <w:ind w:firstLine="851"/>
        <w:jc w:val="both"/>
      </w:pPr>
      <w:r>
        <w:t>4) получения данной заявки от участника такого аукциона с нарушением положений части 14 статьи 61 Закона;</w:t>
      </w:r>
    </w:p>
    <w:p w:rsidR="00914697" w:rsidRDefault="00914697" w:rsidP="00914697">
      <w:pPr>
        <w:pStyle w:val="Standard"/>
        <w:ind w:firstLine="851"/>
        <w:jc w:val="both"/>
      </w:pPr>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t>дств в р</w:t>
      </w:r>
      <w:proofErr w:type="gramEnd"/>
      <w:r>
        <w:t>азмере обеспечения данной заявки, в отношении которых не осуществлено блокирование в соответствии с настоящим Федеральным законом.</w:t>
      </w:r>
    </w:p>
    <w:p w:rsidR="00914697" w:rsidRDefault="00914697" w:rsidP="00914697">
      <w:pPr>
        <w:pStyle w:val="Standard"/>
        <w:ind w:firstLine="851"/>
        <w:jc w:val="both"/>
      </w:pPr>
      <w:r>
        <w:t>1.9.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914697" w:rsidRDefault="00914697" w:rsidP="00914697">
      <w:pPr>
        <w:pStyle w:val="Standard"/>
        <w:ind w:firstLine="851"/>
        <w:jc w:val="both"/>
      </w:pPr>
      <w:r>
        <w:t>1.10.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уполномоченному органу первую часть заявки на участие в таком аукционе.</w:t>
      </w:r>
    </w:p>
    <w:p w:rsidR="00914697" w:rsidRDefault="00914697" w:rsidP="00914697">
      <w:pPr>
        <w:pStyle w:val="Standard"/>
        <w:ind w:firstLine="851"/>
        <w:jc w:val="both"/>
      </w:pPr>
      <w:r>
        <w:t>1.11.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подпунктом 2.3, 2.5 пункта 2 раздела настоящего Тома,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914697" w:rsidRDefault="00914697" w:rsidP="00914697">
      <w:pPr>
        <w:pStyle w:val="Standard"/>
        <w:ind w:firstLine="851"/>
        <w:jc w:val="both"/>
      </w:pPr>
      <w:r>
        <w:t>1.12. В случае</w:t>
      </w:r>
      <w:proofErr w:type="gramStart"/>
      <w:r>
        <w:t>,</w:t>
      </w:r>
      <w:proofErr w:type="gramEnd"/>
      <w: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914697" w:rsidRDefault="00914697" w:rsidP="00914697">
      <w:pPr>
        <w:pStyle w:val="Standard"/>
        <w:ind w:firstLine="851"/>
        <w:jc w:val="both"/>
      </w:pPr>
      <w:r>
        <w:t xml:space="preserve">1.13. </w:t>
      </w:r>
      <w:proofErr w:type="gramStart"/>
      <w:r>
        <w:t xml:space="preserve">Подача участником закупки заявки на участие в электронном аукционе </w:t>
      </w:r>
      <w:r>
        <w:lastRenderedPageBreak/>
        <w:t>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муниципальный контракт, в соответствии с частью 6 статьи 59 Закона.</w:t>
      </w:r>
      <w:proofErr w:type="gramEnd"/>
    </w:p>
    <w:p w:rsidR="00914697" w:rsidRDefault="00914697" w:rsidP="00914697">
      <w:pPr>
        <w:pStyle w:val="Standard"/>
        <w:ind w:firstLine="851"/>
        <w:jc w:val="both"/>
      </w:pPr>
      <w:r>
        <w:t>2. Порядок изменения, отзыва заявок на участие в электронном аукционе</w:t>
      </w:r>
    </w:p>
    <w:p w:rsidR="00914697" w:rsidRDefault="00914697" w:rsidP="00914697">
      <w:pPr>
        <w:pStyle w:val="Standard"/>
        <w:ind w:firstLine="851"/>
        <w:jc w:val="both"/>
      </w:pPr>
      <w:r>
        <w:t>2.1. Участник электронного аукциона вправе изменить или отозвать свою заявку до истечения срока подачи заявок с учетом положений Закона. В этом случае участник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уполномоченным учреждением до истечения срока подачи заявок.</w:t>
      </w:r>
    </w:p>
    <w:p w:rsidR="00914697" w:rsidRDefault="00914697" w:rsidP="00914697">
      <w:pPr>
        <w:pStyle w:val="Standard"/>
        <w:ind w:firstLine="851"/>
        <w:jc w:val="both"/>
      </w:pPr>
      <w:r>
        <w:t>2.2.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914697" w:rsidRDefault="00914697" w:rsidP="00914697">
      <w:pPr>
        <w:pStyle w:val="Standard"/>
        <w:ind w:firstLine="851"/>
        <w:jc w:val="both"/>
      </w:pPr>
      <w:r>
        <w:t>2.3.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914697" w:rsidRDefault="00914697" w:rsidP="00914697">
      <w:pPr>
        <w:pStyle w:val="Standard"/>
        <w:ind w:firstLine="851"/>
        <w:jc w:val="both"/>
      </w:pPr>
      <w:r>
        <w:t>2.4. Изменения, которые внесены участником закупки в заявку после окончания срока подачи заявок, установленного документацией об электронном аукционе, считаются недействительными.</w:t>
      </w:r>
    </w:p>
    <w:p w:rsidR="00914697" w:rsidRDefault="00914697" w:rsidP="00914697">
      <w:pPr>
        <w:pStyle w:val="Standard"/>
        <w:ind w:firstLine="851"/>
        <w:jc w:val="both"/>
      </w:pPr>
      <w:r>
        <w:t xml:space="preserve">2.5. </w:t>
      </w:r>
      <w:proofErr w:type="gramStart"/>
      <w:r>
        <w:t>Возврат денежных средств, внесенных в качестве обеспечения заявок при изменении или отзыве участником закупки заявки на участие в электронном аукционе после истечения срока окончания подачи таких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w:t>
      </w:r>
      <w:proofErr w:type="gramEnd"/>
      <w:r>
        <w:t xml:space="preserve"> средствами, поступающими заказчику, или осуществляется уплата денежных сумм по банковской гарантии.</w:t>
      </w:r>
    </w:p>
    <w:p w:rsidR="00914697" w:rsidRDefault="00914697" w:rsidP="00914697">
      <w:pPr>
        <w:pStyle w:val="Standard"/>
        <w:ind w:firstLine="851"/>
        <w:jc w:val="both"/>
      </w:pPr>
    </w:p>
    <w:p w:rsidR="00914697" w:rsidRDefault="00914697" w:rsidP="00914697">
      <w:pPr>
        <w:pStyle w:val="Standard"/>
        <w:ind w:firstLine="851"/>
        <w:jc w:val="center"/>
      </w:pPr>
      <w:r>
        <w:t>Раздел 4. ПОРЯДОК РАССМОТРЕНИЯ ЗАЯВОК НА УЧАСТИЕ В ЭЛЕКТРОННОМ АУКЦИОНЕ И ПРОВЕДЕНИЕ ЭЛЕКТРОННОГО АУКЦИОНА</w:t>
      </w:r>
    </w:p>
    <w:p w:rsidR="00914697" w:rsidRDefault="00914697" w:rsidP="00914697">
      <w:pPr>
        <w:pStyle w:val="Standard"/>
        <w:ind w:firstLine="851"/>
        <w:jc w:val="both"/>
      </w:pPr>
      <w:r>
        <w:t>1. Порядок рассмотрения первых частей заявок на участие в аукционе</w:t>
      </w:r>
    </w:p>
    <w:p w:rsidR="00914697" w:rsidRDefault="00914697" w:rsidP="00914697">
      <w:pPr>
        <w:pStyle w:val="Standard"/>
        <w:ind w:firstLine="851"/>
        <w:jc w:val="both"/>
      </w:pPr>
      <w:r>
        <w:t>1.1. Единая комиссия проверяет первые части заявок на участие в электронном аукционе, содержащие информацию, предусмотренную частью 3 статьи 66 Закона, на соответствие требованиям, установленным документацией об электронном аукционе в отношении закупаемых товаров, работ, услуг.</w:t>
      </w:r>
    </w:p>
    <w:p w:rsidR="00914697" w:rsidRDefault="00914697" w:rsidP="00914697">
      <w:pPr>
        <w:pStyle w:val="Standard"/>
        <w:ind w:firstLine="851"/>
        <w:jc w:val="both"/>
      </w:pPr>
      <w:r>
        <w:t xml:space="preserve">1.2. Срок рассмотрения первых частей заявок на участие в электронном аукционе не может превышать семь дней </w:t>
      </w:r>
      <w:proofErr w:type="gramStart"/>
      <w:r>
        <w:t>с даты окончания</w:t>
      </w:r>
      <w:proofErr w:type="gramEnd"/>
      <w:r>
        <w:t xml:space="preserve"> срока подачи указанных заявок. Конкретный срок рассмотрения первых частей заявок на участие в электронном аукционе установлен в Томе 2 настоящей документации.</w:t>
      </w:r>
    </w:p>
    <w:p w:rsidR="00914697" w:rsidRDefault="00914697" w:rsidP="00914697">
      <w:pPr>
        <w:pStyle w:val="Standard"/>
        <w:ind w:firstLine="851"/>
        <w:jc w:val="both"/>
      </w:pPr>
      <w:r>
        <w:t xml:space="preserve">1.3. </w:t>
      </w:r>
      <w:proofErr w:type="gramStart"/>
      <w:r>
        <w:t>По результатам рассмотрения первых частей заявок на участие в электронном аукционе, содержащих информацию, предусмотренную частью 3 статьи 66 Закона,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w:t>
      </w:r>
      <w:proofErr w:type="gramEnd"/>
      <w:r>
        <w:t xml:space="preserve"> основаниям, которые предусмотрены частью 4 настоящего подраздела.</w:t>
      </w:r>
    </w:p>
    <w:p w:rsidR="00914697" w:rsidRDefault="00914697" w:rsidP="00914697">
      <w:pPr>
        <w:pStyle w:val="Standard"/>
        <w:ind w:firstLine="851"/>
        <w:jc w:val="both"/>
      </w:pPr>
      <w:r>
        <w:t>1.4. Участник электронного аукциона не допускается к участию в нем в случае:</w:t>
      </w:r>
    </w:p>
    <w:p w:rsidR="00914697" w:rsidRDefault="00914697" w:rsidP="00914697">
      <w:pPr>
        <w:pStyle w:val="Standard"/>
        <w:ind w:firstLine="851"/>
        <w:jc w:val="both"/>
      </w:pPr>
      <w:r>
        <w:t xml:space="preserve">1) </w:t>
      </w:r>
      <w:proofErr w:type="spellStart"/>
      <w:r>
        <w:t>непредоставления</w:t>
      </w:r>
      <w:proofErr w:type="spellEnd"/>
      <w:r>
        <w:t xml:space="preserve"> информации, предусмотренной частью 3 статьи 66 Закона, или предоставления недостоверной информации;</w:t>
      </w:r>
    </w:p>
    <w:p w:rsidR="00914697" w:rsidRDefault="00914697" w:rsidP="00914697">
      <w:pPr>
        <w:pStyle w:val="Standard"/>
        <w:ind w:firstLine="851"/>
        <w:jc w:val="both"/>
      </w:pPr>
      <w:r>
        <w:t>2) несоответствия информации, предусмотренной частью 3 статьи 66 Закона, требованиям документации об электронном аукционе.</w:t>
      </w:r>
    </w:p>
    <w:p w:rsidR="00914697" w:rsidRDefault="00914697" w:rsidP="00914697">
      <w:pPr>
        <w:pStyle w:val="Standard"/>
        <w:ind w:firstLine="851"/>
        <w:jc w:val="both"/>
      </w:pPr>
      <w:r>
        <w:lastRenderedPageBreak/>
        <w:t>1.5. Отказ в допуске к участию в электронном аукционе по основаниям, не предусмотренным частью 4 статьи 67 Закона, не допускается.</w:t>
      </w:r>
    </w:p>
    <w:p w:rsidR="00914697" w:rsidRDefault="00914697" w:rsidP="00914697">
      <w:pPr>
        <w:pStyle w:val="Standard"/>
        <w:ind w:firstLine="851"/>
        <w:jc w:val="both"/>
      </w:pPr>
      <w:r>
        <w:t xml:space="preserve">1.6.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электронном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 о порядковых номерах заявок на участие в таком аукционе; </w:t>
      </w:r>
      <w:proofErr w:type="gramStart"/>
      <w: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t xml:space="preserve"> </w:t>
      </w:r>
      <w:proofErr w:type="gramStart"/>
      <w:r>
        <w:t>нем</w:t>
      </w:r>
      <w:proofErr w:type="gramEnd"/>
      <w:r>
        <w:t>, положений заявки на участие в таком аукционе, которые не соответствуют требованиям, установленным документацией о нем;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 Указанный протокол не позднее даты окончания срока рассмотрения заявок на участие в электронном аукционе направляется уполномоченным учреждением оператору электронной площадки и размещается в единой информационной системе.</w:t>
      </w:r>
    </w:p>
    <w:p w:rsidR="00914697" w:rsidRDefault="00914697" w:rsidP="00914697">
      <w:pPr>
        <w:pStyle w:val="Standard"/>
        <w:ind w:firstLine="851"/>
        <w:jc w:val="both"/>
      </w:pPr>
      <w:r>
        <w:t>1.7. В случае</w:t>
      </w:r>
      <w:proofErr w:type="gramStart"/>
      <w:r>
        <w:t>,</w:t>
      </w:r>
      <w:proofErr w:type="gramEnd"/>
      <w:r>
        <w:t xml:space="preserve"> если по окончании срока подачи заявок на участие в электронном аукционе подана только одна заявка или не подано ни одной заявки, а так же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в протокол рассмотрения заявок на участие в электронном аукционе вносится информация о признании электронного  аукциона несостоявшимся.</w:t>
      </w:r>
    </w:p>
    <w:p w:rsidR="00914697" w:rsidRDefault="00914697" w:rsidP="00914697">
      <w:pPr>
        <w:pStyle w:val="Standard"/>
        <w:ind w:firstLine="851"/>
        <w:jc w:val="both"/>
      </w:pPr>
      <w:r>
        <w:t xml:space="preserve">1.8. </w:t>
      </w:r>
      <w:proofErr w:type="gramStart"/>
      <w:r>
        <w:t>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t xml:space="preserve"> В случае</w:t>
      </w:r>
      <w:proofErr w:type="gramStart"/>
      <w:r>
        <w:t>,</w:t>
      </w:r>
      <w:proofErr w:type="gramEnd"/>
      <w:r>
        <w:t xml:space="preserve"> если единой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электронном аукционе, которым не соответствует данная заявка, предложений, содержащихся в данной заявке, которые не соответствуют требованиям документации об электронном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914697" w:rsidRDefault="00914697" w:rsidP="00914697">
      <w:pPr>
        <w:pStyle w:val="Standard"/>
        <w:ind w:firstLine="851"/>
        <w:jc w:val="both"/>
      </w:pPr>
      <w:r>
        <w:t xml:space="preserve">1.9. </w:t>
      </w:r>
      <w:proofErr w:type="gramStart"/>
      <w:r>
        <w:t>В течение одного рабочего дня, следующего после даты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w:t>
      </w:r>
      <w:proofErr w:type="gramEnd"/>
      <w:r>
        <w:t xml:space="preserve"> сре</w:t>
      </w:r>
      <w:proofErr w:type="gramStart"/>
      <w:r>
        <w:t>дств в р</w:t>
      </w:r>
      <w:proofErr w:type="gramEnd"/>
      <w:r>
        <w:t>азмере обеспечения заявки на участие в таком аукционе.</w:t>
      </w:r>
    </w:p>
    <w:p w:rsidR="00914697" w:rsidRDefault="00914697" w:rsidP="00914697">
      <w:pPr>
        <w:pStyle w:val="Standard"/>
        <w:ind w:firstLine="851"/>
        <w:jc w:val="both"/>
      </w:pPr>
      <w:r>
        <w:t>1.10. В случае</w:t>
      </w:r>
      <w:proofErr w:type="gramStart"/>
      <w:r>
        <w:t>,</w:t>
      </w:r>
      <w:proofErr w:type="gramEnd"/>
      <w:r>
        <w:t xml:space="preserve">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914697" w:rsidRDefault="00914697" w:rsidP="00914697">
      <w:pPr>
        <w:pStyle w:val="Standard"/>
        <w:ind w:firstLine="851"/>
        <w:jc w:val="both"/>
      </w:pPr>
      <w:r>
        <w:t>1.11. В случае</w:t>
      </w:r>
      <w:proofErr w:type="gramStart"/>
      <w:r>
        <w:t>,</w:t>
      </w:r>
      <w:proofErr w:type="gramEnd"/>
      <w:r>
        <w:t xml:space="preserve"> если электронный аукцион признан несостоявшимся по основанию, предусмотренному частью 16 статьи 66 Закона в связи с тем, что по окончании </w:t>
      </w:r>
      <w:r>
        <w:lastRenderedPageBreak/>
        <w:t>срока подачи заявок на участие в таком аукционе подана только одна заявка на участие в нем:</w:t>
      </w:r>
    </w:p>
    <w:p w:rsidR="00914697" w:rsidRDefault="00914697" w:rsidP="00914697">
      <w:pPr>
        <w:pStyle w:val="Standard"/>
        <w:ind w:firstLine="851"/>
        <w:jc w:val="both"/>
      </w:pPr>
      <w:proofErr w:type="gramStart"/>
      <w:r>
        <w:t>1) оператор электронной площадки не позднее рабочего дня, следующего за датой окончания срока подачи заявок на участие в таком аукционе, направляет уполномоченному учреждению обе части этой заявки, а также документы подавшего ее участника такого аукциона, предусмотренные пунктами 2 - 6 и 8 части 2 статьи 61 Закона и содержащиеся на дату и время окончания срока подачи заявок на участие в таком</w:t>
      </w:r>
      <w:proofErr w:type="gramEnd"/>
      <w:r>
        <w:t xml:space="preserve"> </w:t>
      </w:r>
      <w:proofErr w:type="gramStart"/>
      <w:r>
        <w:t>аукционе</w:t>
      </w:r>
      <w:proofErr w:type="gramEnd"/>
      <w:r>
        <w:t xml:space="preserve"> в реестре участников такого аукциона, получивших аккредитацию на электронной площадке;</w:t>
      </w:r>
    </w:p>
    <w:p w:rsidR="00914697" w:rsidRDefault="00914697" w:rsidP="00914697">
      <w:pPr>
        <w:pStyle w:val="Standard"/>
        <w:ind w:firstLine="851"/>
        <w:jc w:val="both"/>
      </w:pPr>
      <w:r>
        <w:t xml:space="preserve">2) оператор электронной площадки не </w:t>
      </w:r>
      <w:proofErr w:type="gramStart"/>
      <w:r>
        <w:t xml:space="preserve">позднее рабочего дня, следующего за датой окончания срока подачи заявок на участие в таком </w:t>
      </w:r>
      <w:r>
        <w:rPr>
          <w:color w:val="000000"/>
        </w:rPr>
        <w:t>аукционе обязан</w:t>
      </w:r>
      <w:proofErr w:type="gramEnd"/>
      <w:r>
        <w:rPr>
          <w:color w:val="000000"/>
        </w:rPr>
        <w:t xml:space="preserve"> направить уведомление участнику такого аукциона, подавшему единственную заявку на участие в таком аукционе;</w:t>
      </w:r>
    </w:p>
    <w:p w:rsidR="00914697" w:rsidRDefault="00914697" w:rsidP="00914697">
      <w:pPr>
        <w:pStyle w:val="Standard"/>
        <w:ind w:firstLine="851"/>
        <w:jc w:val="both"/>
      </w:pPr>
      <w:proofErr w:type="gramStart"/>
      <w:r>
        <w:rPr>
          <w:color w:val="000000"/>
        </w:rPr>
        <w:t xml:space="preserve">3) единая комиссия в течение трех рабочих дней с даты получения </w:t>
      </w:r>
      <w:r>
        <w:t>единственной заявки на участие в таком аукционе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эту заявку и</w:t>
      </w:r>
      <w:proofErr w:type="gramEnd"/>
      <w:r>
        <w:t xml:space="preserve"> эти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 Указанный протокол должен содержать следующую информацию:</w:t>
      </w:r>
    </w:p>
    <w:p w:rsidR="00914697" w:rsidRDefault="00914697" w:rsidP="00914697">
      <w:pPr>
        <w:pStyle w:val="Standard"/>
        <w:ind w:firstLine="851"/>
        <w:jc w:val="both"/>
      </w:pPr>
      <w:proofErr w:type="gramStart"/>
      <w:r>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Закона и (или) документации о</w:t>
      </w:r>
      <w:proofErr w:type="gramEnd"/>
      <w:r>
        <w:t xml:space="preserve"> </w:t>
      </w:r>
      <w:proofErr w:type="gramStart"/>
      <w:r>
        <w:t>таком</w:t>
      </w:r>
      <w:proofErr w:type="gramEnd"/>
      <w:r>
        <w:t xml:space="preserve"> аукционе, которым не соответствует единственная заявка на участие в таком аукционе;</w:t>
      </w:r>
    </w:p>
    <w:p w:rsidR="00914697" w:rsidRDefault="00914697" w:rsidP="00914697">
      <w:pPr>
        <w:pStyle w:val="Standard"/>
        <w:ind w:firstLine="851"/>
        <w:jc w:val="both"/>
      </w:pPr>
      <w:r>
        <w:t>б) решение каждого члена единой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914697" w:rsidRDefault="00914697" w:rsidP="00914697">
      <w:pPr>
        <w:pStyle w:val="Standard"/>
        <w:ind w:firstLine="851"/>
        <w:jc w:val="both"/>
      </w:pPr>
      <w:proofErr w:type="gramStart"/>
      <w:r>
        <w:t>4) муниципальный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 части 1 статьи 93 настоящего Федерального закона в порядке, установленном статьей 70 настоящего Федерального закона.</w:t>
      </w:r>
      <w:proofErr w:type="gramEnd"/>
    </w:p>
    <w:p w:rsidR="00914697" w:rsidRDefault="00914697" w:rsidP="00914697">
      <w:pPr>
        <w:pStyle w:val="Standard"/>
        <w:ind w:firstLine="851"/>
        <w:jc w:val="both"/>
      </w:pPr>
      <w:r>
        <w:t>1.12. В случае</w:t>
      </w:r>
      <w:proofErr w:type="gramStart"/>
      <w:r>
        <w:t>,</w:t>
      </w:r>
      <w:proofErr w:type="gramEnd"/>
      <w:r>
        <w:t xml:space="preserve"> если электронный аукцион признан несостоявшимся по основанию, предусмотренному частью 8 статьи 67 Закона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w:t>
      </w:r>
    </w:p>
    <w:p w:rsidR="00914697" w:rsidRDefault="00914697" w:rsidP="00914697">
      <w:pPr>
        <w:pStyle w:val="Standard"/>
        <w:ind w:firstLine="851"/>
        <w:jc w:val="both"/>
      </w:pPr>
      <w:proofErr w:type="gramStart"/>
      <w:r>
        <w:t>1)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заказчику (уполномоченному учреждению)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Закона и содержащиеся на дату и время окончания</w:t>
      </w:r>
      <w:proofErr w:type="gramEnd"/>
      <w:r>
        <w:t xml:space="preserve"> срока подачи заявок на участие в таком аукционе в реестре участников такого аукциона, получивших аккредитацию на электронной площадке;</w:t>
      </w:r>
    </w:p>
    <w:p w:rsidR="00914697" w:rsidRDefault="00914697" w:rsidP="00914697">
      <w:pPr>
        <w:pStyle w:val="Standard"/>
        <w:ind w:firstLine="851"/>
        <w:jc w:val="both"/>
      </w:pPr>
      <w:r>
        <w:t>2)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уведомление единственному участнику такого аукциона;</w:t>
      </w:r>
    </w:p>
    <w:p w:rsidR="00914697" w:rsidRDefault="00914697" w:rsidP="00914697">
      <w:pPr>
        <w:pStyle w:val="Standard"/>
        <w:ind w:firstLine="851"/>
        <w:jc w:val="both"/>
      </w:pPr>
      <w:proofErr w:type="gramStart"/>
      <w:r>
        <w:t xml:space="preserve">3)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w:t>
      </w:r>
      <w:r>
        <w:lastRenderedPageBreak/>
        <w:t>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данную</w:t>
      </w:r>
      <w:proofErr w:type="gramEnd"/>
      <w:r>
        <w:t xml:space="preserve">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 Указанный протокол должен содержать следующую информацию:</w:t>
      </w:r>
    </w:p>
    <w:p w:rsidR="00914697" w:rsidRDefault="00914697" w:rsidP="00914697">
      <w:pPr>
        <w:pStyle w:val="Standard"/>
        <w:ind w:firstLine="851"/>
        <w:jc w:val="both"/>
      </w:pPr>
      <w:proofErr w:type="gramStart"/>
      <w:r>
        <w:t>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w:t>
      </w:r>
      <w:proofErr w:type="gramEnd"/>
      <w:r>
        <w:t xml:space="preserve"> заявка;</w:t>
      </w:r>
    </w:p>
    <w:p w:rsidR="00914697" w:rsidRDefault="00914697" w:rsidP="00914697">
      <w:pPr>
        <w:pStyle w:val="Standard"/>
        <w:ind w:firstLine="851"/>
        <w:jc w:val="both"/>
      </w:pPr>
      <w:r>
        <w:t>б)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914697" w:rsidRDefault="00914697" w:rsidP="00914697">
      <w:pPr>
        <w:pStyle w:val="Standard"/>
        <w:ind w:firstLine="851"/>
        <w:jc w:val="both"/>
      </w:pPr>
      <w:r>
        <w:t>4) муниципальный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пунктом 25 части 1 статьи 93 Закона в порядке, установленном статьей 70 Закона.</w:t>
      </w:r>
    </w:p>
    <w:p w:rsidR="00914697" w:rsidRDefault="00914697" w:rsidP="00914697">
      <w:pPr>
        <w:pStyle w:val="Standard"/>
        <w:ind w:firstLine="851"/>
        <w:jc w:val="both"/>
      </w:pPr>
      <w:r>
        <w:t>2. Порядок проведения электронного аукциона</w:t>
      </w:r>
    </w:p>
    <w:p w:rsidR="00914697" w:rsidRDefault="00914697" w:rsidP="00914697">
      <w:pPr>
        <w:pStyle w:val="Standard"/>
        <w:ind w:firstLine="851"/>
        <w:jc w:val="both"/>
      </w:pPr>
      <w:r>
        <w:t>2.1.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914697" w:rsidRDefault="00914697" w:rsidP="00914697">
      <w:pPr>
        <w:pStyle w:val="Standard"/>
        <w:ind w:firstLine="851"/>
        <w:jc w:val="both"/>
      </w:pPr>
      <w:r>
        <w:t xml:space="preserve">2.2. </w:t>
      </w:r>
      <w:proofErr w:type="gramStart"/>
      <w:r>
        <w:t>Электронный аукцион проводится на электронной площадке в указанный в извещении о проведении электронного аукциона.</w:t>
      </w:r>
      <w:proofErr w:type="gramEnd"/>
      <w: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914697" w:rsidRDefault="00914697" w:rsidP="00914697">
      <w:pPr>
        <w:pStyle w:val="Standard"/>
        <w:ind w:firstLine="851"/>
        <w:jc w:val="both"/>
      </w:pPr>
      <w:r>
        <w:t xml:space="preserve">2.3. Днем проведения электронного аукциона является рабочий день, следующий после истечения двух дней с даты </w:t>
      </w:r>
      <w:proofErr w:type="gramStart"/>
      <w:r>
        <w:t>окончания срока рассмотрения первых частей заявок</w:t>
      </w:r>
      <w:proofErr w:type="gramEnd"/>
      <w:r>
        <w:t xml:space="preserve"> на участие в таком аукционе.</w:t>
      </w:r>
    </w:p>
    <w:p w:rsidR="00914697" w:rsidRDefault="00914697" w:rsidP="00914697">
      <w:pPr>
        <w:pStyle w:val="Standard"/>
        <w:ind w:firstLine="851"/>
        <w:jc w:val="both"/>
      </w:pPr>
      <w:r>
        <w:t>2.4. Электронный аукцион проводится путем снижения начальной (максимальной) цены муниципального контракта, указанной в извещении о проведении электронного аукциона, в порядке, установленном статьей 68 Закона.</w:t>
      </w:r>
    </w:p>
    <w:p w:rsidR="00914697" w:rsidRDefault="00914697" w:rsidP="00914697">
      <w:pPr>
        <w:pStyle w:val="Standard"/>
        <w:ind w:firstLine="851"/>
        <w:jc w:val="both"/>
      </w:pPr>
      <w:r>
        <w:t xml:space="preserve">2.5. </w:t>
      </w:r>
      <w:proofErr w:type="gramStart"/>
      <w:r>
        <w:t>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roofErr w:type="gramEnd"/>
    </w:p>
    <w:p w:rsidR="00914697" w:rsidRDefault="00914697" w:rsidP="00914697">
      <w:pPr>
        <w:pStyle w:val="Standard"/>
        <w:ind w:firstLine="851"/>
        <w:jc w:val="both"/>
      </w:pPr>
      <w:r>
        <w:t>2.6. Величина снижения начальной (максимальной) цены муниципального контракта (далее – «шаг аукциона») составляет от 0,5 % до пяти процентов начальной (максимальной) цены муниципального контракта.</w:t>
      </w:r>
    </w:p>
    <w:p w:rsidR="00914697" w:rsidRDefault="00914697" w:rsidP="00914697">
      <w:pPr>
        <w:pStyle w:val="Standard"/>
        <w:ind w:firstLine="851"/>
        <w:jc w:val="both"/>
      </w:pPr>
      <w:r>
        <w:t>2.7. При проведении электронного аукциона его участники подают предложения о цене муниципального контракта, предусматривающие снижение текущего минимального предложения о цене муниципального контракта на величину в пределах «шага аукциона».</w:t>
      </w:r>
    </w:p>
    <w:p w:rsidR="00914697" w:rsidRDefault="00914697" w:rsidP="00914697">
      <w:pPr>
        <w:pStyle w:val="Standard"/>
        <w:ind w:firstLine="851"/>
        <w:jc w:val="both"/>
      </w:pPr>
      <w:r>
        <w:t>2.8. При проведении электронного аукциона любой его участник также вправе подать предложение о цене муниципального контракта независимо от «шага аукциона» при условии соблюдения требований, предусмотренных частью 9 статьи 68 Закона.</w:t>
      </w:r>
    </w:p>
    <w:p w:rsidR="00914697" w:rsidRDefault="00914697" w:rsidP="00914697">
      <w:pPr>
        <w:pStyle w:val="Standard"/>
        <w:ind w:firstLine="851"/>
        <w:jc w:val="both"/>
      </w:pPr>
      <w:r>
        <w:t>2.9. При проведении электронного аукциона его участники подают предложения о цене муниципального контракта с учетом следующих требований:</w:t>
      </w:r>
    </w:p>
    <w:p w:rsidR="00914697" w:rsidRDefault="00914697" w:rsidP="00914697">
      <w:pPr>
        <w:pStyle w:val="Standard"/>
        <w:ind w:firstLine="851"/>
        <w:jc w:val="both"/>
      </w:pPr>
      <w:r>
        <w:lastRenderedPageBreak/>
        <w:t>1) участник такого аукциона не вправе подать предложение о цене муниципального контракта, равное ранее поданному этим участником предложению о цене муниципального контракта или большее чем оно, а также предложение о цене муниципального контракта, равное нулю;</w:t>
      </w:r>
    </w:p>
    <w:p w:rsidR="00914697" w:rsidRDefault="00914697" w:rsidP="00914697">
      <w:pPr>
        <w:pStyle w:val="Standard"/>
        <w:ind w:firstLine="851"/>
        <w:jc w:val="both"/>
      </w:pPr>
      <w:r>
        <w:t>2)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сниженное в пределах «шага аукциона»;</w:t>
      </w:r>
    </w:p>
    <w:p w:rsidR="00914697" w:rsidRDefault="00914697" w:rsidP="00914697">
      <w:pPr>
        <w:pStyle w:val="Standard"/>
        <w:ind w:firstLine="851"/>
        <w:jc w:val="both"/>
      </w:pPr>
      <w:r>
        <w:t>3)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в случае, если оно подано таким участником электронного аукциона.</w:t>
      </w:r>
    </w:p>
    <w:p w:rsidR="00914697" w:rsidRDefault="00914697" w:rsidP="00914697">
      <w:pPr>
        <w:pStyle w:val="Standard"/>
        <w:ind w:firstLine="851"/>
        <w:jc w:val="both"/>
      </w:pPr>
      <w:r>
        <w:t xml:space="preserve">2.10. </w:t>
      </w:r>
      <w:proofErr w:type="gramStart"/>
      <w:r>
        <w:t>От начала проведения электронного аукциона на электронной площадке до истечения срока подачи предложений о цене муниципального контракта должны быть указаны в обязательном порядке все предложения о цене муниципального контракта и время их поступления, а также время, оставшееся до истечения срока подачи предложений о цене муниципального контракта в соответствии с частью 11 статьи 68 Закона.</w:t>
      </w:r>
      <w:proofErr w:type="gramEnd"/>
    </w:p>
    <w:p w:rsidR="00914697" w:rsidRDefault="00914697" w:rsidP="00914697">
      <w:pPr>
        <w:pStyle w:val="Standard"/>
        <w:ind w:firstLine="851"/>
        <w:jc w:val="both"/>
      </w:pPr>
      <w:r>
        <w:t>2.11. При проведении электронного аукциона устанавливается время приема предложений участников такого аукциона о цене муниципального контракта, составляющее десять минут от начала проведения такого аукциона до истечения срока подачи предложений о цене муниципального контракта, а также десять минут после поступления последнего предложения о цене муниципального контракта. Время, оставшееся до истечения срока подачи предложений о цене муниципального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муниципального контракта или поступления последнего предложения о цене муниципального контракта. Если в течение указанного времени ни одного предложения о более низкой цене муниципального контракта не поступило, такой аукцион автоматически, с помощью программных и технических средств, обеспечивающих его проведение, завершается.</w:t>
      </w:r>
    </w:p>
    <w:p w:rsidR="00914697" w:rsidRDefault="00914697" w:rsidP="00914697">
      <w:pPr>
        <w:pStyle w:val="Standard"/>
        <w:ind w:firstLine="851"/>
        <w:jc w:val="both"/>
      </w:pPr>
      <w:r>
        <w:t xml:space="preserve">2.12. </w:t>
      </w:r>
      <w:proofErr w:type="gramStart"/>
      <w:r>
        <w:t>В течение десяти минут с момента завершения в соответствии с частью 11 статьи 68 Закона электронного аукциона любой его участник вправе подать предложение о цене муниципального контракта, которое не ниже чем последнее предложение о минимальной цене муниципального контракта независимо от «шага аукциона», с учетом требований, предусмотренных пунктами 1 и 3 части 9 статьи 68 Закона.</w:t>
      </w:r>
      <w:proofErr w:type="gramEnd"/>
    </w:p>
    <w:p w:rsidR="00914697" w:rsidRDefault="00914697" w:rsidP="00914697">
      <w:pPr>
        <w:pStyle w:val="Standard"/>
        <w:ind w:firstLine="851"/>
        <w:jc w:val="both"/>
      </w:pPr>
      <w:r>
        <w:t>2.13. Оператор электронной площадки обязан обеспечивать при проведении электронного аукциона конфиденциальность информац</w:t>
      </w:r>
      <w:proofErr w:type="gramStart"/>
      <w:r>
        <w:t>ии о е</w:t>
      </w:r>
      <w:proofErr w:type="gramEnd"/>
      <w:r>
        <w:t>го участниках.</w:t>
      </w:r>
    </w:p>
    <w:p w:rsidR="00914697" w:rsidRDefault="00914697" w:rsidP="00914697">
      <w:pPr>
        <w:pStyle w:val="Standard"/>
        <w:ind w:firstLine="851"/>
        <w:jc w:val="both"/>
      </w:pPr>
      <w:r>
        <w:t>2.14. Во время проведения электронного аукциона оператор электронной площадки обязан отклонить предложения о цене муниципального контракта, не соответствующие требованиям, предусмотренным статьей 68 Закона.</w:t>
      </w:r>
    </w:p>
    <w:p w:rsidR="00914697" w:rsidRDefault="00914697" w:rsidP="00914697">
      <w:pPr>
        <w:pStyle w:val="Standard"/>
        <w:ind w:firstLine="851"/>
        <w:jc w:val="both"/>
      </w:pPr>
      <w:r>
        <w:t>2.15. Отклонение оператором электронной площадки предложений о цене муниципального контракта по основаниям, не предусмотренным частью 14 статьи 68 Закона, не допускается.</w:t>
      </w:r>
    </w:p>
    <w:p w:rsidR="00914697" w:rsidRDefault="00914697" w:rsidP="00914697">
      <w:pPr>
        <w:pStyle w:val="Standard"/>
        <w:ind w:firstLine="851"/>
        <w:jc w:val="both"/>
      </w:pPr>
      <w:r>
        <w:t>2.16. В случае</w:t>
      </w:r>
      <w:proofErr w:type="gramStart"/>
      <w:r>
        <w:t>,</w:t>
      </w:r>
      <w:proofErr w:type="gramEnd"/>
      <w:r>
        <w:t xml:space="preserve"> если участником электронного аукциона предложена цена муниципального контракта, равная цене, предложенной другим участником такого аукциона, лучшим признается предложение о цене муниципального контракта, поступившее раньше.</w:t>
      </w:r>
    </w:p>
    <w:p w:rsidR="00914697" w:rsidRDefault="00914697" w:rsidP="00914697">
      <w:pPr>
        <w:pStyle w:val="Standard"/>
        <w:ind w:firstLine="851"/>
        <w:jc w:val="both"/>
      </w:pPr>
      <w:r>
        <w:t xml:space="preserve">2.17. </w:t>
      </w:r>
      <w:proofErr w:type="gramStart"/>
      <w:r>
        <w:t>В случае проведения в соответствии с частью 5 статьи 68 Закона электронного аукциона его участником, предложившим наиболее низкую цену муниципального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914697" w:rsidRDefault="00914697" w:rsidP="00914697">
      <w:pPr>
        <w:pStyle w:val="Standard"/>
        <w:ind w:firstLine="851"/>
        <w:jc w:val="both"/>
      </w:pPr>
      <w:r>
        <w:t xml:space="preserve">2.18.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t xml:space="preserve">В </w:t>
      </w:r>
      <w:r>
        <w:lastRenderedPageBreak/>
        <w:t>этом протоколе указываются адрес электронной площадки, дата, время начала и окончания такого аукциона, начальная (максимальная) цена муниципального контракта, все минимальные предложения о цене муниципального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муниципального контракта, и с указанием</w:t>
      </w:r>
      <w:proofErr w:type="gramEnd"/>
      <w:r>
        <w:t xml:space="preserve"> времени поступления данных предложений.</w:t>
      </w:r>
    </w:p>
    <w:p w:rsidR="00914697" w:rsidRDefault="00914697" w:rsidP="00914697">
      <w:pPr>
        <w:pStyle w:val="Standard"/>
        <w:ind w:firstLine="851"/>
        <w:jc w:val="both"/>
      </w:pPr>
      <w:r>
        <w:t xml:space="preserve">2.19.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уполномоченному учреждению указанный протокол и вторые части заявок на участие в таком аукционе, поданных его участниками, </w:t>
      </w:r>
      <w:proofErr w:type="gramStart"/>
      <w:r>
        <w:t>предложения</w:t>
      </w:r>
      <w:proofErr w:type="gramEnd"/>
      <w:r>
        <w:t xml:space="preserve">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w:t>
      </w:r>
      <w:proofErr w:type="gramStart"/>
      <w:r>
        <w:t>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t>. В течение этого срока оператор электронной площадки обязан направить также соответствующие уведомления этим участникам.</w:t>
      </w:r>
    </w:p>
    <w:p w:rsidR="00914697" w:rsidRDefault="00914697" w:rsidP="00914697">
      <w:pPr>
        <w:pStyle w:val="Standard"/>
        <w:ind w:firstLine="851"/>
        <w:jc w:val="both"/>
      </w:pPr>
      <w:r>
        <w:t>2.20. В случае</w:t>
      </w:r>
      <w:proofErr w:type="gramStart"/>
      <w:r>
        <w:t>,</w:t>
      </w:r>
      <w:proofErr w:type="gramEnd"/>
      <w:r>
        <w:t xml:space="preserve"> если в течение десяти минут после начала проведения электронного аукциона ни один из его участников не подал предложение о цене муниципального контракта в соответствии с частью статьи 68 Закона,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муниципального контракта.</w:t>
      </w:r>
    </w:p>
    <w:p w:rsidR="00914697" w:rsidRDefault="00914697" w:rsidP="00914697">
      <w:pPr>
        <w:pStyle w:val="Standard"/>
        <w:ind w:firstLine="851"/>
        <w:jc w:val="both"/>
      </w:pPr>
      <w:r>
        <w:t xml:space="preserve">2.21.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t>с даты поступления</w:t>
      </w:r>
      <w:proofErr w:type="gramEnd"/>
      <w:r>
        <w:t xml:space="preserve"> данного запроса обязан предоставить этому участнику соответствующие разъяснения.</w:t>
      </w:r>
    </w:p>
    <w:p w:rsidR="00914697" w:rsidRDefault="00914697" w:rsidP="00914697">
      <w:pPr>
        <w:pStyle w:val="Standard"/>
        <w:ind w:firstLine="851"/>
        <w:jc w:val="both"/>
      </w:pPr>
      <w:r>
        <w:t>2.22.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914697" w:rsidRDefault="00914697" w:rsidP="00914697">
      <w:pPr>
        <w:pStyle w:val="Standard"/>
        <w:ind w:firstLine="851"/>
        <w:jc w:val="both"/>
      </w:pPr>
      <w:r>
        <w:t>2.23. В случае</w:t>
      </w:r>
      <w:proofErr w:type="gramStart"/>
      <w:r>
        <w:t>,</w:t>
      </w:r>
      <w:proofErr w:type="gramEnd"/>
      <w:r>
        <w:t xml:space="preserve"> если при проведении электронного аукциона цена муниципального контракта снижена до половины процента начальной (максимальной) цены муниципального контракта или ниже, такой аукцион проводится на право заключить муниципальный контракт. При этом такой аукцион проводится путем повышения цены муниципального контракта исходя из положений настоящего Федерального закона о порядке проведения такого аукциона с учетом следующих особенностей:</w:t>
      </w:r>
    </w:p>
    <w:p w:rsidR="00914697" w:rsidRDefault="00914697" w:rsidP="00914697">
      <w:pPr>
        <w:pStyle w:val="Standard"/>
        <w:ind w:firstLine="851"/>
        <w:jc w:val="both"/>
      </w:pPr>
      <w:r>
        <w:t>1) такой аукцион в соответствии с настоящей частью проводится до достижения цены муниципального контракта не более чем сто миллионов рублей;</w:t>
      </w:r>
    </w:p>
    <w:p w:rsidR="00914697" w:rsidRDefault="00914697" w:rsidP="00914697">
      <w:pPr>
        <w:pStyle w:val="Standard"/>
        <w:ind w:firstLine="851"/>
        <w:jc w:val="both"/>
      </w:pPr>
      <w:r>
        <w:t>2) участник такого аукциона не вправе подавать предложения о цене муниципального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914697" w:rsidRDefault="00914697" w:rsidP="00914697">
      <w:pPr>
        <w:pStyle w:val="Standard"/>
        <w:ind w:firstLine="851"/>
        <w:jc w:val="both"/>
      </w:pPr>
      <w:r>
        <w:t xml:space="preserve">3) размер обеспечения исполнения муниципального контракта рассчитывается исходя из начальной (максимальной) цены муниципального контракта, указанной в </w:t>
      </w:r>
      <w:r>
        <w:lastRenderedPageBreak/>
        <w:t>извещении о проведении такого аукциона.</w:t>
      </w:r>
    </w:p>
    <w:p w:rsidR="00914697" w:rsidRDefault="00914697" w:rsidP="00914697">
      <w:pPr>
        <w:pStyle w:val="Standard"/>
        <w:ind w:firstLine="851"/>
        <w:jc w:val="both"/>
      </w:pPr>
      <w:r>
        <w:t xml:space="preserve">2.24. </w:t>
      </w:r>
      <w:proofErr w:type="gramStart"/>
      <w:r>
        <w:t>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w:t>
      </w:r>
      <w:proofErr w:type="gramEnd"/>
      <w:r>
        <w:t xml:space="preserve"> протокола проведения электронного аукциона.</w:t>
      </w:r>
    </w:p>
    <w:p w:rsidR="00914697" w:rsidRDefault="00914697" w:rsidP="00914697">
      <w:pPr>
        <w:pStyle w:val="Standard"/>
        <w:ind w:firstLine="851"/>
        <w:jc w:val="both"/>
      </w:pPr>
      <w:r>
        <w:t>3. Порядок рассмотрения вторых частей заявок на участие в аукционе</w:t>
      </w:r>
    </w:p>
    <w:p w:rsidR="00914697" w:rsidRDefault="00914697" w:rsidP="00914697">
      <w:pPr>
        <w:pStyle w:val="Standard"/>
        <w:ind w:firstLine="851"/>
        <w:jc w:val="both"/>
      </w:pPr>
      <w:r>
        <w:t xml:space="preserve">3.1. В течение одного часа после размещения на электронной площадке протокола проведения электронного аукциона оператором электронной площадки обязан направить уполномоченному учреждению указанный протокол и вторые части заявок на участие в электронном аукционе, поданных его участниками, </w:t>
      </w:r>
      <w:proofErr w:type="gramStart"/>
      <w:r>
        <w:t>предложения</w:t>
      </w:r>
      <w:proofErr w:type="gramEnd"/>
      <w:r>
        <w:t xml:space="preserve">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w:t>
      </w:r>
      <w:proofErr w:type="gramStart"/>
      <w:r>
        <w:t>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t>. В течение этого срока оператор электронной площадки обязан направить также соответствующие уведомления этим участникам.</w:t>
      </w:r>
    </w:p>
    <w:p w:rsidR="00914697" w:rsidRDefault="00914697" w:rsidP="00914697">
      <w:pPr>
        <w:pStyle w:val="Standard"/>
        <w:ind w:firstLine="851"/>
        <w:jc w:val="both"/>
      </w:pPr>
      <w:r>
        <w:t>3.2. Единая комиссия рассматривает вторые части заявок на участие в электронном аукционе и документы, направленные заказчику в соответствии с частью 19 статьи 68 Закона, в части соответствия их требованиям, установленным документацией об электронном аукционе.</w:t>
      </w:r>
    </w:p>
    <w:p w:rsidR="00914697" w:rsidRDefault="00914697" w:rsidP="00914697">
      <w:pPr>
        <w:pStyle w:val="Standard"/>
        <w:ind w:firstLine="851"/>
        <w:jc w:val="both"/>
      </w:pPr>
      <w:r>
        <w:t>3.3.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электронного аукциона, получивших аккредитацию на электронной площадке.</w:t>
      </w:r>
    </w:p>
    <w:p w:rsidR="00914697" w:rsidRDefault="00914697" w:rsidP="00914697">
      <w:pPr>
        <w:pStyle w:val="Standard"/>
        <w:ind w:firstLine="851"/>
        <w:jc w:val="both"/>
      </w:pPr>
      <w:r>
        <w:t>3.4. Единая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об электронном аукционе. В случае</w:t>
      </w:r>
      <w:proofErr w:type="gramStart"/>
      <w:r>
        <w:t>,</w:t>
      </w:r>
      <w:proofErr w:type="gramEnd"/>
      <w: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муниципального контракта, и осуществляется с учетом ранжирования данных заявок в соответствии с частью 18 статьи 68 Закона.</w:t>
      </w:r>
    </w:p>
    <w:p w:rsidR="00914697" w:rsidRDefault="00914697" w:rsidP="00914697">
      <w:pPr>
        <w:pStyle w:val="Standard"/>
        <w:ind w:firstLine="851"/>
        <w:jc w:val="both"/>
      </w:pPr>
      <w:r>
        <w:t>3.5. В случае</w:t>
      </w:r>
      <w:proofErr w:type="gramStart"/>
      <w:r>
        <w:t>,</w:t>
      </w:r>
      <w:proofErr w:type="gramEnd"/>
      <w:r>
        <w:t xml:space="preserve"> если в соответствии с частью 3 статьи 69 Закона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уполномоченному  учреждению все вторые части этих заявок, ранжированные в соответствии с частью 18 статьи 68 Закона, для выявления пяти заявок на участие в таком аукционе, соответствующих требованиям, установленным документацией о нем.</w:t>
      </w:r>
    </w:p>
    <w:p w:rsidR="00914697" w:rsidRDefault="00914697" w:rsidP="00914697">
      <w:pPr>
        <w:pStyle w:val="Standard"/>
        <w:ind w:firstLine="851"/>
        <w:jc w:val="both"/>
      </w:pPr>
      <w:r>
        <w:t xml:space="preserve">3.6. Общий срок рассмотрения вторых частей заявок на участие в электронном аукционе не может превышать три рабочих дня </w:t>
      </w:r>
      <w:proofErr w:type="gramStart"/>
      <w:r>
        <w:t>с даты размещения</w:t>
      </w:r>
      <w:proofErr w:type="gramEnd"/>
      <w:r>
        <w:t xml:space="preserve"> на электронной </w:t>
      </w:r>
      <w:r>
        <w:lastRenderedPageBreak/>
        <w:t>площадке протокола проведения электронного аукциона.</w:t>
      </w:r>
    </w:p>
    <w:p w:rsidR="00914697" w:rsidRDefault="00914697" w:rsidP="00914697">
      <w:pPr>
        <w:pStyle w:val="Standard"/>
        <w:ind w:firstLine="851"/>
        <w:jc w:val="both"/>
      </w:pPr>
      <w:r>
        <w:t>3.7. Заявка на участие в электронном аукционе признается не соответствующей требованиям, установленным документацией о таком аукционе, в случае:</w:t>
      </w:r>
    </w:p>
    <w:p w:rsidR="00914697" w:rsidRDefault="00914697" w:rsidP="00914697">
      <w:pPr>
        <w:pStyle w:val="Standard"/>
        <w:ind w:firstLine="851"/>
        <w:jc w:val="both"/>
      </w:pPr>
      <w:proofErr w:type="gramStart"/>
      <w:r>
        <w:t>1) непредставления документов и информации, которые предусмотрены пунктами 1, 3 - 5, 7 и 8 части 2 статьи 62, частями 3 и 5 статьи 66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914697" w:rsidRDefault="00914697" w:rsidP="00914697">
      <w:pPr>
        <w:pStyle w:val="Standard"/>
        <w:ind w:firstLine="851"/>
        <w:jc w:val="both"/>
      </w:pPr>
      <w:r>
        <w:t>2) несоответствия участника такого аукциона требованиям, установленным в соответствии с частью 1, частями 1</w:t>
      </w:r>
      <w:r>
        <w:rPr>
          <w:vertAlign w:val="superscript"/>
        </w:rPr>
        <w:t>1</w:t>
      </w:r>
      <w:r>
        <w:t xml:space="preserve"> и 2 (при наличии таких требований) статьи 31.</w:t>
      </w:r>
    </w:p>
    <w:p w:rsidR="00914697" w:rsidRDefault="00914697" w:rsidP="00914697">
      <w:pPr>
        <w:pStyle w:val="Standard"/>
        <w:ind w:firstLine="851"/>
        <w:jc w:val="both"/>
      </w:pPr>
      <w:r>
        <w:t>3.8.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статьи 69 Закона, не допускается.</w:t>
      </w:r>
    </w:p>
    <w:p w:rsidR="00914697" w:rsidRDefault="00914697" w:rsidP="00914697">
      <w:pPr>
        <w:pStyle w:val="Standard"/>
        <w:ind w:firstLine="851"/>
        <w:jc w:val="both"/>
      </w:pPr>
      <w:r>
        <w:t xml:space="preserve">3.9.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уполномоченным учреждением на электронной площадке и в единой информационной системе. </w:t>
      </w:r>
      <w:proofErr w:type="gramStart"/>
      <w:r>
        <w:t>Указанный протокол должен содержать информацию о порядковых номерах пяти заявок на участие в электронном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t xml:space="preserve">, </w:t>
      </w:r>
      <w:proofErr w:type="gramStart"/>
      <w: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w:t>
      </w:r>
      <w:proofErr w:type="gramEnd"/>
      <w:r>
        <w:t xml:space="preserve"> </w:t>
      </w:r>
      <w:proofErr w:type="gramStart"/>
      <w:r>
        <w:t>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w:t>
      </w:r>
      <w:proofErr w:type="gramEnd"/>
      <w:r>
        <w:t xml:space="preserve"> не соответствует участник электронном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914697" w:rsidRDefault="00914697" w:rsidP="00914697">
      <w:pPr>
        <w:pStyle w:val="Standard"/>
        <w:ind w:firstLine="851"/>
        <w:jc w:val="both"/>
      </w:pPr>
      <w:r>
        <w:t xml:space="preserve">3.10. Участник электронного аукциона, который предложил наиболее низкую цену муниципального контракта, и заявка на </w:t>
      </w:r>
      <w:proofErr w:type="gramStart"/>
      <w:r>
        <w:t>участие</w:t>
      </w:r>
      <w:proofErr w:type="gramEnd"/>
      <w:r>
        <w:t xml:space="preserve"> в таком аукционе которого соответствует требованиям, установленным документацией о нем, признается победителем такого аукциона.</w:t>
      </w:r>
    </w:p>
    <w:p w:rsidR="00914697" w:rsidRDefault="00914697" w:rsidP="00914697">
      <w:pPr>
        <w:pStyle w:val="Standard"/>
        <w:ind w:firstLine="851"/>
        <w:jc w:val="both"/>
      </w:pPr>
      <w:r>
        <w:t xml:space="preserve">3.11. В случае, предусмотренном частью 23 статьи 68 Закона, победителем электронного аукциона признается его участник, который предложил наиболее высокую цену за право заключения муниципального контракта и заявка на </w:t>
      </w:r>
      <w:proofErr w:type="gramStart"/>
      <w:r>
        <w:t>участие</w:t>
      </w:r>
      <w:proofErr w:type="gramEnd"/>
      <w:r>
        <w:t xml:space="preserve"> в таком аукционе которого соответствует требованиям, установленным документацией о таком аукционе.</w:t>
      </w:r>
    </w:p>
    <w:p w:rsidR="00914697" w:rsidRDefault="00914697" w:rsidP="00914697">
      <w:pPr>
        <w:pStyle w:val="Standard"/>
        <w:ind w:firstLine="851"/>
        <w:jc w:val="both"/>
      </w:pPr>
      <w:r>
        <w:t xml:space="preserve">3.12.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электронном аукциона, вторые части </w:t>
      </w:r>
      <w:proofErr w:type="gramStart"/>
      <w:r>
        <w:t>заявок</w:t>
      </w:r>
      <w:proofErr w:type="gramEnd"/>
      <w: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w:t>
      </w:r>
      <w:r>
        <w:lastRenderedPageBreak/>
        <w:t>решениях.</w:t>
      </w:r>
    </w:p>
    <w:p w:rsidR="00914697" w:rsidRDefault="00914697" w:rsidP="00914697">
      <w:pPr>
        <w:pStyle w:val="Standard"/>
        <w:ind w:firstLine="851"/>
        <w:jc w:val="both"/>
      </w:pPr>
      <w:r>
        <w:t>3.13. В случае</w:t>
      </w:r>
      <w:proofErr w:type="gramStart"/>
      <w:r>
        <w:t>,</w:t>
      </w:r>
      <w:proofErr w:type="gramEnd"/>
      <w:r>
        <w:t xml:space="preserve">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14697" w:rsidRDefault="00914697" w:rsidP="00914697">
      <w:pPr>
        <w:pStyle w:val="Standard"/>
        <w:ind w:firstLine="851"/>
        <w:jc w:val="both"/>
      </w:pPr>
      <w:r>
        <w:t xml:space="preserve">3.14. </w:t>
      </w:r>
      <w:proofErr w:type="gramStart"/>
      <w:r>
        <w:t>В течение одного рабочего дня с даты размещения на электронной площадке протокола подведения итогов электронного аукциона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w:t>
      </w:r>
      <w:proofErr w:type="gramEnd"/>
      <w:r>
        <w:t xml:space="preserve"> </w:t>
      </w:r>
      <w:proofErr w:type="gramStart"/>
      <w:r>
        <w:t>таком аукционе, в отношении денежных средств в размере обеспечения данной заявки, за исключением случая, предусмотренного частью 27 настоящей статьи, а именно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единой комиссией приняты решения о несоответствии указанных заявок требованиям, предусмотренным документацией о</w:t>
      </w:r>
      <w:proofErr w:type="gramEnd"/>
      <w:r>
        <w:t xml:space="preserve"> </w:t>
      </w:r>
      <w:proofErr w:type="gramStart"/>
      <w:r>
        <w:t>таком аукционе, по основаниям, установленным пунктом 1 части 6 статьи 69 Закона (за исключением случаев, если этот участник обжаловал данные решения в соответствии с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w:t>
      </w:r>
      <w:proofErr w:type="gramEnd"/>
      <w:r>
        <w:t xml:space="preserve">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914697" w:rsidRDefault="00914697" w:rsidP="00914697">
      <w:pPr>
        <w:pStyle w:val="Standard"/>
        <w:ind w:firstLine="851"/>
        <w:jc w:val="both"/>
      </w:pPr>
      <w:r>
        <w:t>3.15. В случае</w:t>
      </w:r>
      <w:proofErr w:type="gramStart"/>
      <w:r>
        <w:t>,</w:t>
      </w:r>
      <w:proofErr w:type="gramEnd"/>
      <w:r>
        <w:t xml:space="preserve"> если электронный аукцион признан несостоявшимся по основанию, предусмотренному частью 20 статьи 68 Закона в связи с тем, что в течение десяти минут после начала проведения такого аукциона ни один из его участников не подал предложение о цене муниципального контракта:</w:t>
      </w:r>
    </w:p>
    <w:p w:rsidR="00914697" w:rsidRDefault="00914697" w:rsidP="00914697">
      <w:pPr>
        <w:pStyle w:val="Standard"/>
        <w:ind w:firstLine="851"/>
        <w:jc w:val="both"/>
      </w:pPr>
      <w:proofErr w:type="gramStart"/>
      <w:r>
        <w:t>1) оператор электронной площадки в течение одного часа после размещения на электронной площадке протокола о признании аукциона несостоявшимся обязан направить заказчику указанный протокол и вторые части заявок на участие в электронном аукционе, поданных его участниками, а также документы участников такого аукциона, предусмотренные пунктами 2 - 6 и 8 части 2 статьи 61 Закона и содержащиеся на дату и время окончания срока</w:t>
      </w:r>
      <w:proofErr w:type="gramEnd"/>
      <w:r>
        <w:t xml:space="preserve"> подачи заявок на участие в таком аукционе в реестре участников такого аукциона, получивших аккредитацию на электронной площадке;</w:t>
      </w:r>
    </w:p>
    <w:p w:rsidR="00914697" w:rsidRDefault="00914697" w:rsidP="00914697">
      <w:pPr>
        <w:pStyle w:val="Standard"/>
        <w:ind w:firstLine="851"/>
        <w:jc w:val="both"/>
      </w:pPr>
      <w:proofErr w:type="gramStart"/>
      <w:r>
        <w:t>2) оператор электронной площадки в течение одного часа после размещения на электронной площадке протокола о признании аукциона несостоявшимся и, обязан направить уведомления участникам такого аукциона;</w:t>
      </w:r>
      <w:proofErr w:type="gramEnd"/>
    </w:p>
    <w:p w:rsidR="00914697" w:rsidRDefault="00914697" w:rsidP="00914697">
      <w:pPr>
        <w:pStyle w:val="Standard"/>
        <w:ind w:firstLine="851"/>
        <w:jc w:val="both"/>
      </w:pPr>
      <w:proofErr w:type="gramStart"/>
      <w:r>
        <w:t>3) единая комиссия в течение трех рабочих дней с даты получения уполномоченным учреждением вторых частей заявок на участие в таком аукционе его участников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w:t>
      </w:r>
      <w:proofErr w:type="gramEnd"/>
      <w:r>
        <w:t xml:space="preserve"> площадке,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подведения итогов электронного аукциона, подписанный членами единой комиссии. Указанный протокол должен содержать следующую информацию:</w:t>
      </w:r>
    </w:p>
    <w:p w:rsidR="00914697" w:rsidRDefault="00914697" w:rsidP="00914697">
      <w:pPr>
        <w:pStyle w:val="Standard"/>
        <w:ind w:firstLine="851"/>
        <w:jc w:val="both"/>
      </w:pPr>
      <w:proofErr w:type="gramStart"/>
      <w:r>
        <w:t xml:space="preserve">а) решение о соответствии участников такого аукциона и поданных ими заявок на участие в нем требованиям Закона и документации об электронном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w:t>
      </w:r>
      <w:r>
        <w:lastRenderedPageBreak/>
        <w:t>заявки, содержания данных</w:t>
      </w:r>
      <w:proofErr w:type="gramEnd"/>
      <w:r>
        <w:t xml:space="preserve"> заявок, </w:t>
      </w:r>
      <w:proofErr w:type="gramStart"/>
      <w:r>
        <w:t>которое</w:t>
      </w:r>
      <w:proofErr w:type="gramEnd"/>
      <w:r>
        <w:t xml:space="preserve"> не соответствует требованиям документации о таком аукционе;</w:t>
      </w:r>
    </w:p>
    <w:p w:rsidR="00914697" w:rsidRDefault="00914697" w:rsidP="00914697">
      <w:pPr>
        <w:pStyle w:val="Standard"/>
        <w:ind w:firstLine="851"/>
        <w:jc w:val="both"/>
      </w:pPr>
      <w:r>
        <w:t>б) решение каждого члена единой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914697" w:rsidRDefault="00914697" w:rsidP="00914697">
      <w:pPr>
        <w:pStyle w:val="Standard"/>
        <w:ind w:firstLine="851"/>
        <w:jc w:val="both"/>
      </w:pPr>
      <w:r>
        <w:t>4) муниципальный контракт заключается в соответствии с пунктом 25 части 1 статьи 93 Закона в порядке, установленном статьей 70 Закона, с участником такого аукциона, заявка на участие, в котором подана:</w:t>
      </w:r>
    </w:p>
    <w:p w:rsidR="00914697" w:rsidRDefault="00914697" w:rsidP="00914697">
      <w:pPr>
        <w:pStyle w:val="Standard"/>
        <w:ind w:firstLine="851"/>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914697" w:rsidRDefault="00914697" w:rsidP="00914697">
      <w:pPr>
        <w:pStyle w:val="Standard"/>
        <w:ind w:firstLine="851"/>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914697" w:rsidRDefault="00914697" w:rsidP="00914697">
      <w:pPr>
        <w:pStyle w:val="Standard"/>
        <w:jc w:val="both"/>
      </w:pPr>
    </w:p>
    <w:p w:rsidR="00914697" w:rsidRDefault="00914697" w:rsidP="00914697">
      <w:pPr>
        <w:pStyle w:val="Standard"/>
        <w:ind w:firstLine="851"/>
        <w:jc w:val="center"/>
      </w:pPr>
      <w:r>
        <w:t>Раздел 5. ПОРЯДОК ПРЕДОСТАВЛЕНИЯ ОБЕСПЕЧЕНИЯ ЗАЯВКИ НА УЧАСТИЕ В ЭЛЕКТРОННОМ АУКЦИОНЕ И ОБЕСПЕЧЕНИЕ ИСПОЛНЕНИЯ МУНИЦИПАЛЬНОГО КОНТРАКТА</w:t>
      </w:r>
    </w:p>
    <w:p w:rsidR="00914697" w:rsidRDefault="00914697" w:rsidP="00914697">
      <w:pPr>
        <w:pStyle w:val="Standard"/>
        <w:ind w:firstLine="851"/>
        <w:jc w:val="both"/>
      </w:pPr>
      <w:r>
        <w:t>1. Обеспечение заявки на участие в электронном аукционе</w:t>
      </w:r>
    </w:p>
    <w:p w:rsidR="00914697" w:rsidRDefault="00914697" w:rsidP="00914697">
      <w:pPr>
        <w:pStyle w:val="Standard"/>
        <w:ind w:firstLine="851"/>
        <w:jc w:val="both"/>
      </w:pPr>
      <w:r>
        <w:t>1.1. При проведении электронного аукциона Заказчик, уполномоченное учреждение обязано установить требование к обеспечению заявок. При этом в документации об аукционе должны быть указаны размер обеспечения заявок в соответствии с Законом.</w:t>
      </w:r>
    </w:p>
    <w:p w:rsidR="00914697" w:rsidRDefault="00914697" w:rsidP="00914697">
      <w:pPr>
        <w:pStyle w:val="Standard"/>
        <w:ind w:firstLine="851"/>
        <w:jc w:val="both"/>
      </w:pPr>
      <w:r>
        <w:t>1.2. Обеспечение заявки на участие в электронных аукционах может предоставляться участником закупки только путем внесения денежных средств.</w:t>
      </w:r>
    </w:p>
    <w:p w:rsidR="00914697" w:rsidRDefault="00914697" w:rsidP="00914697">
      <w:pPr>
        <w:pStyle w:val="Standard"/>
        <w:ind w:firstLine="851"/>
        <w:jc w:val="both"/>
      </w:pPr>
      <w:r>
        <w:t>1.3. Размер обеспечения заявки должен составлять от одной второй процента до пяти процентов начальной (максимальной) цены муниципального контракта или, если при проведении электронного аукциона начальная (максимальная) цена муниципального контракта не превышает три миллиона рублей, один процент начальной (максимальной) цены муниципального контракта.</w:t>
      </w:r>
    </w:p>
    <w:p w:rsidR="00914697" w:rsidRDefault="00914697" w:rsidP="00914697">
      <w:pPr>
        <w:pStyle w:val="Standard"/>
        <w:ind w:firstLine="851"/>
        <w:jc w:val="both"/>
      </w:pPr>
      <w:r>
        <w:t>1.4. В случае</w:t>
      </w:r>
      <w:proofErr w:type="gramStart"/>
      <w:r>
        <w:t>,</w:t>
      </w:r>
      <w:proofErr w:type="gramEnd"/>
      <w:r>
        <w:t xml:space="preserve"> если закупка осуществляется в соответствии со статьями 28 - 30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муниципального контракта.</w:t>
      </w:r>
    </w:p>
    <w:p w:rsidR="00914697" w:rsidRDefault="00914697" w:rsidP="00914697">
      <w:pPr>
        <w:pStyle w:val="Standard"/>
        <w:ind w:firstLine="851"/>
        <w:jc w:val="both"/>
      </w:pPr>
      <w:r>
        <w:t>1.5. Конкретный размер обеспечения заявки на участие в электронном аукционе указывается в Томе 2 аукционной документации.</w:t>
      </w:r>
    </w:p>
    <w:p w:rsidR="00914697" w:rsidRDefault="00914697" w:rsidP="00914697">
      <w:pPr>
        <w:pStyle w:val="Standard"/>
        <w:ind w:firstLine="851"/>
        <w:jc w:val="both"/>
      </w:pPr>
      <w:r>
        <w:t>1.6.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914697" w:rsidRDefault="00914697" w:rsidP="00914697">
      <w:pPr>
        <w:pStyle w:val="Standard"/>
        <w:ind w:firstLine="851"/>
        <w:jc w:val="both"/>
      </w:pPr>
      <w:r>
        <w:t xml:space="preserve">1.7. </w:t>
      </w:r>
      <w:proofErr w:type="gramStart"/>
      <w:r>
        <w:t>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статьей 44 Закона, в порядке, установленном едиными требованиями к функционированию электронных площадок, определенными в соответствии с частью 4 статьи 59 Закона федеральным органом исполнительной власти по регулированию контрактной системы в сфере закупок.</w:t>
      </w:r>
      <w:proofErr w:type="gramEnd"/>
    </w:p>
    <w:p w:rsidR="00914697" w:rsidRDefault="00914697" w:rsidP="00914697">
      <w:pPr>
        <w:pStyle w:val="Standard"/>
        <w:ind w:firstLine="851"/>
        <w:jc w:val="both"/>
      </w:pPr>
      <w:r>
        <w:t>2. Обеспечение исполнения муниципального контракта</w:t>
      </w:r>
    </w:p>
    <w:p w:rsidR="00914697" w:rsidRDefault="00914697" w:rsidP="00914697">
      <w:pPr>
        <w:pStyle w:val="Standard"/>
        <w:ind w:firstLine="851"/>
        <w:jc w:val="both"/>
      </w:pPr>
      <w:r>
        <w:t>2.1. Заказчиком (уполномоченным учреждением) в извещении о проведении электронного аукциона, документации об электронном аукционе, проекте муниципального контракта, должно быть установлено требование обеспечения исполнения муниципального контракта, за исключением случаев, предусмотренных частью 2 статьи 96 Закона.</w:t>
      </w:r>
    </w:p>
    <w:p w:rsidR="00914697" w:rsidRDefault="00914697" w:rsidP="00914697">
      <w:pPr>
        <w:pStyle w:val="Standard"/>
        <w:ind w:firstLine="851"/>
        <w:jc w:val="both"/>
      </w:pPr>
      <w:r>
        <w:lastRenderedPageBreak/>
        <w:t>2.2. Конкретные обязательства, исполнение которых должны быть обеспечены, указываются в Томе 2 документации об электронном аукционе.</w:t>
      </w:r>
    </w:p>
    <w:p w:rsidR="00914697" w:rsidRDefault="00914697" w:rsidP="00914697">
      <w:pPr>
        <w:pStyle w:val="Standard"/>
        <w:ind w:firstLine="851"/>
        <w:jc w:val="both"/>
      </w:pPr>
      <w:r>
        <w:t>2.3. Размер обеспечения исполнения муниципального контракта должен составлять от пяти до тридцати процентов начальной (максимальной) цены муниципального контракта, указанной в извещении о проведении электронного аукциона.</w:t>
      </w:r>
    </w:p>
    <w:p w:rsidR="00914697" w:rsidRDefault="00914697" w:rsidP="00914697">
      <w:pPr>
        <w:pStyle w:val="Standard"/>
        <w:ind w:firstLine="851"/>
        <w:jc w:val="both"/>
      </w:pPr>
      <w:r>
        <w:t>В случае</w:t>
      </w:r>
      <w:proofErr w:type="gramStart"/>
      <w:r>
        <w:t>,</w:t>
      </w:r>
      <w:proofErr w:type="gramEnd"/>
      <w:r>
        <w:t xml:space="preserve"> если начальная (максимальная) цена муниципального контракта превышает пятьдесят миллионов рублей, заказчик обязан установить требование обеспечения исполнения муниципального контракта в размере от десяти до тридцати процентов начальной (максимальной) цены муниципального контракта, но не менее чем в размере аванса (если контрактом предусмотрена выплата аванса).</w:t>
      </w:r>
    </w:p>
    <w:p w:rsidR="00914697" w:rsidRDefault="00914697" w:rsidP="00914697">
      <w:pPr>
        <w:pStyle w:val="Standard"/>
        <w:ind w:firstLine="851"/>
        <w:jc w:val="both"/>
      </w:pPr>
      <w:r>
        <w:t>В случае</w:t>
      </w:r>
      <w:proofErr w:type="gramStart"/>
      <w:r>
        <w:t>,</w:t>
      </w:r>
      <w:proofErr w:type="gramEnd"/>
      <w:r>
        <w:t xml:space="preserve"> если аванс превышает тридцать процентов начальной (максимальной) цены муниципального контракта, размер обеспечения исполнения муниципального контракта устанавливается в размере аванса.</w:t>
      </w:r>
    </w:p>
    <w:p w:rsidR="00914697" w:rsidRDefault="00914697" w:rsidP="00914697">
      <w:pPr>
        <w:pStyle w:val="Standard"/>
        <w:ind w:firstLine="851"/>
        <w:jc w:val="both"/>
      </w:pPr>
      <w:r>
        <w:t>В случае</w:t>
      </w:r>
      <w:proofErr w:type="gramStart"/>
      <w:r>
        <w:t>,</w:t>
      </w:r>
      <w:proofErr w:type="gramEnd"/>
      <w:r>
        <w:t xml:space="preserve"> если предложенная в заявке участника закупки цена снижена на двадцать пять и более процентов по отношению к начальной (максимальной) цене муниципального контракта, участник закупки, с которым заключается муниципальный контракт, предоставляет обеспечение исполнения муниципального контракта с учетом положений статьи 37 Закона.</w:t>
      </w:r>
    </w:p>
    <w:p w:rsidR="00914697" w:rsidRDefault="00914697" w:rsidP="00914697">
      <w:pPr>
        <w:pStyle w:val="Standard"/>
        <w:ind w:firstLine="851"/>
        <w:jc w:val="both"/>
      </w:pPr>
      <w:r>
        <w:t>2.4. Исполнение муниципального контракта может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914697" w:rsidRDefault="00914697" w:rsidP="00914697">
      <w:pPr>
        <w:pStyle w:val="Standard"/>
        <w:ind w:firstLine="851"/>
        <w:jc w:val="both"/>
      </w:pPr>
      <w:r>
        <w:t>2.5.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914697" w:rsidRDefault="00914697" w:rsidP="00914697">
      <w:pPr>
        <w:pStyle w:val="Standard"/>
        <w:ind w:firstLine="851"/>
        <w:jc w:val="both"/>
      </w:pPr>
      <w:r>
        <w:t>2.6. В случае непредставления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914697" w:rsidRDefault="00914697" w:rsidP="00914697">
      <w:pPr>
        <w:pStyle w:val="Standard"/>
        <w:ind w:firstLine="851"/>
        <w:jc w:val="both"/>
      </w:pPr>
      <w:r>
        <w:t>2.7.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914697" w:rsidRDefault="00914697" w:rsidP="00914697">
      <w:pPr>
        <w:pStyle w:val="Standard"/>
        <w:ind w:firstLine="851"/>
        <w:jc w:val="both"/>
      </w:pPr>
      <w:r>
        <w:t>2.8.  Положения настоящего Федерального закона об обеспечении исполнения муниципального контракта не применяются в случае:</w:t>
      </w:r>
    </w:p>
    <w:p w:rsidR="00914697" w:rsidRDefault="00914697" w:rsidP="00914697">
      <w:pPr>
        <w:pStyle w:val="Standard"/>
        <w:ind w:firstLine="851"/>
        <w:jc w:val="both"/>
      </w:pPr>
      <w:r>
        <w:t>1) заключения муниципального контракта с участником закупки, который является государственным или муниципальным казенным учреждением;</w:t>
      </w:r>
    </w:p>
    <w:p w:rsidR="00914697" w:rsidRDefault="00914697" w:rsidP="00914697">
      <w:pPr>
        <w:pStyle w:val="Standard"/>
        <w:ind w:firstLine="851"/>
        <w:jc w:val="both"/>
      </w:pPr>
      <w:r>
        <w:t>2) осуществления закупки услуги по предоставлению кредита;</w:t>
      </w:r>
    </w:p>
    <w:p w:rsidR="00914697" w:rsidRDefault="00914697" w:rsidP="00914697">
      <w:pPr>
        <w:pStyle w:val="Standard"/>
        <w:ind w:firstLine="851"/>
        <w:jc w:val="both"/>
      </w:pPr>
      <w:r>
        <w:t>3) заключения муниципального контракта, предметом которого является выдача банковской гарантии.</w:t>
      </w:r>
    </w:p>
    <w:p w:rsidR="00914697" w:rsidRDefault="00914697" w:rsidP="00914697">
      <w:pPr>
        <w:pStyle w:val="Standard"/>
        <w:ind w:firstLine="851"/>
        <w:jc w:val="both"/>
      </w:pPr>
      <w:r>
        <w:t>2.9. Порядок и условия предоставления обеспечения исполнения муниципального контракта в виде безотзывной банковской гарантии.</w:t>
      </w:r>
    </w:p>
    <w:p w:rsidR="00914697" w:rsidRDefault="00914697" w:rsidP="00914697">
      <w:pPr>
        <w:pStyle w:val="Standard"/>
        <w:ind w:firstLine="851"/>
        <w:jc w:val="both"/>
      </w:pPr>
      <w:proofErr w:type="gramStart"/>
      <w:r>
        <w:t>Заказчики в качестве обеспечения заявок и исполнения муниципального контракта принимают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914697" w:rsidRDefault="00914697" w:rsidP="00914697">
      <w:pPr>
        <w:pStyle w:val="Standard"/>
        <w:ind w:firstLine="851"/>
        <w:jc w:val="both"/>
      </w:pPr>
      <w:r>
        <w:t>Банковская гарантия должна быть безотзывной и должна содержать:</w:t>
      </w:r>
    </w:p>
    <w:p w:rsidR="00914697" w:rsidRDefault="00914697" w:rsidP="00914697">
      <w:pPr>
        <w:pStyle w:val="Standard"/>
        <w:ind w:firstLine="851"/>
        <w:jc w:val="both"/>
      </w:pPr>
      <w:r>
        <w:t xml:space="preserve">1) сумму банковской гарантии, подлежащую уплате гарантом заказчику в </w:t>
      </w:r>
      <w:r>
        <w:lastRenderedPageBreak/>
        <w:t>установленных частью 13 статьи 44 Закона случаях, или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Закона;</w:t>
      </w:r>
    </w:p>
    <w:p w:rsidR="00914697" w:rsidRDefault="00914697" w:rsidP="00914697">
      <w:pPr>
        <w:pStyle w:val="Standard"/>
        <w:ind w:firstLine="851"/>
        <w:jc w:val="both"/>
      </w:pPr>
      <w:r>
        <w:t>2) обязательства принципала, надлежащее исполнение которых обеспечивается банковской гарантией;</w:t>
      </w:r>
    </w:p>
    <w:p w:rsidR="00914697" w:rsidRDefault="00914697" w:rsidP="00914697">
      <w:pPr>
        <w:pStyle w:val="Standard"/>
        <w:ind w:firstLine="851"/>
        <w:jc w:val="both"/>
      </w:pPr>
      <w: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914697" w:rsidRDefault="00914697" w:rsidP="00914697">
      <w:pPr>
        <w:pStyle w:val="Standard"/>
        <w:ind w:firstLine="851"/>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14697" w:rsidRDefault="00914697" w:rsidP="00914697">
      <w:pPr>
        <w:pStyle w:val="Standard"/>
        <w:ind w:firstLine="851"/>
        <w:jc w:val="both"/>
      </w:pPr>
      <w:r>
        <w:t>5) срок действия банковской гарантии с учетом требований статей 44 и 96 Закона;</w:t>
      </w:r>
    </w:p>
    <w:p w:rsidR="00914697" w:rsidRDefault="00914697" w:rsidP="00914697">
      <w:pPr>
        <w:pStyle w:val="Standard"/>
        <w:ind w:firstLine="851"/>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контракта;</w:t>
      </w:r>
    </w:p>
    <w:p w:rsidR="00914697" w:rsidRDefault="00914697" w:rsidP="00914697">
      <w:pPr>
        <w:pStyle w:val="Standard"/>
        <w:ind w:firstLine="851"/>
        <w:jc w:val="both"/>
      </w:pPr>
      <w:proofErr w:type="gramStart"/>
      <w:r>
        <w:t xml:space="preserve">7) 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31" w:history="1">
        <w:r w:rsidRPr="00914697">
          <w:rPr>
            <w:rStyle w:val="a7"/>
            <w:color w:val="auto"/>
            <w:u w:val="none"/>
          </w:rPr>
          <w:t>перечень</w:t>
        </w:r>
      </w:hyperlink>
      <w:r w:rsidRPr="00914697">
        <w:t xml:space="preserve"> </w:t>
      </w:r>
      <w:r>
        <w:t>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914697" w:rsidRDefault="00914697" w:rsidP="00914697">
      <w:pPr>
        <w:pStyle w:val="Standard"/>
        <w:ind w:firstLine="851"/>
        <w:jc w:val="both"/>
      </w:pPr>
      <w:r>
        <w:t xml:space="preserve">2.10. </w:t>
      </w:r>
      <w:proofErr w:type="gramStart"/>
      <w:r>
        <w:t>В случае, предусмотренном извещением о проведении электронного аукциона, документацией об электронном аукционе, проектом муниципального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w:t>
      </w:r>
      <w:proofErr w:type="gramEnd"/>
      <w:r>
        <w:t xml:space="preserve"> окончания срока действия банковской гарантии.</w:t>
      </w:r>
    </w:p>
    <w:p w:rsidR="00914697" w:rsidRDefault="00914697" w:rsidP="00914697">
      <w:pPr>
        <w:pStyle w:val="Standard"/>
        <w:ind w:firstLine="851"/>
        <w:jc w:val="both"/>
      </w:pPr>
      <w:r>
        <w:t>2.11.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14697" w:rsidRDefault="00914697" w:rsidP="00914697">
      <w:pPr>
        <w:widowControl/>
        <w:autoSpaceDE w:val="0"/>
        <w:ind w:firstLine="851"/>
        <w:jc w:val="both"/>
        <w:rPr>
          <w:rFonts w:eastAsia="Calibri" w:cs="Times New Roman"/>
          <w:kern w:val="0"/>
          <w:lang w:eastAsia="en-US" w:bidi="ar-SA"/>
        </w:rPr>
      </w:pPr>
      <w:r>
        <w:rPr>
          <w:rFonts w:eastAsia="Calibri" w:cs="Times New Roman"/>
          <w:kern w:val="0"/>
          <w:lang w:eastAsia="en-US" w:bidi="ar-SA"/>
        </w:rPr>
        <w:t>3.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914697" w:rsidRDefault="00914697" w:rsidP="00914697">
      <w:pPr>
        <w:widowControl/>
        <w:autoSpaceDE w:val="0"/>
        <w:ind w:firstLine="851"/>
        <w:jc w:val="both"/>
        <w:rPr>
          <w:rFonts w:eastAsia="Calibri" w:cs="Times New Roman"/>
          <w:kern w:val="0"/>
          <w:lang w:eastAsia="en-US" w:bidi="ar-SA"/>
        </w:rPr>
      </w:pPr>
      <w:r>
        <w:rPr>
          <w:rFonts w:eastAsia="Calibri" w:cs="Times New Roman"/>
          <w:kern w:val="0"/>
          <w:lang w:eastAsia="en-US" w:bidi="ar-SA"/>
        </w:rPr>
        <w:t>4. Основанием для отказа в принятии банковской гарантии заказчиком является:</w:t>
      </w:r>
    </w:p>
    <w:p w:rsidR="00914697" w:rsidRDefault="00914697" w:rsidP="00914697">
      <w:pPr>
        <w:widowControl/>
        <w:autoSpaceDE w:val="0"/>
        <w:ind w:firstLine="851"/>
        <w:jc w:val="both"/>
        <w:rPr>
          <w:rFonts w:eastAsia="Calibri" w:cs="Times New Roman"/>
          <w:kern w:val="0"/>
          <w:lang w:eastAsia="en-US" w:bidi="ar-SA"/>
        </w:rPr>
      </w:pPr>
      <w:r>
        <w:rPr>
          <w:rFonts w:eastAsia="Calibri" w:cs="Times New Roman"/>
          <w:kern w:val="0"/>
          <w:lang w:eastAsia="en-US" w:bidi="ar-SA"/>
        </w:rPr>
        <w:t>1) отсутствие информации о банковской гарантии в предусмотренных настоящей статьей реестрах банковских гарантий;</w:t>
      </w:r>
    </w:p>
    <w:p w:rsidR="00914697" w:rsidRPr="00914697" w:rsidRDefault="00914697" w:rsidP="00914697">
      <w:pPr>
        <w:widowControl/>
        <w:autoSpaceDE w:val="0"/>
        <w:ind w:firstLine="851"/>
        <w:jc w:val="both"/>
        <w:rPr>
          <w:kern w:val="3"/>
          <w:lang w:eastAsia="zh-CN"/>
        </w:rPr>
      </w:pPr>
      <w:r>
        <w:rPr>
          <w:rFonts w:eastAsia="Calibri" w:cs="Times New Roman"/>
          <w:kern w:val="0"/>
          <w:lang w:eastAsia="en-US" w:bidi="ar-SA"/>
        </w:rPr>
        <w:t xml:space="preserve">2) несоответствие банковской гарантии условиям, указанным в </w:t>
      </w:r>
      <w:hyperlink r:id="rId32" w:history="1">
        <w:r w:rsidRPr="00914697">
          <w:rPr>
            <w:rStyle w:val="a7"/>
            <w:rFonts w:eastAsia="Calibri" w:cs="Times New Roman"/>
            <w:color w:val="auto"/>
            <w:kern w:val="0"/>
            <w:u w:val="none"/>
            <w:lang w:eastAsia="en-US" w:bidi="ar-SA"/>
          </w:rPr>
          <w:t>частях 2</w:t>
        </w:r>
      </w:hyperlink>
      <w:r w:rsidRPr="00914697">
        <w:rPr>
          <w:rFonts w:eastAsia="Calibri" w:cs="Times New Roman"/>
          <w:kern w:val="0"/>
          <w:lang w:eastAsia="en-US" w:bidi="ar-SA"/>
        </w:rPr>
        <w:t xml:space="preserve"> и </w:t>
      </w:r>
      <w:hyperlink r:id="rId33" w:history="1">
        <w:r w:rsidRPr="00914697">
          <w:rPr>
            <w:rStyle w:val="a7"/>
            <w:rFonts w:eastAsia="Calibri" w:cs="Times New Roman"/>
            <w:color w:val="auto"/>
            <w:kern w:val="0"/>
            <w:u w:val="none"/>
            <w:lang w:eastAsia="en-US" w:bidi="ar-SA"/>
          </w:rPr>
          <w:t>3</w:t>
        </w:r>
      </w:hyperlink>
      <w:r w:rsidRPr="00914697">
        <w:rPr>
          <w:rFonts w:eastAsia="Calibri" w:cs="Times New Roman"/>
          <w:kern w:val="0"/>
          <w:lang w:eastAsia="en-US" w:bidi="ar-SA"/>
        </w:rPr>
        <w:t xml:space="preserve"> ст. 45 Закона;</w:t>
      </w:r>
    </w:p>
    <w:p w:rsidR="00914697" w:rsidRPr="00914697" w:rsidRDefault="00914697" w:rsidP="00914697">
      <w:pPr>
        <w:widowControl/>
        <w:autoSpaceDE w:val="0"/>
        <w:jc w:val="both"/>
        <w:rPr>
          <w:rFonts w:eastAsia="Calibri" w:cs="Times New Roman"/>
          <w:kern w:val="0"/>
          <w:lang w:eastAsia="en-US" w:bidi="ar-SA"/>
        </w:rPr>
      </w:pPr>
      <w:r w:rsidRPr="00914697">
        <w:rPr>
          <w:rFonts w:eastAsia="Calibri" w:cs="Times New Roman"/>
          <w:kern w:val="0"/>
          <w:lang w:eastAsia="en-US" w:bidi="ar-SA"/>
        </w:rPr>
        <w:t xml:space="preserve">             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914697" w:rsidRDefault="00914697" w:rsidP="00914697">
      <w:pPr>
        <w:widowControl/>
        <w:autoSpaceDE w:val="0"/>
        <w:ind w:firstLine="851"/>
        <w:jc w:val="both"/>
        <w:rPr>
          <w:kern w:val="3"/>
          <w:lang w:eastAsia="zh-CN"/>
        </w:rPr>
      </w:pPr>
      <w:r w:rsidRPr="00914697">
        <w:rPr>
          <w:rFonts w:eastAsia="Calibri" w:cs="Times New Roman"/>
          <w:kern w:val="0"/>
          <w:lang w:eastAsia="en-US" w:bidi="ar-SA"/>
        </w:rPr>
        <w:t xml:space="preserve">5. В случае отказа в принятии банковской гарантии заказчик в срок, установленный </w:t>
      </w:r>
      <w:hyperlink r:id="rId34" w:anchor="Par0" w:history="1">
        <w:r w:rsidRPr="00914697">
          <w:rPr>
            <w:rStyle w:val="a7"/>
            <w:rFonts w:eastAsia="Calibri" w:cs="Times New Roman"/>
            <w:color w:val="auto"/>
            <w:kern w:val="0"/>
            <w:u w:val="none"/>
            <w:lang w:eastAsia="en-US" w:bidi="ar-SA"/>
          </w:rPr>
          <w:t>частью 5</w:t>
        </w:r>
      </w:hyperlink>
      <w:r w:rsidRPr="00914697">
        <w:rPr>
          <w:rFonts w:eastAsia="Calibri" w:cs="Times New Roman"/>
          <w:kern w:val="0"/>
          <w:lang w:eastAsia="en-US" w:bidi="ar-SA"/>
        </w:rPr>
        <w:t xml:space="preserve"> ст. 45 Закона, информирует в письменной форме или в</w:t>
      </w:r>
      <w:r>
        <w:rPr>
          <w:rFonts w:eastAsia="Calibri" w:cs="Times New Roman"/>
          <w:kern w:val="0"/>
          <w:lang w:eastAsia="en-US" w:bidi="ar-SA"/>
        </w:rPr>
        <w:t xml:space="preserve"> форме электронного документа об этом лицо, предоставившее банковскую гарантию, с указанием причин, послуживших основанием для отказа.</w:t>
      </w:r>
    </w:p>
    <w:p w:rsidR="00914697" w:rsidRDefault="00914697" w:rsidP="00914697">
      <w:pPr>
        <w:widowControl/>
        <w:autoSpaceDE w:val="0"/>
        <w:ind w:firstLine="851"/>
        <w:jc w:val="both"/>
      </w:pPr>
      <w:r>
        <w:rPr>
          <w:rFonts w:eastAsia="Calibri" w:cs="Times New Roman"/>
          <w:kern w:val="0"/>
          <w:lang w:eastAsia="en-US" w:bidi="ar-SA"/>
        </w:rPr>
        <w:t xml:space="preserve">6. </w:t>
      </w:r>
      <w:proofErr w:type="gramStart"/>
      <w:r>
        <w:rPr>
          <w:rFonts w:eastAsia="Calibri" w:cs="Times New Roman"/>
          <w:kern w:val="0"/>
          <w:lang w:eastAsia="en-US" w:bidi="ar-SA"/>
        </w:rPr>
        <w:t xml:space="preserve">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r:id="rId35" w:anchor="Par14" w:history="1">
        <w:r w:rsidRPr="00E84C85">
          <w:rPr>
            <w:rStyle w:val="a7"/>
            <w:rFonts w:eastAsia="Calibri" w:cs="Times New Roman"/>
            <w:color w:val="000000"/>
            <w:kern w:val="0"/>
            <w:u w:val="none"/>
            <w:lang w:eastAsia="en-US" w:bidi="ar-SA"/>
          </w:rPr>
          <w:t>частью 9</w:t>
        </w:r>
      </w:hyperlink>
      <w:r>
        <w:rPr>
          <w:rFonts w:eastAsia="Calibri" w:cs="Times New Roman"/>
          <w:kern w:val="0"/>
          <w:lang w:eastAsia="en-US" w:bidi="ar-SA"/>
        </w:rPr>
        <w:t xml:space="preserve"> ст. 45 Закона, должны быть включены в реестр банковских гарантий, размещенный в единой информационной системе, за исключением банковских гарантий, указанных </w:t>
      </w:r>
      <w:r>
        <w:rPr>
          <w:rFonts w:eastAsia="Calibri" w:cs="Times New Roman"/>
          <w:color w:val="000000"/>
          <w:kern w:val="0"/>
          <w:lang w:eastAsia="en-US" w:bidi="ar-SA"/>
        </w:rPr>
        <w:t>в</w:t>
      </w:r>
      <w:proofErr w:type="gramEnd"/>
      <w:r>
        <w:rPr>
          <w:rFonts w:eastAsia="Calibri" w:cs="Times New Roman"/>
          <w:color w:val="000000"/>
          <w:kern w:val="0"/>
          <w:lang w:eastAsia="en-US" w:bidi="ar-SA"/>
        </w:rPr>
        <w:t xml:space="preserve"> </w:t>
      </w:r>
      <w:hyperlink r:id="rId36" w:anchor="Par10" w:history="1">
        <w:r w:rsidRPr="00914697">
          <w:rPr>
            <w:rStyle w:val="a7"/>
            <w:rFonts w:eastAsia="Calibri" w:cs="Times New Roman"/>
            <w:color w:val="000000"/>
            <w:kern w:val="0"/>
            <w:u w:val="none"/>
            <w:lang w:eastAsia="en-US" w:bidi="ar-SA"/>
          </w:rPr>
          <w:t>части 8.1</w:t>
        </w:r>
      </w:hyperlink>
      <w:r w:rsidRPr="00914697">
        <w:rPr>
          <w:rFonts w:eastAsia="Calibri" w:cs="Times New Roman"/>
          <w:kern w:val="0"/>
          <w:lang w:eastAsia="en-US" w:bidi="ar-SA"/>
        </w:rPr>
        <w:t xml:space="preserve"> </w:t>
      </w:r>
      <w:r w:rsidR="00E84C85">
        <w:rPr>
          <w:rFonts w:eastAsia="Calibri" w:cs="Times New Roman"/>
          <w:kern w:val="0"/>
          <w:lang w:eastAsia="en-US" w:bidi="ar-SA"/>
        </w:rPr>
        <w:t xml:space="preserve">     </w:t>
      </w:r>
      <w:r w:rsidRPr="00914697">
        <w:rPr>
          <w:rFonts w:eastAsia="Calibri" w:cs="Times New Roman"/>
          <w:kern w:val="0"/>
          <w:lang w:eastAsia="en-US" w:bidi="ar-SA"/>
        </w:rPr>
        <w:lastRenderedPageBreak/>
        <w:t>с</w:t>
      </w:r>
      <w:r>
        <w:rPr>
          <w:rFonts w:eastAsia="Calibri" w:cs="Times New Roman"/>
          <w:kern w:val="0"/>
          <w:lang w:eastAsia="en-US" w:bidi="ar-SA"/>
        </w:rPr>
        <w:t>т. 45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914697" w:rsidRPr="00E84C85" w:rsidRDefault="00914697" w:rsidP="00914697">
      <w:pPr>
        <w:widowControl/>
        <w:autoSpaceDE w:val="0"/>
        <w:ind w:firstLine="851"/>
        <w:jc w:val="both"/>
      </w:pPr>
      <w:r>
        <w:rPr>
          <w:rFonts w:eastAsia="Calibri" w:cs="Times New Roman"/>
          <w:kern w:val="0"/>
          <w:lang w:eastAsia="en-US" w:bidi="ar-SA"/>
        </w:rPr>
        <w:t xml:space="preserve">6.1 Предусмотренная </w:t>
      </w:r>
      <w:hyperlink r:id="rId37" w:anchor="Par14" w:history="1">
        <w:r w:rsidRPr="00914697">
          <w:rPr>
            <w:rStyle w:val="a7"/>
            <w:rFonts w:eastAsia="Calibri" w:cs="Times New Roman"/>
            <w:color w:val="000000"/>
            <w:kern w:val="0"/>
            <w:u w:val="none"/>
            <w:lang w:eastAsia="en-US" w:bidi="ar-SA"/>
          </w:rPr>
          <w:t>частью 9</w:t>
        </w:r>
      </w:hyperlink>
      <w:r>
        <w:rPr>
          <w:rFonts w:eastAsia="Calibri" w:cs="Times New Roman"/>
          <w:kern w:val="0"/>
          <w:lang w:eastAsia="en-US" w:bidi="ar-SA"/>
        </w:rPr>
        <w:t xml:space="preserve"> ст. 45 Закона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914697" w:rsidRPr="00E84C85" w:rsidRDefault="00914697" w:rsidP="00914697">
      <w:pPr>
        <w:widowControl/>
        <w:autoSpaceDE w:val="0"/>
        <w:ind w:firstLine="851"/>
        <w:jc w:val="both"/>
      </w:pPr>
      <w:r w:rsidRPr="00E84C85">
        <w:rPr>
          <w:rFonts w:eastAsia="Calibri" w:cs="Times New Roman"/>
          <w:kern w:val="0"/>
          <w:lang w:eastAsia="en-US" w:bidi="ar-SA"/>
        </w:rPr>
        <w:t xml:space="preserve">6.2. </w:t>
      </w:r>
      <w:proofErr w:type="gramStart"/>
      <w:r w:rsidRPr="00E84C85">
        <w:rPr>
          <w:rFonts w:eastAsia="Calibri" w:cs="Times New Roman"/>
          <w:kern w:val="0"/>
          <w:lang w:eastAsia="en-US" w:bidi="ar-SA"/>
        </w:rPr>
        <w:t xml:space="preserve">Дополнительные </w:t>
      </w:r>
      <w:hyperlink r:id="rId38" w:history="1">
        <w:r w:rsidRPr="00E84C85">
          <w:rPr>
            <w:rStyle w:val="a7"/>
            <w:rFonts w:eastAsia="Calibri" w:cs="Times New Roman"/>
            <w:color w:val="000000"/>
            <w:kern w:val="0"/>
            <w:u w:val="none"/>
            <w:lang w:eastAsia="en-US" w:bidi="ar-SA"/>
          </w:rPr>
          <w:t>требования</w:t>
        </w:r>
      </w:hyperlink>
      <w:r w:rsidRPr="00E84C85">
        <w:rPr>
          <w:rFonts w:eastAsia="Calibri" w:cs="Times New Roman"/>
          <w:kern w:val="0"/>
          <w:lang w:eastAsia="en-US" w:bidi="ar-SA"/>
        </w:rPr>
        <w:t xml:space="preserve"> к банковской гарантии, используемой для целей настоящего Федерального закона, </w:t>
      </w:r>
      <w:hyperlink r:id="rId39" w:history="1">
        <w:r w:rsidRPr="00E84C85">
          <w:rPr>
            <w:rStyle w:val="a7"/>
            <w:rFonts w:eastAsia="Calibri" w:cs="Times New Roman"/>
            <w:color w:val="000000"/>
            <w:kern w:val="0"/>
            <w:u w:val="none"/>
            <w:lang w:eastAsia="en-US" w:bidi="ar-SA"/>
          </w:rPr>
          <w:t>порядок</w:t>
        </w:r>
      </w:hyperlink>
      <w:r w:rsidRPr="00E84C85">
        <w:rPr>
          <w:rFonts w:eastAsia="Calibri" w:cs="Times New Roman"/>
          <w:kern w:val="0"/>
          <w:lang w:eastAsia="en-US" w:bidi="ar-SA"/>
        </w:rPr>
        <w:t xml:space="preserve"> ведения и размещения в единой информационной системе реестра банковских гарантий, </w:t>
      </w:r>
      <w:hyperlink r:id="rId40" w:history="1">
        <w:r w:rsidRPr="00E84C85">
          <w:rPr>
            <w:rStyle w:val="a7"/>
            <w:rFonts w:eastAsia="Calibri" w:cs="Times New Roman"/>
            <w:color w:val="000000"/>
            <w:kern w:val="0"/>
            <w:u w:val="none"/>
            <w:lang w:eastAsia="en-US" w:bidi="ar-SA"/>
          </w:rPr>
          <w:t>порядок</w:t>
        </w:r>
      </w:hyperlink>
      <w:r w:rsidRPr="00E84C85">
        <w:rPr>
          <w:rFonts w:eastAsia="Calibri" w:cs="Times New Roman"/>
          <w:color w:val="000000"/>
          <w:kern w:val="0"/>
          <w:lang w:eastAsia="en-US" w:bidi="ar-SA"/>
        </w:rPr>
        <w:t xml:space="preserve"> </w:t>
      </w:r>
      <w:r w:rsidRPr="00E84C85">
        <w:rPr>
          <w:rFonts w:eastAsia="Calibri" w:cs="Times New Roman"/>
          <w:kern w:val="0"/>
          <w:lang w:eastAsia="en-US" w:bidi="ar-SA"/>
        </w:rPr>
        <w:t xml:space="preserve">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1" w:history="1">
        <w:r w:rsidRPr="00E84C85">
          <w:rPr>
            <w:rStyle w:val="a7"/>
            <w:rFonts w:eastAsia="Calibri" w:cs="Times New Roman"/>
            <w:color w:val="000000"/>
            <w:kern w:val="0"/>
            <w:u w:val="none"/>
            <w:lang w:eastAsia="en-US" w:bidi="ar-SA"/>
          </w:rPr>
          <w:t>форма</w:t>
        </w:r>
      </w:hyperlink>
      <w:r w:rsidRPr="00E84C85">
        <w:rPr>
          <w:rFonts w:eastAsia="Calibri" w:cs="Times New Roman"/>
          <w:kern w:val="0"/>
          <w:lang w:eastAsia="en-US" w:bidi="ar-SA"/>
        </w:rPr>
        <w:t xml:space="preserve"> требования об осуществлении уплаты денежной суммы по банковской гарантии устанавливаются Правительством Российской Федерации.</w:t>
      </w:r>
      <w:proofErr w:type="gramEnd"/>
    </w:p>
    <w:p w:rsidR="00914697" w:rsidRDefault="00914697" w:rsidP="00914697">
      <w:pPr>
        <w:widowControl/>
        <w:autoSpaceDE w:val="0"/>
        <w:ind w:firstLine="851"/>
        <w:jc w:val="both"/>
        <w:rPr>
          <w:rFonts w:eastAsia="Calibri" w:cs="Times New Roman"/>
          <w:kern w:val="0"/>
          <w:lang w:eastAsia="en-US" w:bidi="ar-SA"/>
        </w:rPr>
      </w:pPr>
      <w:bookmarkStart w:id="2" w:name="Par14"/>
      <w:bookmarkEnd w:id="2"/>
      <w:r w:rsidRPr="00E84C85">
        <w:rPr>
          <w:rFonts w:eastAsia="Calibri" w:cs="Times New Roman"/>
          <w:kern w:val="0"/>
          <w:lang w:eastAsia="en-US" w:bidi="ar-SA"/>
        </w:rPr>
        <w:t>7. В реестр банковских гарантий и</w:t>
      </w:r>
      <w:r>
        <w:rPr>
          <w:rFonts w:eastAsia="Calibri" w:cs="Times New Roman"/>
          <w:kern w:val="0"/>
          <w:lang w:eastAsia="en-US" w:bidi="ar-SA"/>
        </w:rPr>
        <w:t xml:space="preserve"> закрытый реестр банковских гарантий включаются следующие информация и документы:</w:t>
      </w:r>
    </w:p>
    <w:p w:rsidR="00914697" w:rsidRDefault="00914697" w:rsidP="00914697">
      <w:pPr>
        <w:widowControl/>
        <w:autoSpaceDE w:val="0"/>
        <w:ind w:firstLine="851"/>
        <w:jc w:val="both"/>
        <w:rPr>
          <w:rFonts w:eastAsia="Calibri" w:cs="Times New Roman"/>
          <w:kern w:val="0"/>
          <w:lang w:eastAsia="en-US" w:bidi="ar-SA"/>
        </w:rPr>
      </w:pPr>
      <w:r>
        <w:rPr>
          <w:rFonts w:eastAsia="Calibri" w:cs="Times New Roman"/>
          <w:kern w:val="0"/>
          <w:lang w:eastAsia="en-US"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14697" w:rsidRDefault="00914697" w:rsidP="00914697">
      <w:pPr>
        <w:widowControl/>
        <w:autoSpaceDE w:val="0"/>
        <w:ind w:firstLine="851"/>
        <w:jc w:val="both"/>
        <w:rPr>
          <w:rFonts w:eastAsia="Calibri" w:cs="Times New Roman"/>
          <w:kern w:val="0"/>
          <w:lang w:eastAsia="en-US" w:bidi="ar-SA"/>
        </w:rPr>
      </w:pPr>
      <w:r>
        <w:rPr>
          <w:rFonts w:eastAsia="Calibri" w:cs="Times New Roman"/>
          <w:kern w:val="0"/>
          <w:lang w:eastAsia="en-US" w:bidi="ar-SA"/>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14697" w:rsidRDefault="00914697" w:rsidP="00914697">
      <w:pPr>
        <w:widowControl/>
        <w:autoSpaceDE w:val="0"/>
        <w:ind w:firstLine="851"/>
        <w:jc w:val="both"/>
        <w:rPr>
          <w:rFonts w:eastAsia="Calibri" w:cs="Times New Roman"/>
          <w:kern w:val="0"/>
          <w:lang w:eastAsia="en-US" w:bidi="ar-SA"/>
        </w:rPr>
      </w:pPr>
      <w:r>
        <w:rPr>
          <w:rFonts w:eastAsia="Calibri" w:cs="Times New Roman"/>
          <w:kern w:val="0"/>
          <w:lang w:eastAsia="en-US"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914697" w:rsidRDefault="00914697" w:rsidP="00914697">
      <w:pPr>
        <w:widowControl/>
        <w:autoSpaceDE w:val="0"/>
        <w:ind w:firstLine="851"/>
        <w:jc w:val="both"/>
        <w:rPr>
          <w:rFonts w:eastAsia="Calibri" w:cs="Times New Roman"/>
          <w:kern w:val="0"/>
          <w:lang w:eastAsia="en-US" w:bidi="ar-SA"/>
        </w:rPr>
      </w:pPr>
      <w:r>
        <w:rPr>
          <w:rFonts w:eastAsia="Calibri" w:cs="Times New Roman"/>
          <w:kern w:val="0"/>
          <w:lang w:eastAsia="en-US" w:bidi="ar-SA"/>
        </w:rPr>
        <w:t>4) срок действия банковской гарантии;</w:t>
      </w:r>
    </w:p>
    <w:p w:rsidR="00914697" w:rsidRPr="00E84C85" w:rsidRDefault="00914697" w:rsidP="00914697">
      <w:pPr>
        <w:widowControl/>
        <w:autoSpaceDE w:val="0"/>
        <w:ind w:firstLine="851"/>
        <w:jc w:val="both"/>
        <w:rPr>
          <w:kern w:val="3"/>
          <w:lang w:eastAsia="zh-CN"/>
        </w:rPr>
      </w:pPr>
      <w:r>
        <w:rPr>
          <w:rFonts w:eastAsia="Calibri" w:cs="Times New Roman"/>
          <w:kern w:val="0"/>
          <w:lang w:eastAsia="en-US" w:bidi="ar-SA"/>
        </w:rPr>
        <w:t xml:space="preserve">5) копия банковской гарантии, за исключением банковской гарантии, информация о </w:t>
      </w:r>
      <w:r w:rsidRPr="00E84C85">
        <w:rPr>
          <w:rFonts w:eastAsia="Calibri" w:cs="Times New Roman"/>
          <w:kern w:val="0"/>
          <w:lang w:eastAsia="en-US" w:bidi="ar-SA"/>
        </w:rPr>
        <w:t xml:space="preserve">которой подлежит включению в закрытый реестр банковских гарантий в соответствии с </w:t>
      </w:r>
      <w:hyperlink r:id="rId42" w:anchor="Par10" w:history="1">
        <w:r w:rsidRPr="00E84C85">
          <w:rPr>
            <w:rStyle w:val="a7"/>
            <w:rFonts w:eastAsia="Calibri" w:cs="Times New Roman"/>
            <w:color w:val="000000"/>
            <w:kern w:val="0"/>
            <w:u w:val="none"/>
            <w:lang w:eastAsia="en-US" w:bidi="ar-SA"/>
          </w:rPr>
          <w:t>частью 8.1</w:t>
        </w:r>
      </w:hyperlink>
      <w:r w:rsidRPr="00E84C85">
        <w:rPr>
          <w:rFonts w:eastAsia="Calibri" w:cs="Times New Roman"/>
          <w:color w:val="000000"/>
          <w:kern w:val="0"/>
          <w:lang w:eastAsia="en-US" w:bidi="ar-SA"/>
        </w:rPr>
        <w:t xml:space="preserve"> ст. 45 Закона;</w:t>
      </w:r>
    </w:p>
    <w:p w:rsidR="00914697" w:rsidRPr="00E84C85" w:rsidRDefault="00914697" w:rsidP="00914697">
      <w:pPr>
        <w:widowControl/>
        <w:autoSpaceDE w:val="0"/>
        <w:ind w:firstLine="851"/>
        <w:jc w:val="both"/>
      </w:pPr>
      <w:r w:rsidRPr="00E84C85">
        <w:rPr>
          <w:rFonts w:eastAsia="Calibri" w:cs="Times New Roman"/>
          <w:color w:val="000000"/>
          <w:kern w:val="0"/>
          <w:lang w:eastAsia="en-US" w:bidi="ar-SA"/>
        </w:rPr>
        <w:t xml:space="preserve">6) </w:t>
      </w:r>
      <w:hyperlink r:id="rId43" w:history="1">
        <w:r w:rsidRPr="00E84C85">
          <w:rPr>
            <w:rStyle w:val="a7"/>
            <w:rFonts w:eastAsia="Calibri" w:cs="Times New Roman"/>
            <w:color w:val="000000"/>
            <w:kern w:val="0"/>
            <w:u w:val="none"/>
            <w:lang w:eastAsia="en-US" w:bidi="ar-SA"/>
          </w:rPr>
          <w:t>иные</w:t>
        </w:r>
      </w:hyperlink>
      <w:r w:rsidRPr="00E84C85">
        <w:rPr>
          <w:rFonts w:eastAsia="Calibri" w:cs="Times New Roman"/>
          <w:color w:val="000000"/>
          <w:kern w:val="0"/>
          <w:lang w:eastAsia="en-US" w:bidi="ar-SA"/>
        </w:rPr>
        <w:t xml:space="preserve"> </w:t>
      </w:r>
      <w:r w:rsidRPr="00E84C85">
        <w:rPr>
          <w:rFonts w:eastAsia="Calibri" w:cs="Times New Roman"/>
          <w:kern w:val="0"/>
          <w:lang w:eastAsia="en-US" w:bidi="ar-SA"/>
        </w:rPr>
        <w:t>информация и документы, перечень которых установлен Правительством Российской Федерации.</w:t>
      </w:r>
    </w:p>
    <w:p w:rsidR="00914697" w:rsidRDefault="00914697" w:rsidP="00914697">
      <w:pPr>
        <w:widowControl/>
        <w:autoSpaceDE w:val="0"/>
        <w:ind w:firstLine="851"/>
        <w:jc w:val="both"/>
      </w:pPr>
      <w:r w:rsidRPr="00E84C85">
        <w:rPr>
          <w:rFonts w:eastAsia="Calibri" w:cs="Times New Roman"/>
          <w:kern w:val="0"/>
          <w:lang w:eastAsia="en-US" w:bidi="ar-SA"/>
        </w:rPr>
        <w:t xml:space="preserve">8. </w:t>
      </w:r>
      <w:proofErr w:type="gramStart"/>
      <w:r w:rsidRPr="00E84C85">
        <w:rPr>
          <w:rFonts w:eastAsia="Calibri" w:cs="Times New Roman"/>
          <w:kern w:val="0"/>
          <w:lang w:eastAsia="en-US" w:bidi="ar-SA"/>
        </w:rPr>
        <w:t>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w:t>
      </w:r>
      <w:r>
        <w:rPr>
          <w:rFonts w:eastAsia="Calibri" w:cs="Times New Roman"/>
          <w:kern w:val="0"/>
          <w:lang w:eastAsia="en-US" w:bidi="ar-SA"/>
        </w:rPr>
        <w:t xml:space="preserve"> включает указанные в </w:t>
      </w:r>
      <w:hyperlink r:id="rId44" w:anchor="Par14" w:history="1">
        <w:r>
          <w:rPr>
            <w:rStyle w:val="a7"/>
            <w:rFonts w:eastAsia="Calibri" w:cs="Times New Roman"/>
            <w:color w:val="000000"/>
            <w:kern w:val="0"/>
            <w:lang w:eastAsia="en-US" w:bidi="ar-SA"/>
          </w:rPr>
          <w:t>части 9</w:t>
        </w:r>
      </w:hyperlink>
      <w:r>
        <w:rPr>
          <w:rFonts w:eastAsia="Calibri" w:cs="Times New Roman"/>
          <w:kern w:val="0"/>
          <w:lang w:eastAsia="en-US" w:bidi="ar-SA"/>
        </w:rPr>
        <w:t xml:space="preserve"> ст. 45 Закона информацию и документы в реестр банковских гарантий либо в указанные сроки направляет в соответствии с </w:t>
      </w:r>
      <w:hyperlink r:id="rId45" w:history="1">
        <w:r>
          <w:rPr>
            <w:rStyle w:val="a7"/>
            <w:rFonts w:eastAsia="Calibri" w:cs="Times New Roman"/>
            <w:color w:val="000000"/>
            <w:kern w:val="0"/>
            <w:lang w:eastAsia="en-US" w:bidi="ar-SA"/>
          </w:rPr>
          <w:t>порядком</w:t>
        </w:r>
      </w:hyperlink>
      <w:r>
        <w:rPr>
          <w:rFonts w:eastAsia="Calibri" w:cs="Times New Roman"/>
          <w:kern w:val="0"/>
          <w:lang w:eastAsia="en-US" w:bidi="ar-SA"/>
        </w:rPr>
        <w:t xml:space="preserve"> формирования и ведения закрытого реестра банковских гарантий информацию для включения в закрытый реестр банковских</w:t>
      </w:r>
      <w:proofErr w:type="gramEnd"/>
      <w:r>
        <w:rPr>
          <w:rFonts w:eastAsia="Calibri" w:cs="Times New Roman"/>
          <w:kern w:val="0"/>
          <w:lang w:eastAsia="en-US" w:bidi="ar-SA"/>
        </w:rPr>
        <w:t xml:space="preserve"> гарантий.</w:t>
      </w:r>
    </w:p>
    <w:p w:rsidR="00914697" w:rsidRDefault="00914697" w:rsidP="00914697">
      <w:pPr>
        <w:pStyle w:val="Standard"/>
        <w:jc w:val="both"/>
      </w:pPr>
    </w:p>
    <w:p w:rsidR="00914697" w:rsidRDefault="00914697" w:rsidP="00914697">
      <w:pPr>
        <w:pStyle w:val="Standard"/>
        <w:ind w:firstLine="851"/>
        <w:jc w:val="center"/>
      </w:pPr>
      <w:r>
        <w:t>Раздел 6. ПОРЯДОК ЗАКЛЮЧЕНИЯ, ИЗМЕНЕНИЯ, РАСТОРЖЕНИЯ МУНИЦИПАЛЬНОГО КОНТРАКТА, БАНКОВСКОЕ СОПРОВОЖДЕНИЕ МУНИЦИПАЛЬНЫХ КОНТРАКТОВ</w:t>
      </w:r>
    </w:p>
    <w:p w:rsidR="00914697" w:rsidRDefault="00914697" w:rsidP="00914697">
      <w:pPr>
        <w:pStyle w:val="Standard"/>
        <w:ind w:firstLine="851"/>
        <w:jc w:val="both"/>
      </w:pPr>
      <w:r>
        <w:t>1. Порядок заключения муниципального контракта по результатам электронного аукциона.</w:t>
      </w:r>
    </w:p>
    <w:p w:rsidR="00914697" w:rsidRDefault="00914697" w:rsidP="00914697">
      <w:pPr>
        <w:pStyle w:val="Standard"/>
        <w:ind w:firstLine="851"/>
        <w:jc w:val="both"/>
      </w:pPr>
      <w:r>
        <w:t>1.1.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Закона.</w:t>
      </w:r>
    </w:p>
    <w:p w:rsidR="00914697" w:rsidRDefault="00914697" w:rsidP="00914697">
      <w:pPr>
        <w:pStyle w:val="Standard"/>
        <w:ind w:firstLine="851"/>
        <w:jc w:val="both"/>
      </w:pPr>
      <w:r>
        <w:t xml:space="preserve">1.2. По результатам электронного аукциона муниципальный контракт заключается с победителем такого аукциона, а в случаях, предусмотренных настоящим пунктом, с иным участником такого аукциона, заявка которого на участие в электронном аукционе в соответствии со </w:t>
      </w:r>
      <w:hyperlink r:id="rId46" w:history="1">
        <w:r w:rsidRPr="00914697">
          <w:rPr>
            <w:rStyle w:val="a7"/>
            <w:color w:val="000000"/>
            <w:u w:val="none"/>
          </w:rPr>
          <w:t>статьей 69</w:t>
        </w:r>
      </w:hyperlink>
      <w:r>
        <w:t xml:space="preserve"> Закона признана соответствующей требованиям, </w:t>
      </w:r>
      <w:r>
        <w:lastRenderedPageBreak/>
        <w:t>установленным документацией о таком аукционе.</w:t>
      </w:r>
    </w:p>
    <w:p w:rsidR="00914697" w:rsidRDefault="00914697" w:rsidP="00914697">
      <w:pPr>
        <w:pStyle w:val="Standard"/>
        <w:ind w:firstLine="851"/>
        <w:jc w:val="both"/>
      </w:pPr>
      <w:bookmarkStart w:id="3" w:name="Par1"/>
      <w:bookmarkEnd w:id="3"/>
      <w:r>
        <w:t xml:space="preserve">1.3. </w:t>
      </w:r>
      <w:proofErr w:type="gramStart"/>
      <w: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муниципального контракта, который составляется путем включения цены муниципального контракта, предложенной участником электронного аукциона, с которым заключается муниципальный контракт, информации о товаре (товарном знаке и (или) конкретных показателях товара), указанной в заявке на участие в</w:t>
      </w:r>
      <w:proofErr w:type="gramEnd"/>
      <w:r>
        <w:t xml:space="preserve"> </w:t>
      </w:r>
      <w:proofErr w:type="gramStart"/>
      <w:r>
        <w:t>таком</w:t>
      </w:r>
      <w:proofErr w:type="gramEnd"/>
      <w:r>
        <w:t xml:space="preserve"> аукционе его участника, в проект муниципального контракта, прилагаемый к документации о таком аукционе.</w:t>
      </w:r>
    </w:p>
    <w:p w:rsidR="00914697" w:rsidRPr="00914697" w:rsidRDefault="00914697" w:rsidP="00914697">
      <w:pPr>
        <w:pStyle w:val="Standard"/>
        <w:ind w:firstLine="851"/>
        <w:jc w:val="both"/>
      </w:pPr>
      <w:bookmarkStart w:id="4" w:name="Par2"/>
      <w:bookmarkEnd w:id="4"/>
      <w:r>
        <w:t xml:space="preserve">1.4. </w:t>
      </w:r>
      <w:proofErr w:type="gramStart"/>
      <w:r>
        <w:rPr>
          <w:color w:val="000000"/>
        </w:rPr>
        <w:t>В течение пяти дней с даты размещения заказчиком в единой информационной системе проекта муниципального контракта победитель электронного аукциона размещает в единой информационной системе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roofErr w:type="gramEnd"/>
      <w:r>
        <w:rPr>
          <w:color w:val="000000"/>
        </w:rPr>
        <w:t xml:space="preserve"> В случае</w:t>
      </w:r>
      <w:proofErr w:type="gramStart"/>
      <w:r>
        <w:rPr>
          <w:color w:val="000000"/>
        </w:rPr>
        <w:t>,</w:t>
      </w:r>
      <w:proofErr w:type="gramEnd"/>
      <w:r>
        <w:rPr>
          <w:color w:val="000000"/>
        </w:rPr>
        <w:t xml:space="preserve"> если при проведении такого аукциона цена муниципального контракта снижена на двадцать пять процентов и более от начальной (максимальной) цены муниципального контракта, победитель такого аукциона предоставляет обеспечение исполнения муниципального контракта в соответствии с </w:t>
      </w:r>
      <w:hyperlink r:id="rId47" w:history="1">
        <w:r w:rsidRPr="00914697">
          <w:rPr>
            <w:rStyle w:val="a7"/>
            <w:color w:val="auto"/>
            <w:u w:val="none"/>
          </w:rPr>
          <w:t>частью 1 статьи 37</w:t>
        </w:r>
      </w:hyperlink>
      <w:r w:rsidRPr="00914697">
        <w:t xml:space="preserve"> Закона, обеспечение исполнения к муниципального контракта или информацию, предусмотренные </w:t>
      </w:r>
      <w:hyperlink r:id="rId48" w:history="1">
        <w:r w:rsidRPr="00914697">
          <w:rPr>
            <w:rStyle w:val="a7"/>
            <w:color w:val="auto"/>
            <w:u w:val="none"/>
          </w:rPr>
          <w:t>частью 2 статьи 37</w:t>
        </w:r>
      </w:hyperlink>
      <w:r w:rsidRPr="00914697">
        <w:t xml:space="preserve"> Закона, а также обоснование цены муниципального контракта в соответствии с </w:t>
      </w:r>
      <w:hyperlink r:id="rId49" w:history="1">
        <w:r w:rsidRPr="00914697">
          <w:rPr>
            <w:rStyle w:val="a7"/>
            <w:color w:val="auto"/>
            <w:u w:val="none"/>
          </w:rPr>
          <w:t>частью 9 статьи 37</w:t>
        </w:r>
      </w:hyperlink>
      <w:r w:rsidRPr="00914697">
        <w:t xml:space="preserve"> Закона при заключении муниципального контракта на поставку товара, необходимого для нормального жизнеобеспечения (продовольствия, сре</w:t>
      </w:r>
      <w:proofErr w:type="gramStart"/>
      <w:r w:rsidRPr="00914697">
        <w:t>дств дл</w:t>
      </w:r>
      <w:proofErr w:type="gramEnd"/>
      <w:r w:rsidRPr="00914697">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914697" w:rsidRPr="00914697" w:rsidRDefault="00914697" w:rsidP="00914697">
      <w:pPr>
        <w:pStyle w:val="Standard"/>
        <w:ind w:firstLine="851"/>
        <w:jc w:val="both"/>
      </w:pPr>
      <w:bookmarkStart w:id="5" w:name="Par3"/>
      <w:bookmarkEnd w:id="5"/>
      <w:r w:rsidRPr="00914697">
        <w:t xml:space="preserve">1.5. Победитель электронного аукциона, с которым заключается </w:t>
      </w:r>
      <w:proofErr w:type="gramStart"/>
      <w:r w:rsidRPr="00914697">
        <w:t>к</w:t>
      </w:r>
      <w:proofErr w:type="gramEnd"/>
      <w:r w:rsidRPr="00914697">
        <w:t xml:space="preserve"> муниципальный контракт, в случае наличия разногласий по проекту муниципального контракта, размещенному в соответствии с </w:t>
      </w:r>
      <w:hyperlink r:id="rId50" w:anchor="Par1" w:history="1">
        <w:r w:rsidRPr="00914697">
          <w:rPr>
            <w:rStyle w:val="a7"/>
            <w:color w:val="auto"/>
            <w:u w:val="none"/>
          </w:rPr>
          <w:t>частью 2</w:t>
        </w:r>
      </w:hyperlink>
      <w:r w:rsidRPr="00914697">
        <w:t xml:space="preserve"> статьи 70 Закона,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муниципальный контракт, указывает в протоколе разногласий замечания к положениям проекта муниципального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914697" w:rsidRPr="00914697" w:rsidRDefault="00914697" w:rsidP="00914697">
      <w:pPr>
        <w:pStyle w:val="Standard"/>
        <w:ind w:firstLine="851"/>
        <w:jc w:val="both"/>
      </w:pPr>
      <w:bookmarkStart w:id="6" w:name="Par4"/>
      <w:bookmarkEnd w:id="6"/>
      <w:r w:rsidRPr="00914697">
        <w:t xml:space="preserve">1.6. </w:t>
      </w:r>
      <w:proofErr w:type="gramStart"/>
      <w:r w:rsidRPr="00914697">
        <w:t xml:space="preserve">В течение трех рабочих дней с даты размещения победителем электронного аукциона в единой информационной системе в соответствии с </w:t>
      </w:r>
      <w:hyperlink r:id="rId51" w:anchor="Par3" w:history="1">
        <w:r w:rsidRPr="00914697">
          <w:rPr>
            <w:rStyle w:val="a7"/>
            <w:color w:val="auto"/>
            <w:u w:val="none"/>
          </w:rPr>
          <w:t>частью 4</w:t>
        </w:r>
      </w:hyperlink>
      <w:r w:rsidRPr="00914697">
        <w:t xml:space="preserve"> статьи 70 Закона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муниципального контракта либо повторно размещает в единой информационной системе проект муниципального контракта с указанием в отдельном документе причин отказа учесть</w:t>
      </w:r>
      <w:proofErr w:type="gramEnd"/>
      <w:r w:rsidRPr="00914697">
        <w:t xml:space="preserve"> полностью или частично содержащиеся в протоколе разногласий замечания победителя такого аукциона. </w:t>
      </w:r>
      <w:proofErr w:type="gramStart"/>
      <w:r w:rsidRPr="00914697">
        <w:t xml:space="preserve">При этом размещение в единой информационной системе заказчиком проекта муниципального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r:id="rId52" w:anchor="Par3" w:history="1">
        <w:r w:rsidRPr="00914697">
          <w:rPr>
            <w:rStyle w:val="a7"/>
            <w:color w:val="auto"/>
            <w:u w:val="none"/>
          </w:rPr>
          <w:t>частью 4</w:t>
        </w:r>
      </w:hyperlink>
      <w:r w:rsidRPr="00914697">
        <w:t xml:space="preserve"> статьи 70 Закона не позднее чем в течение тринадцати дней с</w:t>
      </w:r>
      <w:proofErr w:type="gramEnd"/>
      <w:r w:rsidRPr="00914697">
        <w:t xml:space="preserve"> даты размещения в единой информационной системе протокола, указанного в </w:t>
      </w:r>
      <w:hyperlink r:id="rId53" w:history="1">
        <w:r w:rsidRPr="00914697">
          <w:rPr>
            <w:rStyle w:val="a7"/>
            <w:color w:val="auto"/>
            <w:u w:val="none"/>
          </w:rPr>
          <w:t>части 8 статьи 69</w:t>
        </w:r>
      </w:hyperlink>
      <w:r w:rsidRPr="00914697">
        <w:t xml:space="preserve"> Закона.</w:t>
      </w:r>
    </w:p>
    <w:p w:rsidR="00914697" w:rsidRPr="00914697" w:rsidRDefault="00914697" w:rsidP="00914697">
      <w:pPr>
        <w:pStyle w:val="Standard"/>
        <w:ind w:firstLine="851"/>
        <w:jc w:val="both"/>
      </w:pPr>
      <w:r w:rsidRPr="00914697">
        <w:t xml:space="preserve">1.7. </w:t>
      </w:r>
      <w:proofErr w:type="gramStart"/>
      <w:r w:rsidRPr="00914697">
        <w:t xml:space="preserve">В течение трех рабочих дней с даты размещения заказчиком в единой информационной системе документов, предусмотренных </w:t>
      </w:r>
      <w:hyperlink r:id="rId54" w:anchor="Par4" w:history="1">
        <w:r w:rsidRPr="00914697">
          <w:rPr>
            <w:rStyle w:val="a7"/>
            <w:color w:val="auto"/>
            <w:u w:val="none"/>
          </w:rPr>
          <w:t>частью 5</w:t>
        </w:r>
      </w:hyperlink>
      <w:r w:rsidRPr="00914697">
        <w:t xml:space="preserve"> статьи 70 Закона, победитель электронного аукциона размещает в единой информационной системе проект муниципального контракта, подписанный усиленной электронной подписью лица, имеющего право действовать от имени победителя такого аукциона, а также документ, </w:t>
      </w:r>
      <w:r w:rsidRPr="00914697">
        <w:lastRenderedPageBreak/>
        <w:t>подтверждающий предоставление обеспечения исполнения муниципального контракта и подписанный усиленной электронной подписью указанного лица</w:t>
      </w:r>
      <w:proofErr w:type="gramEnd"/>
      <w:r w:rsidRPr="00914697">
        <w:t xml:space="preserve">, или предусмотренный </w:t>
      </w:r>
      <w:hyperlink r:id="rId55" w:anchor="Par3" w:history="1">
        <w:r w:rsidRPr="00914697">
          <w:rPr>
            <w:rStyle w:val="a7"/>
            <w:color w:val="auto"/>
            <w:u w:val="none"/>
          </w:rPr>
          <w:t>частью 4</w:t>
        </w:r>
      </w:hyperlink>
      <w:r w:rsidRPr="00914697">
        <w:t xml:space="preserve"> статьи 70 Закона протокол разногласий.</w:t>
      </w:r>
    </w:p>
    <w:p w:rsidR="00914697" w:rsidRPr="00914697" w:rsidRDefault="00914697" w:rsidP="00914697">
      <w:pPr>
        <w:pStyle w:val="Standard"/>
        <w:ind w:firstLine="851"/>
        <w:jc w:val="both"/>
      </w:pPr>
      <w:bookmarkStart w:id="7" w:name="Par6"/>
      <w:bookmarkEnd w:id="7"/>
      <w:r w:rsidRPr="00914697">
        <w:t xml:space="preserve">1.8. </w:t>
      </w:r>
      <w:proofErr w:type="gramStart"/>
      <w:r w:rsidRPr="00914697">
        <w:t>В течение трех рабочих дней с даты размещения в единой информационной системе проекта муниципального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муниципального контракта заказчик обязан разместить муниципальный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914697" w:rsidRPr="00914697" w:rsidRDefault="00914697" w:rsidP="00914697">
      <w:pPr>
        <w:pStyle w:val="Standard"/>
        <w:ind w:firstLine="851"/>
        <w:jc w:val="both"/>
      </w:pPr>
      <w:r w:rsidRPr="00914697">
        <w:t xml:space="preserve">1.9. С момента </w:t>
      </w:r>
      <w:proofErr w:type="gramStart"/>
      <w:r w:rsidRPr="00914697">
        <w:t>размещения</w:t>
      </w:r>
      <w:proofErr w:type="gramEnd"/>
      <w:r w:rsidRPr="00914697">
        <w:t xml:space="preserve"> в единой информационной системе предусмотренного </w:t>
      </w:r>
      <w:hyperlink r:id="rId56" w:anchor="Par6" w:history="1">
        <w:r w:rsidRPr="00914697">
          <w:rPr>
            <w:rStyle w:val="a7"/>
            <w:color w:val="auto"/>
            <w:u w:val="none"/>
          </w:rPr>
          <w:t>частью 7</w:t>
        </w:r>
      </w:hyperlink>
      <w:r w:rsidRPr="00914697">
        <w:t xml:space="preserve"> статьи 70 Закона и подписанного заказчиком муниципального контракта он считается заключенным.</w:t>
      </w:r>
    </w:p>
    <w:p w:rsidR="00914697" w:rsidRPr="00914697" w:rsidRDefault="00914697" w:rsidP="00914697">
      <w:pPr>
        <w:pStyle w:val="Standard"/>
        <w:ind w:firstLine="851"/>
        <w:jc w:val="both"/>
      </w:pPr>
      <w:r w:rsidRPr="00914697">
        <w:t xml:space="preserve">1.10. Муниципальный контракт может быть заключен не ранее чем через десять дней </w:t>
      </w:r>
      <w:proofErr w:type="gramStart"/>
      <w:r w:rsidRPr="00914697">
        <w:t>с даты размещения</w:t>
      </w:r>
      <w:proofErr w:type="gramEnd"/>
      <w:r w:rsidRPr="00914697">
        <w:t xml:space="preserve"> в единой информационной системе протокола подведения итогов электронного аукциона.</w:t>
      </w:r>
    </w:p>
    <w:p w:rsidR="00914697" w:rsidRPr="00914697" w:rsidRDefault="00914697" w:rsidP="00914697">
      <w:pPr>
        <w:pStyle w:val="Standard"/>
        <w:ind w:firstLine="851"/>
        <w:jc w:val="both"/>
      </w:pPr>
      <w:r w:rsidRPr="00914697">
        <w:t>1.11. Муниципальный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914697" w:rsidRPr="00914697" w:rsidRDefault="00914697" w:rsidP="00914697">
      <w:pPr>
        <w:pStyle w:val="Standard"/>
        <w:ind w:firstLine="851"/>
        <w:jc w:val="both"/>
      </w:pPr>
      <w:r w:rsidRPr="00914697">
        <w:t xml:space="preserve">1.12.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r:id="rId57" w:history="1">
        <w:r w:rsidRPr="00914697">
          <w:rPr>
            <w:rStyle w:val="a7"/>
            <w:color w:val="auto"/>
            <w:u w:val="none"/>
          </w:rPr>
          <w:t>частью 6 статьи 44</w:t>
        </w:r>
      </w:hyperlink>
      <w:r w:rsidRPr="00914697">
        <w:t xml:space="preserve"> Закона.</w:t>
      </w:r>
    </w:p>
    <w:p w:rsidR="00914697" w:rsidRPr="00914697" w:rsidRDefault="00914697" w:rsidP="00914697">
      <w:pPr>
        <w:pStyle w:val="Standard"/>
        <w:ind w:firstLine="851"/>
        <w:jc w:val="both"/>
      </w:pPr>
      <w:r w:rsidRPr="00914697">
        <w:t xml:space="preserve">1.13. </w:t>
      </w:r>
      <w:proofErr w:type="gramStart"/>
      <w:r w:rsidRPr="00914697">
        <w:t xml:space="preserve">В случае, предусмотренном </w:t>
      </w:r>
      <w:hyperlink r:id="rId58" w:history="1">
        <w:r w:rsidRPr="00914697">
          <w:rPr>
            <w:rStyle w:val="a7"/>
            <w:color w:val="auto"/>
            <w:u w:val="none"/>
          </w:rPr>
          <w:t>частью 23 статьи 68</w:t>
        </w:r>
      </w:hyperlink>
      <w:r w:rsidRPr="00914697">
        <w:t xml:space="preserve"> Закона, муниципальный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муниципальный контракт, денежных средств в размере предложенной таким участником цены за право заключения муниципального контракта, а также предоставления обеспечения исполнения муниципального контракта.</w:t>
      </w:r>
      <w:proofErr w:type="gramEnd"/>
    </w:p>
    <w:p w:rsidR="00914697" w:rsidRPr="00914697" w:rsidRDefault="00914697" w:rsidP="00914697">
      <w:pPr>
        <w:pStyle w:val="Standard"/>
        <w:ind w:firstLine="851"/>
        <w:jc w:val="both"/>
      </w:pPr>
      <w:r w:rsidRPr="00914697">
        <w:t xml:space="preserve">1.14. </w:t>
      </w:r>
      <w:proofErr w:type="gramStart"/>
      <w:r w:rsidRPr="00914697">
        <w:t xml:space="preserve">Победитель электронного аукциона признается уклонившимся от заключения муниципального контракта в случае, если в сроки, предусмотренные статьей 70 Закона, он не направил заказчику проект муниципального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59" w:anchor="Par3" w:history="1">
        <w:r w:rsidRPr="00914697">
          <w:rPr>
            <w:rStyle w:val="a7"/>
            <w:color w:val="auto"/>
            <w:u w:val="none"/>
          </w:rPr>
          <w:t>частью 4</w:t>
        </w:r>
      </w:hyperlink>
      <w:r w:rsidRPr="00914697">
        <w:t xml:space="preserve"> статьи 70 Закона, по истечении тринадцати дней с даты размещения в единой информационной системе протокола, указанного в </w:t>
      </w:r>
      <w:hyperlink r:id="rId60" w:history="1">
        <w:r w:rsidRPr="00914697">
          <w:rPr>
            <w:rStyle w:val="a7"/>
            <w:color w:val="auto"/>
            <w:u w:val="none"/>
          </w:rPr>
          <w:t>части</w:t>
        </w:r>
        <w:proofErr w:type="gramEnd"/>
        <w:r w:rsidRPr="00914697">
          <w:rPr>
            <w:rStyle w:val="a7"/>
            <w:color w:val="auto"/>
            <w:u w:val="none"/>
          </w:rPr>
          <w:t xml:space="preserve"> 8 статьи 69</w:t>
        </w:r>
      </w:hyperlink>
      <w:r w:rsidRPr="00914697">
        <w:t xml:space="preserve"> Закона, или не исполнил требования, предусмотренные </w:t>
      </w:r>
      <w:hyperlink r:id="rId61" w:history="1">
        <w:r w:rsidRPr="00914697">
          <w:rPr>
            <w:rStyle w:val="a7"/>
            <w:color w:val="auto"/>
            <w:u w:val="none"/>
          </w:rPr>
          <w:t>статьей 37</w:t>
        </w:r>
      </w:hyperlink>
      <w:r w:rsidRPr="00914697">
        <w:t xml:space="preserve"> Закона (в случае снижения при проведении такого аукциона цены муниципального контракта на двадцать пять процентов и более от начальной (максимальной) цены муниципального контракта).</w:t>
      </w:r>
    </w:p>
    <w:p w:rsidR="00914697" w:rsidRPr="00914697" w:rsidRDefault="00914697" w:rsidP="00914697">
      <w:pPr>
        <w:pStyle w:val="Standard"/>
        <w:ind w:firstLine="851"/>
        <w:jc w:val="both"/>
      </w:pPr>
      <w:bookmarkStart w:id="8" w:name="Par13"/>
      <w:bookmarkEnd w:id="8"/>
      <w:r w:rsidRPr="00914697">
        <w:t>1.15. В случае</w:t>
      </w:r>
      <w:proofErr w:type="gramStart"/>
      <w:r w:rsidRPr="00914697">
        <w:t>,</w:t>
      </w:r>
      <w:proofErr w:type="gramEnd"/>
      <w:r w:rsidRPr="00914697">
        <w:t xml:space="preserve"> если победитель электронного аукциона признан уклонившимся от заключения муниципального контракта, заказчик вправе обратиться в суд с требованием о возмещении убытков, причиненных уклонением от заключения муниципального контракта в части, не покрытой суммой обеспечения заявки на участие в электронном аукционе, и заключить муниципальный контракт с участником такого аукциона, который предложил такую же, как и победитель такого аукциона, цену муниципального контракта или предложение о цене муниципального </w:t>
      </w:r>
      <w:proofErr w:type="gramStart"/>
      <w:r w:rsidRPr="00914697">
        <w:t>контракта</w:t>
      </w:r>
      <w:proofErr w:type="gramEnd"/>
      <w:r w:rsidRPr="00914697">
        <w:t xml:space="preserve"> которого содержит лучшие условия по цене муниципального контракта, следующие после условий, предложенных победителем такого аукциона. В случае согласия этого участника заключить муниципальный контракт этот участник признается победителем такого аукциона и проект муниципального контракта, прилагаемый к документации об аукционе, составляется заказчиком путем включения в проект муниципального контракта условий его исполнения, предложенных этим участником. Проект муниципального контракта должен быть направлен заказчиком этому участнику в срок, не превышающий десяти дней </w:t>
      </w:r>
      <w:proofErr w:type="gramStart"/>
      <w:r w:rsidRPr="00914697">
        <w:t>с даты признания</w:t>
      </w:r>
      <w:proofErr w:type="gramEnd"/>
      <w:r w:rsidRPr="00914697">
        <w:t xml:space="preserve"> победителя такого аукциона уклонившимся от заключения муниципального контракта.</w:t>
      </w:r>
    </w:p>
    <w:p w:rsidR="00914697" w:rsidRPr="00914697" w:rsidRDefault="00914697" w:rsidP="00914697">
      <w:pPr>
        <w:pStyle w:val="Standard"/>
        <w:ind w:firstLine="851"/>
        <w:jc w:val="both"/>
      </w:pPr>
      <w:r w:rsidRPr="00914697">
        <w:lastRenderedPageBreak/>
        <w:t xml:space="preserve">1.16. Участник электронного аукциона, признанный победителем такого аукциона в соответствии с </w:t>
      </w:r>
      <w:hyperlink r:id="rId62" w:anchor="Par13" w:history="1">
        <w:r w:rsidRPr="00914697">
          <w:rPr>
            <w:rStyle w:val="a7"/>
            <w:color w:val="auto"/>
            <w:u w:val="none"/>
          </w:rPr>
          <w:t>частью 14</w:t>
        </w:r>
      </w:hyperlink>
      <w:r w:rsidRPr="00914697">
        <w:t xml:space="preserve"> статьи 70 Закона, вправе подписать муниципальный контракт и передать его заказчику в порядке и в сроки, которые предусмотрены </w:t>
      </w:r>
      <w:hyperlink r:id="rId63" w:anchor="Par2" w:history="1">
        <w:r w:rsidRPr="00914697">
          <w:rPr>
            <w:rStyle w:val="a7"/>
            <w:color w:val="auto"/>
            <w:u w:val="none"/>
          </w:rPr>
          <w:t>частью 3</w:t>
        </w:r>
      </w:hyperlink>
      <w:r w:rsidRPr="00914697">
        <w:t xml:space="preserve"> статьи 70 Закона, или отказаться от заключения муниципального контракта. </w:t>
      </w:r>
      <w:proofErr w:type="gramStart"/>
      <w:r w:rsidRPr="00914697">
        <w:t xml:space="preserve">Одновременно с подписанным экземпляром муниципального контракта победитель такого аукциона обязан предоставить обеспечение исполнения муниципального контракта, а в случае, предусмотренном </w:t>
      </w:r>
      <w:hyperlink r:id="rId64" w:history="1">
        <w:r w:rsidRPr="00914697">
          <w:rPr>
            <w:rStyle w:val="a7"/>
            <w:color w:val="auto"/>
            <w:u w:val="none"/>
          </w:rPr>
          <w:t>частью 23 статьи 68</w:t>
        </w:r>
      </w:hyperlink>
      <w:r w:rsidRPr="00914697">
        <w:t xml:space="preserve">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муниципального контракта.</w:t>
      </w:r>
      <w:proofErr w:type="gramEnd"/>
      <w:r w:rsidRPr="00914697">
        <w:t xml:space="preserve"> Если этот победитель уклонился от заключения муниципального контракта, такой аукцион признается несостоявшимся.</w:t>
      </w:r>
    </w:p>
    <w:p w:rsidR="00914697" w:rsidRPr="00914697" w:rsidRDefault="00914697" w:rsidP="00914697">
      <w:pPr>
        <w:pStyle w:val="Standard"/>
        <w:ind w:firstLine="851"/>
        <w:jc w:val="both"/>
      </w:pPr>
      <w:r w:rsidRPr="00914697">
        <w:t>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муниципального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914697" w:rsidRPr="00914697" w:rsidRDefault="00914697" w:rsidP="00914697">
      <w:pPr>
        <w:pStyle w:val="Standard"/>
        <w:ind w:firstLine="851"/>
        <w:jc w:val="both"/>
      </w:pPr>
      <w:r w:rsidRPr="00914697">
        <w:t xml:space="preserve">1.18. </w:t>
      </w:r>
      <w:proofErr w:type="gramStart"/>
      <w:r w:rsidRPr="00914697">
        <w:t xml:space="preserve">В течение одного рабочего дня, следующего после даты поступления оператору электронной площадки указанного в </w:t>
      </w:r>
      <w:hyperlink r:id="rId65" w:history="1">
        <w:r w:rsidRPr="00914697">
          <w:rPr>
            <w:rStyle w:val="a7"/>
            <w:color w:val="auto"/>
            <w:u w:val="none"/>
          </w:rPr>
          <w:t>части 6 статьи 67</w:t>
        </w:r>
      </w:hyperlink>
      <w:r w:rsidRPr="00914697">
        <w:t xml:space="preserve"> Закона протокола, оператор электронной площадки прекращает осуществленное в соответствии с </w:t>
      </w:r>
      <w:hyperlink r:id="rId66" w:history="1">
        <w:r w:rsidRPr="00914697">
          <w:rPr>
            <w:rStyle w:val="a7"/>
            <w:color w:val="auto"/>
            <w:u w:val="none"/>
          </w:rPr>
          <w:t>частью 18</w:t>
        </w:r>
      </w:hyperlink>
      <w:r w:rsidRPr="00914697">
        <w:t xml:space="preserve">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w:t>
      </w:r>
      <w:proofErr w:type="gramEnd"/>
      <w:r w:rsidRPr="00914697">
        <w:t xml:space="preserve"> сре</w:t>
      </w:r>
      <w:proofErr w:type="gramStart"/>
      <w:r w:rsidRPr="00914697">
        <w:t>дств в р</w:t>
      </w:r>
      <w:proofErr w:type="gramEnd"/>
      <w:r w:rsidRPr="00914697">
        <w:t xml:space="preserve">азмере обеспечения заявки на участие в таком аукционе. При этом оператор электронной площадки списывает денежные средства, находящихся на лицевом счете участника закупки,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контракт, в соответствии с </w:t>
      </w:r>
      <w:hyperlink r:id="rId67" w:history="1">
        <w:r w:rsidRPr="00914697">
          <w:rPr>
            <w:rStyle w:val="a7"/>
            <w:color w:val="auto"/>
            <w:u w:val="none"/>
          </w:rPr>
          <w:t>частью 6 статьи 59</w:t>
        </w:r>
      </w:hyperlink>
      <w:r w:rsidRPr="00914697">
        <w:t xml:space="preserve"> Закона.</w:t>
      </w:r>
    </w:p>
    <w:p w:rsidR="00914697" w:rsidRPr="00914697" w:rsidRDefault="00914697" w:rsidP="00914697">
      <w:pPr>
        <w:pStyle w:val="Standard"/>
        <w:ind w:firstLine="851"/>
        <w:jc w:val="both"/>
      </w:pPr>
      <w:r w:rsidRPr="00914697">
        <w:t>1.19. В случае</w:t>
      </w:r>
      <w:proofErr w:type="gramStart"/>
      <w:r w:rsidRPr="00914697">
        <w:t>,</w:t>
      </w:r>
      <w:proofErr w:type="gramEnd"/>
      <w:r w:rsidRPr="00914697">
        <w:t xml:space="preserve"> если муниципальный контракт заключается с физическим лицом, за исключением индивидуального предпринимателя или иного занимающегося частной практикой лица, в муниципальный контракт включается обязательное условие об уменьшении суммы, подлежащей уплате физическому лицу, на размер налоговых платежей, связанных с оплатой муниципального контракта.</w:t>
      </w:r>
    </w:p>
    <w:p w:rsidR="00914697" w:rsidRPr="00914697" w:rsidRDefault="00914697" w:rsidP="00914697">
      <w:pPr>
        <w:pStyle w:val="Standard"/>
        <w:ind w:firstLine="851"/>
        <w:jc w:val="both"/>
      </w:pPr>
      <w:r w:rsidRPr="00914697">
        <w:t>1.20. В случае</w:t>
      </w:r>
      <w:proofErr w:type="gramStart"/>
      <w:r w:rsidRPr="00914697">
        <w:t>,</w:t>
      </w:r>
      <w:proofErr w:type="gramEnd"/>
      <w:r w:rsidRPr="00914697">
        <w:t xml:space="preserve"> если победителем определения поставщика (подрядчика, исполнителя) признано учреждение или предприятие уголовно-исполнительной системы,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914697" w:rsidRPr="00914697" w:rsidRDefault="00914697" w:rsidP="00914697">
      <w:pPr>
        <w:pStyle w:val="Standard"/>
        <w:ind w:firstLine="851"/>
        <w:jc w:val="both"/>
      </w:pPr>
      <w:r w:rsidRPr="00914697">
        <w:t>В случае</w:t>
      </w:r>
      <w:proofErr w:type="gramStart"/>
      <w:r w:rsidRPr="00914697">
        <w:t>,</w:t>
      </w:r>
      <w:proofErr w:type="gramEnd"/>
      <w:r w:rsidRPr="00914697">
        <w:t xml:space="preserve"> если победителем определения поставщика (подрядчика, исполнителя) признана организация инвалидов,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914697" w:rsidRPr="00914697" w:rsidRDefault="00914697" w:rsidP="00914697">
      <w:pPr>
        <w:pStyle w:val="Standard"/>
        <w:ind w:firstLine="851"/>
        <w:jc w:val="both"/>
      </w:pPr>
      <w:r w:rsidRPr="00914697">
        <w:t xml:space="preserve">1.21. Отказ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 участник закупки не соответствует требованиям, указанным в </w:t>
      </w:r>
      <w:hyperlink r:id="rId68" w:history="1">
        <w:r w:rsidRPr="00914697">
          <w:rPr>
            <w:rStyle w:val="a7"/>
            <w:color w:val="auto"/>
            <w:u w:val="none"/>
          </w:rPr>
          <w:t>частях 1</w:t>
        </w:r>
      </w:hyperlink>
      <w:r w:rsidRPr="00914697">
        <w:t xml:space="preserve"> и </w:t>
      </w:r>
      <w:hyperlink r:id="rId69" w:history="1">
        <w:r w:rsidRPr="00914697">
          <w:rPr>
            <w:rStyle w:val="a7"/>
            <w:color w:val="auto"/>
            <w:u w:val="none"/>
          </w:rPr>
          <w:t>2</w:t>
        </w:r>
      </w:hyperlink>
      <w:r w:rsidRPr="00914697">
        <w:t xml:space="preserve"> статьи 31 Закона, или предоставил </w:t>
      </w:r>
      <w:r w:rsidRPr="00914697">
        <w:lastRenderedPageBreak/>
        <w:t>недостоверную информацию в отношении своего соответствия указанным требованиям.</w:t>
      </w:r>
    </w:p>
    <w:p w:rsidR="00914697" w:rsidRPr="00914697" w:rsidRDefault="00914697" w:rsidP="00914697">
      <w:pPr>
        <w:pStyle w:val="Standard"/>
        <w:ind w:firstLine="851"/>
        <w:jc w:val="both"/>
      </w:pPr>
      <w:r w:rsidRPr="00914697">
        <w:t xml:space="preserve">1.22. При осуществлении закупок лекарственных препаратов, которые включены в </w:t>
      </w:r>
      <w:hyperlink r:id="rId70" w:history="1">
        <w:r w:rsidRPr="00914697">
          <w:rPr>
            <w:rStyle w:val="a7"/>
            <w:color w:val="auto"/>
            <w:u w:val="none"/>
          </w:rPr>
          <w:t>перечень</w:t>
        </w:r>
      </w:hyperlink>
      <w:r w:rsidRPr="00914697">
        <w:t xml:space="preserve"> жизненно необходимых и важнейших лекарственных препаратов, в дополнение к основанию, предусмотренному </w:t>
      </w:r>
      <w:hyperlink r:id="rId71" w:anchor="Par0" w:history="1">
        <w:r w:rsidRPr="00914697">
          <w:rPr>
            <w:rStyle w:val="a7"/>
            <w:color w:val="auto"/>
            <w:u w:val="none"/>
          </w:rPr>
          <w:t>частью 9</w:t>
        </w:r>
      </w:hyperlink>
      <w:r w:rsidRPr="00914697">
        <w:t xml:space="preserve"> статьи 31 Закона, отказ заказчика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w:t>
      </w:r>
    </w:p>
    <w:p w:rsidR="00914697" w:rsidRPr="00914697" w:rsidRDefault="00914697" w:rsidP="00914697">
      <w:pPr>
        <w:pStyle w:val="Standard"/>
        <w:ind w:firstLine="851"/>
        <w:jc w:val="both"/>
      </w:pPr>
      <w:r w:rsidRPr="00914697">
        <w:t>1) предельная отпускная цена лекарственных препаратов, предлагаемых таким участником закупки, не зарегистрирована;</w:t>
      </w:r>
    </w:p>
    <w:p w:rsidR="00914697" w:rsidRPr="00914697" w:rsidRDefault="00914697" w:rsidP="00914697">
      <w:pPr>
        <w:pStyle w:val="Standard"/>
        <w:ind w:firstLine="851"/>
        <w:jc w:val="both"/>
      </w:pPr>
      <w:r w:rsidRPr="00914697">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муниципального контракта участник закупки отказывается.</w:t>
      </w:r>
    </w:p>
    <w:p w:rsidR="00914697" w:rsidRPr="00914697" w:rsidRDefault="00914697" w:rsidP="00914697">
      <w:pPr>
        <w:pStyle w:val="Standard"/>
        <w:ind w:firstLine="851"/>
        <w:jc w:val="both"/>
      </w:pPr>
      <w:r w:rsidRPr="00914697">
        <w:t xml:space="preserve">1.23. </w:t>
      </w:r>
      <w:proofErr w:type="gramStart"/>
      <w:r w:rsidRPr="00914697">
        <w:t xml:space="preserve">В случае отказа заказчика от заключения муниципального контракта с победителем определения поставщика (подрядчика, исполнителя) по основаниям, предусмотренным </w:t>
      </w:r>
      <w:hyperlink r:id="rId72" w:anchor="Par0" w:history="1">
        <w:r w:rsidRPr="00914697">
          <w:rPr>
            <w:rStyle w:val="a7"/>
            <w:color w:val="auto"/>
            <w:u w:val="none"/>
          </w:rPr>
          <w:t>частями 9</w:t>
        </w:r>
      </w:hyperlink>
      <w:r w:rsidRPr="00914697">
        <w:t xml:space="preserve"> и </w:t>
      </w:r>
      <w:hyperlink r:id="rId73" w:anchor="Par1" w:history="1">
        <w:r w:rsidRPr="00914697">
          <w:rPr>
            <w:rStyle w:val="a7"/>
            <w:color w:val="auto"/>
            <w:u w:val="none"/>
          </w:rPr>
          <w:t>10</w:t>
        </w:r>
      </w:hyperlink>
      <w:r w:rsidRPr="00914697">
        <w:t xml:space="preserve"> статьи 31 Закона,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муниципального контракта, содержащий информацию о месте и времени</w:t>
      </w:r>
      <w:proofErr w:type="gramEnd"/>
      <w:r w:rsidRPr="00914697">
        <w:t xml:space="preserve"> его составления, о лице, с которым заказчик отказывается заключить муниципальный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914697">
        <w:t>с даты</w:t>
      </w:r>
      <w:proofErr w:type="gramEnd"/>
      <w:r w:rsidRPr="00914697">
        <w:t xml:space="preserve"> его подписания направляется заказчиком данному победителю.</w:t>
      </w:r>
    </w:p>
    <w:p w:rsidR="00914697" w:rsidRPr="00914697" w:rsidRDefault="00914697" w:rsidP="00914697">
      <w:pPr>
        <w:pStyle w:val="Standard"/>
        <w:ind w:firstLine="851"/>
        <w:jc w:val="both"/>
      </w:pPr>
      <w:r w:rsidRPr="00914697">
        <w:t>2. Изменение условий муниципального контракта</w:t>
      </w:r>
    </w:p>
    <w:p w:rsidR="00914697" w:rsidRPr="00914697" w:rsidRDefault="00914697" w:rsidP="00914697">
      <w:pPr>
        <w:pStyle w:val="Standard"/>
        <w:ind w:firstLine="851"/>
        <w:jc w:val="both"/>
      </w:pPr>
      <w:r w:rsidRPr="00914697">
        <w:t xml:space="preserve">2.1. Цена муниципального контракта является твердой и определяется на весь срок исполнения муниципального контракта, а в случаях, установленных Правительством Российской Федерации, указываются ориентировочное значение цены муниципального контракта либо формула цены и максимальное значение цены муниципального контракта, установленные заказчиком в документации о закупке. При заключении и исполнении муниципального контракта изменение его условий не допускается, за исключением случаев, предусмотренных настоящей статьей и </w:t>
      </w:r>
      <w:hyperlink r:id="rId74" w:history="1">
        <w:r w:rsidRPr="00914697">
          <w:rPr>
            <w:rStyle w:val="a7"/>
            <w:color w:val="auto"/>
            <w:u w:val="none"/>
          </w:rPr>
          <w:t>статьей 95</w:t>
        </w:r>
      </w:hyperlink>
      <w:r w:rsidRPr="00914697">
        <w:t xml:space="preserve"> Закона.</w:t>
      </w:r>
    </w:p>
    <w:p w:rsidR="00914697" w:rsidRPr="00914697" w:rsidRDefault="00914697" w:rsidP="00914697">
      <w:pPr>
        <w:pStyle w:val="Standard"/>
        <w:ind w:firstLine="851"/>
        <w:jc w:val="both"/>
      </w:pPr>
      <w:r w:rsidRPr="00914697">
        <w:t>2.2. Изменение существенных условий муниципального контракта при его исполнении не допускается, за исключением их изменения по соглашению сторон в следующих случаях:</w:t>
      </w:r>
    </w:p>
    <w:p w:rsidR="00914697" w:rsidRPr="00914697" w:rsidRDefault="00914697" w:rsidP="00914697">
      <w:pPr>
        <w:pStyle w:val="Standard"/>
        <w:ind w:firstLine="851"/>
        <w:jc w:val="both"/>
      </w:pPr>
      <w:r w:rsidRPr="00914697">
        <w:t>1) если возможность изменения условий муниципального контракта была предусмотрена документацией о закупке и муниципальным контрактом, а в случае осуществления закупки у единственного поставщика (подрядчика, исполнителя) муниципальным контрактом:</w:t>
      </w:r>
    </w:p>
    <w:p w:rsidR="00914697" w:rsidRPr="00914697" w:rsidRDefault="00914697" w:rsidP="00914697">
      <w:pPr>
        <w:pStyle w:val="Standard"/>
        <w:ind w:firstLine="851"/>
        <w:jc w:val="both"/>
      </w:pPr>
      <w:r w:rsidRPr="00914697">
        <w:t>а) при снижении цены муниципального контракта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w:t>
      </w:r>
    </w:p>
    <w:p w:rsidR="00914697" w:rsidRPr="00914697" w:rsidRDefault="00914697" w:rsidP="00914697">
      <w:pPr>
        <w:pStyle w:val="Standard"/>
        <w:ind w:firstLine="851"/>
        <w:jc w:val="both"/>
      </w:pPr>
      <w:r w:rsidRPr="00914697">
        <w:t xml:space="preserve">б) если по предложению заказчика увеличиваются предусмотренные муниципальным контрактом количество товара, объем работы или услуги не более чем на десять процентов или уменьшаются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914697">
        <w:t>положений бюджетного законодательства Российской Федерации цены муниципального контракта</w:t>
      </w:r>
      <w:proofErr w:type="gramEnd"/>
      <w:r w:rsidRPr="00914697">
        <w:t xml:space="preserve"> пропорционально дополнительному количеству товара, дополнительному объему работы или услуги исходя из установленной в муниципальном контракте цены единицы товара, работы или услуги, но не более чем на десять процентов цены муниципального контракта. При уменьшении </w:t>
      </w:r>
      <w:proofErr w:type="gramStart"/>
      <w:r w:rsidRPr="00914697">
        <w:t>предусмотренных</w:t>
      </w:r>
      <w:proofErr w:type="gramEnd"/>
      <w:r w:rsidRPr="00914697">
        <w:t xml:space="preserve"> муниципальным контрактом количества товара, объема работы или услуги стороны контракта обязаны уменьшить цену муниципального контракта исходя из цены единицы товара, работы или услуги. Цена единицы дополнительно поставляемого товара или цена единицы товара при </w:t>
      </w:r>
      <w:r w:rsidRPr="00914697">
        <w:lastRenderedPageBreak/>
        <w:t>уменьшении предусмотренного муниципальным контрактом количества поставляемого товара должна определяться как частное от деления первоначальной цены муниципального контракта на предусмотренное в муниципальном контракте количество такого товара;</w:t>
      </w:r>
    </w:p>
    <w:p w:rsidR="00914697" w:rsidRPr="00914697" w:rsidRDefault="00914697" w:rsidP="00914697">
      <w:pPr>
        <w:pStyle w:val="Standard"/>
        <w:ind w:firstLine="851"/>
        <w:jc w:val="both"/>
      </w:pPr>
      <w:proofErr w:type="gramStart"/>
      <w:r w:rsidRPr="00914697">
        <w:t xml:space="preserve">2) если цена заключенного для обеспечения нужд субъекта Российской Федерации на срок не менее чем три года муниципального контракта составляет или превышает </w:t>
      </w:r>
      <w:hyperlink r:id="rId75" w:history="1">
        <w:r w:rsidRPr="00914697">
          <w:rPr>
            <w:rStyle w:val="a7"/>
            <w:color w:val="auto"/>
            <w:u w:val="none"/>
          </w:rPr>
          <w:t>размер цены</w:t>
        </w:r>
      </w:hyperlink>
      <w:r w:rsidRPr="00914697">
        <w:t>, установленный Правительством Российской Федерации, и исполнение указанного муниципального контракта по независящим от сторон муниципального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w:t>
      </w:r>
      <w:proofErr w:type="gramEnd"/>
      <w:r w:rsidRPr="00914697">
        <w:t xml:space="preserve"> Федерации;</w:t>
      </w:r>
    </w:p>
    <w:p w:rsidR="00914697" w:rsidRPr="00914697" w:rsidRDefault="00914697" w:rsidP="00914697">
      <w:pPr>
        <w:widowControl/>
        <w:autoSpaceDE w:val="0"/>
        <w:ind w:firstLine="851"/>
        <w:jc w:val="both"/>
      </w:pPr>
      <w:r w:rsidRPr="00914697">
        <w:t>3)</w:t>
      </w:r>
      <w:r w:rsidRPr="00914697">
        <w:rPr>
          <w:rFonts w:cs="Times New Roman"/>
          <w:kern w:val="0"/>
          <w:lang w:bidi="ar-SA"/>
        </w:rPr>
        <w:t xml:space="preserve"> если цена заключенного для обеспечения муниципальных нужд на срок не менее одного года контракта составляет или превышает </w:t>
      </w:r>
      <w:hyperlink r:id="rId76" w:history="1">
        <w:r w:rsidRPr="00914697">
          <w:rPr>
            <w:rStyle w:val="a7"/>
            <w:rFonts w:cs="Times New Roman"/>
            <w:color w:val="auto"/>
            <w:kern w:val="0"/>
            <w:u w:val="none"/>
            <w:lang w:bidi="ar-SA"/>
          </w:rPr>
          <w:t>размер цены</w:t>
        </w:r>
      </w:hyperlink>
      <w:r w:rsidRPr="00914697">
        <w:rPr>
          <w:rFonts w:cs="Times New Roman"/>
          <w:kern w:val="0"/>
          <w:lang w:bidi="ar-SA"/>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914697" w:rsidRPr="00914697" w:rsidRDefault="00914697" w:rsidP="00914697">
      <w:pPr>
        <w:pStyle w:val="Standard"/>
        <w:ind w:firstLine="851"/>
        <w:jc w:val="both"/>
      </w:pPr>
      <w:r w:rsidRPr="00914697">
        <w:t>4) изменение в соответствии с законодательством Российской Федерации регулируемых цен (тарифов) на товары, работы, услуги;</w:t>
      </w:r>
    </w:p>
    <w:p w:rsidR="00914697" w:rsidRPr="00914697" w:rsidRDefault="00914697" w:rsidP="00914697">
      <w:pPr>
        <w:pStyle w:val="Standard"/>
        <w:ind w:firstLine="851"/>
        <w:jc w:val="both"/>
      </w:pPr>
      <w:bookmarkStart w:id="9" w:name="Par9"/>
      <w:bookmarkEnd w:id="9"/>
      <w:r w:rsidRPr="00914697">
        <w:t xml:space="preserve">5) в случаях, предусмотренных </w:t>
      </w:r>
      <w:hyperlink r:id="rId77" w:history="1">
        <w:r w:rsidRPr="00914697">
          <w:rPr>
            <w:rStyle w:val="a7"/>
            <w:color w:val="auto"/>
            <w:u w:val="none"/>
          </w:rPr>
          <w:t>пунктом 6 статьи 161</w:t>
        </w:r>
      </w:hyperlink>
      <w:r w:rsidRPr="00914697">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муниципального контракта </w:t>
      </w:r>
      <w:hyperlink r:id="rId78" w:history="1">
        <w:r w:rsidRPr="00914697">
          <w:rPr>
            <w:rStyle w:val="a7"/>
            <w:color w:val="auto"/>
            <w:u w:val="none"/>
          </w:rPr>
          <w:t>обеспечивает согласование</w:t>
        </w:r>
      </w:hyperlink>
      <w:r w:rsidRPr="00914697">
        <w:t xml:space="preserve"> новых условий муниципального контракта, в том числе цены и (или) сроков исполнения муниципального контракта и (или) количества товара, объема работы или услуги, предусмотренных муниципальным контрактом;</w:t>
      </w:r>
    </w:p>
    <w:p w:rsidR="00914697" w:rsidRPr="00914697" w:rsidRDefault="00914697" w:rsidP="00914697">
      <w:pPr>
        <w:pStyle w:val="Standard"/>
        <w:ind w:firstLine="851"/>
        <w:jc w:val="both"/>
      </w:pPr>
      <w:r w:rsidRPr="00914697">
        <w:t>6) в случае заключения муниципального контракта с иностранной организацией на лечение гражданина Российской Федерации за пределами территории Российской Федерации цена муниципального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муниципальным контрактом с иностранной организацией.</w:t>
      </w:r>
    </w:p>
    <w:p w:rsidR="00914697" w:rsidRPr="00914697" w:rsidRDefault="00914697" w:rsidP="00914697">
      <w:pPr>
        <w:pStyle w:val="Standard"/>
        <w:ind w:firstLine="851"/>
        <w:jc w:val="both"/>
      </w:pPr>
      <w:r w:rsidRPr="00914697">
        <w:t xml:space="preserve">2.3. В установленных </w:t>
      </w:r>
      <w:hyperlink r:id="rId79" w:anchor="Par9" w:history="1">
        <w:r w:rsidRPr="00914697">
          <w:rPr>
            <w:rStyle w:val="a7"/>
            <w:color w:val="auto"/>
            <w:u w:val="none"/>
          </w:rPr>
          <w:t>пунктом 6 части 1</w:t>
        </w:r>
      </w:hyperlink>
      <w:r w:rsidRPr="00914697">
        <w:t xml:space="preserve"> статьи 95 Закона случаях сокращение количества товара, объема работы или услуги при уменьшении цены муниципального контракта осуществляется в соответствии с </w:t>
      </w:r>
      <w:hyperlink r:id="rId80" w:history="1">
        <w:r w:rsidRPr="00914697">
          <w:rPr>
            <w:rStyle w:val="a7"/>
            <w:color w:val="auto"/>
            <w:u w:val="none"/>
          </w:rPr>
          <w:t>методикой</w:t>
        </w:r>
      </w:hyperlink>
      <w:r w:rsidRPr="00914697">
        <w:t>, утвержденной Правительством Российской Федерации от 28 ноября 2013 г. № 1090.</w:t>
      </w:r>
    </w:p>
    <w:p w:rsidR="00914697" w:rsidRPr="00914697" w:rsidRDefault="00914697" w:rsidP="00914697">
      <w:pPr>
        <w:pStyle w:val="Standard"/>
        <w:ind w:firstLine="851"/>
        <w:jc w:val="both"/>
      </w:pPr>
      <w:r w:rsidRPr="00914697">
        <w:t xml:space="preserve">2.4. В установленных </w:t>
      </w:r>
      <w:hyperlink r:id="rId81" w:anchor="Par9" w:history="1">
        <w:r w:rsidRPr="00914697">
          <w:rPr>
            <w:rStyle w:val="a7"/>
            <w:color w:val="auto"/>
            <w:u w:val="none"/>
          </w:rPr>
          <w:t>пунктом 6 части 1</w:t>
        </w:r>
      </w:hyperlink>
      <w:r w:rsidRPr="00914697">
        <w:t xml:space="preserve"> статьи 95 Закона случаях принятие заказчиком решения об изменении муниципального контракта в связи с уменьшением лимитов бюджетных обязательств осуществляется исходя из соразмерности изменения цены муниципального контракта и количества товара, объема работы или услуги.</w:t>
      </w:r>
    </w:p>
    <w:p w:rsidR="00914697" w:rsidRPr="00914697" w:rsidRDefault="00914697" w:rsidP="00914697">
      <w:pPr>
        <w:pStyle w:val="Standard"/>
        <w:ind w:firstLine="851"/>
        <w:jc w:val="both"/>
      </w:pPr>
      <w:r w:rsidRPr="00914697">
        <w:t xml:space="preserve">2.5. </w:t>
      </w:r>
      <w:proofErr w:type="gramStart"/>
      <w:r w:rsidRPr="00914697">
        <w:t xml:space="preserve">В случае наступления обстоятельств, которые предусмотрены </w:t>
      </w:r>
      <w:hyperlink r:id="rId82" w:anchor="Par9" w:history="1">
        <w:r w:rsidRPr="00914697">
          <w:rPr>
            <w:rStyle w:val="a7"/>
            <w:color w:val="auto"/>
            <w:u w:val="none"/>
          </w:rPr>
          <w:t>пунктом 6 части 1</w:t>
        </w:r>
      </w:hyperlink>
      <w:r w:rsidRPr="00914697">
        <w:t xml:space="preserve"> статьи 95 Закона и обусловливают невозможность исполнения государственным заказчиком бюджетных обязательств, вытекающих из муниципального контракта, заказчик исходит из необходимости исполнения в первоочередном порядке обязательств, вытекающих из муниципального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w:t>
      </w:r>
      <w:proofErr w:type="gramEnd"/>
      <w:r w:rsidRPr="00914697">
        <w:t xml:space="preserve">, </w:t>
      </w:r>
      <w:proofErr w:type="gramStart"/>
      <w:r w:rsidRPr="00914697">
        <w:t>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914697" w:rsidRPr="00914697" w:rsidRDefault="00914697" w:rsidP="00914697">
      <w:pPr>
        <w:pStyle w:val="Standard"/>
        <w:ind w:firstLine="851"/>
        <w:jc w:val="both"/>
      </w:pPr>
      <w:r w:rsidRPr="00914697">
        <w:t>2.6. При исполнении муниципального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муниципальному контракту вследствие реорганизации юридического лица в форме преобразования, слияния или присоединения.</w:t>
      </w:r>
    </w:p>
    <w:p w:rsidR="00914697" w:rsidRPr="00914697" w:rsidRDefault="00914697" w:rsidP="00914697">
      <w:pPr>
        <w:pStyle w:val="Standard"/>
        <w:ind w:firstLine="851"/>
        <w:jc w:val="both"/>
      </w:pPr>
      <w:r w:rsidRPr="00914697">
        <w:lastRenderedPageBreak/>
        <w:t>2.7. В случае перемены заказчика права и обязанности заказчика, предусмотренные муниципальным контрактом, переходят к новому заказчику.</w:t>
      </w:r>
    </w:p>
    <w:p w:rsidR="00914697" w:rsidRPr="00914697" w:rsidRDefault="00914697" w:rsidP="00914697">
      <w:pPr>
        <w:pStyle w:val="Standard"/>
        <w:ind w:firstLine="851"/>
        <w:jc w:val="both"/>
      </w:pPr>
      <w:r w:rsidRPr="00914697">
        <w:t>2.8. При исполнении муниципального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муниципальном контракте. В этом случае соответствующие изменения должны быть внесены заказчиком в реестр муниципальных контрактов, заключенных заказчиком.</w:t>
      </w:r>
    </w:p>
    <w:p w:rsidR="00914697" w:rsidRPr="00914697" w:rsidRDefault="00914697" w:rsidP="00914697">
      <w:pPr>
        <w:pStyle w:val="Standard"/>
        <w:shd w:val="clear" w:color="auto" w:fill="FFFFFF"/>
        <w:ind w:firstLine="851"/>
        <w:jc w:val="both"/>
      </w:pPr>
      <w:r w:rsidRPr="00914697">
        <w:t>3. Расторжение муниципального контракта</w:t>
      </w:r>
    </w:p>
    <w:p w:rsidR="00914697" w:rsidRPr="00914697" w:rsidRDefault="00914697" w:rsidP="00914697">
      <w:pPr>
        <w:pStyle w:val="Standard"/>
        <w:ind w:firstLine="851"/>
        <w:jc w:val="both"/>
      </w:pPr>
      <w:bookmarkStart w:id="10" w:name="Par18"/>
      <w:bookmarkEnd w:id="10"/>
      <w:r w:rsidRPr="00914697">
        <w:t>3.1. Расторжение муниципального контракта допускается по соглашению сторон, по решению суда, в случае одностороннего отказа стороны муниципального контракта от исполнения муниципального контракта в соответствии с гражданским законодательством.</w:t>
      </w:r>
    </w:p>
    <w:p w:rsidR="00914697" w:rsidRPr="00914697" w:rsidRDefault="00914697" w:rsidP="00914697">
      <w:pPr>
        <w:pStyle w:val="Standard"/>
        <w:ind w:firstLine="851"/>
        <w:jc w:val="both"/>
      </w:pPr>
      <w:r w:rsidRPr="00914697">
        <w:t>3.2. Заказчик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муниципальным контрактом.</w:t>
      </w:r>
    </w:p>
    <w:p w:rsidR="00914697" w:rsidRPr="00914697" w:rsidRDefault="00914697" w:rsidP="00914697">
      <w:pPr>
        <w:pStyle w:val="Standard"/>
        <w:ind w:firstLine="851"/>
        <w:jc w:val="both"/>
      </w:pPr>
      <w:bookmarkStart w:id="11" w:name="Par21"/>
      <w:bookmarkEnd w:id="11"/>
      <w:r w:rsidRPr="00914697">
        <w:t xml:space="preserve">3.3.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муниципального контракта в соответствии с </w:t>
      </w:r>
      <w:hyperlink r:id="rId83" w:anchor="Par18" w:history="1">
        <w:r w:rsidRPr="00914697">
          <w:rPr>
            <w:rStyle w:val="a7"/>
            <w:color w:val="auto"/>
            <w:u w:val="none"/>
          </w:rPr>
          <w:t>частью 8</w:t>
        </w:r>
      </w:hyperlink>
      <w:r w:rsidRPr="00914697">
        <w:t xml:space="preserve"> статьи 95 Закона.</w:t>
      </w:r>
    </w:p>
    <w:p w:rsidR="00914697" w:rsidRPr="00914697" w:rsidRDefault="00914697" w:rsidP="00914697">
      <w:pPr>
        <w:pStyle w:val="Standard"/>
        <w:ind w:firstLine="851"/>
        <w:jc w:val="both"/>
      </w:pPr>
      <w:r w:rsidRPr="00914697">
        <w:t>3.4.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муниципального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914697">
        <w:t>и</w:t>
      </w:r>
      <w:proofErr w:type="gramEnd"/>
      <w:r w:rsidRPr="00914697">
        <w:t xml:space="preserve"> эксперта, экспертной организации будут подтверждены нарушения условий муниципального контракта, послужившие основанием для одностороннего отказа заказчика от исполнения муниципального контракта.</w:t>
      </w:r>
    </w:p>
    <w:p w:rsidR="00914697" w:rsidRPr="00914697" w:rsidRDefault="00914697" w:rsidP="00914697">
      <w:pPr>
        <w:pStyle w:val="Standard"/>
        <w:ind w:firstLine="851"/>
        <w:jc w:val="both"/>
      </w:pPr>
      <w:r w:rsidRPr="00914697">
        <w:t xml:space="preserve">3.5. </w:t>
      </w:r>
      <w:proofErr w:type="gramStart"/>
      <w:r w:rsidRPr="00914697">
        <w:t>Решение заказчика об одностороннем отказе от исполнения муниципального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муниципальном контракте, а также телеграммой, либо посредством факсимильной связи, либо по адресу электронной</w:t>
      </w:r>
      <w:proofErr w:type="gramEnd"/>
      <w:r w:rsidRPr="00914697">
        <w:t xml:space="preserve"> почты, либо с использованием иных сре</w:t>
      </w:r>
      <w:proofErr w:type="gramStart"/>
      <w:r w:rsidRPr="00914697">
        <w:t>дств св</w:t>
      </w:r>
      <w:proofErr w:type="gramEnd"/>
      <w:r w:rsidRPr="00914697">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муниципального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муниципальном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914697">
        <w:t>по истечении тридцати дней с даты размещения решения заказчика об одностороннем отказе от исполнения муниципального контракта в единой информационной системе</w:t>
      </w:r>
      <w:proofErr w:type="gramEnd"/>
      <w:r w:rsidRPr="00914697">
        <w:t>.</w:t>
      </w:r>
    </w:p>
    <w:p w:rsidR="00914697" w:rsidRPr="00914697" w:rsidRDefault="00914697" w:rsidP="00914697">
      <w:pPr>
        <w:pStyle w:val="Standard"/>
        <w:ind w:firstLine="851"/>
        <w:jc w:val="both"/>
      </w:pPr>
      <w:r w:rsidRPr="00914697">
        <w:t xml:space="preserve">3.6. Решение заказчика об одностороннем отказе от исполнения муниципального контракта вступает в </w:t>
      </w:r>
      <w:proofErr w:type="gramStart"/>
      <w:r w:rsidRPr="00914697">
        <w:t>силу</w:t>
      </w:r>
      <w:proofErr w:type="gramEnd"/>
      <w:r w:rsidRPr="00914697">
        <w:t xml:space="preserve"> и муниципальный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муниципального контракта.</w:t>
      </w:r>
    </w:p>
    <w:p w:rsidR="00914697" w:rsidRPr="00914697" w:rsidRDefault="00914697" w:rsidP="00914697">
      <w:pPr>
        <w:pStyle w:val="Standard"/>
        <w:ind w:firstLine="851"/>
        <w:jc w:val="both"/>
      </w:pPr>
      <w:r w:rsidRPr="00914697">
        <w:t xml:space="preserve">3.7. </w:t>
      </w:r>
      <w:proofErr w:type="gramStart"/>
      <w:r w:rsidRPr="00914697">
        <w:t xml:space="preserve">Заказчик обязан отменить не вступившее в силу решение об одностороннем отказе от исполнения муниципального контракта, если в течение десятидневного срока с </w:t>
      </w:r>
      <w:r w:rsidRPr="00914697">
        <w:lastRenderedPageBreak/>
        <w:t xml:space="preserve">даты надлежащего уведомления поставщика (подрядчика, исполнителя) о принятом решении об одностороннем отказе от исполнения муниципального контракта устранено нарушение условий муниципального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84" w:anchor="Par21" w:history="1">
        <w:r w:rsidRPr="00914697">
          <w:rPr>
            <w:rStyle w:val="a7"/>
            <w:color w:val="auto"/>
            <w:u w:val="none"/>
          </w:rPr>
          <w:t>частью</w:t>
        </w:r>
        <w:proofErr w:type="gramEnd"/>
        <w:r w:rsidRPr="00914697">
          <w:rPr>
            <w:rStyle w:val="a7"/>
            <w:color w:val="auto"/>
            <w:u w:val="none"/>
          </w:rPr>
          <w:t xml:space="preserve"> 10</w:t>
        </w:r>
      </w:hyperlink>
      <w:r w:rsidRPr="00914697">
        <w:t xml:space="preserve"> статьи 95 Закона. Данное правило не применяется в случае повторного нарушения поставщиком (подрядчиком, исполнителем) условий муниципального контракта, которые в соответствии с гражданским законодательством являются основанием для одностороннего отказа заказчика от исполнения муниципального контракта.</w:t>
      </w:r>
    </w:p>
    <w:p w:rsidR="00914697" w:rsidRPr="00914697" w:rsidRDefault="00914697" w:rsidP="00914697">
      <w:pPr>
        <w:pStyle w:val="Standard"/>
        <w:ind w:firstLine="851"/>
        <w:jc w:val="both"/>
      </w:pPr>
      <w:r w:rsidRPr="00914697">
        <w:t>3.8. Заказчик обязан принять решение об одностороннем отказе от исполнения муниципального контракта, если в ходе исполнения муниципального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914697" w:rsidRPr="00914697" w:rsidRDefault="00914697" w:rsidP="00914697">
      <w:pPr>
        <w:pStyle w:val="Standard"/>
        <w:ind w:firstLine="851"/>
        <w:jc w:val="both"/>
      </w:pPr>
      <w:r w:rsidRPr="00914697">
        <w:t xml:space="preserve">3.9. Информация о поставщике (подрядчике, исполнителе), с которым муниципальный контракт </w:t>
      </w:r>
      <w:proofErr w:type="gramStart"/>
      <w:r w:rsidRPr="00914697">
        <w:t>был</w:t>
      </w:r>
      <w:proofErr w:type="gramEnd"/>
      <w:r w:rsidRPr="00914697">
        <w:t xml:space="preserve"> расторгнут в связи с односторонним отказом заказчика от исполнения муниципального контракта, включается в установленном Законом порядке в реестр недобросовестных поставщиков (подрядчиков, исполнителей).</w:t>
      </w:r>
    </w:p>
    <w:p w:rsidR="00914697" w:rsidRPr="00914697" w:rsidRDefault="00914697" w:rsidP="00914697">
      <w:pPr>
        <w:pStyle w:val="Standard"/>
        <w:ind w:firstLine="851"/>
        <w:jc w:val="both"/>
      </w:pPr>
      <w:bookmarkStart w:id="12" w:name="Par28"/>
      <w:bookmarkEnd w:id="12"/>
      <w:r w:rsidRPr="00914697">
        <w:t xml:space="preserve">3.10. В случае расторжения муниципального контракта в связи с односторонним отказом заказчика от исполнения муниципального контракта заказчик вправе осуществить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w:t>
      </w:r>
      <w:hyperlink r:id="rId85" w:history="1">
        <w:r w:rsidRPr="00914697">
          <w:rPr>
            <w:rStyle w:val="a7"/>
            <w:color w:val="auto"/>
            <w:u w:val="none"/>
          </w:rPr>
          <w:t>пункта 6 части 2 статьи 83</w:t>
        </w:r>
      </w:hyperlink>
      <w:r w:rsidRPr="00914697">
        <w:t xml:space="preserve"> Закона.</w:t>
      </w:r>
    </w:p>
    <w:p w:rsidR="00914697" w:rsidRPr="00914697" w:rsidRDefault="00914697" w:rsidP="00914697">
      <w:pPr>
        <w:pStyle w:val="Standard"/>
        <w:ind w:firstLine="851"/>
        <w:jc w:val="both"/>
      </w:pPr>
      <w:r w:rsidRPr="00914697">
        <w:t xml:space="preserve">3.11. </w:t>
      </w:r>
      <w:proofErr w:type="gramStart"/>
      <w:r w:rsidRPr="00914697">
        <w:t>Если до расторжения муниципального контракта поставщик (подрядчик, исполнитель) частично исполнил обязательства, предусмотренные муниципальным контрактом, при заключении нового муниципального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муниципальному контракту.</w:t>
      </w:r>
      <w:proofErr w:type="gramEnd"/>
      <w:r w:rsidRPr="00914697">
        <w:t xml:space="preserve"> При этом цена муниципального контракта, заключаемого в соответствии с </w:t>
      </w:r>
      <w:hyperlink r:id="rId86" w:anchor="Par28" w:history="1">
        <w:r w:rsidRPr="00914697">
          <w:rPr>
            <w:rStyle w:val="a7"/>
            <w:color w:val="auto"/>
            <w:u w:val="none"/>
          </w:rPr>
          <w:t>частью 17</w:t>
        </w:r>
      </w:hyperlink>
      <w:r w:rsidRPr="00914697">
        <w:t xml:space="preserve"> статьи 95 Закона, должна быть уменьшена пропорционально количеству поставленного товара, объему выполненной работы или оказанной услуги.</w:t>
      </w:r>
    </w:p>
    <w:p w:rsidR="00914697" w:rsidRPr="00914697" w:rsidRDefault="00914697" w:rsidP="00914697">
      <w:pPr>
        <w:pStyle w:val="Standard"/>
        <w:ind w:firstLine="851"/>
        <w:jc w:val="both"/>
      </w:pPr>
      <w:r w:rsidRPr="00914697">
        <w:t>3.12. Поставщик (подрядчик, исполнитель)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муниципальном контракте было предусмотрено право заказчика принять решение об одностороннем отказе от исполнения муниципального контракта.</w:t>
      </w:r>
    </w:p>
    <w:p w:rsidR="00914697" w:rsidRPr="00914697" w:rsidRDefault="00914697" w:rsidP="00914697">
      <w:pPr>
        <w:pStyle w:val="Standard"/>
        <w:ind w:firstLine="851"/>
        <w:jc w:val="both"/>
      </w:pPr>
      <w:proofErr w:type="gramStart"/>
      <w:r w:rsidRPr="00914697">
        <w:t>Решение поставщика (подрядчика, исполнителя) об одностороннем отказе от исполнения муниципального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муниципальном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914697">
        <w:t xml:space="preserve"> доставки, </w:t>
      </w:r>
      <w:proofErr w:type="gramStart"/>
      <w:r w:rsidRPr="00914697">
        <w:t>обеспечивающих</w:t>
      </w:r>
      <w:proofErr w:type="gramEnd"/>
      <w:r w:rsidRPr="00914697">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муниципального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14697" w:rsidRPr="00914697" w:rsidRDefault="00914697" w:rsidP="00914697">
      <w:pPr>
        <w:pStyle w:val="Standard"/>
        <w:ind w:firstLine="851"/>
        <w:jc w:val="both"/>
      </w:pPr>
      <w:r w:rsidRPr="00914697">
        <w:t xml:space="preserve">3.13. Решение поставщика (подрядчика, исполнителя) об одностороннем отказе от исполнения муниципального контракта вступает в </w:t>
      </w:r>
      <w:proofErr w:type="gramStart"/>
      <w:r w:rsidRPr="00914697">
        <w:t>силу</w:t>
      </w:r>
      <w:proofErr w:type="gramEnd"/>
      <w:r w:rsidRPr="00914697">
        <w:t xml:space="preserve"> и муниципальный контракт </w:t>
      </w:r>
      <w:r w:rsidRPr="00914697">
        <w:lastRenderedPageBreak/>
        <w:t>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муниципального контракта.</w:t>
      </w:r>
    </w:p>
    <w:p w:rsidR="00914697" w:rsidRPr="00914697" w:rsidRDefault="00914697" w:rsidP="00914697">
      <w:pPr>
        <w:pStyle w:val="Standard"/>
        <w:ind w:firstLine="851"/>
        <w:jc w:val="both"/>
      </w:pPr>
      <w:r w:rsidRPr="00914697">
        <w:t xml:space="preserve">3.14. Поставщик (подрядчик, исполнитель) обязан отменить не вступившее в силу решение об одностороннем отказе от исполнения муниципального контракта, если в течение десятидневного срока с даты надлежащего уведомления заказчика о принятом </w:t>
      </w:r>
      <w:proofErr w:type="gramStart"/>
      <w:r w:rsidRPr="00914697">
        <w:t>решении</w:t>
      </w:r>
      <w:proofErr w:type="gramEnd"/>
      <w:r w:rsidRPr="00914697">
        <w:t xml:space="preserve"> об одностороннем отказе от исполнения муниципального контракта устранены нарушения условий муниципального контракта, послужившие основанием для принятия указанного решения.</w:t>
      </w:r>
    </w:p>
    <w:p w:rsidR="00914697" w:rsidRPr="00914697" w:rsidRDefault="00914697" w:rsidP="00914697">
      <w:pPr>
        <w:pStyle w:val="Standard"/>
        <w:ind w:firstLine="851"/>
        <w:jc w:val="both"/>
      </w:pPr>
      <w:r w:rsidRPr="00914697">
        <w:t>3.15. При расторжении муниципального контракта в связи с односторонним отказом стороны муниципального контракта от исполнения муниципального контракта другая сторона муниципального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муниципального контракта.</w:t>
      </w:r>
    </w:p>
    <w:p w:rsidR="00914697" w:rsidRPr="00914697" w:rsidRDefault="00914697" w:rsidP="00914697">
      <w:pPr>
        <w:pStyle w:val="Standard"/>
        <w:ind w:firstLine="851"/>
        <w:jc w:val="both"/>
      </w:pPr>
      <w:r w:rsidRPr="00914697">
        <w:t>3.16. В случае расторжения муниципального контракта в связи с односторонним отказом поставщика (подрядчика, исполнителя) от исполнения муниципального контракта заказчик осуществляет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Закона.</w:t>
      </w:r>
    </w:p>
    <w:p w:rsidR="00914697" w:rsidRPr="00914697" w:rsidRDefault="00914697" w:rsidP="00914697">
      <w:pPr>
        <w:pStyle w:val="Standard"/>
        <w:ind w:firstLine="851"/>
        <w:jc w:val="both"/>
      </w:pPr>
      <w:r w:rsidRPr="00914697">
        <w:t>3.17. Информация об изменении муниципального контракта или о расторжении муниципального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муниципального контракта или расторжения муниципального контракта.</w:t>
      </w:r>
    </w:p>
    <w:p w:rsidR="00914697" w:rsidRPr="00914697" w:rsidRDefault="00914697" w:rsidP="00914697">
      <w:pPr>
        <w:pStyle w:val="Standard"/>
        <w:ind w:firstLine="851"/>
        <w:jc w:val="both"/>
      </w:pPr>
      <w:r w:rsidRPr="00914697">
        <w:t>4. Банковское сопровождение муниципальных контрактов</w:t>
      </w:r>
    </w:p>
    <w:p w:rsidR="00914697" w:rsidRPr="00914697" w:rsidRDefault="00914697" w:rsidP="00914697">
      <w:pPr>
        <w:pStyle w:val="Standard"/>
        <w:ind w:firstLine="851"/>
        <w:jc w:val="both"/>
      </w:pPr>
      <w:r w:rsidRPr="00914697">
        <w:t xml:space="preserve">4.1. Правительство Российской Федерации устанавливает порядок осуществления банковского сопровождения муниципальных контрактов, включающий в </w:t>
      </w:r>
      <w:proofErr w:type="gramStart"/>
      <w:r w:rsidRPr="00914697">
        <w:t>себя</w:t>
      </w:r>
      <w:proofErr w:type="gramEnd"/>
      <w:r w:rsidRPr="00914697">
        <w:t xml:space="preserve">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914697" w:rsidRPr="00914697" w:rsidRDefault="00914697" w:rsidP="00914697">
      <w:pPr>
        <w:pStyle w:val="Standard"/>
        <w:ind w:firstLine="851"/>
        <w:jc w:val="both"/>
      </w:pPr>
      <w:r w:rsidRPr="00914697">
        <w:t xml:space="preserve">4.2. </w:t>
      </w:r>
      <w:proofErr w:type="gramStart"/>
      <w:r w:rsidRPr="00914697">
        <w:t>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муниципальных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w:t>
      </w:r>
      <w:proofErr w:type="gramEnd"/>
      <w:r w:rsidRPr="00914697">
        <w:t xml:space="preserve"> актов.</w:t>
      </w:r>
    </w:p>
    <w:p w:rsidR="00914697" w:rsidRPr="00914697" w:rsidRDefault="00914697" w:rsidP="00914697">
      <w:pPr>
        <w:pStyle w:val="Standard"/>
        <w:ind w:firstLine="851"/>
        <w:jc w:val="both"/>
      </w:pPr>
      <w:r w:rsidRPr="00914697">
        <w:t>4.3. Осуществление расчетов в ходе исполнения муниципального контракта, сопровождаемого банком, отражается на счетах, которые открываются в указанном банке.</w:t>
      </w:r>
    </w:p>
    <w:p w:rsidR="00914697" w:rsidRPr="00914697" w:rsidRDefault="00914697" w:rsidP="00914697">
      <w:pPr>
        <w:pStyle w:val="Standard"/>
        <w:ind w:firstLine="851"/>
        <w:jc w:val="both"/>
      </w:pPr>
      <w:r w:rsidRPr="00914697">
        <w:t>4.4. Информация о банковском сопровождении муниципального контракта включается в извещение о проведении электронного аукциона, а также в муниципальный контра</w:t>
      </w:r>
      <w:proofErr w:type="gramStart"/>
      <w:r w:rsidRPr="00914697">
        <w:t>кт в сл</w:t>
      </w:r>
      <w:proofErr w:type="gramEnd"/>
      <w:r w:rsidRPr="00914697">
        <w:t xml:space="preserve">учаях, установленных в соответствии со </w:t>
      </w:r>
      <w:hyperlink r:id="rId87" w:history="1">
        <w:r w:rsidRPr="00914697">
          <w:rPr>
            <w:rStyle w:val="a7"/>
            <w:color w:val="auto"/>
            <w:u w:val="none"/>
          </w:rPr>
          <w:t>статьей 35</w:t>
        </w:r>
      </w:hyperlink>
      <w:r w:rsidRPr="00914697">
        <w:t xml:space="preserve"> Закона.</w:t>
      </w:r>
    </w:p>
    <w:p w:rsidR="00914697" w:rsidRPr="00914697" w:rsidRDefault="00914697" w:rsidP="00914697">
      <w:pPr>
        <w:pStyle w:val="Standard"/>
        <w:ind w:firstLine="851"/>
        <w:jc w:val="both"/>
      </w:pPr>
    </w:p>
    <w:p w:rsidR="00914697" w:rsidRPr="00914697" w:rsidRDefault="00914697" w:rsidP="00914697">
      <w:pPr>
        <w:pStyle w:val="Standard"/>
        <w:ind w:firstLine="851"/>
        <w:jc w:val="center"/>
      </w:pPr>
      <w:r w:rsidRPr="00914697">
        <w:t>Раздел 7. АНТИДЕМПИНГОВЫЕ МЕРЫ ПРИ ПРОВЕДЕНИИ ЭЛЕКТРОННОГО АУКЦИОНА</w:t>
      </w:r>
    </w:p>
    <w:p w:rsidR="00914697" w:rsidRDefault="00914697" w:rsidP="00914697">
      <w:pPr>
        <w:pStyle w:val="Standard"/>
        <w:ind w:firstLine="851"/>
        <w:jc w:val="both"/>
      </w:pPr>
      <w:r w:rsidRPr="00914697">
        <w:t xml:space="preserve">1. </w:t>
      </w:r>
      <w:proofErr w:type="gramStart"/>
      <w:r w:rsidRPr="00914697">
        <w:t>Если при проведении элек</w:t>
      </w:r>
      <w:r>
        <w:t>тронного аукциона начальная (максимальная) цена муниципального контракта составляет более чем пятнадцать миллионов рублей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превышающем в полтора раза размер</w:t>
      </w:r>
      <w:proofErr w:type="gramEnd"/>
      <w:r>
        <w:t xml:space="preserve"> обеспечения исполнения муниципального контракта, </w:t>
      </w:r>
      <w:proofErr w:type="gramStart"/>
      <w:r>
        <w:t>указанный</w:t>
      </w:r>
      <w:proofErr w:type="gramEnd"/>
      <w:r>
        <w:t xml:space="preserve"> в документации о проведении электронного </w:t>
      </w:r>
      <w:r>
        <w:lastRenderedPageBreak/>
        <w:t>аукциона, но не менее чем в размере аванса (если контрактом предусмотрена выплата аванса).</w:t>
      </w:r>
    </w:p>
    <w:p w:rsidR="00914697" w:rsidRPr="00914697" w:rsidRDefault="00914697" w:rsidP="00914697">
      <w:pPr>
        <w:pStyle w:val="Standard"/>
        <w:ind w:firstLine="851"/>
        <w:jc w:val="both"/>
      </w:pPr>
      <w:r>
        <w:t xml:space="preserve">2. </w:t>
      </w:r>
      <w:proofErr w:type="gramStart"/>
      <w:r w:rsidRPr="00914697">
        <w:t xml:space="preserve">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r:id="rId88" w:anchor="Par3" w:history="1">
        <w:r w:rsidRPr="00914697">
          <w:rPr>
            <w:rStyle w:val="a7"/>
            <w:color w:val="auto"/>
            <w:u w:val="none"/>
          </w:rPr>
          <w:t>части 1</w:t>
        </w:r>
      </w:hyperlink>
      <w:r w:rsidRPr="00914697">
        <w:t xml:space="preserve"> статьи</w:t>
      </w:r>
      <w:proofErr w:type="gramEnd"/>
      <w:r w:rsidRPr="00914697">
        <w:t xml:space="preserve"> 37 Закона, или информации, подтверждающей добросовестность такого участника на дату подачи заявки в соответствии с </w:t>
      </w:r>
      <w:hyperlink r:id="rId89" w:anchor="Par5" w:history="1">
        <w:r w:rsidRPr="00914697">
          <w:rPr>
            <w:rStyle w:val="a7"/>
            <w:color w:val="auto"/>
            <w:u w:val="none"/>
          </w:rPr>
          <w:t>частью 3</w:t>
        </w:r>
      </w:hyperlink>
      <w:r w:rsidRPr="00914697">
        <w:t xml:space="preserve"> статьи 37 Закона.</w:t>
      </w:r>
    </w:p>
    <w:p w:rsidR="00914697" w:rsidRPr="00914697" w:rsidRDefault="00914697" w:rsidP="00914697">
      <w:pPr>
        <w:pStyle w:val="Standard"/>
        <w:ind w:firstLine="851"/>
        <w:jc w:val="both"/>
      </w:pPr>
      <w:bookmarkStart w:id="13" w:name="Par5"/>
      <w:bookmarkEnd w:id="13"/>
      <w:r w:rsidRPr="00914697">
        <w:t xml:space="preserve">3. </w:t>
      </w:r>
      <w:proofErr w:type="gramStart"/>
      <w:r w:rsidRPr="00914697">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914697">
        <w:t xml:space="preserve"> </w:t>
      </w:r>
      <w:proofErr w:type="gramStart"/>
      <w:r w:rsidRPr="00914697">
        <w:t>на участие в электронном аукционе четырех и более муниципальных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муниципальных контрактов (при этом все муниципальные контракты должны быть исполнены без применения</w:t>
      </w:r>
      <w:proofErr w:type="gramEnd"/>
      <w:r w:rsidRPr="00914697">
        <w:t xml:space="preserve">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муниципальный контракт в соответствии с </w:t>
      </w:r>
      <w:hyperlink r:id="rId90" w:anchor="Par4" w:history="1">
        <w:r w:rsidRPr="00914697">
          <w:rPr>
            <w:rStyle w:val="a7"/>
            <w:color w:val="auto"/>
            <w:u w:val="none"/>
          </w:rPr>
          <w:t>частью 2</w:t>
        </w:r>
      </w:hyperlink>
      <w:r w:rsidRPr="00914697">
        <w:t xml:space="preserve"> статьи 37 Закона.</w:t>
      </w:r>
    </w:p>
    <w:p w:rsidR="00914697" w:rsidRPr="00914697" w:rsidRDefault="00914697" w:rsidP="00914697">
      <w:pPr>
        <w:pStyle w:val="Standard"/>
        <w:ind w:firstLine="851"/>
        <w:jc w:val="both"/>
      </w:pPr>
      <w:r w:rsidRPr="00914697">
        <w:t xml:space="preserve">4. В случае проведения электронного аукциона информация, предусмотренная </w:t>
      </w:r>
      <w:hyperlink r:id="rId91" w:anchor="Par5" w:history="1">
        <w:r w:rsidRPr="00914697">
          <w:rPr>
            <w:rStyle w:val="a7"/>
            <w:color w:val="auto"/>
            <w:u w:val="none"/>
          </w:rPr>
          <w:t>частью 3</w:t>
        </w:r>
      </w:hyperlink>
      <w:r w:rsidRPr="00914697">
        <w:t xml:space="preserve"> статьи 37 Закона, предоставляется участником закупки при направлении заказчику подписанного проекта муниципального контракта. </w:t>
      </w:r>
      <w:proofErr w:type="gramStart"/>
      <w:r w:rsidRPr="00914697">
        <w:t xml:space="preserve">При невыполнении таким участником, признанным победителем аукциона, данного требования или признании единой комиссией информации, предусмотренной </w:t>
      </w:r>
      <w:hyperlink r:id="rId92" w:anchor="Par5" w:history="1">
        <w:r w:rsidRPr="00914697">
          <w:rPr>
            <w:rStyle w:val="a7"/>
            <w:color w:val="auto"/>
            <w:u w:val="none"/>
          </w:rPr>
          <w:t>частью 3</w:t>
        </w:r>
      </w:hyperlink>
      <w:r w:rsidRPr="00914697">
        <w:t xml:space="preserve"> статьи 37 Закона, недостоверной муниципальный контракт с таким участником не заключается, и он признается уклонившимся от заключения муниципального контракта.</w:t>
      </w:r>
      <w:proofErr w:type="gramEnd"/>
      <w:r w:rsidRPr="00914697">
        <w:t xml:space="preserve"> В этом случае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14697" w:rsidRPr="00914697" w:rsidRDefault="00914697" w:rsidP="00914697">
      <w:pPr>
        <w:pStyle w:val="Standard"/>
        <w:ind w:firstLine="851"/>
        <w:jc w:val="both"/>
      </w:pPr>
      <w:r w:rsidRPr="00914697">
        <w:t xml:space="preserve">5. Обеспечение, указанное в </w:t>
      </w:r>
      <w:hyperlink r:id="rId93" w:anchor="Par3" w:history="1">
        <w:r w:rsidRPr="00914697">
          <w:rPr>
            <w:rStyle w:val="a7"/>
            <w:color w:val="auto"/>
            <w:u w:val="none"/>
          </w:rPr>
          <w:t>частях 1</w:t>
        </w:r>
      </w:hyperlink>
      <w:r w:rsidRPr="00914697">
        <w:t xml:space="preserve"> и </w:t>
      </w:r>
      <w:hyperlink r:id="rId94" w:anchor="Par4" w:history="1">
        <w:r w:rsidRPr="00914697">
          <w:rPr>
            <w:rStyle w:val="a7"/>
            <w:color w:val="auto"/>
            <w:u w:val="none"/>
          </w:rPr>
          <w:t>2</w:t>
        </w:r>
      </w:hyperlink>
      <w:r w:rsidRPr="00914697">
        <w:t xml:space="preserve"> статьи 37 Закона, предоставляется участником закупки, с которым заключается муниципальный контракт, до его заключения. Участник закупки, не выполнивший данного требования, признается уклонившимся от заключения муниципального контракта. В этом случае уклонение участника закупки от заключения муниципального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14697" w:rsidRPr="00914697" w:rsidRDefault="00914697" w:rsidP="00914697">
      <w:pPr>
        <w:pStyle w:val="Standard"/>
        <w:ind w:firstLine="851"/>
        <w:jc w:val="both"/>
      </w:pPr>
      <w:bookmarkStart w:id="14" w:name="Par15"/>
      <w:bookmarkEnd w:id="14"/>
      <w:r w:rsidRPr="00914697">
        <w:t>6. Если предметом муниципального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муниципального контракта, которая на двадцать пять и более процентов ниже начальной (</w:t>
      </w:r>
      <w:proofErr w:type="gramStart"/>
      <w:r w:rsidRPr="00914697">
        <w:t xml:space="preserve">максимальной) </w:t>
      </w:r>
      <w:proofErr w:type="gramEnd"/>
      <w:r w:rsidRPr="00914697">
        <w:t xml:space="preserve">цены муниципального контракта, обязан представить заказчику обоснование предлагаемой цены муниципального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w:t>
      </w:r>
      <w:r w:rsidRPr="00914697">
        <w:lastRenderedPageBreak/>
        <w:t>поставку товара по предлагаемой цене.</w:t>
      </w:r>
    </w:p>
    <w:p w:rsidR="00914697" w:rsidRPr="00914697" w:rsidRDefault="00914697" w:rsidP="00914697">
      <w:pPr>
        <w:pStyle w:val="Standard"/>
        <w:ind w:firstLine="851"/>
        <w:jc w:val="both"/>
      </w:pPr>
      <w:r w:rsidRPr="00914697">
        <w:t xml:space="preserve">7. Обоснование, указанное в </w:t>
      </w:r>
      <w:hyperlink r:id="rId95" w:anchor="Par15" w:history="1">
        <w:r w:rsidRPr="00914697">
          <w:rPr>
            <w:rStyle w:val="a7"/>
            <w:color w:val="auto"/>
            <w:u w:val="none"/>
          </w:rPr>
          <w:t>части 9</w:t>
        </w:r>
      </w:hyperlink>
      <w:r w:rsidRPr="00914697">
        <w:t xml:space="preserve"> статьи 37 Закона, представляется участником закупки, с которым заключается муниципальный контракт, при направлении заказчику подписанного проекта муниципального контракта при проведении электронного аукциона. В случае невыполнения таким участником данного требования он признается уклонившимся от заключения муниципального контракта. При признании единой комиссией предложенной цены муниципального контракта необоснованной муниципальный контракт с таким участником не заключается и право заключения муниципального контракта переходит к участнику аукциона, который предложил такую же, как и победитель аукциона, цену муниципального контракта или </w:t>
      </w:r>
      <w:proofErr w:type="gramStart"/>
      <w:r w:rsidRPr="00914697">
        <w:t>предложение</w:t>
      </w:r>
      <w:proofErr w:type="gramEnd"/>
      <w:r w:rsidRPr="00914697">
        <w:t xml:space="preserve"> о цене муниципального контракта которого содержит лучшие условия по цене муниципального контракта, следующие после условий, предложенных победителем аукциона. В этих случаях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14697" w:rsidRPr="00914697" w:rsidRDefault="00914697" w:rsidP="00914697">
      <w:pPr>
        <w:pStyle w:val="Standard"/>
        <w:ind w:firstLine="851"/>
        <w:jc w:val="both"/>
      </w:pPr>
      <w:r w:rsidRPr="00914697">
        <w:t xml:space="preserve">8. </w:t>
      </w:r>
      <w:proofErr w:type="gramStart"/>
      <w:r w:rsidRPr="00914697">
        <w:t>В случае признания победителя электронного аукциона уклонившимся от заключения муниципального контракта на участника закупки, с которым в соответствии с положениями Закона заключается муниципальный контракт, распространяются требования статьи 37 Закона в части проведения электронного аукциона.</w:t>
      </w:r>
      <w:proofErr w:type="gramEnd"/>
    </w:p>
    <w:p w:rsidR="00914697" w:rsidRPr="00914697" w:rsidRDefault="00914697" w:rsidP="00914697">
      <w:pPr>
        <w:pStyle w:val="Standard"/>
        <w:ind w:firstLine="851"/>
        <w:jc w:val="both"/>
      </w:pPr>
      <w:r w:rsidRPr="00914697">
        <w:t xml:space="preserve">9. </w:t>
      </w:r>
      <w:proofErr w:type="gramStart"/>
      <w:r w:rsidRPr="00914697">
        <w:t xml:space="preserve">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96" w:history="1">
        <w:r w:rsidRPr="00914697">
          <w:rPr>
            <w:rStyle w:val="a7"/>
            <w:color w:val="auto"/>
            <w:u w:val="none"/>
          </w:rPr>
          <w:t>перечень</w:t>
        </w:r>
      </w:hyperlink>
      <w:r w:rsidRPr="00914697">
        <w:t xml:space="preserve"> жизненно необходимых и важнейших лекарственных препаратов, участником закупки, с которым заключается муниципальный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w:t>
      </w:r>
      <w:proofErr w:type="gramEnd"/>
      <w:r w:rsidRPr="00914697">
        <w:t xml:space="preserve"> отпускной цены.</w:t>
      </w:r>
    </w:p>
    <w:p w:rsidR="00914697" w:rsidRPr="00914697" w:rsidRDefault="00914697" w:rsidP="00914697">
      <w:pPr>
        <w:pStyle w:val="Standard"/>
        <w:jc w:val="both"/>
      </w:pPr>
    </w:p>
    <w:p w:rsidR="00914697" w:rsidRPr="00914697" w:rsidRDefault="00914697" w:rsidP="00914697">
      <w:pPr>
        <w:pStyle w:val="Standard"/>
        <w:jc w:val="both"/>
      </w:pPr>
    </w:p>
    <w:p w:rsidR="00914697" w:rsidRPr="00914697" w:rsidRDefault="00914697" w:rsidP="00914697">
      <w:pPr>
        <w:pStyle w:val="Standard"/>
        <w:jc w:val="both"/>
      </w:pPr>
    </w:p>
    <w:p w:rsidR="00914697" w:rsidRPr="00914697" w:rsidRDefault="00914697" w:rsidP="00914697">
      <w:pPr>
        <w:pStyle w:val="Standard"/>
        <w:ind w:firstLine="540"/>
        <w:jc w:val="both"/>
      </w:pPr>
    </w:p>
    <w:p w:rsidR="00914697" w:rsidRPr="00914697" w:rsidRDefault="00914697" w:rsidP="00914697">
      <w:pPr>
        <w:pStyle w:val="Standard"/>
        <w:jc w:val="center"/>
      </w:pPr>
    </w:p>
    <w:p w:rsidR="00914697" w:rsidRPr="00914697" w:rsidRDefault="00914697" w:rsidP="00914697">
      <w:pPr>
        <w:pStyle w:val="Standard"/>
        <w:jc w:val="center"/>
      </w:pPr>
    </w:p>
    <w:p w:rsidR="00914697" w:rsidRPr="00914697" w:rsidRDefault="00914697" w:rsidP="00914697">
      <w:pPr>
        <w:pStyle w:val="Standard"/>
        <w:jc w:val="center"/>
      </w:pPr>
    </w:p>
    <w:p w:rsidR="00914697" w:rsidRPr="00914697" w:rsidRDefault="00914697" w:rsidP="00914697">
      <w:pPr>
        <w:pStyle w:val="Standard"/>
        <w:jc w:val="center"/>
      </w:pPr>
    </w:p>
    <w:p w:rsidR="00914697" w:rsidRPr="00914697" w:rsidRDefault="00914697" w:rsidP="00914697">
      <w:pPr>
        <w:pStyle w:val="Standard"/>
        <w:jc w:val="center"/>
      </w:pPr>
    </w:p>
    <w:p w:rsidR="00914697" w:rsidRPr="00914697" w:rsidRDefault="00914697" w:rsidP="00914697">
      <w:pPr>
        <w:pStyle w:val="Standard"/>
        <w:jc w:val="center"/>
      </w:pPr>
    </w:p>
    <w:p w:rsidR="00914697" w:rsidRDefault="00914697" w:rsidP="00914697">
      <w:pPr>
        <w:pStyle w:val="Standard"/>
        <w:jc w:val="center"/>
      </w:pPr>
    </w:p>
    <w:p w:rsidR="00914697" w:rsidRDefault="00914697" w:rsidP="00914697">
      <w:pPr>
        <w:pStyle w:val="Standard"/>
        <w:jc w:val="center"/>
      </w:pPr>
    </w:p>
    <w:p w:rsidR="00914697" w:rsidRDefault="00914697" w:rsidP="00914697">
      <w:pPr>
        <w:pStyle w:val="Standard"/>
        <w:jc w:val="cente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EB1CF8" w:rsidRDefault="00EB1CF8" w:rsidP="00914697">
      <w:pPr>
        <w:pStyle w:val="Standard"/>
        <w:jc w:val="center"/>
        <w:rPr>
          <w:rFonts w:eastAsia="SimSun, 宋体" w:cs="Mangal"/>
          <w:lang w:eastAsia="hi-IN" w:bidi="hi-IN"/>
        </w:rPr>
      </w:pPr>
    </w:p>
    <w:p w:rsidR="00EB1CF8" w:rsidRDefault="00EB1CF8" w:rsidP="00914697">
      <w:pPr>
        <w:pStyle w:val="Standard"/>
        <w:jc w:val="center"/>
        <w:rPr>
          <w:rFonts w:eastAsia="SimSun, 宋体" w:cs="Mangal"/>
          <w:lang w:eastAsia="hi-IN" w:bidi="hi-IN"/>
        </w:rPr>
      </w:pPr>
    </w:p>
    <w:p w:rsidR="00EB1CF8" w:rsidRDefault="00EB1CF8" w:rsidP="00914697">
      <w:pPr>
        <w:pStyle w:val="Standard"/>
        <w:jc w:val="center"/>
        <w:rPr>
          <w:rFonts w:eastAsia="SimSun, 宋体" w:cs="Mangal"/>
          <w:lang w:eastAsia="hi-IN" w:bidi="hi-IN"/>
        </w:rPr>
      </w:pPr>
    </w:p>
    <w:p w:rsidR="00EB1CF8" w:rsidRDefault="00EB1CF8" w:rsidP="00914697">
      <w:pPr>
        <w:pStyle w:val="Standard"/>
        <w:jc w:val="center"/>
        <w:rPr>
          <w:rFonts w:eastAsia="SimSun, 宋体" w:cs="Mangal"/>
          <w:lang w:eastAsia="hi-IN" w:bidi="hi-IN"/>
        </w:rPr>
      </w:pPr>
    </w:p>
    <w:p w:rsidR="00EB1CF8" w:rsidRDefault="00EB1CF8" w:rsidP="00914697">
      <w:pPr>
        <w:pStyle w:val="Standard"/>
        <w:jc w:val="center"/>
        <w:rPr>
          <w:rFonts w:eastAsia="SimSun, 宋体" w:cs="Mangal"/>
          <w:lang w:eastAsia="hi-IN" w:bidi="hi-IN"/>
        </w:rPr>
      </w:pPr>
    </w:p>
    <w:p w:rsidR="00EB1CF8" w:rsidRDefault="00EB1CF8" w:rsidP="00914697">
      <w:pPr>
        <w:pStyle w:val="Standard"/>
        <w:jc w:val="center"/>
        <w:rPr>
          <w:rFonts w:eastAsia="SimSun, 宋体" w:cs="Mangal"/>
          <w:lang w:eastAsia="hi-IN" w:bidi="hi-IN"/>
        </w:rPr>
      </w:pPr>
    </w:p>
    <w:p w:rsidR="00EB1CF8" w:rsidRDefault="00EB1CF8" w:rsidP="00914697">
      <w:pPr>
        <w:pStyle w:val="Standard"/>
        <w:jc w:val="center"/>
        <w:rPr>
          <w:rFonts w:eastAsia="SimSun, 宋体" w:cs="Mangal"/>
          <w:lang w:eastAsia="hi-IN" w:bidi="hi-IN"/>
        </w:rPr>
      </w:pPr>
    </w:p>
    <w:p w:rsidR="00EB1CF8" w:rsidRDefault="00EB1CF8" w:rsidP="00914697">
      <w:pPr>
        <w:pStyle w:val="Standard"/>
        <w:jc w:val="center"/>
        <w:rPr>
          <w:rFonts w:eastAsia="SimSun, 宋体" w:cs="Mangal"/>
          <w:lang w:eastAsia="hi-IN" w:bidi="hi-IN"/>
        </w:rPr>
      </w:pPr>
    </w:p>
    <w:p w:rsidR="00EB1CF8" w:rsidRDefault="00EB1CF8" w:rsidP="00914697">
      <w:pPr>
        <w:pStyle w:val="Standard"/>
        <w:jc w:val="center"/>
        <w:rPr>
          <w:rFonts w:eastAsia="SimSun, 宋体" w:cs="Mangal"/>
          <w:lang w:eastAsia="hi-IN" w:bidi="hi-IN"/>
        </w:rPr>
      </w:pPr>
    </w:p>
    <w:p w:rsidR="00EB1CF8" w:rsidRDefault="00EB1CF8" w:rsidP="00914697">
      <w:pPr>
        <w:pStyle w:val="Standard"/>
        <w:jc w:val="center"/>
        <w:rPr>
          <w:rFonts w:eastAsia="SimSun, 宋体" w:cs="Mangal"/>
          <w:lang w:eastAsia="hi-IN" w:bidi="hi-IN"/>
        </w:rPr>
      </w:pPr>
    </w:p>
    <w:p w:rsidR="00EB1CF8" w:rsidRDefault="00EB1CF8" w:rsidP="00914697">
      <w:pPr>
        <w:pStyle w:val="Standard"/>
        <w:jc w:val="center"/>
        <w:rPr>
          <w:rFonts w:eastAsia="SimSun, 宋体" w:cs="Mangal"/>
          <w:lang w:eastAsia="hi-IN" w:bidi="hi-IN"/>
        </w:rPr>
      </w:pPr>
    </w:p>
    <w:p w:rsidR="00EB1CF8" w:rsidRDefault="00EB1CF8" w:rsidP="00914697">
      <w:pPr>
        <w:pStyle w:val="Standard"/>
        <w:jc w:val="center"/>
        <w:rPr>
          <w:rFonts w:eastAsia="SimSun, 宋体" w:cs="Mangal"/>
          <w:lang w:eastAsia="hi-IN" w:bidi="hi-IN"/>
        </w:rPr>
      </w:pPr>
    </w:p>
    <w:p w:rsidR="00EB1CF8" w:rsidRDefault="00EB1CF8" w:rsidP="00914697">
      <w:pPr>
        <w:pStyle w:val="Standard"/>
        <w:jc w:val="center"/>
        <w:rPr>
          <w:rFonts w:eastAsia="SimSun, 宋体" w:cs="Mangal"/>
          <w:lang w:eastAsia="hi-IN" w:bidi="hi-IN"/>
        </w:rPr>
      </w:pPr>
    </w:p>
    <w:p w:rsidR="00EB1CF8" w:rsidRDefault="00EB1CF8" w:rsidP="00914697">
      <w:pPr>
        <w:pStyle w:val="Standard"/>
        <w:jc w:val="center"/>
        <w:rPr>
          <w:rFonts w:eastAsia="SimSun, 宋体" w:cs="Mangal"/>
          <w:lang w:eastAsia="hi-IN" w:bidi="hi-IN"/>
        </w:rPr>
      </w:pPr>
    </w:p>
    <w:p w:rsidR="00EB1CF8" w:rsidRDefault="00EB1CF8" w:rsidP="00914697">
      <w:pPr>
        <w:pStyle w:val="Standard"/>
        <w:jc w:val="center"/>
        <w:rPr>
          <w:rFonts w:eastAsia="SimSun, 宋体" w:cs="Mangal"/>
          <w:lang w:eastAsia="hi-IN" w:bidi="hi-IN"/>
        </w:rPr>
      </w:pPr>
    </w:p>
    <w:p w:rsidR="00EB1CF8" w:rsidRDefault="00EB1CF8" w:rsidP="00914697">
      <w:pPr>
        <w:pStyle w:val="Standard"/>
        <w:jc w:val="center"/>
        <w:rPr>
          <w:rFonts w:eastAsia="SimSun, 宋体" w:cs="Mangal"/>
          <w:lang w:eastAsia="hi-IN" w:bidi="hi-IN"/>
        </w:rPr>
      </w:pPr>
    </w:p>
    <w:p w:rsidR="00EB1CF8" w:rsidRDefault="00EB1CF8" w:rsidP="00914697">
      <w:pPr>
        <w:pStyle w:val="Standard"/>
        <w:jc w:val="center"/>
        <w:rPr>
          <w:rFonts w:eastAsia="SimSun, 宋体" w:cs="Mangal"/>
          <w:lang w:eastAsia="hi-IN" w:bidi="hi-IN"/>
        </w:rPr>
      </w:pPr>
    </w:p>
    <w:p w:rsidR="00EB1CF8" w:rsidRDefault="00EB1CF8" w:rsidP="00914697">
      <w:pPr>
        <w:pStyle w:val="Standard"/>
        <w:jc w:val="center"/>
        <w:rPr>
          <w:rFonts w:eastAsia="SimSun, 宋体" w:cs="Mangal"/>
          <w:lang w:eastAsia="hi-IN" w:bidi="hi-IN"/>
        </w:rPr>
      </w:pPr>
    </w:p>
    <w:p w:rsidR="00EB1CF8" w:rsidRDefault="00EB1CF8" w:rsidP="00914697">
      <w:pPr>
        <w:pStyle w:val="Standard"/>
        <w:jc w:val="center"/>
        <w:rPr>
          <w:rFonts w:eastAsia="SimSun, 宋体" w:cs="Mangal"/>
          <w:lang w:eastAsia="hi-IN" w:bidi="hi-IN"/>
        </w:rPr>
      </w:pPr>
    </w:p>
    <w:p w:rsidR="00EB1CF8" w:rsidRDefault="00EB1CF8"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r>
        <w:rPr>
          <w:rFonts w:eastAsia="SimSun, 宋体" w:cs="Mangal"/>
          <w:lang w:eastAsia="hi-IN" w:bidi="hi-IN"/>
        </w:rPr>
        <w:t>ТОМ 2</w:t>
      </w: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bCs/>
          <w:lang w:eastAsia="hi-IN" w:bidi="hi-IN"/>
        </w:rPr>
      </w:pPr>
      <w:r>
        <w:rPr>
          <w:rFonts w:eastAsia="SimSun, 宋体" w:cs="Mangal"/>
          <w:bCs/>
          <w:lang w:eastAsia="hi-IN" w:bidi="hi-IN"/>
        </w:rPr>
        <w:t>ДОКУМЕНТАЦИИ ОБ АУКЦИОНЕ В ЭЛЕКТРОННОЙ ФОРМЕ</w:t>
      </w:r>
    </w:p>
    <w:p w:rsidR="00914697" w:rsidRDefault="00914697" w:rsidP="00914697">
      <w:pPr>
        <w:pStyle w:val="Standard"/>
        <w:jc w:val="center"/>
      </w:pPr>
      <w:r>
        <w:rPr>
          <w:rFonts w:eastAsia="SimSun, 宋体" w:cs="Mangal"/>
          <w:bCs/>
          <w:lang w:eastAsia="hi-IN" w:bidi="hi-IN"/>
        </w:rPr>
        <w:t>ПРЕДМЕТ:</w:t>
      </w:r>
      <w:r>
        <w:rPr>
          <w:lang w:eastAsia="en-US"/>
        </w:rPr>
        <w:t xml:space="preserve"> </w:t>
      </w:r>
      <w:r>
        <w:t>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w:t>
      </w:r>
      <w:proofErr w:type="spellStart"/>
      <w:r>
        <w:t>Ахтубинский</w:t>
      </w:r>
      <w:proofErr w:type="spellEnd"/>
      <w:r>
        <w:t xml:space="preserve"> район»</w:t>
      </w:r>
    </w:p>
    <w:p w:rsidR="00914697" w:rsidRDefault="00914697" w:rsidP="00914697">
      <w:pPr>
        <w:pStyle w:val="Standard"/>
        <w:rPr>
          <w:rFonts w:ascii="Arial" w:eastAsia="Arial" w:hAnsi="Arial" w:cs="Arial"/>
          <w:lang w:eastAsia="ar-SA"/>
        </w:rPr>
      </w:pPr>
    </w:p>
    <w:p w:rsidR="00914697" w:rsidRDefault="00914697" w:rsidP="00914697">
      <w:pPr>
        <w:pStyle w:val="Standard"/>
        <w:jc w:val="center"/>
      </w:pPr>
      <w:proofErr w:type="gramStart"/>
      <w:r>
        <w:rPr>
          <w:rFonts w:eastAsia="SimSun, 宋体" w:cs="Mangal"/>
          <w:lang w:eastAsia="hi-IN" w:bidi="hi-IN"/>
        </w:rPr>
        <w:t>(для субъектов малого предпринимательства и</w:t>
      </w:r>
      <w:proofErr w:type="gramEnd"/>
    </w:p>
    <w:p w:rsidR="00914697" w:rsidRDefault="00914697" w:rsidP="00914697">
      <w:pPr>
        <w:pStyle w:val="Standard"/>
        <w:jc w:val="center"/>
      </w:pPr>
      <w:r>
        <w:rPr>
          <w:rFonts w:eastAsia="SimSun, 宋体" w:cs="Mangal"/>
          <w:lang w:eastAsia="hi-IN" w:bidi="hi-IN"/>
        </w:rPr>
        <w:t>социально ориентированных некоммерческих организаций)</w:t>
      </w:r>
    </w:p>
    <w:p w:rsidR="00914697" w:rsidRDefault="00914697" w:rsidP="00914697">
      <w:pPr>
        <w:pStyle w:val="Standard"/>
        <w:rPr>
          <w:rFonts w:eastAsia="Arial"/>
          <w:lang w:eastAsia="ar-SA"/>
        </w:rPr>
      </w:pPr>
    </w:p>
    <w:p w:rsidR="00914697" w:rsidRDefault="00914697" w:rsidP="00914697">
      <w:pPr>
        <w:pStyle w:val="Standard"/>
        <w:jc w:val="center"/>
        <w:rPr>
          <w:rFonts w:eastAsia="SimSun, 宋体" w:cs="Mangal"/>
          <w:lang w:eastAsia="hi-IN" w:bidi="hi-IN"/>
        </w:rPr>
      </w:pPr>
      <w:r>
        <w:rPr>
          <w:rFonts w:eastAsia="SimSun, 宋体" w:cs="Mangal"/>
          <w:lang w:eastAsia="hi-IN" w:bidi="hi-IN"/>
        </w:rPr>
        <w:t>СПЕЦИАЛЬНАЯ ЧАСТЬ</w:t>
      </w: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ind w:firstLine="851"/>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ind w:firstLine="851"/>
        <w:jc w:val="center"/>
        <w:rPr>
          <w:rFonts w:eastAsia="SimSun, 宋体" w:cs="Mangal"/>
          <w:lang w:eastAsia="hi-IN" w:bidi="hi-IN"/>
        </w:rPr>
      </w:pPr>
      <w:r>
        <w:rPr>
          <w:rFonts w:eastAsia="SimSun, 宋体" w:cs="Mangal"/>
          <w:lang w:eastAsia="hi-IN" w:bidi="hi-IN"/>
        </w:rPr>
        <w:lastRenderedPageBreak/>
        <w:t>ИНСТРУКЦИЯ УЧАСТНИКАМ</w:t>
      </w:r>
    </w:p>
    <w:p w:rsidR="00914697" w:rsidRDefault="00914697" w:rsidP="00914697">
      <w:pPr>
        <w:pStyle w:val="Standard"/>
        <w:ind w:firstLine="851"/>
        <w:rPr>
          <w:rFonts w:eastAsia="SimSun, 宋体" w:cs="Mangal"/>
          <w:bCs/>
          <w:lang w:eastAsia="hi-IN" w:bidi="hi-IN"/>
        </w:rPr>
      </w:pPr>
    </w:p>
    <w:p w:rsidR="00914697" w:rsidRDefault="00914697" w:rsidP="00914697">
      <w:pPr>
        <w:pStyle w:val="Standard"/>
        <w:ind w:firstLine="851"/>
        <w:jc w:val="both"/>
        <w:rPr>
          <w:rFonts w:eastAsia="SimSun, 宋体" w:cs="Mangal"/>
          <w:bCs/>
          <w:lang w:eastAsia="hi-IN" w:bidi="hi-IN"/>
        </w:rPr>
      </w:pPr>
      <w:r>
        <w:rPr>
          <w:rFonts w:eastAsia="SimSun, 宋体" w:cs="Mangal"/>
          <w:bCs/>
          <w:lang w:eastAsia="hi-IN" w:bidi="hi-IN"/>
        </w:rPr>
        <w:t>1. Наименование объекта закупки, начальная (максимальная) цена контракта</w:t>
      </w:r>
    </w:p>
    <w:p w:rsidR="00914697" w:rsidRDefault="00914697" w:rsidP="00914697">
      <w:pPr>
        <w:pStyle w:val="Standard"/>
        <w:ind w:firstLine="851"/>
        <w:jc w:val="both"/>
      </w:pPr>
      <w:r>
        <w:rPr>
          <w:rFonts w:eastAsia="SimSun, 宋体" w:cs="Mangal"/>
          <w:lang w:eastAsia="hi-IN" w:bidi="hi-IN"/>
        </w:rPr>
        <w:t xml:space="preserve">1.1. Объектом закупки является: </w:t>
      </w:r>
      <w:r>
        <w:t>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w:t>
      </w:r>
      <w:proofErr w:type="spellStart"/>
      <w:r>
        <w:t>Ахтубинский</w:t>
      </w:r>
      <w:proofErr w:type="spellEnd"/>
      <w:r>
        <w:t xml:space="preserve"> район».</w:t>
      </w:r>
    </w:p>
    <w:p w:rsidR="00914697" w:rsidRDefault="00914697" w:rsidP="00914697">
      <w:pPr>
        <w:pStyle w:val="Standard"/>
        <w:widowControl/>
        <w:autoSpaceDE/>
        <w:ind w:firstLine="851"/>
        <w:jc w:val="both"/>
      </w:pPr>
      <w:r>
        <w:rPr>
          <w:rFonts w:eastAsia="SimSun, 宋体" w:cs="Mangal"/>
          <w:lang w:eastAsia="hi-IN" w:bidi="hi-IN"/>
        </w:rPr>
        <w:t xml:space="preserve">1.2. Начальная (максимальная) цена контракта: </w:t>
      </w:r>
      <w:r>
        <w:t xml:space="preserve">160 000,00 (сто шестьдесят тысяч) рублей 00 копеек. </w:t>
      </w:r>
    </w:p>
    <w:p w:rsidR="00914697" w:rsidRDefault="00914697" w:rsidP="00914697">
      <w:pPr>
        <w:pStyle w:val="Standard"/>
        <w:autoSpaceDE/>
        <w:ind w:firstLine="851"/>
        <w:jc w:val="both"/>
      </w:pPr>
      <w:r>
        <w:rPr>
          <w:rFonts w:eastAsia="SimSun, 宋体"/>
          <w:lang w:eastAsia="hi-IN" w:bidi="hi-IN"/>
        </w:rPr>
        <w:t xml:space="preserve">1.3. </w:t>
      </w:r>
      <w:r>
        <w:rPr>
          <w:rFonts w:eastAsia="SimSun, 宋体"/>
          <w:color w:val="000000"/>
          <w:lang w:eastAsia="hi-IN" w:bidi="hi-IN"/>
        </w:rPr>
        <w:t>Информация о валюте, используемой для формирования цены контракта и расчетов с поставщиками (исполнителями, подрядчиками): Российский рубль.</w:t>
      </w:r>
    </w:p>
    <w:p w:rsidR="00914697" w:rsidRDefault="00914697" w:rsidP="00914697">
      <w:pPr>
        <w:pStyle w:val="Standard"/>
        <w:widowControl/>
        <w:autoSpaceDE/>
        <w:ind w:firstLine="851"/>
        <w:jc w:val="both"/>
        <w:rPr>
          <w:rFonts w:eastAsia="SimSun, 宋体" w:cs="Mangal"/>
          <w:lang w:eastAsia="hi-IN" w:bidi="hi-IN"/>
        </w:rPr>
      </w:pPr>
      <w:r>
        <w:rPr>
          <w:rFonts w:eastAsia="SimSun, 宋体" w:cs="Mangal"/>
          <w:lang w:eastAsia="hi-IN" w:bidi="hi-IN"/>
        </w:rPr>
        <w:t xml:space="preserve">Начальная максимальная цена контракта определена на основании: анализ рынка. </w:t>
      </w:r>
    </w:p>
    <w:p w:rsidR="00914697" w:rsidRDefault="00914697" w:rsidP="00914697">
      <w:pPr>
        <w:pStyle w:val="Standard"/>
        <w:widowControl/>
        <w:autoSpaceDE/>
        <w:ind w:firstLine="851"/>
        <w:jc w:val="both"/>
      </w:pPr>
      <w:r>
        <w:rPr>
          <w:rFonts w:eastAsia="SimSun, 宋体" w:cs="Mangal"/>
          <w:bCs/>
          <w:lang w:eastAsia="hi-IN" w:bidi="hi-IN"/>
        </w:rPr>
        <w:t>2. Содержание и состав документации об аукционе</w:t>
      </w:r>
    </w:p>
    <w:p w:rsidR="00914697" w:rsidRDefault="00914697" w:rsidP="00914697">
      <w:pPr>
        <w:pStyle w:val="Standard"/>
        <w:ind w:firstLine="851"/>
        <w:jc w:val="both"/>
        <w:rPr>
          <w:rFonts w:eastAsia="SimSun, 宋体" w:cs="Mangal"/>
          <w:lang w:eastAsia="hi-IN" w:bidi="hi-IN"/>
        </w:rPr>
      </w:pPr>
      <w:r>
        <w:rPr>
          <w:rFonts w:eastAsia="SimSun, 宋体" w:cs="Mangal"/>
          <w:lang w:eastAsia="hi-IN" w:bidi="hi-IN"/>
        </w:rPr>
        <w:t>Документация об аукционе для настоящего аукциона включает в себя:</w:t>
      </w:r>
    </w:p>
    <w:p w:rsidR="00914697" w:rsidRDefault="00914697" w:rsidP="00914697">
      <w:pPr>
        <w:pStyle w:val="Standard"/>
        <w:ind w:firstLine="851"/>
        <w:jc w:val="both"/>
        <w:rPr>
          <w:rFonts w:eastAsia="SimSun, 宋体" w:cs="Mangal"/>
          <w:lang w:eastAsia="hi-IN" w:bidi="hi-IN"/>
        </w:rPr>
      </w:pPr>
      <w:r>
        <w:rPr>
          <w:rFonts w:eastAsia="SimSun, 宋体" w:cs="Mangal"/>
          <w:lang w:eastAsia="hi-IN" w:bidi="hi-IN"/>
        </w:rPr>
        <w:t>1) Том 1 документации об аукционе: Общая часть (далее - Том 1);</w:t>
      </w:r>
    </w:p>
    <w:p w:rsidR="00914697" w:rsidRDefault="00914697" w:rsidP="00914697">
      <w:pPr>
        <w:pStyle w:val="Standard"/>
        <w:ind w:firstLine="851"/>
        <w:jc w:val="both"/>
        <w:rPr>
          <w:rFonts w:eastAsia="SimSun, 宋体" w:cs="Mangal"/>
          <w:lang w:eastAsia="hi-IN" w:bidi="hi-IN"/>
        </w:rPr>
      </w:pPr>
      <w:r>
        <w:rPr>
          <w:rFonts w:eastAsia="SimSun, 宋体" w:cs="Mangal"/>
          <w:lang w:eastAsia="hi-IN" w:bidi="hi-IN"/>
        </w:rPr>
        <w:t>2) настоящий Том 2 документации об аукционе: Специальная часть (далее - Том 2), состоящий из инструкции участникам и образцов форм, рекомендуемых для заполнения участникам;</w:t>
      </w:r>
    </w:p>
    <w:p w:rsidR="00914697" w:rsidRDefault="00914697" w:rsidP="00914697">
      <w:pPr>
        <w:pStyle w:val="Standard"/>
        <w:ind w:firstLine="851"/>
        <w:jc w:val="both"/>
        <w:rPr>
          <w:rFonts w:eastAsia="SimSun, 宋体" w:cs="Mangal"/>
          <w:lang w:eastAsia="hi-IN" w:bidi="hi-IN"/>
        </w:rPr>
      </w:pPr>
      <w:r>
        <w:rPr>
          <w:rFonts w:eastAsia="SimSun, 宋体" w:cs="Mangal"/>
          <w:lang w:eastAsia="hi-IN" w:bidi="hi-IN"/>
        </w:rPr>
        <w:t>3) Том 3 документации об аукционе: Техническое задание;</w:t>
      </w:r>
    </w:p>
    <w:p w:rsidR="00914697" w:rsidRDefault="00914697" w:rsidP="00914697">
      <w:pPr>
        <w:pStyle w:val="Standard"/>
        <w:ind w:firstLine="851"/>
        <w:jc w:val="both"/>
      </w:pPr>
      <w:r>
        <w:rPr>
          <w:rFonts w:eastAsia="SimSun, 宋体" w:cs="Mangal"/>
          <w:lang w:eastAsia="hi-IN" w:bidi="hi-IN"/>
        </w:rPr>
        <w:t>4) Том 4 документации об аукционе: Проект муниципального контракта.</w:t>
      </w:r>
    </w:p>
    <w:p w:rsidR="00914697" w:rsidRDefault="00914697" w:rsidP="00914697">
      <w:pPr>
        <w:pStyle w:val="Standard"/>
        <w:ind w:firstLine="851"/>
        <w:jc w:val="both"/>
      </w:pPr>
      <w:r>
        <w:rPr>
          <w:rFonts w:eastAsia="SimSun, 宋体" w:cs="Mangal"/>
          <w:bCs/>
          <w:lang w:eastAsia="hi-IN" w:bidi="hi-IN"/>
        </w:rPr>
        <w:t>3. Сведения о муниципальном заказчике</w:t>
      </w:r>
    </w:p>
    <w:p w:rsidR="00914697" w:rsidRDefault="00914697" w:rsidP="00914697">
      <w:pPr>
        <w:pStyle w:val="Standard"/>
        <w:widowControl/>
        <w:autoSpaceDE/>
        <w:ind w:firstLine="851"/>
        <w:jc w:val="both"/>
      </w:pPr>
      <w:r>
        <w:t>Администрация муниципального образования «</w:t>
      </w:r>
      <w:proofErr w:type="spellStart"/>
      <w:r>
        <w:t>Ахтубинский</w:t>
      </w:r>
      <w:proofErr w:type="spellEnd"/>
      <w:r>
        <w:t xml:space="preserve"> район» Астраханской области. </w:t>
      </w:r>
    </w:p>
    <w:p w:rsidR="00914697" w:rsidRDefault="00914697" w:rsidP="00914697">
      <w:pPr>
        <w:pStyle w:val="Standard"/>
        <w:widowControl/>
        <w:autoSpaceDE/>
        <w:ind w:firstLine="851"/>
        <w:jc w:val="both"/>
      </w:pPr>
      <w:r>
        <w:t>Реквизиты муниципального заказчика:</w:t>
      </w:r>
    </w:p>
    <w:p w:rsidR="00914697" w:rsidRDefault="00914697" w:rsidP="00914697">
      <w:pPr>
        <w:pStyle w:val="Standard"/>
        <w:widowControl/>
        <w:autoSpaceDE/>
        <w:ind w:firstLine="851"/>
        <w:jc w:val="both"/>
      </w:pPr>
      <w:r>
        <w:t xml:space="preserve">Место нахождения: Российская Федерация, 416500, Астраханская область, </w:t>
      </w:r>
      <w:proofErr w:type="spellStart"/>
      <w:r>
        <w:t>Ахтубинский</w:t>
      </w:r>
      <w:proofErr w:type="spellEnd"/>
      <w:r>
        <w:t xml:space="preserve"> р-н, Ахтубинск </w:t>
      </w:r>
      <w:proofErr w:type="gramStart"/>
      <w:r>
        <w:t>г</w:t>
      </w:r>
      <w:proofErr w:type="gramEnd"/>
      <w:r>
        <w:t>, Волгоградская, 141.</w:t>
      </w:r>
    </w:p>
    <w:p w:rsidR="00914697" w:rsidRDefault="00914697" w:rsidP="00914697">
      <w:pPr>
        <w:pStyle w:val="Standard"/>
        <w:widowControl/>
        <w:autoSpaceDE/>
        <w:ind w:firstLine="851"/>
        <w:jc w:val="both"/>
      </w:pPr>
      <w:r>
        <w:t xml:space="preserve">Почтовый адрес: Российская Федерация, 416500, Астраханская область, </w:t>
      </w:r>
      <w:proofErr w:type="spellStart"/>
      <w:r>
        <w:t>Ахтубинский</w:t>
      </w:r>
      <w:proofErr w:type="spellEnd"/>
      <w:r>
        <w:t xml:space="preserve"> р-н, Ахтубинск </w:t>
      </w:r>
      <w:proofErr w:type="gramStart"/>
      <w:r>
        <w:t>г</w:t>
      </w:r>
      <w:proofErr w:type="gramEnd"/>
      <w:r>
        <w:t>, Волгоградская, 141.</w:t>
      </w:r>
    </w:p>
    <w:p w:rsidR="00914697" w:rsidRPr="00914697" w:rsidRDefault="00914697" w:rsidP="00914697">
      <w:pPr>
        <w:pStyle w:val="Standard"/>
        <w:widowControl/>
        <w:autoSpaceDE/>
        <w:ind w:firstLine="851"/>
        <w:jc w:val="both"/>
      </w:pPr>
      <w:r>
        <w:t xml:space="preserve">Адрес электронной почты: </w:t>
      </w:r>
      <w:hyperlink r:id="rId97" w:history="1">
        <w:r w:rsidRPr="00914697">
          <w:rPr>
            <w:rStyle w:val="a7"/>
            <w:color w:val="auto"/>
            <w:u w:val="none"/>
            <w:lang w:val="en-US"/>
          </w:rPr>
          <w:t>adm</w:t>
        </w:r>
      </w:hyperlink>
      <w:hyperlink r:id="rId98" w:history="1">
        <w:r w:rsidRPr="00914697">
          <w:rPr>
            <w:rStyle w:val="a7"/>
            <w:color w:val="auto"/>
            <w:u w:val="none"/>
          </w:rPr>
          <w:t>.</w:t>
        </w:r>
      </w:hyperlink>
      <w:hyperlink r:id="rId99" w:history="1">
        <w:r w:rsidRPr="00914697">
          <w:rPr>
            <w:rStyle w:val="a7"/>
            <w:color w:val="auto"/>
            <w:u w:val="none"/>
            <w:lang w:val="en-US"/>
          </w:rPr>
          <w:t>mo</w:t>
        </w:r>
      </w:hyperlink>
      <w:hyperlink r:id="rId100" w:history="1">
        <w:r w:rsidRPr="00914697">
          <w:rPr>
            <w:rStyle w:val="a7"/>
            <w:color w:val="auto"/>
            <w:u w:val="none"/>
          </w:rPr>
          <w:t>.</w:t>
        </w:r>
      </w:hyperlink>
      <w:hyperlink r:id="rId101" w:history="1">
        <w:r w:rsidRPr="00914697">
          <w:rPr>
            <w:rStyle w:val="a7"/>
            <w:color w:val="auto"/>
            <w:u w:val="none"/>
            <w:lang w:val="en-US"/>
          </w:rPr>
          <w:t>ahtubinsk</w:t>
        </w:r>
      </w:hyperlink>
      <w:hyperlink r:id="rId102" w:history="1">
        <w:r w:rsidRPr="00914697">
          <w:rPr>
            <w:rStyle w:val="a7"/>
            <w:color w:val="auto"/>
            <w:u w:val="none"/>
          </w:rPr>
          <w:t>@</w:t>
        </w:r>
      </w:hyperlink>
      <w:hyperlink r:id="rId103" w:history="1">
        <w:r w:rsidRPr="00914697">
          <w:rPr>
            <w:rStyle w:val="a7"/>
            <w:color w:val="auto"/>
            <w:u w:val="none"/>
            <w:lang w:val="en-US"/>
          </w:rPr>
          <w:t>mail</w:t>
        </w:r>
      </w:hyperlink>
      <w:hyperlink r:id="rId104" w:history="1">
        <w:r w:rsidRPr="00914697">
          <w:rPr>
            <w:rStyle w:val="a7"/>
            <w:color w:val="auto"/>
            <w:u w:val="none"/>
          </w:rPr>
          <w:t>.</w:t>
        </w:r>
      </w:hyperlink>
      <w:hyperlink r:id="rId105" w:history="1">
        <w:r w:rsidRPr="00914697">
          <w:rPr>
            <w:rStyle w:val="a7"/>
            <w:color w:val="auto"/>
            <w:u w:val="none"/>
            <w:lang w:val="en-US"/>
          </w:rPr>
          <w:t>ru</w:t>
        </w:r>
      </w:hyperlink>
      <w:r w:rsidRPr="00914697">
        <w:t>.</w:t>
      </w:r>
    </w:p>
    <w:p w:rsidR="00914697" w:rsidRDefault="00914697" w:rsidP="00914697">
      <w:pPr>
        <w:pStyle w:val="Standard"/>
        <w:widowControl/>
        <w:autoSpaceDE/>
        <w:ind w:firstLine="851"/>
        <w:jc w:val="both"/>
      </w:pPr>
      <w:r>
        <w:t>Контактный телефон: 8 (85141) 4-04-49, факс: 8 (85141) 4-04-49.</w:t>
      </w:r>
    </w:p>
    <w:p w:rsidR="00914697" w:rsidRDefault="00914697" w:rsidP="00914697">
      <w:pPr>
        <w:pStyle w:val="Standard"/>
        <w:widowControl/>
        <w:autoSpaceDE/>
        <w:ind w:firstLine="851"/>
        <w:jc w:val="both"/>
      </w:pPr>
      <w:r>
        <w:t>Контактное лицо: Грачева Елена Львовна.</w:t>
      </w:r>
    </w:p>
    <w:p w:rsidR="00914697" w:rsidRDefault="00914697" w:rsidP="00914697">
      <w:pPr>
        <w:pStyle w:val="Standard"/>
        <w:autoSpaceDE/>
        <w:ind w:firstLine="851"/>
        <w:jc w:val="both"/>
      </w:pPr>
      <w:r>
        <w:rPr>
          <w:rFonts w:eastAsia="SimSun, 宋体" w:cs="Mangal"/>
          <w:bCs/>
          <w:lang w:eastAsia="hi-IN" w:bidi="hi-IN"/>
        </w:rPr>
        <w:t>4. Сведения об уполномоченном учреждении</w:t>
      </w:r>
    </w:p>
    <w:p w:rsidR="00914697" w:rsidRDefault="00914697" w:rsidP="00914697">
      <w:pPr>
        <w:pStyle w:val="Standard"/>
        <w:autoSpaceDE/>
        <w:ind w:firstLine="851"/>
        <w:jc w:val="both"/>
        <w:rPr>
          <w:rFonts w:eastAsia="SimSun, 宋体" w:cs="Mangal"/>
          <w:lang w:eastAsia="hi-IN" w:bidi="hi-IN"/>
        </w:rPr>
      </w:pPr>
      <w:r>
        <w:rPr>
          <w:rFonts w:eastAsia="SimSun, 宋体" w:cs="Mangal"/>
          <w:lang w:eastAsia="hi-IN" w:bidi="hi-IN"/>
        </w:rPr>
        <w:t>Уполномоченное учреждение – муниципальное казенное учреждение по осуществлению закупок для муниципальных нужд муниципального образования «</w:t>
      </w:r>
      <w:proofErr w:type="spellStart"/>
      <w:r>
        <w:rPr>
          <w:rFonts w:eastAsia="SimSun, 宋体" w:cs="Mangal"/>
          <w:lang w:eastAsia="hi-IN" w:bidi="hi-IN"/>
        </w:rPr>
        <w:t>Ахтубинский</w:t>
      </w:r>
      <w:proofErr w:type="spellEnd"/>
      <w:r>
        <w:rPr>
          <w:rFonts w:eastAsia="SimSun, 宋体" w:cs="Mangal"/>
          <w:lang w:eastAsia="hi-IN" w:bidi="hi-IN"/>
        </w:rPr>
        <w:t xml:space="preserve"> район».</w:t>
      </w:r>
    </w:p>
    <w:p w:rsidR="00914697" w:rsidRDefault="00914697" w:rsidP="00914697">
      <w:pPr>
        <w:pStyle w:val="Standard"/>
        <w:autoSpaceDE/>
        <w:ind w:firstLine="851"/>
        <w:jc w:val="both"/>
      </w:pPr>
      <w:r>
        <w:rPr>
          <w:rFonts w:eastAsia="SimSun, 宋体" w:cs="Mangal"/>
          <w:lang w:eastAsia="hi-IN" w:bidi="hi-IN"/>
        </w:rPr>
        <w:t xml:space="preserve">Место нахождения: Российская Федерация, 416500, Астраханская область, </w:t>
      </w:r>
      <w:proofErr w:type="spellStart"/>
      <w:r>
        <w:rPr>
          <w:rFonts w:eastAsia="SimSun, 宋体" w:cs="Mangal"/>
          <w:lang w:eastAsia="hi-IN" w:bidi="hi-IN"/>
        </w:rPr>
        <w:t>Ахтубинский</w:t>
      </w:r>
      <w:proofErr w:type="spellEnd"/>
      <w:r>
        <w:rPr>
          <w:rFonts w:eastAsia="SimSun, 宋体" w:cs="Mangal"/>
          <w:lang w:eastAsia="hi-IN" w:bidi="hi-IN"/>
        </w:rPr>
        <w:t xml:space="preserve"> район, Ахтубинск </w:t>
      </w:r>
      <w:proofErr w:type="gramStart"/>
      <w:r>
        <w:rPr>
          <w:rFonts w:eastAsia="SimSun, 宋体" w:cs="Mangal"/>
          <w:lang w:eastAsia="hi-IN" w:bidi="hi-IN"/>
        </w:rPr>
        <w:t>г</w:t>
      </w:r>
      <w:proofErr w:type="gramEnd"/>
      <w:r>
        <w:rPr>
          <w:rFonts w:eastAsia="SimSun, 宋体" w:cs="Mangal"/>
          <w:lang w:eastAsia="hi-IN" w:bidi="hi-IN"/>
        </w:rPr>
        <w:t>, Шубина, 121.</w:t>
      </w:r>
    </w:p>
    <w:p w:rsidR="00914697" w:rsidRDefault="00914697" w:rsidP="00914697">
      <w:pPr>
        <w:pStyle w:val="Standard"/>
        <w:autoSpaceDE/>
        <w:ind w:firstLine="851"/>
        <w:jc w:val="both"/>
        <w:rPr>
          <w:rFonts w:eastAsia="SimSun, 宋体" w:cs="Mangal"/>
          <w:lang w:eastAsia="hi-IN" w:bidi="hi-IN"/>
        </w:rPr>
      </w:pPr>
      <w:r>
        <w:rPr>
          <w:rFonts w:eastAsia="SimSun, 宋体" w:cs="Mangal"/>
          <w:lang w:eastAsia="hi-IN" w:bidi="hi-IN"/>
        </w:rPr>
        <w:t xml:space="preserve">Почтовый адрес: Российская Федерация, 416500, Астраханская область, </w:t>
      </w:r>
      <w:proofErr w:type="spellStart"/>
      <w:r>
        <w:rPr>
          <w:rFonts w:eastAsia="SimSun, 宋体" w:cs="Mangal"/>
          <w:lang w:eastAsia="hi-IN" w:bidi="hi-IN"/>
        </w:rPr>
        <w:t>Ахтубинский</w:t>
      </w:r>
      <w:proofErr w:type="spellEnd"/>
      <w:r>
        <w:rPr>
          <w:rFonts w:eastAsia="SimSun, 宋体" w:cs="Mangal"/>
          <w:lang w:eastAsia="hi-IN" w:bidi="hi-IN"/>
        </w:rPr>
        <w:t xml:space="preserve"> район, Ахтубинск </w:t>
      </w:r>
      <w:proofErr w:type="gramStart"/>
      <w:r>
        <w:rPr>
          <w:rFonts w:eastAsia="SimSun, 宋体" w:cs="Mangal"/>
          <w:lang w:eastAsia="hi-IN" w:bidi="hi-IN"/>
        </w:rPr>
        <w:t>г</w:t>
      </w:r>
      <w:proofErr w:type="gramEnd"/>
      <w:r>
        <w:rPr>
          <w:rFonts w:eastAsia="SimSun, 宋体" w:cs="Mangal"/>
          <w:lang w:eastAsia="hi-IN" w:bidi="hi-IN"/>
        </w:rPr>
        <w:t>, Шубина, 121.</w:t>
      </w:r>
    </w:p>
    <w:p w:rsidR="00914697" w:rsidRDefault="00914697" w:rsidP="00914697">
      <w:pPr>
        <w:pStyle w:val="Standard"/>
        <w:autoSpaceDE/>
        <w:ind w:firstLine="851"/>
        <w:jc w:val="both"/>
        <w:rPr>
          <w:rFonts w:eastAsia="SimSun, 宋体" w:cs="Mangal"/>
          <w:lang w:eastAsia="hi-IN" w:bidi="hi-IN"/>
        </w:rPr>
      </w:pPr>
      <w:r>
        <w:rPr>
          <w:rFonts w:eastAsia="SimSun, 宋体" w:cs="Mangal"/>
          <w:lang w:eastAsia="hi-IN" w:bidi="hi-IN"/>
        </w:rPr>
        <w:t>Адрес электронной почты: mku.zakupki.ahtuba@mail.ru.</w:t>
      </w:r>
    </w:p>
    <w:p w:rsidR="00914697" w:rsidRDefault="00914697" w:rsidP="00914697">
      <w:pPr>
        <w:pStyle w:val="Standard"/>
        <w:autoSpaceDE/>
        <w:ind w:firstLine="851"/>
        <w:jc w:val="both"/>
        <w:rPr>
          <w:rFonts w:eastAsia="SimSun, 宋体" w:cs="Mangal"/>
          <w:lang w:eastAsia="hi-IN" w:bidi="hi-IN"/>
        </w:rPr>
      </w:pPr>
      <w:r>
        <w:rPr>
          <w:rFonts w:eastAsia="SimSun, 宋体" w:cs="Mangal"/>
          <w:lang w:eastAsia="hi-IN" w:bidi="hi-IN"/>
        </w:rPr>
        <w:t>Контактный телефон: 8 (85141) 5-29-93.</w:t>
      </w:r>
    </w:p>
    <w:p w:rsidR="00914697" w:rsidRDefault="00914697" w:rsidP="00914697">
      <w:pPr>
        <w:pStyle w:val="Standard"/>
        <w:autoSpaceDE/>
        <w:ind w:firstLine="851"/>
        <w:jc w:val="both"/>
      </w:pPr>
      <w:r>
        <w:rPr>
          <w:rFonts w:eastAsia="SimSun, 宋体" w:cs="Mangal"/>
          <w:lang w:eastAsia="hi-IN" w:bidi="hi-IN"/>
        </w:rPr>
        <w:t xml:space="preserve">Ответственное должностное лицо: </w:t>
      </w:r>
      <w:proofErr w:type="spellStart"/>
      <w:r>
        <w:rPr>
          <w:rFonts w:eastAsia="SimSun, 宋体" w:cs="Mangal"/>
          <w:lang w:eastAsia="hi-IN" w:bidi="hi-IN"/>
        </w:rPr>
        <w:t>Легенькая</w:t>
      </w:r>
      <w:proofErr w:type="spellEnd"/>
      <w:r>
        <w:rPr>
          <w:rFonts w:eastAsia="SimSun, 宋体" w:cs="Mangal"/>
          <w:lang w:eastAsia="hi-IN" w:bidi="hi-IN"/>
        </w:rPr>
        <w:t xml:space="preserve"> Дарья Сергеевна.</w:t>
      </w:r>
    </w:p>
    <w:p w:rsidR="00914697" w:rsidRDefault="00914697" w:rsidP="00914697">
      <w:pPr>
        <w:pStyle w:val="Standard"/>
        <w:autoSpaceDE/>
        <w:ind w:firstLine="851"/>
        <w:jc w:val="both"/>
      </w:pPr>
      <w:r>
        <w:rPr>
          <w:rFonts w:eastAsia="SimSun, 宋体" w:cs="Mangal"/>
          <w:lang w:eastAsia="hi-IN" w:bidi="hi-IN"/>
        </w:rPr>
        <w:t>5. Сведения о единой комиссии</w:t>
      </w:r>
    </w:p>
    <w:p w:rsidR="00914697" w:rsidRDefault="00914697" w:rsidP="00914697">
      <w:pPr>
        <w:pStyle w:val="Standard"/>
        <w:autoSpaceDE/>
        <w:ind w:firstLine="851"/>
        <w:jc w:val="both"/>
        <w:rPr>
          <w:rFonts w:eastAsia="SimSun, 宋体" w:cs="Mangal"/>
          <w:lang w:eastAsia="hi-IN" w:bidi="hi-IN"/>
        </w:rPr>
      </w:pPr>
      <w:r>
        <w:rPr>
          <w:rFonts w:eastAsia="SimSun, 宋体" w:cs="Mangal"/>
          <w:lang w:eastAsia="hi-IN" w:bidi="hi-IN"/>
        </w:rPr>
        <w:t>Единая комиссия.</w:t>
      </w:r>
    </w:p>
    <w:p w:rsidR="00914697" w:rsidRDefault="00914697" w:rsidP="00914697">
      <w:pPr>
        <w:pStyle w:val="Standard"/>
        <w:autoSpaceDE/>
        <w:ind w:firstLine="851"/>
        <w:jc w:val="both"/>
        <w:rPr>
          <w:rFonts w:eastAsia="SimSun, 宋体" w:cs="Mangal"/>
          <w:lang w:eastAsia="hi-IN" w:bidi="hi-IN"/>
        </w:rPr>
      </w:pPr>
      <w:proofErr w:type="gramStart"/>
      <w:r>
        <w:rPr>
          <w:rFonts w:eastAsia="SimSun, 宋体" w:cs="Mangal"/>
          <w:lang w:eastAsia="hi-IN" w:bidi="hi-IN"/>
        </w:rPr>
        <w:t>Единая комиссия - единая комиссия по осуществлению закупок путем проведения конкурсов, аукционов, запросов котировок и запросов предложений для определения поставщиков (подрядчиков, исполнителей) в целях заключения с ними муниципальных контрактов на закупку товаров, работ, услуг для обеспечения нужд администрации муниципального образования «</w:t>
      </w:r>
      <w:proofErr w:type="spellStart"/>
      <w:r>
        <w:rPr>
          <w:rFonts w:eastAsia="SimSun, 宋体" w:cs="Mangal"/>
          <w:lang w:eastAsia="hi-IN" w:bidi="hi-IN"/>
        </w:rPr>
        <w:t>Ахтубинский</w:t>
      </w:r>
      <w:proofErr w:type="spellEnd"/>
      <w:r>
        <w:rPr>
          <w:rFonts w:eastAsia="SimSun, 宋体" w:cs="Mangal"/>
          <w:lang w:eastAsia="hi-IN" w:bidi="hi-IN"/>
        </w:rPr>
        <w:t xml:space="preserve"> район», её структурных подразделений, являющихся самостоятельными юридическими лицами и подведомственных им муниципальных бюджетных и казенных учреждений муниципального образования «</w:t>
      </w:r>
      <w:proofErr w:type="spellStart"/>
      <w:r>
        <w:rPr>
          <w:rFonts w:eastAsia="SimSun, 宋体" w:cs="Mangal"/>
          <w:lang w:eastAsia="hi-IN" w:bidi="hi-IN"/>
        </w:rPr>
        <w:t>Ахтубинский</w:t>
      </w:r>
      <w:proofErr w:type="spellEnd"/>
      <w:r>
        <w:rPr>
          <w:rFonts w:eastAsia="SimSun, 宋体" w:cs="Mangal"/>
          <w:lang w:eastAsia="hi-IN" w:bidi="hi-IN"/>
        </w:rPr>
        <w:t xml:space="preserve"> район</w:t>
      </w:r>
      <w:proofErr w:type="gramEnd"/>
      <w:r>
        <w:rPr>
          <w:rFonts w:eastAsia="SimSun, 宋体" w:cs="Mangal"/>
          <w:lang w:eastAsia="hi-IN" w:bidi="hi-IN"/>
        </w:rPr>
        <w:t>» (далее – единая комиссия).</w:t>
      </w:r>
    </w:p>
    <w:p w:rsidR="00914697" w:rsidRDefault="00914697" w:rsidP="00914697">
      <w:pPr>
        <w:pStyle w:val="Standard"/>
        <w:autoSpaceDE/>
        <w:ind w:firstLine="851"/>
        <w:jc w:val="both"/>
        <w:rPr>
          <w:rFonts w:eastAsia="SimSun, 宋体" w:cs="Mangal"/>
          <w:lang w:eastAsia="hi-IN" w:bidi="hi-IN"/>
        </w:rPr>
      </w:pPr>
      <w:r>
        <w:rPr>
          <w:rFonts w:eastAsia="SimSun, 宋体" w:cs="Mangal"/>
          <w:lang w:eastAsia="hi-IN" w:bidi="hi-IN"/>
        </w:rPr>
        <w:t xml:space="preserve">Место нахождения: Российская Федерация, 416500, Астраханская область, </w:t>
      </w:r>
      <w:proofErr w:type="spellStart"/>
      <w:r>
        <w:rPr>
          <w:rFonts w:eastAsia="SimSun, 宋体" w:cs="Mangal"/>
          <w:lang w:eastAsia="hi-IN" w:bidi="hi-IN"/>
        </w:rPr>
        <w:t>Ахтубинский</w:t>
      </w:r>
      <w:proofErr w:type="spellEnd"/>
      <w:r>
        <w:rPr>
          <w:rFonts w:eastAsia="SimSun, 宋体" w:cs="Mangal"/>
          <w:lang w:eastAsia="hi-IN" w:bidi="hi-IN"/>
        </w:rPr>
        <w:t xml:space="preserve"> район, Ахтубинск </w:t>
      </w:r>
      <w:proofErr w:type="gramStart"/>
      <w:r>
        <w:rPr>
          <w:rFonts w:eastAsia="SimSun, 宋体" w:cs="Mangal"/>
          <w:lang w:eastAsia="hi-IN" w:bidi="hi-IN"/>
        </w:rPr>
        <w:t>г</w:t>
      </w:r>
      <w:proofErr w:type="gramEnd"/>
      <w:r>
        <w:rPr>
          <w:rFonts w:eastAsia="SimSun, 宋体" w:cs="Mangal"/>
          <w:lang w:eastAsia="hi-IN" w:bidi="hi-IN"/>
        </w:rPr>
        <w:t>, Шубина, 121.</w:t>
      </w:r>
    </w:p>
    <w:p w:rsidR="00914697" w:rsidRDefault="00914697" w:rsidP="00914697">
      <w:pPr>
        <w:pStyle w:val="Standard"/>
        <w:autoSpaceDE/>
        <w:ind w:firstLine="851"/>
        <w:jc w:val="both"/>
        <w:rPr>
          <w:rFonts w:eastAsia="SimSun, 宋体" w:cs="Mangal"/>
          <w:lang w:eastAsia="hi-IN" w:bidi="hi-IN"/>
        </w:rPr>
      </w:pPr>
      <w:r>
        <w:rPr>
          <w:rFonts w:eastAsia="SimSun, 宋体" w:cs="Mangal"/>
          <w:lang w:eastAsia="hi-IN" w:bidi="hi-IN"/>
        </w:rPr>
        <w:t xml:space="preserve">Почтовый адрес: Российская Федерация, 416500, Астраханская область, </w:t>
      </w:r>
      <w:proofErr w:type="spellStart"/>
      <w:r>
        <w:rPr>
          <w:rFonts w:eastAsia="SimSun, 宋体" w:cs="Mangal"/>
          <w:lang w:eastAsia="hi-IN" w:bidi="hi-IN"/>
        </w:rPr>
        <w:lastRenderedPageBreak/>
        <w:t>Ахтубинский</w:t>
      </w:r>
      <w:proofErr w:type="spellEnd"/>
      <w:r>
        <w:rPr>
          <w:rFonts w:eastAsia="SimSun, 宋体" w:cs="Mangal"/>
          <w:lang w:eastAsia="hi-IN" w:bidi="hi-IN"/>
        </w:rPr>
        <w:t xml:space="preserve"> район, Ахтубинск </w:t>
      </w:r>
      <w:proofErr w:type="gramStart"/>
      <w:r>
        <w:rPr>
          <w:rFonts w:eastAsia="SimSun, 宋体" w:cs="Mangal"/>
          <w:lang w:eastAsia="hi-IN" w:bidi="hi-IN"/>
        </w:rPr>
        <w:t>г</w:t>
      </w:r>
      <w:proofErr w:type="gramEnd"/>
      <w:r>
        <w:rPr>
          <w:rFonts w:eastAsia="SimSun, 宋体" w:cs="Mangal"/>
          <w:lang w:eastAsia="hi-IN" w:bidi="hi-IN"/>
        </w:rPr>
        <w:t>, Шубина, 121.</w:t>
      </w:r>
    </w:p>
    <w:p w:rsidR="00914697" w:rsidRDefault="00914697" w:rsidP="00914697">
      <w:pPr>
        <w:pStyle w:val="Standard"/>
        <w:autoSpaceDE/>
        <w:ind w:firstLine="851"/>
        <w:jc w:val="both"/>
        <w:rPr>
          <w:rFonts w:eastAsia="SimSun, 宋体" w:cs="Mangal"/>
          <w:lang w:eastAsia="hi-IN" w:bidi="hi-IN"/>
        </w:rPr>
      </w:pPr>
      <w:r>
        <w:rPr>
          <w:rFonts w:eastAsia="SimSun, 宋体" w:cs="Mangal"/>
          <w:lang w:eastAsia="hi-IN" w:bidi="hi-IN"/>
        </w:rPr>
        <w:t>Номера контактных телефонов: 8 (85141) 5-29-93.</w:t>
      </w:r>
    </w:p>
    <w:p w:rsidR="00914697" w:rsidRDefault="00914697" w:rsidP="00914697">
      <w:pPr>
        <w:pStyle w:val="Standard"/>
        <w:autoSpaceDE/>
        <w:ind w:firstLine="851"/>
        <w:jc w:val="both"/>
      </w:pPr>
      <w:r>
        <w:rPr>
          <w:rFonts w:eastAsia="SimSun, 宋体" w:cs="Mangal"/>
          <w:lang w:eastAsia="hi-IN" w:bidi="hi-IN"/>
        </w:rPr>
        <w:t>Председатель единой комиссии: Богданова Дарья Геннадьевна.</w:t>
      </w:r>
    </w:p>
    <w:p w:rsidR="00914697" w:rsidRDefault="00914697" w:rsidP="00914697">
      <w:pPr>
        <w:pStyle w:val="Standard"/>
        <w:ind w:firstLine="851"/>
        <w:jc w:val="both"/>
        <w:rPr>
          <w:rFonts w:eastAsia="SimSun, 宋体" w:cs="Mangal"/>
          <w:lang w:eastAsia="hi-IN" w:bidi="hi-IN"/>
        </w:rPr>
      </w:pPr>
      <w:r>
        <w:rPr>
          <w:rFonts w:eastAsia="SimSun, 宋体" w:cs="Mangal"/>
          <w:lang w:eastAsia="hi-IN" w:bidi="hi-IN"/>
        </w:rPr>
        <w:t xml:space="preserve">6. Требования к участникам: единые </w:t>
      </w:r>
      <w:proofErr w:type="gramStart"/>
      <w:r>
        <w:rPr>
          <w:rFonts w:eastAsia="SimSun, 宋体" w:cs="Mangal"/>
          <w:lang w:eastAsia="hi-IN" w:bidi="hi-IN"/>
        </w:rPr>
        <w:t>требования</w:t>
      </w:r>
      <w:proofErr w:type="gramEnd"/>
      <w:r>
        <w:rPr>
          <w:rFonts w:eastAsia="SimSun, 宋体" w:cs="Mangal"/>
          <w:lang w:eastAsia="hi-IN" w:bidi="hi-IN"/>
        </w:rPr>
        <w:t xml:space="preserve"> установленные в соответствии с частью 1 статьи 31 Закона 44 ФЗ.</w:t>
      </w:r>
    </w:p>
    <w:p w:rsidR="00914697" w:rsidRDefault="00914697" w:rsidP="00914697">
      <w:pPr>
        <w:pStyle w:val="Standard"/>
        <w:ind w:firstLine="851"/>
        <w:jc w:val="both"/>
        <w:rPr>
          <w:rFonts w:eastAsia="SimSun, 宋体" w:cs="Mangal"/>
          <w:bCs/>
          <w:lang w:eastAsia="hi-IN" w:bidi="hi-IN"/>
        </w:rPr>
      </w:pPr>
      <w:r>
        <w:rPr>
          <w:rFonts w:eastAsia="SimSun, 宋体" w:cs="Mangal"/>
          <w:bCs/>
          <w:lang w:eastAsia="hi-IN" w:bidi="hi-IN"/>
        </w:rPr>
        <w:t>7. Требование о внесении денежных сре</w:t>
      </w:r>
      <w:proofErr w:type="gramStart"/>
      <w:r>
        <w:rPr>
          <w:rFonts w:eastAsia="SimSun, 宋体" w:cs="Mangal"/>
          <w:bCs/>
          <w:lang w:eastAsia="hi-IN" w:bidi="hi-IN"/>
        </w:rPr>
        <w:t>дств в к</w:t>
      </w:r>
      <w:proofErr w:type="gramEnd"/>
      <w:r>
        <w:rPr>
          <w:rFonts w:eastAsia="SimSun, 宋体" w:cs="Mangal"/>
          <w:bCs/>
          <w:lang w:eastAsia="hi-IN" w:bidi="hi-IN"/>
        </w:rPr>
        <w:t>ачестве обеспечения заявки (обеспечение заявки)</w:t>
      </w:r>
    </w:p>
    <w:p w:rsidR="00914697" w:rsidRDefault="00914697" w:rsidP="00914697">
      <w:pPr>
        <w:pStyle w:val="Standard"/>
        <w:ind w:firstLine="851"/>
        <w:jc w:val="both"/>
      </w:pPr>
      <w:r>
        <w:rPr>
          <w:rFonts w:eastAsia="SimSun, 宋体" w:cs="Mangal"/>
          <w:lang w:eastAsia="hi-IN" w:bidi="hi-IN"/>
        </w:rPr>
        <w:t xml:space="preserve">7.1. Участник представляет обеспечение заявки в размере 1 % от начальной (максимальной) цены муниципального контракта – 1 600,00 (одна тысяча шестьсот) рублей 00 копеек. </w:t>
      </w:r>
    </w:p>
    <w:p w:rsidR="00914697" w:rsidRDefault="00914697" w:rsidP="00914697">
      <w:pPr>
        <w:pStyle w:val="Standard"/>
        <w:ind w:firstLine="851"/>
        <w:jc w:val="both"/>
      </w:pPr>
      <w:r>
        <w:rPr>
          <w:rFonts w:eastAsia="SimSun, 宋体" w:cs="Mangal"/>
          <w:lang w:eastAsia="hi-IN" w:bidi="hi-IN"/>
        </w:rPr>
        <w:t>7.2. Участник перечисляет сумму на счёт оператора электронной площадки, информация о котором указана в настоящей документации об электронном аукционе.</w:t>
      </w:r>
    </w:p>
    <w:p w:rsidR="00914697" w:rsidRDefault="00914697" w:rsidP="00914697">
      <w:pPr>
        <w:pStyle w:val="Standard"/>
        <w:ind w:firstLine="851"/>
        <w:jc w:val="both"/>
      </w:pPr>
      <w:r>
        <w:rPr>
          <w:rFonts w:eastAsia="SimSun, 宋体"/>
          <w:bCs/>
          <w:lang w:eastAsia="hi-IN" w:bidi="hi-IN"/>
        </w:rPr>
        <w:t xml:space="preserve">8. Размер обеспечения исполнения </w:t>
      </w:r>
      <w:r>
        <w:rPr>
          <w:rFonts w:eastAsia="SimSun, 宋体"/>
          <w:lang w:eastAsia="hi-IN" w:bidi="hi-IN"/>
        </w:rPr>
        <w:t>муниципального</w:t>
      </w:r>
      <w:r>
        <w:rPr>
          <w:rFonts w:eastAsia="SimSun, 宋体"/>
          <w:bCs/>
          <w:lang w:eastAsia="hi-IN" w:bidi="hi-IN"/>
        </w:rPr>
        <w:t xml:space="preserve"> контракта, срок и порядок предоставления обеспечения исполнения </w:t>
      </w:r>
      <w:r>
        <w:rPr>
          <w:rFonts w:eastAsia="SimSun, 宋体"/>
          <w:lang w:eastAsia="hi-IN" w:bidi="hi-IN"/>
        </w:rPr>
        <w:t>муниципального</w:t>
      </w:r>
      <w:r>
        <w:rPr>
          <w:rFonts w:eastAsia="SimSun, 宋体"/>
          <w:bCs/>
          <w:lang w:eastAsia="hi-IN" w:bidi="hi-IN"/>
        </w:rPr>
        <w:t xml:space="preserve"> контракта, требование обеспечения исполнения </w:t>
      </w:r>
      <w:r>
        <w:rPr>
          <w:rFonts w:eastAsia="SimSun, 宋体"/>
          <w:lang w:eastAsia="hi-IN" w:bidi="hi-IN"/>
        </w:rPr>
        <w:t>муниципального</w:t>
      </w:r>
      <w:r>
        <w:rPr>
          <w:rFonts w:eastAsia="SimSun, 宋体"/>
          <w:bCs/>
          <w:lang w:eastAsia="hi-IN" w:bidi="hi-IN"/>
        </w:rPr>
        <w:t xml:space="preserve"> контракта.</w:t>
      </w:r>
    </w:p>
    <w:p w:rsidR="00914697" w:rsidRDefault="00914697" w:rsidP="00914697">
      <w:pPr>
        <w:pStyle w:val="Standard"/>
        <w:ind w:firstLine="851"/>
        <w:jc w:val="both"/>
      </w:pPr>
      <w:r>
        <w:rPr>
          <w:rFonts w:eastAsia="SimSun, 宋体"/>
          <w:lang w:eastAsia="hi-IN" w:bidi="hi-IN"/>
        </w:rPr>
        <w:t>8.1. Участник электронного аукциона, с которым заключается муниципальный контракт, обязан представить обеспечение исполнения муниципального</w:t>
      </w:r>
      <w:r>
        <w:rPr>
          <w:rFonts w:eastAsia="SimSun, 宋体"/>
          <w:bCs/>
          <w:lang w:eastAsia="hi-IN" w:bidi="hi-IN"/>
        </w:rPr>
        <w:t xml:space="preserve"> контракта</w:t>
      </w:r>
      <w:r>
        <w:rPr>
          <w:rFonts w:eastAsia="SimSun, 宋体"/>
          <w:lang w:eastAsia="hi-IN" w:bidi="hi-IN"/>
        </w:rPr>
        <w:t xml:space="preserve"> в размере 5 % от начальной (максимальной) цены муниципального</w:t>
      </w:r>
      <w:r>
        <w:rPr>
          <w:rFonts w:eastAsia="SimSun, 宋体"/>
          <w:bCs/>
          <w:lang w:eastAsia="hi-IN" w:bidi="hi-IN"/>
        </w:rPr>
        <w:t xml:space="preserve"> контракта</w:t>
      </w:r>
      <w:r>
        <w:rPr>
          <w:rFonts w:eastAsia="SimSun, 宋体"/>
          <w:lang w:eastAsia="hi-IN" w:bidi="hi-IN"/>
        </w:rPr>
        <w:t xml:space="preserve"> – 8 000,00 (восемь тысяч) рублей 00 копеек. </w:t>
      </w:r>
    </w:p>
    <w:p w:rsidR="00914697" w:rsidRDefault="00914697" w:rsidP="00914697">
      <w:pPr>
        <w:pStyle w:val="Standard"/>
        <w:ind w:firstLine="851"/>
        <w:jc w:val="both"/>
      </w:pPr>
      <w:r>
        <w:rPr>
          <w:rFonts w:eastAsia="SimSun, 宋体"/>
          <w:lang w:eastAsia="hi-IN" w:bidi="hi-IN"/>
        </w:rPr>
        <w:t xml:space="preserve">8.1.1. </w:t>
      </w:r>
      <w:r>
        <w:rPr>
          <w:rFonts w:eastAsia="Arial"/>
          <w:lang w:eastAsia="hi-IN" w:bidi="hi-IN"/>
        </w:rPr>
        <w:t xml:space="preserve"> В случае</w:t>
      </w:r>
      <w:proofErr w:type="gramStart"/>
      <w:r>
        <w:rPr>
          <w:rFonts w:eastAsia="Arial"/>
          <w:lang w:eastAsia="hi-IN" w:bidi="hi-IN"/>
        </w:rPr>
        <w:t>,</w:t>
      </w:r>
      <w:proofErr w:type="gramEnd"/>
      <w:r>
        <w:rPr>
          <w:rFonts w:eastAsia="Arial"/>
          <w:lang w:eastAsia="hi-IN" w:bidi="hi-IN"/>
        </w:rPr>
        <w:t xml:space="preserve"> если предложенная в заявке участника аукциона цена снижена на двадцать пять и более процентов по отношению к начальной (максимальной) цене </w:t>
      </w:r>
      <w:r>
        <w:rPr>
          <w:rFonts w:eastAsia="SimSun, 宋体"/>
          <w:lang w:eastAsia="hi-IN" w:bidi="hi-IN"/>
        </w:rPr>
        <w:t>муниципального контракта</w:t>
      </w:r>
      <w:r>
        <w:rPr>
          <w:rFonts w:eastAsia="Arial"/>
          <w:lang w:eastAsia="hi-IN" w:bidi="hi-IN"/>
        </w:rPr>
        <w:t xml:space="preserve">, участник электронного аукциона предоставляет обеспечение исполнения </w:t>
      </w:r>
      <w:r>
        <w:rPr>
          <w:rFonts w:eastAsia="SimSun, 宋体"/>
          <w:lang w:eastAsia="hi-IN" w:bidi="hi-IN"/>
        </w:rPr>
        <w:t>муниципального контракта</w:t>
      </w:r>
      <w:r>
        <w:rPr>
          <w:rFonts w:eastAsia="Arial"/>
          <w:lang w:eastAsia="hi-IN" w:bidi="hi-IN"/>
        </w:rPr>
        <w:t xml:space="preserve"> в размере, превышающем в полтора раза размер обеспечения исполнения </w:t>
      </w:r>
      <w:r>
        <w:rPr>
          <w:rFonts w:eastAsia="SimSun, 宋体"/>
          <w:lang w:eastAsia="hi-IN" w:bidi="hi-IN"/>
        </w:rPr>
        <w:t>муниципального контракта</w:t>
      </w:r>
      <w:r>
        <w:rPr>
          <w:rFonts w:eastAsia="Arial"/>
          <w:lang w:eastAsia="hi-IN" w:bidi="hi-IN"/>
        </w:rPr>
        <w:t>, указанный в документации о проведении конкурса или аукциона в соответствии с ч.2 ст.37 ФЗ 44-ФЗ, или информации, подтверждающей добросовестность участника на дату подачи заявки в соответствии с ч.3 ст. 37 ФЗ 44-ФЗ.</w:t>
      </w:r>
    </w:p>
    <w:p w:rsidR="00914697" w:rsidRDefault="00914697" w:rsidP="00914697">
      <w:pPr>
        <w:pStyle w:val="Standard"/>
        <w:widowControl/>
        <w:autoSpaceDE/>
        <w:ind w:firstLine="851"/>
        <w:jc w:val="both"/>
      </w:pPr>
      <w:r>
        <w:rPr>
          <w:rFonts w:eastAsia="SimSun, 宋体"/>
          <w:lang w:eastAsia="hi-IN" w:bidi="hi-IN"/>
        </w:rPr>
        <w:t xml:space="preserve">8.2. В случае если обеспечение исполнения муниципального контракта представляется в виде залога денежных средств. Участник аукциона, с которым заключается муниципальный контракт, перечисляет сумму залога денежных средств, указанную в пункте 8.1 Тома 2, на счета Заказчика – </w:t>
      </w:r>
      <w:r>
        <w:rPr>
          <w:bCs/>
          <w:lang w:eastAsia="en-US"/>
        </w:rPr>
        <w:t>Администрация муниципального образования «</w:t>
      </w:r>
      <w:proofErr w:type="spellStart"/>
      <w:r>
        <w:rPr>
          <w:bCs/>
          <w:lang w:eastAsia="en-US"/>
        </w:rPr>
        <w:t>Ахтубинский</w:t>
      </w:r>
      <w:proofErr w:type="spellEnd"/>
      <w:r>
        <w:rPr>
          <w:bCs/>
          <w:lang w:eastAsia="en-US"/>
        </w:rPr>
        <w:t xml:space="preserve"> район» </w:t>
      </w:r>
      <w:r>
        <w:t>Астраханской области</w:t>
      </w:r>
    </w:p>
    <w:p w:rsidR="00914697" w:rsidRDefault="00914697" w:rsidP="00914697">
      <w:pPr>
        <w:pStyle w:val="Standard"/>
        <w:widowControl/>
        <w:autoSpaceDE/>
        <w:ind w:firstLine="851"/>
        <w:jc w:val="both"/>
        <w:rPr>
          <w:rFonts w:eastAsia="Times New Roman"/>
          <w:lang w:bidi="hi-IN"/>
        </w:rPr>
      </w:pPr>
      <w:r>
        <w:rPr>
          <w:rFonts w:eastAsia="Times New Roman"/>
          <w:lang w:bidi="hi-IN"/>
        </w:rPr>
        <w:t xml:space="preserve">416501, Астраханская область, </w:t>
      </w:r>
      <w:proofErr w:type="spellStart"/>
      <w:r>
        <w:rPr>
          <w:rFonts w:eastAsia="Times New Roman"/>
          <w:lang w:bidi="hi-IN"/>
        </w:rPr>
        <w:t>Ахтубинский</w:t>
      </w:r>
      <w:proofErr w:type="spellEnd"/>
      <w:r>
        <w:rPr>
          <w:rFonts w:eastAsia="Times New Roman"/>
          <w:lang w:bidi="hi-IN"/>
        </w:rPr>
        <w:t xml:space="preserve"> район, г. Ахтубинск, ул. Волгоградская, 141.</w:t>
      </w:r>
    </w:p>
    <w:p w:rsidR="00914697" w:rsidRDefault="00914697" w:rsidP="00914697">
      <w:pPr>
        <w:pStyle w:val="Standard"/>
        <w:autoSpaceDE/>
        <w:ind w:firstLine="851"/>
      </w:pPr>
      <w:r>
        <w:rPr>
          <w:rFonts w:eastAsia="SimSun, 宋体" w:cs="Mangal"/>
          <w:lang w:eastAsia="hi-IN" w:bidi="hi-IN"/>
        </w:rPr>
        <w:t xml:space="preserve">ИНН/КПП </w:t>
      </w:r>
      <w:r>
        <w:rPr>
          <w:rFonts w:eastAsia="SimSun, 宋体" w:cs="Mangal"/>
          <w:bCs/>
          <w:color w:val="000000"/>
          <w:lang w:eastAsia="hi-IN" w:bidi="hi-IN"/>
        </w:rPr>
        <w:t>3012000794/300101001</w:t>
      </w:r>
    </w:p>
    <w:p w:rsidR="00914697" w:rsidRDefault="00914697" w:rsidP="00914697">
      <w:pPr>
        <w:ind w:firstLine="851"/>
        <w:rPr>
          <w:color w:val="000000"/>
        </w:rPr>
      </w:pPr>
      <w:proofErr w:type="gramStart"/>
      <w:r>
        <w:rPr>
          <w:color w:val="000000"/>
        </w:rPr>
        <w:t>л</w:t>
      </w:r>
      <w:proofErr w:type="gramEnd"/>
      <w:r>
        <w:rPr>
          <w:color w:val="000000"/>
        </w:rPr>
        <w:t>/с 05253D04010</w:t>
      </w:r>
    </w:p>
    <w:p w:rsidR="00914697" w:rsidRDefault="00914697" w:rsidP="00914697">
      <w:pPr>
        <w:pStyle w:val="Standard"/>
        <w:autoSpaceDE/>
        <w:ind w:firstLine="851"/>
      </w:pPr>
      <w:proofErr w:type="gramStart"/>
      <w:r>
        <w:rPr>
          <w:rFonts w:eastAsia="SimSun, 宋体" w:cs="Mangal"/>
          <w:lang w:eastAsia="hi-IN" w:bidi="hi-IN"/>
        </w:rPr>
        <w:t>р</w:t>
      </w:r>
      <w:proofErr w:type="gramEnd"/>
      <w:r>
        <w:rPr>
          <w:rFonts w:eastAsia="SimSun, 宋体" w:cs="Mangal"/>
          <w:lang w:eastAsia="hi-IN" w:bidi="hi-IN"/>
        </w:rPr>
        <w:t xml:space="preserve">/с </w:t>
      </w:r>
      <w:r>
        <w:rPr>
          <w:rFonts w:eastAsia="SimSun, 宋体" w:cs="Mangal"/>
          <w:bCs/>
          <w:color w:val="000000"/>
          <w:lang w:eastAsia="hi-IN" w:bidi="hi-IN"/>
        </w:rPr>
        <w:t>40302810000003000024</w:t>
      </w:r>
    </w:p>
    <w:p w:rsidR="00914697" w:rsidRDefault="00914697" w:rsidP="00914697">
      <w:pPr>
        <w:pStyle w:val="Standard"/>
        <w:ind w:firstLine="851"/>
        <w:jc w:val="both"/>
        <w:rPr>
          <w:bCs/>
          <w:color w:val="000000"/>
        </w:rPr>
      </w:pPr>
      <w:r>
        <w:rPr>
          <w:bCs/>
          <w:color w:val="000000"/>
        </w:rPr>
        <w:t>Наименование банка: УФК по Астраханской области ОТДЕЛЕНИЕ АСТРАХАНЬ г. АСТРАХАНЬ</w:t>
      </w:r>
    </w:p>
    <w:p w:rsidR="00914697" w:rsidRDefault="00914697" w:rsidP="00914697">
      <w:pPr>
        <w:pStyle w:val="Standard"/>
        <w:autoSpaceDE/>
        <w:ind w:firstLine="851"/>
        <w:jc w:val="both"/>
      </w:pPr>
      <w:r>
        <w:rPr>
          <w:rFonts w:eastAsia="SimSun, 宋体" w:cs="Mangal"/>
          <w:bCs/>
          <w:lang w:eastAsia="hi-IN" w:bidi="hi-IN"/>
        </w:rPr>
        <w:t>БИК</w:t>
      </w:r>
      <w:r>
        <w:rPr>
          <w:rFonts w:eastAsia="SimSun, 宋体" w:cs="Mangal"/>
          <w:lang w:eastAsia="hi-IN" w:bidi="hi-IN"/>
        </w:rPr>
        <w:t xml:space="preserve"> </w:t>
      </w:r>
      <w:r>
        <w:rPr>
          <w:rFonts w:eastAsia="SimSun, 宋体" w:cs="Mangal"/>
          <w:bCs/>
          <w:color w:val="000000"/>
          <w:lang w:eastAsia="hi-IN" w:bidi="hi-IN"/>
        </w:rPr>
        <w:t>041203001</w:t>
      </w:r>
    </w:p>
    <w:p w:rsidR="00914697" w:rsidRDefault="00914697" w:rsidP="00914697">
      <w:pPr>
        <w:pStyle w:val="Standard"/>
        <w:autoSpaceDE/>
        <w:ind w:firstLine="851"/>
        <w:jc w:val="both"/>
      </w:pPr>
      <w:r>
        <w:rPr>
          <w:rFonts w:eastAsia="SimSun, 宋体" w:cs="Mangal"/>
          <w:bCs/>
          <w:lang w:eastAsia="hi-IN" w:bidi="hi-IN"/>
        </w:rPr>
        <w:t xml:space="preserve">ОКПО </w:t>
      </w:r>
      <w:r>
        <w:rPr>
          <w:rFonts w:eastAsia="SimSun, 宋体" w:cs="Mangal"/>
          <w:bCs/>
          <w:color w:val="000000"/>
          <w:lang w:eastAsia="hi-IN" w:bidi="hi-IN"/>
        </w:rPr>
        <w:t>04022688</w:t>
      </w:r>
    </w:p>
    <w:p w:rsidR="00914697" w:rsidRDefault="00914697" w:rsidP="00914697">
      <w:pPr>
        <w:pStyle w:val="Standard"/>
        <w:autoSpaceDE/>
        <w:ind w:firstLine="851"/>
        <w:jc w:val="both"/>
      </w:pPr>
      <w:r>
        <w:rPr>
          <w:rFonts w:eastAsia="SimSun, 宋体" w:cs="Mangal"/>
          <w:bCs/>
          <w:lang w:eastAsia="hi-IN" w:bidi="hi-IN"/>
        </w:rPr>
        <w:t xml:space="preserve">ОГРН </w:t>
      </w:r>
      <w:r>
        <w:rPr>
          <w:rFonts w:eastAsia="SimSun, 宋体" w:cs="Mangal"/>
          <w:bCs/>
          <w:color w:val="000000"/>
          <w:lang w:eastAsia="hi-IN" w:bidi="hi-IN"/>
        </w:rPr>
        <w:t>1023000509498</w:t>
      </w:r>
    </w:p>
    <w:p w:rsidR="00914697" w:rsidRDefault="00914697" w:rsidP="00914697">
      <w:pPr>
        <w:pStyle w:val="Standard"/>
        <w:autoSpaceDE/>
        <w:ind w:firstLine="851"/>
        <w:jc w:val="both"/>
        <w:rPr>
          <w:rFonts w:eastAsia="SimSun, 宋体"/>
          <w:lang w:eastAsia="hi-IN" w:bidi="hi-IN"/>
        </w:rPr>
      </w:pPr>
      <w:r>
        <w:rPr>
          <w:rFonts w:eastAsia="SimSun, 宋体"/>
          <w:lang w:eastAsia="hi-IN" w:bidi="hi-IN"/>
        </w:rPr>
        <w:t>Факт внесения залога денежных средств на счет заказчика подтверждается платежным документом, на основании которого произведено перечисление средств.</w:t>
      </w:r>
    </w:p>
    <w:p w:rsidR="00914697" w:rsidRDefault="00914697" w:rsidP="00914697">
      <w:pPr>
        <w:pStyle w:val="Standard"/>
        <w:autoSpaceDE/>
        <w:ind w:firstLine="851"/>
        <w:jc w:val="both"/>
        <w:rPr>
          <w:rFonts w:eastAsia="SimSun, 宋体"/>
          <w:lang w:eastAsia="hi-IN" w:bidi="hi-IN"/>
        </w:rPr>
      </w:pPr>
      <w:r>
        <w:rPr>
          <w:rFonts w:eastAsia="SimSun, 宋体"/>
          <w:lang w:eastAsia="hi-IN" w:bidi="hi-IN"/>
        </w:rPr>
        <w:t>Денежные средства возвращаются подрядчику (поставщику, исполнителю) при условии надлежащего исполнения им всех своих обязательств по муниципальному контракту, в том числе гарантийных.</w:t>
      </w:r>
    </w:p>
    <w:p w:rsidR="00914697" w:rsidRDefault="00914697" w:rsidP="00914697">
      <w:pPr>
        <w:pStyle w:val="Standard"/>
        <w:autoSpaceDE/>
        <w:ind w:firstLine="851"/>
        <w:jc w:val="both"/>
        <w:rPr>
          <w:rFonts w:eastAsia="SimSun, 宋体"/>
          <w:lang w:eastAsia="hi-IN" w:bidi="hi-IN"/>
        </w:rPr>
      </w:pPr>
      <w:r>
        <w:rPr>
          <w:rFonts w:eastAsia="SimSun, 宋体"/>
          <w:lang w:eastAsia="hi-IN" w:bidi="hi-IN"/>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914697" w:rsidRDefault="00914697" w:rsidP="00914697">
      <w:pPr>
        <w:pStyle w:val="Standard"/>
        <w:autoSpaceDE/>
        <w:ind w:firstLine="851"/>
        <w:jc w:val="both"/>
        <w:rPr>
          <w:rFonts w:eastAsia="SimSun, 宋体"/>
          <w:lang w:eastAsia="hi-IN" w:bidi="hi-IN"/>
        </w:rPr>
      </w:pPr>
      <w:r>
        <w:rPr>
          <w:rFonts w:eastAsia="SimSun, 宋体"/>
          <w:lang w:eastAsia="hi-IN" w:bidi="hi-IN"/>
        </w:rPr>
        <w:t>8.3. Заказчик имеет право взыскать обеспечение исполнения муниципального контракта в случае невыполнения или ненадлежащего выполнения участником электронного аукциона, с которым заключен муниципальный контракт, обязательств по муниципальному контракту, в том числе однократного нарушения его условий.</w:t>
      </w:r>
    </w:p>
    <w:p w:rsidR="00914697" w:rsidRDefault="00914697" w:rsidP="00914697">
      <w:pPr>
        <w:pStyle w:val="Standard"/>
        <w:autoSpaceDE/>
        <w:ind w:firstLine="851"/>
        <w:jc w:val="both"/>
        <w:rPr>
          <w:rFonts w:eastAsia="SimSun, 宋体"/>
          <w:lang w:eastAsia="hi-IN" w:bidi="hi-IN"/>
        </w:rPr>
      </w:pPr>
      <w:r>
        <w:rPr>
          <w:rFonts w:eastAsia="SimSun, 宋体"/>
          <w:lang w:eastAsia="hi-IN" w:bidi="hi-IN"/>
        </w:rPr>
        <w:lastRenderedPageBreak/>
        <w:t xml:space="preserve">8.4. </w:t>
      </w:r>
      <w:proofErr w:type="gramStart"/>
      <w:r>
        <w:rPr>
          <w:rFonts w:eastAsia="SimSun, 宋体"/>
          <w:lang w:eastAsia="hi-IN" w:bidi="hi-IN"/>
        </w:rPr>
        <w:t>В случае если по каким-либо причинам обеспечение исполнения муниципального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муниципальному контракту,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муниципальному контракту на тех же условиях и в том же размере</w:t>
      </w:r>
      <w:proofErr w:type="gramEnd"/>
      <w:r>
        <w:rPr>
          <w:rFonts w:eastAsia="SimSun, 宋体"/>
          <w:lang w:eastAsia="hi-IN" w:bidi="hi-IN"/>
        </w:rPr>
        <w:t xml:space="preserve">, </w:t>
      </w:r>
      <w:proofErr w:type="gramStart"/>
      <w:r>
        <w:rPr>
          <w:rFonts w:eastAsia="SimSun, 宋体"/>
          <w:lang w:eastAsia="hi-IN" w:bidi="hi-IN"/>
        </w:rPr>
        <w:t>которые указаны в настоящей документации об аукционе.</w:t>
      </w:r>
      <w:proofErr w:type="gramEnd"/>
    </w:p>
    <w:p w:rsidR="00914697" w:rsidRDefault="00914697" w:rsidP="00914697">
      <w:pPr>
        <w:pStyle w:val="Standard"/>
        <w:autoSpaceDE/>
        <w:ind w:firstLine="851"/>
        <w:jc w:val="both"/>
        <w:rPr>
          <w:rFonts w:eastAsia="SimSun, 宋体"/>
          <w:lang w:eastAsia="hi-IN" w:bidi="hi-IN"/>
        </w:rPr>
      </w:pPr>
      <w:r>
        <w:rPr>
          <w:rFonts w:eastAsia="SimSun, 宋体"/>
          <w:lang w:eastAsia="hi-IN" w:bidi="hi-IN"/>
        </w:rPr>
        <w:t>8.5. Условие о сроках возврата заказчиком поставщику (подрядчику, исполнителю) денежных средств, внесенных в качестве обеспечения исполнения муниципального контракта, содержится в проекте муниципального контракта (тома 4 настоящей документации об электронном аукционе).</w:t>
      </w:r>
    </w:p>
    <w:p w:rsidR="00914697" w:rsidRDefault="00914697" w:rsidP="00914697">
      <w:pPr>
        <w:pStyle w:val="Standard"/>
        <w:autoSpaceDE/>
        <w:ind w:firstLine="851"/>
        <w:jc w:val="both"/>
        <w:rPr>
          <w:rFonts w:eastAsia="SimSun, 宋体"/>
          <w:lang w:eastAsia="hi-IN" w:bidi="hi-IN"/>
        </w:rPr>
      </w:pPr>
      <w:r>
        <w:rPr>
          <w:rFonts w:eastAsia="SimSun, 宋体"/>
          <w:lang w:eastAsia="hi-IN" w:bidi="hi-IN"/>
        </w:rPr>
        <w:t xml:space="preserve"> 8.5.1.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914697" w:rsidRDefault="00914697" w:rsidP="00914697">
      <w:pPr>
        <w:pStyle w:val="Standard"/>
        <w:autoSpaceDE/>
        <w:ind w:firstLine="851"/>
        <w:jc w:val="both"/>
        <w:rPr>
          <w:rFonts w:eastAsia="SimSun, 宋体"/>
          <w:lang w:eastAsia="hi-IN" w:bidi="hi-IN"/>
        </w:rPr>
      </w:pPr>
      <w:r>
        <w:rPr>
          <w:rFonts w:eastAsia="SimSun, 宋体"/>
          <w:lang w:eastAsia="hi-IN" w:bidi="hi-IN"/>
        </w:rPr>
        <w:t xml:space="preserve"> 8.5.2. В случае </w:t>
      </w:r>
      <w:proofErr w:type="spellStart"/>
      <w:r>
        <w:rPr>
          <w:rFonts w:eastAsia="SimSun, 宋体"/>
          <w:lang w:eastAsia="hi-IN" w:bidi="hi-IN"/>
        </w:rPr>
        <w:t>непредоставления</w:t>
      </w:r>
      <w:proofErr w:type="spellEnd"/>
      <w:r>
        <w:rPr>
          <w:rFonts w:eastAsia="SimSun, 宋体"/>
          <w:lang w:eastAsia="hi-IN" w:bidi="hi-IN"/>
        </w:rPr>
        <w:t xml:space="preserve">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914697" w:rsidRDefault="00914697" w:rsidP="00914697">
      <w:pPr>
        <w:pStyle w:val="Standard"/>
        <w:autoSpaceDE/>
        <w:ind w:firstLine="851"/>
        <w:jc w:val="both"/>
        <w:rPr>
          <w:rFonts w:eastAsia="SimSun, 宋体"/>
          <w:lang w:eastAsia="hi-IN" w:bidi="hi-IN"/>
        </w:rPr>
      </w:pPr>
      <w:r>
        <w:rPr>
          <w:rFonts w:eastAsia="SimSun, 宋体"/>
          <w:lang w:eastAsia="hi-IN" w:bidi="hi-IN"/>
        </w:rPr>
        <w:t xml:space="preserve"> 8.5.3.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914697" w:rsidRDefault="00914697" w:rsidP="00914697">
      <w:pPr>
        <w:pStyle w:val="Standard"/>
        <w:autoSpaceDE/>
        <w:ind w:firstLine="851"/>
        <w:jc w:val="both"/>
        <w:rPr>
          <w:rFonts w:eastAsia="SimSun, 宋体"/>
          <w:lang w:eastAsia="hi-IN" w:bidi="hi-IN"/>
        </w:rPr>
      </w:pPr>
      <w:r>
        <w:rPr>
          <w:rFonts w:eastAsia="SimSun, 宋体"/>
          <w:lang w:eastAsia="hi-IN" w:bidi="hi-IN"/>
        </w:rPr>
        <w:t xml:space="preserve"> 8.5.4. В случае</w:t>
      </w:r>
      <w:proofErr w:type="gramStart"/>
      <w:r>
        <w:rPr>
          <w:rFonts w:eastAsia="SimSun, 宋体"/>
          <w:lang w:eastAsia="hi-IN" w:bidi="hi-IN"/>
        </w:rPr>
        <w:t>,</w:t>
      </w:r>
      <w:proofErr w:type="gramEnd"/>
      <w:r>
        <w:rPr>
          <w:rFonts w:eastAsia="SimSun, 宋体"/>
          <w:lang w:eastAsia="hi-IN" w:bidi="hi-IN"/>
        </w:rPr>
        <w:t xml:space="preserve"> если участником закупки, с которым заключается муниципальный контракт, является государственное или муниципальное казенное учреждение, положения Закона об обеспечении исполнения муниципального контракта к такому участнику не применяются.</w:t>
      </w:r>
    </w:p>
    <w:p w:rsidR="00914697" w:rsidRDefault="00914697" w:rsidP="00914697">
      <w:pPr>
        <w:pStyle w:val="Standard"/>
        <w:autoSpaceDE/>
        <w:ind w:firstLine="851"/>
        <w:jc w:val="both"/>
        <w:rPr>
          <w:rFonts w:eastAsia="SimSun, 宋体"/>
          <w:lang w:eastAsia="hi-IN" w:bidi="hi-IN"/>
        </w:rPr>
      </w:pPr>
      <w:r>
        <w:rPr>
          <w:rFonts w:eastAsia="SimSun, 宋体"/>
          <w:lang w:eastAsia="hi-IN" w:bidi="hi-IN"/>
        </w:rPr>
        <w:t>8.6. В случае если обеспечение исполнения муниципального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914697" w:rsidRPr="00914697" w:rsidRDefault="00914697" w:rsidP="00914697">
      <w:pPr>
        <w:pStyle w:val="Standard"/>
        <w:autoSpaceDE/>
        <w:ind w:firstLine="851"/>
        <w:jc w:val="both"/>
      </w:pPr>
      <w:r w:rsidRPr="00914697">
        <w:rPr>
          <w:lang w:eastAsia="hi-IN" w:bidi="hi-IN"/>
        </w:rPr>
        <w:t xml:space="preserve">8.6.1. </w:t>
      </w:r>
      <w:proofErr w:type="gramStart"/>
      <w:r w:rsidRPr="00914697">
        <w:rPr>
          <w:lang w:eastAsia="hi-IN" w:bidi="hi-IN"/>
        </w:rPr>
        <w:t xml:space="preserve">В качестве обеспечения </w:t>
      </w:r>
      <w:r w:rsidRPr="00914697">
        <w:rPr>
          <w:rFonts w:eastAsia="SimSun, 宋体"/>
          <w:lang w:eastAsia="hi-IN" w:bidi="hi-IN"/>
        </w:rPr>
        <w:t>исполнения муниципального контракта</w:t>
      </w:r>
      <w:r w:rsidRPr="00914697">
        <w:rPr>
          <w:lang w:eastAsia="hi-IN" w:bidi="hi-IN"/>
        </w:rPr>
        <w:t xml:space="preserve"> принимаются банковские гарантии, выданные банками, включёнными в предусмотренный </w:t>
      </w:r>
      <w:hyperlink r:id="rId106" w:history="1">
        <w:r w:rsidRPr="00914697">
          <w:rPr>
            <w:rStyle w:val="a7"/>
            <w:rFonts w:eastAsia="SimSun, 宋体"/>
            <w:color w:val="auto"/>
            <w:u w:val="none"/>
            <w:lang w:eastAsia="hi-IN" w:bidi="hi-IN"/>
          </w:rPr>
          <w:t>статьей 176.1</w:t>
        </w:r>
      </w:hyperlink>
      <w:r w:rsidRPr="00914697">
        <w:rPr>
          <w:lang w:eastAsia="hi-IN" w:bidi="hi-I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914697" w:rsidRPr="00914697" w:rsidRDefault="00914697" w:rsidP="00914697">
      <w:pPr>
        <w:pStyle w:val="Standard"/>
        <w:autoSpaceDE/>
        <w:ind w:firstLine="851"/>
        <w:jc w:val="both"/>
        <w:rPr>
          <w:lang w:eastAsia="hi-IN" w:bidi="hi-IN"/>
        </w:rPr>
      </w:pPr>
      <w:r w:rsidRPr="00914697">
        <w:rPr>
          <w:lang w:eastAsia="hi-IN" w:bidi="hi-IN"/>
        </w:rPr>
        <w:t>8.6.2. Банковская гарантия должна быть безотзывной и должна содержать:</w:t>
      </w:r>
    </w:p>
    <w:p w:rsidR="00914697" w:rsidRPr="00914697" w:rsidRDefault="00914697" w:rsidP="00914697">
      <w:pPr>
        <w:pStyle w:val="Standard"/>
        <w:ind w:firstLine="851"/>
        <w:jc w:val="both"/>
      </w:pPr>
      <w:r w:rsidRPr="00914697">
        <w:rPr>
          <w:lang w:eastAsia="hi-IN" w:bidi="hi-IN"/>
        </w:rPr>
        <w:t xml:space="preserve">1) сумму банковской гарантии, подлежащую уплате гарантом заказчику в установленных </w:t>
      </w:r>
      <w:r w:rsidRPr="00914697">
        <w:rPr>
          <w:rFonts w:eastAsia="SimSun, 宋体"/>
          <w:lang w:eastAsia="hi-IN" w:bidi="hi-IN"/>
        </w:rPr>
        <w:t>частью 13 статьи 45</w:t>
      </w:r>
      <w:r w:rsidRPr="00914697">
        <w:rPr>
          <w:lang w:eastAsia="hi-IN" w:bidi="hi-IN"/>
        </w:rPr>
        <w:t xml:space="preserve">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914697">
        <w:rPr>
          <w:lang w:eastAsia="hi-IN" w:bidi="hi-IN"/>
        </w:rPr>
        <w:t>ств пр</w:t>
      </w:r>
      <w:proofErr w:type="gramEnd"/>
      <w:r w:rsidRPr="00914697">
        <w:rPr>
          <w:lang w:eastAsia="hi-IN" w:bidi="hi-IN"/>
        </w:rPr>
        <w:t xml:space="preserve">инципалом в соответствии со </w:t>
      </w:r>
      <w:hyperlink r:id="rId107" w:history="1">
        <w:r w:rsidRPr="00914697">
          <w:rPr>
            <w:rStyle w:val="a7"/>
            <w:rFonts w:eastAsia="SimSun, 宋体"/>
            <w:color w:val="auto"/>
            <w:u w:val="none"/>
            <w:lang w:eastAsia="hi-IN" w:bidi="hi-IN"/>
          </w:rPr>
          <w:t>статьей 96</w:t>
        </w:r>
      </w:hyperlink>
      <w:r w:rsidRPr="00914697">
        <w:rPr>
          <w:lang w:eastAsia="hi-IN" w:bidi="hi-IN"/>
        </w:rPr>
        <w:t xml:space="preserve"> Закона;</w:t>
      </w:r>
    </w:p>
    <w:p w:rsidR="00914697" w:rsidRPr="00914697" w:rsidRDefault="00914697" w:rsidP="00914697">
      <w:pPr>
        <w:pStyle w:val="Standard"/>
        <w:ind w:firstLine="851"/>
        <w:jc w:val="both"/>
        <w:rPr>
          <w:lang w:eastAsia="hi-IN" w:bidi="hi-IN"/>
        </w:rPr>
      </w:pPr>
      <w:r w:rsidRPr="00914697">
        <w:rPr>
          <w:lang w:eastAsia="hi-IN" w:bidi="hi-IN"/>
        </w:rPr>
        <w:t>2) обязательства принципала, надлежащее исполнение которых обеспечивается банковской гарантией;</w:t>
      </w:r>
    </w:p>
    <w:p w:rsidR="00914697" w:rsidRPr="00914697" w:rsidRDefault="00914697" w:rsidP="00914697">
      <w:pPr>
        <w:pStyle w:val="Standard"/>
        <w:ind w:firstLine="851"/>
        <w:jc w:val="both"/>
        <w:rPr>
          <w:lang w:eastAsia="hi-IN" w:bidi="hi-IN"/>
        </w:rPr>
      </w:pPr>
      <w:r w:rsidRPr="00914697">
        <w:rPr>
          <w:lang w:eastAsia="hi-IN" w:bidi="hi-I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914697" w:rsidRPr="00914697" w:rsidRDefault="00914697" w:rsidP="00914697">
      <w:pPr>
        <w:pStyle w:val="Standard"/>
        <w:ind w:firstLine="851"/>
        <w:jc w:val="both"/>
        <w:rPr>
          <w:lang w:eastAsia="hi-IN" w:bidi="hi-IN"/>
        </w:rPr>
      </w:pPr>
      <w:r w:rsidRPr="00914697">
        <w:rPr>
          <w:lang w:eastAsia="hi-IN" w:bidi="hi-I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14697" w:rsidRPr="00914697" w:rsidRDefault="00914697" w:rsidP="00914697">
      <w:pPr>
        <w:pStyle w:val="Standard"/>
        <w:ind w:firstLine="851"/>
        <w:jc w:val="both"/>
      </w:pPr>
      <w:r w:rsidRPr="00914697">
        <w:rPr>
          <w:lang w:eastAsia="hi-IN" w:bidi="hi-IN"/>
        </w:rPr>
        <w:t xml:space="preserve">5) срок действия банковской гарантии с учетом требований </w:t>
      </w:r>
      <w:hyperlink r:id="rId108" w:history="1">
        <w:r w:rsidRPr="00914697">
          <w:rPr>
            <w:rStyle w:val="a7"/>
            <w:rFonts w:eastAsia="SimSun, 宋体"/>
            <w:color w:val="auto"/>
            <w:u w:val="none"/>
            <w:lang w:eastAsia="hi-IN" w:bidi="hi-IN"/>
          </w:rPr>
          <w:t>статьи</w:t>
        </w:r>
      </w:hyperlink>
      <w:r w:rsidRPr="00914697">
        <w:rPr>
          <w:lang w:eastAsia="hi-IN" w:bidi="hi-IN"/>
        </w:rPr>
        <w:t xml:space="preserve"> </w:t>
      </w:r>
      <w:hyperlink r:id="rId109" w:history="1">
        <w:r w:rsidRPr="00914697">
          <w:rPr>
            <w:rStyle w:val="a7"/>
            <w:rFonts w:eastAsia="SimSun, 宋体"/>
            <w:color w:val="auto"/>
            <w:u w:val="none"/>
            <w:lang w:eastAsia="hi-IN" w:bidi="hi-IN"/>
          </w:rPr>
          <w:t>96</w:t>
        </w:r>
      </w:hyperlink>
      <w:r w:rsidRPr="00914697">
        <w:rPr>
          <w:lang w:eastAsia="hi-IN" w:bidi="hi-IN"/>
        </w:rPr>
        <w:t xml:space="preserve"> Закона;</w:t>
      </w:r>
    </w:p>
    <w:p w:rsidR="00914697" w:rsidRPr="00914697" w:rsidRDefault="00914697" w:rsidP="00914697">
      <w:pPr>
        <w:pStyle w:val="Standard"/>
        <w:ind w:firstLine="851"/>
        <w:jc w:val="both"/>
      </w:pPr>
      <w:r w:rsidRPr="00914697">
        <w:rPr>
          <w:lang w:eastAsia="hi-IN" w:bidi="hi-IN"/>
        </w:rPr>
        <w:t xml:space="preserve">6) отлагательное условие, предусматривающее заключение муниципального контракта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w:t>
      </w:r>
      <w:r w:rsidRPr="00914697">
        <w:rPr>
          <w:rFonts w:eastAsia="SimSun, 宋体"/>
          <w:lang w:eastAsia="hi-IN" w:bidi="hi-IN"/>
        </w:rPr>
        <w:t>муниципального</w:t>
      </w:r>
      <w:r w:rsidRPr="00914697">
        <w:rPr>
          <w:lang w:eastAsia="hi-IN" w:bidi="hi-IN"/>
        </w:rPr>
        <w:t xml:space="preserve"> контракта;</w:t>
      </w:r>
    </w:p>
    <w:p w:rsidR="00914697" w:rsidRPr="00914697" w:rsidRDefault="00914697" w:rsidP="00914697">
      <w:pPr>
        <w:pStyle w:val="Standard"/>
        <w:ind w:firstLine="851"/>
        <w:jc w:val="both"/>
      </w:pPr>
      <w:proofErr w:type="gramStart"/>
      <w:r w:rsidRPr="00914697">
        <w:rPr>
          <w:lang w:eastAsia="hi-IN" w:bidi="hi-IN"/>
        </w:rPr>
        <w:lastRenderedPageBreak/>
        <w:t xml:space="preserve">7) </w:t>
      </w:r>
      <w:r w:rsidRPr="00914697">
        <w:rPr>
          <w:rFonts w:eastAsia="SimSun, 宋体"/>
          <w:lang w:eastAsia="hi-IN" w:bidi="hi-IN"/>
        </w:rPr>
        <w:t xml:space="preserve">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110" w:history="1">
        <w:r w:rsidRPr="00914697">
          <w:rPr>
            <w:rStyle w:val="a7"/>
            <w:rFonts w:eastAsia="SimSun, 宋体"/>
            <w:color w:val="auto"/>
            <w:u w:val="none"/>
            <w:lang w:eastAsia="hi-IN" w:bidi="hi-IN"/>
          </w:rPr>
          <w:t>перечень</w:t>
        </w:r>
      </w:hyperlink>
      <w:r w:rsidRPr="00914697">
        <w:rPr>
          <w:rFonts w:eastAsia="SimSun, 宋体"/>
          <w:lang w:eastAsia="hi-IN" w:bidi="hi-I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914697" w:rsidRPr="00914697" w:rsidRDefault="00914697" w:rsidP="00914697">
      <w:pPr>
        <w:pStyle w:val="Standard"/>
        <w:ind w:firstLine="851"/>
        <w:jc w:val="both"/>
        <w:rPr>
          <w:lang w:eastAsia="hi-IN" w:bidi="hi-IN"/>
        </w:rPr>
      </w:pPr>
      <w:bookmarkStart w:id="15" w:name="Par10"/>
      <w:bookmarkEnd w:id="15"/>
      <w:r w:rsidRPr="00914697">
        <w:rPr>
          <w:lang w:eastAsia="hi-IN" w:bidi="hi-IN"/>
        </w:rPr>
        <w:t xml:space="preserve">8.7. </w:t>
      </w:r>
      <w:proofErr w:type="gramStart"/>
      <w:r w:rsidRPr="00914697">
        <w:rPr>
          <w:lang w:eastAsia="hi-IN" w:bidi="hi-IN"/>
        </w:rPr>
        <w:t>В случае, предусмотренном извещением,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914697" w:rsidRPr="00914697" w:rsidRDefault="00914697" w:rsidP="00914697">
      <w:pPr>
        <w:pStyle w:val="Standard"/>
        <w:ind w:firstLine="851"/>
        <w:jc w:val="both"/>
        <w:rPr>
          <w:lang w:eastAsia="hi-IN" w:bidi="hi-IN"/>
        </w:rPr>
      </w:pPr>
      <w:r w:rsidRPr="00914697">
        <w:rPr>
          <w:lang w:eastAsia="hi-IN" w:bidi="hi-IN"/>
        </w:rPr>
        <w:t>8.8.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14697" w:rsidRPr="00914697" w:rsidRDefault="00914697" w:rsidP="00914697">
      <w:pPr>
        <w:pStyle w:val="Standard"/>
        <w:ind w:firstLine="851"/>
        <w:jc w:val="both"/>
        <w:rPr>
          <w:lang w:eastAsia="hi-IN" w:bidi="hi-IN"/>
        </w:rPr>
      </w:pPr>
      <w:bookmarkStart w:id="16" w:name="Par122"/>
      <w:bookmarkEnd w:id="16"/>
      <w:r w:rsidRPr="00914697">
        <w:rPr>
          <w:lang w:eastAsia="hi-IN" w:bidi="hi-IN"/>
        </w:rPr>
        <w:t>8.9. 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914697" w:rsidRPr="00914697" w:rsidRDefault="00914697" w:rsidP="00914697">
      <w:pPr>
        <w:pStyle w:val="Standard"/>
        <w:ind w:firstLine="851"/>
        <w:jc w:val="both"/>
        <w:rPr>
          <w:lang w:eastAsia="hi-IN" w:bidi="hi-IN"/>
        </w:rPr>
      </w:pPr>
      <w:r w:rsidRPr="00914697">
        <w:rPr>
          <w:lang w:eastAsia="hi-IN" w:bidi="hi-IN"/>
        </w:rPr>
        <w:t>8.10. Основанием для отказа в принятии банковской гарантии заказчиком является:</w:t>
      </w:r>
    </w:p>
    <w:p w:rsidR="00914697" w:rsidRPr="00914697" w:rsidRDefault="00914697" w:rsidP="00914697">
      <w:pPr>
        <w:pStyle w:val="Standard"/>
        <w:ind w:firstLine="851"/>
        <w:jc w:val="both"/>
      </w:pPr>
      <w:r w:rsidRPr="00914697">
        <w:rPr>
          <w:lang w:eastAsia="hi-IN" w:bidi="hi-IN"/>
        </w:rPr>
        <w:t xml:space="preserve">1) несоответствие банковской гарантии условиям, указанным в </w:t>
      </w:r>
      <w:hyperlink r:id="rId111" w:anchor="Par1" w:history="1">
        <w:r w:rsidRPr="00914697">
          <w:rPr>
            <w:rStyle w:val="a7"/>
            <w:rFonts w:eastAsia="SimSun, 宋体"/>
            <w:color w:val="auto"/>
            <w:u w:val="none"/>
            <w:lang w:eastAsia="hi-IN" w:bidi="hi-IN"/>
          </w:rPr>
          <w:t>частях 2</w:t>
        </w:r>
      </w:hyperlink>
      <w:r w:rsidRPr="00914697">
        <w:rPr>
          <w:lang w:eastAsia="hi-IN" w:bidi="hi-IN"/>
        </w:rPr>
        <w:t xml:space="preserve"> и </w:t>
      </w:r>
      <w:hyperlink r:id="rId112" w:anchor="Par10" w:history="1">
        <w:r w:rsidRPr="00914697">
          <w:rPr>
            <w:rStyle w:val="a7"/>
            <w:rFonts w:eastAsia="SimSun, 宋体"/>
            <w:color w:val="auto"/>
            <w:u w:val="none"/>
            <w:lang w:eastAsia="hi-IN" w:bidi="hi-IN"/>
          </w:rPr>
          <w:t>3</w:t>
        </w:r>
      </w:hyperlink>
      <w:r w:rsidRPr="00914697">
        <w:rPr>
          <w:lang w:eastAsia="hi-IN" w:bidi="hi-IN"/>
        </w:rPr>
        <w:t xml:space="preserve"> статьи 45 Закона;</w:t>
      </w:r>
    </w:p>
    <w:p w:rsidR="00914697" w:rsidRPr="00914697" w:rsidRDefault="00914697" w:rsidP="00914697">
      <w:pPr>
        <w:pStyle w:val="Standard"/>
        <w:ind w:firstLine="851"/>
        <w:jc w:val="both"/>
        <w:rPr>
          <w:lang w:eastAsia="hi-IN" w:bidi="hi-IN"/>
        </w:rPr>
      </w:pPr>
      <w:r w:rsidRPr="00914697">
        <w:rPr>
          <w:lang w:eastAsia="hi-IN" w:bidi="hi-IN"/>
        </w:rPr>
        <w:t>2) несоответствие банковской гарантии требованиям, содержащимся в извещении, документации об электронном аукционе.</w:t>
      </w:r>
    </w:p>
    <w:p w:rsidR="00914697" w:rsidRPr="00914697" w:rsidRDefault="00914697" w:rsidP="00914697">
      <w:pPr>
        <w:pStyle w:val="Standard"/>
        <w:ind w:firstLine="851"/>
        <w:jc w:val="both"/>
      </w:pPr>
      <w:r w:rsidRPr="00914697">
        <w:rPr>
          <w:lang w:eastAsia="hi-IN" w:bidi="hi-IN"/>
        </w:rPr>
        <w:t xml:space="preserve">8.11. В случае отказа в принятии банковской гарантии заказчик в срок, установленный </w:t>
      </w:r>
      <w:hyperlink r:id="rId113" w:anchor="Par12" w:history="1">
        <w:r w:rsidRPr="00914697">
          <w:rPr>
            <w:rStyle w:val="a7"/>
            <w:rFonts w:eastAsia="SimSun, 宋体"/>
            <w:color w:val="auto"/>
            <w:u w:val="none"/>
            <w:lang w:eastAsia="hi-IN" w:bidi="hi-IN"/>
          </w:rPr>
          <w:t>частью 5</w:t>
        </w:r>
      </w:hyperlink>
      <w:r w:rsidRPr="00914697">
        <w:rPr>
          <w:lang w:eastAsia="hi-IN" w:bidi="hi-IN"/>
        </w:rPr>
        <w:t xml:space="preserve"> статьи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14697" w:rsidRPr="00914697" w:rsidRDefault="00914697" w:rsidP="00914697">
      <w:pPr>
        <w:pStyle w:val="Standard"/>
        <w:ind w:firstLine="851"/>
        <w:jc w:val="both"/>
      </w:pPr>
      <w:bookmarkStart w:id="17" w:name="Par12"/>
      <w:r w:rsidRPr="00914697">
        <w:rPr>
          <w:lang w:eastAsia="hi-IN" w:bidi="hi-IN"/>
        </w:rPr>
        <w:t>8.12. Банковская гарантия Банковская гарантия должна соответствовать требованиям статей 368-379</w:t>
      </w:r>
      <w:r w:rsidRPr="00914697">
        <w:rPr>
          <w:rFonts w:eastAsia="SimSun, 宋体"/>
          <w:lang w:eastAsia="hi-IN" w:bidi="hi-IN"/>
        </w:rPr>
        <w:t xml:space="preserve"> Гражданского кодекса Российской Федерации</w:t>
      </w:r>
      <w:bookmarkEnd w:id="17"/>
      <w:r w:rsidRPr="00914697">
        <w:rPr>
          <w:rFonts w:eastAsia="SimSun, 宋体"/>
          <w:lang w:eastAsia="hi-IN" w:bidi="hi-IN"/>
        </w:rPr>
        <w:t>.</w:t>
      </w:r>
    </w:p>
    <w:p w:rsidR="00914697" w:rsidRPr="00914697" w:rsidRDefault="00914697" w:rsidP="00914697">
      <w:pPr>
        <w:pStyle w:val="Standard"/>
        <w:ind w:firstLine="851"/>
        <w:jc w:val="both"/>
      </w:pPr>
      <w:r w:rsidRPr="00914697">
        <w:rPr>
          <w:rFonts w:eastAsia="SimSun, 宋体"/>
          <w:lang w:eastAsia="hi-IN" w:bidi="hi-IN"/>
        </w:rPr>
        <w:t xml:space="preserve">8.13. </w:t>
      </w:r>
      <w:proofErr w:type="gramStart"/>
      <w:r w:rsidRPr="00914697">
        <w:rPr>
          <w:rFonts w:eastAsia="SimSun, 宋体"/>
          <w:lang w:eastAsia="hi-IN" w:bidi="hi-IN"/>
        </w:rPr>
        <w:t xml:space="preserve">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w:t>
      </w:r>
      <w:r w:rsidRPr="00914697">
        <w:rPr>
          <w:lang w:eastAsia="hi-IN" w:bidi="hi-IN"/>
        </w:rPr>
        <w:t>муниципальный</w:t>
      </w:r>
      <w:r w:rsidRPr="00914697">
        <w:rPr>
          <w:rFonts w:eastAsia="SimSun, 宋体"/>
          <w:lang w:eastAsia="hi-IN" w:bidi="hi-IN"/>
        </w:rPr>
        <w:t xml:space="preserve">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r:id="rId114" w:anchor="Par0" w:history="1">
        <w:r w:rsidRPr="00914697">
          <w:rPr>
            <w:rStyle w:val="a7"/>
            <w:rFonts w:eastAsia="SimSun, 宋体"/>
            <w:color w:val="auto"/>
            <w:u w:val="none"/>
            <w:lang w:eastAsia="hi-IN" w:bidi="hi-IN"/>
          </w:rPr>
          <w:t>части 1</w:t>
        </w:r>
      </w:hyperlink>
      <w:r w:rsidRPr="00914697">
        <w:rPr>
          <w:rFonts w:eastAsia="SimSun, 宋体"/>
          <w:lang w:eastAsia="hi-IN" w:bidi="hi-IN"/>
        </w:rPr>
        <w:t xml:space="preserve"> статьи</w:t>
      </w:r>
      <w:proofErr w:type="gramEnd"/>
      <w:r w:rsidRPr="00914697">
        <w:rPr>
          <w:rFonts w:eastAsia="SimSun, 宋体"/>
          <w:lang w:eastAsia="hi-IN" w:bidi="hi-IN"/>
        </w:rPr>
        <w:t xml:space="preserve"> 37 Закона, или информации, подтверждающей добросовестность такого участника на дату подачи заявки в соответствии с </w:t>
      </w:r>
      <w:hyperlink r:id="rId115" w:history="1">
        <w:r w:rsidRPr="00914697">
          <w:rPr>
            <w:rStyle w:val="a7"/>
            <w:rFonts w:eastAsia="SimSun, 宋体"/>
            <w:color w:val="auto"/>
            <w:u w:val="none"/>
            <w:lang w:eastAsia="hi-IN" w:bidi="hi-IN"/>
          </w:rPr>
          <w:t>частью 3</w:t>
        </w:r>
      </w:hyperlink>
      <w:r w:rsidRPr="00914697">
        <w:rPr>
          <w:rFonts w:eastAsia="SimSun, 宋体"/>
          <w:lang w:eastAsia="hi-IN" w:bidi="hi-IN"/>
        </w:rPr>
        <w:t xml:space="preserve"> статьи 37 Закона. Данное условие должно содержаться в проекте муниципального контракта.</w:t>
      </w:r>
    </w:p>
    <w:p w:rsidR="00914697" w:rsidRPr="00914697" w:rsidRDefault="00914697" w:rsidP="00914697">
      <w:pPr>
        <w:pStyle w:val="Standard"/>
        <w:ind w:firstLine="851"/>
        <w:rPr>
          <w:rFonts w:eastAsia="SimSun, 宋体"/>
          <w:lang w:eastAsia="hi-IN" w:bidi="hi-IN"/>
        </w:rPr>
      </w:pPr>
      <w:r w:rsidRPr="00914697">
        <w:rPr>
          <w:rFonts w:eastAsia="SimSun, 宋体"/>
          <w:lang w:eastAsia="hi-IN" w:bidi="hi-IN"/>
        </w:rPr>
        <w:t>9. Документы, входящие в состав заявки</w:t>
      </w:r>
    </w:p>
    <w:p w:rsidR="00914697" w:rsidRPr="00914697" w:rsidRDefault="00914697" w:rsidP="00914697">
      <w:pPr>
        <w:pStyle w:val="Standard"/>
        <w:ind w:firstLine="851"/>
        <w:jc w:val="both"/>
        <w:rPr>
          <w:rFonts w:eastAsia="SimSun, 宋体"/>
          <w:lang w:eastAsia="hi-IN" w:bidi="hi-IN"/>
        </w:rPr>
      </w:pPr>
      <w:r w:rsidRPr="00914697">
        <w:rPr>
          <w:rFonts w:eastAsia="SimSun, 宋体"/>
          <w:lang w:eastAsia="hi-IN" w:bidi="hi-IN"/>
        </w:rPr>
        <w:t xml:space="preserve">Заявка, представленная участником, должна состоять из двух частей. </w:t>
      </w:r>
    </w:p>
    <w:p w:rsidR="00914697" w:rsidRPr="00914697" w:rsidRDefault="00914697" w:rsidP="00914697">
      <w:pPr>
        <w:pStyle w:val="Standard"/>
        <w:ind w:firstLine="851"/>
        <w:jc w:val="both"/>
        <w:rPr>
          <w:rFonts w:eastAsia="SimSun, 宋体"/>
          <w:lang w:eastAsia="hi-IN" w:bidi="hi-IN"/>
        </w:rPr>
      </w:pPr>
      <w:r w:rsidRPr="00914697">
        <w:rPr>
          <w:rFonts w:eastAsia="SimSun, 宋体"/>
          <w:lang w:eastAsia="hi-IN" w:bidi="hi-IN"/>
        </w:rPr>
        <w:t>9.1. Первая часть заявки на участие в электронном аукционе должна содержать указанную в одном из следующих подпунктов информацию:</w:t>
      </w:r>
    </w:p>
    <w:p w:rsidR="00914697" w:rsidRPr="00914697" w:rsidRDefault="00914697" w:rsidP="00914697">
      <w:pPr>
        <w:pStyle w:val="Standard"/>
        <w:autoSpaceDE/>
        <w:ind w:firstLine="851"/>
        <w:jc w:val="both"/>
        <w:rPr>
          <w:rFonts w:eastAsia="SimSun, 宋体"/>
          <w:lang w:eastAsia="hi-IN" w:bidi="hi-IN"/>
        </w:rPr>
      </w:pPr>
      <w:r w:rsidRPr="00914697">
        <w:rPr>
          <w:rFonts w:eastAsia="SimSun, 宋体"/>
          <w:lang w:eastAsia="hi-IN" w:bidi="hi-IN"/>
        </w:rPr>
        <w:t>1) при заключении муниципального контракта на выполнение работ:</w:t>
      </w:r>
    </w:p>
    <w:p w:rsidR="00914697" w:rsidRPr="00914697" w:rsidRDefault="00914697" w:rsidP="00914697">
      <w:pPr>
        <w:pStyle w:val="Standard"/>
        <w:autoSpaceDE/>
        <w:ind w:firstLine="851"/>
        <w:jc w:val="both"/>
        <w:rPr>
          <w:rFonts w:eastAsia="SimSun, 宋体"/>
          <w:lang w:eastAsia="hi-IN" w:bidi="hi-IN"/>
        </w:rPr>
      </w:pPr>
      <w:r w:rsidRPr="00914697">
        <w:rPr>
          <w:rFonts w:eastAsia="SimSun, 宋体"/>
          <w:lang w:eastAsia="hi-IN" w:bidi="hi-IN"/>
        </w:rPr>
        <w:t>а) согласие участника такого аукциона на выполнение работы на условиях, предусмотренных документацией о таком аукционе, при проведении такого аукциона на выполнение работы (рекомендованная форма приведена в Приложении 1 к Тому 2).</w:t>
      </w:r>
    </w:p>
    <w:p w:rsidR="00914697" w:rsidRPr="00914697" w:rsidRDefault="00914697" w:rsidP="00914697">
      <w:pPr>
        <w:pStyle w:val="Standard"/>
        <w:autoSpaceDE/>
        <w:ind w:firstLine="851"/>
        <w:jc w:val="both"/>
        <w:rPr>
          <w:rFonts w:eastAsia="SimSun, 宋体"/>
          <w:lang w:eastAsia="hi-IN" w:bidi="hi-IN"/>
        </w:rPr>
      </w:pPr>
      <w:r w:rsidRPr="00914697">
        <w:rPr>
          <w:rFonts w:eastAsia="SimSun, 宋体"/>
          <w:lang w:eastAsia="hi-IN" w:bidi="hi-IN"/>
        </w:rPr>
        <w:t>9.2. Вторая часть заявки на участие в электронном аукционе должна содержать следующие документы и информацию:</w:t>
      </w:r>
    </w:p>
    <w:p w:rsidR="00914697" w:rsidRPr="00914697" w:rsidRDefault="00914697" w:rsidP="00914697">
      <w:pPr>
        <w:pStyle w:val="Standard"/>
        <w:autoSpaceDE/>
        <w:ind w:firstLine="851"/>
        <w:jc w:val="both"/>
        <w:rPr>
          <w:rFonts w:eastAsia="SimSun, 宋体"/>
          <w:lang w:eastAsia="hi-IN" w:bidi="hi-IN"/>
        </w:rPr>
      </w:pPr>
      <w:proofErr w:type="gramStart"/>
      <w:r w:rsidRPr="00914697">
        <w:rPr>
          <w:rFonts w:eastAsia="SimSun, 宋体"/>
          <w:lang w:eastAsia="hi-IN" w:bidi="hi-IN"/>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Pr="00914697">
        <w:rPr>
          <w:rFonts w:eastAsia="SimSun, 宋体"/>
          <w:lang w:eastAsia="hi-IN" w:bidi="hi-IN"/>
        </w:rPr>
        <w:lastRenderedPageBreak/>
        <w:t>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914697">
        <w:rPr>
          <w:rFonts w:eastAsia="SimSun, 宋体"/>
          <w:lang w:eastAsia="hi-IN" w:bidi="hi-IN"/>
        </w:rPr>
        <w:t xml:space="preserve"> исполнительного органа, лица, исполняющего функции единоличного исполнительного органа участника такого аукциона (рекомендованная форма приведена в Приложении 2 к тому 2);</w:t>
      </w:r>
    </w:p>
    <w:p w:rsidR="00914697" w:rsidRPr="00914697" w:rsidRDefault="00914697" w:rsidP="00914697">
      <w:pPr>
        <w:pStyle w:val="Standard"/>
        <w:autoSpaceDE/>
        <w:ind w:firstLine="851"/>
        <w:jc w:val="both"/>
      </w:pPr>
      <w:proofErr w:type="gramStart"/>
      <w:r w:rsidRPr="00914697">
        <w:rPr>
          <w:rFonts w:eastAsia="SimSun, 宋体"/>
          <w:lang w:eastAsia="hi-IN" w:bidi="hi-IN"/>
        </w:rPr>
        <w:t>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 (рекомендованная форма приведена в Приложении 3 к Тому 2);</w:t>
      </w:r>
      <w:proofErr w:type="gramEnd"/>
    </w:p>
    <w:p w:rsidR="00914697" w:rsidRPr="00914697" w:rsidRDefault="00914697" w:rsidP="00914697">
      <w:pPr>
        <w:pStyle w:val="Standard"/>
        <w:autoSpaceDE/>
        <w:ind w:firstLine="851"/>
        <w:jc w:val="both"/>
        <w:rPr>
          <w:rFonts w:eastAsia="SimSun, 宋体"/>
          <w:lang w:eastAsia="hi-IN" w:bidi="hi-IN"/>
        </w:rPr>
      </w:pPr>
      <w:proofErr w:type="gramStart"/>
      <w:r w:rsidRPr="00914697">
        <w:rPr>
          <w:rFonts w:eastAsia="SimSun, 宋体"/>
          <w:lang w:eastAsia="hi-IN" w:bidi="hi-IN"/>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w:t>
      </w:r>
      <w:proofErr w:type="gramEnd"/>
      <w:r w:rsidRPr="00914697">
        <w:rPr>
          <w:rFonts w:eastAsia="SimSun, 宋体"/>
          <w:lang w:eastAsia="hi-IN" w:bidi="hi-IN"/>
        </w:rPr>
        <w:t xml:space="preserve"> исполнения контракта является крупной сделкой;</w:t>
      </w:r>
    </w:p>
    <w:p w:rsidR="00914697" w:rsidRPr="00914697" w:rsidRDefault="00914697" w:rsidP="00914697">
      <w:pPr>
        <w:ind w:firstLine="851"/>
        <w:jc w:val="both"/>
        <w:rPr>
          <w:rFonts w:cs="Times New Roman"/>
          <w:lang w:eastAsia="zh-CN"/>
        </w:rPr>
      </w:pPr>
      <w:r w:rsidRPr="00914697">
        <w:rPr>
          <w:rFonts w:cs="Times New Roman"/>
        </w:rPr>
        <w:t>4)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w:t>
      </w:r>
    </w:p>
    <w:p w:rsidR="00914697" w:rsidRPr="00914697" w:rsidRDefault="00914697" w:rsidP="00914697">
      <w:pPr>
        <w:pStyle w:val="Standard"/>
        <w:ind w:firstLine="851"/>
      </w:pPr>
      <w:r w:rsidRPr="00914697">
        <w:rPr>
          <w:bCs/>
        </w:rPr>
        <w:t>10. Дата и время срока окончания подачи заявок</w:t>
      </w:r>
    </w:p>
    <w:p w:rsidR="00914697" w:rsidRPr="00914697" w:rsidRDefault="00914697" w:rsidP="00914697">
      <w:pPr>
        <w:pStyle w:val="Standard"/>
        <w:ind w:firstLine="851"/>
      </w:pPr>
      <w:r w:rsidRPr="00914697">
        <w:t>10.1. Дата и время окончания срока подачи заявок – «14» августа 2017 года в 09:00.</w:t>
      </w:r>
    </w:p>
    <w:p w:rsidR="00914697" w:rsidRPr="00914697" w:rsidRDefault="00914697" w:rsidP="00914697">
      <w:pPr>
        <w:pStyle w:val="Standard"/>
        <w:ind w:firstLine="851"/>
        <w:rPr>
          <w:bCs/>
        </w:rPr>
      </w:pPr>
      <w:r w:rsidRPr="00914697">
        <w:rPr>
          <w:bCs/>
        </w:rPr>
        <w:t>11. Дата окончания срока рассмотрения заявок</w:t>
      </w:r>
    </w:p>
    <w:p w:rsidR="00914697" w:rsidRPr="00914697" w:rsidRDefault="00914697" w:rsidP="00914697">
      <w:pPr>
        <w:pStyle w:val="Standard"/>
        <w:ind w:firstLine="851"/>
      </w:pPr>
      <w:r w:rsidRPr="00914697">
        <w:t>11.1. Дата окончания срока рассмотрения первых частей заявок – «18» августа 2017 года.</w:t>
      </w:r>
    </w:p>
    <w:p w:rsidR="00914697" w:rsidRPr="00914697" w:rsidRDefault="00914697" w:rsidP="00914697">
      <w:pPr>
        <w:pStyle w:val="Standard"/>
        <w:ind w:firstLine="851"/>
        <w:rPr>
          <w:bCs/>
        </w:rPr>
      </w:pPr>
      <w:r w:rsidRPr="00914697">
        <w:rPr>
          <w:bCs/>
        </w:rPr>
        <w:t>12. Место и дата проведения электронного аукциона</w:t>
      </w:r>
    </w:p>
    <w:p w:rsidR="00914697" w:rsidRPr="00914697" w:rsidRDefault="00914697" w:rsidP="00914697">
      <w:pPr>
        <w:pStyle w:val="aff2"/>
        <w:shd w:val="clear" w:color="auto" w:fill="FFFFFF"/>
        <w:tabs>
          <w:tab w:val="left" w:pos="0"/>
        </w:tabs>
        <w:ind w:left="0" w:firstLine="851"/>
      </w:pPr>
      <w:r w:rsidRPr="00914697">
        <w:t xml:space="preserve">12.1. Аукцион проводится электронной площадкой </w:t>
      </w:r>
      <w:hyperlink r:id="rId116" w:history="1">
        <w:r w:rsidRPr="00914697">
          <w:rPr>
            <w:rStyle w:val="Internetlink"/>
            <w:color w:val="auto"/>
            <w:u w:val="none"/>
          </w:rPr>
          <w:t>http://www.sberbank-ast.ru</w:t>
        </w:r>
      </w:hyperlink>
      <w:r w:rsidRPr="00914697">
        <w:rPr>
          <w:rStyle w:val="Internetlink"/>
          <w:color w:val="auto"/>
          <w:u w:val="none"/>
        </w:rPr>
        <w:t>.</w:t>
      </w:r>
    </w:p>
    <w:p w:rsidR="00914697" w:rsidRPr="00914697" w:rsidRDefault="00914697" w:rsidP="00914697">
      <w:pPr>
        <w:pStyle w:val="Standard"/>
        <w:ind w:firstLine="851"/>
        <w:jc w:val="both"/>
      </w:pPr>
      <w:r w:rsidRPr="00914697">
        <w:t>12.2. Аукцион будет проводиться – «21» августа 2017 года.</w:t>
      </w:r>
    </w:p>
    <w:p w:rsidR="00914697" w:rsidRPr="00914697" w:rsidRDefault="00914697" w:rsidP="00914697">
      <w:pPr>
        <w:pStyle w:val="Standard"/>
        <w:ind w:firstLine="851"/>
        <w:jc w:val="both"/>
      </w:pPr>
      <w:r w:rsidRPr="00914697">
        <w:t>13. Д</w:t>
      </w:r>
      <w:r w:rsidRPr="00914697">
        <w:rPr>
          <w:bCs/>
        </w:rPr>
        <w:t xml:space="preserve">ата начала и окончания срока предоставления участникам </w:t>
      </w:r>
      <w:r w:rsidRPr="00914697">
        <w:t>электронного</w:t>
      </w:r>
      <w:r w:rsidRPr="00914697">
        <w:rPr>
          <w:bCs/>
        </w:rPr>
        <w:t xml:space="preserve"> аукциона разъяснений положений документации об электронном аукционе:</w:t>
      </w:r>
    </w:p>
    <w:p w:rsidR="00914697" w:rsidRPr="00914697" w:rsidRDefault="00914697" w:rsidP="00914697">
      <w:pPr>
        <w:pStyle w:val="Standard"/>
        <w:ind w:firstLine="851"/>
        <w:jc w:val="both"/>
      </w:pPr>
      <w:r w:rsidRPr="00914697">
        <w:t>13.1. Д</w:t>
      </w:r>
      <w:r w:rsidRPr="00914697">
        <w:rPr>
          <w:bCs/>
        </w:rPr>
        <w:t xml:space="preserve">ата начала срока предоставления участникам </w:t>
      </w:r>
      <w:r w:rsidRPr="00914697">
        <w:t>электронного</w:t>
      </w:r>
      <w:r w:rsidRPr="00914697">
        <w:rPr>
          <w:bCs/>
        </w:rPr>
        <w:t xml:space="preserve"> аукциона разъяснений положений документации: </w:t>
      </w:r>
      <w:r w:rsidRPr="00914697">
        <w:t>«04» августа 2017 года.</w:t>
      </w:r>
    </w:p>
    <w:p w:rsidR="00914697" w:rsidRPr="00914697" w:rsidRDefault="00914697" w:rsidP="00914697">
      <w:pPr>
        <w:pStyle w:val="Standard"/>
        <w:ind w:firstLine="851"/>
        <w:jc w:val="both"/>
      </w:pPr>
      <w:r w:rsidRPr="00914697">
        <w:t>13.2. Д</w:t>
      </w:r>
      <w:r w:rsidRPr="00914697">
        <w:rPr>
          <w:bCs/>
        </w:rPr>
        <w:t xml:space="preserve">ата окончания срока предоставления участникам </w:t>
      </w:r>
      <w:r w:rsidRPr="00914697">
        <w:t>электронного</w:t>
      </w:r>
      <w:r w:rsidRPr="00914697">
        <w:rPr>
          <w:bCs/>
        </w:rPr>
        <w:t xml:space="preserve"> аукциона разъяснений положений документации: </w:t>
      </w:r>
      <w:r w:rsidRPr="00914697">
        <w:t>«10» августа 2017 года.</w:t>
      </w:r>
    </w:p>
    <w:p w:rsidR="00914697" w:rsidRPr="00914697" w:rsidRDefault="00914697" w:rsidP="00914697">
      <w:pPr>
        <w:pStyle w:val="Standard"/>
        <w:ind w:firstLine="851"/>
        <w:jc w:val="both"/>
      </w:pPr>
      <w:r w:rsidRPr="00914697">
        <w:t>Запросы, поступившие позднее, чем за три дня до даты окончания срока подачи заявок на участие в электронном аукционе, не рассматриваются.</w:t>
      </w:r>
    </w:p>
    <w:p w:rsidR="00914697" w:rsidRPr="00914697" w:rsidRDefault="00914697" w:rsidP="00914697">
      <w:pPr>
        <w:pStyle w:val="Standard"/>
        <w:ind w:firstLine="851"/>
        <w:jc w:val="both"/>
        <w:rPr>
          <w:rFonts w:eastAsia="SimSun, 宋体"/>
          <w:lang w:eastAsia="hi-IN" w:bidi="hi-IN"/>
        </w:rPr>
      </w:pPr>
      <w:r w:rsidRPr="00914697">
        <w:rPr>
          <w:rFonts w:eastAsia="SimSun, 宋体"/>
          <w:lang w:eastAsia="hi-IN" w:bidi="hi-IN"/>
        </w:rPr>
        <w:t>14. Преимущества</w:t>
      </w:r>
    </w:p>
    <w:p w:rsidR="00914697" w:rsidRPr="00914697" w:rsidRDefault="00914697" w:rsidP="00914697">
      <w:pPr>
        <w:pStyle w:val="Standard"/>
        <w:ind w:firstLine="851"/>
        <w:jc w:val="both"/>
        <w:rPr>
          <w:rFonts w:eastAsia="SimSun, 宋体"/>
          <w:lang w:eastAsia="hi-IN" w:bidi="hi-IN"/>
        </w:rPr>
      </w:pPr>
      <w:r w:rsidRPr="00914697">
        <w:rPr>
          <w:rFonts w:eastAsia="SimSun, 宋体"/>
          <w:lang w:eastAsia="hi-IN" w:bidi="hi-IN"/>
        </w:rPr>
        <w:t xml:space="preserve">При проведении настоящего электронного аукциона учреждениям и предприятиям уголовно-исполнительной системы преимущества в </w:t>
      </w:r>
      <w:proofErr w:type="gramStart"/>
      <w:r w:rsidRPr="00914697">
        <w:rPr>
          <w:rFonts w:eastAsia="SimSun, 宋体"/>
          <w:lang w:eastAsia="hi-IN" w:bidi="hi-IN"/>
        </w:rPr>
        <w:t>отношении</w:t>
      </w:r>
      <w:proofErr w:type="gramEnd"/>
      <w:r w:rsidRPr="00914697">
        <w:rPr>
          <w:rFonts w:eastAsia="SimSun, 宋体"/>
          <w:lang w:eastAsia="hi-IN" w:bidi="hi-IN"/>
        </w:rPr>
        <w:t xml:space="preserve"> предлагаемой ими цены не предоставляются, т. к. объект закупки не входит в перечень товаров, работ, услуг, при закупке которых предоставляются преимущества учреждениям и предприятиям уголовно-исполнительной системы, утвержденный Постановлением Правительства РФ от 14.07.2014 № 649.</w:t>
      </w:r>
    </w:p>
    <w:p w:rsidR="00914697" w:rsidRPr="00914697" w:rsidRDefault="00914697" w:rsidP="00914697">
      <w:pPr>
        <w:pStyle w:val="Standard"/>
        <w:ind w:firstLine="851"/>
        <w:jc w:val="both"/>
        <w:rPr>
          <w:rFonts w:eastAsia="SimSun, 宋体"/>
          <w:lang w:eastAsia="hi-IN" w:bidi="hi-IN"/>
        </w:rPr>
      </w:pPr>
      <w:r w:rsidRPr="00914697">
        <w:rPr>
          <w:rFonts w:eastAsia="SimSun, 宋体"/>
          <w:lang w:eastAsia="hi-IN" w:bidi="hi-IN"/>
        </w:rPr>
        <w:t xml:space="preserve">При проведении настоящего электронного аукциона организациям инвалидов преимущества в отношении предлагаемой ими цены – не предоставляются, т. к. объект закупки не входит в перечень товаров, работ, услуг, при закупке которых предоставляются преимущества организациям инвалидов, утвержденный Постановлением Правительства РФ от 15.04.2014 № 341.  </w:t>
      </w:r>
    </w:p>
    <w:p w:rsidR="00914697" w:rsidRPr="00914697" w:rsidRDefault="00914697" w:rsidP="00914697">
      <w:pPr>
        <w:ind w:firstLine="851"/>
        <w:jc w:val="both"/>
        <w:rPr>
          <w:lang w:eastAsia="zh-CN"/>
        </w:rPr>
      </w:pPr>
      <w:r w:rsidRPr="00914697">
        <w:rPr>
          <w:rFonts w:eastAsia="SimSun, 宋体"/>
          <w:bCs/>
        </w:rPr>
        <w:t>15.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914697">
        <w:rPr>
          <w:rFonts w:eastAsia="SimSun, 宋体"/>
        </w:rPr>
        <w:t xml:space="preserve"> – не </w:t>
      </w:r>
      <w:r w:rsidRPr="00914697">
        <w:rPr>
          <w:rFonts w:cs="Times New Roman"/>
          <w:bCs/>
        </w:rPr>
        <w:t xml:space="preserve">установлены.  </w:t>
      </w:r>
    </w:p>
    <w:p w:rsidR="00914697" w:rsidRPr="00914697" w:rsidRDefault="00914697" w:rsidP="00914697">
      <w:pPr>
        <w:ind w:firstLine="851"/>
        <w:jc w:val="both"/>
      </w:pPr>
      <w:r w:rsidRPr="00914697">
        <w:rPr>
          <w:rFonts w:eastAsia="SimSun, 宋体"/>
        </w:rPr>
        <w:t>16. Ограничение участия в определении поставщика (подрядчика, исполнителя):</w:t>
      </w:r>
      <w:r w:rsidRPr="00914697">
        <w:rPr>
          <w:rFonts w:eastAsia="SimSun, 宋体"/>
          <w:b/>
        </w:rPr>
        <w:t xml:space="preserve"> </w:t>
      </w:r>
      <w:r w:rsidRPr="00914697">
        <w:rPr>
          <w:rFonts w:eastAsia="SimSun, 宋体"/>
        </w:rPr>
        <w:t>ограничение в отношении участников закупок, которыми могут быть только субъекты малого предпринимательства и социально ориентированные некоммерческие организации.</w:t>
      </w:r>
    </w:p>
    <w:p w:rsidR="00914697" w:rsidRDefault="00914697" w:rsidP="00914697">
      <w:pPr>
        <w:pStyle w:val="Standard"/>
        <w:rPr>
          <w:rFonts w:eastAsia="SimSun, 宋体" w:cs="Mangal"/>
          <w:lang w:eastAsia="hi-IN" w:bidi="hi-IN"/>
        </w:rPr>
      </w:pPr>
    </w:p>
    <w:p w:rsidR="00914697" w:rsidRDefault="00914697" w:rsidP="00914697">
      <w:pPr>
        <w:pStyle w:val="Standard"/>
        <w:jc w:val="right"/>
      </w:pPr>
      <w:r>
        <w:rPr>
          <w:rFonts w:eastAsia="SimSun, 宋体" w:cs="Mangal"/>
          <w:lang w:eastAsia="hi-IN" w:bidi="hi-IN"/>
        </w:rPr>
        <w:t>Приложение № 1</w:t>
      </w:r>
    </w:p>
    <w:p w:rsidR="00914697" w:rsidRDefault="00914697" w:rsidP="00914697">
      <w:pPr>
        <w:pStyle w:val="Standard"/>
        <w:ind w:firstLine="525"/>
        <w:jc w:val="right"/>
      </w:pPr>
      <w:r>
        <w:rPr>
          <w:rFonts w:eastAsia="SimSun, 宋体" w:cs="Mangal"/>
          <w:lang w:eastAsia="hi-IN" w:bidi="hi-IN"/>
        </w:rPr>
        <w:t>к Тому 2 документации</w:t>
      </w:r>
    </w:p>
    <w:p w:rsidR="00914697" w:rsidRDefault="00914697" w:rsidP="00914697">
      <w:pPr>
        <w:pStyle w:val="Standard"/>
        <w:ind w:firstLine="525"/>
        <w:jc w:val="right"/>
        <w:rPr>
          <w:rFonts w:eastAsia="SimSun, 宋体" w:cs="Mangal"/>
          <w:lang w:eastAsia="hi-IN" w:bidi="hi-IN"/>
        </w:rPr>
      </w:pPr>
    </w:p>
    <w:p w:rsidR="00914697" w:rsidRDefault="00914697" w:rsidP="00914697">
      <w:pPr>
        <w:pStyle w:val="Standard"/>
        <w:ind w:firstLine="525"/>
        <w:jc w:val="right"/>
        <w:rPr>
          <w:rFonts w:eastAsia="SimSun, 宋体" w:cs="Mangal"/>
          <w:lang w:eastAsia="hi-IN" w:bidi="hi-IN"/>
        </w:rPr>
      </w:pPr>
    </w:p>
    <w:p w:rsidR="00914697" w:rsidRDefault="00914697" w:rsidP="00914697">
      <w:pPr>
        <w:pStyle w:val="Standard"/>
        <w:ind w:firstLine="525"/>
        <w:jc w:val="both"/>
        <w:rPr>
          <w:rFonts w:eastAsia="SimSun, 宋体" w:cs="Mangal"/>
          <w:lang w:eastAsia="hi-IN" w:bidi="hi-IN"/>
        </w:rPr>
      </w:pPr>
    </w:p>
    <w:p w:rsidR="00914697" w:rsidRDefault="00914697" w:rsidP="00914697">
      <w:pPr>
        <w:pStyle w:val="Standard"/>
        <w:jc w:val="both"/>
        <w:rPr>
          <w:rFonts w:eastAsia="SimSun, 宋体" w:cs="Mangal"/>
          <w:lang w:eastAsia="hi-IN" w:bidi="hi-IN"/>
        </w:rPr>
      </w:pPr>
    </w:p>
    <w:p w:rsidR="00914697" w:rsidRDefault="00914697" w:rsidP="00914697">
      <w:pPr>
        <w:pStyle w:val="Standard"/>
        <w:ind w:firstLine="540"/>
        <w:jc w:val="center"/>
        <w:rPr>
          <w:rFonts w:eastAsia="SimSun, 宋体" w:cs="Mangal"/>
          <w:lang w:eastAsia="hi-IN" w:bidi="hi-IN"/>
        </w:rPr>
      </w:pPr>
      <w:r>
        <w:rPr>
          <w:rFonts w:eastAsia="SimSun, 宋体" w:cs="Mangal"/>
          <w:lang w:eastAsia="hi-IN" w:bidi="hi-IN"/>
        </w:rPr>
        <w:t>РЕКОМЕНДУЕМАЯ ФОРМА СОГЛАСИЯ УЧАСТНИКА ЭЛЕКТРОННОГО АУКЦИОНА НА ВЫПОЛНЕНИЕ РАБОТЫ НА УСЛОВИЯХ, ПРЕДУСМОТРЕННЫХ ДОКУМЕНТАЦИЕЙ ОБ ЭЛЕКТРОННОМ АУКЦИОНЕ, ПРИ ПРОВЕДЕНИИ ЭЛЕКТРОННОГО АУКЦИОНА</w:t>
      </w:r>
    </w:p>
    <w:p w:rsidR="00914697" w:rsidRDefault="00914697" w:rsidP="00914697">
      <w:pPr>
        <w:pStyle w:val="Standard"/>
        <w:ind w:firstLine="540"/>
        <w:jc w:val="center"/>
        <w:rPr>
          <w:rFonts w:eastAsia="SimSun, 宋体" w:cs="Mangal"/>
          <w:lang w:eastAsia="hi-IN" w:bidi="hi-IN"/>
        </w:rPr>
      </w:pPr>
      <w:r>
        <w:rPr>
          <w:rFonts w:eastAsia="SimSun, 宋体" w:cs="Mangal"/>
          <w:lang w:eastAsia="hi-IN" w:bidi="hi-IN"/>
        </w:rPr>
        <w:t xml:space="preserve"> НА ВЫПОЛНЕНИЕ РАБОТ</w:t>
      </w:r>
    </w:p>
    <w:p w:rsidR="00914697" w:rsidRDefault="00914697" w:rsidP="00914697">
      <w:pPr>
        <w:pStyle w:val="Standard"/>
        <w:spacing w:before="240" w:after="240"/>
        <w:jc w:val="center"/>
        <w:rPr>
          <w:rFonts w:eastAsia="SimSun, 宋体" w:cs="Mangal"/>
          <w:lang w:eastAsia="hi-IN" w:bidi="hi-IN"/>
        </w:rPr>
      </w:pPr>
    </w:p>
    <w:p w:rsidR="00914697" w:rsidRDefault="00914697" w:rsidP="00914697">
      <w:pPr>
        <w:pStyle w:val="Standard"/>
        <w:ind w:firstLine="540"/>
        <w:rPr>
          <w:rFonts w:eastAsia="SimSun, 宋体" w:cs="Mangal"/>
          <w:lang w:eastAsia="hi-IN" w:bidi="hi-IN"/>
        </w:rPr>
      </w:pPr>
      <w:r>
        <w:rPr>
          <w:rFonts w:eastAsia="SimSun, 宋体" w:cs="Mangal"/>
          <w:lang w:eastAsia="hi-IN" w:bidi="hi-IN"/>
        </w:rPr>
        <w:t>Наименование электронного аукциона: _______________________________________</w:t>
      </w:r>
    </w:p>
    <w:p w:rsidR="00914697" w:rsidRDefault="00914697" w:rsidP="00914697">
      <w:pPr>
        <w:pStyle w:val="Standard"/>
        <w:ind w:firstLine="540"/>
        <w:jc w:val="both"/>
        <w:rPr>
          <w:rFonts w:eastAsia="SimSun, 宋体" w:cs="Mangal"/>
          <w:lang w:eastAsia="hi-IN" w:bidi="hi-IN"/>
        </w:rPr>
      </w:pPr>
    </w:p>
    <w:p w:rsidR="00914697" w:rsidRDefault="00914697" w:rsidP="00914697">
      <w:pPr>
        <w:pStyle w:val="Standard"/>
        <w:ind w:firstLine="540"/>
        <w:jc w:val="both"/>
        <w:rPr>
          <w:rFonts w:eastAsia="SimSun, 宋体" w:cs="Mangal"/>
          <w:lang w:eastAsia="hi-IN" w:bidi="hi-IN"/>
        </w:rPr>
      </w:pPr>
      <w:r>
        <w:rPr>
          <w:rFonts w:eastAsia="SimSun, 宋体" w:cs="Mangal"/>
          <w:lang w:eastAsia="hi-IN" w:bidi="hi-IN"/>
        </w:rPr>
        <w:t>Согласие участника электронного аукциона:</w:t>
      </w:r>
    </w:p>
    <w:p w:rsidR="00914697" w:rsidRDefault="00914697" w:rsidP="00914697">
      <w:pPr>
        <w:pStyle w:val="Standard"/>
        <w:ind w:firstLine="540"/>
        <w:jc w:val="both"/>
        <w:rPr>
          <w:rFonts w:eastAsia="SimSun, 宋体" w:cs="Mangal"/>
          <w:lang w:eastAsia="hi-IN" w:bidi="hi-IN"/>
        </w:rPr>
      </w:pPr>
      <w:r>
        <w:rPr>
          <w:rFonts w:eastAsia="SimSun, 宋体" w:cs="Mangal"/>
          <w:lang w:eastAsia="hi-IN" w:bidi="hi-IN"/>
        </w:rPr>
        <w:t xml:space="preserve">Выполнить работы по ________________________________, </w:t>
      </w:r>
      <w:proofErr w:type="gramStart"/>
      <w:r>
        <w:rPr>
          <w:rFonts w:eastAsia="SimSun, 宋体" w:cs="Mangal"/>
          <w:lang w:eastAsia="hi-IN" w:bidi="hi-IN"/>
        </w:rPr>
        <w:t>согласен</w:t>
      </w:r>
      <w:proofErr w:type="gramEnd"/>
      <w:r>
        <w:rPr>
          <w:rFonts w:eastAsia="SimSun, 宋体" w:cs="Mangal"/>
          <w:lang w:eastAsia="hi-IN" w:bidi="hi-IN"/>
        </w:rPr>
        <w:t xml:space="preserve"> оказать на условиях, предусмотренных документацией об электронном аукционе, при проведении электронного аукциона на выполнение работ.</w:t>
      </w:r>
    </w:p>
    <w:p w:rsidR="00914697" w:rsidRDefault="00914697" w:rsidP="00914697">
      <w:pPr>
        <w:pStyle w:val="Standard"/>
        <w:ind w:firstLine="540"/>
        <w:jc w:val="both"/>
        <w:rPr>
          <w:rFonts w:eastAsia="SimSun, 宋体" w:cs="Mangal"/>
          <w:lang w:eastAsia="hi-IN" w:bidi="hi-IN"/>
        </w:rPr>
      </w:pPr>
    </w:p>
    <w:p w:rsidR="00914697" w:rsidRDefault="00914697" w:rsidP="00914697">
      <w:pPr>
        <w:pStyle w:val="Standard"/>
        <w:ind w:firstLine="540"/>
        <w:jc w:val="both"/>
        <w:rPr>
          <w:rFonts w:eastAsia="SimSun, 宋体" w:cs="Mangal"/>
          <w:lang w:eastAsia="hi-IN" w:bidi="hi-IN"/>
        </w:rPr>
      </w:pPr>
    </w:p>
    <w:p w:rsidR="00914697" w:rsidRDefault="00914697" w:rsidP="00914697">
      <w:pPr>
        <w:pStyle w:val="Standard"/>
        <w:ind w:firstLine="540"/>
        <w:jc w:val="both"/>
        <w:rPr>
          <w:rFonts w:eastAsia="SimSun, 宋体" w:cs="Mangal"/>
          <w:i/>
          <w:lang w:eastAsia="hi-IN" w:bidi="hi-IN"/>
        </w:rPr>
      </w:pPr>
    </w:p>
    <w:p w:rsidR="00914697" w:rsidRDefault="00914697" w:rsidP="00914697">
      <w:pPr>
        <w:pStyle w:val="Standard"/>
        <w:jc w:val="right"/>
        <w:rPr>
          <w:rFonts w:eastAsia="SimSun, 宋体" w:cs="Mangal"/>
          <w:lang w:eastAsia="hi-IN" w:bidi="hi-IN"/>
        </w:rPr>
      </w:pPr>
    </w:p>
    <w:p w:rsidR="00914697" w:rsidRDefault="00914697" w:rsidP="00914697">
      <w:pPr>
        <w:pStyle w:val="Standard"/>
        <w:jc w:val="right"/>
        <w:rPr>
          <w:rFonts w:eastAsia="SimSun, 宋体" w:cs="Mangal"/>
          <w:lang w:eastAsia="hi-IN" w:bidi="hi-IN"/>
        </w:rPr>
      </w:pPr>
    </w:p>
    <w:p w:rsidR="00914697" w:rsidRDefault="00914697" w:rsidP="00914697">
      <w:pPr>
        <w:pStyle w:val="Standard"/>
        <w:jc w:val="right"/>
        <w:rPr>
          <w:rFonts w:eastAsia="SimSun, 宋体" w:cs="Mangal"/>
          <w:lang w:eastAsia="hi-IN" w:bidi="hi-IN"/>
        </w:rPr>
      </w:pPr>
    </w:p>
    <w:p w:rsidR="00914697" w:rsidRDefault="00914697" w:rsidP="00914697">
      <w:pPr>
        <w:pStyle w:val="Standard"/>
        <w:jc w:val="right"/>
        <w:rPr>
          <w:rFonts w:eastAsia="SimSun, 宋体" w:cs="Mangal"/>
          <w:lang w:eastAsia="hi-IN" w:bidi="hi-IN"/>
        </w:rPr>
      </w:pPr>
    </w:p>
    <w:p w:rsidR="00914697" w:rsidRDefault="00914697" w:rsidP="00914697">
      <w:pPr>
        <w:pStyle w:val="Standard"/>
        <w:jc w:val="right"/>
        <w:rPr>
          <w:rFonts w:eastAsia="SimSun, 宋体" w:cs="Mangal"/>
          <w:lang w:eastAsia="hi-IN" w:bidi="hi-IN"/>
        </w:rPr>
      </w:pPr>
    </w:p>
    <w:p w:rsidR="00914697" w:rsidRDefault="00914697" w:rsidP="00914697">
      <w:pPr>
        <w:pStyle w:val="Standard"/>
        <w:jc w:val="right"/>
        <w:rPr>
          <w:rFonts w:eastAsia="SimSun, 宋体" w:cs="Mangal"/>
          <w:lang w:eastAsia="hi-IN" w:bidi="hi-IN"/>
        </w:rPr>
      </w:pPr>
    </w:p>
    <w:p w:rsidR="00914697" w:rsidRDefault="00914697" w:rsidP="00914697">
      <w:pPr>
        <w:pStyle w:val="Standard"/>
        <w:jc w:val="right"/>
        <w:rPr>
          <w:rFonts w:eastAsia="SimSun, 宋体" w:cs="Mangal"/>
          <w:lang w:eastAsia="hi-IN" w:bidi="hi-IN"/>
        </w:rPr>
      </w:pPr>
    </w:p>
    <w:p w:rsidR="00914697" w:rsidRDefault="00914697" w:rsidP="00914697">
      <w:pPr>
        <w:pStyle w:val="Standard"/>
        <w:jc w:val="right"/>
        <w:rPr>
          <w:rFonts w:eastAsia="SimSun, 宋体" w:cs="Mangal"/>
          <w:lang w:eastAsia="hi-IN" w:bidi="hi-IN"/>
        </w:rPr>
      </w:pPr>
    </w:p>
    <w:p w:rsidR="00914697" w:rsidRDefault="00914697" w:rsidP="00914697">
      <w:pPr>
        <w:pStyle w:val="Standard"/>
        <w:jc w:val="right"/>
        <w:rPr>
          <w:rFonts w:eastAsia="SimSun, 宋体" w:cs="Mangal"/>
          <w:lang w:eastAsia="hi-IN" w:bidi="hi-IN"/>
        </w:rPr>
      </w:pPr>
    </w:p>
    <w:p w:rsidR="00914697" w:rsidRDefault="00914697" w:rsidP="00914697">
      <w:pPr>
        <w:pStyle w:val="Standard"/>
        <w:jc w:val="right"/>
        <w:rPr>
          <w:rFonts w:eastAsia="SimSun, 宋体" w:cs="Mangal"/>
          <w:shd w:val="clear" w:color="auto" w:fill="FFFF00"/>
          <w:lang w:eastAsia="hi-IN" w:bidi="hi-IN"/>
        </w:rPr>
      </w:pPr>
    </w:p>
    <w:p w:rsidR="00914697" w:rsidRDefault="00914697" w:rsidP="00914697">
      <w:pPr>
        <w:pStyle w:val="Standard"/>
        <w:jc w:val="right"/>
        <w:rPr>
          <w:rFonts w:eastAsia="SimSun, 宋体" w:cs="Mangal"/>
          <w:shd w:val="clear" w:color="auto" w:fill="FFFF00"/>
          <w:lang w:eastAsia="hi-IN" w:bidi="hi-IN"/>
        </w:rPr>
      </w:pPr>
    </w:p>
    <w:p w:rsidR="00914697" w:rsidRDefault="00914697" w:rsidP="00914697">
      <w:pPr>
        <w:pStyle w:val="Standard"/>
        <w:jc w:val="right"/>
        <w:rPr>
          <w:rFonts w:eastAsia="SimSun, 宋体" w:cs="Mangal"/>
          <w:shd w:val="clear" w:color="auto" w:fill="FFFF00"/>
          <w:lang w:eastAsia="hi-IN" w:bidi="hi-IN"/>
        </w:rPr>
      </w:pPr>
    </w:p>
    <w:p w:rsidR="00914697" w:rsidRDefault="00914697" w:rsidP="00914697">
      <w:pPr>
        <w:pStyle w:val="Standard"/>
        <w:jc w:val="right"/>
        <w:rPr>
          <w:rFonts w:eastAsia="SimSun, 宋体" w:cs="Mangal"/>
          <w:shd w:val="clear" w:color="auto" w:fill="FFFF00"/>
          <w:lang w:eastAsia="hi-IN" w:bidi="hi-IN"/>
        </w:rPr>
      </w:pPr>
    </w:p>
    <w:p w:rsidR="00914697" w:rsidRDefault="00914697" w:rsidP="00914697">
      <w:pPr>
        <w:pStyle w:val="Standard"/>
        <w:rPr>
          <w:rFonts w:eastAsia="SimSun, 宋体" w:cs="Mangal"/>
          <w:shd w:val="clear" w:color="auto" w:fill="FFFF00"/>
          <w:lang w:eastAsia="hi-IN" w:bidi="hi-IN"/>
        </w:rPr>
      </w:pPr>
    </w:p>
    <w:p w:rsidR="00914697" w:rsidRDefault="00914697" w:rsidP="00914697">
      <w:pPr>
        <w:pStyle w:val="Standard"/>
        <w:jc w:val="right"/>
        <w:rPr>
          <w:rFonts w:eastAsia="SimSun, 宋体" w:cs="Mangal"/>
          <w:lang w:eastAsia="hi-IN" w:bidi="hi-IN"/>
        </w:rPr>
      </w:pPr>
    </w:p>
    <w:p w:rsidR="00914697" w:rsidRDefault="00914697" w:rsidP="00914697">
      <w:pPr>
        <w:pStyle w:val="Standard"/>
        <w:jc w:val="right"/>
        <w:rPr>
          <w:rFonts w:eastAsia="SimSun, 宋体" w:cs="Mangal"/>
          <w:lang w:eastAsia="hi-IN" w:bidi="hi-IN"/>
        </w:rPr>
      </w:pPr>
    </w:p>
    <w:p w:rsidR="00914697" w:rsidRDefault="00914697" w:rsidP="00914697">
      <w:pPr>
        <w:pStyle w:val="Standard"/>
        <w:jc w:val="right"/>
        <w:rPr>
          <w:rFonts w:eastAsia="SimSun, 宋体" w:cs="Mangal"/>
          <w:lang w:eastAsia="hi-IN" w:bidi="hi-IN"/>
        </w:rPr>
      </w:pPr>
    </w:p>
    <w:p w:rsidR="00914697" w:rsidRDefault="00914697" w:rsidP="00914697">
      <w:pPr>
        <w:pStyle w:val="Standard"/>
        <w:jc w:val="right"/>
        <w:rPr>
          <w:rFonts w:eastAsia="SimSun, 宋体" w:cs="Mangal"/>
          <w:lang w:eastAsia="hi-IN" w:bidi="hi-IN"/>
        </w:rPr>
      </w:pPr>
    </w:p>
    <w:p w:rsidR="00914697" w:rsidRDefault="00914697" w:rsidP="00914697">
      <w:pPr>
        <w:pStyle w:val="Standard"/>
        <w:jc w:val="right"/>
        <w:rPr>
          <w:rFonts w:eastAsia="SimSun, 宋体" w:cs="Mangal"/>
          <w:lang w:eastAsia="hi-IN" w:bidi="hi-IN"/>
        </w:rPr>
      </w:pPr>
    </w:p>
    <w:p w:rsidR="00914697" w:rsidRDefault="00914697" w:rsidP="00914697">
      <w:pPr>
        <w:pStyle w:val="Standard"/>
        <w:jc w:val="right"/>
        <w:rPr>
          <w:rFonts w:eastAsia="SimSun, 宋体" w:cs="Mangal"/>
          <w:lang w:eastAsia="hi-IN" w:bidi="hi-IN"/>
        </w:rPr>
      </w:pPr>
    </w:p>
    <w:p w:rsidR="00914697" w:rsidRDefault="00914697" w:rsidP="00914697">
      <w:pPr>
        <w:pStyle w:val="Standard"/>
        <w:jc w:val="right"/>
        <w:rPr>
          <w:rFonts w:eastAsia="SimSun, 宋体" w:cs="Mangal"/>
          <w:lang w:eastAsia="hi-IN" w:bidi="hi-IN"/>
        </w:rPr>
      </w:pPr>
    </w:p>
    <w:p w:rsidR="00914697" w:rsidRDefault="00914697" w:rsidP="00914697">
      <w:pPr>
        <w:pStyle w:val="Standard"/>
        <w:jc w:val="right"/>
        <w:rPr>
          <w:rFonts w:eastAsia="SimSun, 宋体" w:cs="Mangal"/>
          <w:lang w:eastAsia="hi-IN" w:bidi="hi-IN"/>
        </w:rPr>
      </w:pPr>
    </w:p>
    <w:p w:rsidR="00914697" w:rsidRDefault="00914697" w:rsidP="00914697">
      <w:pPr>
        <w:pStyle w:val="Standard"/>
        <w:jc w:val="right"/>
        <w:rPr>
          <w:rFonts w:eastAsia="SimSun, 宋体" w:cs="Mangal"/>
          <w:lang w:eastAsia="hi-IN" w:bidi="hi-IN"/>
        </w:rPr>
      </w:pPr>
    </w:p>
    <w:p w:rsidR="00914697" w:rsidRDefault="00914697" w:rsidP="00914697">
      <w:pPr>
        <w:pStyle w:val="Standard"/>
        <w:jc w:val="right"/>
        <w:rPr>
          <w:rFonts w:eastAsia="SimSun, 宋体" w:cs="Mangal"/>
          <w:lang w:eastAsia="hi-IN" w:bidi="hi-IN"/>
        </w:rPr>
      </w:pPr>
    </w:p>
    <w:p w:rsidR="00914697" w:rsidRDefault="00914697" w:rsidP="00914697">
      <w:pPr>
        <w:pStyle w:val="Standard"/>
        <w:rPr>
          <w:rFonts w:eastAsia="SimSun, 宋体" w:cs="Mangal"/>
          <w:lang w:eastAsia="hi-IN" w:bidi="hi-IN"/>
        </w:rPr>
      </w:pPr>
    </w:p>
    <w:p w:rsidR="00914697" w:rsidRDefault="00914697" w:rsidP="00914697">
      <w:pPr>
        <w:pStyle w:val="Standard"/>
        <w:rPr>
          <w:rFonts w:eastAsia="SimSun, 宋体" w:cs="Mangal"/>
          <w:lang w:eastAsia="hi-IN" w:bidi="hi-IN"/>
        </w:rPr>
      </w:pPr>
    </w:p>
    <w:p w:rsidR="00914697" w:rsidRDefault="00914697" w:rsidP="00914697">
      <w:pPr>
        <w:pStyle w:val="Standard"/>
        <w:rPr>
          <w:rFonts w:eastAsia="SimSun, 宋体" w:cs="Mangal"/>
          <w:lang w:eastAsia="hi-IN" w:bidi="hi-IN"/>
        </w:rPr>
      </w:pPr>
    </w:p>
    <w:p w:rsidR="00914697" w:rsidRDefault="00914697" w:rsidP="00914697">
      <w:pPr>
        <w:pStyle w:val="Standard"/>
        <w:rPr>
          <w:rFonts w:eastAsia="SimSun, 宋体" w:cs="Mangal"/>
          <w:lang w:eastAsia="hi-IN" w:bidi="hi-IN"/>
        </w:rPr>
      </w:pPr>
    </w:p>
    <w:p w:rsidR="00914697" w:rsidRDefault="00914697" w:rsidP="00914697">
      <w:pPr>
        <w:pStyle w:val="Standard"/>
        <w:rPr>
          <w:rFonts w:eastAsia="SimSun, 宋体" w:cs="Mangal"/>
          <w:lang w:eastAsia="hi-IN" w:bidi="hi-IN"/>
        </w:rPr>
      </w:pPr>
    </w:p>
    <w:p w:rsidR="00914697" w:rsidRDefault="00914697" w:rsidP="00914697">
      <w:pPr>
        <w:pStyle w:val="Standard"/>
        <w:rPr>
          <w:rFonts w:eastAsia="SimSun, 宋体" w:cs="Mangal"/>
          <w:lang w:eastAsia="hi-IN" w:bidi="hi-IN"/>
        </w:rPr>
      </w:pPr>
    </w:p>
    <w:p w:rsidR="00914697" w:rsidRDefault="00914697" w:rsidP="00914697">
      <w:pPr>
        <w:pStyle w:val="Standard"/>
        <w:jc w:val="right"/>
      </w:pPr>
      <w:r>
        <w:rPr>
          <w:rFonts w:eastAsia="SimSun, 宋体" w:cs="Mangal"/>
          <w:lang w:eastAsia="hi-IN" w:bidi="hi-IN"/>
        </w:rPr>
        <w:lastRenderedPageBreak/>
        <w:t>Приложение № 2</w:t>
      </w:r>
    </w:p>
    <w:p w:rsidR="00914697" w:rsidRDefault="00914697" w:rsidP="00914697">
      <w:pPr>
        <w:pStyle w:val="Standard"/>
        <w:jc w:val="right"/>
      </w:pPr>
      <w:r>
        <w:rPr>
          <w:rFonts w:eastAsia="SimSun, 宋体" w:cs="Mangal"/>
          <w:lang w:eastAsia="hi-IN" w:bidi="hi-IN"/>
        </w:rPr>
        <w:t>к Тому 2 документации</w:t>
      </w:r>
    </w:p>
    <w:p w:rsidR="00914697" w:rsidRDefault="00914697" w:rsidP="00914697">
      <w:pPr>
        <w:pStyle w:val="Standard"/>
        <w:jc w:val="right"/>
        <w:rPr>
          <w:rFonts w:eastAsia="SimSun, 宋体" w:cs="Mangal"/>
          <w:lang w:eastAsia="hi-IN" w:bidi="hi-IN"/>
        </w:rPr>
      </w:pPr>
    </w:p>
    <w:p w:rsidR="00914697" w:rsidRDefault="00914697" w:rsidP="00914697">
      <w:pPr>
        <w:pStyle w:val="Standard"/>
        <w:jc w:val="right"/>
        <w:rPr>
          <w:rFonts w:eastAsia="SimSun, 宋体" w:cs="Mangal"/>
          <w:lang w:eastAsia="hi-IN" w:bidi="hi-IN"/>
        </w:rPr>
      </w:pPr>
    </w:p>
    <w:p w:rsidR="00914697" w:rsidRDefault="00914697" w:rsidP="00914697">
      <w:pPr>
        <w:pStyle w:val="Standard"/>
        <w:jc w:val="center"/>
        <w:rPr>
          <w:rFonts w:eastAsia="SimSun, 宋体" w:cs="Mangal"/>
          <w:lang w:eastAsia="hi-IN" w:bidi="hi-IN"/>
        </w:rPr>
      </w:pPr>
      <w:r>
        <w:rPr>
          <w:rFonts w:eastAsia="SimSun, 宋体" w:cs="Mangal"/>
          <w:lang w:eastAsia="hi-IN" w:bidi="hi-IN"/>
        </w:rPr>
        <w:t>РЕКОМЕНДУЕМАЯ ФОРМА</w:t>
      </w:r>
    </w:p>
    <w:p w:rsidR="00914697" w:rsidRDefault="00914697" w:rsidP="00914697">
      <w:pPr>
        <w:pStyle w:val="Standard"/>
        <w:jc w:val="center"/>
      </w:pPr>
      <w:r>
        <w:rPr>
          <w:rFonts w:eastAsia="SimSun, 宋体" w:cs="Mangal"/>
          <w:lang w:eastAsia="hi-IN" w:bidi="hi-IN"/>
        </w:rPr>
        <w:t xml:space="preserve"> «СВЕДЕНИЯ ОБ УЧАСТНИКЕ АУКЦИОНА»</w:t>
      </w:r>
    </w:p>
    <w:p w:rsidR="00914697" w:rsidRDefault="00914697" w:rsidP="00914697">
      <w:pPr>
        <w:pStyle w:val="Standard"/>
        <w:jc w:val="center"/>
        <w:rPr>
          <w:rFonts w:eastAsia="SimSun, 宋体" w:cs="Mangal"/>
          <w:lang w:eastAsia="hi-IN" w:bidi="hi-IN"/>
        </w:rPr>
      </w:pPr>
      <w:r>
        <w:rPr>
          <w:rFonts w:eastAsia="SimSun, 宋体" w:cs="Mangal"/>
          <w:lang w:eastAsia="hi-IN" w:bidi="hi-IN"/>
        </w:rPr>
        <w:t>ДЛЯ УЧАСТИЯ В АУКЦИОНЕ:</w:t>
      </w: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pPr>
      <w:r>
        <w:rPr>
          <w:rFonts w:eastAsia="SimSun, 宋体" w:cs="Mangal"/>
          <w:iCs/>
          <w:lang w:eastAsia="hi-IN" w:bidi="hi-IN"/>
        </w:rPr>
        <w:t>на выполнение работ ___________________________________________________________________________________________________________________________________________________</w:t>
      </w:r>
      <w:r>
        <w:rPr>
          <w:rFonts w:eastAsia="SimSun, 宋体" w:cs="Mangal"/>
          <w:lang w:eastAsia="hi-IN" w:bidi="hi-IN"/>
        </w:rPr>
        <w:t>.</w:t>
      </w:r>
    </w:p>
    <w:p w:rsidR="00914697" w:rsidRDefault="00914697" w:rsidP="00914697">
      <w:pPr>
        <w:pStyle w:val="Standard"/>
        <w:ind w:firstLine="540"/>
        <w:jc w:val="both"/>
        <w:rPr>
          <w:rFonts w:eastAsia="SimSun, 宋体" w:cs="Mangal"/>
          <w:lang w:eastAsia="hi-IN" w:bidi="hi-IN"/>
        </w:rPr>
      </w:pPr>
    </w:p>
    <w:p w:rsidR="00914697" w:rsidRDefault="00914697" w:rsidP="00914697">
      <w:pPr>
        <w:pStyle w:val="Standard"/>
        <w:ind w:firstLine="540"/>
        <w:jc w:val="both"/>
        <w:rPr>
          <w:rFonts w:eastAsia="SimSun, 宋体" w:cs="Mangal"/>
          <w:lang w:eastAsia="hi-IN" w:bidi="hi-IN"/>
        </w:rPr>
      </w:pPr>
      <w:r>
        <w:rPr>
          <w:rFonts w:eastAsia="SimSun, 宋体" w:cs="Mangal"/>
          <w:lang w:eastAsia="hi-IN" w:bidi="hi-IN"/>
        </w:rPr>
        <w:t>1. Участник (для юридического лица):</w:t>
      </w:r>
    </w:p>
    <w:p w:rsidR="00914697" w:rsidRDefault="00914697" w:rsidP="00914697">
      <w:pPr>
        <w:pStyle w:val="Standard"/>
        <w:ind w:firstLine="540"/>
        <w:jc w:val="both"/>
        <w:rPr>
          <w:rFonts w:eastAsia="SimSun, 宋体" w:cs="Mangal"/>
          <w:lang w:eastAsia="hi-IN" w:bidi="hi-IN"/>
        </w:rPr>
      </w:pPr>
    </w:p>
    <w:tbl>
      <w:tblPr>
        <w:tblW w:w="9510" w:type="dxa"/>
        <w:jc w:val="center"/>
        <w:tblLayout w:type="fixed"/>
        <w:tblCellMar>
          <w:left w:w="10" w:type="dxa"/>
          <w:right w:w="10" w:type="dxa"/>
        </w:tblCellMar>
        <w:tblLook w:val="04A0" w:firstRow="1" w:lastRow="0" w:firstColumn="1" w:lastColumn="0" w:noHBand="0" w:noVBand="1"/>
      </w:tblPr>
      <w:tblGrid>
        <w:gridCol w:w="8237"/>
        <w:gridCol w:w="1273"/>
      </w:tblGrid>
      <w:tr w:rsidR="00914697" w:rsidTr="00914697">
        <w:trPr>
          <w:cantSplit/>
          <w:trHeight w:val="360"/>
          <w:jc w:val="center"/>
        </w:trPr>
        <w:tc>
          <w:tcPr>
            <w:tcW w:w="823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914697" w:rsidRDefault="00914697">
            <w:pPr>
              <w:pStyle w:val="Standard"/>
              <w:snapToGrid w:val="0"/>
              <w:rPr>
                <w:rFonts w:eastAsia="Arial"/>
                <w:lang w:eastAsia="ar-SA" w:bidi="hi-IN"/>
              </w:rPr>
            </w:pPr>
            <w:r>
              <w:rPr>
                <w:rFonts w:eastAsia="Arial"/>
                <w:lang w:eastAsia="ar-SA" w:bidi="hi-IN"/>
              </w:rPr>
              <w:t>1.1. Наименование, фирменное наименование (при наличии) юридического лица</w:t>
            </w:r>
          </w:p>
        </w:tc>
        <w:tc>
          <w:tcPr>
            <w:tcW w:w="12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14697" w:rsidRDefault="00914697">
            <w:pPr>
              <w:pStyle w:val="Standard"/>
              <w:snapToGrid w:val="0"/>
              <w:rPr>
                <w:rFonts w:eastAsia="Arial"/>
                <w:lang w:eastAsia="ar-SA" w:bidi="hi-IN"/>
              </w:rPr>
            </w:pPr>
          </w:p>
        </w:tc>
      </w:tr>
      <w:tr w:rsidR="00914697" w:rsidTr="00914697">
        <w:trPr>
          <w:cantSplit/>
          <w:trHeight w:val="360"/>
          <w:jc w:val="center"/>
        </w:trPr>
        <w:tc>
          <w:tcPr>
            <w:tcW w:w="823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914697" w:rsidRDefault="00914697">
            <w:pPr>
              <w:pStyle w:val="Standard"/>
              <w:snapToGrid w:val="0"/>
              <w:rPr>
                <w:rFonts w:eastAsia="Arial"/>
                <w:lang w:eastAsia="ar-SA" w:bidi="hi-IN"/>
              </w:rPr>
            </w:pPr>
            <w:r>
              <w:rPr>
                <w:rFonts w:eastAsia="Arial"/>
                <w:lang w:eastAsia="ar-SA" w:bidi="hi-IN"/>
              </w:rPr>
              <w:t>1.2. Сведения об организационно-правовой форме  юридического лица</w:t>
            </w:r>
          </w:p>
        </w:tc>
        <w:tc>
          <w:tcPr>
            <w:tcW w:w="12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14697" w:rsidRDefault="00914697">
            <w:pPr>
              <w:pStyle w:val="Standard"/>
              <w:snapToGrid w:val="0"/>
              <w:rPr>
                <w:rFonts w:eastAsia="Arial"/>
                <w:lang w:eastAsia="ar-SA" w:bidi="hi-IN"/>
              </w:rPr>
            </w:pPr>
          </w:p>
        </w:tc>
      </w:tr>
      <w:tr w:rsidR="00914697" w:rsidTr="00914697">
        <w:trPr>
          <w:cantSplit/>
          <w:trHeight w:val="240"/>
          <w:jc w:val="center"/>
        </w:trPr>
        <w:tc>
          <w:tcPr>
            <w:tcW w:w="823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914697" w:rsidRDefault="00914697">
            <w:pPr>
              <w:pStyle w:val="Standard"/>
              <w:snapToGrid w:val="0"/>
              <w:rPr>
                <w:rFonts w:eastAsia="Arial"/>
                <w:lang w:eastAsia="ar-SA" w:bidi="hi-IN"/>
              </w:rPr>
            </w:pPr>
            <w:r>
              <w:rPr>
                <w:rFonts w:eastAsia="Arial"/>
                <w:lang w:eastAsia="ar-SA" w:bidi="hi-IN"/>
              </w:rPr>
              <w:t>1.3. Почтовый адрес</w:t>
            </w:r>
          </w:p>
        </w:tc>
        <w:tc>
          <w:tcPr>
            <w:tcW w:w="12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14697" w:rsidRDefault="00914697">
            <w:pPr>
              <w:pStyle w:val="Standard"/>
              <w:snapToGrid w:val="0"/>
              <w:rPr>
                <w:rFonts w:eastAsia="Arial"/>
                <w:lang w:eastAsia="ar-SA" w:bidi="hi-IN"/>
              </w:rPr>
            </w:pPr>
          </w:p>
        </w:tc>
      </w:tr>
      <w:tr w:rsidR="00914697" w:rsidTr="00914697">
        <w:trPr>
          <w:cantSplit/>
          <w:trHeight w:val="240"/>
          <w:jc w:val="center"/>
        </w:trPr>
        <w:tc>
          <w:tcPr>
            <w:tcW w:w="823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914697" w:rsidRDefault="00914697">
            <w:pPr>
              <w:pStyle w:val="Standard"/>
              <w:snapToGrid w:val="0"/>
              <w:rPr>
                <w:rFonts w:eastAsia="Arial"/>
                <w:lang w:eastAsia="ar-SA" w:bidi="hi-IN"/>
              </w:rPr>
            </w:pPr>
            <w:r>
              <w:rPr>
                <w:rFonts w:eastAsia="Arial"/>
                <w:lang w:eastAsia="ar-SA" w:bidi="hi-IN"/>
              </w:rPr>
              <w:t>1.4. Место нахождения</w:t>
            </w:r>
          </w:p>
        </w:tc>
        <w:tc>
          <w:tcPr>
            <w:tcW w:w="12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14697" w:rsidRDefault="00914697">
            <w:pPr>
              <w:pStyle w:val="Standard"/>
              <w:snapToGrid w:val="0"/>
              <w:rPr>
                <w:rFonts w:eastAsia="Arial"/>
                <w:lang w:eastAsia="ar-SA" w:bidi="hi-IN"/>
              </w:rPr>
            </w:pPr>
          </w:p>
        </w:tc>
      </w:tr>
      <w:tr w:rsidR="00914697" w:rsidTr="00914697">
        <w:trPr>
          <w:cantSplit/>
          <w:trHeight w:val="240"/>
          <w:jc w:val="center"/>
        </w:trPr>
        <w:tc>
          <w:tcPr>
            <w:tcW w:w="823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914697" w:rsidRDefault="00914697">
            <w:pPr>
              <w:pStyle w:val="Standard"/>
              <w:snapToGrid w:val="0"/>
              <w:rPr>
                <w:rFonts w:eastAsia="Arial"/>
                <w:lang w:eastAsia="ar-SA" w:bidi="hi-IN"/>
              </w:rPr>
            </w:pPr>
            <w:r>
              <w:rPr>
                <w:rFonts w:eastAsia="Arial"/>
                <w:lang w:eastAsia="ar-SA" w:bidi="hi-IN"/>
              </w:rPr>
              <w:t>1.5. Номер контактного телефона</w:t>
            </w:r>
          </w:p>
        </w:tc>
        <w:tc>
          <w:tcPr>
            <w:tcW w:w="12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14697" w:rsidRDefault="00914697">
            <w:pPr>
              <w:pStyle w:val="Standard"/>
              <w:snapToGrid w:val="0"/>
              <w:rPr>
                <w:rFonts w:eastAsia="Arial"/>
                <w:lang w:eastAsia="ar-SA" w:bidi="hi-IN"/>
              </w:rPr>
            </w:pPr>
          </w:p>
        </w:tc>
      </w:tr>
      <w:tr w:rsidR="00914697" w:rsidTr="00914697">
        <w:trPr>
          <w:cantSplit/>
          <w:trHeight w:val="240"/>
          <w:jc w:val="center"/>
        </w:trPr>
        <w:tc>
          <w:tcPr>
            <w:tcW w:w="823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914697" w:rsidRDefault="00914697">
            <w:pPr>
              <w:pStyle w:val="Standard"/>
              <w:snapToGrid w:val="0"/>
              <w:rPr>
                <w:rFonts w:eastAsia="Arial"/>
                <w:lang w:eastAsia="ar-SA" w:bidi="hi-IN"/>
              </w:rPr>
            </w:pPr>
            <w:r>
              <w:rPr>
                <w:rFonts w:eastAsia="Arial"/>
                <w:lang w:eastAsia="ar-SA" w:bidi="hi-IN"/>
              </w:rPr>
              <w:t>1.6.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2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14697" w:rsidRDefault="00914697">
            <w:pPr>
              <w:pStyle w:val="Standard"/>
              <w:snapToGrid w:val="0"/>
              <w:rPr>
                <w:rFonts w:eastAsia="Arial"/>
                <w:lang w:eastAsia="ar-SA" w:bidi="hi-IN"/>
              </w:rPr>
            </w:pPr>
          </w:p>
        </w:tc>
      </w:tr>
      <w:tr w:rsidR="00914697" w:rsidTr="00914697">
        <w:trPr>
          <w:cantSplit/>
          <w:trHeight w:val="240"/>
          <w:jc w:val="center"/>
        </w:trPr>
        <w:tc>
          <w:tcPr>
            <w:tcW w:w="823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914697" w:rsidRDefault="00914697">
            <w:pPr>
              <w:pStyle w:val="Standard"/>
              <w:snapToGrid w:val="0"/>
              <w:rPr>
                <w:rFonts w:eastAsia="Arial"/>
                <w:lang w:eastAsia="ar-SA" w:bidi="hi-IN"/>
              </w:rPr>
            </w:pPr>
            <w:r>
              <w:rPr>
                <w:rFonts w:eastAsia="Arial"/>
                <w:lang w:eastAsia="ar-SA" w:bidi="hi-IN"/>
              </w:rPr>
              <w:t>1.7.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12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14697" w:rsidRDefault="00914697">
            <w:pPr>
              <w:pStyle w:val="Standard"/>
              <w:snapToGrid w:val="0"/>
              <w:rPr>
                <w:rFonts w:eastAsia="Arial"/>
                <w:lang w:eastAsia="ar-SA" w:bidi="hi-IN"/>
              </w:rPr>
            </w:pPr>
          </w:p>
        </w:tc>
      </w:tr>
    </w:tbl>
    <w:p w:rsidR="00914697" w:rsidRDefault="00914697" w:rsidP="00914697">
      <w:pPr>
        <w:pStyle w:val="Standard"/>
        <w:ind w:firstLine="540"/>
        <w:jc w:val="both"/>
        <w:rPr>
          <w:rFonts w:eastAsia="SimSun, 宋体" w:cs="Mangal"/>
          <w:lang w:eastAsia="hi-IN" w:bidi="hi-IN"/>
        </w:rPr>
      </w:pPr>
    </w:p>
    <w:p w:rsidR="00914697" w:rsidRDefault="00914697" w:rsidP="00914697">
      <w:pPr>
        <w:pStyle w:val="Standard"/>
        <w:ind w:firstLine="540"/>
        <w:jc w:val="both"/>
        <w:rPr>
          <w:rFonts w:eastAsia="SimSun, 宋体" w:cs="Mangal"/>
          <w:lang w:eastAsia="hi-IN" w:bidi="hi-IN"/>
        </w:rPr>
      </w:pPr>
      <w:r>
        <w:rPr>
          <w:rFonts w:eastAsia="SimSun, 宋体" w:cs="Mangal"/>
          <w:lang w:eastAsia="hi-IN" w:bidi="hi-IN"/>
        </w:rPr>
        <w:t>1. Участник (для физического лица):</w:t>
      </w:r>
    </w:p>
    <w:p w:rsidR="00914697" w:rsidRDefault="00914697" w:rsidP="00914697">
      <w:pPr>
        <w:pStyle w:val="Standard"/>
        <w:ind w:firstLine="540"/>
        <w:jc w:val="both"/>
        <w:rPr>
          <w:rFonts w:eastAsia="SimSun, 宋体" w:cs="Mangal"/>
          <w:lang w:eastAsia="hi-IN" w:bidi="hi-IN"/>
        </w:rPr>
      </w:pPr>
    </w:p>
    <w:tbl>
      <w:tblPr>
        <w:tblW w:w="9510" w:type="dxa"/>
        <w:jc w:val="center"/>
        <w:tblLayout w:type="fixed"/>
        <w:tblCellMar>
          <w:left w:w="10" w:type="dxa"/>
          <w:right w:w="10" w:type="dxa"/>
        </w:tblCellMar>
        <w:tblLook w:val="04A0" w:firstRow="1" w:lastRow="0" w:firstColumn="1" w:lastColumn="0" w:noHBand="0" w:noVBand="1"/>
      </w:tblPr>
      <w:tblGrid>
        <w:gridCol w:w="8372"/>
        <w:gridCol w:w="1138"/>
      </w:tblGrid>
      <w:tr w:rsidR="00914697" w:rsidTr="00914697">
        <w:trPr>
          <w:cantSplit/>
          <w:trHeight w:val="240"/>
          <w:jc w:val="center"/>
        </w:trPr>
        <w:tc>
          <w:tcPr>
            <w:tcW w:w="83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914697" w:rsidRDefault="00914697">
            <w:pPr>
              <w:pStyle w:val="Standard"/>
              <w:snapToGrid w:val="0"/>
              <w:rPr>
                <w:rFonts w:eastAsia="Arial"/>
                <w:lang w:eastAsia="ar-SA" w:bidi="hi-IN"/>
              </w:rPr>
            </w:pPr>
            <w:r>
              <w:rPr>
                <w:rFonts w:eastAsia="Arial"/>
                <w:lang w:eastAsia="ar-SA" w:bidi="hi-IN"/>
              </w:rPr>
              <w:t xml:space="preserve">1.1. Фамилия, имя, отчество (при наличии)                                  </w:t>
            </w:r>
          </w:p>
        </w:tc>
        <w:tc>
          <w:tcPr>
            <w:tcW w:w="113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14697" w:rsidRDefault="00914697">
            <w:pPr>
              <w:pStyle w:val="Standard"/>
              <w:snapToGrid w:val="0"/>
              <w:rPr>
                <w:rFonts w:eastAsia="Arial"/>
                <w:lang w:eastAsia="ar-SA" w:bidi="hi-IN"/>
              </w:rPr>
            </w:pPr>
          </w:p>
        </w:tc>
      </w:tr>
      <w:tr w:rsidR="00914697" w:rsidTr="00914697">
        <w:trPr>
          <w:cantSplit/>
          <w:trHeight w:val="240"/>
          <w:jc w:val="center"/>
        </w:trPr>
        <w:tc>
          <w:tcPr>
            <w:tcW w:w="83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914697" w:rsidRDefault="00914697">
            <w:pPr>
              <w:pStyle w:val="Standard"/>
              <w:snapToGrid w:val="0"/>
              <w:rPr>
                <w:rFonts w:eastAsia="Arial"/>
                <w:lang w:eastAsia="ar-SA" w:bidi="hi-IN"/>
              </w:rPr>
            </w:pPr>
            <w:r>
              <w:rPr>
                <w:rFonts w:eastAsia="Arial"/>
                <w:lang w:eastAsia="ar-SA" w:bidi="hi-IN"/>
              </w:rPr>
              <w:t xml:space="preserve">1.2. Паспортные данные                                       </w:t>
            </w:r>
          </w:p>
        </w:tc>
        <w:tc>
          <w:tcPr>
            <w:tcW w:w="113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14697" w:rsidRDefault="00914697">
            <w:pPr>
              <w:pStyle w:val="Standard"/>
              <w:snapToGrid w:val="0"/>
              <w:rPr>
                <w:rFonts w:eastAsia="Arial"/>
                <w:lang w:eastAsia="ar-SA" w:bidi="hi-IN"/>
              </w:rPr>
            </w:pPr>
          </w:p>
        </w:tc>
      </w:tr>
      <w:tr w:rsidR="00914697" w:rsidTr="00914697">
        <w:trPr>
          <w:cantSplit/>
          <w:trHeight w:val="240"/>
          <w:jc w:val="center"/>
        </w:trPr>
        <w:tc>
          <w:tcPr>
            <w:tcW w:w="83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914697" w:rsidRDefault="00914697">
            <w:pPr>
              <w:pStyle w:val="Standard"/>
              <w:snapToGrid w:val="0"/>
              <w:rPr>
                <w:rFonts w:eastAsia="Arial"/>
                <w:lang w:eastAsia="ar-SA" w:bidi="hi-IN"/>
              </w:rPr>
            </w:pPr>
            <w:r>
              <w:rPr>
                <w:rFonts w:eastAsia="Arial"/>
                <w:lang w:eastAsia="ar-SA" w:bidi="hi-IN"/>
              </w:rPr>
              <w:t>1.3. Место жительства</w:t>
            </w:r>
          </w:p>
        </w:tc>
        <w:tc>
          <w:tcPr>
            <w:tcW w:w="113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14697" w:rsidRDefault="00914697">
            <w:pPr>
              <w:pStyle w:val="Standard"/>
              <w:snapToGrid w:val="0"/>
              <w:rPr>
                <w:rFonts w:eastAsia="Arial"/>
                <w:lang w:eastAsia="ar-SA" w:bidi="hi-IN"/>
              </w:rPr>
            </w:pPr>
          </w:p>
        </w:tc>
      </w:tr>
      <w:tr w:rsidR="00914697" w:rsidTr="00914697">
        <w:trPr>
          <w:cantSplit/>
          <w:trHeight w:val="240"/>
          <w:jc w:val="center"/>
        </w:trPr>
        <w:tc>
          <w:tcPr>
            <w:tcW w:w="83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914697" w:rsidRDefault="00914697">
            <w:pPr>
              <w:pStyle w:val="Standard"/>
              <w:snapToGrid w:val="0"/>
              <w:rPr>
                <w:rFonts w:eastAsia="Arial"/>
                <w:lang w:eastAsia="ar-SA" w:bidi="hi-IN"/>
              </w:rPr>
            </w:pPr>
            <w:r>
              <w:rPr>
                <w:rFonts w:eastAsia="Arial"/>
                <w:lang w:eastAsia="ar-SA" w:bidi="hi-IN"/>
              </w:rPr>
              <w:t>1.4. Контактный телефон</w:t>
            </w:r>
          </w:p>
        </w:tc>
        <w:tc>
          <w:tcPr>
            <w:tcW w:w="113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14697" w:rsidRDefault="00914697">
            <w:pPr>
              <w:pStyle w:val="Standard"/>
              <w:snapToGrid w:val="0"/>
              <w:rPr>
                <w:rFonts w:eastAsia="Arial"/>
                <w:lang w:eastAsia="ar-SA" w:bidi="hi-IN"/>
              </w:rPr>
            </w:pPr>
          </w:p>
        </w:tc>
      </w:tr>
      <w:tr w:rsidR="00914697" w:rsidTr="00914697">
        <w:trPr>
          <w:cantSplit/>
          <w:trHeight w:val="240"/>
          <w:jc w:val="center"/>
        </w:trPr>
        <w:tc>
          <w:tcPr>
            <w:tcW w:w="83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914697" w:rsidRDefault="00914697">
            <w:pPr>
              <w:pStyle w:val="Standard"/>
              <w:snapToGrid w:val="0"/>
              <w:rPr>
                <w:rFonts w:eastAsia="Arial"/>
                <w:lang w:eastAsia="ar-SA" w:bidi="hi-IN"/>
              </w:rPr>
            </w:pPr>
            <w:r>
              <w:rPr>
                <w:rFonts w:eastAsia="Arial"/>
                <w:lang w:eastAsia="ar-SA" w:bidi="hi-IN"/>
              </w:rPr>
              <w:t>1.5.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13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14697" w:rsidRDefault="00914697">
            <w:pPr>
              <w:pStyle w:val="Standard"/>
              <w:snapToGrid w:val="0"/>
              <w:rPr>
                <w:rFonts w:eastAsia="Arial"/>
                <w:lang w:eastAsia="ar-SA" w:bidi="hi-IN"/>
              </w:rPr>
            </w:pPr>
          </w:p>
        </w:tc>
      </w:tr>
    </w:tbl>
    <w:p w:rsidR="00914697" w:rsidRDefault="00914697" w:rsidP="00914697">
      <w:pPr>
        <w:pStyle w:val="Standard"/>
        <w:ind w:firstLine="540"/>
        <w:jc w:val="both"/>
        <w:rPr>
          <w:rFonts w:eastAsia="SimSun, 宋体" w:cs="Mangal"/>
          <w:shd w:val="clear" w:color="auto" w:fill="FFFF00"/>
          <w:lang w:eastAsia="hi-IN" w:bidi="hi-IN"/>
        </w:rPr>
      </w:pPr>
    </w:p>
    <w:p w:rsidR="00914697" w:rsidRDefault="00914697" w:rsidP="00914697">
      <w:pPr>
        <w:pStyle w:val="Standard"/>
        <w:ind w:firstLine="540"/>
        <w:jc w:val="both"/>
        <w:rPr>
          <w:rFonts w:eastAsia="SimSun, 宋体" w:cs="Mangal"/>
          <w:shd w:val="clear" w:color="auto" w:fill="FFFF00"/>
          <w:lang w:eastAsia="hi-IN" w:bidi="hi-IN"/>
        </w:rPr>
      </w:pPr>
    </w:p>
    <w:p w:rsidR="00914697" w:rsidRDefault="00914697" w:rsidP="00914697">
      <w:pPr>
        <w:pStyle w:val="Standard"/>
        <w:jc w:val="right"/>
        <w:rPr>
          <w:rFonts w:eastAsia="SimSun, 宋体" w:cs="Mangal"/>
          <w:bCs/>
          <w:lang w:eastAsia="hi-IN" w:bidi="hi-IN"/>
        </w:rPr>
      </w:pPr>
    </w:p>
    <w:p w:rsidR="00914697" w:rsidRDefault="00914697" w:rsidP="00914697">
      <w:pPr>
        <w:pStyle w:val="Standard"/>
        <w:jc w:val="right"/>
        <w:rPr>
          <w:rFonts w:eastAsia="SimSun, 宋体" w:cs="Mangal"/>
          <w:bCs/>
          <w:lang w:eastAsia="hi-IN" w:bidi="hi-IN"/>
        </w:rPr>
      </w:pPr>
    </w:p>
    <w:p w:rsidR="00914697" w:rsidRDefault="00914697" w:rsidP="00914697">
      <w:pPr>
        <w:pStyle w:val="Standard"/>
        <w:jc w:val="right"/>
        <w:rPr>
          <w:rFonts w:eastAsia="SimSun, 宋体" w:cs="Mangal"/>
          <w:bCs/>
          <w:lang w:eastAsia="hi-IN" w:bidi="hi-IN"/>
        </w:rPr>
      </w:pPr>
    </w:p>
    <w:p w:rsidR="00914697" w:rsidRDefault="00914697" w:rsidP="00914697">
      <w:pPr>
        <w:pStyle w:val="Standard"/>
        <w:rPr>
          <w:rFonts w:eastAsia="SimSun, 宋体" w:cs="Mangal"/>
          <w:bCs/>
          <w:lang w:eastAsia="hi-IN" w:bidi="hi-IN"/>
        </w:rPr>
      </w:pPr>
    </w:p>
    <w:p w:rsidR="00914697" w:rsidRDefault="00914697" w:rsidP="00914697">
      <w:pPr>
        <w:pStyle w:val="Standard"/>
        <w:jc w:val="right"/>
        <w:rPr>
          <w:rFonts w:eastAsia="SimSun, 宋体" w:cs="Mangal"/>
          <w:bCs/>
          <w:lang w:eastAsia="hi-IN" w:bidi="hi-IN"/>
        </w:rPr>
      </w:pPr>
    </w:p>
    <w:p w:rsidR="00914697" w:rsidRDefault="00914697" w:rsidP="00914697">
      <w:pPr>
        <w:pStyle w:val="Standard"/>
        <w:jc w:val="right"/>
        <w:rPr>
          <w:rFonts w:eastAsia="SimSun, 宋体" w:cs="Mangal"/>
          <w:bCs/>
          <w:lang w:eastAsia="hi-IN" w:bidi="hi-IN"/>
        </w:rPr>
      </w:pPr>
    </w:p>
    <w:p w:rsidR="00914697" w:rsidRDefault="00914697" w:rsidP="00914697">
      <w:pPr>
        <w:pStyle w:val="Standard"/>
        <w:jc w:val="right"/>
        <w:rPr>
          <w:rFonts w:eastAsia="SimSun, 宋体" w:cs="Mangal"/>
          <w:bCs/>
          <w:lang w:eastAsia="hi-IN" w:bidi="hi-IN"/>
        </w:rPr>
      </w:pPr>
    </w:p>
    <w:p w:rsidR="00914697" w:rsidRDefault="00914697" w:rsidP="00914697">
      <w:pPr>
        <w:pStyle w:val="Standard"/>
        <w:jc w:val="right"/>
        <w:rPr>
          <w:rFonts w:eastAsia="SimSun, 宋体" w:cs="Mangal"/>
          <w:bCs/>
          <w:lang w:eastAsia="hi-IN" w:bidi="hi-IN"/>
        </w:rPr>
      </w:pPr>
    </w:p>
    <w:p w:rsidR="00914697" w:rsidRDefault="00914697" w:rsidP="00914697">
      <w:pPr>
        <w:pStyle w:val="Standard"/>
        <w:jc w:val="right"/>
        <w:rPr>
          <w:rFonts w:eastAsia="SimSun, 宋体" w:cs="Mangal"/>
          <w:bCs/>
          <w:lang w:eastAsia="hi-IN" w:bidi="hi-IN"/>
        </w:rPr>
      </w:pPr>
    </w:p>
    <w:p w:rsidR="00EB1CF8" w:rsidRDefault="00EB1CF8" w:rsidP="00914697">
      <w:pPr>
        <w:pStyle w:val="Standard"/>
        <w:jc w:val="right"/>
        <w:rPr>
          <w:rFonts w:eastAsia="SimSun, 宋体" w:cs="Mangal"/>
          <w:bCs/>
          <w:lang w:eastAsia="hi-IN" w:bidi="hi-IN"/>
        </w:rPr>
      </w:pPr>
    </w:p>
    <w:p w:rsidR="00EB1CF8" w:rsidRDefault="00EB1CF8" w:rsidP="00914697">
      <w:pPr>
        <w:pStyle w:val="Standard"/>
        <w:jc w:val="right"/>
        <w:rPr>
          <w:rFonts w:eastAsia="SimSun, 宋体" w:cs="Mangal"/>
          <w:bCs/>
          <w:lang w:eastAsia="hi-IN" w:bidi="hi-IN"/>
        </w:rPr>
      </w:pPr>
    </w:p>
    <w:p w:rsidR="00914697" w:rsidRDefault="00914697" w:rsidP="00914697">
      <w:pPr>
        <w:pStyle w:val="Standard"/>
        <w:jc w:val="right"/>
        <w:rPr>
          <w:rFonts w:eastAsia="SimSun, 宋体" w:cs="Mangal"/>
          <w:bCs/>
          <w:lang w:eastAsia="hi-IN" w:bidi="hi-IN"/>
        </w:rPr>
      </w:pPr>
    </w:p>
    <w:p w:rsidR="00914697" w:rsidRDefault="00914697" w:rsidP="00914697">
      <w:pPr>
        <w:pStyle w:val="Standard"/>
        <w:jc w:val="right"/>
        <w:rPr>
          <w:rFonts w:eastAsia="SimSun, 宋体" w:cs="Mangal"/>
          <w:bCs/>
          <w:lang w:eastAsia="hi-IN" w:bidi="hi-IN"/>
        </w:rPr>
      </w:pPr>
      <w:r>
        <w:rPr>
          <w:rFonts w:eastAsia="SimSun, 宋体" w:cs="Mangal"/>
          <w:bCs/>
          <w:lang w:eastAsia="hi-IN" w:bidi="hi-IN"/>
        </w:rPr>
        <w:lastRenderedPageBreak/>
        <w:t>Приложение № 3</w:t>
      </w:r>
    </w:p>
    <w:p w:rsidR="00914697" w:rsidRDefault="00914697" w:rsidP="00914697">
      <w:pPr>
        <w:pStyle w:val="Standard"/>
        <w:jc w:val="right"/>
      </w:pPr>
      <w:r>
        <w:rPr>
          <w:rFonts w:eastAsia="SimSun, 宋体" w:cs="Mangal"/>
          <w:bCs/>
          <w:lang w:eastAsia="hi-IN" w:bidi="hi-IN"/>
        </w:rPr>
        <w:t>к Тому 2 документации</w:t>
      </w:r>
    </w:p>
    <w:p w:rsidR="00914697" w:rsidRDefault="00914697" w:rsidP="00914697">
      <w:pPr>
        <w:pStyle w:val="Standard"/>
        <w:tabs>
          <w:tab w:val="left" w:pos="993"/>
        </w:tabs>
        <w:ind w:firstLine="540"/>
        <w:jc w:val="right"/>
        <w:rPr>
          <w:rFonts w:eastAsia="SimSun, 宋体" w:cs="Mangal"/>
          <w:bCs/>
          <w:lang w:eastAsia="hi-IN" w:bidi="hi-IN"/>
        </w:rPr>
      </w:pPr>
    </w:p>
    <w:p w:rsidR="00914697" w:rsidRDefault="00914697" w:rsidP="00914697">
      <w:pPr>
        <w:pStyle w:val="Standard"/>
        <w:tabs>
          <w:tab w:val="left" w:pos="993"/>
        </w:tabs>
        <w:ind w:firstLine="540"/>
        <w:jc w:val="right"/>
        <w:rPr>
          <w:rFonts w:eastAsia="SimSun, 宋体" w:cs="Mangal"/>
          <w:lang w:eastAsia="hi-IN" w:bidi="hi-IN"/>
        </w:rPr>
      </w:pPr>
    </w:p>
    <w:p w:rsidR="00914697" w:rsidRDefault="00914697" w:rsidP="00914697">
      <w:pPr>
        <w:pStyle w:val="Standard"/>
        <w:tabs>
          <w:tab w:val="left" w:pos="993"/>
        </w:tabs>
        <w:ind w:firstLine="540"/>
        <w:jc w:val="center"/>
      </w:pPr>
      <w:r>
        <w:rPr>
          <w:rFonts w:eastAsia="SimSun, 宋体" w:cs="Mangal"/>
          <w:lang w:eastAsia="hi-IN" w:bidi="hi-IN"/>
        </w:rPr>
        <w:t>РЕКОМЕНДУЕМАЯ ФОРМА</w:t>
      </w:r>
      <w:r>
        <w:rPr>
          <w:rFonts w:eastAsia="SimSun, 宋体" w:cs="Mangal"/>
          <w:bCs/>
          <w:lang w:eastAsia="hi-IN" w:bidi="hi-IN"/>
        </w:rPr>
        <w:t xml:space="preserve"> «ДЕКЛАРАЦИЯ О СООТВЕТСТВИИ УЧАСТНИКА АУКЦИОНА ТРЕБОВАНИЯМ, УСТАНОВЛЕННЫМ ПУНКТАМИ</w:t>
      </w:r>
    </w:p>
    <w:p w:rsidR="00914697" w:rsidRDefault="00914697" w:rsidP="00914697">
      <w:pPr>
        <w:pStyle w:val="Standard"/>
        <w:tabs>
          <w:tab w:val="left" w:pos="993"/>
        </w:tabs>
        <w:ind w:firstLine="540"/>
        <w:jc w:val="center"/>
        <w:rPr>
          <w:rFonts w:eastAsia="SimSun, 宋体" w:cs="Mangal"/>
          <w:bCs/>
          <w:lang w:eastAsia="hi-IN" w:bidi="hi-IN"/>
        </w:rPr>
      </w:pPr>
      <w:r>
        <w:rPr>
          <w:rFonts w:eastAsia="SimSun, 宋体" w:cs="Mangal"/>
          <w:bCs/>
          <w:lang w:eastAsia="hi-IN" w:bidi="hi-IN"/>
        </w:rPr>
        <w:t>3 – 9 ЧАСТИ 1 СТАТЬИ 31 ЗАКОНА»</w:t>
      </w:r>
    </w:p>
    <w:p w:rsidR="00914697" w:rsidRDefault="00914697" w:rsidP="00914697">
      <w:pPr>
        <w:pStyle w:val="Standard"/>
        <w:tabs>
          <w:tab w:val="left" w:pos="993"/>
        </w:tabs>
        <w:ind w:firstLine="540"/>
        <w:jc w:val="center"/>
        <w:rPr>
          <w:rFonts w:eastAsia="SimSun, 宋体" w:cs="Mangal"/>
          <w:lang w:eastAsia="hi-IN" w:bidi="hi-IN"/>
        </w:rPr>
      </w:pPr>
    </w:p>
    <w:p w:rsidR="00914697" w:rsidRDefault="00914697" w:rsidP="00914697">
      <w:pPr>
        <w:pStyle w:val="Standard"/>
        <w:tabs>
          <w:tab w:val="left" w:pos="993"/>
        </w:tabs>
        <w:ind w:firstLine="851"/>
        <w:jc w:val="both"/>
      </w:pPr>
      <w:r>
        <w:rPr>
          <w:rFonts w:eastAsia="SimSun, 宋体" w:cs="Mangal"/>
          <w:bCs/>
          <w:lang w:eastAsia="hi-IN" w:bidi="hi-IN"/>
        </w:rPr>
        <w:t xml:space="preserve">Настоящим ________________ </w:t>
      </w:r>
      <w:r>
        <w:rPr>
          <w:rFonts w:eastAsia="SimSun, 宋体" w:cs="Mangal"/>
          <w:lang w:eastAsia="hi-IN" w:bidi="hi-IN"/>
        </w:rPr>
        <w:t>(указывается наименование, фирменное наименование (при наличии) участника аукциона)</w:t>
      </w:r>
      <w:r>
        <w:rPr>
          <w:rFonts w:eastAsia="SimSun, 宋体" w:cs="Mangal"/>
          <w:bCs/>
          <w:lang w:eastAsia="hi-IN" w:bidi="hi-IN"/>
        </w:rPr>
        <w:t xml:space="preserve"> подтверждает, что _______________ (необходимо указать «соответствует» или «не соответствует») требованиям, установленным в соответствии с пунктами 3-9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14697" w:rsidRPr="00914697" w:rsidRDefault="00914697" w:rsidP="00914697">
      <w:pPr>
        <w:pStyle w:val="Standard"/>
        <w:tabs>
          <w:tab w:val="left" w:pos="993"/>
        </w:tabs>
        <w:ind w:firstLine="851"/>
        <w:jc w:val="both"/>
      </w:pPr>
      <w:r>
        <w:rPr>
          <w:rFonts w:eastAsia="SimSun, 宋体" w:cs="Mangal"/>
          <w:bCs/>
          <w:lang w:eastAsia="hi-IN" w:bidi="hi-IN"/>
        </w:rPr>
        <w:t xml:space="preserve">1) требованию о </w:t>
      </w:r>
      <w:proofErr w:type="spellStart"/>
      <w:r>
        <w:rPr>
          <w:rFonts w:eastAsia="SimSun, 宋体" w:cs="Mangal"/>
          <w:bCs/>
          <w:lang w:eastAsia="hi-IN" w:bidi="hi-IN"/>
        </w:rPr>
        <w:t>непроведении</w:t>
      </w:r>
      <w:proofErr w:type="spellEnd"/>
      <w:r>
        <w:rPr>
          <w:rFonts w:eastAsia="SimSun, 宋体" w:cs="Mangal"/>
          <w:bCs/>
          <w:lang w:eastAsia="hi-IN" w:bidi="hi-IN"/>
        </w:rPr>
        <w:t xml:space="preserve"> ликвидации участника закупки - юридического лица и отсутствие </w:t>
      </w:r>
      <w:r w:rsidRPr="00914697">
        <w:rPr>
          <w:rFonts w:eastAsia="SimSun, 宋体" w:cs="Mangal"/>
          <w:bCs/>
          <w:lang w:eastAsia="hi-IN" w:bidi="hi-IN"/>
        </w:rPr>
        <w:t>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14697" w:rsidRPr="00914697" w:rsidRDefault="00914697" w:rsidP="00914697">
      <w:pPr>
        <w:pStyle w:val="Standard"/>
        <w:tabs>
          <w:tab w:val="left" w:pos="993"/>
        </w:tabs>
        <w:ind w:firstLine="851"/>
        <w:jc w:val="both"/>
      </w:pPr>
      <w:r w:rsidRPr="00914697">
        <w:rPr>
          <w:rFonts w:eastAsia="SimSun, 宋体" w:cs="Mangal"/>
          <w:bCs/>
          <w:lang w:eastAsia="hi-IN" w:bidi="hi-IN"/>
        </w:rPr>
        <w:t xml:space="preserve">2) требованию о </w:t>
      </w:r>
      <w:proofErr w:type="spellStart"/>
      <w:r w:rsidRPr="00914697">
        <w:rPr>
          <w:rFonts w:eastAsia="SimSun, 宋体" w:cs="Mangal"/>
          <w:bCs/>
          <w:lang w:eastAsia="hi-IN" w:bidi="hi-IN"/>
        </w:rPr>
        <w:t>неприостановлении</w:t>
      </w:r>
      <w:proofErr w:type="spellEnd"/>
      <w:r w:rsidRPr="00914697">
        <w:rPr>
          <w:rFonts w:eastAsia="SimSun, 宋体" w:cs="Mangal"/>
          <w:bCs/>
          <w:lang w:eastAsia="hi-IN" w:bidi="hi-IN"/>
        </w:rPr>
        <w:t xml:space="preserve"> деятельности участника закупки в порядке, установленном </w:t>
      </w:r>
      <w:hyperlink r:id="rId117" w:history="1">
        <w:r w:rsidRPr="00914697">
          <w:rPr>
            <w:rStyle w:val="a7"/>
            <w:rFonts w:eastAsia="SimSun, 宋体"/>
            <w:color w:val="auto"/>
            <w:u w:val="none"/>
            <w:lang w:eastAsia="hi-IN" w:bidi="hi-IN"/>
          </w:rPr>
          <w:t>Кодексом</w:t>
        </w:r>
      </w:hyperlink>
      <w:r w:rsidRPr="00914697">
        <w:rPr>
          <w:rFonts w:eastAsia="SimSun, 宋体" w:cs="Mangal"/>
          <w:bCs/>
          <w:lang w:eastAsia="hi-IN" w:bidi="hi-IN"/>
        </w:rPr>
        <w:t xml:space="preserve"> Российской Федерации об административных правонарушениях, на дату подачи заявки на участие в закупке;</w:t>
      </w:r>
    </w:p>
    <w:p w:rsidR="00914697" w:rsidRPr="00914697" w:rsidRDefault="00914697" w:rsidP="00914697">
      <w:pPr>
        <w:pStyle w:val="Standard"/>
        <w:tabs>
          <w:tab w:val="left" w:pos="993"/>
        </w:tabs>
        <w:ind w:firstLine="851"/>
        <w:jc w:val="both"/>
      </w:pPr>
      <w:proofErr w:type="gramStart"/>
      <w:r w:rsidRPr="00914697">
        <w:rPr>
          <w:rFonts w:eastAsia="SimSun, 宋体" w:cs="Mangal"/>
          <w:bCs/>
          <w:lang w:eastAsia="hi-IN" w:bidi="hi-IN"/>
        </w:rPr>
        <w:t xml:space="preserve">3)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8" w:history="1">
        <w:r w:rsidRPr="00914697">
          <w:rPr>
            <w:rStyle w:val="a7"/>
            <w:rFonts w:eastAsia="SimSun, 宋体"/>
            <w:color w:val="auto"/>
            <w:u w:val="none"/>
            <w:lang w:eastAsia="hi-IN" w:bidi="hi-IN"/>
          </w:rPr>
          <w:t>законодательством</w:t>
        </w:r>
      </w:hyperlink>
      <w:r w:rsidRPr="00914697">
        <w:rPr>
          <w:rFonts w:eastAsia="SimSun, 宋体" w:cs="Mangal"/>
          <w:bCs/>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914697">
        <w:rPr>
          <w:rFonts w:eastAsia="SimSun, 宋体" w:cs="Mangal"/>
          <w:bCs/>
          <w:lang w:eastAsia="hi-IN" w:bidi="hi-IN"/>
        </w:rPr>
        <w:t xml:space="preserve"> о признании обязанности </w:t>
      </w:r>
      <w:proofErr w:type="gramStart"/>
      <w:r w:rsidRPr="00914697">
        <w:rPr>
          <w:rFonts w:eastAsia="SimSun, 宋体" w:cs="Mangal"/>
          <w:bCs/>
          <w:lang w:eastAsia="hi-IN" w:bidi="hi-IN"/>
        </w:rPr>
        <w:t>заявителя</w:t>
      </w:r>
      <w:proofErr w:type="gramEnd"/>
      <w:r w:rsidRPr="00914697">
        <w:rPr>
          <w:rFonts w:eastAsia="SimSun, 宋体" w:cs="Mangal"/>
          <w:bCs/>
          <w:lang w:eastAsia="hi-IN" w:bidi="hi-IN"/>
        </w:rPr>
        <w:t xml:space="preserve"> по уплате этих сумм исполненной или которые признаны безнадежными к взысканию в соответствии с </w:t>
      </w:r>
      <w:hyperlink r:id="rId119" w:history="1">
        <w:r w:rsidRPr="00914697">
          <w:rPr>
            <w:rStyle w:val="a7"/>
            <w:rFonts w:eastAsia="SimSun, 宋体"/>
            <w:color w:val="auto"/>
            <w:u w:val="none"/>
            <w:lang w:eastAsia="hi-IN" w:bidi="hi-IN"/>
          </w:rPr>
          <w:t>законодательством</w:t>
        </w:r>
      </w:hyperlink>
      <w:r w:rsidRPr="00914697">
        <w:rPr>
          <w:rFonts w:eastAsia="SimSun, 宋体" w:cs="Mangal"/>
          <w:bCs/>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14697">
        <w:rPr>
          <w:rFonts w:eastAsia="SimSun, 宋体" w:cs="Mangal"/>
          <w:bCs/>
          <w:lang w:eastAsia="hi-IN" w:bidi="hi-IN"/>
        </w:rPr>
        <w:t>указанных</w:t>
      </w:r>
      <w:proofErr w:type="gramEnd"/>
      <w:r w:rsidRPr="00914697">
        <w:rPr>
          <w:rFonts w:eastAsia="SimSun, 宋体" w:cs="Mangal"/>
          <w:bCs/>
          <w:lang w:eastAsia="hi-I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14697" w:rsidRPr="00914697" w:rsidRDefault="00914697" w:rsidP="00914697">
      <w:pPr>
        <w:pStyle w:val="Standard"/>
        <w:tabs>
          <w:tab w:val="left" w:pos="993"/>
        </w:tabs>
        <w:ind w:firstLine="851"/>
        <w:jc w:val="both"/>
      </w:pPr>
      <w:proofErr w:type="gramStart"/>
      <w:r w:rsidRPr="00914697">
        <w:rPr>
          <w:rFonts w:eastAsia="SimSun, 宋体" w:cs="Mangal"/>
          <w:bCs/>
          <w:lang w:eastAsia="hi-IN" w:bidi="hi-IN"/>
        </w:rPr>
        <w:t xml:space="preserve">4) </w:t>
      </w:r>
      <w:r w:rsidRPr="00914697">
        <w:rPr>
          <w:rFonts w:cs="Times New Roman"/>
          <w:kern w:val="0"/>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0" w:history="1">
        <w:r w:rsidRPr="00914697">
          <w:rPr>
            <w:rStyle w:val="a7"/>
            <w:rFonts w:cs="Times New Roman"/>
            <w:color w:val="auto"/>
            <w:kern w:val="0"/>
            <w:u w:val="none"/>
            <w:lang w:eastAsia="en-US"/>
          </w:rPr>
          <w:t>статьями 289</w:t>
        </w:r>
      </w:hyperlink>
      <w:r w:rsidRPr="00914697">
        <w:rPr>
          <w:rFonts w:cs="Times New Roman"/>
          <w:kern w:val="0"/>
          <w:lang w:eastAsia="en-US"/>
        </w:rPr>
        <w:t xml:space="preserve">, </w:t>
      </w:r>
      <w:hyperlink r:id="rId121" w:history="1">
        <w:r w:rsidRPr="00914697">
          <w:rPr>
            <w:rStyle w:val="a7"/>
            <w:rFonts w:cs="Times New Roman"/>
            <w:color w:val="auto"/>
            <w:kern w:val="0"/>
            <w:u w:val="none"/>
            <w:lang w:eastAsia="en-US"/>
          </w:rPr>
          <w:t>290</w:t>
        </w:r>
      </w:hyperlink>
      <w:r w:rsidRPr="00914697">
        <w:rPr>
          <w:rFonts w:cs="Times New Roman"/>
          <w:kern w:val="0"/>
          <w:lang w:eastAsia="en-US"/>
        </w:rPr>
        <w:t xml:space="preserve">, </w:t>
      </w:r>
      <w:hyperlink r:id="rId122" w:history="1">
        <w:r w:rsidRPr="00914697">
          <w:rPr>
            <w:rStyle w:val="a7"/>
            <w:rFonts w:cs="Times New Roman"/>
            <w:color w:val="auto"/>
            <w:kern w:val="0"/>
            <w:u w:val="none"/>
            <w:lang w:eastAsia="en-US"/>
          </w:rPr>
          <w:t>291</w:t>
        </w:r>
      </w:hyperlink>
      <w:r w:rsidRPr="00914697">
        <w:rPr>
          <w:rFonts w:cs="Times New Roman"/>
          <w:kern w:val="0"/>
          <w:lang w:eastAsia="en-US"/>
        </w:rPr>
        <w:t xml:space="preserve">, </w:t>
      </w:r>
      <w:hyperlink r:id="rId123" w:history="1">
        <w:r w:rsidRPr="00914697">
          <w:rPr>
            <w:rStyle w:val="a7"/>
            <w:rFonts w:cs="Times New Roman"/>
            <w:color w:val="auto"/>
            <w:kern w:val="0"/>
            <w:u w:val="none"/>
            <w:lang w:eastAsia="en-US"/>
          </w:rPr>
          <w:t>291.1</w:t>
        </w:r>
      </w:hyperlink>
      <w:r w:rsidRPr="00914697">
        <w:rPr>
          <w:rFonts w:cs="Times New Roman"/>
          <w:kern w:val="0"/>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914697">
        <w:rPr>
          <w:rFonts w:cs="Times New Roman"/>
          <w:kern w:val="0"/>
          <w:lang w:eastAsia="en-US"/>
        </w:rPr>
        <w:t xml:space="preserve"> </w:t>
      </w:r>
      <w:proofErr w:type="gramStart"/>
      <w:r w:rsidRPr="00914697">
        <w:rPr>
          <w:rFonts w:cs="Times New Roman"/>
          <w:kern w:val="0"/>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914697">
        <w:rPr>
          <w:rFonts w:eastAsia="SimSun, 宋体" w:cs="Mangal"/>
          <w:bCs/>
          <w:lang w:eastAsia="hi-IN" w:bidi="hi-IN"/>
        </w:rPr>
        <w:t>;</w:t>
      </w:r>
      <w:proofErr w:type="gramEnd"/>
    </w:p>
    <w:p w:rsidR="00914697" w:rsidRPr="00914697" w:rsidRDefault="00914697" w:rsidP="00914697">
      <w:pPr>
        <w:widowControl/>
        <w:autoSpaceDE w:val="0"/>
        <w:ind w:firstLine="851"/>
        <w:jc w:val="both"/>
      </w:pPr>
      <w:r w:rsidRPr="00914697">
        <w:rPr>
          <w:rFonts w:cs="Times New Roman"/>
          <w:kern w:val="0"/>
          <w:lang w:bidi="ar-SA"/>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4" w:history="1">
        <w:r w:rsidRPr="00914697">
          <w:rPr>
            <w:rStyle w:val="a7"/>
            <w:rFonts w:cs="Times New Roman"/>
            <w:color w:val="auto"/>
            <w:kern w:val="0"/>
            <w:u w:val="none"/>
            <w:lang w:bidi="ar-SA"/>
          </w:rPr>
          <w:t>статьей 19.28</w:t>
        </w:r>
      </w:hyperlink>
      <w:r w:rsidRPr="00914697">
        <w:rPr>
          <w:rFonts w:cs="Times New Roman"/>
          <w:kern w:val="0"/>
          <w:lang w:bidi="ar-SA"/>
        </w:rPr>
        <w:t xml:space="preserve"> Кодекса Российской Федерации об административных правонарушениях;</w:t>
      </w:r>
    </w:p>
    <w:p w:rsidR="00914697" w:rsidRPr="00914697" w:rsidRDefault="00914697" w:rsidP="00914697">
      <w:pPr>
        <w:pStyle w:val="aff2"/>
        <w:numPr>
          <w:ilvl w:val="0"/>
          <w:numId w:val="2"/>
        </w:numPr>
        <w:autoSpaceDE w:val="0"/>
        <w:ind w:left="0" w:firstLine="851"/>
        <w:jc w:val="both"/>
        <w:rPr>
          <w:rFonts w:eastAsia="SimSun, 宋体"/>
          <w:bCs/>
          <w:lang w:eastAsia="hi-IN"/>
        </w:rPr>
      </w:pPr>
      <w:proofErr w:type="gramStart"/>
      <w:r w:rsidRPr="00914697">
        <w:rPr>
          <w:rFonts w:eastAsia="SimSun, 宋体"/>
          <w:bCs/>
          <w:lang w:eastAsia="hi-IN"/>
        </w:rPr>
        <w:t xml:space="preserve">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914697">
        <w:rPr>
          <w:rFonts w:eastAsia="SimSun, 宋体"/>
          <w:bCs/>
          <w:lang w:eastAsia="hi-IN"/>
        </w:rPr>
        <w:lastRenderedPageBreak/>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914697">
        <w:rPr>
          <w:rFonts w:eastAsia="SimSun, 宋体"/>
          <w:bCs/>
          <w:lang w:eastAsia="hi-IN"/>
        </w:rPr>
        <w:t xml:space="preserve"> </w:t>
      </w:r>
      <w:proofErr w:type="gramStart"/>
      <w:r w:rsidRPr="00914697">
        <w:rPr>
          <w:rFonts w:eastAsia="SimSun, 宋体"/>
          <w:bCs/>
          <w:lang w:eastAsia="hi-IN"/>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14697">
        <w:rPr>
          <w:rFonts w:eastAsia="SimSun, 宋体"/>
          <w:bCs/>
          <w:lang w:eastAsia="hi-IN"/>
        </w:rPr>
        <w:t>неполнородными</w:t>
      </w:r>
      <w:proofErr w:type="spellEnd"/>
      <w:r w:rsidRPr="00914697">
        <w:rPr>
          <w:rFonts w:eastAsia="SimSun, 宋体"/>
          <w:bCs/>
          <w:lang w:eastAsia="hi-IN"/>
        </w:rPr>
        <w:t xml:space="preserve"> (имеющими общих отца или мать) братьями и сестрами), усыновителями или усыновленными указанных физических лиц.</w:t>
      </w:r>
      <w:proofErr w:type="gramEnd"/>
      <w:r w:rsidRPr="00914697">
        <w:rPr>
          <w:rFonts w:eastAsia="SimSun, 宋体"/>
          <w:bCs/>
          <w:lang w:eastAsia="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14697" w:rsidRPr="00914697" w:rsidRDefault="00914697" w:rsidP="00914697">
      <w:pPr>
        <w:pStyle w:val="Standard"/>
        <w:tabs>
          <w:tab w:val="left" w:pos="993"/>
        </w:tabs>
        <w:jc w:val="both"/>
        <w:rPr>
          <w:rFonts w:eastAsia="SimSun, 宋体" w:cs="Mangal"/>
          <w:bCs/>
          <w:lang w:eastAsia="hi-IN" w:bidi="hi-IN"/>
        </w:rPr>
      </w:pPr>
    </w:p>
    <w:p w:rsidR="00914697" w:rsidRPr="00914697" w:rsidRDefault="00914697" w:rsidP="00914697">
      <w:pPr>
        <w:pStyle w:val="Standard"/>
        <w:tabs>
          <w:tab w:val="left" w:pos="993"/>
        </w:tabs>
        <w:ind w:firstLine="540"/>
        <w:jc w:val="center"/>
        <w:rPr>
          <w:rFonts w:eastAsia="SimSun, 宋体" w:cs="Mangal"/>
          <w:bCs/>
          <w:lang w:eastAsia="hi-IN" w:bidi="hi-IN"/>
        </w:rPr>
      </w:pPr>
    </w:p>
    <w:p w:rsidR="00914697" w:rsidRDefault="00914697" w:rsidP="00914697">
      <w:pPr>
        <w:pStyle w:val="Standard"/>
        <w:tabs>
          <w:tab w:val="left" w:pos="993"/>
        </w:tabs>
        <w:jc w:val="both"/>
        <w:rPr>
          <w:rFonts w:eastAsia="SimSun, 宋体" w:cs="Mangal"/>
          <w:bCs/>
          <w:lang w:eastAsia="hi-IN" w:bidi="hi-IN"/>
        </w:rPr>
      </w:pPr>
    </w:p>
    <w:p w:rsidR="00914697" w:rsidRDefault="00914697" w:rsidP="00914697">
      <w:pPr>
        <w:pStyle w:val="Standard"/>
        <w:tabs>
          <w:tab w:val="left" w:pos="993"/>
        </w:tabs>
        <w:ind w:firstLine="540"/>
        <w:jc w:val="center"/>
        <w:rPr>
          <w:rFonts w:eastAsia="SimSun, 宋体" w:cs="Mangal"/>
          <w:lang w:eastAsia="hi-IN" w:bidi="hi-IN"/>
        </w:rPr>
      </w:pPr>
    </w:p>
    <w:p w:rsidR="00914697" w:rsidRDefault="00914697" w:rsidP="00914697">
      <w:pPr>
        <w:pStyle w:val="Standard"/>
        <w:tabs>
          <w:tab w:val="left" w:pos="993"/>
        </w:tabs>
        <w:ind w:firstLine="540"/>
        <w:jc w:val="center"/>
        <w:rPr>
          <w:rFonts w:eastAsia="SimSun, 宋体" w:cs="Mangal"/>
          <w:lang w:eastAsia="hi-IN" w:bidi="hi-IN"/>
        </w:rPr>
      </w:pPr>
    </w:p>
    <w:p w:rsidR="00914697" w:rsidRDefault="00914697" w:rsidP="00914697">
      <w:pPr>
        <w:pStyle w:val="Standard"/>
        <w:tabs>
          <w:tab w:val="left" w:pos="993"/>
        </w:tabs>
        <w:ind w:firstLine="540"/>
        <w:jc w:val="center"/>
        <w:rPr>
          <w:rFonts w:eastAsia="SimSun, 宋体" w:cs="Mangal"/>
          <w:lang w:eastAsia="hi-IN" w:bidi="hi-IN"/>
        </w:rPr>
      </w:pPr>
    </w:p>
    <w:p w:rsidR="00914697" w:rsidRDefault="00914697" w:rsidP="00914697">
      <w:pPr>
        <w:pStyle w:val="Standard"/>
        <w:tabs>
          <w:tab w:val="left" w:pos="993"/>
        </w:tabs>
        <w:ind w:firstLine="540"/>
        <w:jc w:val="center"/>
        <w:rPr>
          <w:rFonts w:eastAsia="SimSun, 宋体" w:cs="Mangal"/>
          <w:lang w:eastAsia="hi-IN" w:bidi="hi-IN"/>
        </w:rPr>
      </w:pPr>
    </w:p>
    <w:p w:rsidR="00914697" w:rsidRDefault="00914697" w:rsidP="00914697">
      <w:pPr>
        <w:pStyle w:val="Standard"/>
        <w:tabs>
          <w:tab w:val="left" w:pos="993"/>
        </w:tabs>
        <w:ind w:firstLine="540"/>
        <w:jc w:val="center"/>
        <w:rPr>
          <w:rFonts w:eastAsia="SimSun, 宋体" w:cs="Mangal"/>
          <w:lang w:eastAsia="hi-IN" w:bidi="hi-IN"/>
        </w:rPr>
      </w:pPr>
    </w:p>
    <w:p w:rsidR="00914697" w:rsidRDefault="00914697" w:rsidP="00914697">
      <w:pPr>
        <w:pStyle w:val="Standard"/>
        <w:tabs>
          <w:tab w:val="left" w:pos="993"/>
        </w:tabs>
        <w:ind w:firstLine="540"/>
        <w:jc w:val="center"/>
        <w:rPr>
          <w:rFonts w:eastAsia="SimSun, 宋体" w:cs="Mangal"/>
          <w:lang w:eastAsia="hi-IN" w:bidi="hi-IN"/>
        </w:rPr>
      </w:pPr>
    </w:p>
    <w:p w:rsidR="00914697" w:rsidRDefault="00914697" w:rsidP="00914697">
      <w:pPr>
        <w:pStyle w:val="Standard"/>
        <w:tabs>
          <w:tab w:val="left" w:pos="993"/>
        </w:tabs>
        <w:ind w:firstLine="540"/>
        <w:jc w:val="center"/>
        <w:rPr>
          <w:rFonts w:eastAsia="SimSun, 宋体" w:cs="Mangal"/>
          <w:lang w:eastAsia="hi-IN" w:bidi="hi-IN"/>
        </w:rPr>
      </w:pPr>
    </w:p>
    <w:p w:rsidR="00914697" w:rsidRDefault="00914697" w:rsidP="00914697">
      <w:pPr>
        <w:pStyle w:val="Standard"/>
        <w:tabs>
          <w:tab w:val="left" w:pos="993"/>
        </w:tabs>
        <w:ind w:firstLine="540"/>
        <w:jc w:val="center"/>
        <w:rPr>
          <w:rFonts w:eastAsia="SimSun, 宋体" w:cs="Mangal"/>
          <w:lang w:eastAsia="hi-IN" w:bidi="hi-IN"/>
        </w:rPr>
      </w:pPr>
    </w:p>
    <w:p w:rsidR="00914697" w:rsidRDefault="00914697" w:rsidP="00914697">
      <w:pPr>
        <w:pStyle w:val="Standard"/>
        <w:tabs>
          <w:tab w:val="left" w:pos="993"/>
        </w:tabs>
        <w:ind w:firstLine="540"/>
        <w:jc w:val="center"/>
        <w:rPr>
          <w:rFonts w:eastAsia="SimSun, 宋体" w:cs="Mangal"/>
          <w:lang w:eastAsia="hi-IN" w:bidi="hi-IN"/>
        </w:rPr>
      </w:pPr>
    </w:p>
    <w:p w:rsidR="00914697" w:rsidRDefault="00914697" w:rsidP="00914697">
      <w:pPr>
        <w:pStyle w:val="Standard"/>
        <w:tabs>
          <w:tab w:val="left" w:pos="993"/>
        </w:tabs>
        <w:ind w:firstLine="540"/>
        <w:jc w:val="center"/>
        <w:rPr>
          <w:rFonts w:eastAsia="SimSun, 宋体" w:cs="Mangal"/>
          <w:lang w:eastAsia="hi-IN" w:bidi="hi-IN"/>
        </w:rPr>
      </w:pPr>
    </w:p>
    <w:p w:rsidR="00914697" w:rsidRDefault="00914697" w:rsidP="00914697">
      <w:pPr>
        <w:pStyle w:val="Standard"/>
        <w:tabs>
          <w:tab w:val="left" w:pos="993"/>
        </w:tabs>
        <w:ind w:firstLine="540"/>
        <w:jc w:val="center"/>
        <w:rPr>
          <w:rFonts w:eastAsia="SimSun, 宋体" w:cs="Mangal"/>
          <w:lang w:eastAsia="hi-IN" w:bidi="hi-IN"/>
        </w:rPr>
      </w:pPr>
    </w:p>
    <w:p w:rsidR="00914697" w:rsidRDefault="00914697" w:rsidP="00914697">
      <w:pPr>
        <w:pStyle w:val="Standard"/>
        <w:tabs>
          <w:tab w:val="left" w:pos="993"/>
        </w:tabs>
        <w:ind w:firstLine="540"/>
        <w:jc w:val="center"/>
        <w:rPr>
          <w:rFonts w:eastAsia="SimSun, 宋体" w:cs="Mangal"/>
          <w:lang w:eastAsia="hi-IN" w:bidi="hi-IN"/>
        </w:rPr>
      </w:pPr>
    </w:p>
    <w:p w:rsidR="00914697" w:rsidRDefault="00914697" w:rsidP="00914697">
      <w:pPr>
        <w:pStyle w:val="Standard"/>
        <w:tabs>
          <w:tab w:val="left" w:pos="993"/>
        </w:tabs>
        <w:ind w:firstLine="540"/>
        <w:jc w:val="center"/>
        <w:rPr>
          <w:rFonts w:eastAsia="SimSun, 宋体" w:cs="Mangal"/>
          <w:lang w:eastAsia="hi-IN" w:bidi="hi-IN"/>
        </w:rPr>
      </w:pPr>
    </w:p>
    <w:p w:rsidR="00914697" w:rsidRDefault="00914697" w:rsidP="00914697">
      <w:pPr>
        <w:pStyle w:val="Standard"/>
        <w:tabs>
          <w:tab w:val="left" w:pos="993"/>
        </w:tabs>
        <w:ind w:firstLine="540"/>
        <w:jc w:val="center"/>
        <w:rPr>
          <w:rFonts w:eastAsia="SimSun, 宋体" w:cs="Mangal"/>
          <w:lang w:eastAsia="hi-IN" w:bidi="hi-IN"/>
        </w:rPr>
      </w:pPr>
    </w:p>
    <w:p w:rsidR="00914697" w:rsidRDefault="00914697" w:rsidP="00914697">
      <w:pPr>
        <w:pStyle w:val="Standard"/>
        <w:tabs>
          <w:tab w:val="left" w:pos="993"/>
        </w:tabs>
        <w:ind w:firstLine="540"/>
        <w:jc w:val="center"/>
        <w:rPr>
          <w:rFonts w:eastAsia="SimSun, 宋体" w:cs="Mangal"/>
          <w:lang w:eastAsia="hi-IN" w:bidi="hi-IN"/>
        </w:rPr>
      </w:pPr>
    </w:p>
    <w:p w:rsidR="00914697" w:rsidRDefault="00914697" w:rsidP="00914697">
      <w:pPr>
        <w:pStyle w:val="Standard"/>
        <w:tabs>
          <w:tab w:val="left" w:pos="993"/>
        </w:tabs>
        <w:ind w:firstLine="540"/>
        <w:jc w:val="center"/>
        <w:rPr>
          <w:rFonts w:eastAsia="SimSun, 宋体" w:cs="Mangal"/>
          <w:lang w:eastAsia="hi-IN" w:bidi="hi-IN"/>
        </w:rPr>
      </w:pPr>
    </w:p>
    <w:p w:rsidR="00914697" w:rsidRDefault="00914697" w:rsidP="00914697">
      <w:pPr>
        <w:pStyle w:val="Standard"/>
        <w:tabs>
          <w:tab w:val="left" w:pos="993"/>
        </w:tabs>
        <w:ind w:firstLine="540"/>
        <w:jc w:val="center"/>
        <w:rPr>
          <w:rFonts w:eastAsia="SimSun, 宋体" w:cs="Mangal"/>
          <w:lang w:eastAsia="hi-IN" w:bidi="hi-IN"/>
        </w:rPr>
      </w:pPr>
    </w:p>
    <w:p w:rsidR="00914697" w:rsidRDefault="00914697" w:rsidP="00914697">
      <w:pPr>
        <w:pStyle w:val="Standard"/>
        <w:tabs>
          <w:tab w:val="left" w:pos="993"/>
        </w:tabs>
        <w:ind w:firstLine="540"/>
        <w:jc w:val="center"/>
        <w:rPr>
          <w:rFonts w:eastAsia="SimSun, 宋体" w:cs="Mangal"/>
          <w:lang w:eastAsia="hi-IN" w:bidi="hi-IN"/>
        </w:rPr>
      </w:pPr>
    </w:p>
    <w:p w:rsidR="00914697" w:rsidRDefault="00914697" w:rsidP="00914697">
      <w:pPr>
        <w:pStyle w:val="Standard"/>
        <w:tabs>
          <w:tab w:val="left" w:pos="993"/>
        </w:tabs>
        <w:ind w:firstLine="540"/>
        <w:jc w:val="center"/>
        <w:rPr>
          <w:rFonts w:eastAsia="SimSun, 宋体" w:cs="Mangal"/>
          <w:lang w:eastAsia="hi-IN" w:bidi="hi-IN"/>
        </w:rPr>
      </w:pPr>
    </w:p>
    <w:p w:rsidR="00914697" w:rsidRDefault="00914697" w:rsidP="00914697">
      <w:pPr>
        <w:pStyle w:val="Standard"/>
        <w:tabs>
          <w:tab w:val="left" w:pos="993"/>
        </w:tabs>
        <w:ind w:firstLine="540"/>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EB1CF8" w:rsidRDefault="00EB1CF8" w:rsidP="00914697">
      <w:pPr>
        <w:pStyle w:val="Standard"/>
        <w:jc w:val="center"/>
        <w:rPr>
          <w:rFonts w:eastAsia="SimSun, 宋体" w:cs="Mangal"/>
          <w:lang w:eastAsia="hi-IN" w:bidi="hi-IN"/>
        </w:rPr>
      </w:pPr>
    </w:p>
    <w:p w:rsidR="00EB1CF8" w:rsidRDefault="00EB1CF8"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r>
        <w:rPr>
          <w:rFonts w:eastAsia="SimSun, 宋体" w:cs="Mangal"/>
          <w:lang w:eastAsia="hi-IN" w:bidi="hi-IN"/>
        </w:rPr>
        <w:t>ТОМ 3</w:t>
      </w: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pPr>
      <w:r>
        <w:rPr>
          <w:rFonts w:eastAsia="SimSun, 宋体" w:cs="Mangal"/>
          <w:lang w:eastAsia="hi-IN" w:bidi="hi-IN"/>
        </w:rPr>
        <w:t xml:space="preserve">ДОКУМЕНТАЦИИ ОБ АУКЦИОНЕ </w:t>
      </w:r>
      <w:r>
        <w:rPr>
          <w:rFonts w:eastAsia="SimSun, 宋体" w:cs="Mangal"/>
          <w:bCs/>
          <w:lang w:eastAsia="hi-IN" w:bidi="hi-IN"/>
        </w:rPr>
        <w:t xml:space="preserve">В ЭЛЕКТРОННОЙ ФОРМЕ  </w:t>
      </w:r>
    </w:p>
    <w:p w:rsidR="00914697" w:rsidRDefault="00914697" w:rsidP="00914697">
      <w:pPr>
        <w:pStyle w:val="Standard"/>
        <w:jc w:val="center"/>
      </w:pPr>
      <w:r>
        <w:rPr>
          <w:rFonts w:eastAsia="SimSun, 宋体" w:cs="Mangal"/>
          <w:bCs/>
          <w:lang w:eastAsia="hi-IN" w:bidi="hi-IN"/>
        </w:rPr>
        <w:t xml:space="preserve">ПРЕДМЕТ: </w:t>
      </w:r>
      <w:r>
        <w:rPr>
          <w:rFonts w:eastAsia="SimSun, 宋体"/>
          <w:lang w:eastAsia="hi-IN" w:bidi="hi-IN"/>
        </w:rPr>
        <w:t>выполнение</w:t>
      </w:r>
      <w:r>
        <w:t xml:space="preserve">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w:t>
      </w:r>
      <w:proofErr w:type="spellStart"/>
      <w:r>
        <w:t>Ахтубинский</w:t>
      </w:r>
      <w:proofErr w:type="spellEnd"/>
      <w:r>
        <w:t xml:space="preserve"> район»</w:t>
      </w:r>
    </w:p>
    <w:p w:rsidR="00914697" w:rsidRDefault="00914697" w:rsidP="00914697">
      <w:pPr>
        <w:pStyle w:val="Standard"/>
        <w:rPr>
          <w:rFonts w:eastAsia="SimSun, 宋体" w:cs="Mangal"/>
          <w:lang w:eastAsia="hi-IN" w:bidi="hi-IN"/>
        </w:rPr>
      </w:pPr>
    </w:p>
    <w:p w:rsidR="00914697" w:rsidRDefault="00914697" w:rsidP="00914697">
      <w:pPr>
        <w:pStyle w:val="Standard"/>
        <w:jc w:val="center"/>
      </w:pPr>
      <w:proofErr w:type="gramStart"/>
      <w:r>
        <w:rPr>
          <w:rFonts w:eastAsia="SimSun, 宋体" w:cs="Mangal"/>
          <w:lang w:eastAsia="hi-IN" w:bidi="hi-IN"/>
        </w:rPr>
        <w:t>(для субъектов малого предпринимательства и</w:t>
      </w:r>
      <w:proofErr w:type="gramEnd"/>
    </w:p>
    <w:p w:rsidR="00914697" w:rsidRDefault="00914697" w:rsidP="00914697">
      <w:pPr>
        <w:pStyle w:val="Standard"/>
        <w:jc w:val="center"/>
      </w:pPr>
      <w:r>
        <w:rPr>
          <w:rFonts w:eastAsia="SimSun, 宋体" w:cs="Mangal"/>
          <w:lang w:eastAsia="hi-IN" w:bidi="hi-IN"/>
        </w:rPr>
        <w:t>социально ориентированных некоммерческих организаций)</w:t>
      </w:r>
    </w:p>
    <w:p w:rsidR="00914697" w:rsidRDefault="00914697" w:rsidP="00914697">
      <w:pPr>
        <w:pStyle w:val="Standard"/>
        <w:jc w:val="center"/>
        <w:rPr>
          <w:rFonts w:cs="Mangal"/>
          <w:lang w:eastAsia="hi-IN" w:bidi="hi-IN"/>
        </w:rPr>
      </w:pPr>
    </w:p>
    <w:p w:rsidR="00914697" w:rsidRDefault="00914697" w:rsidP="00914697">
      <w:pPr>
        <w:pStyle w:val="Standard"/>
        <w:jc w:val="center"/>
        <w:rPr>
          <w:rFonts w:cs="Mangal"/>
          <w:lang w:eastAsia="hi-IN" w:bidi="hi-IN"/>
        </w:rPr>
      </w:pPr>
      <w:r>
        <w:rPr>
          <w:rFonts w:cs="Mangal"/>
          <w:lang w:eastAsia="hi-IN" w:bidi="hi-IN"/>
        </w:rPr>
        <w:t>ТЕХНИЧЕСКОЕ ЗАДАНИЕ</w:t>
      </w: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rPr>
          <w:rFonts w:eastAsia="SimSun, 宋体" w:cs="Mangal"/>
          <w:lang w:eastAsia="hi-IN" w:bidi="hi-IN"/>
        </w:rPr>
      </w:pPr>
    </w:p>
    <w:p w:rsidR="00914697" w:rsidRDefault="00914697" w:rsidP="00914697">
      <w:pPr>
        <w:pStyle w:val="Standard"/>
        <w:rPr>
          <w:rFonts w:eastAsia="SimSun, 宋体" w:cs="Mangal"/>
          <w:lang w:eastAsia="hi-IN" w:bidi="hi-IN"/>
        </w:rPr>
      </w:pPr>
    </w:p>
    <w:p w:rsidR="00914697" w:rsidRDefault="00914697" w:rsidP="00914697">
      <w:pPr>
        <w:pStyle w:val="Standard"/>
        <w:rPr>
          <w:rFonts w:eastAsia="SimSun, 宋体" w:cs="Mangal"/>
          <w:lang w:eastAsia="hi-IN" w:bidi="hi-IN"/>
        </w:rPr>
      </w:pPr>
    </w:p>
    <w:p w:rsidR="00914697" w:rsidRDefault="00914697" w:rsidP="00914697">
      <w:pPr>
        <w:pStyle w:val="Standard"/>
        <w:rPr>
          <w:rFonts w:eastAsia="SimSun, 宋体" w:cs="Mangal"/>
          <w:lang w:eastAsia="hi-IN" w:bidi="hi-IN"/>
        </w:rPr>
      </w:pPr>
    </w:p>
    <w:p w:rsidR="00914697" w:rsidRDefault="00914697" w:rsidP="00914697">
      <w:pPr>
        <w:pStyle w:val="Standard"/>
        <w:rPr>
          <w:rFonts w:eastAsia="SimSun, 宋体" w:cs="Mangal"/>
          <w:lang w:eastAsia="hi-IN" w:bidi="hi-IN"/>
        </w:rPr>
      </w:pPr>
    </w:p>
    <w:p w:rsidR="00914697" w:rsidRDefault="00914697" w:rsidP="00914697">
      <w:pPr>
        <w:pStyle w:val="Standard"/>
        <w:rPr>
          <w:rFonts w:eastAsia="SimSun, 宋体" w:cs="Mangal"/>
          <w:lang w:eastAsia="hi-IN" w:bidi="hi-IN"/>
        </w:rPr>
      </w:pPr>
    </w:p>
    <w:p w:rsidR="00914697" w:rsidRDefault="00914697" w:rsidP="00914697">
      <w:pPr>
        <w:pStyle w:val="Standard"/>
        <w:rPr>
          <w:rFonts w:eastAsia="SimSun, 宋体" w:cs="Mangal"/>
          <w:lang w:eastAsia="hi-IN" w:bidi="hi-IN"/>
        </w:rPr>
      </w:pPr>
    </w:p>
    <w:p w:rsidR="00914697" w:rsidRDefault="00914697" w:rsidP="00914697">
      <w:pPr>
        <w:pStyle w:val="Standard"/>
        <w:rPr>
          <w:rFonts w:eastAsia="SimSun, 宋体" w:cs="Mangal"/>
          <w:lang w:eastAsia="hi-IN" w:bidi="hi-IN"/>
        </w:rPr>
      </w:pPr>
    </w:p>
    <w:p w:rsidR="00914697" w:rsidRDefault="00914697" w:rsidP="00914697">
      <w:pPr>
        <w:pStyle w:val="Standard"/>
        <w:rPr>
          <w:rFonts w:eastAsia="SimSun, 宋体" w:cs="Mangal"/>
          <w:lang w:eastAsia="hi-IN" w:bidi="hi-IN"/>
        </w:rPr>
      </w:pPr>
    </w:p>
    <w:p w:rsidR="00914697" w:rsidRDefault="00914697" w:rsidP="00914697">
      <w:pPr>
        <w:pStyle w:val="Standard"/>
        <w:rPr>
          <w:rFonts w:eastAsia="SimSun, 宋体" w:cs="Mangal"/>
          <w:lang w:eastAsia="hi-IN" w:bidi="hi-IN"/>
        </w:rPr>
      </w:pPr>
    </w:p>
    <w:p w:rsidR="00914697" w:rsidRDefault="00914697" w:rsidP="00914697">
      <w:pPr>
        <w:pStyle w:val="Standard"/>
        <w:rPr>
          <w:rFonts w:eastAsia="SimSun, 宋体" w:cs="Mangal"/>
          <w:lang w:eastAsia="hi-IN" w:bidi="hi-IN"/>
        </w:rPr>
      </w:pPr>
    </w:p>
    <w:p w:rsidR="00914697" w:rsidRDefault="00914697" w:rsidP="00914697">
      <w:pPr>
        <w:pStyle w:val="Standard"/>
        <w:rPr>
          <w:rFonts w:eastAsia="SimSun, 宋体" w:cs="Mangal"/>
          <w:lang w:eastAsia="hi-IN" w:bidi="hi-IN"/>
        </w:rPr>
      </w:pPr>
    </w:p>
    <w:p w:rsidR="00EB1CF8" w:rsidRDefault="00EB1CF8" w:rsidP="00914697">
      <w:pPr>
        <w:pStyle w:val="Standard"/>
        <w:rPr>
          <w:rFonts w:eastAsia="SimSun, 宋体" w:cs="Mangal"/>
          <w:lang w:eastAsia="hi-IN" w:bidi="hi-IN"/>
        </w:rPr>
      </w:pPr>
    </w:p>
    <w:p w:rsidR="00EB1CF8" w:rsidRDefault="00EB1CF8" w:rsidP="00914697">
      <w:pPr>
        <w:pStyle w:val="Standard"/>
        <w:rPr>
          <w:rFonts w:eastAsia="SimSun, 宋体" w:cs="Mangal"/>
          <w:lang w:eastAsia="hi-IN" w:bidi="hi-IN"/>
        </w:rPr>
      </w:pPr>
    </w:p>
    <w:p w:rsidR="00914697" w:rsidRDefault="00914697" w:rsidP="00914697">
      <w:pPr>
        <w:pStyle w:val="Standard"/>
        <w:rPr>
          <w:rFonts w:eastAsia="SimSun, 宋体" w:cs="Mangal"/>
          <w:lang w:eastAsia="hi-IN" w:bidi="hi-IN"/>
        </w:rPr>
      </w:pPr>
    </w:p>
    <w:p w:rsidR="00914697" w:rsidRDefault="00914697" w:rsidP="00914697">
      <w:pPr>
        <w:pStyle w:val="Standard"/>
        <w:jc w:val="center"/>
        <w:rPr>
          <w:rFonts w:eastAsia="SimSun, 宋体" w:cs="Mangal"/>
          <w:bCs/>
          <w:iCs/>
          <w:lang w:eastAsia="hi-IN" w:bidi="hi-IN"/>
        </w:rPr>
      </w:pPr>
      <w:r>
        <w:rPr>
          <w:rFonts w:eastAsia="SimSun, 宋体" w:cs="Mangal"/>
          <w:bCs/>
          <w:iCs/>
          <w:lang w:eastAsia="hi-IN" w:bidi="hi-IN"/>
        </w:rPr>
        <w:lastRenderedPageBreak/>
        <w:t>РАЗДЕЛ 1. Общие требования</w:t>
      </w:r>
    </w:p>
    <w:p w:rsidR="00914697" w:rsidRDefault="00914697" w:rsidP="00914697">
      <w:pPr>
        <w:pStyle w:val="Standard"/>
        <w:jc w:val="center"/>
        <w:rPr>
          <w:rFonts w:eastAsia="SimSun, 宋体" w:cs="Mangal"/>
          <w:lang w:eastAsia="hi-IN" w:bidi="hi-IN"/>
        </w:rPr>
      </w:pPr>
    </w:p>
    <w:p w:rsidR="00914697" w:rsidRDefault="00914697" w:rsidP="00914697">
      <w:pPr>
        <w:pStyle w:val="Standard"/>
        <w:ind w:firstLine="709"/>
        <w:jc w:val="both"/>
      </w:pPr>
      <w:r>
        <w:rPr>
          <w:rFonts w:eastAsia="SimSun, 宋体" w:cs="Mangal"/>
          <w:bCs/>
          <w:lang w:eastAsia="hi-IN" w:bidi="hi-IN"/>
        </w:rPr>
        <w:t>1. Наименование и описание объекта закупки, начальная (максимальная) цена муниципального контракта</w:t>
      </w:r>
    </w:p>
    <w:p w:rsidR="00914697" w:rsidRDefault="00914697" w:rsidP="00914697">
      <w:pPr>
        <w:pStyle w:val="Standard"/>
        <w:ind w:firstLine="709"/>
        <w:jc w:val="both"/>
      </w:pPr>
      <w:r>
        <w:rPr>
          <w:rFonts w:eastAsia="SimSun, 宋体" w:cs="Mangal"/>
          <w:bCs/>
          <w:lang w:eastAsia="hi-IN" w:bidi="hi-IN"/>
        </w:rPr>
        <w:t xml:space="preserve">1.1. </w:t>
      </w:r>
      <w:r>
        <w:rPr>
          <w:rFonts w:eastAsia="SimSun, 宋体" w:cs="Mangal"/>
          <w:lang w:eastAsia="hi-IN" w:bidi="hi-IN"/>
        </w:rPr>
        <w:t xml:space="preserve">Объектом закупки является: </w:t>
      </w:r>
      <w:r>
        <w:t>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w:t>
      </w:r>
      <w:proofErr w:type="spellStart"/>
      <w:r>
        <w:t>Ахтубинский</w:t>
      </w:r>
      <w:proofErr w:type="spellEnd"/>
      <w:r>
        <w:t xml:space="preserve"> район».</w:t>
      </w:r>
    </w:p>
    <w:p w:rsidR="00914697" w:rsidRDefault="00914697" w:rsidP="00914697">
      <w:pPr>
        <w:pStyle w:val="Standard"/>
        <w:widowControl/>
        <w:autoSpaceDE/>
        <w:ind w:firstLine="709"/>
        <w:jc w:val="both"/>
      </w:pPr>
      <w:r>
        <w:rPr>
          <w:rFonts w:eastAsia="SimSun, 宋体" w:cs="Mangal"/>
          <w:lang w:eastAsia="hi-IN" w:bidi="hi-IN"/>
        </w:rPr>
        <w:t xml:space="preserve">1.2. Начальная (максимальная) цена муниципального контракта: </w:t>
      </w:r>
      <w:r>
        <w:t xml:space="preserve">160 000,00 (сто шестьдесят тысяч) рублей 00 копеек. </w:t>
      </w:r>
    </w:p>
    <w:p w:rsidR="00914697" w:rsidRDefault="00914697" w:rsidP="00914697">
      <w:pPr>
        <w:pStyle w:val="Standard"/>
        <w:ind w:firstLine="709"/>
        <w:jc w:val="both"/>
      </w:pPr>
      <w:r>
        <w:rPr>
          <w:rFonts w:eastAsia="SimSun, 宋体" w:cs="Mangal"/>
          <w:lang w:eastAsia="hi-IN" w:bidi="hi-IN"/>
        </w:rPr>
        <w:t xml:space="preserve">1.3. </w:t>
      </w:r>
      <w:r>
        <w:t>Источник финансирования по муниципальному контракту: субвенция бюджета Астраханской области: КБК 200-0405-1420060030-244.</w:t>
      </w:r>
    </w:p>
    <w:p w:rsidR="00914697" w:rsidRDefault="00914697" w:rsidP="00914697">
      <w:pPr>
        <w:pStyle w:val="Standard"/>
        <w:ind w:firstLine="709"/>
        <w:jc w:val="both"/>
      </w:pPr>
      <w:r>
        <w:rPr>
          <w:rFonts w:eastAsia="SimSun, 宋体" w:cs="Mangal"/>
          <w:lang w:eastAsia="hi-IN" w:bidi="hi-IN"/>
        </w:rPr>
        <w:t>1.4. Код (коды) по Общероссийскому классификатору продукции по видам экономической деятельности (ОКПД</w:t>
      </w:r>
      <w:proofErr w:type="gramStart"/>
      <w:r>
        <w:rPr>
          <w:rFonts w:eastAsia="SimSun, 宋体" w:cs="Mangal"/>
          <w:lang w:eastAsia="hi-IN" w:bidi="hi-IN"/>
        </w:rPr>
        <w:t>2</w:t>
      </w:r>
      <w:proofErr w:type="gramEnd"/>
      <w:r>
        <w:rPr>
          <w:rFonts w:eastAsia="SimSun, 宋体" w:cs="Mangal"/>
          <w:lang w:eastAsia="hi-IN" w:bidi="hi-IN"/>
        </w:rPr>
        <w:t xml:space="preserve">): </w:t>
      </w:r>
      <w:r>
        <w:rPr>
          <w:rFonts w:eastAsia="Times New Roman"/>
        </w:rPr>
        <w:t>01.70.10.000</w:t>
      </w:r>
      <w:r>
        <w:rPr>
          <w:rFonts w:eastAsia="SimSun, 宋体" w:cs="Mangal"/>
          <w:lang w:eastAsia="hi-IN" w:bidi="hi-IN"/>
        </w:rPr>
        <w:t>.</w:t>
      </w:r>
    </w:p>
    <w:p w:rsidR="00914697" w:rsidRDefault="00914697" w:rsidP="00914697">
      <w:pPr>
        <w:pStyle w:val="Standard"/>
        <w:ind w:firstLine="709"/>
        <w:rPr>
          <w:rFonts w:eastAsia="SimSun, 宋体" w:cs="Mangal"/>
          <w:lang w:eastAsia="hi-IN" w:bidi="hi-IN"/>
        </w:rPr>
      </w:pPr>
      <w:r>
        <w:rPr>
          <w:rFonts w:eastAsia="SimSun, 宋体" w:cs="Mangal"/>
          <w:lang w:eastAsia="hi-IN" w:bidi="hi-IN"/>
        </w:rPr>
        <w:t>2. Цели и правовое основание для выполнения работ</w:t>
      </w:r>
    </w:p>
    <w:p w:rsidR="00914697" w:rsidRDefault="00914697" w:rsidP="00914697">
      <w:pPr>
        <w:pStyle w:val="Standard"/>
        <w:ind w:left="45" w:firstLine="663"/>
        <w:jc w:val="both"/>
        <w:rPr>
          <w:rFonts w:eastAsia="SimSun, 宋体" w:cs="Mangal"/>
          <w:lang w:eastAsia="hi-IN" w:bidi="hi-IN"/>
        </w:rPr>
      </w:pPr>
      <w:r>
        <w:rPr>
          <w:rFonts w:eastAsia="SimSun, 宋体" w:cs="Mangal"/>
          <w:lang w:eastAsia="hi-IN" w:bidi="hi-IN"/>
        </w:rPr>
        <w:t>2.1. Цель закупки: охрана жизни и здоровья населения муниципального образования «</w:t>
      </w:r>
      <w:proofErr w:type="spellStart"/>
      <w:r>
        <w:rPr>
          <w:rFonts w:eastAsia="SimSun, 宋体" w:cs="Mangal"/>
          <w:lang w:eastAsia="hi-IN" w:bidi="hi-IN"/>
        </w:rPr>
        <w:t>Ахтубинский</w:t>
      </w:r>
      <w:proofErr w:type="spellEnd"/>
      <w:r>
        <w:rPr>
          <w:rFonts w:eastAsia="SimSun, 宋体" w:cs="Mangal"/>
          <w:lang w:eastAsia="hi-IN" w:bidi="hi-IN"/>
        </w:rPr>
        <w:t xml:space="preserve"> район».</w:t>
      </w:r>
    </w:p>
    <w:p w:rsidR="00914697" w:rsidRDefault="00914697" w:rsidP="00914697">
      <w:pPr>
        <w:pStyle w:val="Standard"/>
        <w:ind w:firstLine="709"/>
        <w:jc w:val="both"/>
      </w:pPr>
      <w:r>
        <w:rPr>
          <w:rFonts w:eastAsia="SimSun, 宋体" w:cs="Mangal"/>
          <w:lang w:eastAsia="hi-IN" w:bidi="hi-IN"/>
        </w:rPr>
        <w:t>3. Форма, сроки и порядок оплаты работ</w:t>
      </w:r>
    </w:p>
    <w:p w:rsidR="00914697" w:rsidRDefault="00914697" w:rsidP="00914697">
      <w:pPr>
        <w:autoSpaceDE w:val="0"/>
        <w:ind w:left="142" w:firstLine="567"/>
        <w:jc w:val="both"/>
      </w:pPr>
      <w:r>
        <w:rPr>
          <w:rFonts w:eastAsia="SimSun, 宋体" w:cs="Times New Roman"/>
        </w:rPr>
        <w:t xml:space="preserve">3.1. Форма оплаты: </w:t>
      </w:r>
      <w:r>
        <w:rPr>
          <w:rFonts w:eastAsia="Calibri" w:cs="Times New Roman"/>
          <w:bCs/>
          <w:lang w:bidi="ar-SA"/>
        </w:rPr>
        <w:t xml:space="preserve">безналичный расчет. </w:t>
      </w:r>
      <w:r>
        <w:rPr>
          <w:rFonts w:eastAsia="Calibri" w:cs="Calibri"/>
          <w:bCs/>
          <w:lang w:bidi="ar-SA"/>
        </w:rPr>
        <w:t xml:space="preserve">Оплата выполненных работ осуществляется Заказчиком </w:t>
      </w:r>
      <w:r>
        <w:rPr>
          <w:rFonts w:eastAsia="Calibri" w:cs="Times New Roman"/>
          <w:color w:val="000000"/>
          <w:kern w:val="0"/>
          <w:lang w:eastAsia="en-US" w:bidi="ar-SA"/>
        </w:rPr>
        <w:t>не более чем в течение 15 (пятнадцати) рабочих дней</w:t>
      </w:r>
      <w:r>
        <w:rPr>
          <w:rFonts w:eastAsia="Calibri" w:cs="Calibri"/>
          <w:bCs/>
          <w:lang w:bidi="ar-SA"/>
        </w:rPr>
        <w:t xml:space="preserve"> при предоставлении Подрядчиком утвержденных Заказчиком акта о приемке выполненных работ, справки о стоимости выполненных работ и затрат за отчетный месяц, а также ветеринарной справки формы №4, №3 или №1 и счета. Оплата выполняемых по настоящему Контракту работ осуществляется без авансовых платежей.</w:t>
      </w:r>
    </w:p>
    <w:p w:rsidR="00914697" w:rsidRDefault="00914697" w:rsidP="00914697">
      <w:pPr>
        <w:pStyle w:val="aa"/>
        <w:ind w:firstLine="709"/>
        <w:rPr>
          <w:rFonts w:ascii="Times New Roman" w:eastAsia="SimSun, 宋体" w:hAnsi="Times New Roman" w:cs="Times New Roman"/>
          <w:sz w:val="24"/>
          <w:szCs w:val="24"/>
          <w:lang w:eastAsia="hi-IN" w:bidi="hi-IN"/>
        </w:rPr>
      </w:pPr>
      <w:r>
        <w:rPr>
          <w:rFonts w:ascii="Times New Roman" w:eastAsia="SimSun, 宋体" w:hAnsi="Times New Roman" w:cs="Times New Roman"/>
          <w:sz w:val="24"/>
          <w:szCs w:val="24"/>
          <w:lang w:eastAsia="hi-IN" w:bidi="hi-IN"/>
        </w:rPr>
        <w:t>4. Место, условия и сроки (периоды) выполнения работ</w:t>
      </w:r>
    </w:p>
    <w:p w:rsidR="00914697" w:rsidRDefault="00914697" w:rsidP="00914697">
      <w:pPr>
        <w:pStyle w:val="Standard"/>
        <w:keepNext/>
        <w:keepLines/>
        <w:suppressLineNumbers/>
        <w:ind w:firstLine="708"/>
        <w:jc w:val="both"/>
      </w:pPr>
      <w:r>
        <w:rPr>
          <w:rFonts w:eastAsia="SimSun, 宋体" w:cs="Times New Roman"/>
          <w:lang w:eastAsia="hi-IN" w:bidi="hi-IN"/>
        </w:rPr>
        <w:t>4.1. Место выполнения работ:</w:t>
      </w:r>
      <w:r>
        <w:rPr>
          <w:rFonts w:eastAsia="SimSun, 宋体" w:cs="Times New Roman"/>
          <w:bCs/>
          <w:lang w:eastAsia="hi-IN" w:bidi="hi-IN"/>
        </w:rPr>
        <w:t xml:space="preserve"> территория муниципального образования «</w:t>
      </w:r>
      <w:proofErr w:type="spellStart"/>
      <w:r>
        <w:rPr>
          <w:rFonts w:eastAsia="SimSun, 宋体" w:cs="Times New Roman"/>
          <w:bCs/>
          <w:lang w:eastAsia="hi-IN" w:bidi="hi-IN"/>
        </w:rPr>
        <w:t>Ахтубинский</w:t>
      </w:r>
      <w:proofErr w:type="spellEnd"/>
      <w:r>
        <w:rPr>
          <w:rFonts w:eastAsia="SimSun, 宋体" w:cs="Times New Roman"/>
          <w:bCs/>
          <w:lang w:eastAsia="hi-IN" w:bidi="hi-IN"/>
        </w:rPr>
        <w:t xml:space="preserve"> район».</w:t>
      </w:r>
    </w:p>
    <w:p w:rsidR="00914697" w:rsidRDefault="00914697" w:rsidP="00914697">
      <w:pPr>
        <w:pStyle w:val="Standard"/>
        <w:ind w:firstLine="709"/>
        <w:jc w:val="both"/>
      </w:pPr>
      <w:r>
        <w:rPr>
          <w:rFonts w:eastAsia="SimSun, 宋体" w:cs="Times New Roman"/>
          <w:lang w:eastAsia="hi-IN" w:bidi="hi-IN"/>
        </w:rPr>
        <w:t>4.2. Условия и сроки (периоды) выполнения работ</w:t>
      </w:r>
    </w:p>
    <w:p w:rsidR="00914697" w:rsidRDefault="00914697" w:rsidP="00914697">
      <w:pPr>
        <w:pStyle w:val="Standard"/>
        <w:ind w:firstLine="709"/>
        <w:jc w:val="both"/>
      </w:pPr>
      <w:r>
        <w:rPr>
          <w:rFonts w:eastAsia="SimSun, 宋体" w:cs="Mangal"/>
          <w:lang w:eastAsia="hi-IN" w:bidi="hi-IN"/>
        </w:rPr>
        <w:t xml:space="preserve">4.2.1. Сроки (периоды) выполнения работ: </w:t>
      </w:r>
      <w:r>
        <w:t>с момента заключения муниципального контракта</w:t>
      </w:r>
      <w:r>
        <w:rPr>
          <w:bCs/>
        </w:rPr>
        <w:t xml:space="preserve"> </w:t>
      </w:r>
      <w:r>
        <w:t xml:space="preserve">по 15.12.2017 г. </w:t>
      </w:r>
    </w:p>
    <w:p w:rsidR="00914697" w:rsidRDefault="00914697" w:rsidP="00914697">
      <w:pPr>
        <w:pStyle w:val="Standard"/>
        <w:ind w:firstLine="709"/>
        <w:jc w:val="both"/>
      </w:pPr>
      <w:r>
        <w:rPr>
          <w:rFonts w:eastAsia="SimSun, 宋体" w:cs="Mangal"/>
          <w:lang w:eastAsia="hi-IN" w:bidi="hi-IN"/>
        </w:rPr>
        <w:t xml:space="preserve">4.2.2. </w:t>
      </w:r>
      <w:r>
        <w:rPr>
          <w:rFonts w:eastAsia="SimSun, 宋体"/>
          <w:lang w:eastAsia="hi-IN" w:bidi="hi-IN"/>
        </w:rPr>
        <w:t>Подрядчик должен выполнить все работы, предусмотренные аукционной документацией.</w:t>
      </w:r>
    </w:p>
    <w:p w:rsidR="00914697" w:rsidRDefault="00914697" w:rsidP="00914697">
      <w:pPr>
        <w:pStyle w:val="Standard"/>
        <w:ind w:firstLine="709"/>
        <w:jc w:val="both"/>
        <w:rPr>
          <w:rFonts w:eastAsia="SimSun, 宋体" w:cs="Mangal"/>
          <w:lang w:eastAsia="hi-IN" w:bidi="hi-IN"/>
        </w:rPr>
      </w:pPr>
    </w:p>
    <w:p w:rsidR="00914697" w:rsidRDefault="00914697" w:rsidP="00914697">
      <w:pPr>
        <w:pStyle w:val="aa"/>
        <w:ind w:firstLine="0"/>
        <w:jc w:val="center"/>
        <w:rPr>
          <w:sz w:val="24"/>
          <w:szCs w:val="24"/>
        </w:rPr>
      </w:pPr>
      <w:r>
        <w:rPr>
          <w:rFonts w:ascii="Times New Roman" w:eastAsia="SimSun, 宋体" w:hAnsi="Times New Roman" w:cs="Mangal"/>
          <w:iCs/>
          <w:sz w:val="24"/>
          <w:szCs w:val="24"/>
          <w:lang w:eastAsia="hi-IN" w:bidi="hi-IN"/>
        </w:rPr>
        <w:t xml:space="preserve">РАЗДЕЛ 2. </w:t>
      </w:r>
      <w:r>
        <w:rPr>
          <w:rFonts w:ascii="Times New Roman" w:hAnsi="Times New Roman" w:cs="Times New Roman"/>
          <w:sz w:val="24"/>
          <w:szCs w:val="24"/>
        </w:rPr>
        <w:t>Наименование и описание объекта закупки.</w:t>
      </w:r>
      <w:r>
        <w:rPr>
          <w:sz w:val="24"/>
          <w:szCs w:val="24"/>
        </w:rPr>
        <w:t xml:space="preserve"> </w:t>
      </w:r>
      <w:r>
        <w:rPr>
          <w:rFonts w:ascii="Times New Roman" w:hAnsi="Times New Roman" w:cs="Times New Roman"/>
          <w:sz w:val="24"/>
          <w:szCs w:val="24"/>
        </w:rPr>
        <w:t>Техническое задание</w:t>
      </w:r>
    </w:p>
    <w:p w:rsidR="00914697" w:rsidRDefault="00914697" w:rsidP="00914697">
      <w:pPr>
        <w:pStyle w:val="aa"/>
        <w:rPr>
          <w:rFonts w:ascii="Times New Roman" w:hAnsi="Times New Roman" w:cs="Times New Roman"/>
          <w:sz w:val="24"/>
          <w:szCs w:val="24"/>
        </w:rPr>
      </w:pPr>
      <w:r>
        <w:rPr>
          <w:rFonts w:ascii="Times New Roman" w:hAnsi="Times New Roman" w:cs="Times New Roman"/>
          <w:sz w:val="24"/>
          <w:szCs w:val="24"/>
        </w:rPr>
        <w:t xml:space="preserve">   </w:t>
      </w:r>
    </w:p>
    <w:p w:rsidR="00914697" w:rsidRDefault="00914697" w:rsidP="00914697">
      <w:pPr>
        <w:pStyle w:val="Standard"/>
        <w:ind w:firstLine="567"/>
        <w:jc w:val="center"/>
        <w:rPr>
          <w:color w:val="000000"/>
          <w:lang w:eastAsia="ar-SA"/>
        </w:rPr>
      </w:pPr>
      <w:r>
        <w:rPr>
          <w:color w:val="000000"/>
          <w:lang w:eastAsia="ar-SA"/>
        </w:rPr>
        <w:t>ТЕХНИЧЕСКОЕ ЗАДАНИЕ</w:t>
      </w:r>
    </w:p>
    <w:p w:rsidR="00914697" w:rsidRDefault="00914697" w:rsidP="00914697">
      <w:pPr>
        <w:pStyle w:val="Standard"/>
        <w:jc w:val="center"/>
      </w:pPr>
      <w:r>
        <w:t>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w:t>
      </w:r>
      <w:proofErr w:type="spellStart"/>
      <w:r>
        <w:t>Ахтубинский</w:t>
      </w:r>
      <w:proofErr w:type="spellEnd"/>
      <w:r>
        <w:t xml:space="preserve"> район»</w:t>
      </w:r>
    </w:p>
    <w:p w:rsidR="00914697" w:rsidRDefault="00914697" w:rsidP="00914697">
      <w:pPr>
        <w:pStyle w:val="Standard"/>
        <w:jc w:val="center"/>
      </w:pP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1. Наименование, характеристики и объем выполняемых работ</w:t>
      </w:r>
    </w:p>
    <w:p w:rsidR="00914697" w:rsidRDefault="00914697" w:rsidP="00914697">
      <w:pPr>
        <w:autoSpaceDE w:val="0"/>
        <w:ind w:firstLine="851"/>
        <w:jc w:val="both"/>
        <w:rPr>
          <w:lang w:eastAsia="zh-CN"/>
        </w:rPr>
      </w:pPr>
      <w:r>
        <w:rPr>
          <w:rFonts w:eastAsia="Calibri" w:cs="Calibri"/>
          <w:color w:val="000000"/>
          <w:lang w:eastAsia="ar-SA" w:bidi="ar-SA"/>
        </w:rPr>
        <w:t>1.1. Наименование выполняемых работ: выполнение</w:t>
      </w:r>
      <w:r>
        <w:rPr>
          <w:rFonts w:eastAsia="Calibri" w:cs="Calibri"/>
          <w:lang w:bidi="ar-SA"/>
        </w:rPr>
        <w:t xml:space="preserve">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w:t>
      </w:r>
      <w:proofErr w:type="spellStart"/>
      <w:r>
        <w:rPr>
          <w:rFonts w:eastAsia="Calibri" w:cs="Calibri"/>
          <w:lang w:bidi="ar-SA"/>
        </w:rPr>
        <w:t>Ахтубинский</w:t>
      </w:r>
      <w:proofErr w:type="spellEnd"/>
      <w:r>
        <w:rPr>
          <w:rFonts w:eastAsia="Calibri" w:cs="Calibri"/>
          <w:lang w:bidi="ar-SA"/>
        </w:rPr>
        <w:t xml:space="preserve"> район»</w:t>
      </w:r>
      <w:r>
        <w:rPr>
          <w:rFonts w:eastAsia="Calibri" w:cs="Calibri"/>
          <w:lang w:eastAsia="ar-SA" w:bidi="ar-SA"/>
        </w:rPr>
        <w:t>.</w:t>
      </w:r>
    </w:p>
    <w:p w:rsidR="00914697" w:rsidRDefault="00914697" w:rsidP="00914697">
      <w:pPr>
        <w:autoSpaceDE w:val="0"/>
        <w:ind w:firstLine="851"/>
        <w:jc w:val="both"/>
      </w:pPr>
      <w:r>
        <w:rPr>
          <w:rFonts w:eastAsia="Calibri" w:cs="Calibri"/>
          <w:color w:val="000000"/>
          <w:lang w:eastAsia="ar-SA" w:bidi="ar-SA"/>
        </w:rPr>
        <w:t>1.1.2. Описание объекта закупки, в том числе объем выполненных работ: отлов, усыпление, транспортировка, утилизация безнадзорных животных (собак) в количестве 64 особей. В случае причинения вреда здоровью гражданам животными (укус собаки) помещается в пункт временного содержания в городскую ветеринарную службу – карантин.</w:t>
      </w:r>
    </w:p>
    <w:p w:rsidR="00914697" w:rsidRDefault="00914697" w:rsidP="00914697">
      <w:pPr>
        <w:autoSpaceDE w:val="0"/>
        <w:ind w:firstLine="851"/>
        <w:jc w:val="both"/>
      </w:pPr>
      <w:r>
        <w:rPr>
          <w:color w:val="000000"/>
          <w:lang w:eastAsia="ar-SA"/>
        </w:rPr>
        <w:t xml:space="preserve">1.1.3. Начальная (максимальная) цена контракта </w:t>
      </w:r>
      <w:r>
        <w:rPr>
          <w:rFonts w:eastAsia="Calibri" w:cs="Calibri"/>
          <w:bCs/>
          <w:lang w:bidi="ar-SA"/>
        </w:rPr>
        <w:t>160 000,00 (сто шестьдесят тысяч) рублей 00 копеек</w:t>
      </w:r>
      <w:r>
        <w:rPr>
          <w:color w:val="000000"/>
          <w:lang w:eastAsia="ar-SA"/>
        </w:rPr>
        <w:t>. Цена включает в себя стоимость отлова, усыпления разрешенным к использованию ветеринарным препаратом, транспортировку и уничтожению безнадзорных животных (собак), все затраты на уплату пошлин, налогов, сборов и других обязательных платежей, предусмотренных законодательством РФ.</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lastRenderedPageBreak/>
        <w:t>1.1.4. Место выполнения работ: территория муниципального образования «</w:t>
      </w:r>
      <w:proofErr w:type="spellStart"/>
      <w:r>
        <w:rPr>
          <w:rFonts w:eastAsia="Calibri" w:cs="Calibri"/>
          <w:color w:val="000000"/>
          <w:lang w:eastAsia="ar-SA" w:bidi="ar-SA"/>
        </w:rPr>
        <w:t>Ахтубинский</w:t>
      </w:r>
      <w:proofErr w:type="spellEnd"/>
      <w:r>
        <w:rPr>
          <w:rFonts w:eastAsia="Calibri" w:cs="Calibri"/>
          <w:color w:val="000000"/>
          <w:lang w:eastAsia="ar-SA" w:bidi="ar-SA"/>
        </w:rPr>
        <w:t xml:space="preserve"> район».</w:t>
      </w:r>
    </w:p>
    <w:p w:rsidR="00914697" w:rsidRDefault="00914697" w:rsidP="00914697">
      <w:pPr>
        <w:autoSpaceDE w:val="0"/>
        <w:ind w:firstLine="851"/>
        <w:jc w:val="both"/>
        <w:rPr>
          <w:lang w:eastAsia="zh-CN"/>
        </w:rPr>
      </w:pPr>
      <w:r>
        <w:rPr>
          <w:rFonts w:eastAsia="Calibri" w:cs="Times New Roman"/>
          <w:color w:val="000000"/>
          <w:lang w:bidi="ar-SA"/>
        </w:rPr>
        <w:t xml:space="preserve">1.1.5. </w:t>
      </w:r>
      <w:r>
        <w:rPr>
          <w:rFonts w:eastAsia="SimSun, 宋体" w:cs="Times New Roman"/>
        </w:rPr>
        <w:t xml:space="preserve">Форма оплаты: </w:t>
      </w:r>
      <w:r>
        <w:rPr>
          <w:rFonts w:eastAsia="Calibri" w:cs="Times New Roman"/>
          <w:bCs/>
          <w:lang w:bidi="ar-SA"/>
        </w:rPr>
        <w:t xml:space="preserve">безналичный расчет. </w:t>
      </w:r>
      <w:r>
        <w:rPr>
          <w:rFonts w:eastAsia="Calibri" w:cs="Calibri"/>
          <w:bCs/>
          <w:lang w:bidi="ar-SA"/>
        </w:rPr>
        <w:t xml:space="preserve">Оплата выполненных работ осуществляется Заказчиком </w:t>
      </w:r>
      <w:r>
        <w:rPr>
          <w:rFonts w:eastAsia="Calibri" w:cs="Times New Roman"/>
          <w:color w:val="000000"/>
          <w:kern w:val="0"/>
          <w:lang w:eastAsia="en-US" w:bidi="ar-SA"/>
        </w:rPr>
        <w:t>не более чем в течение 15 (пятнадцати) рабочих дней</w:t>
      </w:r>
      <w:r>
        <w:rPr>
          <w:rFonts w:eastAsia="Calibri" w:cs="Calibri"/>
          <w:bCs/>
          <w:lang w:bidi="ar-SA"/>
        </w:rPr>
        <w:t xml:space="preserve"> при предоставлении Подрядчиком утвержденных Заказчиком акта о приемке выполненных работ, справки о стоимости выполненных работ и затрат за отчетный месяц, а также ветеринарной справки формы №4, №3 или №1 и счета. Оплата выполняемых по настоящему Контракту работ осуществляется без авансовых платежей.</w:t>
      </w:r>
    </w:p>
    <w:p w:rsidR="00914697" w:rsidRDefault="00914697" w:rsidP="00914697">
      <w:pPr>
        <w:autoSpaceDE w:val="0"/>
        <w:ind w:firstLine="851"/>
        <w:jc w:val="both"/>
        <w:rPr>
          <w:rFonts w:eastAsia="Times New Roman" w:cs="Times New Roman"/>
          <w:color w:val="000000"/>
          <w:lang w:bidi="ar-SA"/>
        </w:rPr>
      </w:pPr>
      <w:r>
        <w:rPr>
          <w:rFonts w:eastAsia="Times New Roman" w:cs="Times New Roman"/>
          <w:color w:val="000000"/>
          <w:lang w:bidi="ar-SA"/>
        </w:rPr>
        <w:t>1.2. Требования к качеству, техническим характеристикам работ, требования к их безопасности:</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 xml:space="preserve">1.2.1. Отлов и транспортировка бродячих животных к месту утилизации </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Выезд специализированной бригады осуществляется по заявкам юридических и физических лиц, поступивших в адрес Заказчика.</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 xml:space="preserve">Специализированная организация должна иметь сертификаты на используемые материалы (лекарственные средства) в период выполнения работ; </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 xml:space="preserve">- проходить вакцинацию и ревакцинацию против бешенства; </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 xml:space="preserve">- применять только разрешенные методы отлова. </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 xml:space="preserve">Лицам, осуществляющим отлов, запрещается: </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 xml:space="preserve">- производить отлов в присутствии несовершеннолетних детей; </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 xml:space="preserve">- превышать рекомендуемую для временной иммобилизации дозировку; </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 xml:space="preserve">- использовать запрещенные методы отлова; </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 xml:space="preserve">- умерщвление животных способами, приводящими к их гибели от удушья, перегрева, переохлаждения и иными болезненными способами. </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1.2.2. Утилизация отловленных безнадзорных животных должна осуществляться в установленных местах (биотермическая яма), с соблюдением соответствующих санитарных норм и Правил.</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1.2.3. «Подрядчик» обязан предоставить «Заказчику»:</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 при умерщвлении агрессивных бродячих животных, документ, подтверждающий утилизацию трупов.</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1.2.4. При выполнении работ «Подрядчик» должен обеспечить соблюдение правил техники безопасности.</w:t>
      </w:r>
      <w:r>
        <w:rPr>
          <w:rFonts w:eastAsia="Calibri" w:cs="Calibri"/>
          <w:color w:val="000000"/>
          <w:lang w:eastAsia="ar-SA" w:bidi="ar-SA"/>
        </w:rPr>
        <w:tab/>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1.3. Требования к качественным характеристикам выполняемых работ:</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При выполнении работ руководствоваться положениями:</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1. Постановление № 996 от 02.07.2014 «Об утверждении Порядка отлова безнадзорных и бродячих собак на территории муниципального образования «</w:t>
      </w:r>
      <w:proofErr w:type="spellStart"/>
      <w:r>
        <w:rPr>
          <w:rFonts w:eastAsia="Calibri" w:cs="Calibri"/>
          <w:color w:val="000000"/>
          <w:lang w:eastAsia="ar-SA" w:bidi="ar-SA"/>
        </w:rPr>
        <w:t>Ахтубинский</w:t>
      </w:r>
      <w:proofErr w:type="spellEnd"/>
      <w:r>
        <w:rPr>
          <w:rFonts w:eastAsia="Calibri" w:cs="Calibri"/>
          <w:color w:val="000000"/>
          <w:lang w:eastAsia="ar-SA" w:bidi="ar-SA"/>
        </w:rPr>
        <w:t xml:space="preserve"> район».</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2. Санитарные правила СП 3.1.096-96. Ветеринарные правила ВП 13.3.1103-96 «Профилактика и борьба с заразными болезнями, общими для человека и животных. Бешенство».</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3. Постановление Совета Министров РСФСР от 23.09.1980 № 449 «Об упорядочении содержания собак и кошек в городах и других населенных пунктах РСФСР» (с изм. и доп., внесенными Постановлением Совмина РСФСР от 25.09.1985 № 415 - СП РСФСР, 1986, № 2, ст. 10).</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4. Уборка и перевозка трупов животных должны осуществляться согласно п.2 Ветеринарно-санитарных правил сбора, утилизации и уничтожения биологических отходов, утв.  Главным государственным инспектором РФ 04.12.1995 № 13-7-2/469 (с изменениями от 16.08.2007).</w:t>
      </w:r>
    </w:p>
    <w:p w:rsidR="00914697" w:rsidRDefault="00914697" w:rsidP="00914697">
      <w:pPr>
        <w:pStyle w:val="Standard"/>
        <w:jc w:val="center"/>
        <w:rPr>
          <w:bCs/>
          <w:iCs/>
        </w:rPr>
      </w:pPr>
    </w:p>
    <w:p w:rsidR="00914697" w:rsidRDefault="00914697" w:rsidP="00914697">
      <w:pPr>
        <w:pStyle w:val="Standard"/>
        <w:spacing w:after="240"/>
        <w:jc w:val="center"/>
        <w:rPr>
          <w:bCs/>
          <w:iCs/>
        </w:rPr>
      </w:pPr>
      <w:r>
        <w:rPr>
          <w:bCs/>
          <w:iCs/>
        </w:rPr>
        <w:t>РАЗДЕЛ 3. Обоснование начальной (максимальной) цены контракта</w:t>
      </w:r>
    </w:p>
    <w:tbl>
      <w:tblPr>
        <w:tblW w:w="10574" w:type="dxa"/>
        <w:tblInd w:w="-572" w:type="dxa"/>
        <w:tblCellMar>
          <w:left w:w="10" w:type="dxa"/>
          <w:right w:w="10" w:type="dxa"/>
        </w:tblCellMar>
        <w:tblLook w:val="04A0" w:firstRow="1" w:lastRow="0" w:firstColumn="1" w:lastColumn="0" w:noHBand="0" w:noVBand="1"/>
      </w:tblPr>
      <w:tblGrid>
        <w:gridCol w:w="567"/>
        <w:gridCol w:w="1610"/>
        <w:gridCol w:w="746"/>
        <w:gridCol w:w="656"/>
        <w:gridCol w:w="1261"/>
        <w:gridCol w:w="1261"/>
        <w:gridCol w:w="1261"/>
        <w:gridCol w:w="1301"/>
        <w:gridCol w:w="901"/>
        <w:gridCol w:w="1010"/>
      </w:tblGrid>
      <w:tr w:rsidR="00914697" w:rsidRPr="00E84C85" w:rsidTr="00914697">
        <w:trPr>
          <w:trHeight w:val="1324"/>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4697" w:rsidRPr="00E84C85" w:rsidRDefault="00914697">
            <w:pPr>
              <w:widowControl/>
              <w:autoSpaceDN w:val="0"/>
              <w:jc w:val="center"/>
              <w:rPr>
                <w:rFonts w:eastAsia="Times New Roman" w:cs="Times New Roman"/>
                <w:kern w:val="0"/>
                <w:sz w:val="22"/>
                <w:szCs w:val="22"/>
                <w:lang w:eastAsia="ru-RU" w:bidi="ar-SA"/>
              </w:rPr>
            </w:pPr>
            <w:r w:rsidRPr="00E84C85">
              <w:rPr>
                <w:rFonts w:eastAsia="Times New Roman" w:cs="Times New Roman"/>
                <w:kern w:val="0"/>
                <w:sz w:val="22"/>
                <w:szCs w:val="22"/>
                <w:lang w:eastAsia="ru-RU" w:bidi="ar-SA"/>
              </w:rPr>
              <w:lastRenderedPageBreak/>
              <w:t xml:space="preserve">№ </w:t>
            </w:r>
            <w:proofErr w:type="gramStart"/>
            <w:r w:rsidRPr="00E84C85">
              <w:rPr>
                <w:rFonts w:eastAsia="Times New Roman" w:cs="Times New Roman"/>
                <w:kern w:val="0"/>
                <w:sz w:val="22"/>
                <w:szCs w:val="22"/>
                <w:lang w:eastAsia="ru-RU" w:bidi="ar-SA"/>
              </w:rPr>
              <w:t>п</w:t>
            </w:r>
            <w:proofErr w:type="gramEnd"/>
            <w:r w:rsidRPr="00E84C85">
              <w:rPr>
                <w:rFonts w:eastAsia="Times New Roman" w:cs="Times New Roman"/>
                <w:kern w:val="0"/>
                <w:sz w:val="22"/>
                <w:szCs w:val="22"/>
                <w:lang w:eastAsia="ru-RU" w:bidi="ar-SA"/>
              </w:rPr>
              <w:t>/п</w:t>
            </w:r>
          </w:p>
        </w:tc>
        <w:tc>
          <w:tcPr>
            <w:tcW w:w="1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4697" w:rsidRPr="00E84C85" w:rsidRDefault="00914697">
            <w:pPr>
              <w:widowControl/>
              <w:jc w:val="center"/>
              <w:rPr>
                <w:rFonts w:eastAsia="Times New Roman" w:cs="Times New Roman"/>
                <w:kern w:val="0"/>
                <w:sz w:val="22"/>
                <w:szCs w:val="22"/>
                <w:lang w:eastAsia="ru-RU" w:bidi="ar-SA"/>
              </w:rPr>
            </w:pPr>
            <w:r w:rsidRPr="00E84C85">
              <w:rPr>
                <w:rFonts w:eastAsia="Times New Roman" w:cs="Times New Roman"/>
                <w:kern w:val="0"/>
                <w:sz w:val="22"/>
                <w:szCs w:val="22"/>
                <w:lang w:eastAsia="ru-RU" w:bidi="ar-SA"/>
              </w:rPr>
              <w:t xml:space="preserve">Описание </w:t>
            </w:r>
          </w:p>
          <w:p w:rsidR="00914697" w:rsidRPr="00E84C85" w:rsidRDefault="00914697">
            <w:pPr>
              <w:widowControl/>
              <w:autoSpaceDN w:val="0"/>
              <w:jc w:val="center"/>
              <w:rPr>
                <w:rFonts w:eastAsia="Times New Roman" w:cs="Times New Roman"/>
                <w:kern w:val="0"/>
                <w:sz w:val="22"/>
                <w:szCs w:val="22"/>
                <w:lang w:eastAsia="ru-RU" w:bidi="ar-SA"/>
              </w:rPr>
            </w:pPr>
            <w:r w:rsidRPr="00E84C85">
              <w:rPr>
                <w:rFonts w:eastAsia="Times New Roman" w:cs="Times New Roman"/>
                <w:kern w:val="0"/>
                <w:sz w:val="22"/>
                <w:szCs w:val="22"/>
                <w:lang w:eastAsia="ru-RU" w:bidi="ar-SA"/>
              </w:rPr>
              <w:t>работ</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4697" w:rsidRPr="00E84C85" w:rsidRDefault="00914697">
            <w:pPr>
              <w:widowControl/>
              <w:autoSpaceDN w:val="0"/>
              <w:jc w:val="center"/>
              <w:rPr>
                <w:rFonts w:eastAsia="Times New Roman" w:cs="Times New Roman"/>
                <w:kern w:val="0"/>
                <w:sz w:val="22"/>
                <w:szCs w:val="22"/>
                <w:lang w:eastAsia="ru-RU" w:bidi="ar-SA"/>
              </w:rPr>
            </w:pPr>
            <w:r w:rsidRPr="00E84C85">
              <w:rPr>
                <w:rFonts w:eastAsia="Times New Roman" w:cs="Times New Roman"/>
                <w:kern w:val="0"/>
                <w:sz w:val="22"/>
                <w:szCs w:val="22"/>
                <w:lang w:eastAsia="ru-RU" w:bidi="ar-SA"/>
              </w:rPr>
              <w:t>Ед. изм.</w:t>
            </w:r>
          </w:p>
        </w:tc>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4697" w:rsidRPr="00E84C85" w:rsidRDefault="00914697">
            <w:pPr>
              <w:widowControl/>
              <w:autoSpaceDN w:val="0"/>
              <w:jc w:val="center"/>
              <w:rPr>
                <w:rFonts w:eastAsia="Times New Roman" w:cs="Times New Roman"/>
                <w:kern w:val="0"/>
                <w:sz w:val="22"/>
                <w:szCs w:val="22"/>
                <w:lang w:eastAsia="ru-RU" w:bidi="ar-SA"/>
              </w:rPr>
            </w:pPr>
            <w:r w:rsidRPr="00E84C85">
              <w:rPr>
                <w:rFonts w:eastAsia="Times New Roman" w:cs="Times New Roman"/>
                <w:kern w:val="0"/>
                <w:sz w:val="22"/>
                <w:szCs w:val="22"/>
                <w:lang w:eastAsia="ru-RU" w:bidi="ar-SA"/>
              </w:rPr>
              <w:t>Кол-во</w:t>
            </w:r>
          </w:p>
        </w:tc>
        <w:tc>
          <w:tcPr>
            <w:tcW w:w="1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4697" w:rsidRPr="00E84C85" w:rsidRDefault="00914697">
            <w:pPr>
              <w:widowControl/>
              <w:autoSpaceDN w:val="0"/>
              <w:jc w:val="center"/>
              <w:rPr>
                <w:rFonts w:eastAsia="Times New Roman" w:cs="Times New Roman"/>
                <w:kern w:val="0"/>
                <w:sz w:val="22"/>
                <w:szCs w:val="22"/>
                <w:lang w:eastAsia="ru-RU" w:bidi="ar-SA"/>
              </w:rPr>
            </w:pPr>
            <w:r w:rsidRPr="00E84C85">
              <w:rPr>
                <w:rFonts w:eastAsia="Times New Roman" w:cs="Times New Roman"/>
                <w:kern w:val="0"/>
                <w:sz w:val="22"/>
                <w:szCs w:val="22"/>
                <w:lang w:eastAsia="ru-RU" w:bidi="ar-SA"/>
              </w:rPr>
              <w:t>Цена предл. №1 от 07.07.2017, б/н, (руб.)</w:t>
            </w:r>
          </w:p>
        </w:tc>
        <w:tc>
          <w:tcPr>
            <w:tcW w:w="1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4697" w:rsidRPr="00E84C85" w:rsidRDefault="00914697">
            <w:pPr>
              <w:widowControl/>
              <w:autoSpaceDN w:val="0"/>
              <w:jc w:val="center"/>
              <w:rPr>
                <w:rFonts w:eastAsia="Times New Roman" w:cs="Times New Roman"/>
                <w:kern w:val="0"/>
                <w:sz w:val="22"/>
                <w:szCs w:val="22"/>
                <w:lang w:eastAsia="ru-RU" w:bidi="ar-SA"/>
              </w:rPr>
            </w:pPr>
            <w:r w:rsidRPr="00E84C85">
              <w:rPr>
                <w:rFonts w:eastAsia="Times New Roman" w:cs="Times New Roman"/>
                <w:kern w:val="0"/>
                <w:sz w:val="22"/>
                <w:szCs w:val="22"/>
                <w:lang w:eastAsia="ru-RU" w:bidi="ar-SA"/>
              </w:rPr>
              <w:t>Цена предл. №2 от 07.07.2017, б/н, (руб.)</w:t>
            </w:r>
          </w:p>
        </w:tc>
        <w:tc>
          <w:tcPr>
            <w:tcW w:w="1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4697" w:rsidRPr="00E84C85" w:rsidRDefault="00914697">
            <w:pPr>
              <w:widowControl/>
              <w:autoSpaceDN w:val="0"/>
              <w:jc w:val="center"/>
              <w:rPr>
                <w:rFonts w:eastAsia="Times New Roman" w:cs="Times New Roman"/>
                <w:kern w:val="0"/>
                <w:sz w:val="22"/>
                <w:szCs w:val="22"/>
                <w:lang w:eastAsia="ru-RU" w:bidi="ar-SA"/>
              </w:rPr>
            </w:pPr>
            <w:r w:rsidRPr="00E84C85">
              <w:rPr>
                <w:rFonts w:eastAsia="Times New Roman" w:cs="Times New Roman"/>
                <w:kern w:val="0"/>
                <w:sz w:val="22"/>
                <w:szCs w:val="22"/>
                <w:lang w:eastAsia="ru-RU" w:bidi="ar-SA"/>
              </w:rPr>
              <w:t>Цена предл. №3 от 07.07.2017, б/н, (руб.)</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4697" w:rsidRPr="00E84C85" w:rsidRDefault="00914697">
            <w:pPr>
              <w:widowControl/>
              <w:autoSpaceDN w:val="0"/>
              <w:jc w:val="center"/>
              <w:rPr>
                <w:rFonts w:eastAsia="Times New Roman" w:cs="Times New Roman"/>
                <w:kern w:val="0"/>
                <w:sz w:val="22"/>
                <w:szCs w:val="22"/>
                <w:lang w:eastAsia="ru-RU" w:bidi="ar-SA"/>
              </w:rPr>
            </w:pPr>
            <w:r w:rsidRPr="00E84C85">
              <w:rPr>
                <w:rFonts w:eastAsia="Times New Roman" w:cs="Times New Roman"/>
                <w:kern w:val="0"/>
                <w:sz w:val="22"/>
                <w:szCs w:val="22"/>
                <w:lang w:eastAsia="ru-RU" w:bidi="ar-SA"/>
              </w:rPr>
              <w:t xml:space="preserve">Средняя </w:t>
            </w:r>
            <w:proofErr w:type="spellStart"/>
            <w:r w:rsidRPr="00E84C85">
              <w:rPr>
                <w:rFonts w:eastAsia="Times New Roman" w:cs="Times New Roman"/>
                <w:kern w:val="0"/>
                <w:sz w:val="22"/>
                <w:szCs w:val="22"/>
                <w:lang w:eastAsia="ru-RU" w:bidi="ar-SA"/>
              </w:rPr>
              <w:t>арифметич</w:t>
            </w:r>
            <w:proofErr w:type="spellEnd"/>
            <w:r w:rsidRPr="00E84C85">
              <w:rPr>
                <w:rFonts w:eastAsia="Times New Roman" w:cs="Times New Roman"/>
                <w:kern w:val="0"/>
                <w:sz w:val="22"/>
                <w:szCs w:val="22"/>
                <w:lang w:eastAsia="ru-RU" w:bidi="ar-SA"/>
              </w:rPr>
              <w:t xml:space="preserve">. цена (руб.) </w:t>
            </w:r>
          </w:p>
        </w:tc>
        <w:tc>
          <w:tcPr>
            <w:tcW w:w="901" w:type="dxa"/>
            <w:tcBorders>
              <w:top w:val="single" w:sz="4" w:space="0" w:color="000000"/>
              <w:left w:val="single" w:sz="4" w:space="0" w:color="000000"/>
              <w:bottom w:val="single" w:sz="4" w:space="0" w:color="000000"/>
              <w:right w:val="single" w:sz="4" w:space="0" w:color="000000"/>
            </w:tcBorders>
            <w:hideMark/>
          </w:tcPr>
          <w:p w:rsidR="00914697" w:rsidRPr="00E84C85" w:rsidRDefault="00914697">
            <w:pPr>
              <w:widowControl/>
              <w:jc w:val="center"/>
              <w:rPr>
                <w:rFonts w:eastAsia="Times New Roman" w:cs="Times New Roman"/>
                <w:kern w:val="0"/>
                <w:sz w:val="22"/>
                <w:szCs w:val="22"/>
                <w:lang w:eastAsia="ru-RU" w:bidi="ar-SA"/>
              </w:rPr>
            </w:pPr>
            <w:proofErr w:type="spellStart"/>
            <w:r w:rsidRPr="00E84C85">
              <w:rPr>
                <w:rFonts w:eastAsia="Times New Roman" w:cs="Times New Roman"/>
                <w:kern w:val="0"/>
                <w:sz w:val="22"/>
                <w:szCs w:val="22"/>
                <w:lang w:eastAsia="ru-RU" w:bidi="ar-SA"/>
              </w:rPr>
              <w:t>Коэф</w:t>
            </w:r>
            <w:proofErr w:type="spellEnd"/>
            <w:r w:rsidRPr="00E84C85">
              <w:rPr>
                <w:rFonts w:eastAsia="Times New Roman" w:cs="Times New Roman"/>
                <w:kern w:val="0"/>
                <w:sz w:val="22"/>
                <w:szCs w:val="22"/>
                <w:lang w:eastAsia="ru-RU" w:bidi="ar-SA"/>
              </w:rPr>
              <w:t xml:space="preserve">. вариации </w:t>
            </w:r>
          </w:p>
          <w:p w:rsidR="00914697" w:rsidRPr="00E84C85" w:rsidRDefault="00914697">
            <w:pPr>
              <w:widowControl/>
              <w:autoSpaceDN w:val="0"/>
              <w:jc w:val="center"/>
              <w:rPr>
                <w:rFonts w:eastAsia="Times New Roman" w:cs="Times New Roman"/>
                <w:kern w:val="0"/>
                <w:sz w:val="22"/>
                <w:szCs w:val="22"/>
                <w:lang w:eastAsia="ru-RU" w:bidi="ar-SA"/>
              </w:rPr>
            </w:pPr>
            <w:r w:rsidRPr="00E84C85">
              <w:rPr>
                <w:rFonts w:eastAsia="Times New Roman" w:cs="Times New Roman"/>
                <w:kern w:val="0"/>
                <w:sz w:val="22"/>
                <w:szCs w:val="22"/>
                <w:lang w:eastAsia="ru-RU" w:bidi="ar-SA"/>
              </w:rPr>
              <w:t>%</w:t>
            </w:r>
          </w:p>
        </w:tc>
        <w:tc>
          <w:tcPr>
            <w:tcW w:w="1010" w:type="dxa"/>
            <w:tcBorders>
              <w:top w:val="single" w:sz="4" w:space="0" w:color="000000"/>
              <w:left w:val="single" w:sz="4" w:space="0" w:color="000000"/>
              <w:bottom w:val="single" w:sz="4" w:space="0" w:color="000000"/>
              <w:right w:val="single" w:sz="4" w:space="0" w:color="000000"/>
            </w:tcBorders>
            <w:hideMark/>
          </w:tcPr>
          <w:p w:rsidR="00914697" w:rsidRPr="00E84C85" w:rsidRDefault="00914697">
            <w:pPr>
              <w:widowControl/>
              <w:autoSpaceDN w:val="0"/>
              <w:jc w:val="center"/>
              <w:rPr>
                <w:rFonts w:eastAsia="Times New Roman" w:cs="Times New Roman"/>
                <w:kern w:val="0"/>
                <w:sz w:val="22"/>
                <w:szCs w:val="22"/>
                <w:lang w:eastAsia="ru-RU" w:bidi="ar-SA"/>
              </w:rPr>
            </w:pPr>
            <w:r w:rsidRPr="00E84C85">
              <w:rPr>
                <w:rFonts w:eastAsia="Times New Roman" w:cs="Times New Roman"/>
                <w:kern w:val="0"/>
                <w:sz w:val="22"/>
                <w:szCs w:val="22"/>
                <w:lang w:eastAsia="ru-RU" w:bidi="ar-SA"/>
              </w:rPr>
              <w:t>НМЦ контракта (руб.)</w:t>
            </w:r>
          </w:p>
        </w:tc>
      </w:tr>
      <w:tr w:rsidR="00914697" w:rsidRPr="00E84C85" w:rsidTr="00914697">
        <w:trPr>
          <w:trHeight w:val="2280"/>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4697" w:rsidRPr="00E84C85" w:rsidRDefault="00914697">
            <w:pPr>
              <w:widowControl/>
              <w:autoSpaceDN w:val="0"/>
              <w:jc w:val="center"/>
              <w:rPr>
                <w:rFonts w:eastAsia="Times New Roman" w:cs="Times New Roman"/>
                <w:kern w:val="0"/>
                <w:sz w:val="22"/>
                <w:szCs w:val="22"/>
                <w:lang w:eastAsia="ru-RU" w:bidi="ar-SA"/>
              </w:rPr>
            </w:pPr>
            <w:r w:rsidRPr="00E84C85">
              <w:rPr>
                <w:rFonts w:eastAsia="Times New Roman" w:cs="Times New Roman"/>
                <w:kern w:val="0"/>
                <w:sz w:val="22"/>
                <w:szCs w:val="22"/>
                <w:lang w:eastAsia="ru-RU" w:bidi="ar-SA"/>
              </w:rPr>
              <w:t>1</w:t>
            </w:r>
          </w:p>
        </w:tc>
        <w:tc>
          <w:tcPr>
            <w:tcW w:w="1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4697" w:rsidRPr="00E84C85" w:rsidRDefault="00914697">
            <w:pPr>
              <w:widowControl/>
              <w:autoSpaceDN w:val="0"/>
              <w:jc w:val="both"/>
              <w:rPr>
                <w:rFonts w:eastAsia="Times New Roman" w:cs="Times New Roman"/>
                <w:kern w:val="0"/>
                <w:sz w:val="22"/>
                <w:szCs w:val="22"/>
                <w:lang w:eastAsia="ru-RU" w:bidi="ar-SA"/>
              </w:rPr>
            </w:pPr>
            <w:r w:rsidRPr="00E84C85">
              <w:rPr>
                <w:rFonts w:eastAsia="Times New Roman" w:cs="Times New Roman"/>
                <w:kern w:val="0"/>
                <w:sz w:val="22"/>
                <w:szCs w:val="22"/>
                <w:lang w:eastAsia="ru-RU" w:bidi="ar-SA"/>
              </w:rPr>
              <w:t xml:space="preserve">выполнение работ по отлову агрессивных и безнадзорных животных (собак), угрожающих жизни и здоровью граждан, их усыплению и утилизации </w:t>
            </w:r>
          </w:p>
        </w:tc>
        <w:tc>
          <w:tcPr>
            <w:tcW w:w="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14697" w:rsidRPr="00E84C85" w:rsidRDefault="00914697">
            <w:pPr>
              <w:widowControl/>
              <w:autoSpaceDN w:val="0"/>
              <w:jc w:val="center"/>
              <w:rPr>
                <w:rFonts w:eastAsia="Times New Roman" w:cs="Times New Roman"/>
                <w:kern w:val="0"/>
                <w:sz w:val="22"/>
                <w:szCs w:val="22"/>
                <w:lang w:eastAsia="ru-RU" w:bidi="ar-SA"/>
              </w:rPr>
            </w:pPr>
            <w:r w:rsidRPr="00E84C85">
              <w:rPr>
                <w:rFonts w:eastAsia="Times New Roman" w:cs="Times New Roman"/>
                <w:kern w:val="0"/>
                <w:sz w:val="22"/>
                <w:szCs w:val="22"/>
                <w:lang w:eastAsia="ru-RU" w:bidi="ar-SA"/>
              </w:rPr>
              <w:t>особь</w:t>
            </w:r>
          </w:p>
        </w:tc>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14697" w:rsidRPr="00E84C85" w:rsidRDefault="00914697">
            <w:pPr>
              <w:widowControl/>
              <w:autoSpaceDN w:val="0"/>
              <w:jc w:val="center"/>
              <w:rPr>
                <w:rFonts w:eastAsia="Times New Roman" w:cs="Times New Roman"/>
                <w:kern w:val="0"/>
                <w:sz w:val="22"/>
                <w:szCs w:val="22"/>
                <w:lang w:eastAsia="ru-RU" w:bidi="ar-SA"/>
              </w:rPr>
            </w:pPr>
            <w:r w:rsidRPr="00E84C85">
              <w:rPr>
                <w:rFonts w:eastAsia="Times New Roman" w:cs="Times New Roman"/>
                <w:kern w:val="0"/>
                <w:sz w:val="22"/>
                <w:szCs w:val="22"/>
                <w:lang w:eastAsia="ru-RU" w:bidi="ar-SA"/>
              </w:rPr>
              <w:t>64</w:t>
            </w:r>
          </w:p>
        </w:tc>
        <w:tc>
          <w:tcPr>
            <w:tcW w:w="1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14697" w:rsidRPr="00E84C85" w:rsidRDefault="00914697">
            <w:pPr>
              <w:widowControl/>
              <w:autoSpaceDN w:val="0"/>
              <w:jc w:val="center"/>
              <w:rPr>
                <w:rFonts w:eastAsia="Times New Roman" w:cs="Times New Roman"/>
                <w:kern w:val="0"/>
                <w:sz w:val="22"/>
                <w:szCs w:val="22"/>
                <w:lang w:eastAsia="ru-RU" w:bidi="ar-SA"/>
              </w:rPr>
            </w:pPr>
            <w:r w:rsidRPr="00E84C85">
              <w:rPr>
                <w:rFonts w:eastAsia="Times New Roman" w:cs="Times New Roman"/>
                <w:kern w:val="0"/>
                <w:sz w:val="22"/>
                <w:szCs w:val="22"/>
                <w:lang w:eastAsia="ru-RU" w:bidi="ar-SA"/>
              </w:rPr>
              <w:t>2 400,00</w:t>
            </w:r>
          </w:p>
        </w:tc>
        <w:tc>
          <w:tcPr>
            <w:tcW w:w="1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14697" w:rsidRPr="00E84C85" w:rsidRDefault="00914697">
            <w:pPr>
              <w:widowControl/>
              <w:autoSpaceDN w:val="0"/>
              <w:jc w:val="center"/>
              <w:rPr>
                <w:rFonts w:eastAsia="Times New Roman" w:cs="Times New Roman"/>
                <w:kern w:val="0"/>
                <w:sz w:val="22"/>
                <w:szCs w:val="22"/>
                <w:lang w:eastAsia="ru-RU" w:bidi="ar-SA"/>
              </w:rPr>
            </w:pPr>
            <w:r w:rsidRPr="00E84C85">
              <w:rPr>
                <w:rFonts w:eastAsia="Times New Roman" w:cs="Times New Roman"/>
                <w:kern w:val="0"/>
                <w:sz w:val="22"/>
                <w:szCs w:val="22"/>
                <w:lang w:eastAsia="ru-RU" w:bidi="ar-SA"/>
              </w:rPr>
              <w:t>2 400,00</w:t>
            </w:r>
          </w:p>
        </w:tc>
        <w:tc>
          <w:tcPr>
            <w:tcW w:w="1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14697" w:rsidRPr="00E84C85" w:rsidRDefault="00914697">
            <w:pPr>
              <w:widowControl/>
              <w:autoSpaceDN w:val="0"/>
              <w:jc w:val="center"/>
              <w:rPr>
                <w:rFonts w:eastAsia="Times New Roman" w:cs="Times New Roman"/>
                <w:kern w:val="0"/>
                <w:sz w:val="22"/>
                <w:szCs w:val="22"/>
                <w:lang w:eastAsia="ru-RU" w:bidi="ar-SA"/>
              </w:rPr>
            </w:pPr>
            <w:r w:rsidRPr="00E84C85">
              <w:rPr>
                <w:rFonts w:eastAsia="Times New Roman" w:cs="Times New Roman"/>
                <w:kern w:val="0"/>
                <w:sz w:val="22"/>
                <w:szCs w:val="22"/>
                <w:lang w:eastAsia="ru-RU" w:bidi="ar-SA"/>
              </w:rPr>
              <w:t>2 700,00</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14697" w:rsidRPr="00E84C85" w:rsidRDefault="00914697">
            <w:pPr>
              <w:widowControl/>
              <w:autoSpaceDN w:val="0"/>
              <w:jc w:val="center"/>
              <w:rPr>
                <w:rFonts w:eastAsia="Times New Roman" w:cs="Times New Roman"/>
                <w:kern w:val="0"/>
                <w:sz w:val="22"/>
                <w:szCs w:val="22"/>
                <w:lang w:eastAsia="ru-RU" w:bidi="ar-SA"/>
              </w:rPr>
            </w:pPr>
            <w:r w:rsidRPr="00E84C85">
              <w:rPr>
                <w:rFonts w:eastAsia="Times New Roman" w:cs="Times New Roman"/>
                <w:kern w:val="0"/>
                <w:sz w:val="22"/>
                <w:szCs w:val="22"/>
                <w:lang w:eastAsia="ru-RU" w:bidi="ar-SA"/>
              </w:rPr>
              <w:t>2 500,00</w:t>
            </w:r>
          </w:p>
        </w:tc>
        <w:tc>
          <w:tcPr>
            <w:tcW w:w="901" w:type="dxa"/>
            <w:tcBorders>
              <w:top w:val="single" w:sz="4" w:space="0" w:color="000000"/>
              <w:left w:val="single" w:sz="4" w:space="0" w:color="000000"/>
              <w:bottom w:val="single" w:sz="4" w:space="0" w:color="000000"/>
              <w:right w:val="single" w:sz="4" w:space="0" w:color="000000"/>
            </w:tcBorders>
            <w:vAlign w:val="center"/>
            <w:hideMark/>
          </w:tcPr>
          <w:p w:rsidR="00914697" w:rsidRPr="00E84C85" w:rsidRDefault="00914697">
            <w:pPr>
              <w:widowControl/>
              <w:autoSpaceDN w:val="0"/>
              <w:jc w:val="center"/>
              <w:rPr>
                <w:rFonts w:eastAsia="Times New Roman" w:cs="Times New Roman"/>
                <w:kern w:val="0"/>
                <w:sz w:val="22"/>
                <w:szCs w:val="22"/>
                <w:lang w:eastAsia="ru-RU" w:bidi="ar-SA"/>
              </w:rPr>
            </w:pPr>
            <w:r w:rsidRPr="00E84C85">
              <w:rPr>
                <w:rFonts w:eastAsia="Times New Roman" w:cs="Times New Roman"/>
                <w:kern w:val="0"/>
                <w:sz w:val="22"/>
                <w:szCs w:val="22"/>
                <w:lang w:eastAsia="ru-RU" w:bidi="ar-SA"/>
              </w:rPr>
              <w:t>6,93</w:t>
            </w:r>
          </w:p>
        </w:tc>
        <w:tc>
          <w:tcPr>
            <w:tcW w:w="1010" w:type="dxa"/>
            <w:tcBorders>
              <w:top w:val="single" w:sz="4" w:space="0" w:color="000000"/>
              <w:left w:val="single" w:sz="4" w:space="0" w:color="000000"/>
              <w:bottom w:val="single" w:sz="4" w:space="0" w:color="000000"/>
              <w:right w:val="single" w:sz="4" w:space="0" w:color="000000"/>
            </w:tcBorders>
            <w:vAlign w:val="center"/>
            <w:hideMark/>
          </w:tcPr>
          <w:p w:rsidR="00914697" w:rsidRPr="00E84C85" w:rsidRDefault="00914697">
            <w:pPr>
              <w:widowControl/>
              <w:autoSpaceDN w:val="0"/>
              <w:jc w:val="center"/>
              <w:rPr>
                <w:rFonts w:eastAsia="Times New Roman" w:cs="Times New Roman"/>
                <w:kern w:val="0"/>
                <w:sz w:val="22"/>
                <w:szCs w:val="22"/>
                <w:lang w:eastAsia="ru-RU" w:bidi="ar-SA"/>
              </w:rPr>
            </w:pPr>
            <w:r w:rsidRPr="00E84C85">
              <w:rPr>
                <w:rFonts w:eastAsia="Times New Roman" w:cs="Times New Roman"/>
                <w:kern w:val="0"/>
                <w:sz w:val="22"/>
                <w:szCs w:val="22"/>
                <w:lang w:eastAsia="ru-RU" w:bidi="ar-SA"/>
              </w:rPr>
              <w:t>160 000,00</w:t>
            </w:r>
          </w:p>
        </w:tc>
      </w:tr>
      <w:tr w:rsidR="00914697" w:rsidRPr="00E84C85" w:rsidTr="00914697">
        <w:trPr>
          <w:trHeight w:val="355"/>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4697" w:rsidRPr="00E84C85" w:rsidRDefault="00914697">
            <w:pPr>
              <w:widowControl/>
              <w:autoSpaceDN w:val="0"/>
              <w:jc w:val="center"/>
              <w:rPr>
                <w:rFonts w:eastAsia="Times New Roman" w:cs="Times New Roman"/>
                <w:kern w:val="0"/>
                <w:sz w:val="22"/>
                <w:szCs w:val="22"/>
                <w:lang w:eastAsia="ru-RU" w:bidi="ar-SA"/>
              </w:rPr>
            </w:pPr>
          </w:p>
        </w:tc>
        <w:tc>
          <w:tcPr>
            <w:tcW w:w="1610" w:type="dxa"/>
            <w:tcBorders>
              <w:top w:val="single" w:sz="4" w:space="0" w:color="000000"/>
              <w:left w:val="single" w:sz="4" w:space="0" w:color="000000"/>
              <w:bottom w:val="single" w:sz="4" w:space="0" w:color="000000"/>
              <w:right w:val="single" w:sz="4" w:space="0" w:color="000000"/>
            </w:tcBorders>
          </w:tcPr>
          <w:p w:rsidR="00914697" w:rsidRPr="00E84C85" w:rsidRDefault="00914697">
            <w:pPr>
              <w:widowControl/>
              <w:autoSpaceDN w:val="0"/>
              <w:jc w:val="center"/>
              <w:rPr>
                <w:rFonts w:eastAsia="Times New Roman" w:cs="Times New Roman"/>
                <w:kern w:val="0"/>
                <w:sz w:val="22"/>
                <w:szCs w:val="22"/>
                <w:lang w:eastAsia="ru-RU" w:bidi="ar-SA"/>
              </w:rPr>
            </w:pPr>
          </w:p>
        </w:tc>
        <w:tc>
          <w:tcPr>
            <w:tcW w:w="7387" w:type="dxa"/>
            <w:gridSpan w:val="7"/>
            <w:tcBorders>
              <w:top w:val="single" w:sz="4" w:space="0" w:color="000000"/>
              <w:left w:val="single" w:sz="4" w:space="0" w:color="000000"/>
              <w:bottom w:val="single" w:sz="4" w:space="0" w:color="000000"/>
              <w:right w:val="single" w:sz="4" w:space="0" w:color="000000"/>
            </w:tcBorders>
            <w:hideMark/>
          </w:tcPr>
          <w:p w:rsidR="00914697" w:rsidRPr="00E84C85" w:rsidRDefault="00914697">
            <w:pPr>
              <w:widowControl/>
              <w:autoSpaceDN w:val="0"/>
              <w:jc w:val="center"/>
              <w:rPr>
                <w:rFonts w:eastAsia="Times New Roman" w:cs="Times New Roman"/>
                <w:kern w:val="0"/>
                <w:sz w:val="22"/>
                <w:szCs w:val="22"/>
                <w:lang w:eastAsia="ru-RU" w:bidi="ar-SA"/>
              </w:rPr>
            </w:pPr>
            <w:r w:rsidRPr="00E84C85">
              <w:rPr>
                <w:rFonts w:eastAsia="Times New Roman" w:cs="Times New Roman"/>
                <w:kern w:val="0"/>
                <w:sz w:val="22"/>
                <w:szCs w:val="22"/>
                <w:lang w:eastAsia="ru-RU" w:bidi="ar-SA"/>
              </w:rPr>
              <w:t>ИТОГО</w:t>
            </w:r>
          </w:p>
        </w:tc>
        <w:tc>
          <w:tcPr>
            <w:tcW w:w="1010" w:type="dxa"/>
            <w:tcBorders>
              <w:top w:val="single" w:sz="4" w:space="0" w:color="000000"/>
              <w:left w:val="single" w:sz="4" w:space="0" w:color="000000"/>
              <w:bottom w:val="single" w:sz="4" w:space="0" w:color="000000"/>
              <w:right w:val="single" w:sz="4" w:space="0" w:color="000000"/>
            </w:tcBorders>
            <w:hideMark/>
          </w:tcPr>
          <w:p w:rsidR="00914697" w:rsidRPr="00E84C85" w:rsidRDefault="00914697">
            <w:pPr>
              <w:widowControl/>
              <w:autoSpaceDN w:val="0"/>
              <w:jc w:val="center"/>
              <w:rPr>
                <w:rFonts w:eastAsia="Times New Roman" w:cs="Times New Roman"/>
                <w:kern w:val="0"/>
                <w:sz w:val="22"/>
                <w:szCs w:val="22"/>
                <w:lang w:eastAsia="ru-RU" w:bidi="ar-SA"/>
              </w:rPr>
            </w:pPr>
            <w:r w:rsidRPr="00E84C85">
              <w:rPr>
                <w:rFonts w:eastAsia="Times New Roman" w:cs="Times New Roman"/>
                <w:kern w:val="0"/>
                <w:sz w:val="22"/>
                <w:szCs w:val="22"/>
                <w:lang w:eastAsia="ru-RU" w:bidi="ar-SA"/>
              </w:rPr>
              <w:t>160 000,00</w:t>
            </w:r>
          </w:p>
        </w:tc>
      </w:tr>
    </w:tbl>
    <w:p w:rsidR="00914697" w:rsidRDefault="00914697" w:rsidP="00914697">
      <w:pPr>
        <w:pStyle w:val="Standard"/>
        <w:jc w:val="both"/>
      </w:pPr>
    </w:p>
    <w:p w:rsidR="00914697" w:rsidRDefault="00914697" w:rsidP="00914697">
      <w:pPr>
        <w:pStyle w:val="Standard"/>
        <w:ind w:firstLine="709"/>
        <w:jc w:val="both"/>
      </w:pPr>
      <w:r>
        <w:t>Расчет выполнен на основании методических рекомендаций по применению методов определения начальной (максимальной) цены контракта, утвержденных приказом Министерства экономического развития Российской Федерации от 02.10.2013.</w:t>
      </w:r>
    </w:p>
    <w:p w:rsidR="00914697" w:rsidRDefault="00914697" w:rsidP="00914697">
      <w:pPr>
        <w:pStyle w:val="Standard"/>
        <w:ind w:firstLine="709"/>
        <w:jc w:val="both"/>
      </w:pPr>
      <w:r>
        <w:t xml:space="preserve"> Начальная (максимальная) цена контракта определена методом сопоставимых рыночных цен (анализа рынка).</w:t>
      </w:r>
    </w:p>
    <w:p w:rsidR="00914697" w:rsidRDefault="00914697" w:rsidP="00914697">
      <w:pPr>
        <w:pStyle w:val="Standard"/>
        <w:ind w:firstLine="709"/>
        <w:jc w:val="both"/>
      </w:pPr>
      <w:r>
        <w:t xml:space="preserve">  Итого начальная (максимальная) цена муниципального контракта </w:t>
      </w:r>
      <w:r>
        <w:rPr>
          <w:lang w:eastAsia="en-US"/>
        </w:rPr>
        <w:t xml:space="preserve">на </w:t>
      </w:r>
      <w:r>
        <w:t>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w:t>
      </w:r>
      <w:proofErr w:type="spellStart"/>
      <w:r>
        <w:t>Ахтубинский</w:t>
      </w:r>
      <w:proofErr w:type="spellEnd"/>
      <w:r>
        <w:t xml:space="preserve"> район»</w:t>
      </w:r>
      <w:r>
        <w:rPr>
          <w:lang w:eastAsia="en-US"/>
        </w:rPr>
        <w:t xml:space="preserve"> </w:t>
      </w:r>
      <w:r>
        <w:t>составляет: 160 000,00 (сто шестьдесят тысяч) рублей 00 копеек</w:t>
      </w:r>
      <w:r>
        <w:rPr>
          <w:color w:val="000000"/>
          <w:lang w:eastAsia="ar-SA"/>
        </w:rPr>
        <w:t>.</w:t>
      </w:r>
    </w:p>
    <w:p w:rsidR="00914697" w:rsidRDefault="00914697" w:rsidP="00914697">
      <w:pPr>
        <w:pStyle w:val="Standard"/>
        <w:ind w:firstLine="709"/>
        <w:jc w:val="both"/>
      </w:pPr>
    </w:p>
    <w:p w:rsidR="00914697" w:rsidRDefault="00914697" w:rsidP="00914697">
      <w:pPr>
        <w:jc w:val="both"/>
        <w:rPr>
          <w:rFonts w:eastAsia="Times New Roman" w:cs="Times New Roman"/>
          <w:lang w:eastAsia="ru-RU"/>
        </w:rPr>
      </w:pPr>
      <w:r>
        <w:rPr>
          <w:rFonts w:eastAsia="Times New Roman" w:cs="Times New Roman"/>
          <w:lang w:eastAsia="ru-RU"/>
        </w:rPr>
        <w:t>Работник уполномоченного учреждения:</w:t>
      </w:r>
    </w:p>
    <w:p w:rsidR="00914697" w:rsidRDefault="00914697" w:rsidP="00914697">
      <w:pPr>
        <w:ind w:right="55"/>
        <w:jc w:val="both"/>
        <w:rPr>
          <w:rFonts w:cs="Times New Roman"/>
          <w:u w:val="single"/>
        </w:rPr>
      </w:pPr>
      <w:r>
        <w:rPr>
          <w:rFonts w:cs="Times New Roman"/>
          <w:u w:val="single"/>
        </w:rPr>
        <w:t xml:space="preserve">Ведущий экономист                                                                 </w:t>
      </w:r>
    </w:p>
    <w:p w:rsidR="00914697" w:rsidRDefault="00914697" w:rsidP="00914697">
      <w:pPr>
        <w:tabs>
          <w:tab w:val="left" w:pos="1125"/>
          <w:tab w:val="center" w:pos="4887"/>
        </w:tabs>
        <w:autoSpaceDE w:val="0"/>
        <w:rPr>
          <w:lang w:eastAsia="zh-CN"/>
        </w:rPr>
      </w:pPr>
      <w:r>
        <w:rPr>
          <w:rFonts w:eastAsia="Calibri" w:cs="Times New Roman"/>
          <w:i/>
        </w:rPr>
        <w:t xml:space="preserve">       (должность)</w:t>
      </w:r>
      <w:r>
        <w:rPr>
          <w:rFonts w:eastAsia="Calibri" w:cs="Times New Roman"/>
          <w:i/>
        </w:rPr>
        <w:tab/>
      </w:r>
    </w:p>
    <w:p w:rsidR="00914697" w:rsidRDefault="00914697" w:rsidP="00914697">
      <w:pPr>
        <w:tabs>
          <w:tab w:val="left" w:pos="1125"/>
          <w:tab w:val="center" w:pos="4887"/>
        </w:tabs>
        <w:autoSpaceDE w:val="0"/>
      </w:pPr>
      <w:r>
        <w:rPr>
          <w:rFonts w:eastAsia="Calibri" w:cs="Times New Roman"/>
        </w:rPr>
        <w:t xml:space="preserve">                                                                                 </w:t>
      </w:r>
    </w:p>
    <w:p w:rsidR="00914697" w:rsidRDefault="00914697" w:rsidP="00914697">
      <w:pPr>
        <w:pStyle w:val="Standard"/>
        <w:rPr>
          <w:rFonts w:eastAsia="SimSun, 宋体" w:cs="Mangal"/>
          <w:u w:val="single"/>
          <w:lang w:eastAsia="hi-IN" w:bidi="hi-IN"/>
        </w:rPr>
      </w:pPr>
      <w:r>
        <w:rPr>
          <w:rFonts w:eastAsia="SimSun, 宋体" w:cs="Mangal"/>
          <w:u w:val="single"/>
          <w:lang w:eastAsia="hi-IN" w:bidi="hi-IN"/>
        </w:rPr>
        <w:t>Богданова Дарья Геннадьевна, 8(85141) 5-29-93</w:t>
      </w:r>
    </w:p>
    <w:p w:rsidR="00914697" w:rsidRDefault="00914697" w:rsidP="00914697">
      <w:pPr>
        <w:pStyle w:val="Standard"/>
        <w:rPr>
          <w:rFonts w:eastAsia="SimSun, 宋体" w:cs="Mangal"/>
          <w:i/>
          <w:lang w:eastAsia="hi-IN" w:bidi="hi-IN"/>
        </w:rPr>
      </w:pPr>
      <w:r>
        <w:rPr>
          <w:rFonts w:eastAsia="SimSun, 宋体" w:cs="Mangal"/>
          <w:i/>
          <w:lang w:eastAsia="hi-IN" w:bidi="hi-IN"/>
        </w:rPr>
        <w:t xml:space="preserve">     (Ф.И.О. исполнителя, контактный телефон)</w:t>
      </w:r>
    </w:p>
    <w:p w:rsidR="00914697" w:rsidRDefault="00914697" w:rsidP="00914697">
      <w:pPr>
        <w:pStyle w:val="Standard"/>
        <w:jc w:val="center"/>
        <w:rPr>
          <w:rFonts w:eastAsia="SimSun, 宋体" w:cs="Mangal"/>
          <w:lang w:eastAsia="hi-IN" w:bidi="hi-IN"/>
        </w:rPr>
      </w:pPr>
    </w:p>
    <w:p w:rsidR="00914697" w:rsidRDefault="00914697" w:rsidP="00914697">
      <w:pPr>
        <w:pStyle w:val="Standard"/>
        <w:jc w:val="both"/>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p>
    <w:p w:rsidR="00E84C85" w:rsidRDefault="00E84C85" w:rsidP="00914697">
      <w:pPr>
        <w:pStyle w:val="Standard"/>
        <w:jc w:val="center"/>
        <w:rPr>
          <w:rFonts w:eastAsia="SimSun, 宋体" w:cs="Mangal"/>
          <w:lang w:eastAsia="hi-IN" w:bidi="hi-IN"/>
        </w:rPr>
      </w:pPr>
    </w:p>
    <w:p w:rsidR="00E84C85" w:rsidRDefault="00E84C85" w:rsidP="00914697">
      <w:pPr>
        <w:pStyle w:val="Standard"/>
        <w:jc w:val="center"/>
        <w:rPr>
          <w:rFonts w:eastAsia="SimSun, 宋体" w:cs="Mangal"/>
          <w:lang w:eastAsia="hi-IN" w:bidi="hi-IN"/>
        </w:rPr>
      </w:pPr>
    </w:p>
    <w:p w:rsidR="00E84C85" w:rsidRDefault="00E84C85" w:rsidP="00914697">
      <w:pPr>
        <w:pStyle w:val="Standard"/>
        <w:jc w:val="center"/>
        <w:rPr>
          <w:rFonts w:eastAsia="SimSun, 宋体" w:cs="Mangal"/>
          <w:lang w:eastAsia="hi-IN" w:bidi="hi-IN"/>
        </w:rPr>
      </w:pPr>
    </w:p>
    <w:p w:rsidR="00E84C85" w:rsidRDefault="00E84C85" w:rsidP="00914697">
      <w:pPr>
        <w:pStyle w:val="Standard"/>
        <w:jc w:val="center"/>
        <w:rPr>
          <w:rFonts w:eastAsia="SimSun, 宋体" w:cs="Mangal"/>
          <w:lang w:eastAsia="hi-IN" w:bidi="hi-IN"/>
        </w:rPr>
      </w:pPr>
    </w:p>
    <w:p w:rsidR="00E84C85" w:rsidRDefault="00E84C85" w:rsidP="00914697">
      <w:pPr>
        <w:pStyle w:val="Standard"/>
        <w:jc w:val="center"/>
        <w:rPr>
          <w:rFonts w:eastAsia="SimSun, 宋体" w:cs="Mangal"/>
          <w:lang w:eastAsia="hi-IN" w:bidi="hi-IN"/>
        </w:rPr>
      </w:pPr>
    </w:p>
    <w:p w:rsidR="00E84C85" w:rsidRDefault="00E84C85" w:rsidP="00914697">
      <w:pPr>
        <w:pStyle w:val="Standard"/>
        <w:jc w:val="center"/>
        <w:rPr>
          <w:rFonts w:eastAsia="SimSun, 宋体" w:cs="Mangal"/>
          <w:lang w:eastAsia="hi-IN" w:bidi="hi-IN"/>
        </w:rPr>
      </w:pPr>
    </w:p>
    <w:p w:rsidR="00E84C85" w:rsidRDefault="00E84C85" w:rsidP="00914697">
      <w:pPr>
        <w:pStyle w:val="Standard"/>
        <w:jc w:val="center"/>
        <w:rPr>
          <w:rFonts w:eastAsia="SimSun, 宋体" w:cs="Mangal"/>
          <w:lang w:eastAsia="hi-IN" w:bidi="hi-IN"/>
        </w:rPr>
      </w:pPr>
    </w:p>
    <w:p w:rsidR="00E84C85" w:rsidRDefault="00E84C85" w:rsidP="00914697">
      <w:pPr>
        <w:pStyle w:val="Standard"/>
        <w:jc w:val="center"/>
        <w:rPr>
          <w:rFonts w:eastAsia="SimSun, 宋体" w:cs="Mangal"/>
          <w:lang w:eastAsia="hi-IN" w:bidi="hi-IN"/>
        </w:rPr>
      </w:pPr>
    </w:p>
    <w:p w:rsidR="00E84C85" w:rsidRDefault="00E84C85" w:rsidP="00914697">
      <w:pPr>
        <w:pStyle w:val="Standard"/>
        <w:jc w:val="center"/>
        <w:rPr>
          <w:rFonts w:eastAsia="SimSun, 宋体" w:cs="Mangal"/>
          <w:lang w:eastAsia="hi-IN" w:bidi="hi-IN"/>
        </w:rPr>
      </w:pPr>
    </w:p>
    <w:p w:rsidR="00E84C85" w:rsidRDefault="00E84C85" w:rsidP="00914697">
      <w:pPr>
        <w:pStyle w:val="Standard"/>
        <w:jc w:val="center"/>
        <w:rPr>
          <w:rFonts w:eastAsia="SimSun, 宋体" w:cs="Mangal"/>
          <w:lang w:eastAsia="hi-IN" w:bidi="hi-IN"/>
        </w:rPr>
      </w:pPr>
    </w:p>
    <w:p w:rsidR="00E84C85" w:rsidRDefault="00E84C85" w:rsidP="00914697">
      <w:pPr>
        <w:pStyle w:val="Standard"/>
        <w:jc w:val="center"/>
        <w:rPr>
          <w:rFonts w:eastAsia="SimSun, 宋体" w:cs="Mangal"/>
          <w:lang w:eastAsia="hi-IN" w:bidi="hi-IN"/>
        </w:rPr>
      </w:pPr>
    </w:p>
    <w:p w:rsidR="00E84C85" w:rsidRDefault="00E84C85" w:rsidP="00914697">
      <w:pPr>
        <w:pStyle w:val="Standard"/>
        <w:jc w:val="center"/>
        <w:rPr>
          <w:rFonts w:eastAsia="SimSun, 宋体" w:cs="Mangal"/>
          <w:lang w:eastAsia="hi-IN" w:bidi="hi-IN"/>
        </w:rPr>
      </w:pPr>
    </w:p>
    <w:p w:rsidR="00E84C85" w:rsidRDefault="00E84C85" w:rsidP="00914697">
      <w:pPr>
        <w:pStyle w:val="Standard"/>
        <w:jc w:val="center"/>
        <w:rPr>
          <w:rFonts w:eastAsia="SimSun, 宋体" w:cs="Mangal"/>
          <w:lang w:eastAsia="hi-IN" w:bidi="hi-IN"/>
        </w:rPr>
      </w:pPr>
    </w:p>
    <w:p w:rsidR="00E84C85" w:rsidRDefault="00E84C85" w:rsidP="00914697">
      <w:pPr>
        <w:pStyle w:val="Standard"/>
        <w:jc w:val="center"/>
        <w:rPr>
          <w:rFonts w:eastAsia="SimSun, 宋体" w:cs="Mangal"/>
          <w:lang w:eastAsia="hi-IN" w:bidi="hi-IN"/>
        </w:rPr>
      </w:pPr>
    </w:p>
    <w:p w:rsidR="00E84C85" w:rsidRDefault="00E84C85" w:rsidP="00914697">
      <w:pPr>
        <w:pStyle w:val="Standard"/>
        <w:jc w:val="center"/>
        <w:rPr>
          <w:rFonts w:eastAsia="SimSun, 宋体" w:cs="Mangal"/>
          <w:lang w:eastAsia="hi-IN" w:bidi="hi-IN"/>
        </w:rPr>
      </w:pPr>
    </w:p>
    <w:p w:rsidR="00E84C85" w:rsidRDefault="00E84C85" w:rsidP="00914697">
      <w:pPr>
        <w:pStyle w:val="Standard"/>
        <w:jc w:val="center"/>
        <w:rPr>
          <w:rFonts w:eastAsia="SimSun, 宋体" w:cs="Mangal"/>
          <w:lang w:eastAsia="hi-IN" w:bidi="hi-IN"/>
        </w:rPr>
      </w:pPr>
    </w:p>
    <w:p w:rsidR="00E84C85" w:rsidRDefault="00E84C85" w:rsidP="00914697">
      <w:pPr>
        <w:pStyle w:val="Standard"/>
        <w:jc w:val="center"/>
        <w:rPr>
          <w:rFonts w:eastAsia="SimSun, 宋体" w:cs="Mangal"/>
          <w:lang w:eastAsia="hi-IN" w:bidi="hi-IN"/>
        </w:rPr>
      </w:pPr>
    </w:p>
    <w:p w:rsidR="00914697" w:rsidRDefault="00914697" w:rsidP="00914697">
      <w:pPr>
        <w:pStyle w:val="Standard"/>
        <w:jc w:val="center"/>
        <w:rPr>
          <w:rFonts w:eastAsia="SimSun, 宋体" w:cs="Mangal"/>
          <w:lang w:eastAsia="hi-IN" w:bidi="hi-IN"/>
        </w:rPr>
      </w:pPr>
      <w:r>
        <w:rPr>
          <w:rFonts w:eastAsia="SimSun, 宋体" w:cs="Mangal"/>
          <w:lang w:eastAsia="hi-IN" w:bidi="hi-IN"/>
        </w:rPr>
        <w:t>ТОМ 4</w:t>
      </w: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pPr>
      <w:r>
        <w:rPr>
          <w:rFonts w:eastAsia="SimSun, 宋体" w:cs="Mangal"/>
          <w:lang w:eastAsia="hi-IN" w:bidi="hi-IN"/>
        </w:rPr>
        <w:t xml:space="preserve">ДОКУМЕНТАЦИИ ОБ АУКЦИОНЕ </w:t>
      </w:r>
      <w:r>
        <w:rPr>
          <w:rFonts w:eastAsia="SimSun, 宋体" w:cs="Mangal"/>
          <w:bCs/>
          <w:lang w:eastAsia="hi-IN" w:bidi="hi-IN"/>
        </w:rPr>
        <w:t>В ЭЛЕКТРОННОЙ ФОРМЕ</w:t>
      </w:r>
    </w:p>
    <w:p w:rsidR="00914697" w:rsidRDefault="00914697" w:rsidP="00914697">
      <w:pPr>
        <w:pStyle w:val="Standard"/>
        <w:jc w:val="center"/>
      </w:pPr>
      <w:r>
        <w:rPr>
          <w:rFonts w:eastAsia="SimSun, 宋体" w:cs="Mangal"/>
          <w:bCs/>
          <w:lang w:eastAsia="hi-IN" w:bidi="hi-IN"/>
        </w:rPr>
        <w:t xml:space="preserve">ПРЕДМЕТ: </w:t>
      </w:r>
      <w:r>
        <w:t>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w:t>
      </w:r>
      <w:proofErr w:type="spellStart"/>
      <w:r>
        <w:t>Ахтубинский</w:t>
      </w:r>
      <w:proofErr w:type="spellEnd"/>
      <w:r>
        <w:t xml:space="preserve"> район»</w:t>
      </w:r>
    </w:p>
    <w:p w:rsidR="00914697" w:rsidRDefault="00914697" w:rsidP="00914697">
      <w:pPr>
        <w:pStyle w:val="Standard"/>
        <w:jc w:val="center"/>
        <w:rPr>
          <w:rFonts w:eastAsia="SimSun, 宋体" w:cs="Mangal"/>
          <w:lang w:eastAsia="hi-IN" w:bidi="hi-IN"/>
        </w:rPr>
      </w:pPr>
    </w:p>
    <w:p w:rsidR="00914697" w:rsidRDefault="00914697" w:rsidP="00914697">
      <w:pPr>
        <w:pStyle w:val="Standard"/>
        <w:jc w:val="center"/>
      </w:pPr>
      <w:proofErr w:type="gramStart"/>
      <w:r>
        <w:rPr>
          <w:rFonts w:eastAsia="SimSun, 宋体" w:cs="Mangal"/>
          <w:lang w:eastAsia="hi-IN" w:bidi="hi-IN"/>
        </w:rPr>
        <w:t>(для субъектов малого предпринимательства и</w:t>
      </w:r>
      <w:proofErr w:type="gramEnd"/>
    </w:p>
    <w:p w:rsidR="00914697" w:rsidRDefault="00914697" w:rsidP="00914697">
      <w:pPr>
        <w:pStyle w:val="Standard"/>
        <w:jc w:val="center"/>
      </w:pPr>
      <w:r>
        <w:rPr>
          <w:rFonts w:eastAsia="SimSun, 宋体" w:cs="Mangal"/>
          <w:lang w:eastAsia="hi-IN" w:bidi="hi-IN"/>
        </w:rPr>
        <w:t>социально ориентированных некоммерческих организаций)</w:t>
      </w:r>
    </w:p>
    <w:p w:rsidR="00914697" w:rsidRDefault="00914697" w:rsidP="00914697">
      <w:pPr>
        <w:pStyle w:val="Standard"/>
        <w:rPr>
          <w:rFonts w:eastAsia="SimSun, 宋体" w:cs="Mangal"/>
          <w:lang w:eastAsia="hi-IN" w:bidi="hi-IN"/>
        </w:rPr>
      </w:pPr>
    </w:p>
    <w:p w:rsidR="00914697" w:rsidRDefault="00914697" w:rsidP="00914697">
      <w:pPr>
        <w:pStyle w:val="Standard"/>
        <w:jc w:val="center"/>
        <w:rPr>
          <w:rFonts w:eastAsia="SimSun, 宋体" w:cs="Mangal"/>
          <w:lang w:eastAsia="hi-IN" w:bidi="hi-IN"/>
        </w:rPr>
      </w:pPr>
      <w:r>
        <w:rPr>
          <w:rFonts w:eastAsia="SimSun, 宋体" w:cs="Mangal"/>
          <w:lang w:eastAsia="hi-IN" w:bidi="hi-IN"/>
        </w:rPr>
        <w:t>ПРОЕКТ МУНИЦИПАЛЬНОГО КОНТРАКТА</w:t>
      </w:r>
    </w:p>
    <w:p w:rsidR="00914697" w:rsidRDefault="00914697" w:rsidP="00914697">
      <w:pPr>
        <w:widowControl/>
        <w:suppressAutoHyphens w:val="0"/>
        <w:rPr>
          <w:rFonts w:eastAsia="SimSun, 宋体"/>
          <w:kern w:val="0"/>
        </w:rPr>
        <w:sectPr w:rsidR="00914697" w:rsidSect="00EB1CF8">
          <w:pgSz w:w="11906" w:h="16838"/>
          <w:pgMar w:top="851" w:right="849" w:bottom="993" w:left="1701" w:header="391" w:footer="505" w:gutter="0"/>
          <w:cols w:space="720"/>
        </w:sectPr>
      </w:pPr>
    </w:p>
    <w:p w:rsidR="00914697" w:rsidRDefault="00914697" w:rsidP="00914697">
      <w:pPr>
        <w:autoSpaceDE w:val="0"/>
        <w:jc w:val="center"/>
        <w:rPr>
          <w:rFonts w:eastAsia="Calibri" w:cs="Calibri"/>
          <w:bCs/>
          <w:lang w:eastAsia="zh-CN" w:bidi="ar-SA"/>
        </w:rPr>
      </w:pPr>
      <w:r>
        <w:rPr>
          <w:rFonts w:eastAsia="Calibri" w:cs="Calibri"/>
          <w:bCs/>
          <w:lang w:bidi="ar-SA"/>
        </w:rPr>
        <w:lastRenderedPageBreak/>
        <w:t>ПРОЕКТ МУНИЦИПАЛЬНОГО КОНТРАКТА</w:t>
      </w:r>
    </w:p>
    <w:p w:rsidR="00914697" w:rsidRDefault="00914697" w:rsidP="00914697">
      <w:pPr>
        <w:autoSpaceDE w:val="0"/>
        <w:jc w:val="center"/>
        <w:rPr>
          <w:rFonts w:eastAsia="Calibri" w:cs="Calibri"/>
          <w:lang w:bidi="ar-SA"/>
        </w:rPr>
      </w:pPr>
      <w:r>
        <w:rPr>
          <w:rFonts w:eastAsia="Calibri" w:cs="Calibri"/>
          <w:lang w:bidi="ar-SA"/>
        </w:rPr>
        <w:t>на 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w:t>
      </w:r>
      <w:proofErr w:type="spellStart"/>
      <w:r>
        <w:rPr>
          <w:rFonts w:eastAsia="Calibri" w:cs="Calibri"/>
          <w:lang w:bidi="ar-SA"/>
        </w:rPr>
        <w:t>Ахтубинский</w:t>
      </w:r>
      <w:proofErr w:type="spellEnd"/>
      <w:r>
        <w:rPr>
          <w:rFonts w:eastAsia="Calibri" w:cs="Calibri"/>
          <w:lang w:bidi="ar-SA"/>
        </w:rPr>
        <w:t xml:space="preserve"> район» </w:t>
      </w:r>
    </w:p>
    <w:p w:rsidR="00914697" w:rsidRDefault="00914697" w:rsidP="00914697">
      <w:pPr>
        <w:autoSpaceDE w:val="0"/>
        <w:jc w:val="center"/>
      </w:pPr>
      <w:r>
        <w:rPr>
          <w:rFonts w:eastAsia="Calibri" w:cs="Calibri"/>
          <w:lang w:bidi="ar-SA"/>
        </w:rPr>
        <w:t>ИКЗ:</w:t>
      </w:r>
      <w:r>
        <w:t xml:space="preserve"> </w:t>
      </w:r>
      <w:r>
        <w:rPr>
          <w:rFonts w:eastAsia="Calibri" w:cs="Calibri"/>
          <w:lang w:bidi="ar-SA"/>
        </w:rPr>
        <w:t>173301200079430010100100450010170244</w:t>
      </w:r>
    </w:p>
    <w:p w:rsidR="00914697" w:rsidRDefault="00914697" w:rsidP="00914697">
      <w:pPr>
        <w:autoSpaceDE w:val="0"/>
        <w:jc w:val="both"/>
        <w:rPr>
          <w:rFonts w:eastAsia="Calibri" w:cs="Calibri"/>
          <w:bCs/>
          <w:lang w:bidi="ar-SA"/>
        </w:rPr>
      </w:pPr>
    </w:p>
    <w:p w:rsidR="00914697" w:rsidRDefault="00914697" w:rsidP="00914697">
      <w:pPr>
        <w:autoSpaceDE w:val="0"/>
        <w:ind w:left="-426" w:firstLine="426"/>
        <w:jc w:val="right"/>
      </w:pPr>
      <w:r>
        <w:rPr>
          <w:rFonts w:eastAsia="Calibri" w:cs="Calibri"/>
          <w:bCs/>
          <w:lang w:bidi="ar-SA"/>
        </w:rPr>
        <w:t>г. Ахтубинск</w:t>
      </w:r>
      <w:r>
        <w:rPr>
          <w:rFonts w:eastAsia="Calibri" w:cs="Calibri"/>
          <w:bCs/>
          <w:lang w:bidi="ar-SA"/>
        </w:rPr>
        <w:tab/>
        <w:t xml:space="preserve">                                                                          «__</w:t>
      </w:r>
      <w:r w:rsidR="00E84C85">
        <w:rPr>
          <w:rFonts w:eastAsia="Calibri" w:cs="Calibri"/>
          <w:bCs/>
          <w:lang w:bidi="ar-SA"/>
        </w:rPr>
        <w:t>_</w:t>
      </w:r>
      <w:r>
        <w:rPr>
          <w:rFonts w:eastAsia="Calibri" w:cs="Calibri"/>
          <w:bCs/>
          <w:lang w:bidi="ar-SA"/>
        </w:rPr>
        <w:t>» ________ 2017 г.</w:t>
      </w:r>
    </w:p>
    <w:p w:rsidR="00914697" w:rsidRDefault="00914697" w:rsidP="00914697">
      <w:pPr>
        <w:jc w:val="both"/>
        <w:rPr>
          <w:rFonts w:eastAsia="Courier New" w:cs="Calibri"/>
          <w:color w:val="000000"/>
          <w:lang w:eastAsia="en-US" w:bidi="ar-SA"/>
        </w:rPr>
      </w:pPr>
    </w:p>
    <w:p w:rsidR="00914697" w:rsidRDefault="00914697" w:rsidP="00914697">
      <w:pPr>
        <w:widowControl/>
        <w:ind w:firstLine="851"/>
        <w:jc w:val="both"/>
        <w:rPr>
          <w:lang w:eastAsia="zh-CN"/>
        </w:rPr>
      </w:pPr>
      <w:proofErr w:type="gramStart"/>
      <w:r>
        <w:rPr>
          <w:rFonts w:eastAsia="Courier New" w:cs="Calibri"/>
          <w:color w:val="000000"/>
          <w:lang w:eastAsia="en-US" w:bidi="ar-SA"/>
        </w:rPr>
        <w:t>Администрация муниципального образования «</w:t>
      </w:r>
      <w:proofErr w:type="spellStart"/>
      <w:r>
        <w:rPr>
          <w:rFonts w:eastAsia="Courier New" w:cs="Calibri"/>
          <w:color w:val="000000"/>
          <w:lang w:eastAsia="en-US" w:bidi="ar-SA"/>
        </w:rPr>
        <w:t>Ахтубинский</w:t>
      </w:r>
      <w:proofErr w:type="spellEnd"/>
      <w:r>
        <w:rPr>
          <w:rFonts w:eastAsia="Courier New" w:cs="Calibri"/>
          <w:color w:val="000000"/>
          <w:lang w:eastAsia="en-US" w:bidi="ar-SA"/>
        </w:rPr>
        <w:t xml:space="preserve"> район»</w:t>
      </w:r>
      <w:r>
        <w:rPr>
          <w:rFonts w:eastAsia="Calibri" w:cs="Calibri"/>
          <w:lang w:bidi="ar-SA"/>
        </w:rPr>
        <w:t xml:space="preserve"> Астраханской области</w:t>
      </w:r>
      <w:r>
        <w:rPr>
          <w:rFonts w:eastAsia="Courier New" w:cs="Calibri"/>
          <w:color w:val="000000"/>
          <w:lang w:eastAsia="en-US" w:bidi="ar-SA"/>
        </w:rPr>
        <w:t>, именуемая в дальнейшем «Заказчик», в лице главы администрации муниципального образования «</w:t>
      </w:r>
      <w:proofErr w:type="spellStart"/>
      <w:r>
        <w:rPr>
          <w:rFonts w:eastAsia="Courier New" w:cs="Calibri"/>
          <w:color w:val="000000"/>
          <w:lang w:eastAsia="en-US" w:bidi="ar-SA"/>
        </w:rPr>
        <w:t>Ахтубинский</w:t>
      </w:r>
      <w:proofErr w:type="spellEnd"/>
      <w:r>
        <w:rPr>
          <w:rFonts w:eastAsia="Courier New" w:cs="Calibri"/>
          <w:color w:val="000000"/>
          <w:lang w:eastAsia="en-US" w:bidi="ar-SA"/>
        </w:rPr>
        <w:t xml:space="preserve"> район» </w:t>
      </w:r>
      <w:r>
        <w:rPr>
          <w:rFonts w:eastAsia="Calibri" w:cs="Calibri"/>
          <w:lang w:bidi="ar-SA"/>
        </w:rPr>
        <w:t>Астраханской области</w:t>
      </w:r>
      <w:r>
        <w:rPr>
          <w:rFonts w:eastAsia="Courier New" w:cs="Calibri"/>
          <w:color w:val="000000"/>
          <w:lang w:eastAsia="en-US" w:bidi="ar-SA"/>
        </w:rPr>
        <w:t xml:space="preserve"> Ведищева Виктора Алексеевича, действующего на основании Устава муниципального образования «</w:t>
      </w:r>
      <w:proofErr w:type="spellStart"/>
      <w:r>
        <w:rPr>
          <w:rFonts w:eastAsia="Courier New" w:cs="Calibri"/>
          <w:color w:val="000000"/>
          <w:lang w:eastAsia="en-US" w:bidi="ar-SA"/>
        </w:rPr>
        <w:t>Ахтубинский</w:t>
      </w:r>
      <w:proofErr w:type="spellEnd"/>
      <w:r>
        <w:rPr>
          <w:rFonts w:eastAsia="Courier New" w:cs="Calibri"/>
          <w:color w:val="000000"/>
          <w:lang w:eastAsia="en-US" w:bidi="ar-SA"/>
        </w:rPr>
        <w:t xml:space="preserve"> район», и </w:t>
      </w:r>
      <w:r>
        <w:rPr>
          <w:rFonts w:cs="Times New Roman"/>
          <w:color w:val="000000"/>
        </w:rPr>
        <w:t>______________________,</w:t>
      </w:r>
      <w:r>
        <w:rPr>
          <w:rFonts w:eastAsia="Courier New" w:cs="Calibri"/>
          <w:color w:val="000000"/>
          <w:lang w:eastAsia="en-US" w:bidi="ar-SA"/>
        </w:rPr>
        <w:t xml:space="preserve"> именуемая в дальнейшем «Подрядчик», в лице</w:t>
      </w:r>
      <w:r>
        <w:rPr>
          <w:rFonts w:cs="Times New Roman"/>
          <w:color w:val="000000"/>
        </w:rPr>
        <w:t xml:space="preserve"> ______________</w:t>
      </w:r>
      <w:r>
        <w:rPr>
          <w:rFonts w:eastAsia="Courier New" w:cs="Calibri"/>
          <w:color w:val="000000"/>
          <w:lang w:eastAsia="en-US" w:bidi="ar-SA"/>
        </w:rPr>
        <w:t>, действующей на основании</w:t>
      </w:r>
      <w:r>
        <w:rPr>
          <w:rFonts w:eastAsia="Courier New" w:cs="Times New Roman"/>
          <w:color w:val="000000"/>
        </w:rPr>
        <w:t xml:space="preserve"> ___________</w:t>
      </w:r>
      <w:r>
        <w:rPr>
          <w:rFonts w:eastAsia="Courier New" w:cs="Calibri"/>
          <w:color w:val="000000"/>
          <w:lang w:eastAsia="en-US" w:bidi="ar-SA"/>
        </w:rPr>
        <w:t xml:space="preserve">, с другой стороны, совместно именуемые «Стороны», руководствуясь нормами Федерального закона от 05.04.2013  № 44-ФЗ </w:t>
      </w:r>
      <w:r>
        <w:rPr>
          <w:rFonts w:eastAsia="Courier New" w:cs="Calibri"/>
          <w:bCs/>
          <w:color w:val="000000"/>
          <w:lang w:eastAsia="en-US" w:bidi="ar-SA"/>
        </w:rPr>
        <w:t>«О контрактной системе в сфере</w:t>
      </w:r>
      <w:proofErr w:type="gramEnd"/>
      <w:r>
        <w:rPr>
          <w:rFonts w:eastAsia="Courier New" w:cs="Calibri"/>
          <w:bCs/>
          <w:color w:val="000000"/>
          <w:lang w:eastAsia="en-US" w:bidi="ar-SA"/>
        </w:rPr>
        <w:t xml:space="preserve"> </w:t>
      </w:r>
      <w:proofErr w:type="gramStart"/>
      <w:r>
        <w:rPr>
          <w:rFonts w:eastAsia="Courier New" w:cs="Calibri"/>
          <w:bCs/>
          <w:color w:val="000000"/>
          <w:lang w:eastAsia="en-US" w:bidi="ar-SA"/>
        </w:rPr>
        <w:t>закупок товаров, работ, услуг для обеспечения государственных и муниципальных нужд»</w:t>
      </w:r>
      <w:r>
        <w:rPr>
          <w:rFonts w:eastAsia="Courier New" w:cs="Calibri"/>
          <w:color w:val="000000"/>
          <w:lang w:eastAsia="en-US" w:bidi="ar-SA"/>
        </w:rPr>
        <w:t>, в соответствии с результатами проведенного электронного аукциона в электронной форме (номер электронного аукциона на официальном сайте Российской Федерации для размещения информации о размещении заказов: №</w:t>
      </w:r>
      <w:r>
        <w:rPr>
          <w:rFonts w:eastAsia="Courier New" w:cs="Calibri"/>
          <w:b/>
          <w:color w:val="000000"/>
          <w:lang w:eastAsia="en-US" w:bidi="ar-SA"/>
        </w:rPr>
        <w:t xml:space="preserve"> </w:t>
      </w:r>
      <w:r>
        <w:rPr>
          <w:rFonts w:cs="Times New Roman"/>
          <w:bCs/>
          <w:color w:val="000000"/>
        </w:rPr>
        <w:t>_____________</w:t>
      </w:r>
      <w:r>
        <w:rPr>
          <w:rFonts w:eastAsia="Courier New" w:cs="Calibri"/>
          <w:color w:val="000000"/>
          <w:lang w:eastAsia="en-US" w:bidi="ar-SA"/>
        </w:rPr>
        <w:t>, заключили настоящий муниципальный  контракт (далее по тексту Контракт) о нижеследующем:</w:t>
      </w:r>
      <w:proofErr w:type="gramEnd"/>
    </w:p>
    <w:p w:rsidR="00914697" w:rsidRDefault="00914697" w:rsidP="00914697">
      <w:pPr>
        <w:widowControl/>
        <w:ind w:firstLine="851"/>
        <w:jc w:val="both"/>
        <w:rPr>
          <w:rFonts w:eastAsia="Calibri" w:cs="Calibri"/>
          <w:lang w:bidi="ar-SA"/>
        </w:rPr>
      </w:pPr>
    </w:p>
    <w:p w:rsidR="00914697" w:rsidRDefault="00914697" w:rsidP="00914697">
      <w:pPr>
        <w:widowControl/>
        <w:numPr>
          <w:ilvl w:val="0"/>
          <w:numId w:val="4"/>
        </w:numPr>
        <w:autoSpaceDE w:val="0"/>
        <w:autoSpaceDN w:val="0"/>
        <w:ind w:left="0" w:firstLine="851"/>
        <w:jc w:val="center"/>
        <w:rPr>
          <w:rFonts w:eastAsia="Calibri" w:cs="Calibri"/>
          <w:bCs/>
          <w:lang w:bidi="ar-SA"/>
        </w:rPr>
      </w:pPr>
      <w:r>
        <w:rPr>
          <w:rFonts w:eastAsia="Calibri" w:cs="Calibri"/>
          <w:bCs/>
          <w:lang w:bidi="ar-SA"/>
        </w:rPr>
        <w:t>ОБЩИЕ ПОЛОЖЕНИЯ КОНТРАКТА</w:t>
      </w:r>
    </w:p>
    <w:p w:rsidR="00914697" w:rsidRDefault="00914697" w:rsidP="00914697">
      <w:pPr>
        <w:shd w:val="clear" w:color="auto" w:fill="FFFFFF"/>
        <w:tabs>
          <w:tab w:val="left" w:pos="-2295"/>
        </w:tabs>
        <w:ind w:firstLine="851"/>
        <w:jc w:val="both"/>
      </w:pPr>
      <w:r>
        <w:rPr>
          <w:rFonts w:eastAsia="Times New Roman CYR" w:cs="Calibri"/>
          <w:spacing w:val="-10"/>
        </w:rPr>
        <w:t>1.1. Контракт заключается по итогам проведения открытого аукциона в электронной форме в соответствии с протоколом № ______________</w:t>
      </w:r>
      <w:r>
        <w:rPr>
          <w:rFonts w:ascii="Arial" w:hAnsi="Arial" w:cs="Arial"/>
          <w:b/>
          <w:bCs/>
          <w:color w:val="000000"/>
        </w:rPr>
        <w:t xml:space="preserve"> </w:t>
      </w:r>
      <w:r>
        <w:rPr>
          <w:rFonts w:eastAsia="Times New Roman CYR" w:cs="Calibri"/>
          <w:spacing w:val="-10"/>
        </w:rPr>
        <w:t>от «__» ________ 2017 года.</w:t>
      </w:r>
    </w:p>
    <w:p w:rsidR="00914697" w:rsidRDefault="00914697" w:rsidP="00914697">
      <w:pPr>
        <w:shd w:val="clear" w:color="auto" w:fill="FFFFFF"/>
        <w:tabs>
          <w:tab w:val="left" w:pos="-2295"/>
        </w:tabs>
        <w:ind w:firstLine="851"/>
        <w:jc w:val="both"/>
        <w:rPr>
          <w:rFonts w:eastAsia="Calibri" w:cs="Calibri"/>
          <w:lang w:bidi="ar-SA"/>
        </w:rPr>
      </w:pPr>
    </w:p>
    <w:p w:rsidR="00914697" w:rsidRDefault="00914697" w:rsidP="00914697">
      <w:pPr>
        <w:widowControl/>
        <w:numPr>
          <w:ilvl w:val="0"/>
          <w:numId w:val="5"/>
        </w:numPr>
        <w:autoSpaceDE w:val="0"/>
        <w:autoSpaceDN w:val="0"/>
        <w:ind w:left="0" w:firstLine="851"/>
        <w:jc w:val="center"/>
        <w:rPr>
          <w:rFonts w:eastAsia="Calibri" w:cs="Calibri"/>
          <w:bCs/>
          <w:lang w:bidi="ar-SA"/>
        </w:rPr>
      </w:pPr>
      <w:r>
        <w:rPr>
          <w:rFonts w:eastAsia="Calibri" w:cs="Calibri"/>
          <w:bCs/>
          <w:lang w:bidi="ar-SA"/>
        </w:rPr>
        <w:t>ПРЕДМЕТ КОНТРАКТА</w:t>
      </w:r>
    </w:p>
    <w:p w:rsidR="00914697" w:rsidRDefault="00914697" w:rsidP="00914697">
      <w:pPr>
        <w:autoSpaceDE w:val="0"/>
        <w:ind w:firstLine="851"/>
        <w:jc w:val="both"/>
      </w:pPr>
      <w:r>
        <w:rPr>
          <w:rFonts w:eastAsia="Calibri" w:cs="Calibri"/>
          <w:bCs/>
          <w:lang w:bidi="ar-SA"/>
        </w:rPr>
        <w:t>2.1</w:t>
      </w:r>
      <w:r w:rsidR="00E84C85">
        <w:rPr>
          <w:rFonts w:eastAsia="Calibri" w:cs="Calibri"/>
          <w:bCs/>
          <w:lang w:bidi="ar-SA"/>
        </w:rPr>
        <w:t>.</w:t>
      </w:r>
      <w:r>
        <w:rPr>
          <w:rFonts w:eastAsia="Calibri" w:cs="Calibri"/>
          <w:bCs/>
          <w:lang w:bidi="ar-SA"/>
        </w:rPr>
        <w:t xml:space="preserve"> </w:t>
      </w:r>
      <w:proofErr w:type="gramStart"/>
      <w:r>
        <w:rPr>
          <w:rFonts w:eastAsia="Calibri" w:cs="Calibri"/>
          <w:bCs/>
          <w:lang w:bidi="ar-SA"/>
        </w:rPr>
        <w:t xml:space="preserve">Стороны заключили настоящий Контракт, согласно которому Подрядчик принимает на себя обязательства </w:t>
      </w:r>
      <w:r>
        <w:rPr>
          <w:rFonts w:eastAsia="Calibri" w:cs="Calibri"/>
          <w:lang w:bidi="ar-SA"/>
        </w:rPr>
        <w:t>выполнить работы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w:t>
      </w:r>
      <w:proofErr w:type="spellStart"/>
      <w:r>
        <w:rPr>
          <w:rFonts w:eastAsia="Calibri" w:cs="Calibri"/>
          <w:lang w:bidi="ar-SA"/>
        </w:rPr>
        <w:t>Ахтубинский</w:t>
      </w:r>
      <w:proofErr w:type="spellEnd"/>
      <w:r>
        <w:rPr>
          <w:rFonts w:eastAsia="Calibri" w:cs="Calibri"/>
          <w:lang w:bidi="ar-SA"/>
        </w:rPr>
        <w:t xml:space="preserve"> район» </w:t>
      </w:r>
      <w:r>
        <w:rPr>
          <w:rFonts w:eastAsia="Calibri" w:cs="Calibri"/>
          <w:bCs/>
          <w:lang w:bidi="ar-SA"/>
        </w:rPr>
        <w:t>в соответствии с техническим заданием (Приложение № 1 к настоящему Контракту, являющееся неотъемлемой частью настоящего Контракта), а Заказчик берет на себя обязательства произвести оплату выполненных и</w:t>
      </w:r>
      <w:proofErr w:type="gramEnd"/>
      <w:r>
        <w:rPr>
          <w:rFonts w:eastAsia="Calibri" w:cs="Calibri"/>
          <w:bCs/>
          <w:lang w:bidi="ar-SA"/>
        </w:rPr>
        <w:t xml:space="preserve"> принятых работ в размерах, формах и на условиях, предусмотренных настоящим Контрактом.</w:t>
      </w:r>
    </w:p>
    <w:p w:rsidR="00914697" w:rsidRDefault="00914697" w:rsidP="00914697">
      <w:pPr>
        <w:autoSpaceDE w:val="0"/>
        <w:ind w:firstLine="851"/>
        <w:jc w:val="both"/>
        <w:rPr>
          <w:rFonts w:eastAsia="Calibri" w:cs="Calibri"/>
          <w:bCs/>
          <w:lang w:bidi="ar-SA"/>
        </w:rPr>
      </w:pPr>
      <w:r>
        <w:rPr>
          <w:rFonts w:eastAsia="Calibri" w:cs="Calibri"/>
          <w:bCs/>
          <w:lang w:bidi="ar-SA"/>
        </w:rPr>
        <w:t>2.2. Подрядчик гарантирует выполнение обязательств по Контракту в установленные настоящим Контрактом сроки, в соответствии с техническим заданием (Приложение № 1), а также действующими нормативными документами и с надлежащим качеством.</w:t>
      </w:r>
    </w:p>
    <w:p w:rsidR="00914697" w:rsidRDefault="00914697" w:rsidP="00914697">
      <w:pPr>
        <w:autoSpaceDE w:val="0"/>
        <w:ind w:firstLine="851"/>
        <w:jc w:val="both"/>
        <w:rPr>
          <w:rFonts w:eastAsia="Calibri" w:cs="Calibri"/>
          <w:bCs/>
          <w:lang w:bidi="ar-SA"/>
        </w:rPr>
      </w:pPr>
    </w:p>
    <w:p w:rsidR="00914697" w:rsidRDefault="00914697" w:rsidP="00914697">
      <w:pPr>
        <w:widowControl/>
        <w:numPr>
          <w:ilvl w:val="0"/>
          <w:numId w:val="5"/>
        </w:numPr>
        <w:autoSpaceDE w:val="0"/>
        <w:autoSpaceDN w:val="0"/>
        <w:ind w:left="0" w:firstLine="851"/>
        <w:jc w:val="center"/>
        <w:rPr>
          <w:rFonts w:eastAsia="Calibri" w:cs="Calibri"/>
          <w:bCs/>
          <w:lang w:bidi="ar-SA"/>
        </w:rPr>
      </w:pPr>
      <w:r>
        <w:rPr>
          <w:rFonts w:eastAsia="Calibri" w:cs="Calibri"/>
          <w:bCs/>
          <w:lang w:bidi="ar-SA"/>
        </w:rPr>
        <w:t>СТОИМОСТЬ РАБОТ И ПОРЯДОК РАСЧЕТА</w:t>
      </w:r>
    </w:p>
    <w:p w:rsidR="00914697" w:rsidRDefault="00914697" w:rsidP="00914697">
      <w:pPr>
        <w:autoSpaceDE w:val="0"/>
        <w:ind w:firstLine="851"/>
        <w:jc w:val="both"/>
      </w:pPr>
      <w:r>
        <w:rPr>
          <w:rFonts w:eastAsia="Calibri" w:cs="Calibri"/>
          <w:bCs/>
          <w:lang w:bidi="ar-SA"/>
        </w:rPr>
        <w:t>3.1. Стоимость поручаемых Подрядчику работ по настоящему Контракту составляет __________ рублей (с НДС/без НДС).</w:t>
      </w:r>
    </w:p>
    <w:p w:rsidR="00914697" w:rsidRDefault="00914697" w:rsidP="00914697">
      <w:pPr>
        <w:autoSpaceDE w:val="0"/>
        <w:ind w:firstLine="851"/>
        <w:jc w:val="both"/>
        <w:rPr>
          <w:rFonts w:eastAsia="Calibri" w:cs="Calibri"/>
          <w:bCs/>
          <w:lang w:bidi="ar-SA"/>
        </w:rPr>
      </w:pPr>
      <w:r>
        <w:rPr>
          <w:rFonts w:eastAsia="Calibri" w:cs="Calibri"/>
          <w:bCs/>
          <w:lang w:bidi="ar-SA"/>
        </w:rPr>
        <w:t>3.2.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Российской Федерации.</w:t>
      </w:r>
    </w:p>
    <w:p w:rsidR="00914697" w:rsidRDefault="00914697" w:rsidP="00914697">
      <w:pPr>
        <w:autoSpaceDE w:val="0"/>
        <w:ind w:firstLine="851"/>
        <w:jc w:val="both"/>
        <w:rPr>
          <w:rFonts w:eastAsia="Calibri" w:cs="Calibri"/>
          <w:bCs/>
          <w:lang w:bidi="ar-SA"/>
        </w:rPr>
      </w:pPr>
      <w:r>
        <w:rPr>
          <w:rFonts w:eastAsia="Calibri" w:cs="Calibri"/>
          <w:bCs/>
          <w:lang w:bidi="ar-SA"/>
        </w:rPr>
        <w:t>3.3. В цену выполняемых по настоящему Контракту работ включены все необходимые для выполнения работ расходы на оплату труда, материалы, транспортные расходы, расходы на эксплуатацию машин и механизмов и все прочие расходы, связанные с выполнением работ, а также расходы на страхование и уплату налогов, сборов и других обязательных платежей.</w:t>
      </w:r>
    </w:p>
    <w:p w:rsidR="00914697" w:rsidRDefault="00914697" w:rsidP="00914697">
      <w:pPr>
        <w:autoSpaceDE w:val="0"/>
        <w:ind w:firstLine="851"/>
        <w:jc w:val="both"/>
        <w:rPr>
          <w:rFonts w:eastAsia="Calibri" w:cs="Calibri"/>
          <w:bCs/>
          <w:lang w:bidi="ar-SA"/>
        </w:rPr>
      </w:pPr>
      <w:r>
        <w:rPr>
          <w:rFonts w:eastAsia="Calibri" w:cs="Calibri"/>
          <w:bCs/>
          <w:lang w:bidi="ar-SA"/>
        </w:rPr>
        <w:t xml:space="preserve">3.4. В случае если Контракт заключается с физическим лицом, за исключением </w:t>
      </w:r>
      <w:r>
        <w:rPr>
          <w:rFonts w:eastAsia="Calibri" w:cs="Calibri"/>
          <w:bCs/>
          <w:lang w:bidi="ar-SA"/>
        </w:rPr>
        <w:lastRenderedPageBreak/>
        <w:t>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914697" w:rsidRDefault="00914697" w:rsidP="00914697">
      <w:pPr>
        <w:autoSpaceDE w:val="0"/>
        <w:ind w:firstLine="851"/>
        <w:jc w:val="both"/>
        <w:rPr>
          <w:rFonts w:eastAsia="Calibri" w:cs="Calibri"/>
          <w:bCs/>
          <w:lang w:bidi="ar-SA"/>
        </w:rPr>
      </w:pPr>
      <w:r>
        <w:rPr>
          <w:rFonts w:eastAsia="Calibri" w:cs="Calibri"/>
          <w:bCs/>
          <w:lang w:bidi="ar-SA"/>
        </w:rPr>
        <w:t>3.5. Цена настоящего Контракта может быть снижена по соглашению сторон без изменения предусмотренных Контрактом объема работ и иных условий исполнения Контракта.</w:t>
      </w:r>
    </w:p>
    <w:p w:rsidR="00914697" w:rsidRDefault="00914697" w:rsidP="00914697">
      <w:pPr>
        <w:autoSpaceDE w:val="0"/>
        <w:ind w:firstLine="851"/>
        <w:jc w:val="both"/>
      </w:pPr>
      <w:r>
        <w:rPr>
          <w:rFonts w:eastAsia="Calibri" w:cs="Calibri"/>
          <w:bCs/>
          <w:lang w:bidi="ar-SA"/>
        </w:rPr>
        <w:t>3.6. Финансирование работ по настоящему Контракту производится за счет субвенций бюджета Астраханской области</w:t>
      </w:r>
      <w:r>
        <w:t xml:space="preserve"> </w:t>
      </w:r>
      <w:r>
        <w:rPr>
          <w:rFonts w:eastAsia="Calibri" w:cs="Calibri"/>
          <w:bCs/>
          <w:lang w:bidi="ar-SA"/>
        </w:rPr>
        <w:t>КБК 200-0405-1420060030-244.</w:t>
      </w:r>
    </w:p>
    <w:p w:rsidR="00914697" w:rsidRDefault="00914697" w:rsidP="00914697">
      <w:pPr>
        <w:autoSpaceDE w:val="0"/>
        <w:ind w:firstLine="851"/>
        <w:jc w:val="both"/>
      </w:pPr>
      <w:r>
        <w:rPr>
          <w:rFonts w:eastAsia="Calibri" w:cs="Calibri"/>
          <w:bCs/>
          <w:lang w:bidi="ar-SA"/>
        </w:rPr>
        <w:t xml:space="preserve">3.7. </w:t>
      </w:r>
      <w:r>
        <w:rPr>
          <w:rFonts w:eastAsia="SimSun, 宋体" w:cs="Times New Roman"/>
        </w:rPr>
        <w:t xml:space="preserve">Форма оплаты: </w:t>
      </w:r>
      <w:r>
        <w:rPr>
          <w:rFonts w:eastAsia="Calibri" w:cs="Times New Roman"/>
          <w:bCs/>
          <w:lang w:bidi="ar-SA"/>
        </w:rPr>
        <w:t xml:space="preserve">безналичный расчет. </w:t>
      </w:r>
      <w:r>
        <w:rPr>
          <w:rFonts w:eastAsia="Calibri" w:cs="Calibri"/>
          <w:bCs/>
          <w:lang w:bidi="ar-SA"/>
        </w:rPr>
        <w:t xml:space="preserve">Оплата выполненных работ осуществляется Заказчиком </w:t>
      </w:r>
      <w:r>
        <w:rPr>
          <w:rFonts w:eastAsia="Calibri" w:cs="Times New Roman"/>
          <w:color w:val="000000"/>
          <w:kern w:val="0"/>
          <w:lang w:eastAsia="en-US" w:bidi="ar-SA"/>
        </w:rPr>
        <w:t>не более чем в течение 15 (пятнадцати) рабочих дней</w:t>
      </w:r>
      <w:r>
        <w:rPr>
          <w:rFonts w:eastAsia="Calibri" w:cs="Calibri"/>
          <w:bCs/>
          <w:lang w:bidi="ar-SA"/>
        </w:rPr>
        <w:t xml:space="preserve"> при предоставлении Подрядчиком утвержденных Заказчиком акта о приемке выполненных работ, справки о стоимости выполненных работ и затрат за отчетный месяц, а также ветеринарной справки формы №4, №3 или №1 и счета. Оплата выполняемых по настоящему Контракту работ осуществляется без авансовых платежей.</w:t>
      </w:r>
    </w:p>
    <w:p w:rsidR="00914697" w:rsidRDefault="00914697" w:rsidP="00914697">
      <w:pPr>
        <w:autoSpaceDE w:val="0"/>
        <w:ind w:firstLine="851"/>
        <w:jc w:val="both"/>
        <w:rPr>
          <w:rFonts w:eastAsia="Calibri" w:cs="Calibri"/>
          <w:bCs/>
          <w:lang w:bidi="ar-SA"/>
        </w:rPr>
      </w:pPr>
      <w:r>
        <w:rPr>
          <w:rFonts w:eastAsia="Calibri" w:cs="Calibri"/>
          <w:bCs/>
          <w:lang w:bidi="ar-SA"/>
        </w:rPr>
        <w:t>3.8. Оплата выполняемых работ осуществляется по цене, установленной настоящим Контрактом.</w:t>
      </w:r>
    </w:p>
    <w:p w:rsidR="00914697" w:rsidRDefault="00914697" w:rsidP="00914697">
      <w:pPr>
        <w:autoSpaceDE w:val="0"/>
        <w:ind w:firstLine="851"/>
        <w:jc w:val="both"/>
      </w:pPr>
    </w:p>
    <w:p w:rsidR="00914697" w:rsidRDefault="00914697" w:rsidP="00914697">
      <w:pPr>
        <w:widowControl/>
        <w:numPr>
          <w:ilvl w:val="0"/>
          <w:numId w:val="5"/>
        </w:numPr>
        <w:autoSpaceDE w:val="0"/>
        <w:autoSpaceDN w:val="0"/>
        <w:ind w:left="0" w:firstLine="851"/>
        <w:jc w:val="center"/>
        <w:rPr>
          <w:rFonts w:eastAsia="Calibri" w:cs="Calibri"/>
          <w:bCs/>
          <w:lang w:bidi="ar-SA"/>
        </w:rPr>
      </w:pPr>
      <w:r>
        <w:rPr>
          <w:rFonts w:eastAsia="Calibri" w:cs="Calibri"/>
          <w:bCs/>
          <w:lang w:bidi="ar-SA"/>
        </w:rPr>
        <w:t>ПРАВА И ОБЯЗАННОСТИ «ПОДРЯДЧИКА»</w:t>
      </w:r>
    </w:p>
    <w:p w:rsidR="00914697" w:rsidRDefault="00914697" w:rsidP="00914697">
      <w:pPr>
        <w:autoSpaceDE w:val="0"/>
        <w:ind w:firstLine="851"/>
        <w:jc w:val="both"/>
        <w:rPr>
          <w:rFonts w:eastAsia="Calibri" w:cs="Calibri"/>
          <w:bCs/>
          <w:lang w:bidi="ar-SA"/>
        </w:rPr>
      </w:pPr>
      <w:r>
        <w:rPr>
          <w:rFonts w:eastAsia="Calibri" w:cs="Calibri"/>
          <w:bCs/>
          <w:lang w:bidi="ar-SA"/>
        </w:rPr>
        <w:t>4.1. «Подрядчик» обязан:</w:t>
      </w:r>
    </w:p>
    <w:p w:rsidR="00914697" w:rsidRDefault="00914697" w:rsidP="00914697">
      <w:pPr>
        <w:autoSpaceDE w:val="0"/>
        <w:ind w:firstLine="851"/>
        <w:jc w:val="both"/>
        <w:rPr>
          <w:rFonts w:eastAsia="Calibri" w:cs="Calibri"/>
          <w:bCs/>
          <w:lang w:bidi="ar-SA"/>
        </w:rPr>
      </w:pPr>
      <w:r>
        <w:rPr>
          <w:rFonts w:eastAsia="Calibri" w:cs="Calibri"/>
          <w:bCs/>
          <w:lang w:bidi="ar-SA"/>
        </w:rPr>
        <w:t>4.1.1. Выполнять все работы в соответствии с техническим заданием (Приложение №1 к настоящему Контракту) в сроки и на условиях, установленных настоящим Контрактом.</w:t>
      </w:r>
    </w:p>
    <w:p w:rsidR="00914697" w:rsidRDefault="00914697" w:rsidP="00914697">
      <w:pPr>
        <w:autoSpaceDE w:val="0"/>
        <w:ind w:firstLine="851"/>
        <w:jc w:val="both"/>
        <w:rPr>
          <w:rFonts w:eastAsia="Calibri" w:cs="Calibri"/>
          <w:bCs/>
          <w:lang w:bidi="ar-SA"/>
        </w:rPr>
      </w:pPr>
      <w:r>
        <w:rPr>
          <w:rFonts w:eastAsia="Calibri" w:cs="Calibri"/>
          <w:bCs/>
          <w:lang w:bidi="ar-SA"/>
        </w:rPr>
        <w:t>4.1.2. Ежемесячно, не позднее 10 числа месяца, следующего за отчетным, предоставлять «Заказчику»:</w:t>
      </w:r>
    </w:p>
    <w:p w:rsidR="00914697" w:rsidRDefault="00914697" w:rsidP="00914697">
      <w:pPr>
        <w:autoSpaceDE w:val="0"/>
        <w:ind w:firstLine="851"/>
        <w:jc w:val="both"/>
        <w:rPr>
          <w:rFonts w:eastAsia="Calibri" w:cs="Calibri"/>
          <w:bCs/>
          <w:lang w:bidi="ar-SA"/>
        </w:rPr>
      </w:pPr>
      <w:r>
        <w:rPr>
          <w:rFonts w:eastAsia="Calibri" w:cs="Calibri"/>
          <w:bCs/>
          <w:lang w:bidi="ar-SA"/>
        </w:rPr>
        <w:t>- справку о стоимости выполненных работ и затрат за отчетный месяц;</w:t>
      </w:r>
    </w:p>
    <w:p w:rsidR="00914697" w:rsidRDefault="00914697" w:rsidP="00914697">
      <w:pPr>
        <w:autoSpaceDE w:val="0"/>
        <w:ind w:firstLine="851"/>
        <w:jc w:val="both"/>
        <w:rPr>
          <w:rFonts w:eastAsia="Calibri" w:cs="Calibri"/>
          <w:bCs/>
          <w:lang w:bidi="ar-SA"/>
        </w:rPr>
      </w:pPr>
      <w:r>
        <w:rPr>
          <w:rFonts w:eastAsia="Calibri" w:cs="Calibri"/>
          <w:bCs/>
          <w:lang w:bidi="ar-SA"/>
        </w:rPr>
        <w:t>- акт о приемке выполненных работ за отчетный месяц;</w:t>
      </w:r>
    </w:p>
    <w:p w:rsidR="00914697" w:rsidRDefault="00914697" w:rsidP="00914697">
      <w:pPr>
        <w:autoSpaceDE w:val="0"/>
        <w:ind w:firstLine="851"/>
        <w:jc w:val="both"/>
        <w:rPr>
          <w:rFonts w:eastAsia="Calibri" w:cs="Calibri"/>
          <w:bCs/>
          <w:lang w:bidi="ar-SA"/>
        </w:rPr>
      </w:pPr>
      <w:r>
        <w:rPr>
          <w:rFonts w:eastAsia="Calibri" w:cs="Calibri"/>
          <w:bCs/>
          <w:lang w:bidi="ar-SA"/>
        </w:rPr>
        <w:t>- счет;</w:t>
      </w:r>
    </w:p>
    <w:p w:rsidR="00914697" w:rsidRDefault="00914697" w:rsidP="00914697">
      <w:pPr>
        <w:autoSpaceDE w:val="0"/>
        <w:ind w:firstLine="851"/>
        <w:jc w:val="both"/>
      </w:pPr>
      <w:r>
        <w:rPr>
          <w:rFonts w:eastAsia="Calibri" w:cs="Calibri"/>
          <w:bCs/>
          <w:lang w:bidi="ar-SA"/>
        </w:rPr>
        <w:t>- ветеринарная справка формы №4, № 3 или № 1 подтверждающая утилизацию трупов безнадзорных животных.</w:t>
      </w:r>
    </w:p>
    <w:p w:rsidR="00914697" w:rsidRDefault="00914697" w:rsidP="00914697">
      <w:pPr>
        <w:autoSpaceDE w:val="0"/>
        <w:ind w:firstLine="851"/>
        <w:jc w:val="both"/>
        <w:rPr>
          <w:rFonts w:eastAsia="Calibri" w:cs="Calibri"/>
          <w:bCs/>
          <w:lang w:bidi="ar-SA"/>
        </w:rPr>
      </w:pPr>
      <w:r>
        <w:rPr>
          <w:rFonts w:eastAsia="Calibri" w:cs="Calibri"/>
          <w:bCs/>
          <w:lang w:bidi="ar-SA"/>
        </w:rPr>
        <w:t xml:space="preserve">4.1.3. Обеспечить при выполнении работ по настоящему Контракту соблюдение правил техники безопасности. </w:t>
      </w:r>
    </w:p>
    <w:p w:rsidR="00914697" w:rsidRDefault="00914697" w:rsidP="00914697">
      <w:pPr>
        <w:autoSpaceDE w:val="0"/>
        <w:ind w:firstLine="851"/>
        <w:jc w:val="both"/>
        <w:rPr>
          <w:rFonts w:eastAsia="Calibri" w:cs="Calibri"/>
          <w:bCs/>
          <w:lang w:bidi="ar-SA"/>
        </w:rPr>
      </w:pPr>
      <w:r>
        <w:rPr>
          <w:rFonts w:eastAsia="Calibri" w:cs="Calibri"/>
          <w:bCs/>
          <w:lang w:bidi="ar-SA"/>
        </w:rPr>
        <w:t>4.2. «Подрядчик» имеет право:</w:t>
      </w:r>
    </w:p>
    <w:p w:rsidR="00914697" w:rsidRDefault="00914697" w:rsidP="00914697">
      <w:pPr>
        <w:autoSpaceDE w:val="0"/>
        <w:ind w:firstLine="851"/>
        <w:jc w:val="both"/>
        <w:rPr>
          <w:rFonts w:eastAsia="Calibri" w:cs="Calibri"/>
          <w:bCs/>
          <w:lang w:bidi="ar-SA"/>
        </w:rPr>
      </w:pPr>
      <w:r>
        <w:rPr>
          <w:rFonts w:eastAsia="Calibri" w:cs="Calibri"/>
          <w:bCs/>
          <w:lang w:bidi="ar-SA"/>
        </w:rPr>
        <w:t>4.2.1. Требовать оплаты за выполненные работы в полном объеме, надлежащим образом, в указанные сроки, установленные Контрактом.</w:t>
      </w:r>
    </w:p>
    <w:p w:rsidR="00914697" w:rsidRDefault="00914697" w:rsidP="00914697">
      <w:pPr>
        <w:autoSpaceDE w:val="0"/>
        <w:ind w:firstLine="851"/>
        <w:jc w:val="both"/>
        <w:rPr>
          <w:rFonts w:eastAsia="Calibri" w:cs="Calibri"/>
          <w:bCs/>
          <w:lang w:bidi="ar-SA"/>
        </w:rPr>
      </w:pPr>
      <w:r>
        <w:rPr>
          <w:rFonts w:eastAsia="Calibri" w:cs="Calibri"/>
          <w:bCs/>
          <w:lang w:bidi="ar-SA"/>
        </w:rPr>
        <w:t xml:space="preserve">4.2.2. Уведомить заказчика </w:t>
      </w:r>
      <w:proofErr w:type="gramStart"/>
      <w:r>
        <w:rPr>
          <w:rFonts w:eastAsia="Calibri" w:cs="Calibri"/>
          <w:bCs/>
          <w:lang w:bidi="ar-SA"/>
        </w:rPr>
        <w:t>о</w:t>
      </w:r>
      <w:proofErr w:type="gramEnd"/>
      <w:r>
        <w:rPr>
          <w:rFonts w:eastAsia="Calibri" w:cs="Calibri"/>
          <w:bCs/>
          <w:lang w:bidi="ar-SA"/>
        </w:rPr>
        <w:t xml:space="preserve"> </w:t>
      </w:r>
      <w:proofErr w:type="gramStart"/>
      <w:r>
        <w:rPr>
          <w:rFonts w:eastAsia="Calibri" w:cs="Calibri"/>
          <w:bCs/>
          <w:lang w:bidi="ar-SA"/>
        </w:rPr>
        <w:t>соответствующих</w:t>
      </w:r>
      <w:proofErr w:type="gramEnd"/>
      <w:r>
        <w:rPr>
          <w:rFonts w:eastAsia="Calibri" w:cs="Calibri"/>
          <w:bCs/>
          <w:lang w:bidi="ar-SA"/>
        </w:rPr>
        <w:t xml:space="preserve"> обстоятельств, не зависящих от Подрядчика, которые грозят качеству выполняемой работы, либо создают невозможность ее завершения в срок. </w:t>
      </w:r>
    </w:p>
    <w:p w:rsidR="00914697" w:rsidRDefault="00914697" w:rsidP="00914697">
      <w:pPr>
        <w:autoSpaceDE w:val="0"/>
        <w:ind w:firstLine="851"/>
        <w:jc w:val="both"/>
        <w:rPr>
          <w:rFonts w:eastAsia="Calibri" w:cs="Calibri"/>
          <w:bCs/>
          <w:lang w:bidi="ar-SA"/>
        </w:rPr>
      </w:pPr>
      <w:r>
        <w:rPr>
          <w:rFonts w:eastAsia="Calibri" w:cs="Calibri"/>
          <w:bCs/>
          <w:lang w:bidi="ar-SA"/>
        </w:rPr>
        <w:t>4.2.3. Привлекать третьих лиц для выполнения работ по настоящему контракту.</w:t>
      </w:r>
    </w:p>
    <w:p w:rsidR="00914697" w:rsidRDefault="00914697" w:rsidP="00914697">
      <w:pPr>
        <w:autoSpaceDE w:val="0"/>
        <w:ind w:firstLine="851"/>
        <w:jc w:val="both"/>
        <w:rPr>
          <w:rFonts w:eastAsia="Calibri" w:cs="Calibri"/>
          <w:bCs/>
          <w:lang w:bidi="ar-SA"/>
        </w:rPr>
      </w:pPr>
    </w:p>
    <w:p w:rsidR="00914697" w:rsidRDefault="00914697" w:rsidP="00914697">
      <w:pPr>
        <w:widowControl/>
        <w:numPr>
          <w:ilvl w:val="0"/>
          <w:numId w:val="5"/>
        </w:numPr>
        <w:autoSpaceDN w:val="0"/>
        <w:ind w:left="0" w:firstLine="851"/>
        <w:jc w:val="center"/>
        <w:rPr>
          <w:rFonts w:eastAsia="Calibri" w:cs="Calibri"/>
          <w:bCs/>
          <w:lang w:bidi="ar-SA"/>
        </w:rPr>
      </w:pPr>
      <w:r>
        <w:rPr>
          <w:rFonts w:eastAsia="Calibri" w:cs="Calibri"/>
          <w:bCs/>
          <w:lang w:bidi="ar-SA"/>
        </w:rPr>
        <w:t>ПРАВА И ОБЯЗАННОСТИ «ЗАКАЗЧИКА»</w:t>
      </w:r>
    </w:p>
    <w:p w:rsidR="00914697" w:rsidRDefault="00914697" w:rsidP="00914697">
      <w:pPr>
        <w:autoSpaceDE w:val="0"/>
        <w:ind w:firstLine="851"/>
        <w:jc w:val="both"/>
        <w:rPr>
          <w:rFonts w:eastAsia="Calibri" w:cs="Calibri"/>
          <w:bCs/>
          <w:lang w:bidi="ar-SA"/>
        </w:rPr>
      </w:pPr>
      <w:r>
        <w:rPr>
          <w:rFonts w:eastAsia="Calibri" w:cs="Calibri"/>
          <w:bCs/>
          <w:lang w:bidi="ar-SA"/>
        </w:rPr>
        <w:t>5.1. «Заказчик» обязан:</w:t>
      </w:r>
    </w:p>
    <w:p w:rsidR="00914697" w:rsidRDefault="00914697" w:rsidP="00914697">
      <w:pPr>
        <w:autoSpaceDE w:val="0"/>
        <w:ind w:firstLine="851"/>
        <w:jc w:val="both"/>
        <w:rPr>
          <w:rFonts w:eastAsia="Calibri" w:cs="Calibri"/>
          <w:bCs/>
          <w:lang w:bidi="ar-SA"/>
        </w:rPr>
      </w:pPr>
      <w:r>
        <w:rPr>
          <w:rFonts w:eastAsia="Calibri" w:cs="Calibri"/>
          <w:bCs/>
          <w:lang w:bidi="ar-SA"/>
        </w:rPr>
        <w:t>5.1.1. Оплатить выполненные надлежащим образом и принятые по акту приемки работы.</w:t>
      </w:r>
    </w:p>
    <w:p w:rsidR="00914697" w:rsidRDefault="00914697" w:rsidP="00914697">
      <w:pPr>
        <w:autoSpaceDE w:val="0"/>
        <w:ind w:firstLine="851"/>
        <w:jc w:val="both"/>
        <w:rPr>
          <w:rFonts w:eastAsia="Calibri" w:cs="Calibri"/>
          <w:bCs/>
          <w:lang w:bidi="ar-SA"/>
        </w:rPr>
      </w:pPr>
      <w:r>
        <w:rPr>
          <w:rFonts w:eastAsia="Calibri" w:cs="Calibri"/>
          <w:bCs/>
          <w:lang w:bidi="ar-SA"/>
        </w:rPr>
        <w:t>5.2. «Заказчик» имеет право:</w:t>
      </w:r>
    </w:p>
    <w:p w:rsidR="00914697" w:rsidRDefault="00914697" w:rsidP="00914697">
      <w:pPr>
        <w:autoSpaceDE w:val="0"/>
        <w:ind w:firstLine="851"/>
        <w:jc w:val="both"/>
        <w:rPr>
          <w:rFonts w:eastAsia="Calibri" w:cs="Calibri"/>
          <w:bCs/>
          <w:lang w:bidi="ar-SA"/>
        </w:rPr>
      </w:pPr>
      <w:r>
        <w:rPr>
          <w:rFonts w:eastAsia="Calibri" w:cs="Calibri"/>
          <w:bCs/>
          <w:lang w:bidi="ar-SA"/>
        </w:rPr>
        <w:t>5.2.1. Контролировать выполнение всех работ в соответствии с техническим заданием (Приложение №1 к настоящему Контракту, являющееся неотъемлемой частью настоящего Контракта) в сроки и на условиях, установленных настоящим Контрактом.</w:t>
      </w:r>
    </w:p>
    <w:p w:rsidR="00914697" w:rsidRDefault="00914697" w:rsidP="00914697">
      <w:pPr>
        <w:autoSpaceDE w:val="0"/>
        <w:ind w:firstLine="851"/>
        <w:jc w:val="both"/>
        <w:rPr>
          <w:rFonts w:eastAsia="Calibri" w:cs="Calibri"/>
          <w:bCs/>
          <w:lang w:bidi="ar-SA"/>
        </w:rPr>
      </w:pPr>
    </w:p>
    <w:p w:rsidR="00914697" w:rsidRDefault="00914697" w:rsidP="00914697">
      <w:pPr>
        <w:autoSpaceDE w:val="0"/>
        <w:ind w:firstLine="851"/>
        <w:jc w:val="center"/>
        <w:rPr>
          <w:rFonts w:eastAsia="Calibri" w:cs="Calibri"/>
          <w:bCs/>
          <w:lang w:bidi="ar-SA"/>
        </w:rPr>
      </w:pPr>
      <w:r>
        <w:rPr>
          <w:rFonts w:eastAsia="Calibri" w:cs="Calibri"/>
          <w:bCs/>
          <w:lang w:bidi="ar-SA"/>
        </w:rPr>
        <w:t xml:space="preserve">6. ПОРЯДОК </w:t>
      </w:r>
      <w:proofErr w:type="gramStart"/>
      <w:r>
        <w:rPr>
          <w:rFonts w:eastAsia="Calibri" w:cs="Calibri"/>
          <w:bCs/>
          <w:lang w:bidi="ar-SA"/>
        </w:rPr>
        <w:t>КОНТРОЛЯ ЗА</w:t>
      </w:r>
      <w:proofErr w:type="gramEnd"/>
      <w:r>
        <w:rPr>
          <w:rFonts w:eastAsia="Calibri" w:cs="Calibri"/>
          <w:bCs/>
          <w:lang w:bidi="ar-SA"/>
        </w:rPr>
        <w:t xml:space="preserve"> ВЫПОЛНЕНИЕМ КОНТРАКТА</w:t>
      </w:r>
    </w:p>
    <w:p w:rsidR="00914697" w:rsidRDefault="00914697" w:rsidP="00914697">
      <w:pPr>
        <w:autoSpaceDE w:val="0"/>
        <w:ind w:firstLine="851"/>
        <w:jc w:val="center"/>
        <w:rPr>
          <w:rFonts w:eastAsia="Calibri" w:cs="Calibri"/>
          <w:bCs/>
          <w:lang w:bidi="ar-SA"/>
        </w:rPr>
      </w:pPr>
      <w:r>
        <w:rPr>
          <w:rFonts w:eastAsia="Calibri" w:cs="Calibri"/>
          <w:bCs/>
          <w:lang w:bidi="ar-SA"/>
        </w:rPr>
        <w:t>И ПРИЕМКИ ВЫПОЛНЕННЫХ РАБОТ</w:t>
      </w:r>
    </w:p>
    <w:p w:rsidR="00914697" w:rsidRDefault="00914697" w:rsidP="00914697">
      <w:pPr>
        <w:autoSpaceDE w:val="0"/>
        <w:ind w:firstLine="851"/>
        <w:jc w:val="both"/>
        <w:rPr>
          <w:rFonts w:eastAsia="Calibri" w:cs="Calibri"/>
          <w:bCs/>
          <w:lang w:bidi="ar-SA"/>
        </w:rPr>
      </w:pPr>
      <w:r>
        <w:rPr>
          <w:rFonts w:eastAsia="Calibri" w:cs="Calibri"/>
          <w:bCs/>
          <w:lang w:bidi="ar-SA"/>
        </w:rPr>
        <w:t xml:space="preserve">6.1. 3аказчик в течение всего срока действия Контракта контролирует объемы и качество выполняемых работ. При необходимости привлекаются независимые </w:t>
      </w:r>
      <w:r>
        <w:rPr>
          <w:rFonts w:eastAsia="Calibri" w:cs="Calibri"/>
          <w:bCs/>
          <w:lang w:bidi="ar-SA"/>
        </w:rPr>
        <w:lastRenderedPageBreak/>
        <w:t xml:space="preserve">лаборатории и другие организации, осуществляющие оценку качества. В случае обнаружения дефектов, составляется соответствующий акт с участием представителя Подрядчика, который направляется Подрядчику для принятия необходимых мер по их устранению. </w:t>
      </w:r>
    </w:p>
    <w:p w:rsidR="00914697" w:rsidRDefault="00914697" w:rsidP="00914697">
      <w:pPr>
        <w:autoSpaceDE w:val="0"/>
        <w:ind w:firstLine="851"/>
        <w:jc w:val="both"/>
      </w:pPr>
      <w:r>
        <w:rPr>
          <w:rFonts w:eastAsia="Times New Roman" w:cs="Times New Roman"/>
          <w:kern w:val="0"/>
          <w:lang w:eastAsia="ru-RU" w:bidi="ar-SA"/>
        </w:rPr>
        <w:t>6.2.</w:t>
      </w:r>
      <w:r>
        <w:rPr>
          <w:rFonts w:eastAsia="Calibri" w:cs="Times New Roman"/>
          <w:kern w:val="0"/>
          <w:lang w:eastAsia="ru-RU" w:bidi="ar-SA"/>
        </w:rPr>
        <w:t xml:space="preserve"> Для проверки соответствия оказанных услуг условиям контракта заказчик проводит экспертизу. Экспертиза результатов, предусмотренных контрактом, может проводиться </w:t>
      </w:r>
      <w:proofErr w:type="gramStart"/>
      <w:r>
        <w:rPr>
          <w:rFonts w:eastAsia="Calibri" w:cs="Times New Roman"/>
          <w:kern w:val="0"/>
          <w:lang w:eastAsia="ru-RU" w:bidi="ar-SA"/>
        </w:rPr>
        <w:t>Заказчиком</w:t>
      </w:r>
      <w:proofErr w:type="gramEnd"/>
      <w:r>
        <w:rPr>
          <w:rFonts w:eastAsia="Calibri" w:cs="Times New Roman"/>
          <w:kern w:val="0"/>
          <w:lang w:eastAsia="ru-RU" w:bidi="ar-SA"/>
        </w:rPr>
        <w:t xml:space="preserve"> как своими силами, так и с привлечением экспертов, экспертных организаций.</w:t>
      </w:r>
    </w:p>
    <w:p w:rsidR="00914697" w:rsidRDefault="00914697" w:rsidP="00914697">
      <w:pPr>
        <w:autoSpaceDE w:val="0"/>
        <w:ind w:firstLine="851"/>
        <w:jc w:val="both"/>
      </w:pPr>
      <w:r>
        <w:rPr>
          <w:rFonts w:eastAsia="Calibri" w:cs="Calibri"/>
          <w:bCs/>
          <w:lang w:bidi="ar-SA"/>
        </w:rPr>
        <w:t>6.3. Выполненные работы подтверждаются подписанными обеими сторонами актами о приемке выполненных работ, справками о стоимости выполненных работ и затрат за отчетный месяц, ветеринарной справки формы №4, № 3 или № 1 и счета.</w:t>
      </w:r>
    </w:p>
    <w:p w:rsidR="00914697" w:rsidRDefault="00914697" w:rsidP="00914697">
      <w:pPr>
        <w:autoSpaceDE w:val="0"/>
        <w:ind w:firstLine="851"/>
        <w:jc w:val="both"/>
        <w:rPr>
          <w:rFonts w:eastAsia="Calibri" w:cs="Calibri"/>
          <w:bCs/>
          <w:lang w:bidi="ar-SA"/>
        </w:rPr>
      </w:pPr>
      <w:r>
        <w:rPr>
          <w:rFonts w:eastAsia="Calibri" w:cs="Calibri"/>
          <w:bCs/>
          <w:lang w:bidi="ar-SA"/>
        </w:rPr>
        <w:t>6.4. Работы, не предусмотренные техническим заданием (Приложение № 1 к муниципальному контракту) приемке и оплате не подлежат.</w:t>
      </w:r>
    </w:p>
    <w:p w:rsidR="00914697" w:rsidRDefault="00914697" w:rsidP="00914697">
      <w:pPr>
        <w:autoSpaceDE w:val="0"/>
        <w:ind w:firstLine="851"/>
        <w:jc w:val="both"/>
        <w:rPr>
          <w:rFonts w:eastAsia="Calibri" w:cs="Calibri"/>
          <w:bCs/>
          <w:lang w:bidi="ar-SA"/>
        </w:rPr>
      </w:pPr>
    </w:p>
    <w:p w:rsidR="00914697" w:rsidRDefault="00914697" w:rsidP="00914697">
      <w:pPr>
        <w:autoSpaceDE w:val="0"/>
        <w:ind w:firstLine="851"/>
        <w:jc w:val="center"/>
        <w:rPr>
          <w:rFonts w:eastAsia="Calibri" w:cs="Calibri"/>
          <w:bCs/>
          <w:lang w:bidi="ar-SA"/>
        </w:rPr>
      </w:pPr>
      <w:r>
        <w:rPr>
          <w:rFonts w:eastAsia="Calibri" w:cs="Calibri"/>
          <w:bCs/>
          <w:lang w:bidi="ar-SA"/>
        </w:rPr>
        <w:t>7. ОТВЕТСТВЕННОСТЬ СТОРОН</w:t>
      </w:r>
    </w:p>
    <w:p w:rsidR="00914697" w:rsidRDefault="00914697" w:rsidP="00914697">
      <w:pPr>
        <w:widowControl/>
        <w:autoSpaceDE w:val="0"/>
        <w:ind w:firstLine="851"/>
        <w:jc w:val="both"/>
      </w:pPr>
      <w:r>
        <w:rPr>
          <w:rFonts w:eastAsia="Times New Roman" w:cs="Times New Roman"/>
          <w:kern w:val="0"/>
          <w:lang w:eastAsia="ru-RU" w:bidi="ar-SA"/>
        </w:rPr>
        <w:t>7.1. За неисполнение или ненадлежащее исполнение своих обязательств, установленных настоящим контрактом, Заказчик и Подрядчик несут ответственность в соответствии с действующим законодательством Российской Федерации.</w:t>
      </w:r>
    </w:p>
    <w:p w:rsidR="00914697" w:rsidRDefault="00914697" w:rsidP="00914697">
      <w:pPr>
        <w:widowControl/>
        <w:autoSpaceDE w:val="0"/>
        <w:ind w:firstLine="851"/>
        <w:jc w:val="both"/>
      </w:pPr>
      <w:r>
        <w:rPr>
          <w:rFonts w:eastAsia="Calibri" w:cs="Times New Roman"/>
          <w:kern w:val="0"/>
          <w:lang w:eastAsia="en-US" w:bidi="ar-SA"/>
        </w:rPr>
        <w:t xml:space="preserve">7.2. </w:t>
      </w:r>
      <w:r>
        <w:rPr>
          <w:rFonts w:eastAsia="Times New Roman" w:cs="Times New Roman"/>
          <w:kern w:val="0"/>
          <w:lang w:eastAsia="ru-RU" w:bidi="ar-SA"/>
        </w:rPr>
        <w:t>В случае просрочки исполнения Заказчиком обязательств по оплате цены настоящего контракта поставщик вправе потребовать от Заказчика уплату пени. Пеня начисляется за каждый день просрочки исполнения Заказчиком обязательства по оплате, предусмотренного настоящим контрактом, начиная со дня, следующего после дня истечения, установленного настоящим контрактом срока исполнения такого обязательства. Размер пени составляет одну трехсотую действующей на дату уплаты пеней ставки рефинансирования Центрального банка Российской Федерации от не уплаченной в срок суммы цены настоящего контракта.</w:t>
      </w:r>
    </w:p>
    <w:p w:rsidR="00914697" w:rsidRDefault="00914697" w:rsidP="00914697">
      <w:pPr>
        <w:widowControl/>
        <w:autoSpaceDE w:val="0"/>
        <w:ind w:firstLine="851"/>
        <w:jc w:val="both"/>
      </w:pPr>
      <w:r>
        <w:rPr>
          <w:rFonts w:eastAsia="Calibri" w:cs="Times New Roman"/>
          <w:kern w:val="0"/>
          <w:lang w:eastAsia="en-US" w:bidi="ar-SA"/>
        </w:rPr>
        <w:t xml:space="preserve">7.3. </w:t>
      </w:r>
      <w:r>
        <w:rPr>
          <w:rFonts w:eastAsia="Times New Roman" w:cs="Times New Roman"/>
          <w:kern w:val="0"/>
          <w:lang w:eastAsia="ru-RU" w:bidi="ar-SA"/>
        </w:rPr>
        <w:t>За ненадлежащее исполнение Заказчиком обязательств по контракту, за исключением просрочки исполнения обязательств, размер штрафа составляет _________________ рублей, 2,5 процента цены контракта.</w:t>
      </w:r>
    </w:p>
    <w:p w:rsidR="00914697" w:rsidRDefault="00914697" w:rsidP="00914697">
      <w:pPr>
        <w:widowControl/>
        <w:autoSpaceDE w:val="0"/>
        <w:ind w:firstLine="851"/>
        <w:jc w:val="both"/>
      </w:pPr>
      <w:r>
        <w:rPr>
          <w:rFonts w:eastAsia="Calibri" w:cs="Times New Roman"/>
          <w:kern w:val="0"/>
          <w:lang w:eastAsia="en-US" w:bidi="ar-SA"/>
        </w:rPr>
        <w:t xml:space="preserve">7.4. </w:t>
      </w:r>
      <w:r>
        <w:rPr>
          <w:rFonts w:eastAsia="Times New Roman" w:cs="Times New Roman"/>
          <w:kern w:val="0"/>
          <w:lang w:eastAsia="ru-RU" w:bidi="ar-SA"/>
        </w:rPr>
        <w:t>В случае просрочки исполнения Подрядчиком обязательств, предусмотренных настоящим Контрактом, Заказчик обязан потребовать от Подрядчика уплату пени. Пеня начисляется за каждый день просрочки исполнения Подрядчиком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обязательств, и определяется по формуле:</w:t>
      </w:r>
    </w:p>
    <w:p w:rsidR="00914697" w:rsidRDefault="00914697" w:rsidP="00914697">
      <w:pPr>
        <w:widowControl/>
        <w:ind w:firstLine="851"/>
        <w:jc w:val="both"/>
        <w:rPr>
          <w:rFonts w:eastAsia="Times New Roman" w:cs="Times New Roman"/>
          <w:kern w:val="0"/>
          <w:lang w:eastAsia="ru-RU" w:bidi="ar-SA"/>
        </w:rPr>
      </w:pPr>
      <w:r>
        <w:rPr>
          <w:rFonts w:eastAsia="Times New Roman" w:cs="Times New Roman"/>
          <w:kern w:val="0"/>
          <w:lang w:eastAsia="ru-RU" w:bidi="ar-SA"/>
        </w:rPr>
        <w:t>П = (Ц - В) x</w:t>
      </w:r>
      <w:proofErr w:type="gramStart"/>
      <w:r>
        <w:rPr>
          <w:rFonts w:eastAsia="Times New Roman" w:cs="Times New Roman"/>
          <w:kern w:val="0"/>
          <w:lang w:eastAsia="ru-RU" w:bidi="ar-SA"/>
        </w:rPr>
        <w:t xml:space="preserve"> С</w:t>
      </w:r>
      <w:proofErr w:type="gramEnd"/>
      <w:r>
        <w:rPr>
          <w:rFonts w:eastAsia="Times New Roman" w:cs="Times New Roman"/>
          <w:kern w:val="0"/>
          <w:lang w:eastAsia="ru-RU" w:bidi="ar-SA"/>
        </w:rPr>
        <w:t>, где:</w:t>
      </w:r>
    </w:p>
    <w:p w:rsidR="00914697" w:rsidRDefault="00914697" w:rsidP="00914697">
      <w:pPr>
        <w:widowControl/>
        <w:ind w:firstLine="851"/>
        <w:jc w:val="both"/>
        <w:rPr>
          <w:rFonts w:eastAsia="Times New Roman" w:cs="Times New Roman"/>
          <w:kern w:val="0"/>
          <w:lang w:eastAsia="ru-RU" w:bidi="ar-SA"/>
        </w:rPr>
      </w:pPr>
      <w:proofErr w:type="gramStart"/>
      <w:r>
        <w:rPr>
          <w:rFonts w:eastAsia="Times New Roman" w:cs="Times New Roman"/>
          <w:kern w:val="0"/>
          <w:lang w:eastAsia="ru-RU" w:bidi="ar-SA"/>
        </w:rPr>
        <w:t>Ц</w:t>
      </w:r>
      <w:proofErr w:type="gramEnd"/>
      <w:r>
        <w:rPr>
          <w:rFonts w:eastAsia="Times New Roman" w:cs="Times New Roman"/>
          <w:kern w:val="0"/>
          <w:lang w:eastAsia="ru-RU" w:bidi="ar-SA"/>
        </w:rPr>
        <w:t xml:space="preserve"> - цена настоящего контракта;</w:t>
      </w:r>
    </w:p>
    <w:p w:rsidR="00914697" w:rsidRDefault="00914697" w:rsidP="00914697">
      <w:pPr>
        <w:widowControl/>
        <w:ind w:firstLine="851"/>
        <w:jc w:val="both"/>
        <w:rPr>
          <w:rFonts w:eastAsia="Times New Roman" w:cs="Times New Roman"/>
          <w:kern w:val="0"/>
          <w:lang w:eastAsia="ru-RU" w:bidi="ar-SA"/>
        </w:rPr>
      </w:pPr>
      <w:proofErr w:type="gramStart"/>
      <w:r>
        <w:rPr>
          <w:rFonts w:eastAsia="Times New Roman" w:cs="Times New Roman"/>
          <w:kern w:val="0"/>
          <w:lang w:eastAsia="ru-RU" w:bidi="ar-SA"/>
        </w:rPr>
        <w:t>В - стоимость фактически исполненного в установленный срок Подрядчиком обязательства по настоящему контракту, определяемая на основании документа о результате выполнения работ, в том числе отдельных этапов исполнения настоящего контракта;</w:t>
      </w:r>
      <w:proofErr w:type="gramEnd"/>
    </w:p>
    <w:p w:rsidR="00914697" w:rsidRDefault="00914697" w:rsidP="00914697">
      <w:pPr>
        <w:widowControl/>
        <w:ind w:firstLine="851"/>
        <w:jc w:val="both"/>
        <w:rPr>
          <w:rFonts w:eastAsia="Times New Roman" w:cs="Times New Roman"/>
          <w:kern w:val="0"/>
          <w:lang w:eastAsia="ru-RU" w:bidi="ar-SA"/>
        </w:rPr>
      </w:pPr>
      <w:r>
        <w:rPr>
          <w:rFonts w:eastAsia="Times New Roman" w:cs="Times New Roman"/>
          <w:kern w:val="0"/>
          <w:lang w:eastAsia="ru-RU" w:bidi="ar-SA"/>
        </w:rPr>
        <w:t>С - размер ставки.</w:t>
      </w:r>
    </w:p>
    <w:p w:rsidR="00914697" w:rsidRDefault="00914697" w:rsidP="00914697">
      <w:pPr>
        <w:widowControl/>
        <w:ind w:firstLine="851"/>
        <w:jc w:val="both"/>
        <w:rPr>
          <w:rFonts w:eastAsia="Times New Roman" w:cs="Times New Roman"/>
          <w:kern w:val="0"/>
          <w:lang w:eastAsia="ru-RU" w:bidi="ar-SA"/>
        </w:rPr>
      </w:pPr>
      <w:r>
        <w:rPr>
          <w:rFonts w:eastAsia="Times New Roman" w:cs="Times New Roman"/>
          <w:kern w:val="0"/>
          <w:lang w:eastAsia="ru-RU" w:bidi="ar-SA"/>
        </w:rPr>
        <w:t>Размер ставки определяется по формуле:</w:t>
      </w:r>
    </w:p>
    <w:p w:rsidR="00914697" w:rsidRDefault="00914697" w:rsidP="00914697">
      <w:pPr>
        <w:autoSpaceDE w:val="0"/>
        <w:ind w:firstLine="851"/>
        <w:jc w:val="both"/>
        <w:rPr>
          <w:kern w:val="3"/>
          <w:lang w:eastAsia="zh-CN"/>
        </w:rPr>
      </w:pPr>
      <w:r>
        <w:rPr>
          <w:rFonts w:eastAsia="Times New Roman" w:cs="Times New Roman"/>
          <w:noProof/>
          <w:kern w:val="0"/>
          <w:lang w:eastAsia="ru-RU" w:bidi="ar-SA"/>
        </w:rPr>
        <w:drawing>
          <wp:inline distT="0" distB="0" distL="0" distR="0">
            <wp:extent cx="99060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Pr>
          <w:rFonts w:eastAsia="Times New Roman" w:cs="Times New Roman"/>
          <w:kern w:val="0"/>
          <w:lang w:eastAsia="ru-RU" w:bidi="ar-SA"/>
        </w:rPr>
        <w:t>, где:</w:t>
      </w:r>
    </w:p>
    <w:p w:rsidR="00914697" w:rsidRDefault="00914697" w:rsidP="00914697">
      <w:pPr>
        <w:widowControl/>
        <w:ind w:firstLine="851"/>
        <w:jc w:val="both"/>
      </w:pPr>
      <w:r>
        <w:rPr>
          <w:rFonts w:eastAsia="Times New Roman" w:cs="Times New Roman"/>
          <w:noProof/>
          <w:kern w:val="0"/>
          <w:lang w:eastAsia="ru-RU" w:bidi="ar-SA"/>
        </w:rPr>
        <w:drawing>
          <wp:inline distT="0" distB="0" distL="0" distR="0">
            <wp:extent cx="2667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eastAsia="Times New Roman" w:cs="Times New Roman"/>
          <w:kern w:val="0"/>
          <w:lang w:eastAsia="ru-RU" w:bidi="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Pr>
          <w:rFonts w:eastAsia="Times New Roman" w:cs="Times New Roman"/>
          <w:kern w:val="0"/>
          <w:lang w:eastAsia="ru-RU" w:bidi="ar-SA"/>
        </w:rPr>
        <w:t xml:space="preserve"> К</w:t>
      </w:r>
      <w:proofErr w:type="gramEnd"/>
      <w:r>
        <w:rPr>
          <w:rFonts w:eastAsia="Times New Roman" w:cs="Times New Roman"/>
          <w:kern w:val="0"/>
          <w:lang w:eastAsia="ru-RU" w:bidi="ar-SA"/>
        </w:rPr>
        <w:t>;</w:t>
      </w:r>
    </w:p>
    <w:p w:rsidR="00914697" w:rsidRDefault="00914697" w:rsidP="00914697">
      <w:pPr>
        <w:widowControl/>
        <w:ind w:firstLine="851"/>
        <w:jc w:val="both"/>
        <w:rPr>
          <w:rFonts w:eastAsia="Times New Roman" w:cs="Times New Roman"/>
          <w:kern w:val="0"/>
          <w:lang w:eastAsia="ru-RU" w:bidi="ar-SA"/>
        </w:rPr>
      </w:pPr>
      <w:r>
        <w:rPr>
          <w:rFonts w:eastAsia="Times New Roman" w:cs="Times New Roman"/>
          <w:kern w:val="0"/>
          <w:lang w:eastAsia="ru-RU" w:bidi="ar-SA"/>
        </w:rPr>
        <w:lastRenderedPageBreak/>
        <w:t>ДП - количество дней просрочки.</w:t>
      </w:r>
    </w:p>
    <w:p w:rsidR="00914697" w:rsidRDefault="00914697" w:rsidP="00914697">
      <w:pPr>
        <w:widowControl/>
        <w:ind w:firstLine="851"/>
        <w:jc w:val="both"/>
        <w:rPr>
          <w:rFonts w:eastAsia="Times New Roman" w:cs="Times New Roman"/>
          <w:kern w:val="0"/>
          <w:lang w:eastAsia="ru-RU" w:bidi="ar-SA"/>
        </w:rPr>
      </w:pPr>
      <w:r>
        <w:rPr>
          <w:rFonts w:eastAsia="Times New Roman" w:cs="Times New Roman"/>
          <w:kern w:val="0"/>
          <w:lang w:eastAsia="ru-RU" w:bidi="ar-SA"/>
        </w:rPr>
        <w:t>Коэффициент</w:t>
      </w:r>
      <w:proofErr w:type="gramStart"/>
      <w:r>
        <w:rPr>
          <w:rFonts w:eastAsia="Times New Roman" w:cs="Times New Roman"/>
          <w:kern w:val="0"/>
          <w:lang w:eastAsia="ru-RU" w:bidi="ar-SA"/>
        </w:rPr>
        <w:t xml:space="preserve"> К</w:t>
      </w:r>
      <w:proofErr w:type="gramEnd"/>
      <w:r>
        <w:rPr>
          <w:rFonts w:eastAsia="Times New Roman" w:cs="Times New Roman"/>
          <w:kern w:val="0"/>
          <w:lang w:eastAsia="ru-RU" w:bidi="ar-SA"/>
        </w:rPr>
        <w:t xml:space="preserve"> определяется по формуле:</w:t>
      </w:r>
    </w:p>
    <w:p w:rsidR="00914697" w:rsidRDefault="00914697" w:rsidP="00914697">
      <w:pPr>
        <w:widowControl/>
        <w:ind w:firstLine="851"/>
        <w:jc w:val="both"/>
        <w:rPr>
          <w:kern w:val="3"/>
          <w:lang w:eastAsia="zh-CN"/>
        </w:rPr>
      </w:pPr>
      <w:r>
        <w:rPr>
          <w:rFonts w:eastAsia="Times New Roman" w:cs="Times New Roman"/>
          <w:noProof/>
          <w:kern w:val="0"/>
          <w:lang w:eastAsia="ru-RU" w:bidi="ar-SA"/>
        </w:rPr>
        <w:drawing>
          <wp:inline distT="0" distB="0" distL="0" distR="0">
            <wp:extent cx="118110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Pr>
          <w:rFonts w:eastAsia="Times New Roman" w:cs="Times New Roman"/>
          <w:kern w:val="0"/>
          <w:lang w:eastAsia="ru-RU" w:bidi="ar-SA"/>
        </w:rPr>
        <w:t>, где:</w:t>
      </w:r>
    </w:p>
    <w:p w:rsidR="00914697" w:rsidRDefault="00914697" w:rsidP="00914697">
      <w:pPr>
        <w:widowControl/>
        <w:ind w:firstLine="851"/>
        <w:jc w:val="both"/>
        <w:rPr>
          <w:rFonts w:eastAsia="Times New Roman" w:cs="Times New Roman"/>
          <w:kern w:val="0"/>
          <w:lang w:eastAsia="ru-RU" w:bidi="ar-SA"/>
        </w:rPr>
      </w:pPr>
      <w:r>
        <w:rPr>
          <w:rFonts w:eastAsia="Times New Roman" w:cs="Times New Roman"/>
          <w:kern w:val="0"/>
          <w:lang w:eastAsia="ru-RU" w:bidi="ar-SA"/>
        </w:rPr>
        <w:t>ДП - количество дней просрочки;</w:t>
      </w:r>
    </w:p>
    <w:p w:rsidR="00914697" w:rsidRDefault="00914697" w:rsidP="00914697">
      <w:pPr>
        <w:widowControl/>
        <w:ind w:firstLine="851"/>
        <w:jc w:val="both"/>
        <w:rPr>
          <w:rFonts w:eastAsia="Times New Roman" w:cs="Times New Roman"/>
          <w:kern w:val="0"/>
          <w:lang w:eastAsia="ru-RU" w:bidi="ar-SA"/>
        </w:rPr>
      </w:pPr>
      <w:r>
        <w:rPr>
          <w:rFonts w:eastAsia="Times New Roman" w:cs="Times New Roman"/>
          <w:kern w:val="0"/>
          <w:lang w:eastAsia="ru-RU" w:bidi="ar-SA"/>
        </w:rPr>
        <w:t>ДК - срок исполнения обязательства по настоящему контракту (количество дней).</w:t>
      </w:r>
    </w:p>
    <w:p w:rsidR="00914697" w:rsidRDefault="00914697" w:rsidP="00914697">
      <w:pPr>
        <w:widowControl/>
        <w:ind w:firstLine="851"/>
        <w:jc w:val="both"/>
        <w:rPr>
          <w:rFonts w:eastAsia="Times New Roman" w:cs="Times New Roman"/>
          <w:kern w:val="0"/>
          <w:lang w:eastAsia="ru-RU" w:bidi="ar-SA"/>
        </w:rPr>
      </w:pPr>
      <w:r>
        <w:rPr>
          <w:rFonts w:eastAsia="Times New Roman" w:cs="Times New Roman"/>
          <w:kern w:val="0"/>
          <w:lang w:eastAsia="ru-RU" w:bidi="ar-SA"/>
        </w:rPr>
        <w:t>При</w:t>
      </w:r>
      <w:proofErr w:type="gramStart"/>
      <w:r>
        <w:rPr>
          <w:rFonts w:eastAsia="Times New Roman" w:cs="Times New Roman"/>
          <w:kern w:val="0"/>
          <w:lang w:eastAsia="ru-RU" w:bidi="ar-SA"/>
        </w:rPr>
        <w:t xml:space="preserve"> К</w:t>
      </w:r>
      <w:proofErr w:type="gramEnd"/>
      <w:r>
        <w:rPr>
          <w:rFonts w:eastAsia="Times New Roman" w:cs="Times New Roman"/>
          <w:kern w:val="0"/>
          <w:lang w:eastAsia="ru-RU" w:bidi="ar-SA"/>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14697" w:rsidRDefault="00914697" w:rsidP="00914697">
      <w:pPr>
        <w:widowControl/>
        <w:ind w:firstLine="851"/>
        <w:jc w:val="both"/>
        <w:rPr>
          <w:rFonts w:eastAsia="Times New Roman" w:cs="Times New Roman"/>
          <w:kern w:val="0"/>
          <w:lang w:eastAsia="ru-RU" w:bidi="ar-SA"/>
        </w:rPr>
      </w:pPr>
      <w:r>
        <w:rPr>
          <w:rFonts w:eastAsia="Times New Roman" w:cs="Times New Roman"/>
          <w:kern w:val="0"/>
          <w:lang w:eastAsia="ru-RU" w:bidi="ar-SA"/>
        </w:rPr>
        <w:t>При</w:t>
      </w:r>
      <w:proofErr w:type="gramStart"/>
      <w:r>
        <w:rPr>
          <w:rFonts w:eastAsia="Times New Roman" w:cs="Times New Roman"/>
          <w:kern w:val="0"/>
          <w:lang w:eastAsia="ru-RU" w:bidi="ar-SA"/>
        </w:rPr>
        <w:t xml:space="preserve"> К</w:t>
      </w:r>
      <w:proofErr w:type="gramEnd"/>
      <w:r>
        <w:rPr>
          <w:rFonts w:eastAsia="Times New Roman" w:cs="Times New Roman"/>
          <w:kern w:val="0"/>
          <w:lang w:eastAsia="ru-RU" w:bidi="ar-SA"/>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14697" w:rsidRDefault="00914697" w:rsidP="00914697">
      <w:pPr>
        <w:widowControl/>
        <w:ind w:firstLine="851"/>
        <w:jc w:val="both"/>
        <w:rPr>
          <w:rFonts w:eastAsia="Times New Roman" w:cs="Times New Roman"/>
          <w:kern w:val="0"/>
          <w:lang w:eastAsia="ru-RU" w:bidi="ar-SA"/>
        </w:rPr>
      </w:pPr>
      <w:r>
        <w:rPr>
          <w:rFonts w:eastAsia="Times New Roman" w:cs="Times New Roman"/>
          <w:kern w:val="0"/>
          <w:lang w:eastAsia="ru-RU" w:bidi="ar-SA"/>
        </w:rPr>
        <w:t>При</w:t>
      </w:r>
      <w:proofErr w:type="gramStart"/>
      <w:r>
        <w:rPr>
          <w:rFonts w:eastAsia="Times New Roman" w:cs="Times New Roman"/>
          <w:kern w:val="0"/>
          <w:lang w:eastAsia="ru-RU" w:bidi="ar-SA"/>
        </w:rPr>
        <w:t xml:space="preserve"> К</w:t>
      </w:r>
      <w:proofErr w:type="gramEnd"/>
      <w:r>
        <w:rPr>
          <w:rFonts w:eastAsia="Times New Roman" w:cs="Times New Roman"/>
          <w:kern w:val="0"/>
          <w:lang w:eastAsia="ru-RU" w:bidi="ar-SA"/>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14697" w:rsidRDefault="00914697" w:rsidP="00914697">
      <w:pPr>
        <w:widowControl/>
        <w:autoSpaceDE w:val="0"/>
        <w:ind w:firstLine="851"/>
        <w:jc w:val="both"/>
        <w:rPr>
          <w:kern w:val="3"/>
          <w:lang w:eastAsia="zh-CN"/>
        </w:rPr>
      </w:pPr>
      <w:r>
        <w:rPr>
          <w:rFonts w:eastAsia="Calibri" w:cs="Times New Roman"/>
          <w:kern w:val="0"/>
          <w:lang w:eastAsia="en-US" w:bidi="ar-SA"/>
        </w:rPr>
        <w:t xml:space="preserve">7.5. </w:t>
      </w:r>
      <w:r>
        <w:rPr>
          <w:rFonts w:eastAsia="Times New Roman" w:cs="Times New Roman"/>
          <w:kern w:val="0"/>
          <w:lang w:eastAsia="ru-RU" w:bidi="ar-SA"/>
        </w:rPr>
        <w:t>За ненадлежащее исполнение Подрядчиком обязательств, предусмотренных настоящим контрактом, за исключением просрочки исполнения Подрядчиком обязательств, предусмотренных настоящим контрактом, размер штрафа составляет ________________ рублей, 10 % цены контракта.</w:t>
      </w:r>
    </w:p>
    <w:p w:rsidR="00914697" w:rsidRDefault="00914697" w:rsidP="00914697">
      <w:pPr>
        <w:widowControl/>
        <w:tabs>
          <w:tab w:val="left" w:pos="930"/>
        </w:tabs>
        <w:autoSpaceDE w:val="0"/>
        <w:ind w:firstLine="851"/>
        <w:jc w:val="both"/>
      </w:pPr>
      <w:r>
        <w:rPr>
          <w:rFonts w:eastAsia="Calibri" w:cs="Times New Roman"/>
          <w:kern w:val="0"/>
          <w:lang w:eastAsia="en-US" w:bidi="ar-SA"/>
        </w:rPr>
        <w:t xml:space="preserve">7.6. </w:t>
      </w:r>
      <w:r>
        <w:rPr>
          <w:rFonts w:eastAsia="Times New Roman" w:cs="Times New Roman"/>
          <w:kern w:val="0"/>
          <w:lang w:eastAsia="ru-RU" w:bidi="ar-SA"/>
        </w:rPr>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914697" w:rsidRDefault="00914697" w:rsidP="00914697">
      <w:pPr>
        <w:widowControl/>
        <w:autoSpaceDE w:val="0"/>
        <w:ind w:firstLine="851"/>
        <w:jc w:val="both"/>
        <w:rPr>
          <w:rFonts w:eastAsia="Times New Roman" w:cs="Times New Roman"/>
          <w:kern w:val="0"/>
          <w:lang w:eastAsia="ru-RU" w:bidi="ar-SA"/>
        </w:rPr>
      </w:pPr>
      <w:r>
        <w:rPr>
          <w:rFonts w:eastAsia="Times New Roman" w:cs="Times New Roman"/>
          <w:kern w:val="0"/>
          <w:lang w:eastAsia="ru-RU" w:bidi="ar-SA"/>
        </w:rPr>
        <w:t>7.7. В соответствии с Постановлением Правительства Российской Федерации от 08.12.2015 № 1340 «О применении с 1 января 2016 г. ключевой ставки Банка России», к отношениям, регулируемым актами Правительства Российской Федерации, в которых используется ставка рефинансирования Банка России, с 1 января 2016 года вместо указанной ставки применяется ключевая ставка Банка России.</w:t>
      </w:r>
    </w:p>
    <w:p w:rsidR="00914697" w:rsidRDefault="00914697" w:rsidP="00914697">
      <w:pPr>
        <w:autoSpaceDE w:val="0"/>
        <w:ind w:firstLine="851"/>
        <w:jc w:val="both"/>
        <w:rPr>
          <w:rFonts w:eastAsia="Calibri" w:cs="Times New Roman"/>
          <w:kern w:val="0"/>
          <w:lang w:eastAsia="ru-RU" w:bidi="ar-SA"/>
        </w:rPr>
      </w:pPr>
      <w:r>
        <w:rPr>
          <w:rFonts w:eastAsia="Calibri" w:cs="Times New Roman"/>
          <w:kern w:val="0"/>
          <w:lang w:eastAsia="ru-RU" w:bidi="ar-SA"/>
        </w:rPr>
        <w:t xml:space="preserve">7.8. </w:t>
      </w:r>
      <w:proofErr w:type="gramStart"/>
      <w:r>
        <w:rPr>
          <w:rFonts w:eastAsia="Calibri" w:cs="Times New Roman"/>
          <w:kern w:val="0"/>
          <w:lang w:eastAsia="ru-RU" w:bidi="ar-SA"/>
        </w:rPr>
        <w:t>В случае возникновения претензий к Подрядчику в связи с привлечением им третьих лиц к выполнению</w:t>
      </w:r>
      <w:proofErr w:type="gramEnd"/>
      <w:r>
        <w:rPr>
          <w:rFonts w:eastAsia="Calibri" w:cs="Times New Roman"/>
          <w:kern w:val="0"/>
          <w:lang w:eastAsia="ru-RU" w:bidi="ar-SA"/>
        </w:rPr>
        <w:t xml:space="preserve"> работ он несет материальную ответственность за действия третьих лиц, как за собственные. Заказчик не несет ответственности перед третьими лицами, привлеченными Подрядчиком к исполнению обязательств по настоящему Контракту.</w:t>
      </w:r>
    </w:p>
    <w:p w:rsidR="00914697" w:rsidRDefault="00914697" w:rsidP="00914697">
      <w:pPr>
        <w:autoSpaceDE w:val="0"/>
        <w:ind w:firstLine="851"/>
        <w:jc w:val="both"/>
        <w:rPr>
          <w:rFonts w:eastAsia="Calibri" w:cs="Times New Roman"/>
          <w:kern w:val="0"/>
          <w:lang w:eastAsia="ru-RU" w:bidi="ar-SA"/>
        </w:rPr>
      </w:pPr>
      <w:r>
        <w:rPr>
          <w:rFonts w:eastAsia="Calibri" w:cs="Times New Roman"/>
          <w:kern w:val="0"/>
          <w:lang w:eastAsia="ru-RU" w:bidi="ar-SA"/>
        </w:rPr>
        <w:t xml:space="preserve">7.9. </w:t>
      </w:r>
      <w:proofErr w:type="gramStart"/>
      <w:r>
        <w:rPr>
          <w:rFonts w:eastAsia="Calibri" w:cs="Times New Roman"/>
          <w:kern w:val="0"/>
          <w:lang w:eastAsia="ru-RU" w:bidi="ar-SA"/>
        </w:rPr>
        <w:t>Подрядчик несет ответственность перед Заказчиком до даты подписания сторонами  комплекта исполнительной документации и/или Акта устранения замечаний за риск случайной гибели и/или повреждения объекта, за случайное  уничтожение и повреждение материалов, инструментов, оборудования или другого имущества Заказчика, кроме случаев, определённых действующим законодательством,  Контрактом  или связанных с обстоятельствами непреодолимой силы, а также за сохранность материалов, инструментов, инвентаря и оборудования, используемых при</w:t>
      </w:r>
      <w:proofErr w:type="gramEnd"/>
      <w:r>
        <w:rPr>
          <w:rFonts w:eastAsia="Calibri" w:cs="Times New Roman"/>
          <w:kern w:val="0"/>
          <w:lang w:eastAsia="ru-RU" w:bidi="ar-SA"/>
        </w:rPr>
        <w:t xml:space="preserve">  </w:t>
      </w:r>
      <w:proofErr w:type="gramStart"/>
      <w:r>
        <w:rPr>
          <w:rFonts w:eastAsia="Calibri" w:cs="Times New Roman"/>
          <w:kern w:val="0"/>
          <w:lang w:eastAsia="ru-RU" w:bidi="ar-SA"/>
        </w:rPr>
        <w:t>производстве</w:t>
      </w:r>
      <w:proofErr w:type="gramEnd"/>
      <w:r>
        <w:rPr>
          <w:rFonts w:eastAsia="Calibri" w:cs="Times New Roman"/>
          <w:kern w:val="0"/>
          <w:lang w:eastAsia="ru-RU" w:bidi="ar-SA"/>
        </w:rPr>
        <w:t xml:space="preserve"> работ.</w:t>
      </w:r>
    </w:p>
    <w:p w:rsidR="00914697" w:rsidRDefault="00914697" w:rsidP="00914697">
      <w:pPr>
        <w:autoSpaceDE w:val="0"/>
        <w:ind w:firstLine="851"/>
        <w:jc w:val="both"/>
        <w:rPr>
          <w:rFonts w:eastAsia="Calibri" w:cs="Times New Roman"/>
          <w:kern w:val="0"/>
          <w:lang w:eastAsia="ru-RU" w:bidi="ar-SA"/>
        </w:rPr>
      </w:pPr>
    </w:p>
    <w:p w:rsidR="00914697" w:rsidRDefault="00914697" w:rsidP="00914697">
      <w:pPr>
        <w:autoSpaceDE w:val="0"/>
        <w:ind w:firstLine="851"/>
        <w:jc w:val="center"/>
        <w:rPr>
          <w:rFonts w:eastAsia="Calibri" w:cs="Calibri"/>
          <w:bCs/>
          <w:kern w:val="3"/>
          <w:lang w:eastAsia="zh-CN" w:bidi="ar-SA"/>
        </w:rPr>
      </w:pPr>
      <w:r>
        <w:rPr>
          <w:rFonts w:eastAsia="Calibri" w:cs="Calibri"/>
          <w:bCs/>
          <w:lang w:bidi="ar-SA"/>
        </w:rPr>
        <w:t>8. ОБСТОЯТЕЛЬСТВА НЕПРЕОДОЛИМОЙ СИЛЫ</w:t>
      </w:r>
    </w:p>
    <w:p w:rsidR="00914697" w:rsidRDefault="00914697" w:rsidP="00914697">
      <w:pPr>
        <w:autoSpaceDE w:val="0"/>
        <w:ind w:firstLine="851"/>
        <w:jc w:val="both"/>
      </w:pPr>
      <w:r>
        <w:rPr>
          <w:rFonts w:eastAsia="Calibri" w:cs="Calibri"/>
          <w:bCs/>
          <w:lang w:bidi="ar-SA"/>
        </w:rPr>
        <w:t>8.1.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914697" w:rsidRDefault="00914697" w:rsidP="00914697">
      <w:pPr>
        <w:autoSpaceDE w:val="0"/>
        <w:ind w:firstLine="851"/>
        <w:jc w:val="both"/>
        <w:rPr>
          <w:rFonts w:eastAsia="Calibri" w:cs="Calibri"/>
          <w:bCs/>
          <w:lang w:bidi="ar-SA"/>
        </w:rPr>
      </w:pPr>
      <w:r>
        <w:rPr>
          <w:rFonts w:eastAsia="Calibri" w:cs="Calibri"/>
          <w:bCs/>
          <w:lang w:bidi="ar-SA"/>
        </w:rPr>
        <w:t>8.2. Сторона, для которой создалась невозможность исполнения обязательств по Контракту вследствие непреодолимой силы, обязана в срок не позднее 5 (пяти) дней с момента их наступления известить в письменной форме другую сторону о наступлении и прекращении 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w:t>
      </w:r>
    </w:p>
    <w:p w:rsidR="00914697" w:rsidRDefault="00914697" w:rsidP="00914697">
      <w:pPr>
        <w:autoSpaceDE w:val="0"/>
        <w:ind w:firstLine="851"/>
        <w:jc w:val="both"/>
        <w:rPr>
          <w:rFonts w:eastAsia="Calibri" w:cs="Calibri"/>
          <w:bCs/>
          <w:lang w:bidi="ar-SA"/>
        </w:rPr>
      </w:pPr>
    </w:p>
    <w:p w:rsidR="00914697" w:rsidRDefault="00914697" w:rsidP="00914697">
      <w:pPr>
        <w:autoSpaceDE w:val="0"/>
        <w:ind w:firstLine="851"/>
        <w:jc w:val="center"/>
        <w:rPr>
          <w:rFonts w:eastAsia="Calibri" w:cs="Calibri"/>
          <w:bCs/>
          <w:lang w:bidi="ar-SA"/>
        </w:rPr>
      </w:pPr>
      <w:r>
        <w:rPr>
          <w:rFonts w:eastAsia="Calibri" w:cs="Calibri"/>
          <w:bCs/>
          <w:lang w:bidi="ar-SA"/>
        </w:rPr>
        <w:t>9. ОСОБЫЕ УСЛОВИЯ</w:t>
      </w:r>
    </w:p>
    <w:p w:rsidR="00914697" w:rsidRDefault="00914697" w:rsidP="00914697">
      <w:pPr>
        <w:tabs>
          <w:tab w:val="left" w:pos="284"/>
        </w:tabs>
        <w:autoSpaceDE w:val="0"/>
        <w:ind w:firstLine="851"/>
        <w:jc w:val="both"/>
        <w:rPr>
          <w:rFonts w:eastAsia="Calibri" w:cs="Calibri"/>
          <w:bCs/>
          <w:lang w:bidi="ar-SA"/>
        </w:rPr>
      </w:pPr>
      <w:r>
        <w:rPr>
          <w:rFonts w:eastAsia="Calibri" w:cs="Calibri"/>
          <w:bCs/>
          <w:lang w:bidi="ar-SA"/>
        </w:rPr>
        <w:t>9.1.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w:t>
      </w:r>
    </w:p>
    <w:p w:rsidR="00914697" w:rsidRDefault="00914697" w:rsidP="00914697">
      <w:pPr>
        <w:autoSpaceDE w:val="0"/>
        <w:ind w:firstLine="851"/>
        <w:jc w:val="both"/>
        <w:rPr>
          <w:rFonts w:eastAsia="Calibri" w:cs="Calibri"/>
          <w:bCs/>
          <w:lang w:bidi="ar-SA"/>
        </w:rPr>
      </w:pPr>
      <w:r>
        <w:rPr>
          <w:rFonts w:eastAsia="Calibri" w:cs="Calibri"/>
          <w:bCs/>
          <w:lang w:bidi="ar-SA"/>
        </w:rPr>
        <w:t xml:space="preserve">9.2.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В случае </w:t>
      </w:r>
      <w:proofErr w:type="spellStart"/>
      <w:r>
        <w:rPr>
          <w:rFonts w:eastAsia="Calibri" w:cs="Calibri"/>
          <w:bCs/>
          <w:lang w:bidi="ar-SA"/>
        </w:rPr>
        <w:t>недостижения</w:t>
      </w:r>
      <w:proofErr w:type="spellEnd"/>
      <w:r>
        <w:rPr>
          <w:rFonts w:eastAsia="Calibri" w:cs="Calibri"/>
          <w:bCs/>
          <w:lang w:bidi="ar-SA"/>
        </w:rPr>
        <w:t xml:space="preserve"> согласия путем переговоров, все споры, возникающие при исполнении настоящего Контракта, рассматриваются Арбитражным судом Астраханской области.</w:t>
      </w:r>
    </w:p>
    <w:p w:rsidR="00914697" w:rsidRDefault="00914697" w:rsidP="00914697">
      <w:pPr>
        <w:autoSpaceDE w:val="0"/>
        <w:ind w:firstLine="851"/>
        <w:jc w:val="both"/>
        <w:rPr>
          <w:rFonts w:eastAsia="Calibri" w:cs="Calibri"/>
          <w:bCs/>
          <w:lang w:bidi="ar-SA"/>
        </w:rPr>
      </w:pPr>
      <w:r>
        <w:rPr>
          <w:rFonts w:eastAsia="Calibri" w:cs="Calibri"/>
          <w:bCs/>
          <w:lang w:bidi="ar-SA"/>
        </w:rPr>
        <w:t xml:space="preserve">9.3.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5 (пяти) рабочих дней </w:t>
      </w:r>
      <w:proofErr w:type="gramStart"/>
      <w:r>
        <w:rPr>
          <w:rFonts w:eastAsia="Calibri" w:cs="Calibri"/>
          <w:bCs/>
          <w:lang w:bidi="ar-SA"/>
        </w:rPr>
        <w:t>с даты</w:t>
      </w:r>
      <w:proofErr w:type="gramEnd"/>
      <w:r>
        <w:rPr>
          <w:rFonts w:eastAsia="Calibri" w:cs="Calibri"/>
          <w:bCs/>
          <w:lang w:bidi="ar-SA"/>
        </w:rPr>
        <w:t xml:space="preserve"> ее получения.</w:t>
      </w:r>
    </w:p>
    <w:p w:rsidR="00914697" w:rsidRDefault="00914697" w:rsidP="00914697">
      <w:pPr>
        <w:autoSpaceDE w:val="0"/>
        <w:ind w:firstLine="851"/>
        <w:jc w:val="both"/>
        <w:rPr>
          <w:rFonts w:eastAsia="Calibri" w:cs="Calibri"/>
          <w:bCs/>
          <w:lang w:bidi="ar-SA"/>
        </w:rPr>
      </w:pPr>
      <w:r>
        <w:rPr>
          <w:rFonts w:eastAsia="Calibri" w:cs="Calibri"/>
          <w:bCs/>
          <w:lang w:bidi="ar-SA"/>
        </w:rPr>
        <w:t>9.4. К отношениям сторон по настоящему Контракту и в связи с ним применяется действующее законодательство Российской Федерации.</w:t>
      </w:r>
    </w:p>
    <w:p w:rsidR="00914697" w:rsidRDefault="00914697" w:rsidP="00914697">
      <w:pPr>
        <w:autoSpaceDE w:val="0"/>
        <w:ind w:firstLine="851"/>
        <w:jc w:val="both"/>
        <w:rPr>
          <w:rFonts w:eastAsia="Calibri" w:cs="Calibri"/>
          <w:bCs/>
          <w:lang w:bidi="ar-SA"/>
        </w:rPr>
      </w:pPr>
      <w:r>
        <w:rPr>
          <w:rFonts w:eastAsia="Calibri" w:cs="Calibri"/>
          <w:bCs/>
          <w:lang w:bidi="ar-SA"/>
        </w:rPr>
        <w:t>9.5. Любое уведомление, которое одна сторона направляет другой стороне в соответствии с настоящим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914697" w:rsidRDefault="00914697" w:rsidP="00914697">
      <w:pPr>
        <w:autoSpaceDE w:val="0"/>
        <w:ind w:firstLine="851"/>
        <w:jc w:val="both"/>
        <w:rPr>
          <w:rFonts w:eastAsia="Calibri" w:cs="Calibri"/>
          <w:bCs/>
          <w:lang w:bidi="ar-SA"/>
        </w:rPr>
      </w:pPr>
      <w:r>
        <w:rPr>
          <w:rFonts w:eastAsia="Calibri" w:cs="Calibri"/>
          <w:bCs/>
          <w:lang w:bidi="ar-SA"/>
        </w:rPr>
        <w:t>9.6. Во всем, что не предусмотрено настоящим Контрактом, стороны руководствуются действующим законодательством Российской Федерации.</w:t>
      </w:r>
    </w:p>
    <w:p w:rsidR="00914697" w:rsidRDefault="00914697" w:rsidP="00914697">
      <w:pPr>
        <w:autoSpaceDE w:val="0"/>
        <w:ind w:firstLine="851"/>
        <w:jc w:val="both"/>
        <w:rPr>
          <w:rFonts w:eastAsia="Calibri" w:cs="Calibri"/>
          <w:bCs/>
          <w:lang w:bidi="ar-SA"/>
        </w:rPr>
      </w:pPr>
      <w:r>
        <w:rPr>
          <w:rFonts w:eastAsia="Calibri" w:cs="Calibri"/>
          <w:bCs/>
          <w:lang w:bidi="ar-SA"/>
        </w:rPr>
        <w:t>9.7. При исполнении настоящего Контракта не допускается перемена подрядчика, за исключением случаев, если новый подрядчик является правопреемником Подрядчика по настоящему Контракту вследствие реорганизации юридического лица в форме преобразования, слияния или присоединения.</w:t>
      </w:r>
    </w:p>
    <w:p w:rsidR="00914697" w:rsidRDefault="00914697" w:rsidP="00914697">
      <w:pPr>
        <w:autoSpaceDE w:val="0"/>
        <w:ind w:firstLine="851"/>
        <w:jc w:val="both"/>
        <w:rPr>
          <w:rFonts w:eastAsia="Calibri" w:cs="Calibri"/>
          <w:bCs/>
          <w:lang w:bidi="ar-SA"/>
        </w:rPr>
      </w:pPr>
      <w:r>
        <w:rPr>
          <w:rFonts w:eastAsia="Calibri" w:cs="Calibri"/>
          <w:bCs/>
          <w:lang w:bidi="ar-SA"/>
        </w:rPr>
        <w:t xml:space="preserve">9.8. Признание </w:t>
      </w:r>
      <w:proofErr w:type="gramStart"/>
      <w:r>
        <w:rPr>
          <w:rFonts w:eastAsia="Calibri" w:cs="Calibri"/>
          <w:bCs/>
          <w:lang w:bidi="ar-SA"/>
        </w:rPr>
        <w:t>недействительным</w:t>
      </w:r>
      <w:proofErr w:type="gramEnd"/>
      <w:r>
        <w:rPr>
          <w:rFonts w:eastAsia="Calibri" w:cs="Calibri"/>
          <w:bCs/>
          <w:lang w:bidi="ar-SA"/>
        </w:rPr>
        <w:t xml:space="preserve"> какого-либо из пунктов Контракта не влечет признания недействительным Контракта в целом.</w:t>
      </w:r>
    </w:p>
    <w:p w:rsidR="00914697" w:rsidRDefault="00914697" w:rsidP="00914697">
      <w:pPr>
        <w:autoSpaceDE w:val="0"/>
        <w:ind w:firstLine="851"/>
        <w:jc w:val="both"/>
        <w:rPr>
          <w:rFonts w:eastAsia="Calibri" w:cs="Calibri"/>
          <w:bCs/>
          <w:lang w:bidi="ar-SA"/>
        </w:rPr>
      </w:pPr>
    </w:p>
    <w:p w:rsidR="00914697" w:rsidRDefault="00914697" w:rsidP="00914697">
      <w:pPr>
        <w:autoSpaceDE w:val="0"/>
        <w:ind w:firstLine="851"/>
        <w:jc w:val="center"/>
        <w:rPr>
          <w:rFonts w:eastAsia="Calibri" w:cs="Calibri"/>
          <w:bCs/>
          <w:lang w:bidi="ar-SA"/>
        </w:rPr>
      </w:pPr>
      <w:r>
        <w:rPr>
          <w:rFonts w:eastAsia="Calibri" w:cs="Calibri"/>
          <w:bCs/>
          <w:lang w:bidi="ar-SA"/>
        </w:rPr>
        <w:t>10. ПОРЯДОК ИЗМЕНЕНИЯ И РАСТОРЖЕНИЯ КОНТРАКТА</w:t>
      </w:r>
    </w:p>
    <w:p w:rsidR="00914697" w:rsidRDefault="00914697" w:rsidP="00914697">
      <w:pPr>
        <w:autoSpaceDE w:val="0"/>
        <w:ind w:firstLine="851"/>
        <w:jc w:val="both"/>
        <w:rPr>
          <w:rFonts w:eastAsia="Calibri" w:cs="Calibri"/>
          <w:bCs/>
          <w:lang w:bidi="ar-SA"/>
        </w:rPr>
      </w:pPr>
      <w:r>
        <w:rPr>
          <w:rFonts w:eastAsia="Calibri" w:cs="Calibri"/>
          <w:bCs/>
          <w:lang w:bidi="ar-SA"/>
        </w:rPr>
        <w:t>10.1.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914697" w:rsidRDefault="00914697" w:rsidP="00914697">
      <w:pPr>
        <w:autoSpaceDE w:val="0"/>
        <w:ind w:firstLine="851"/>
        <w:jc w:val="both"/>
        <w:rPr>
          <w:rFonts w:eastAsia="Calibri" w:cs="Calibri"/>
          <w:bCs/>
          <w:lang w:bidi="ar-SA"/>
        </w:rPr>
      </w:pPr>
      <w:r>
        <w:rPr>
          <w:rFonts w:eastAsia="Calibri" w:cs="Calibri"/>
          <w:bCs/>
          <w:lang w:bidi="ar-SA"/>
        </w:rPr>
        <w:t>10.2. Расторжение Контракта допускается по соглашению сторон, по решению суда или в связи с односторонним отказом стороны Контракта от исполнения настоящего Контракта в соответствии с гражданским законодательством.</w:t>
      </w:r>
    </w:p>
    <w:p w:rsidR="00914697" w:rsidRDefault="00914697" w:rsidP="00914697">
      <w:pPr>
        <w:autoSpaceDE w:val="0"/>
        <w:ind w:firstLine="851"/>
        <w:jc w:val="both"/>
        <w:rPr>
          <w:rFonts w:eastAsia="Calibri" w:cs="Calibri"/>
          <w:bCs/>
          <w:lang w:bidi="ar-SA"/>
        </w:rPr>
      </w:pPr>
      <w:r>
        <w:rPr>
          <w:rFonts w:eastAsia="Calibri" w:cs="Calibri"/>
          <w:bCs/>
          <w:lang w:bidi="ar-SA"/>
        </w:rPr>
        <w:t>10.3. «Заказчик» вправе принять решение об одностороннем отказе от исполнения Контракта в случае нарушения «Подрядчиком» существенных условий настоящего Контракта.</w:t>
      </w:r>
    </w:p>
    <w:p w:rsidR="00914697" w:rsidRDefault="00914697" w:rsidP="00914697">
      <w:pPr>
        <w:autoSpaceDE w:val="0"/>
        <w:ind w:firstLine="851"/>
        <w:jc w:val="both"/>
        <w:rPr>
          <w:rFonts w:eastAsia="Calibri" w:cs="Calibri"/>
          <w:bCs/>
          <w:lang w:bidi="ar-SA"/>
        </w:rPr>
      </w:pPr>
    </w:p>
    <w:p w:rsidR="00914697" w:rsidRDefault="00914697" w:rsidP="00914697">
      <w:pPr>
        <w:shd w:val="clear" w:color="auto" w:fill="FFFFFF"/>
        <w:tabs>
          <w:tab w:val="left" w:pos="796"/>
        </w:tabs>
        <w:autoSpaceDE w:val="0"/>
        <w:ind w:firstLine="851"/>
        <w:rPr>
          <w:rFonts w:eastAsia="Times New Roman" w:cs="Calibri"/>
          <w:spacing w:val="-7"/>
          <w:lang w:eastAsia="ru-RU" w:bidi="ar-SA"/>
        </w:rPr>
      </w:pPr>
      <w:r>
        <w:rPr>
          <w:rFonts w:eastAsia="Times New Roman" w:cs="Calibri"/>
          <w:spacing w:val="-7"/>
          <w:lang w:eastAsia="ru-RU" w:bidi="ar-SA"/>
        </w:rPr>
        <w:t xml:space="preserve">                                           11.</w:t>
      </w:r>
      <w:r w:rsidR="00E84C85">
        <w:rPr>
          <w:rFonts w:eastAsia="Times New Roman" w:cs="Calibri"/>
          <w:spacing w:val="-7"/>
          <w:lang w:eastAsia="ru-RU" w:bidi="ar-SA"/>
        </w:rPr>
        <w:t xml:space="preserve"> </w:t>
      </w:r>
      <w:r>
        <w:rPr>
          <w:rFonts w:eastAsia="Times New Roman" w:cs="Calibri"/>
          <w:spacing w:val="-7"/>
          <w:lang w:eastAsia="ru-RU" w:bidi="ar-SA"/>
        </w:rPr>
        <w:t>ОБЕСПЕЧЕНИЕ КОНТРАКТА</w:t>
      </w:r>
    </w:p>
    <w:p w:rsidR="00914697" w:rsidRDefault="00914697" w:rsidP="00914697">
      <w:pPr>
        <w:shd w:val="clear" w:color="auto" w:fill="FFFFFF"/>
        <w:tabs>
          <w:tab w:val="left" w:pos="720"/>
        </w:tabs>
        <w:autoSpaceDE w:val="0"/>
        <w:ind w:firstLine="851"/>
        <w:jc w:val="both"/>
        <w:rPr>
          <w:rFonts w:eastAsia="Times New Roman" w:cs="Calibri"/>
          <w:spacing w:val="-7"/>
          <w:lang w:eastAsia="zh-CN" w:bidi="ar-SA"/>
        </w:rPr>
      </w:pPr>
      <w:r>
        <w:rPr>
          <w:rFonts w:eastAsia="Times New Roman" w:cs="Calibri"/>
          <w:spacing w:val="-7"/>
          <w:lang w:bidi="ar-SA"/>
        </w:rPr>
        <w:t>11.1. Контракт заключается только после предоставления Подрядчиком Заказчику обеспечения исполнения контракта.</w:t>
      </w:r>
    </w:p>
    <w:p w:rsidR="00914697" w:rsidRDefault="00914697" w:rsidP="00914697">
      <w:pPr>
        <w:autoSpaceDE w:val="0"/>
        <w:ind w:firstLine="851"/>
        <w:jc w:val="both"/>
      </w:pPr>
      <w:r>
        <w:rPr>
          <w:rFonts w:eastAsia="Times New Roman" w:cs="Calibri"/>
          <w:spacing w:val="-7"/>
          <w:lang w:bidi="ar-SA"/>
        </w:rPr>
        <w:t xml:space="preserve">11.2. Обеспечение исполнения контракта 5 (пять) % начальной (максимальной) цены контракта, составляет в сумме: </w:t>
      </w:r>
      <w:r>
        <w:rPr>
          <w:rFonts w:eastAsia="SimSun, 宋体" w:cs="Calibri"/>
        </w:rPr>
        <w:t xml:space="preserve">8 000,00 (восемь тысяч) рублей 00 копеек. </w:t>
      </w:r>
    </w:p>
    <w:p w:rsidR="00914697" w:rsidRDefault="00914697" w:rsidP="00914697">
      <w:pPr>
        <w:shd w:val="clear" w:color="auto" w:fill="FFFFFF"/>
        <w:tabs>
          <w:tab w:val="left" w:pos="720"/>
        </w:tabs>
        <w:autoSpaceDE w:val="0"/>
        <w:ind w:firstLine="851"/>
        <w:jc w:val="both"/>
        <w:rPr>
          <w:rFonts w:eastAsia="Times New Roman" w:cs="Calibri"/>
          <w:spacing w:val="-7"/>
          <w:lang w:bidi="ar-SA"/>
        </w:rPr>
      </w:pPr>
      <w:r>
        <w:rPr>
          <w:rFonts w:eastAsia="Times New Roman" w:cs="Calibri"/>
          <w:spacing w:val="-7"/>
          <w:lang w:bidi="ar-SA"/>
        </w:rPr>
        <w:t>11.3. В случае</w:t>
      </w:r>
      <w:proofErr w:type="gramStart"/>
      <w:r>
        <w:rPr>
          <w:rFonts w:eastAsia="Times New Roman" w:cs="Calibri"/>
          <w:spacing w:val="-7"/>
          <w:lang w:bidi="ar-SA"/>
        </w:rPr>
        <w:t>,</w:t>
      </w:r>
      <w:proofErr w:type="gramEnd"/>
      <w:r>
        <w:rPr>
          <w:rFonts w:eastAsia="Times New Roman" w:cs="Calibri"/>
          <w:spacing w:val="-7"/>
          <w:lang w:bidi="ar-SA"/>
        </w:rPr>
        <w:t xml:space="preserve"> если предложенная Подрядчиком цена контракта снижена на 25% и более по отношению к начальной (максимальной) цене контракта, контракт заключается только после предоставления Подрядчиком Заказчику обеспечения контракта, превышающего в полтора раза размер обеспечения контракта или информации, подтверждающей добросовестность такого участника в соответствии с ч. 3 ст. 37 Закона № 44-ФЗ.</w:t>
      </w:r>
    </w:p>
    <w:p w:rsidR="00914697" w:rsidRDefault="00914697" w:rsidP="00914697">
      <w:pPr>
        <w:shd w:val="clear" w:color="auto" w:fill="FFFFFF"/>
        <w:tabs>
          <w:tab w:val="left" w:pos="720"/>
        </w:tabs>
        <w:autoSpaceDE w:val="0"/>
        <w:ind w:firstLine="851"/>
        <w:jc w:val="both"/>
        <w:rPr>
          <w:rFonts w:eastAsia="Times New Roman" w:cs="Calibri"/>
          <w:spacing w:val="-7"/>
          <w:lang w:bidi="ar-SA"/>
        </w:rPr>
      </w:pPr>
      <w:r>
        <w:rPr>
          <w:rFonts w:eastAsia="Times New Roman" w:cs="Calibri"/>
          <w:spacing w:val="-7"/>
          <w:lang w:bidi="ar-SA"/>
        </w:rPr>
        <w:lastRenderedPageBreak/>
        <w:t>11.4. В случае</w:t>
      </w:r>
      <w:proofErr w:type="gramStart"/>
      <w:r>
        <w:rPr>
          <w:rFonts w:eastAsia="Times New Roman" w:cs="Calibri"/>
          <w:spacing w:val="-7"/>
          <w:lang w:bidi="ar-SA"/>
        </w:rPr>
        <w:t>,</w:t>
      </w:r>
      <w:proofErr w:type="gramEnd"/>
      <w:r>
        <w:rPr>
          <w:rFonts w:eastAsia="Times New Roman" w:cs="Calibri"/>
          <w:spacing w:val="-7"/>
          <w:lang w:bidi="ar-SA"/>
        </w:rPr>
        <w:t xml:space="preserve"> если Подрядчик предоставил безотзывную банковскую гарантию в качестве обеспечения исполнения контракта, то:</w:t>
      </w:r>
    </w:p>
    <w:p w:rsidR="00914697" w:rsidRDefault="00914697" w:rsidP="00914697">
      <w:pPr>
        <w:shd w:val="clear" w:color="auto" w:fill="FFFFFF"/>
        <w:tabs>
          <w:tab w:val="left" w:pos="720"/>
        </w:tabs>
        <w:autoSpaceDE w:val="0"/>
        <w:ind w:firstLine="851"/>
        <w:jc w:val="both"/>
      </w:pPr>
      <w:r>
        <w:rPr>
          <w:rFonts w:eastAsia="Times New Roman" w:cs="Calibri"/>
          <w:spacing w:val="-7"/>
          <w:lang w:bidi="ar-SA"/>
        </w:rPr>
        <w:t xml:space="preserve">- </w:t>
      </w:r>
      <w:r>
        <w:rPr>
          <w:rFonts w:eastAsia="Calibri" w:cs="Calibri"/>
          <w:lang w:bidi="ar-SA"/>
        </w:rPr>
        <w:t xml:space="preserve">срок действия банковской гарантии </w:t>
      </w:r>
      <w:r>
        <w:rPr>
          <w:rFonts w:eastAsia="Arial" w:cs="Calibri"/>
          <w:lang w:bidi="ar-SA"/>
        </w:rPr>
        <w:t>должен превышать срок действия контракта не менее чем на один месяц</w:t>
      </w:r>
      <w:r>
        <w:rPr>
          <w:rFonts w:eastAsia="Times New Roman" w:cs="Calibri"/>
          <w:spacing w:val="-7"/>
          <w:lang w:bidi="ar-SA"/>
        </w:rPr>
        <w:t>.</w:t>
      </w:r>
    </w:p>
    <w:p w:rsidR="00914697" w:rsidRDefault="00914697" w:rsidP="00914697">
      <w:pPr>
        <w:shd w:val="clear" w:color="auto" w:fill="FFFFFF"/>
        <w:tabs>
          <w:tab w:val="left" w:pos="720"/>
        </w:tabs>
        <w:autoSpaceDE w:val="0"/>
        <w:ind w:firstLine="851"/>
        <w:jc w:val="both"/>
        <w:rPr>
          <w:rFonts w:eastAsia="Times New Roman" w:cs="Calibri"/>
          <w:spacing w:val="-7"/>
          <w:lang w:bidi="ar-SA"/>
        </w:rPr>
      </w:pPr>
      <w:r>
        <w:rPr>
          <w:rFonts w:eastAsia="Times New Roman" w:cs="Calibri"/>
          <w:spacing w:val="-7"/>
          <w:lang w:bidi="ar-SA"/>
        </w:rPr>
        <w:t>- предоставленная безотзывная банковская гарантия должна соответствовать требованиям, установленным Гражданским кодексом Российской Федерации, ст. 45 Закона № 44-ФЗ;</w:t>
      </w:r>
    </w:p>
    <w:p w:rsidR="00914697" w:rsidRDefault="00914697" w:rsidP="00914697">
      <w:pPr>
        <w:shd w:val="clear" w:color="auto" w:fill="FFFFFF"/>
        <w:tabs>
          <w:tab w:val="left" w:pos="720"/>
        </w:tabs>
        <w:autoSpaceDE w:val="0"/>
        <w:ind w:firstLine="851"/>
        <w:jc w:val="both"/>
        <w:rPr>
          <w:rFonts w:eastAsia="Times New Roman" w:cs="Calibri"/>
          <w:spacing w:val="-7"/>
          <w:lang w:bidi="ar-SA"/>
        </w:rPr>
      </w:pPr>
      <w:r>
        <w:rPr>
          <w:rFonts w:eastAsia="Times New Roman" w:cs="Calibri"/>
          <w:spacing w:val="-7"/>
          <w:lang w:bidi="ar-SA"/>
        </w:rPr>
        <w:t>- банковская гарантия распространяется на весь объем обязательств Подрядчика, предусмотренный контрактом;</w:t>
      </w:r>
    </w:p>
    <w:p w:rsidR="00914697" w:rsidRDefault="00914697" w:rsidP="00914697">
      <w:pPr>
        <w:shd w:val="clear" w:color="auto" w:fill="FFFFFF"/>
        <w:tabs>
          <w:tab w:val="left" w:pos="720"/>
        </w:tabs>
        <w:autoSpaceDE w:val="0"/>
        <w:ind w:firstLine="851"/>
        <w:jc w:val="both"/>
        <w:rPr>
          <w:rFonts w:eastAsia="Times New Roman" w:cs="Calibri"/>
          <w:spacing w:val="-7"/>
          <w:lang w:bidi="ar-SA"/>
        </w:rPr>
      </w:pPr>
      <w:r>
        <w:rPr>
          <w:rFonts w:eastAsia="Times New Roman" w:cs="Calibri"/>
          <w:spacing w:val="-7"/>
          <w:lang w:bidi="ar-SA"/>
        </w:rPr>
        <w:t>- в случае</w:t>
      </w:r>
      <w:proofErr w:type="gramStart"/>
      <w:r>
        <w:rPr>
          <w:rFonts w:eastAsia="Times New Roman" w:cs="Calibri"/>
          <w:spacing w:val="-7"/>
          <w:lang w:bidi="ar-SA"/>
        </w:rPr>
        <w:t>,</w:t>
      </w:r>
      <w:proofErr w:type="gramEnd"/>
      <w:r>
        <w:rPr>
          <w:rFonts w:eastAsia="Times New Roman" w:cs="Calibri"/>
          <w:spacing w:val="-7"/>
          <w:lang w:bidi="ar-SA"/>
        </w:rPr>
        <w:t xml:space="preserve"> если по каким-либо причинам банк, выдавший безотзывную банковскую гарантию, закончил свою деятельность до окончания срока гарантии, Подрядчик обязан в течение десяти календарных дней уведомить Заказчика и предоставить новое обеспечение исполнения контракта на тех же условиях и в том же размере;</w:t>
      </w:r>
    </w:p>
    <w:p w:rsidR="00914697" w:rsidRDefault="00914697" w:rsidP="00914697">
      <w:pPr>
        <w:shd w:val="clear" w:color="auto" w:fill="FFFFFF"/>
        <w:tabs>
          <w:tab w:val="left" w:pos="720"/>
        </w:tabs>
        <w:autoSpaceDE w:val="0"/>
        <w:ind w:firstLine="851"/>
        <w:jc w:val="both"/>
        <w:rPr>
          <w:rFonts w:eastAsia="Times New Roman" w:cs="Calibri"/>
          <w:spacing w:val="-7"/>
          <w:lang w:bidi="ar-SA"/>
        </w:rPr>
      </w:pPr>
      <w:r>
        <w:rPr>
          <w:rFonts w:eastAsia="Times New Roman" w:cs="Calibri"/>
          <w:spacing w:val="-7"/>
          <w:lang w:bidi="ar-SA"/>
        </w:rPr>
        <w:t>- оригинал банковской гарантии передается Заказчику.</w:t>
      </w:r>
    </w:p>
    <w:p w:rsidR="00914697" w:rsidRDefault="00914697" w:rsidP="00914697">
      <w:pPr>
        <w:shd w:val="clear" w:color="auto" w:fill="FFFFFF"/>
        <w:tabs>
          <w:tab w:val="left" w:pos="578"/>
        </w:tabs>
        <w:autoSpaceDE w:val="0"/>
        <w:ind w:firstLine="851"/>
        <w:jc w:val="both"/>
        <w:rPr>
          <w:rFonts w:eastAsia="Times New Roman" w:cs="Calibri"/>
          <w:spacing w:val="-7"/>
          <w:lang w:bidi="ar-SA"/>
        </w:rPr>
      </w:pPr>
      <w:r>
        <w:rPr>
          <w:rFonts w:eastAsia="Times New Roman" w:cs="Calibri"/>
          <w:spacing w:val="-7"/>
          <w:lang w:bidi="ar-SA"/>
        </w:rPr>
        <w:t xml:space="preserve">11.5. Подрядчик несет ответственность за подлинность и достоверность предоставленных документов об обеспечении исполнения контракта. </w:t>
      </w:r>
    </w:p>
    <w:p w:rsidR="00914697" w:rsidRDefault="00914697" w:rsidP="00914697">
      <w:pPr>
        <w:shd w:val="clear" w:color="auto" w:fill="FFFFFF"/>
        <w:tabs>
          <w:tab w:val="left" w:pos="578"/>
        </w:tabs>
        <w:autoSpaceDE w:val="0"/>
        <w:ind w:firstLine="851"/>
        <w:jc w:val="both"/>
        <w:rPr>
          <w:rFonts w:eastAsia="Times New Roman" w:cs="Calibri"/>
          <w:spacing w:val="-7"/>
          <w:lang w:bidi="ar-SA"/>
        </w:rPr>
      </w:pPr>
      <w:r>
        <w:rPr>
          <w:rFonts w:eastAsia="Times New Roman" w:cs="Calibri"/>
          <w:spacing w:val="-7"/>
          <w:lang w:bidi="ar-SA"/>
        </w:rPr>
        <w:t xml:space="preserve">11.6.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на соответствие банковской гарантии условиям, указанным в частях 2 и 3 ст. 45 Закона № 44-ФЗ. В случае отказа в принятии банковской гарантии Заказчик в срок, оговоренный выше, информирует Подрядчика с указанием причин, послуживших основанием для отказа в письменной форме или в форме электронного документа. </w:t>
      </w:r>
    </w:p>
    <w:p w:rsidR="00914697" w:rsidRDefault="00914697" w:rsidP="00914697">
      <w:pPr>
        <w:shd w:val="clear" w:color="auto" w:fill="FFFFFF"/>
        <w:tabs>
          <w:tab w:val="left" w:pos="578"/>
        </w:tabs>
        <w:autoSpaceDE w:val="0"/>
        <w:ind w:firstLine="851"/>
        <w:jc w:val="both"/>
        <w:rPr>
          <w:rFonts w:eastAsia="Times New Roman" w:cs="Calibri"/>
          <w:spacing w:val="-7"/>
          <w:lang w:bidi="ar-SA"/>
        </w:rPr>
      </w:pPr>
      <w:r>
        <w:rPr>
          <w:rFonts w:eastAsia="Times New Roman" w:cs="Calibri"/>
          <w:spacing w:val="-7"/>
          <w:lang w:bidi="ar-SA"/>
        </w:rPr>
        <w:t>11.7. Заказчик вправе осуществить проверку достоверности представленной банковской гарантии, обратившись в соответствующий банк за подтверждением факта выдачи банковской гарант</w:t>
      </w:r>
      <w:proofErr w:type="gramStart"/>
      <w:r>
        <w:rPr>
          <w:rFonts w:eastAsia="Times New Roman" w:cs="Calibri"/>
          <w:spacing w:val="-7"/>
          <w:lang w:bidi="ar-SA"/>
        </w:rPr>
        <w:t>ии и ее</w:t>
      </w:r>
      <w:proofErr w:type="gramEnd"/>
      <w:r>
        <w:rPr>
          <w:rFonts w:eastAsia="Times New Roman" w:cs="Calibri"/>
          <w:spacing w:val="-7"/>
          <w:lang w:bidi="ar-SA"/>
        </w:rPr>
        <w:t xml:space="preserve"> достоверности. </w:t>
      </w:r>
    </w:p>
    <w:p w:rsidR="00914697" w:rsidRDefault="00914697" w:rsidP="00914697">
      <w:pPr>
        <w:shd w:val="clear" w:color="auto" w:fill="FFFFFF"/>
        <w:tabs>
          <w:tab w:val="left" w:pos="578"/>
        </w:tabs>
        <w:autoSpaceDE w:val="0"/>
        <w:ind w:firstLine="851"/>
        <w:jc w:val="both"/>
        <w:rPr>
          <w:rFonts w:eastAsia="Times New Roman" w:cs="Calibri"/>
          <w:spacing w:val="-7"/>
          <w:lang w:bidi="ar-SA"/>
        </w:rPr>
      </w:pPr>
      <w:r>
        <w:rPr>
          <w:rFonts w:eastAsia="Times New Roman" w:cs="Calibri"/>
          <w:spacing w:val="-7"/>
          <w:lang w:bidi="ar-SA"/>
        </w:rPr>
        <w:t>11.8. В случае</w:t>
      </w:r>
      <w:proofErr w:type="gramStart"/>
      <w:r>
        <w:rPr>
          <w:rFonts w:eastAsia="Times New Roman" w:cs="Calibri"/>
          <w:spacing w:val="-7"/>
          <w:lang w:bidi="ar-SA"/>
        </w:rPr>
        <w:t>,</w:t>
      </w:r>
      <w:proofErr w:type="gramEnd"/>
      <w:r>
        <w:rPr>
          <w:rFonts w:eastAsia="Times New Roman" w:cs="Calibri"/>
          <w:spacing w:val="-7"/>
          <w:lang w:bidi="ar-SA"/>
        </w:rPr>
        <w:t xml:space="preserve"> если банк не подтверждает факт выдачи данной банковской гарантии в срок до заключения контракта, Подрядчик признается уклонившимся от заключения контракта и сведения о нем вносятся в реестр недобросовестных поставщиков. </w:t>
      </w:r>
    </w:p>
    <w:p w:rsidR="00914697" w:rsidRDefault="00914697" w:rsidP="00914697">
      <w:pPr>
        <w:shd w:val="clear" w:color="auto" w:fill="FFFFFF"/>
        <w:tabs>
          <w:tab w:val="left" w:pos="578"/>
        </w:tabs>
        <w:autoSpaceDE w:val="0"/>
        <w:ind w:firstLine="851"/>
        <w:jc w:val="both"/>
        <w:rPr>
          <w:rFonts w:eastAsia="Times New Roman" w:cs="Calibri"/>
          <w:spacing w:val="-7"/>
          <w:lang w:bidi="ar-SA"/>
        </w:rPr>
      </w:pPr>
      <w:r>
        <w:rPr>
          <w:rFonts w:eastAsia="Times New Roman" w:cs="Calibri"/>
          <w:spacing w:val="-7"/>
          <w:lang w:bidi="ar-SA"/>
        </w:rPr>
        <w:t>11.9. В случае</w:t>
      </w:r>
      <w:proofErr w:type="gramStart"/>
      <w:r>
        <w:rPr>
          <w:rFonts w:eastAsia="Times New Roman" w:cs="Calibri"/>
          <w:spacing w:val="-7"/>
          <w:lang w:bidi="ar-SA"/>
        </w:rPr>
        <w:t>,</w:t>
      </w:r>
      <w:proofErr w:type="gramEnd"/>
      <w:r>
        <w:rPr>
          <w:rFonts w:eastAsia="Times New Roman" w:cs="Calibri"/>
          <w:spacing w:val="-7"/>
          <w:lang w:bidi="ar-SA"/>
        </w:rPr>
        <w:t xml:space="preserve"> если банк не подтверждает факт выдачи данной банковской гарантии в период исполнения контракта, Заказчик расторгает контракт в одностороннем порядке и сведения о Подрядчике вносятся в реестр недобросовестных поставщиков.</w:t>
      </w:r>
    </w:p>
    <w:p w:rsidR="00914697" w:rsidRDefault="00914697" w:rsidP="00914697">
      <w:pPr>
        <w:shd w:val="clear" w:color="auto" w:fill="FFFFFF"/>
        <w:tabs>
          <w:tab w:val="left" w:pos="578"/>
        </w:tabs>
        <w:autoSpaceDE w:val="0"/>
        <w:ind w:firstLine="851"/>
        <w:jc w:val="both"/>
        <w:rPr>
          <w:rFonts w:eastAsia="Times New Roman" w:cs="Calibri"/>
          <w:spacing w:val="-7"/>
          <w:lang w:bidi="ar-SA"/>
        </w:rPr>
      </w:pPr>
      <w:r>
        <w:rPr>
          <w:rFonts w:eastAsia="Times New Roman" w:cs="Calibri"/>
          <w:spacing w:val="-7"/>
          <w:lang w:bidi="ar-SA"/>
        </w:rPr>
        <w:t>11.10. В случае</w:t>
      </w:r>
      <w:proofErr w:type="gramStart"/>
      <w:r>
        <w:rPr>
          <w:rFonts w:eastAsia="Times New Roman" w:cs="Calibri"/>
          <w:spacing w:val="-7"/>
          <w:lang w:bidi="ar-SA"/>
        </w:rPr>
        <w:t>,</w:t>
      </w:r>
      <w:proofErr w:type="gramEnd"/>
      <w:r>
        <w:rPr>
          <w:rFonts w:eastAsia="Times New Roman" w:cs="Calibri"/>
          <w:spacing w:val="-7"/>
          <w:lang w:bidi="ar-SA"/>
        </w:rPr>
        <w:t xml:space="preserve"> если Подрядчик передал в залог денежные средства в качестве обеспечения исполнения обеспечения контракта, то:</w:t>
      </w:r>
    </w:p>
    <w:p w:rsidR="00914697" w:rsidRDefault="00914697" w:rsidP="00914697">
      <w:pPr>
        <w:shd w:val="clear" w:color="auto" w:fill="FFFFFF"/>
        <w:tabs>
          <w:tab w:val="left" w:pos="578"/>
        </w:tabs>
        <w:autoSpaceDE w:val="0"/>
        <w:ind w:firstLine="851"/>
        <w:jc w:val="both"/>
        <w:rPr>
          <w:rFonts w:eastAsia="Times New Roman" w:cs="Calibri"/>
          <w:spacing w:val="-7"/>
          <w:lang w:bidi="ar-SA"/>
        </w:rPr>
      </w:pPr>
      <w:r>
        <w:rPr>
          <w:rFonts w:eastAsia="Times New Roman" w:cs="Calibri"/>
          <w:spacing w:val="-7"/>
          <w:lang w:bidi="ar-SA"/>
        </w:rPr>
        <w:t xml:space="preserve">- денежные средства перечисляются Подрядчику на расчетный счет, факт внесения денежных средств подтверждается платежным поручением с отметкой банка об оплате. Платежное поручение направляется на электронную площадку. Оригинал платежного поручения передается Заказчику. </w:t>
      </w:r>
    </w:p>
    <w:p w:rsidR="00914697" w:rsidRDefault="00914697" w:rsidP="00914697">
      <w:pPr>
        <w:shd w:val="clear" w:color="auto" w:fill="FFFFFF"/>
        <w:tabs>
          <w:tab w:val="left" w:pos="578"/>
        </w:tabs>
        <w:autoSpaceDE w:val="0"/>
        <w:ind w:firstLine="851"/>
        <w:jc w:val="both"/>
        <w:rPr>
          <w:rFonts w:eastAsia="Times New Roman" w:cs="Calibri"/>
          <w:spacing w:val="-7"/>
          <w:lang w:bidi="ar-SA"/>
        </w:rPr>
      </w:pPr>
      <w:r>
        <w:rPr>
          <w:rFonts w:eastAsia="Times New Roman" w:cs="Calibri"/>
          <w:spacing w:val="-7"/>
          <w:lang w:bidi="ar-SA"/>
        </w:rPr>
        <w:t xml:space="preserve">11.11. Денежные средства, переданные в качестве обеспечения контракта, возвращаются Подрядчику при условии надлежащего исполнения всего объема обязательств по настоящему контракту в течение 5 (пяти) рабочих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письменном требовании. </w:t>
      </w:r>
    </w:p>
    <w:p w:rsidR="00914697" w:rsidRDefault="00914697" w:rsidP="00914697">
      <w:pPr>
        <w:shd w:val="clear" w:color="auto" w:fill="FFFFFF"/>
        <w:tabs>
          <w:tab w:val="left" w:pos="578"/>
        </w:tabs>
        <w:autoSpaceDE w:val="0"/>
        <w:ind w:firstLine="851"/>
        <w:jc w:val="both"/>
        <w:rPr>
          <w:rFonts w:eastAsia="Times New Roman" w:cs="Calibri"/>
          <w:spacing w:val="-7"/>
          <w:lang w:bidi="ar-SA"/>
        </w:rPr>
      </w:pPr>
      <w:r>
        <w:rPr>
          <w:rFonts w:eastAsia="Times New Roman" w:cs="Calibri"/>
          <w:spacing w:val="-7"/>
          <w:lang w:bidi="ar-SA"/>
        </w:rPr>
        <w:t>11.12. В случае неисполнения либо ненадлежащего исполнения Подрядчиком своих обязательств по настоящему контракту, Заказчик вправе удержать всю сумму, перечисленную Подрядчиком в качестве обеспечения исполнения настоящего контракта.</w:t>
      </w:r>
    </w:p>
    <w:p w:rsidR="00914697" w:rsidRDefault="00914697" w:rsidP="00914697">
      <w:pPr>
        <w:shd w:val="clear" w:color="auto" w:fill="FFFFFF"/>
        <w:tabs>
          <w:tab w:val="left" w:pos="578"/>
        </w:tabs>
        <w:autoSpaceDE w:val="0"/>
        <w:ind w:left="-142" w:firstLine="709"/>
        <w:jc w:val="both"/>
        <w:rPr>
          <w:rFonts w:eastAsia="Times New Roman" w:cs="Calibri"/>
          <w:spacing w:val="-7"/>
          <w:lang w:bidi="ar-SA"/>
        </w:rPr>
      </w:pPr>
    </w:p>
    <w:p w:rsidR="00914697" w:rsidRDefault="00914697" w:rsidP="00914697">
      <w:pPr>
        <w:autoSpaceDE w:val="0"/>
        <w:jc w:val="center"/>
        <w:rPr>
          <w:rFonts w:eastAsia="Calibri" w:cs="Calibri"/>
          <w:bCs/>
          <w:lang w:bidi="ar-SA"/>
        </w:rPr>
      </w:pPr>
      <w:r>
        <w:rPr>
          <w:rFonts w:eastAsia="Calibri" w:cs="Calibri"/>
          <w:bCs/>
          <w:lang w:bidi="ar-SA"/>
        </w:rPr>
        <w:t>12. СРОК ВЫПОЛНЕНИЯ РАБОТ</w:t>
      </w:r>
    </w:p>
    <w:p w:rsidR="00914697" w:rsidRDefault="00914697" w:rsidP="00914697">
      <w:pPr>
        <w:autoSpaceDE w:val="0"/>
        <w:ind w:firstLine="851"/>
        <w:jc w:val="both"/>
      </w:pPr>
      <w:r>
        <w:rPr>
          <w:rFonts w:eastAsia="Calibri" w:cs="Calibri"/>
          <w:bCs/>
          <w:lang w:bidi="ar-SA"/>
        </w:rPr>
        <w:t xml:space="preserve">12.1. Работы по настоящему Контракту начинаются Подрядчиком </w:t>
      </w:r>
      <w:r>
        <w:rPr>
          <w:rFonts w:eastAsia="Calibri" w:cs="Calibri"/>
          <w:lang w:bidi="ar-SA"/>
        </w:rPr>
        <w:t>с момента заключения муниципального контракта</w:t>
      </w:r>
      <w:r>
        <w:rPr>
          <w:rFonts w:eastAsia="Calibri" w:cs="Calibri"/>
          <w:bCs/>
          <w:lang w:bidi="ar-SA"/>
        </w:rPr>
        <w:t xml:space="preserve"> и выполняются Подрядчиком </w:t>
      </w:r>
      <w:r>
        <w:rPr>
          <w:rFonts w:eastAsia="Calibri" w:cs="Calibri"/>
          <w:lang w:bidi="ar-SA"/>
        </w:rPr>
        <w:t xml:space="preserve">по 15.12.2017 г. </w:t>
      </w:r>
      <w:r>
        <w:rPr>
          <w:rFonts w:eastAsia="Calibri" w:cs="Calibri"/>
          <w:bCs/>
          <w:lang w:bidi="ar-SA"/>
        </w:rPr>
        <w:t>включительно.</w:t>
      </w:r>
      <w:r>
        <w:rPr>
          <w:rFonts w:eastAsia="Calibri" w:cs="Calibri"/>
          <w:lang w:bidi="ar-SA"/>
        </w:rPr>
        <w:t xml:space="preserve"> </w:t>
      </w:r>
    </w:p>
    <w:p w:rsidR="00914697" w:rsidRDefault="00914697" w:rsidP="00914697">
      <w:pPr>
        <w:autoSpaceDE w:val="0"/>
        <w:ind w:firstLine="851"/>
        <w:jc w:val="both"/>
      </w:pPr>
    </w:p>
    <w:p w:rsidR="00E84C85" w:rsidRDefault="00E84C85" w:rsidP="00914697">
      <w:pPr>
        <w:autoSpaceDE w:val="0"/>
        <w:ind w:firstLine="851"/>
        <w:jc w:val="both"/>
      </w:pPr>
    </w:p>
    <w:p w:rsidR="00914697" w:rsidRDefault="00914697" w:rsidP="00914697">
      <w:pPr>
        <w:widowControl/>
        <w:ind w:left="1560" w:hanging="1276"/>
        <w:jc w:val="center"/>
        <w:rPr>
          <w:rFonts w:eastAsia="Calibri" w:cs="Calibri"/>
          <w:bCs/>
          <w:lang w:bidi="ar-SA"/>
        </w:rPr>
      </w:pPr>
      <w:r>
        <w:rPr>
          <w:rFonts w:eastAsia="Calibri" w:cs="Calibri"/>
          <w:bCs/>
          <w:lang w:bidi="ar-SA"/>
        </w:rPr>
        <w:lastRenderedPageBreak/>
        <w:t>13. СРОК ДЕЙСТВИЯ КОНТРАКТА</w:t>
      </w:r>
    </w:p>
    <w:p w:rsidR="00914697" w:rsidRDefault="00914697" w:rsidP="00914697">
      <w:pPr>
        <w:autoSpaceDE w:val="0"/>
        <w:ind w:firstLine="851"/>
        <w:jc w:val="both"/>
        <w:rPr>
          <w:rFonts w:eastAsia="Calibri" w:cs="Calibri"/>
          <w:bCs/>
          <w:lang w:bidi="ar-SA"/>
        </w:rPr>
      </w:pPr>
      <w:r>
        <w:rPr>
          <w:rFonts w:eastAsia="Calibri" w:cs="Calibri"/>
          <w:bCs/>
          <w:lang w:bidi="ar-SA"/>
        </w:rPr>
        <w:t>13.1. Настоящий Контра</w:t>
      </w:r>
      <w:proofErr w:type="gramStart"/>
      <w:r>
        <w:rPr>
          <w:rFonts w:eastAsia="Calibri" w:cs="Calibri"/>
          <w:bCs/>
          <w:lang w:bidi="ar-SA"/>
        </w:rPr>
        <w:t>кт вст</w:t>
      </w:r>
      <w:proofErr w:type="gramEnd"/>
      <w:r>
        <w:rPr>
          <w:rFonts w:eastAsia="Calibri" w:cs="Calibri"/>
          <w:bCs/>
          <w:lang w:bidi="ar-SA"/>
        </w:rPr>
        <w:t>упает в силу с момента его подписания и действует до 31.12.2017г.  При этом окончание указанного срока не освобождает стороны от ответственности за неисполнение либо ненадлежащее исполнение условий настоящего контракта и не снимает со сторон обязанности по выполнению своих обязательств по контракту.</w:t>
      </w:r>
    </w:p>
    <w:p w:rsidR="00914697" w:rsidRDefault="00914697" w:rsidP="00914697">
      <w:pPr>
        <w:autoSpaceDE w:val="0"/>
        <w:ind w:left="-15" w:firstLine="866"/>
        <w:jc w:val="both"/>
      </w:pPr>
      <w:r>
        <w:rPr>
          <w:rFonts w:eastAsia="Calibri" w:cs="Calibri"/>
          <w:bCs/>
          <w:lang w:bidi="ar-SA"/>
        </w:rPr>
        <w:t xml:space="preserve">13.2. </w:t>
      </w:r>
      <w:r>
        <w:t>В части оплаты настоящий Контракт действует до полного исполнения сторонами своих обязательств.</w:t>
      </w:r>
    </w:p>
    <w:p w:rsidR="00914697" w:rsidRDefault="00914697" w:rsidP="00914697">
      <w:pPr>
        <w:autoSpaceDE w:val="0"/>
        <w:jc w:val="both"/>
        <w:rPr>
          <w:rFonts w:eastAsia="Calibri" w:cs="Calibri"/>
          <w:lang w:bidi="ar-SA"/>
        </w:rPr>
      </w:pPr>
    </w:p>
    <w:p w:rsidR="00914697" w:rsidRDefault="00914697" w:rsidP="00914697">
      <w:pPr>
        <w:autoSpaceDE w:val="0"/>
        <w:spacing w:line="276" w:lineRule="auto"/>
        <w:jc w:val="center"/>
        <w:rPr>
          <w:rFonts w:eastAsia="Calibri" w:cs="Calibri"/>
          <w:bCs/>
          <w:lang w:bidi="ar-SA"/>
        </w:rPr>
      </w:pPr>
      <w:r>
        <w:rPr>
          <w:rFonts w:eastAsia="Calibri" w:cs="Calibri"/>
          <w:bCs/>
          <w:lang w:bidi="ar-SA"/>
        </w:rPr>
        <w:t>14. ЮРИДИЧЕСКИЕ АДРЕСА СТОРОН</w:t>
      </w:r>
    </w:p>
    <w:tbl>
      <w:tblPr>
        <w:tblW w:w="10200" w:type="dxa"/>
        <w:jc w:val="center"/>
        <w:tblLayout w:type="fixed"/>
        <w:tblCellMar>
          <w:left w:w="10" w:type="dxa"/>
          <w:right w:w="10" w:type="dxa"/>
        </w:tblCellMar>
        <w:tblLook w:val="04A0" w:firstRow="1" w:lastRow="0" w:firstColumn="1" w:lastColumn="0" w:noHBand="0" w:noVBand="1"/>
      </w:tblPr>
      <w:tblGrid>
        <w:gridCol w:w="5664"/>
        <w:gridCol w:w="4536"/>
      </w:tblGrid>
      <w:tr w:rsidR="00914697" w:rsidTr="00914697">
        <w:trPr>
          <w:trHeight w:val="304"/>
          <w:jc w:val="center"/>
        </w:trPr>
        <w:tc>
          <w:tcPr>
            <w:tcW w:w="56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914697" w:rsidRDefault="00914697">
            <w:pPr>
              <w:autoSpaceDN w:val="0"/>
              <w:snapToGrid w:val="0"/>
              <w:ind w:left="480"/>
              <w:jc w:val="center"/>
              <w:rPr>
                <w:rFonts w:eastAsia="SimSun, 宋体" w:cs="Calibri"/>
                <w:bCs/>
                <w:kern w:val="3"/>
              </w:rPr>
            </w:pPr>
            <w:r>
              <w:rPr>
                <w:rFonts w:eastAsia="SimSun, 宋体" w:cs="Calibri"/>
                <w:bCs/>
              </w:rPr>
              <w:t>«Заказчик»</w:t>
            </w:r>
          </w:p>
        </w:tc>
        <w:tc>
          <w:tcPr>
            <w:tcW w:w="453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914697" w:rsidRDefault="00914697">
            <w:pPr>
              <w:autoSpaceDN w:val="0"/>
              <w:snapToGrid w:val="0"/>
              <w:ind w:left="480"/>
              <w:jc w:val="center"/>
              <w:rPr>
                <w:kern w:val="3"/>
                <w:lang w:eastAsia="zh-CN"/>
              </w:rPr>
            </w:pPr>
            <w:r>
              <w:rPr>
                <w:rFonts w:eastAsia="SimSun, 宋体" w:cs="Calibri"/>
              </w:rPr>
              <w:t>«Подрядчик»</w:t>
            </w:r>
          </w:p>
        </w:tc>
      </w:tr>
      <w:tr w:rsidR="00914697" w:rsidTr="00914697">
        <w:trPr>
          <w:trHeight w:val="304"/>
          <w:jc w:val="center"/>
        </w:trPr>
        <w:tc>
          <w:tcPr>
            <w:tcW w:w="56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914697" w:rsidRDefault="00914697">
            <w:pPr>
              <w:jc w:val="both"/>
            </w:pPr>
            <w:r>
              <w:rPr>
                <w:rFonts w:eastAsia="Courier New" w:cs="Calibri"/>
                <w:color w:val="000000"/>
                <w:lang w:eastAsia="en-US" w:bidi="ar-SA"/>
              </w:rPr>
              <w:t>Администрация муниципального образования «</w:t>
            </w:r>
            <w:proofErr w:type="spellStart"/>
            <w:r>
              <w:rPr>
                <w:rFonts w:eastAsia="Courier New" w:cs="Calibri"/>
                <w:color w:val="000000"/>
                <w:lang w:eastAsia="en-US" w:bidi="ar-SA"/>
              </w:rPr>
              <w:t>Ахтубинский</w:t>
            </w:r>
            <w:proofErr w:type="spellEnd"/>
            <w:r>
              <w:rPr>
                <w:rFonts w:eastAsia="Courier New" w:cs="Calibri"/>
                <w:color w:val="000000"/>
                <w:lang w:eastAsia="en-US" w:bidi="ar-SA"/>
              </w:rPr>
              <w:t xml:space="preserve"> район»</w:t>
            </w:r>
            <w:r>
              <w:rPr>
                <w:rFonts w:eastAsia="Calibri" w:cs="Calibri"/>
                <w:lang w:bidi="ar-SA"/>
              </w:rPr>
              <w:t xml:space="preserve"> Астраханской области</w:t>
            </w:r>
          </w:p>
          <w:p w:rsidR="00914697" w:rsidRDefault="00914697">
            <w:pPr>
              <w:jc w:val="both"/>
            </w:pPr>
            <w:r>
              <w:rPr>
                <w:rFonts w:eastAsia="SimSun, 宋体" w:cs="Calibri"/>
                <w:bCs/>
                <w:color w:val="000000"/>
              </w:rPr>
              <w:t xml:space="preserve">Адрес местонахождения: </w:t>
            </w:r>
            <w:r>
              <w:rPr>
                <w:rFonts w:eastAsia="SimSun, 宋体" w:cs="Calibri"/>
              </w:rPr>
              <w:t xml:space="preserve">Российская Федерация, 416500, Астраханская обл., </w:t>
            </w:r>
            <w:proofErr w:type="spellStart"/>
            <w:r>
              <w:rPr>
                <w:rFonts w:eastAsia="SimSun, 宋体" w:cs="Calibri"/>
              </w:rPr>
              <w:t>Ахтубинский</w:t>
            </w:r>
            <w:proofErr w:type="spellEnd"/>
            <w:r>
              <w:rPr>
                <w:rFonts w:eastAsia="SimSun, 宋体" w:cs="Calibri"/>
              </w:rPr>
              <w:t xml:space="preserve"> р-н, Ахтубинск </w:t>
            </w:r>
            <w:proofErr w:type="gramStart"/>
            <w:r>
              <w:rPr>
                <w:rFonts w:eastAsia="SimSun, 宋体" w:cs="Calibri"/>
              </w:rPr>
              <w:t>г</w:t>
            </w:r>
            <w:proofErr w:type="gramEnd"/>
            <w:r>
              <w:rPr>
                <w:rFonts w:eastAsia="SimSun, 宋体" w:cs="Calibri"/>
              </w:rPr>
              <w:t>, Волгоградская, 141</w:t>
            </w:r>
          </w:p>
          <w:p w:rsidR="00914697" w:rsidRDefault="00914697">
            <w:pPr>
              <w:jc w:val="both"/>
            </w:pPr>
            <w:r>
              <w:rPr>
                <w:rFonts w:eastAsia="SimSun, 宋体" w:cs="Calibri"/>
                <w:bCs/>
                <w:color w:val="000000"/>
              </w:rPr>
              <w:t xml:space="preserve">Почтовый адрес: </w:t>
            </w:r>
            <w:proofErr w:type="gramStart"/>
            <w:r>
              <w:rPr>
                <w:rFonts w:eastAsia="SimSun, 宋体" w:cs="Calibri"/>
              </w:rPr>
              <w:t xml:space="preserve">Российская Федерация, </w:t>
            </w:r>
            <w:r>
              <w:rPr>
                <w:rFonts w:eastAsia="SimSun, 宋体" w:cs="Calibri"/>
                <w:bCs/>
                <w:color w:val="000000"/>
              </w:rPr>
              <w:t>416500, г. Ахтубинск, Астраханская область, ул. Волгоградская, д. 141</w:t>
            </w:r>
            <w:proofErr w:type="gramEnd"/>
          </w:p>
          <w:p w:rsidR="00914697" w:rsidRDefault="00914697">
            <w:pPr>
              <w:jc w:val="both"/>
              <w:rPr>
                <w:rFonts w:eastAsia="SimSun, 宋体" w:cs="Calibri"/>
                <w:bCs/>
                <w:color w:val="000000"/>
              </w:rPr>
            </w:pPr>
            <w:r>
              <w:rPr>
                <w:rFonts w:eastAsia="SimSun, 宋体" w:cs="Calibri"/>
                <w:bCs/>
                <w:color w:val="000000"/>
              </w:rPr>
              <w:t>Банковские реквизиты: УФК по Астраханской области ОТДЕЛЕНИЕ АСТРАХАНЬ Г. АСТРАХАНЬ</w:t>
            </w:r>
          </w:p>
          <w:p w:rsidR="00914697" w:rsidRDefault="00914697">
            <w:pPr>
              <w:rPr>
                <w:rFonts w:eastAsia="SimSun, 宋体" w:cs="Calibri"/>
                <w:bCs/>
                <w:color w:val="000000"/>
              </w:rPr>
            </w:pPr>
            <w:proofErr w:type="gramStart"/>
            <w:r>
              <w:rPr>
                <w:rFonts w:eastAsia="SimSun, 宋体" w:cs="Calibri"/>
                <w:bCs/>
                <w:color w:val="000000"/>
              </w:rPr>
              <w:t>р</w:t>
            </w:r>
            <w:proofErr w:type="gramEnd"/>
            <w:r>
              <w:rPr>
                <w:rFonts w:eastAsia="SimSun, 宋体" w:cs="Calibri"/>
                <w:bCs/>
                <w:color w:val="000000"/>
              </w:rPr>
              <w:t>/с 40204810400000000055</w:t>
            </w:r>
          </w:p>
          <w:p w:rsidR="00914697" w:rsidRDefault="00914697">
            <w:pPr>
              <w:rPr>
                <w:rFonts w:eastAsia="SimSun, 宋体" w:cs="Calibri"/>
                <w:bCs/>
                <w:color w:val="000000"/>
              </w:rPr>
            </w:pPr>
            <w:r>
              <w:rPr>
                <w:rFonts w:eastAsia="SimSun, 宋体" w:cs="Calibri"/>
                <w:bCs/>
                <w:color w:val="000000"/>
              </w:rPr>
              <w:t>БИК 041203001</w:t>
            </w:r>
          </w:p>
          <w:p w:rsidR="00914697" w:rsidRDefault="00914697">
            <w:pPr>
              <w:rPr>
                <w:color w:val="000000"/>
                <w:lang w:eastAsia="zh-CN"/>
              </w:rPr>
            </w:pPr>
            <w:proofErr w:type="gramStart"/>
            <w:r>
              <w:rPr>
                <w:color w:val="000000"/>
              </w:rPr>
              <w:t>л</w:t>
            </w:r>
            <w:proofErr w:type="gramEnd"/>
            <w:r>
              <w:rPr>
                <w:color w:val="000000"/>
              </w:rPr>
              <w:t>/с 03253D04010</w:t>
            </w:r>
          </w:p>
          <w:p w:rsidR="00914697" w:rsidRDefault="00914697">
            <w:pPr>
              <w:rPr>
                <w:rFonts w:eastAsia="SimSun, 宋体" w:cs="Calibri"/>
                <w:bCs/>
                <w:color w:val="000000"/>
              </w:rPr>
            </w:pPr>
            <w:r>
              <w:rPr>
                <w:rFonts w:eastAsia="SimSun, 宋体" w:cs="Calibri"/>
                <w:bCs/>
                <w:color w:val="000000"/>
              </w:rPr>
              <w:t>ИНН 3012000794</w:t>
            </w:r>
          </w:p>
          <w:p w:rsidR="00914697" w:rsidRDefault="00914697">
            <w:pPr>
              <w:rPr>
                <w:rFonts w:eastAsia="SimSun, 宋体" w:cs="Calibri"/>
                <w:bCs/>
                <w:color w:val="000000"/>
              </w:rPr>
            </w:pPr>
            <w:r>
              <w:rPr>
                <w:rFonts w:eastAsia="SimSun, 宋体" w:cs="Calibri"/>
                <w:bCs/>
                <w:color w:val="000000"/>
              </w:rPr>
              <w:t>КПП 300101001</w:t>
            </w:r>
          </w:p>
          <w:p w:rsidR="00914697" w:rsidRDefault="00914697">
            <w:pPr>
              <w:rPr>
                <w:rFonts w:eastAsia="SimSun, 宋体" w:cs="Calibri"/>
                <w:bCs/>
                <w:color w:val="000000"/>
              </w:rPr>
            </w:pPr>
            <w:r>
              <w:rPr>
                <w:rFonts w:eastAsia="SimSun, 宋体" w:cs="Calibri"/>
                <w:bCs/>
                <w:color w:val="000000"/>
              </w:rPr>
              <w:t>ОКПО 04022688</w:t>
            </w:r>
          </w:p>
          <w:p w:rsidR="00914697" w:rsidRDefault="00914697">
            <w:pPr>
              <w:rPr>
                <w:rFonts w:eastAsia="SimSun, 宋体" w:cs="Calibri"/>
                <w:bCs/>
                <w:color w:val="000000"/>
              </w:rPr>
            </w:pPr>
            <w:r>
              <w:rPr>
                <w:rFonts w:eastAsia="SimSun, 宋体" w:cs="Calibri"/>
                <w:bCs/>
                <w:color w:val="000000"/>
              </w:rPr>
              <w:t>ОГРН 1023000509498</w:t>
            </w:r>
          </w:p>
          <w:p w:rsidR="00914697" w:rsidRDefault="00914697">
            <w:pPr>
              <w:rPr>
                <w:rFonts w:eastAsia="SimSun, 宋体" w:cs="Calibri"/>
                <w:bCs/>
                <w:color w:val="000000"/>
              </w:rPr>
            </w:pPr>
            <w:r>
              <w:rPr>
                <w:rFonts w:eastAsia="SimSun, 宋体" w:cs="Calibri"/>
                <w:bCs/>
                <w:color w:val="000000"/>
              </w:rPr>
              <w:t>ОКАТО 12205501000</w:t>
            </w:r>
          </w:p>
          <w:p w:rsidR="00914697" w:rsidRDefault="00914697">
            <w:pPr>
              <w:rPr>
                <w:rFonts w:eastAsia="SimSun, 宋体" w:cs="Calibri"/>
                <w:bCs/>
                <w:color w:val="000000"/>
              </w:rPr>
            </w:pPr>
            <w:r>
              <w:rPr>
                <w:rFonts w:eastAsia="SimSun, 宋体" w:cs="Calibri"/>
                <w:bCs/>
                <w:color w:val="000000"/>
              </w:rPr>
              <w:t>ОКТМО 12605101001</w:t>
            </w:r>
          </w:p>
          <w:p w:rsidR="00914697" w:rsidRDefault="00914697">
            <w:pPr>
              <w:rPr>
                <w:rFonts w:eastAsia="SimSun, 宋体" w:cs="Calibri"/>
                <w:bCs/>
                <w:color w:val="000000"/>
              </w:rPr>
            </w:pPr>
            <w:r>
              <w:rPr>
                <w:rFonts w:eastAsia="SimSun, 宋体" w:cs="Calibri"/>
                <w:bCs/>
                <w:color w:val="000000"/>
              </w:rPr>
              <w:t>ОКО ГУ 32100</w:t>
            </w:r>
          </w:p>
          <w:p w:rsidR="00914697" w:rsidRDefault="00914697">
            <w:pPr>
              <w:rPr>
                <w:rFonts w:eastAsia="SimSun, 宋体" w:cs="Calibri"/>
                <w:bCs/>
                <w:color w:val="000000"/>
              </w:rPr>
            </w:pPr>
            <w:r>
              <w:rPr>
                <w:rFonts w:eastAsia="SimSun, 宋体" w:cs="Calibri"/>
                <w:bCs/>
                <w:color w:val="000000"/>
              </w:rPr>
              <w:t>ОКВЭД 75.11.31</w:t>
            </w:r>
          </w:p>
          <w:p w:rsidR="00914697" w:rsidRDefault="00914697">
            <w:pPr>
              <w:rPr>
                <w:rFonts w:eastAsia="SimSun, 宋体" w:cs="Calibri"/>
                <w:bCs/>
                <w:color w:val="000000"/>
              </w:rPr>
            </w:pPr>
            <w:r>
              <w:rPr>
                <w:rFonts w:eastAsia="SimSun, 宋体" w:cs="Calibri"/>
                <w:bCs/>
                <w:color w:val="000000"/>
              </w:rPr>
              <w:t>ОКОПФ 81 ОКФС 14</w:t>
            </w:r>
          </w:p>
          <w:p w:rsidR="00914697" w:rsidRPr="00914697" w:rsidRDefault="00914697">
            <w:pPr>
              <w:rPr>
                <w:lang w:val="en-US" w:eastAsia="zh-CN"/>
              </w:rPr>
            </w:pPr>
            <w:r>
              <w:rPr>
                <w:rFonts w:eastAsia="SimSun, 宋体" w:cs="Calibri"/>
                <w:bCs/>
                <w:color w:val="000000"/>
              </w:rPr>
              <w:t>Телефон</w:t>
            </w:r>
            <w:r>
              <w:rPr>
                <w:rFonts w:eastAsia="SimSun, 宋体" w:cs="Calibri"/>
                <w:bCs/>
                <w:color w:val="000000"/>
                <w:lang w:val="en-US"/>
              </w:rPr>
              <w:t>/</w:t>
            </w:r>
            <w:r>
              <w:rPr>
                <w:rFonts w:eastAsia="SimSun, 宋体" w:cs="Calibri"/>
                <w:bCs/>
                <w:color w:val="000000"/>
              </w:rPr>
              <w:t>факс</w:t>
            </w:r>
            <w:r>
              <w:rPr>
                <w:rFonts w:eastAsia="SimSun, 宋体" w:cs="Calibri"/>
                <w:bCs/>
                <w:color w:val="000000"/>
                <w:lang w:val="en-US"/>
              </w:rPr>
              <w:t xml:space="preserve">: </w:t>
            </w:r>
            <w:r>
              <w:rPr>
                <w:rFonts w:eastAsia="SimSun, 宋体" w:cs="Calibri"/>
                <w:lang w:val="en-US"/>
              </w:rPr>
              <w:t>8(85141) 4-04-01</w:t>
            </w:r>
          </w:p>
          <w:p w:rsidR="00914697" w:rsidRDefault="00914697">
            <w:pPr>
              <w:jc w:val="both"/>
            </w:pPr>
            <w:r>
              <w:rPr>
                <w:rFonts w:eastAsia="SimSun, 宋体" w:cs="Calibri"/>
                <w:lang w:val="en-US"/>
              </w:rPr>
              <w:t xml:space="preserve">E-mail: </w:t>
            </w:r>
            <w:hyperlink r:id="rId128" w:history="1">
              <w:r>
                <w:rPr>
                  <w:rStyle w:val="a7"/>
                  <w:rFonts w:eastAsia="SimSun, 宋体" w:cs="Calibri"/>
                  <w:bCs/>
                  <w:color w:val="000000"/>
                  <w:lang w:val="en-US"/>
                </w:rPr>
                <w:t>adm</w:t>
              </w:r>
            </w:hyperlink>
            <w:hyperlink r:id="rId129" w:history="1">
              <w:r>
                <w:rPr>
                  <w:rStyle w:val="a7"/>
                  <w:rFonts w:eastAsia="SimSun, 宋体" w:cs="Calibri"/>
                  <w:bCs/>
                  <w:color w:val="000000"/>
                  <w:lang w:val="en-US"/>
                </w:rPr>
                <w:t>.</w:t>
              </w:r>
            </w:hyperlink>
            <w:hyperlink r:id="rId130" w:history="1">
              <w:r>
                <w:rPr>
                  <w:rStyle w:val="a7"/>
                  <w:rFonts w:eastAsia="SimSun, 宋体" w:cs="Calibri"/>
                  <w:bCs/>
                  <w:color w:val="000000"/>
                  <w:lang w:val="en-US"/>
                </w:rPr>
                <w:t>mo</w:t>
              </w:r>
            </w:hyperlink>
            <w:hyperlink r:id="rId131" w:history="1">
              <w:r>
                <w:rPr>
                  <w:rStyle w:val="a7"/>
                  <w:rFonts w:eastAsia="SimSun, 宋体" w:cs="Calibri"/>
                  <w:bCs/>
                  <w:color w:val="000000"/>
                  <w:lang w:val="en-US"/>
                </w:rPr>
                <w:t>.</w:t>
              </w:r>
            </w:hyperlink>
            <w:hyperlink r:id="rId132" w:history="1">
              <w:r>
                <w:rPr>
                  <w:rStyle w:val="a7"/>
                  <w:rFonts w:eastAsia="SimSun, 宋体" w:cs="Calibri"/>
                  <w:bCs/>
                  <w:color w:val="000000"/>
                  <w:lang w:val="en-US"/>
                </w:rPr>
                <w:t>ahtubinsk</w:t>
              </w:r>
            </w:hyperlink>
            <w:hyperlink r:id="rId133" w:history="1">
              <w:r>
                <w:rPr>
                  <w:rStyle w:val="a7"/>
                  <w:rFonts w:eastAsia="SimSun, 宋体" w:cs="Calibri"/>
                  <w:bCs/>
                  <w:color w:val="000000"/>
                </w:rPr>
                <w:t>@</w:t>
              </w:r>
            </w:hyperlink>
            <w:hyperlink r:id="rId134" w:history="1">
              <w:r>
                <w:rPr>
                  <w:rStyle w:val="a7"/>
                  <w:rFonts w:eastAsia="SimSun, 宋体" w:cs="Calibri"/>
                  <w:bCs/>
                  <w:color w:val="000000"/>
                  <w:lang w:val="en-US"/>
                </w:rPr>
                <w:t>mail</w:t>
              </w:r>
            </w:hyperlink>
            <w:hyperlink r:id="rId135" w:history="1">
              <w:r>
                <w:rPr>
                  <w:rStyle w:val="a7"/>
                  <w:rFonts w:eastAsia="SimSun, 宋体" w:cs="Calibri"/>
                  <w:bCs/>
                  <w:color w:val="000000"/>
                </w:rPr>
                <w:t>.</w:t>
              </w:r>
            </w:hyperlink>
            <w:hyperlink r:id="rId136" w:history="1">
              <w:proofErr w:type="spellStart"/>
              <w:r>
                <w:rPr>
                  <w:rStyle w:val="a7"/>
                  <w:rFonts w:eastAsia="SimSun, 宋体" w:cs="Calibri"/>
                  <w:bCs/>
                  <w:color w:val="000000"/>
                  <w:lang w:val="en-US"/>
                </w:rPr>
                <w:t>ru</w:t>
              </w:r>
              <w:proofErr w:type="spellEnd"/>
            </w:hyperlink>
          </w:p>
          <w:p w:rsidR="00914697" w:rsidRDefault="00914697">
            <w:pPr>
              <w:widowControl/>
              <w:jc w:val="both"/>
              <w:rPr>
                <w:rFonts w:eastAsia="Calibri" w:cs="Calibri"/>
                <w:bCs/>
                <w:lang w:eastAsia="en-US" w:bidi="ar-SA"/>
              </w:rPr>
            </w:pPr>
            <w:r>
              <w:rPr>
                <w:rFonts w:eastAsia="Calibri" w:cs="Calibri"/>
                <w:bCs/>
                <w:lang w:eastAsia="en-US" w:bidi="ar-SA"/>
              </w:rPr>
              <w:t>Глава администрации МО «</w:t>
            </w:r>
            <w:proofErr w:type="spellStart"/>
            <w:r>
              <w:rPr>
                <w:rFonts w:eastAsia="Calibri" w:cs="Calibri"/>
                <w:bCs/>
                <w:lang w:eastAsia="en-US" w:bidi="ar-SA"/>
              </w:rPr>
              <w:t>Ахтубинский</w:t>
            </w:r>
            <w:proofErr w:type="spellEnd"/>
            <w:r>
              <w:rPr>
                <w:rFonts w:eastAsia="Calibri" w:cs="Calibri"/>
                <w:bCs/>
                <w:lang w:eastAsia="en-US" w:bidi="ar-SA"/>
              </w:rPr>
              <w:t xml:space="preserve"> район» Астраханской области</w:t>
            </w:r>
          </w:p>
          <w:p w:rsidR="00914697" w:rsidRDefault="00914697">
            <w:pPr>
              <w:widowControl/>
              <w:rPr>
                <w:rFonts w:eastAsia="Calibri" w:cs="Calibri"/>
                <w:bCs/>
                <w:lang w:eastAsia="en-US" w:bidi="ar-SA"/>
              </w:rPr>
            </w:pPr>
            <w:r>
              <w:rPr>
                <w:rFonts w:eastAsia="Calibri" w:cs="Calibri"/>
                <w:bCs/>
                <w:lang w:eastAsia="en-US" w:bidi="ar-SA"/>
              </w:rPr>
              <w:t>____________________/В.А. Ведищев/</w:t>
            </w:r>
          </w:p>
          <w:p w:rsidR="00914697" w:rsidRDefault="00914697">
            <w:pPr>
              <w:autoSpaceDE w:val="0"/>
              <w:snapToGrid w:val="0"/>
              <w:rPr>
                <w:rFonts w:eastAsia="Calibri" w:cs="Calibri"/>
                <w:lang w:eastAsia="zh-CN" w:bidi="ar-SA"/>
              </w:rPr>
            </w:pPr>
            <w:r>
              <w:rPr>
                <w:rFonts w:eastAsia="Calibri" w:cs="Calibri"/>
                <w:lang w:bidi="ar-SA"/>
              </w:rPr>
              <w:t xml:space="preserve">          </w:t>
            </w:r>
          </w:p>
          <w:p w:rsidR="00914697" w:rsidRDefault="00914697">
            <w:pPr>
              <w:widowControl/>
              <w:autoSpaceDE w:val="0"/>
              <w:jc w:val="both"/>
              <w:rPr>
                <w:rFonts w:eastAsia="Calibri" w:cs="Calibri"/>
                <w:lang w:eastAsia="en-US" w:bidi="ar-SA"/>
              </w:rPr>
            </w:pPr>
            <w:r>
              <w:rPr>
                <w:rFonts w:eastAsia="Calibri" w:cs="Calibri"/>
                <w:lang w:eastAsia="en-US" w:bidi="ar-SA"/>
              </w:rPr>
              <w:t>«___» ____________ 2017 г.</w:t>
            </w:r>
          </w:p>
          <w:p w:rsidR="00914697" w:rsidRDefault="00914697">
            <w:pPr>
              <w:widowControl/>
              <w:autoSpaceDE w:val="0"/>
              <w:autoSpaceDN w:val="0"/>
              <w:jc w:val="both"/>
              <w:rPr>
                <w:rFonts w:eastAsia="Calibri" w:cs="Calibri"/>
                <w:kern w:val="3"/>
                <w:lang w:eastAsia="en-US" w:bidi="ar-SA"/>
              </w:rPr>
            </w:pPr>
            <w:r>
              <w:rPr>
                <w:rFonts w:eastAsia="Calibri" w:cs="Calibri"/>
                <w:lang w:eastAsia="en-US" w:bidi="ar-SA"/>
              </w:rPr>
              <w:t xml:space="preserve">      Э.П.</w:t>
            </w:r>
          </w:p>
        </w:tc>
        <w:tc>
          <w:tcPr>
            <w:tcW w:w="453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14697" w:rsidRDefault="00914697">
            <w:pPr>
              <w:widowControl/>
              <w:autoSpaceDE w:val="0"/>
              <w:autoSpaceDN w:val="0"/>
              <w:jc w:val="both"/>
              <w:rPr>
                <w:rFonts w:eastAsia="SimSun, 宋体" w:cs="Calibri"/>
                <w:kern w:val="3"/>
              </w:rPr>
            </w:pPr>
          </w:p>
        </w:tc>
      </w:tr>
    </w:tbl>
    <w:p w:rsidR="00914697" w:rsidRDefault="00914697" w:rsidP="00914697">
      <w:pPr>
        <w:autoSpaceDE w:val="0"/>
        <w:ind w:firstLine="567"/>
        <w:jc w:val="right"/>
        <w:rPr>
          <w:rFonts w:eastAsia="Calibri" w:cs="Calibri"/>
          <w:kern w:val="3"/>
          <w:lang w:eastAsia="zh-CN" w:bidi="ar-SA"/>
        </w:rPr>
      </w:pPr>
    </w:p>
    <w:p w:rsidR="00914697" w:rsidRDefault="00914697" w:rsidP="00914697">
      <w:pPr>
        <w:autoSpaceDE w:val="0"/>
        <w:rPr>
          <w:rFonts w:eastAsia="Calibri" w:cs="Calibri"/>
          <w:lang w:bidi="ar-SA"/>
        </w:rPr>
      </w:pPr>
    </w:p>
    <w:p w:rsidR="00914697" w:rsidRDefault="00914697" w:rsidP="00914697">
      <w:pPr>
        <w:autoSpaceDE w:val="0"/>
        <w:ind w:firstLine="567"/>
        <w:jc w:val="right"/>
        <w:rPr>
          <w:rFonts w:eastAsia="Calibri" w:cs="Calibri"/>
          <w:lang w:bidi="ar-SA"/>
        </w:rPr>
      </w:pPr>
    </w:p>
    <w:p w:rsidR="00914697" w:rsidRDefault="00E84C85" w:rsidP="00E84C85">
      <w:pPr>
        <w:autoSpaceDE w:val="0"/>
        <w:rPr>
          <w:rFonts w:eastAsia="Calibri" w:cs="Calibri"/>
          <w:lang w:bidi="ar-SA"/>
        </w:rPr>
      </w:pPr>
      <w:r>
        <w:rPr>
          <w:rFonts w:eastAsia="Calibri" w:cs="Calibri"/>
          <w:lang w:bidi="ar-SA"/>
        </w:rPr>
        <w:t>Верно:</w:t>
      </w:r>
    </w:p>
    <w:p w:rsidR="00914697" w:rsidRDefault="00914697" w:rsidP="00914697">
      <w:pPr>
        <w:autoSpaceDE w:val="0"/>
        <w:ind w:firstLine="567"/>
        <w:jc w:val="right"/>
        <w:rPr>
          <w:rFonts w:eastAsia="Calibri" w:cs="Calibri"/>
          <w:lang w:bidi="ar-SA"/>
        </w:rPr>
      </w:pPr>
    </w:p>
    <w:p w:rsidR="00914697" w:rsidRDefault="00914697" w:rsidP="00914697">
      <w:pPr>
        <w:autoSpaceDE w:val="0"/>
        <w:ind w:firstLine="567"/>
        <w:jc w:val="right"/>
        <w:rPr>
          <w:rFonts w:eastAsia="Calibri" w:cs="Calibri"/>
          <w:lang w:bidi="ar-SA"/>
        </w:rPr>
      </w:pPr>
    </w:p>
    <w:p w:rsidR="00914697" w:rsidRDefault="00914697" w:rsidP="00914697">
      <w:pPr>
        <w:autoSpaceDE w:val="0"/>
        <w:ind w:firstLine="567"/>
        <w:jc w:val="right"/>
        <w:rPr>
          <w:rFonts w:eastAsia="Calibri" w:cs="Calibri"/>
          <w:lang w:bidi="ar-SA"/>
        </w:rPr>
      </w:pPr>
    </w:p>
    <w:p w:rsidR="00914697" w:rsidRDefault="00914697" w:rsidP="00914697">
      <w:pPr>
        <w:autoSpaceDE w:val="0"/>
        <w:ind w:firstLine="567"/>
        <w:jc w:val="right"/>
        <w:rPr>
          <w:rFonts w:eastAsia="Calibri" w:cs="Calibri"/>
          <w:lang w:bidi="ar-SA"/>
        </w:rPr>
      </w:pPr>
    </w:p>
    <w:p w:rsidR="00914697" w:rsidRDefault="00914697" w:rsidP="00914697">
      <w:pPr>
        <w:autoSpaceDE w:val="0"/>
        <w:ind w:firstLine="567"/>
        <w:jc w:val="right"/>
        <w:rPr>
          <w:rFonts w:eastAsia="Calibri" w:cs="Calibri"/>
          <w:lang w:bidi="ar-SA"/>
        </w:rPr>
      </w:pPr>
    </w:p>
    <w:p w:rsidR="00914697" w:rsidRDefault="00914697" w:rsidP="00914697">
      <w:pPr>
        <w:autoSpaceDE w:val="0"/>
        <w:ind w:firstLine="567"/>
        <w:jc w:val="right"/>
        <w:rPr>
          <w:rFonts w:eastAsia="Calibri" w:cs="Calibri"/>
          <w:lang w:bidi="ar-SA"/>
        </w:rPr>
      </w:pPr>
    </w:p>
    <w:p w:rsidR="00914697" w:rsidRDefault="00914697" w:rsidP="00914697">
      <w:pPr>
        <w:autoSpaceDE w:val="0"/>
        <w:ind w:firstLine="567"/>
        <w:jc w:val="right"/>
        <w:rPr>
          <w:rFonts w:eastAsia="Calibri" w:cs="Calibri"/>
          <w:lang w:bidi="ar-SA"/>
        </w:rPr>
      </w:pPr>
      <w:r>
        <w:rPr>
          <w:rFonts w:eastAsia="Calibri" w:cs="Calibri"/>
          <w:lang w:bidi="ar-SA"/>
        </w:rPr>
        <w:lastRenderedPageBreak/>
        <w:t xml:space="preserve">Приложение № 1 </w:t>
      </w:r>
    </w:p>
    <w:p w:rsidR="00914697" w:rsidRDefault="00914697" w:rsidP="00914697">
      <w:pPr>
        <w:autoSpaceDE w:val="0"/>
        <w:ind w:firstLine="567"/>
        <w:jc w:val="right"/>
        <w:rPr>
          <w:rFonts w:eastAsia="Calibri" w:cs="Calibri"/>
          <w:lang w:bidi="ar-SA"/>
        </w:rPr>
      </w:pPr>
      <w:r>
        <w:rPr>
          <w:rFonts w:eastAsia="Calibri" w:cs="Calibri"/>
          <w:lang w:bidi="ar-SA"/>
        </w:rPr>
        <w:t>к проекту муниципального контракта</w:t>
      </w:r>
    </w:p>
    <w:p w:rsidR="00914697" w:rsidRDefault="00914697" w:rsidP="00914697">
      <w:pPr>
        <w:autoSpaceDE w:val="0"/>
        <w:ind w:firstLine="567"/>
        <w:jc w:val="center"/>
        <w:rPr>
          <w:rFonts w:eastAsia="Calibri" w:cs="Calibri"/>
          <w:color w:val="000000"/>
          <w:lang w:eastAsia="ar-SA" w:bidi="ar-SA"/>
        </w:rPr>
      </w:pPr>
    </w:p>
    <w:p w:rsidR="00914697" w:rsidRDefault="00914697" w:rsidP="00914697">
      <w:pPr>
        <w:autoSpaceDE w:val="0"/>
        <w:ind w:firstLine="567"/>
        <w:jc w:val="center"/>
        <w:rPr>
          <w:rFonts w:eastAsia="Calibri" w:cs="Calibri"/>
          <w:color w:val="000000"/>
          <w:lang w:eastAsia="ar-SA" w:bidi="ar-SA"/>
        </w:rPr>
      </w:pPr>
    </w:p>
    <w:p w:rsidR="00914697" w:rsidRDefault="00914697" w:rsidP="00914697">
      <w:pPr>
        <w:autoSpaceDE w:val="0"/>
        <w:ind w:firstLine="567"/>
        <w:jc w:val="center"/>
        <w:rPr>
          <w:rFonts w:eastAsia="Calibri" w:cs="Calibri"/>
          <w:color w:val="000000"/>
          <w:lang w:eastAsia="ar-SA" w:bidi="ar-SA"/>
        </w:rPr>
      </w:pPr>
      <w:r>
        <w:rPr>
          <w:rFonts w:eastAsia="Calibri" w:cs="Calibri"/>
          <w:color w:val="000000"/>
          <w:lang w:eastAsia="ar-SA" w:bidi="ar-SA"/>
        </w:rPr>
        <w:t>ТЕХНИЧЕСКОЕ ЗАДАНИЕ</w:t>
      </w:r>
    </w:p>
    <w:p w:rsidR="00914697" w:rsidRDefault="00914697" w:rsidP="00914697">
      <w:pPr>
        <w:autoSpaceDE w:val="0"/>
        <w:jc w:val="center"/>
        <w:rPr>
          <w:rFonts w:eastAsia="Calibri" w:cs="Calibri"/>
          <w:lang w:eastAsia="zh-CN" w:bidi="ar-SA"/>
        </w:rPr>
      </w:pPr>
      <w:r>
        <w:rPr>
          <w:rFonts w:eastAsia="Calibri" w:cs="Calibri"/>
          <w:lang w:bidi="ar-SA"/>
        </w:rPr>
        <w:t>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w:t>
      </w:r>
      <w:proofErr w:type="spellStart"/>
      <w:r>
        <w:rPr>
          <w:rFonts w:eastAsia="Calibri" w:cs="Calibri"/>
          <w:lang w:bidi="ar-SA"/>
        </w:rPr>
        <w:t>Ахтубинский</w:t>
      </w:r>
      <w:proofErr w:type="spellEnd"/>
      <w:r>
        <w:rPr>
          <w:rFonts w:eastAsia="Calibri" w:cs="Calibri"/>
          <w:lang w:bidi="ar-SA"/>
        </w:rPr>
        <w:t xml:space="preserve"> район».</w:t>
      </w:r>
    </w:p>
    <w:p w:rsidR="00914697" w:rsidRDefault="00914697" w:rsidP="00914697">
      <w:pPr>
        <w:autoSpaceDE w:val="0"/>
        <w:ind w:firstLine="539"/>
        <w:jc w:val="both"/>
        <w:rPr>
          <w:rFonts w:eastAsia="Calibri" w:cs="Calibri"/>
          <w:color w:val="000000"/>
          <w:lang w:eastAsia="ar-SA" w:bidi="ar-SA"/>
        </w:rPr>
      </w:pP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1. Наименование, характеристики и объем выполняемых работ</w:t>
      </w:r>
    </w:p>
    <w:p w:rsidR="00914697" w:rsidRDefault="00914697" w:rsidP="00914697">
      <w:pPr>
        <w:autoSpaceDE w:val="0"/>
        <w:ind w:firstLine="851"/>
        <w:jc w:val="both"/>
        <w:rPr>
          <w:lang w:eastAsia="zh-CN"/>
        </w:rPr>
      </w:pPr>
      <w:r>
        <w:rPr>
          <w:rFonts w:eastAsia="Calibri" w:cs="Calibri"/>
          <w:color w:val="000000"/>
          <w:lang w:eastAsia="ar-SA" w:bidi="ar-SA"/>
        </w:rPr>
        <w:t>1.1. Наименование выполняемых работ: выполнение</w:t>
      </w:r>
      <w:r>
        <w:rPr>
          <w:rFonts w:eastAsia="Calibri" w:cs="Calibri"/>
          <w:lang w:bidi="ar-SA"/>
        </w:rPr>
        <w:t xml:space="preserve">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w:t>
      </w:r>
      <w:proofErr w:type="spellStart"/>
      <w:r>
        <w:rPr>
          <w:rFonts w:eastAsia="Calibri" w:cs="Calibri"/>
          <w:lang w:bidi="ar-SA"/>
        </w:rPr>
        <w:t>Ахтубинский</w:t>
      </w:r>
      <w:proofErr w:type="spellEnd"/>
      <w:r>
        <w:rPr>
          <w:rFonts w:eastAsia="Calibri" w:cs="Calibri"/>
          <w:lang w:bidi="ar-SA"/>
        </w:rPr>
        <w:t xml:space="preserve"> район»</w:t>
      </w:r>
      <w:r>
        <w:rPr>
          <w:rFonts w:eastAsia="Calibri" w:cs="Calibri"/>
          <w:lang w:eastAsia="ar-SA" w:bidi="ar-SA"/>
        </w:rPr>
        <w:t>.</w:t>
      </w:r>
    </w:p>
    <w:p w:rsidR="00914697" w:rsidRDefault="00914697" w:rsidP="00914697">
      <w:pPr>
        <w:autoSpaceDE w:val="0"/>
        <w:ind w:firstLine="851"/>
        <w:jc w:val="both"/>
      </w:pPr>
      <w:r>
        <w:rPr>
          <w:rFonts w:eastAsia="Calibri" w:cs="Calibri"/>
          <w:color w:val="000000"/>
          <w:lang w:eastAsia="ar-SA" w:bidi="ar-SA"/>
        </w:rPr>
        <w:t>1.1.2. Описание объекта закупки, в том числе объем выполненных работ: отлов, усыпление, транспортировка, утилизация безнадзорных животных (собак) в количестве 64 особей. В случае причинения вреда здоровью гражданам животными (укус собаки) помещается в пункт временного содержания в городскую ветеринарную службу – карантин.</w:t>
      </w:r>
    </w:p>
    <w:p w:rsidR="00914697" w:rsidRDefault="00914697" w:rsidP="00914697">
      <w:pPr>
        <w:autoSpaceDE w:val="0"/>
        <w:ind w:firstLine="851"/>
        <w:jc w:val="both"/>
      </w:pPr>
      <w:r>
        <w:rPr>
          <w:color w:val="000000"/>
          <w:lang w:eastAsia="ar-SA"/>
        </w:rPr>
        <w:t xml:space="preserve">1.1.3. Начальная (максимальная) цена контракта </w:t>
      </w:r>
      <w:r>
        <w:rPr>
          <w:rFonts w:eastAsia="Calibri" w:cs="Calibri"/>
          <w:bCs/>
          <w:lang w:bidi="ar-SA"/>
        </w:rPr>
        <w:t>160 000,00 (сто шестьдесят тысяч) рублей 00 копеек</w:t>
      </w:r>
      <w:r>
        <w:rPr>
          <w:color w:val="000000"/>
          <w:lang w:eastAsia="ar-SA"/>
        </w:rPr>
        <w:t>. Цена включает в себя стоимость отлова, усыпления разрешенным к использованию ветеринарным препаратом, транспортировку и уничтожению безнадзорных животных (собак), все затраты на уплату пошлин, налогов, сборов и других обязательных платежей, предусмотренных законодательством РФ.</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1.1.4. Место выполнения работ: территория муниципального образования «</w:t>
      </w:r>
      <w:proofErr w:type="spellStart"/>
      <w:r>
        <w:rPr>
          <w:rFonts w:eastAsia="Calibri" w:cs="Calibri"/>
          <w:color w:val="000000"/>
          <w:lang w:eastAsia="ar-SA" w:bidi="ar-SA"/>
        </w:rPr>
        <w:t>Ахтубинский</w:t>
      </w:r>
      <w:proofErr w:type="spellEnd"/>
      <w:r>
        <w:rPr>
          <w:rFonts w:eastAsia="Calibri" w:cs="Calibri"/>
          <w:color w:val="000000"/>
          <w:lang w:eastAsia="ar-SA" w:bidi="ar-SA"/>
        </w:rPr>
        <w:t xml:space="preserve"> район».</w:t>
      </w:r>
    </w:p>
    <w:p w:rsidR="00914697" w:rsidRDefault="00914697" w:rsidP="00914697">
      <w:pPr>
        <w:autoSpaceDE w:val="0"/>
        <w:ind w:firstLine="851"/>
        <w:jc w:val="both"/>
        <w:rPr>
          <w:lang w:eastAsia="zh-CN"/>
        </w:rPr>
      </w:pPr>
      <w:r>
        <w:rPr>
          <w:rFonts w:eastAsia="Calibri" w:cs="Times New Roman"/>
          <w:color w:val="000000"/>
          <w:lang w:bidi="ar-SA"/>
        </w:rPr>
        <w:t xml:space="preserve">1.1.5. </w:t>
      </w:r>
      <w:r>
        <w:rPr>
          <w:rFonts w:eastAsia="SimSun, 宋体" w:cs="Times New Roman"/>
        </w:rPr>
        <w:t xml:space="preserve">Форма оплаты: </w:t>
      </w:r>
      <w:r>
        <w:rPr>
          <w:rFonts w:eastAsia="Calibri" w:cs="Times New Roman"/>
          <w:bCs/>
          <w:lang w:bidi="ar-SA"/>
        </w:rPr>
        <w:t xml:space="preserve">безналичный расчет. </w:t>
      </w:r>
      <w:r>
        <w:rPr>
          <w:rFonts w:eastAsia="Calibri" w:cs="Calibri"/>
          <w:bCs/>
          <w:lang w:bidi="ar-SA"/>
        </w:rPr>
        <w:t xml:space="preserve">Оплата выполненных работ осуществляется Заказчиком </w:t>
      </w:r>
      <w:r>
        <w:rPr>
          <w:rFonts w:eastAsia="Calibri" w:cs="Times New Roman"/>
          <w:color w:val="000000"/>
          <w:kern w:val="0"/>
          <w:lang w:eastAsia="en-US" w:bidi="ar-SA"/>
        </w:rPr>
        <w:t>не более чем в течение 15 (пятнадцати) рабочих дней</w:t>
      </w:r>
      <w:r>
        <w:rPr>
          <w:rFonts w:eastAsia="Calibri" w:cs="Calibri"/>
          <w:bCs/>
          <w:lang w:bidi="ar-SA"/>
        </w:rPr>
        <w:t xml:space="preserve"> при предоставлении Подрядчиком утвержденных Заказчиком акта о приемке выполненных работ, справки о стоимости выполненных работ и затрат за отчетный месяц, а также ветеринарной справки формы №4, №3 или №1 и счета. Оплата выполняемых по настоящему Контракту работ осуществляется без авансовых платежей.</w:t>
      </w:r>
    </w:p>
    <w:p w:rsidR="00914697" w:rsidRDefault="00914697" w:rsidP="00914697">
      <w:pPr>
        <w:autoSpaceDE w:val="0"/>
        <w:ind w:firstLine="851"/>
        <w:jc w:val="both"/>
        <w:rPr>
          <w:rFonts w:eastAsia="Times New Roman" w:cs="Times New Roman"/>
          <w:color w:val="000000"/>
          <w:lang w:bidi="ar-SA"/>
        </w:rPr>
      </w:pPr>
      <w:r>
        <w:rPr>
          <w:rFonts w:eastAsia="Times New Roman" w:cs="Times New Roman"/>
          <w:color w:val="000000"/>
          <w:lang w:bidi="ar-SA"/>
        </w:rPr>
        <w:t>1.2. Требования к качеству, техническим характеристикам работ, требования к их безопасности:</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 xml:space="preserve">1.2.1. Отлов и транспортировка бродячих животных к месту утилизации </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Выезд специализированной бригады осуществляется по заявкам юридических и физических лиц, поступивших в адрес Заказчика.</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 xml:space="preserve">Специализированная организация должна иметь сертификаты на используемые материалы (лекарственные средства) в период выполнения работ; </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 xml:space="preserve">- проходить вакцинацию и ревакцинацию против бешенства; </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 xml:space="preserve">- применять только разрешенные методы отлова. </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 xml:space="preserve">Лицам, осуществляющим отлов, запрещается: </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 xml:space="preserve">- производить отлов в присутствии несовершеннолетних детей; </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 xml:space="preserve">- превышать рекомендуемую для временной иммобилизации дозировку; </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 xml:space="preserve">- использовать запрещенные методы отлова; </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 xml:space="preserve">- умерщвление животных способами, приводящими к их гибели от удушья, перегрева, переохлаждения и иными болезненными способами. </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1.2.2. Утилизация отловленных безнадзорных животных должна осуществляться в установленных местах (биотермическая яма), с соблюдением соответствующих санитарных норм и Правил.</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1.2.3. «Подрядчик» обязан предоставить «Заказчику»:</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 xml:space="preserve">- при умерщвлении агрессивных бродячих животных, документ, подтверждающий </w:t>
      </w:r>
      <w:r>
        <w:rPr>
          <w:rFonts w:eastAsia="Calibri" w:cs="Calibri"/>
          <w:color w:val="000000"/>
          <w:lang w:eastAsia="ar-SA" w:bidi="ar-SA"/>
        </w:rPr>
        <w:lastRenderedPageBreak/>
        <w:t>утилизацию трупов.</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1.2.4. При выполнении работ «Подрядчик» должен обеспечить соблюдение правил техники безопасности.</w:t>
      </w:r>
      <w:r>
        <w:rPr>
          <w:rFonts w:eastAsia="Calibri" w:cs="Calibri"/>
          <w:color w:val="000000"/>
          <w:lang w:eastAsia="ar-SA" w:bidi="ar-SA"/>
        </w:rPr>
        <w:tab/>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1.3. Требования к качественным характеристикам выполняемых работ:</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При выполнении работ руководствоваться положениями:</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1. Постановление № 996 от 02.07.2014 «Об утверждении Порядка отлова безнадзорных и бродячих собак на территории муниципального образования «</w:t>
      </w:r>
      <w:proofErr w:type="spellStart"/>
      <w:r>
        <w:rPr>
          <w:rFonts w:eastAsia="Calibri" w:cs="Calibri"/>
          <w:color w:val="000000"/>
          <w:lang w:eastAsia="ar-SA" w:bidi="ar-SA"/>
        </w:rPr>
        <w:t>Ахтубинский</w:t>
      </w:r>
      <w:proofErr w:type="spellEnd"/>
      <w:r>
        <w:rPr>
          <w:rFonts w:eastAsia="Calibri" w:cs="Calibri"/>
          <w:color w:val="000000"/>
          <w:lang w:eastAsia="ar-SA" w:bidi="ar-SA"/>
        </w:rPr>
        <w:t xml:space="preserve"> район».</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2. Санитарные правила СП 3.1.096-96. Ветеринарные правила ВП 13.3.1103-96 «Профилактика и борьба с заразными болезнями, общими для человека и животных. Бешенство».</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3. Постановление Совета Министров РСФСР от 23.09.1980 № 449 «Об упорядочении содержания собак и кошек в городах и других населенных пунктах РСФСР» (с изм. и доп., внесенными Постановлением Совмина РСФСР от 25.09.1985 № 415 - СП РСФСР, 1986, № 2, ст. 10).</w:t>
      </w:r>
    </w:p>
    <w:p w:rsidR="00914697" w:rsidRDefault="00914697" w:rsidP="00914697">
      <w:pPr>
        <w:autoSpaceDE w:val="0"/>
        <w:ind w:firstLine="851"/>
        <w:jc w:val="both"/>
        <w:rPr>
          <w:rFonts w:eastAsia="Calibri" w:cs="Calibri"/>
          <w:color w:val="000000"/>
          <w:lang w:eastAsia="ar-SA" w:bidi="ar-SA"/>
        </w:rPr>
      </w:pPr>
      <w:r>
        <w:rPr>
          <w:rFonts w:eastAsia="Calibri" w:cs="Calibri"/>
          <w:color w:val="000000"/>
          <w:lang w:eastAsia="ar-SA" w:bidi="ar-SA"/>
        </w:rPr>
        <w:t>4. Уборка и перевозка трупов животных должны осуществляться согласно п.2 Ветеринарно-санитарных правил сбора, утилизации и уничтожения биологических отходов, утв.  Главным государственным инспектором РФ 04.12.1995 № 13-7-2/469 (с изменениями от 16.08.2007).</w:t>
      </w:r>
    </w:p>
    <w:p w:rsidR="00914697" w:rsidRDefault="00914697" w:rsidP="00914697">
      <w:pPr>
        <w:autoSpaceDE w:val="0"/>
        <w:ind w:firstLine="851"/>
        <w:jc w:val="both"/>
        <w:rPr>
          <w:rFonts w:eastAsia="Calibri" w:cs="Calibri"/>
          <w:lang w:eastAsia="zh-CN" w:bidi="ar-SA"/>
        </w:rPr>
      </w:pPr>
    </w:p>
    <w:p w:rsidR="00E84C85" w:rsidRDefault="00E84C85" w:rsidP="00914697">
      <w:pPr>
        <w:autoSpaceDE w:val="0"/>
        <w:ind w:firstLine="851"/>
        <w:jc w:val="both"/>
        <w:rPr>
          <w:rFonts w:eastAsia="Calibri" w:cs="Calibri"/>
          <w:lang w:eastAsia="zh-CN" w:bidi="ar-SA"/>
        </w:rPr>
      </w:pPr>
    </w:p>
    <w:p w:rsidR="00E84C85" w:rsidRDefault="00E84C85" w:rsidP="00914697">
      <w:pPr>
        <w:autoSpaceDE w:val="0"/>
        <w:ind w:firstLine="851"/>
        <w:jc w:val="both"/>
        <w:rPr>
          <w:rFonts w:eastAsia="Calibri" w:cs="Calibri"/>
          <w:lang w:eastAsia="zh-CN" w:bidi="ar-SA"/>
        </w:rPr>
      </w:pPr>
    </w:p>
    <w:tbl>
      <w:tblPr>
        <w:tblW w:w="10425" w:type="dxa"/>
        <w:tblInd w:w="-108" w:type="dxa"/>
        <w:tblLayout w:type="fixed"/>
        <w:tblCellMar>
          <w:left w:w="10" w:type="dxa"/>
          <w:right w:w="10" w:type="dxa"/>
        </w:tblCellMar>
        <w:tblLook w:val="04A0" w:firstRow="1" w:lastRow="0" w:firstColumn="1" w:lastColumn="0" w:noHBand="0" w:noVBand="1"/>
      </w:tblPr>
      <w:tblGrid>
        <w:gridCol w:w="5213"/>
        <w:gridCol w:w="5212"/>
      </w:tblGrid>
      <w:tr w:rsidR="00914697" w:rsidTr="00914697">
        <w:tc>
          <w:tcPr>
            <w:tcW w:w="5211" w:type="dxa"/>
            <w:tcMar>
              <w:top w:w="0" w:type="dxa"/>
              <w:left w:w="108" w:type="dxa"/>
              <w:bottom w:w="0" w:type="dxa"/>
              <w:right w:w="108" w:type="dxa"/>
            </w:tcMar>
          </w:tcPr>
          <w:p w:rsidR="00914697" w:rsidRDefault="00914697">
            <w:pPr>
              <w:autoSpaceDE w:val="0"/>
              <w:snapToGrid w:val="0"/>
              <w:jc w:val="center"/>
              <w:rPr>
                <w:rFonts w:eastAsia="Calibri" w:cs="Calibri"/>
                <w:lang w:bidi="ar-SA"/>
              </w:rPr>
            </w:pPr>
            <w:r>
              <w:rPr>
                <w:rFonts w:eastAsia="Calibri" w:cs="Calibri"/>
                <w:lang w:bidi="ar-SA"/>
              </w:rPr>
              <w:t>«Заказчик»</w:t>
            </w:r>
          </w:p>
          <w:p w:rsidR="00914697" w:rsidRDefault="00914697">
            <w:pPr>
              <w:autoSpaceDE w:val="0"/>
              <w:rPr>
                <w:rFonts w:eastAsia="Calibri" w:cs="Calibri"/>
                <w:lang w:bidi="ar-SA"/>
              </w:rPr>
            </w:pPr>
          </w:p>
          <w:p w:rsidR="00914697" w:rsidRDefault="00914697">
            <w:pPr>
              <w:autoSpaceDE w:val="0"/>
              <w:rPr>
                <w:rFonts w:eastAsia="Calibri" w:cs="Calibri"/>
                <w:lang w:bidi="ar-SA"/>
              </w:rPr>
            </w:pPr>
            <w:r>
              <w:rPr>
                <w:rFonts w:eastAsia="Calibri" w:cs="Calibri"/>
                <w:lang w:bidi="ar-SA"/>
              </w:rPr>
              <w:t>Глава администрации МО «</w:t>
            </w:r>
            <w:proofErr w:type="spellStart"/>
            <w:r>
              <w:rPr>
                <w:rFonts w:eastAsia="Calibri" w:cs="Calibri"/>
                <w:lang w:bidi="ar-SA"/>
              </w:rPr>
              <w:t>Ахтубинский</w:t>
            </w:r>
            <w:proofErr w:type="spellEnd"/>
            <w:r>
              <w:rPr>
                <w:rFonts w:eastAsia="Calibri" w:cs="Calibri"/>
                <w:lang w:bidi="ar-SA"/>
              </w:rPr>
              <w:t xml:space="preserve"> район» Астраханской области</w:t>
            </w:r>
          </w:p>
          <w:p w:rsidR="00914697" w:rsidRDefault="00914697">
            <w:pPr>
              <w:autoSpaceDE w:val="0"/>
              <w:rPr>
                <w:rFonts w:eastAsia="Calibri" w:cs="Calibri"/>
                <w:lang w:bidi="ar-SA"/>
              </w:rPr>
            </w:pPr>
          </w:p>
          <w:p w:rsidR="00914697" w:rsidRDefault="00914697">
            <w:pPr>
              <w:widowControl/>
              <w:spacing w:after="160"/>
              <w:rPr>
                <w:rFonts w:eastAsia="Calibri" w:cs="Times New Roman"/>
                <w:bCs/>
                <w:lang w:eastAsia="en-US" w:bidi="ar-SA"/>
              </w:rPr>
            </w:pPr>
            <w:r>
              <w:rPr>
                <w:rFonts w:eastAsia="Calibri" w:cs="Times New Roman"/>
                <w:bCs/>
                <w:lang w:eastAsia="en-US" w:bidi="ar-SA"/>
              </w:rPr>
              <w:t>____________________/В.А. Ведищев</w:t>
            </w:r>
          </w:p>
          <w:p w:rsidR="00914697" w:rsidRDefault="00914697">
            <w:pPr>
              <w:widowControl/>
              <w:autoSpaceDE w:val="0"/>
              <w:rPr>
                <w:rFonts w:eastAsia="Calibri" w:cs="Times New Roman"/>
                <w:lang w:eastAsia="en-US" w:bidi="ar-SA"/>
              </w:rPr>
            </w:pPr>
            <w:r>
              <w:rPr>
                <w:rFonts w:eastAsia="Calibri" w:cs="Times New Roman"/>
                <w:lang w:eastAsia="en-US" w:bidi="ar-SA"/>
              </w:rPr>
              <w:t>«___» _____________ 2017 г.</w:t>
            </w:r>
          </w:p>
          <w:p w:rsidR="00914697" w:rsidRDefault="00914697">
            <w:pPr>
              <w:widowControl/>
              <w:autoSpaceDE w:val="0"/>
              <w:autoSpaceDN w:val="0"/>
              <w:rPr>
                <w:kern w:val="3"/>
                <w:lang w:eastAsia="zh-CN"/>
              </w:rPr>
            </w:pPr>
            <w:r>
              <w:rPr>
                <w:rFonts w:eastAsia="Calibri" w:cs="Calibri"/>
                <w:lang w:bidi="ar-SA"/>
              </w:rPr>
              <w:t xml:space="preserve">       Э.П.</w:t>
            </w:r>
          </w:p>
        </w:tc>
        <w:tc>
          <w:tcPr>
            <w:tcW w:w="5210" w:type="dxa"/>
            <w:tcMar>
              <w:top w:w="0" w:type="dxa"/>
              <w:left w:w="108" w:type="dxa"/>
              <w:bottom w:w="0" w:type="dxa"/>
              <w:right w:w="108" w:type="dxa"/>
            </w:tcMar>
          </w:tcPr>
          <w:p w:rsidR="00914697" w:rsidRDefault="00914697">
            <w:pPr>
              <w:autoSpaceDE w:val="0"/>
              <w:snapToGrid w:val="0"/>
              <w:jc w:val="center"/>
              <w:rPr>
                <w:rFonts w:eastAsia="Calibri" w:cs="Calibri"/>
                <w:lang w:bidi="ar-SA"/>
              </w:rPr>
            </w:pPr>
            <w:r>
              <w:rPr>
                <w:rFonts w:eastAsia="Calibri" w:cs="Calibri"/>
                <w:lang w:bidi="ar-SA"/>
              </w:rPr>
              <w:t>«Подрядчик»</w:t>
            </w:r>
          </w:p>
          <w:p w:rsidR="00914697" w:rsidRDefault="00914697">
            <w:pPr>
              <w:jc w:val="center"/>
              <w:rPr>
                <w:rFonts w:eastAsia="Calibri" w:cs="Calibri"/>
                <w:lang w:bidi="ar-SA"/>
              </w:rPr>
            </w:pPr>
          </w:p>
          <w:p w:rsidR="00914697" w:rsidRDefault="00914697">
            <w:pPr>
              <w:snapToGrid w:val="0"/>
              <w:spacing w:line="276" w:lineRule="auto"/>
              <w:rPr>
                <w:rFonts w:cs="Times New Roman"/>
              </w:rPr>
            </w:pPr>
          </w:p>
          <w:p w:rsidR="00914697" w:rsidRDefault="00914697">
            <w:pPr>
              <w:widowControl/>
              <w:rPr>
                <w:rFonts w:eastAsia="Calibri" w:cs="Times New Roman"/>
                <w:bCs/>
                <w:lang w:eastAsia="en-US" w:bidi="ar-SA"/>
              </w:rPr>
            </w:pPr>
          </w:p>
          <w:p w:rsidR="00914697" w:rsidRDefault="00914697">
            <w:pPr>
              <w:widowControl/>
              <w:rPr>
                <w:rFonts w:eastAsia="Calibri" w:cs="Times New Roman"/>
                <w:bCs/>
                <w:lang w:eastAsia="en-US" w:bidi="ar-SA"/>
              </w:rPr>
            </w:pPr>
          </w:p>
          <w:p w:rsidR="00914697" w:rsidRDefault="00914697">
            <w:pPr>
              <w:widowControl/>
              <w:rPr>
                <w:rFonts w:eastAsia="Calibri" w:cs="Times New Roman"/>
                <w:bCs/>
                <w:lang w:eastAsia="en-US" w:bidi="ar-SA"/>
              </w:rPr>
            </w:pPr>
            <w:r>
              <w:rPr>
                <w:rFonts w:eastAsia="Calibri" w:cs="Times New Roman"/>
                <w:bCs/>
                <w:lang w:eastAsia="en-US" w:bidi="ar-SA"/>
              </w:rPr>
              <w:t>____________________ /________/</w:t>
            </w:r>
          </w:p>
          <w:p w:rsidR="00914697" w:rsidRDefault="00914697">
            <w:pPr>
              <w:widowControl/>
              <w:rPr>
                <w:rFonts w:eastAsia="Calibri" w:cs="Times New Roman"/>
                <w:bCs/>
                <w:lang w:eastAsia="en-US" w:bidi="ar-SA"/>
              </w:rPr>
            </w:pPr>
          </w:p>
          <w:p w:rsidR="00914697" w:rsidRDefault="00914697">
            <w:pPr>
              <w:widowControl/>
              <w:autoSpaceDE w:val="0"/>
              <w:rPr>
                <w:rFonts w:eastAsia="Calibri" w:cs="Times New Roman"/>
                <w:lang w:eastAsia="en-US" w:bidi="ar-SA"/>
              </w:rPr>
            </w:pPr>
            <w:r>
              <w:rPr>
                <w:rFonts w:eastAsia="Calibri" w:cs="Times New Roman"/>
                <w:lang w:eastAsia="en-US" w:bidi="ar-SA"/>
              </w:rPr>
              <w:t>«___» _____________ 2017 г.</w:t>
            </w:r>
          </w:p>
          <w:p w:rsidR="00914697" w:rsidRDefault="00914697">
            <w:pPr>
              <w:autoSpaceDN w:val="0"/>
              <w:rPr>
                <w:rFonts w:eastAsia="Calibri" w:cs="Calibri"/>
                <w:kern w:val="3"/>
                <w:lang w:eastAsia="zh-CN" w:bidi="ar-SA"/>
              </w:rPr>
            </w:pPr>
            <w:r>
              <w:rPr>
                <w:rFonts w:eastAsia="Calibri" w:cs="Calibri"/>
                <w:lang w:bidi="ar-SA"/>
              </w:rPr>
              <w:t xml:space="preserve">        Э.П.</w:t>
            </w:r>
          </w:p>
        </w:tc>
      </w:tr>
    </w:tbl>
    <w:p w:rsidR="00914697" w:rsidRDefault="00914697" w:rsidP="00914697">
      <w:pPr>
        <w:autoSpaceDE w:val="0"/>
        <w:rPr>
          <w:rFonts w:eastAsia="SimSun, 宋体"/>
          <w:b/>
          <w:bCs/>
          <w:kern w:val="3"/>
        </w:rPr>
      </w:pPr>
    </w:p>
    <w:p w:rsidR="00914697" w:rsidRDefault="00914697" w:rsidP="00914697">
      <w:pPr>
        <w:pStyle w:val="Standard"/>
        <w:jc w:val="center"/>
      </w:pPr>
    </w:p>
    <w:p w:rsidR="00914697" w:rsidRPr="001A3DC0" w:rsidRDefault="00914697" w:rsidP="00A16564">
      <w:pPr>
        <w:widowControl/>
        <w:suppressAutoHyphens w:val="0"/>
        <w:autoSpaceDN w:val="0"/>
        <w:adjustRightInd w:val="0"/>
        <w:jc w:val="both"/>
        <w:rPr>
          <w:rFonts w:eastAsia="Calibri" w:cs="Times New Roman"/>
          <w:bCs/>
          <w:kern w:val="0"/>
          <w:sz w:val="28"/>
          <w:szCs w:val="28"/>
          <w:lang w:eastAsia="en-US" w:bidi="ar-SA"/>
        </w:rPr>
      </w:pPr>
    </w:p>
    <w:sectPr w:rsidR="00914697" w:rsidRPr="001A3DC0" w:rsidSect="00A16564">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宋体">
    <w:charset w:val="00"/>
    <w:family w:val="auto"/>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OpenSymbol, '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CC8"/>
    <w:multiLevelType w:val="multilevel"/>
    <w:tmpl w:val="9F2CD096"/>
    <w:styleLink w:val="WW8Num6"/>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AA9168F"/>
    <w:multiLevelType w:val="multilevel"/>
    <w:tmpl w:val="26DC187A"/>
    <w:styleLink w:val="WW8Num2"/>
    <w:lvl w:ilvl="0">
      <w:start w:val="1"/>
      <w:numFmt w:val="decimal"/>
      <w:lvlText w:val="%1."/>
      <w:lvlJc w:val="left"/>
      <w:pPr>
        <w:ind w:left="720" w:hanging="360"/>
      </w:pPr>
    </w:lvl>
    <w:lvl w:ilvl="1">
      <w:start w:val="1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2A20D23"/>
    <w:multiLevelType w:val="multilevel"/>
    <w:tmpl w:val="6C322A30"/>
    <w:styleLink w:val="WW8Num17"/>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92274F0"/>
    <w:multiLevelType w:val="multilevel"/>
    <w:tmpl w:val="F2287778"/>
    <w:styleLink w:val="WW8Num11"/>
    <w:lvl w:ilvl="0">
      <w:start w:val="1"/>
      <w:numFmt w:val="decimal"/>
      <w:lvlText w:val="%1."/>
      <w:lvlJc w:val="left"/>
      <w:pPr>
        <w:ind w:left="720" w:hanging="360"/>
      </w:pPr>
    </w:lvl>
    <w:lvl w:ilvl="1">
      <w:start w:val="4"/>
      <w:numFmt w:val="decimal"/>
      <w:lvlText w:val="%1.%2."/>
      <w:lvlJc w:val="left"/>
      <w:pPr>
        <w:ind w:left="1969" w:hanging="1260"/>
      </w:pPr>
    </w:lvl>
    <w:lvl w:ilvl="2">
      <w:start w:val="1"/>
      <w:numFmt w:val="decimal"/>
      <w:lvlText w:val="%1.%2.%3."/>
      <w:lvlJc w:val="left"/>
      <w:pPr>
        <w:ind w:left="2318" w:hanging="1260"/>
      </w:pPr>
    </w:lvl>
    <w:lvl w:ilvl="3">
      <w:start w:val="1"/>
      <w:numFmt w:val="decimal"/>
      <w:lvlText w:val="%1.%2.%3.%4."/>
      <w:lvlJc w:val="left"/>
      <w:pPr>
        <w:ind w:left="2667" w:hanging="1260"/>
      </w:pPr>
    </w:lvl>
    <w:lvl w:ilvl="4">
      <w:start w:val="1"/>
      <w:numFmt w:val="decimal"/>
      <w:lvlText w:val="%1.%2.%3.%4.%5."/>
      <w:lvlJc w:val="left"/>
      <w:pPr>
        <w:ind w:left="3016" w:hanging="126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4952" w:hanging="1800"/>
      </w:pPr>
    </w:lvl>
  </w:abstractNum>
  <w:abstractNum w:abstractNumId="4">
    <w:nsid w:val="2AEB30D8"/>
    <w:multiLevelType w:val="multilevel"/>
    <w:tmpl w:val="3A08C432"/>
    <w:styleLink w:val="WW8Num16"/>
    <w:lvl w:ilvl="0">
      <w:start w:val="11"/>
      <w:numFmt w:val="decimal"/>
      <w:lvlText w:val="%1."/>
      <w:lvlJc w:val="left"/>
      <w:pPr>
        <w:ind w:left="1069" w:hanging="360"/>
      </w:pPr>
    </w:lvl>
    <w:lvl w:ilvl="1">
      <w:start w:val="1"/>
      <w:numFmt w:val="decimal"/>
      <w:lvlText w:val="%1.%2."/>
      <w:lvlJc w:val="left"/>
      <w:pPr>
        <w:ind w:left="1384" w:hanging="675"/>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5">
    <w:nsid w:val="2FEA54E3"/>
    <w:multiLevelType w:val="multilevel"/>
    <w:tmpl w:val="A722735C"/>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312D48F0"/>
    <w:multiLevelType w:val="multilevel"/>
    <w:tmpl w:val="B5D4008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0070415"/>
    <w:multiLevelType w:val="multilevel"/>
    <w:tmpl w:val="8558E138"/>
    <w:styleLink w:val="WW8Num14"/>
    <w:lvl w:ilvl="0">
      <w:start w:val="13"/>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40D323BA"/>
    <w:multiLevelType w:val="multilevel"/>
    <w:tmpl w:val="AF0C1408"/>
    <w:styleLink w:val="WW8Num3"/>
    <w:lvl w:ilvl="0">
      <w:start w:val="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nsid w:val="432E76C4"/>
    <w:multiLevelType w:val="multilevel"/>
    <w:tmpl w:val="40B858A8"/>
    <w:styleLink w:val="WW8Num8"/>
    <w:lvl w:ilvl="0">
      <w:start w:val="1"/>
      <w:numFmt w:val="decimal"/>
      <w:lvlText w:val="%1."/>
      <w:lvlJc w:val="left"/>
      <w:pPr>
        <w:ind w:left="360" w:hanging="360"/>
      </w:pPr>
      <w:rPr>
        <w:rFonts w:ascii="Calibri" w:hAnsi="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47AF4A94"/>
    <w:multiLevelType w:val="multilevel"/>
    <w:tmpl w:val="A3EAD8CE"/>
    <w:styleLink w:val="WW8Num5"/>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0285D36"/>
    <w:multiLevelType w:val="multilevel"/>
    <w:tmpl w:val="49CA3C2A"/>
    <w:styleLink w:val="WW8Num111"/>
    <w:lvl w:ilvl="0">
      <w:start w:val="1"/>
      <w:numFmt w:val="decimal"/>
      <w:lvlText w:val="%1."/>
      <w:lvlJc w:val="left"/>
      <w:pPr>
        <w:ind w:left="720" w:hanging="360"/>
      </w:pPr>
    </w:lvl>
    <w:lvl w:ilvl="1">
      <w:start w:val="4"/>
      <w:numFmt w:val="decimal"/>
      <w:lvlText w:val="%1.%2."/>
      <w:lvlJc w:val="left"/>
      <w:pPr>
        <w:ind w:left="1969" w:hanging="1260"/>
      </w:pPr>
    </w:lvl>
    <w:lvl w:ilvl="2">
      <w:start w:val="1"/>
      <w:numFmt w:val="decimal"/>
      <w:lvlText w:val="%1.%2.%3."/>
      <w:lvlJc w:val="left"/>
      <w:pPr>
        <w:ind w:left="2318" w:hanging="1260"/>
      </w:pPr>
    </w:lvl>
    <w:lvl w:ilvl="3">
      <w:start w:val="1"/>
      <w:numFmt w:val="decimal"/>
      <w:lvlText w:val="%1.%2.%3.%4."/>
      <w:lvlJc w:val="left"/>
      <w:pPr>
        <w:ind w:left="2667" w:hanging="1260"/>
      </w:pPr>
    </w:lvl>
    <w:lvl w:ilvl="4">
      <w:start w:val="1"/>
      <w:numFmt w:val="decimal"/>
      <w:lvlText w:val="%1.%2.%3.%4.%5."/>
      <w:lvlJc w:val="left"/>
      <w:pPr>
        <w:ind w:left="3016" w:hanging="126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4952" w:hanging="1800"/>
      </w:pPr>
    </w:lvl>
  </w:abstractNum>
  <w:abstractNum w:abstractNumId="12">
    <w:nsid w:val="530405B5"/>
    <w:multiLevelType w:val="multilevel"/>
    <w:tmpl w:val="4204F054"/>
    <w:styleLink w:val="WW8Num15"/>
    <w:lvl w:ilvl="0">
      <w:start w:val="5"/>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55BB2768"/>
    <w:multiLevelType w:val="multilevel"/>
    <w:tmpl w:val="D41247D4"/>
    <w:styleLink w:val="WW8Num9"/>
    <w:lvl w:ilvl="0">
      <w:start w:val="12"/>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572867BE"/>
    <w:multiLevelType w:val="multilevel"/>
    <w:tmpl w:val="66402130"/>
    <w:styleLink w:val="WW8Num1111"/>
    <w:lvl w:ilvl="0">
      <w:start w:val="1"/>
      <w:numFmt w:val="decimal"/>
      <w:lvlText w:val="%1."/>
      <w:lvlJc w:val="left"/>
      <w:pPr>
        <w:ind w:left="720" w:hanging="360"/>
      </w:pPr>
    </w:lvl>
    <w:lvl w:ilvl="1">
      <w:start w:val="4"/>
      <w:numFmt w:val="decimal"/>
      <w:lvlText w:val="%1.%2."/>
      <w:lvlJc w:val="left"/>
      <w:pPr>
        <w:ind w:left="1969" w:hanging="1260"/>
      </w:pPr>
    </w:lvl>
    <w:lvl w:ilvl="2">
      <w:start w:val="1"/>
      <w:numFmt w:val="decimal"/>
      <w:lvlText w:val="%1.%2.%3."/>
      <w:lvlJc w:val="left"/>
      <w:pPr>
        <w:ind w:left="2318" w:hanging="1260"/>
      </w:pPr>
    </w:lvl>
    <w:lvl w:ilvl="3">
      <w:start w:val="1"/>
      <w:numFmt w:val="decimal"/>
      <w:lvlText w:val="%1.%2.%3.%4."/>
      <w:lvlJc w:val="left"/>
      <w:pPr>
        <w:ind w:left="2667" w:hanging="1260"/>
      </w:pPr>
    </w:lvl>
    <w:lvl w:ilvl="4">
      <w:start w:val="1"/>
      <w:numFmt w:val="decimal"/>
      <w:lvlText w:val="%1.%2.%3.%4.%5."/>
      <w:lvlJc w:val="left"/>
      <w:pPr>
        <w:ind w:left="3016" w:hanging="126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4952" w:hanging="1800"/>
      </w:pPr>
    </w:lvl>
  </w:abstractNum>
  <w:abstractNum w:abstractNumId="15">
    <w:nsid w:val="574A76AD"/>
    <w:multiLevelType w:val="multilevel"/>
    <w:tmpl w:val="254423B2"/>
    <w:styleLink w:val="WW8Num1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8AE438C"/>
    <w:multiLevelType w:val="multilevel"/>
    <w:tmpl w:val="465244FA"/>
    <w:styleLink w:val="WW8Num13"/>
    <w:lvl w:ilvl="0">
      <w:start w:val="11"/>
      <w:numFmt w:val="decimal"/>
      <w:lvlText w:val="%1."/>
      <w:lvlJc w:val="left"/>
      <w:pPr>
        <w:ind w:left="360"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7">
    <w:nsid w:val="61F24CA6"/>
    <w:multiLevelType w:val="multilevel"/>
    <w:tmpl w:val="9F7E3A78"/>
    <w:styleLink w:val="WW8Num7"/>
    <w:lvl w:ilvl="0">
      <w:start w:val="1"/>
      <w:numFmt w:val="decimal"/>
      <w:lvlText w:val="%1."/>
      <w:lvlJc w:val="left"/>
      <w:pPr>
        <w:ind w:left="720" w:hanging="360"/>
      </w:pPr>
    </w:lvl>
    <w:lvl w:ilvl="1">
      <w:start w:val="5"/>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664D549A"/>
    <w:multiLevelType w:val="multilevel"/>
    <w:tmpl w:val="9EB06048"/>
    <w:styleLink w:val="WW8Num19"/>
    <w:lvl w:ilvl="0">
      <w:start w:val="1"/>
      <w:numFmt w:val="decimal"/>
      <w:lvlText w:val="%1."/>
      <w:lvlJc w:val="left"/>
      <w:pPr>
        <w:ind w:left="360" w:hanging="360"/>
      </w:pPr>
    </w:lvl>
    <w:lvl w:ilvl="1">
      <w:start w:val="1"/>
      <w:numFmt w:val="decimal"/>
      <w:lvlText w:val="%1.%2."/>
      <w:lvlJc w:val="left"/>
      <w:pPr>
        <w:ind w:left="1002" w:hanging="435"/>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73BB0C10"/>
    <w:multiLevelType w:val="multilevel"/>
    <w:tmpl w:val="E9BA19D8"/>
    <w:styleLink w:val="WW8Num18"/>
    <w:lvl w:ilvl="0">
      <w:numFmt w:val="bullet"/>
      <w:lvlText w:val="-"/>
      <w:lvlJc w:val="left"/>
      <w:pPr>
        <w:ind w:left="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7E944A8D"/>
    <w:multiLevelType w:val="multilevel"/>
    <w:tmpl w:val="829C1342"/>
    <w:styleLink w:val="WW8Num10"/>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7F152464"/>
    <w:multiLevelType w:val="multilevel"/>
    <w:tmpl w:val="784A0CE8"/>
    <w:styleLink w:val="WW8Num4"/>
    <w:lvl w:ilvl="0">
      <w:start w:val="5"/>
      <w:numFmt w:val="decimal"/>
      <w:lvlText w:val="%1."/>
      <w:lvlJc w:val="left"/>
      <w:pPr>
        <w:ind w:left="720" w:hanging="360"/>
      </w:pPr>
    </w:lvl>
    <w:lvl w:ilvl="1">
      <w:start w:val="4"/>
      <w:numFmt w:val="decimal"/>
      <w:lvlText w:val="%1.%2."/>
      <w:lvlJc w:val="left"/>
      <w:pPr>
        <w:ind w:left="1969" w:hanging="1260"/>
      </w:pPr>
    </w:lvl>
    <w:lvl w:ilvl="2">
      <w:start w:val="1"/>
      <w:numFmt w:val="decimal"/>
      <w:lvlText w:val="%1.%2.%3."/>
      <w:lvlJc w:val="left"/>
      <w:pPr>
        <w:ind w:left="2318" w:hanging="1260"/>
      </w:pPr>
    </w:lvl>
    <w:lvl w:ilvl="3">
      <w:start w:val="1"/>
      <w:numFmt w:val="decimal"/>
      <w:lvlText w:val="%1.%2.%3.%4."/>
      <w:lvlJc w:val="left"/>
      <w:pPr>
        <w:ind w:left="2667" w:hanging="1260"/>
      </w:pPr>
    </w:lvl>
    <w:lvl w:ilvl="4">
      <w:start w:val="1"/>
      <w:numFmt w:val="decimal"/>
      <w:lvlText w:val="%1.%2.%3.%4.%5."/>
      <w:lvlJc w:val="left"/>
      <w:pPr>
        <w:ind w:left="3016" w:hanging="126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4952" w:hanging="1800"/>
      </w:pPr>
    </w:lvl>
  </w:abstractNum>
  <w:num w:numId="1">
    <w:abstractNumId w:val="6"/>
  </w:num>
  <w:num w:numId="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3"/>
  </w:num>
  <w:num w:numId="10">
    <w:abstractNumId w:val="4"/>
  </w:num>
  <w:num w:numId="11">
    <w:abstractNumId w:val="5"/>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34"/>
    <w:rsid w:val="00100563"/>
    <w:rsid w:val="00171140"/>
    <w:rsid w:val="001A3DC0"/>
    <w:rsid w:val="003219D9"/>
    <w:rsid w:val="003D08E4"/>
    <w:rsid w:val="003E1AA5"/>
    <w:rsid w:val="004437FE"/>
    <w:rsid w:val="004939B0"/>
    <w:rsid w:val="00504534"/>
    <w:rsid w:val="0060704A"/>
    <w:rsid w:val="0065601B"/>
    <w:rsid w:val="007606C2"/>
    <w:rsid w:val="007C0876"/>
    <w:rsid w:val="00847880"/>
    <w:rsid w:val="00914697"/>
    <w:rsid w:val="009E2BB5"/>
    <w:rsid w:val="00A16564"/>
    <w:rsid w:val="00B92AD8"/>
    <w:rsid w:val="00BF145B"/>
    <w:rsid w:val="00C37319"/>
    <w:rsid w:val="00D67646"/>
    <w:rsid w:val="00DC7818"/>
    <w:rsid w:val="00E84C85"/>
    <w:rsid w:val="00EA5A49"/>
    <w:rsid w:val="00EB1CF8"/>
    <w:rsid w:val="00EF1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534"/>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1">
    <w:name w:val="heading 1"/>
    <w:basedOn w:val="a"/>
    <w:next w:val="a"/>
    <w:link w:val="10"/>
    <w:qFormat/>
    <w:rsid w:val="00914697"/>
    <w:pPr>
      <w:keepNext/>
      <w:keepLines/>
      <w:autoSpaceDN w:val="0"/>
      <w:spacing w:before="480"/>
      <w:outlineLvl w:val="0"/>
    </w:pPr>
    <w:rPr>
      <w:rFonts w:asciiTheme="majorHAnsi" w:eastAsiaTheme="majorEastAsia" w:hAnsiTheme="majorHAnsi"/>
      <w:b/>
      <w:bCs/>
      <w:color w:val="2E74B5" w:themeColor="accent1" w:themeShade="BF"/>
      <w:kern w:val="3"/>
      <w:sz w:val="28"/>
      <w:szCs w:val="25"/>
      <w:lang w:eastAsia="zh-CN"/>
    </w:rPr>
  </w:style>
  <w:style w:type="paragraph" w:styleId="2">
    <w:name w:val="heading 2"/>
    <w:basedOn w:val="a"/>
    <w:next w:val="a"/>
    <w:link w:val="20"/>
    <w:semiHidden/>
    <w:unhideWhenUsed/>
    <w:qFormat/>
    <w:rsid w:val="00914697"/>
    <w:pPr>
      <w:keepNext/>
      <w:keepLines/>
      <w:autoSpaceDN w:val="0"/>
      <w:spacing w:before="200"/>
      <w:outlineLvl w:val="1"/>
    </w:pPr>
    <w:rPr>
      <w:rFonts w:asciiTheme="majorHAnsi" w:eastAsiaTheme="majorEastAsia" w:hAnsiTheme="majorHAnsi"/>
      <w:b/>
      <w:bCs/>
      <w:color w:val="5B9BD5" w:themeColor="accent1"/>
      <w:kern w:val="3"/>
      <w:sz w:val="26"/>
      <w:szCs w:val="23"/>
      <w:lang w:eastAsia="zh-CN"/>
    </w:rPr>
  </w:style>
  <w:style w:type="paragraph" w:styleId="3">
    <w:name w:val="heading 3"/>
    <w:basedOn w:val="a"/>
    <w:next w:val="a"/>
    <w:link w:val="30"/>
    <w:semiHidden/>
    <w:unhideWhenUsed/>
    <w:qFormat/>
    <w:rsid w:val="00914697"/>
    <w:pPr>
      <w:keepNext/>
      <w:keepLines/>
      <w:autoSpaceDN w:val="0"/>
      <w:spacing w:before="200"/>
      <w:outlineLvl w:val="2"/>
    </w:pPr>
    <w:rPr>
      <w:rFonts w:asciiTheme="majorHAnsi" w:eastAsiaTheme="majorEastAsia" w:hAnsiTheme="majorHAnsi"/>
      <w:b/>
      <w:bCs/>
      <w:color w:val="5B9BD5" w:themeColor="accent1"/>
      <w:kern w:val="3"/>
      <w:szCs w:val="21"/>
      <w:lang w:eastAsia="zh-CN"/>
    </w:rPr>
  </w:style>
  <w:style w:type="paragraph" w:styleId="4">
    <w:name w:val="heading 4"/>
    <w:basedOn w:val="a"/>
    <w:next w:val="a"/>
    <w:link w:val="40"/>
    <w:semiHidden/>
    <w:unhideWhenUsed/>
    <w:qFormat/>
    <w:rsid w:val="00914697"/>
    <w:pPr>
      <w:keepNext/>
      <w:keepLines/>
      <w:autoSpaceDN w:val="0"/>
      <w:spacing w:before="200"/>
      <w:outlineLvl w:val="3"/>
    </w:pPr>
    <w:rPr>
      <w:rFonts w:asciiTheme="majorHAnsi" w:eastAsiaTheme="majorEastAsia" w:hAnsiTheme="majorHAnsi"/>
      <w:b/>
      <w:bCs/>
      <w:i/>
      <w:iCs/>
      <w:color w:val="5B9BD5" w:themeColor="accent1"/>
      <w:kern w:val="3"/>
      <w:szCs w:val="21"/>
      <w:lang w:eastAsia="zh-CN"/>
    </w:rPr>
  </w:style>
  <w:style w:type="paragraph" w:styleId="5">
    <w:name w:val="heading 5"/>
    <w:basedOn w:val="a"/>
    <w:next w:val="a"/>
    <w:link w:val="50"/>
    <w:semiHidden/>
    <w:unhideWhenUsed/>
    <w:qFormat/>
    <w:rsid w:val="00914697"/>
    <w:pPr>
      <w:keepNext/>
      <w:keepLines/>
      <w:autoSpaceDN w:val="0"/>
      <w:spacing w:before="200"/>
      <w:outlineLvl w:val="4"/>
    </w:pPr>
    <w:rPr>
      <w:rFonts w:asciiTheme="majorHAnsi" w:eastAsiaTheme="majorEastAsia" w:hAnsiTheme="majorHAnsi"/>
      <w:color w:val="1F4D78" w:themeColor="accent1" w:themeShade="7F"/>
      <w:kern w:val="3"/>
      <w:szCs w:val="21"/>
      <w:lang w:eastAsia="zh-CN"/>
    </w:rPr>
  </w:style>
  <w:style w:type="paragraph" w:styleId="6">
    <w:name w:val="heading 6"/>
    <w:basedOn w:val="a"/>
    <w:next w:val="a"/>
    <w:link w:val="60"/>
    <w:semiHidden/>
    <w:unhideWhenUsed/>
    <w:qFormat/>
    <w:rsid w:val="00914697"/>
    <w:pPr>
      <w:keepNext/>
      <w:keepLines/>
      <w:autoSpaceDN w:val="0"/>
      <w:spacing w:before="200"/>
      <w:outlineLvl w:val="5"/>
    </w:pPr>
    <w:rPr>
      <w:rFonts w:asciiTheme="majorHAnsi" w:eastAsiaTheme="majorEastAsia" w:hAnsiTheme="majorHAnsi"/>
      <w:i/>
      <w:iCs/>
      <w:color w:val="1F4D78" w:themeColor="accent1" w:themeShade="7F"/>
      <w:kern w:val="3"/>
      <w:szCs w:val="21"/>
      <w:lang w:eastAsia="zh-CN"/>
    </w:rPr>
  </w:style>
  <w:style w:type="paragraph" w:styleId="7">
    <w:name w:val="heading 7"/>
    <w:basedOn w:val="a"/>
    <w:next w:val="a"/>
    <w:link w:val="70"/>
    <w:semiHidden/>
    <w:unhideWhenUsed/>
    <w:qFormat/>
    <w:rsid w:val="00914697"/>
    <w:pPr>
      <w:keepNext/>
      <w:keepLines/>
      <w:autoSpaceDN w:val="0"/>
      <w:spacing w:before="200"/>
      <w:outlineLvl w:val="6"/>
    </w:pPr>
    <w:rPr>
      <w:rFonts w:asciiTheme="majorHAnsi" w:eastAsiaTheme="majorEastAsia" w:hAnsiTheme="majorHAnsi"/>
      <w:i/>
      <w:iCs/>
      <w:color w:val="404040" w:themeColor="text1" w:themeTint="BF"/>
      <w:kern w:val="3"/>
      <w:szCs w:val="21"/>
      <w:lang w:eastAsia="zh-CN"/>
    </w:rPr>
  </w:style>
  <w:style w:type="paragraph" w:styleId="8">
    <w:name w:val="heading 8"/>
    <w:basedOn w:val="a"/>
    <w:next w:val="a"/>
    <w:link w:val="80"/>
    <w:semiHidden/>
    <w:unhideWhenUsed/>
    <w:qFormat/>
    <w:rsid w:val="00914697"/>
    <w:pPr>
      <w:keepNext/>
      <w:keepLines/>
      <w:autoSpaceDN w:val="0"/>
      <w:spacing w:before="200"/>
      <w:outlineLvl w:val="7"/>
    </w:pPr>
    <w:rPr>
      <w:rFonts w:asciiTheme="majorHAnsi" w:eastAsiaTheme="majorEastAsia" w:hAnsiTheme="majorHAnsi"/>
      <w:color w:val="404040" w:themeColor="text1" w:themeTint="BF"/>
      <w:kern w:val="3"/>
      <w:sz w:val="20"/>
      <w:szCs w:val="18"/>
      <w:lang w:eastAsia="zh-CN"/>
    </w:rPr>
  </w:style>
  <w:style w:type="paragraph" w:styleId="9">
    <w:name w:val="heading 9"/>
    <w:basedOn w:val="a"/>
    <w:next w:val="a"/>
    <w:link w:val="90"/>
    <w:semiHidden/>
    <w:unhideWhenUsed/>
    <w:qFormat/>
    <w:rsid w:val="00914697"/>
    <w:pPr>
      <w:keepNext/>
      <w:keepLines/>
      <w:autoSpaceDN w:val="0"/>
      <w:spacing w:before="200"/>
      <w:outlineLvl w:val="8"/>
    </w:pPr>
    <w:rPr>
      <w:rFonts w:asciiTheme="majorHAnsi" w:eastAsiaTheme="majorEastAsia" w:hAnsiTheme="majorHAnsi"/>
      <w:i/>
      <w:iCs/>
      <w:color w:val="404040" w:themeColor="text1" w:themeTint="BF"/>
      <w:kern w:val="3"/>
      <w:sz w:val="20"/>
      <w:szCs w:val="1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00563"/>
    <w:rPr>
      <w:rFonts w:ascii="Segoe UI" w:hAnsi="Segoe UI"/>
      <w:sz w:val="18"/>
      <w:szCs w:val="16"/>
    </w:rPr>
  </w:style>
  <w:style w:type="character" w:customStyle="1" w:styleId="a4">
    <w:name w:val="Текст выноски Знак"/>
    <w:basedOn w:val="a0"/>
    <w:link w:val="a3"/>
    <w:semiHidden/>
    <w:rsid w:val="00100563"/>
    <w:rPr>
      <w:rFonts w:ascii="Segoe UI" w:eastAsia="SimSun" w:hAnsi="Segoe UI" w:cs="Mangal"/>
      <w:kern w:val="2"/>
      <w:sz w:val="18"/>
      <w:szCs w:val="16"/>
      <w:lang w:eastAsia="hi-IN" w:bidi="hi-IN"/>
    </w:rPr>
  </w:style>
  <w:style w:type="paragraph" w:customStyle="1" w:styleId="Standard">
    <w:name w:val="Standard"/>
    <w:rsid w:val="0065601B"/>
    <w:pPr>
      <w:widowControl w:val="0"/>
      <w:suppressAutoHyphens/>
      <w:autoSpaceDE w:val="0"/>
      <w:autoSpaceDN w:val="0"/>
      <w:spacing w:after="0" w:line="240" w:lineRule="auto"/>
      <w:textAlignment w:val="baseline"/>
    </w:pPr>
    <w:rPr>
      <w:rFonts w:ascii="Times New Roman" w:eastAsia="Calibri" w:hAnsi="Times New Roman" w:cs="Calibri"/>
      <w:kern w:val="3"/>
      <w:sz w:val="24"/>
      <w:szCs w:val="24"/>
      <w:lang w:eastAsia="zh-CN"/>
    </w:rPr>
  </w:style>
  <w:style w:type="paragraph" w:styleId="a5">
    <w:name w:val="Title"/>
    <w:basedOn w:val="a"/>
    <w:link w:val="a6"/>
    <w:qFormat/>
    <w:rsid w:val="00C37319"/>
    <w:pPr>
      <w:widowControl/>
      <w:suppressAutoHyphens w:val="0"/>
      <w:jc w:val="center"/>
    </w:pPr>
    <w:rPr>
      <w:rFonts w:eastAsia="Times New Roman" w:cs="Times New Roman"/>
      <w:kern w:val="0"/>
      <w:sz w:val="28"/>
      <w:szCs w:val="20"/>
      <w:lang w:eastAsia="ru-RU" w:bidi="ar-SA"/>
    </w:rPr>
  </w:style>
  <w:style w:type="character" w:customStyle="1" w:styleId="a6">
    <w:name w:val="Название Знак"/>
    <w:basedOn w:val="a0"/>
    <w:link w:val="a5"/>
    <w:rsid w:val="00C37319"/>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914697"/>
    <w:rPr>
      <w:rFonts w:asciiTheme="majorHAnsi" w:eastAsiaTheme="majorEastAsia" w:hAnsiTheme="majorHAnsi" w:cs="Mangal"/>
      <w:b/>
      <w:bCs/>
      <w:color w:val="2E74B5" w:themeColor="accent1" w:themeShade="BF"/>
      <w:kern w:val="3"/>
      <w:sz w:val="28"/>
      <w:szCs w:val="25"/>
      <w:lang w:eastAsia="zh-CN" w:bidi="hi-IN"/>
    </w:rPr>
  </w:style>
  <w:style w:type="character" w:customStyle="1" w:styleId="20">
    <w:name w:val="Заголовок 2 Знак"/>
    <w:basedOn w:val="a0"/>
    <w:link w:val="2"/>
    <w:semiHidden/>
    <w:rsid w:val="00914697"/>
    <w:rPr>
      <w:rFonts w:asciiTheme="majorHAnsi" w:eastAsiaTheme="majorEastAsia" w:hAnsiTheme="majorHAnsi" w:cs="Mangal"/>
      <w:b/>
      <w:bCs/>
      <w:color w:val="5B9BD5" w:themeColor="accent1"/>
      <w:kern w:val="3"/>
      <w:sz w:val="26"/>
      <w:szCs w:val="23"/>
      <w:lang w:eastAsia="zh-CN" w:bidi="hi-IN"/>
    </w:rPr>
  </w:style>
  <w:style w:type="character" w:customStyle="1" w:styleId="30">
    <w:name w:val="Заголовок 3 Знак"/>
    <w:basedOn w:val="a0"/>
    <w:link w:val="3"/>
    <w:semiHidden/>
    <w:rsid w:val="00914697"/>
    <w:rPr>
      <w:rFonts w:asciiTheme="majorHAnsi" w:eastAsiaTheme="majorEastAsia" w:hAnsiTheme="majorHAnsi" w:cs="Mangal"/>
      <w:b/>
      <w:bCs/>
      <w:color w:val="5B9BD5" w:themeColor="accent1"/>
      <w:kern w:val="3"/>
      <w:sz w:val="24"/>
      <w:szCs w:val="21"/>
      <w:lang w:eastAsia="zh-CN" w:bidi="hi-IN"/>
    </w:rPr>
  </w:style>
  <w:style w:type="character" w:customStyle="1" w:styleId="40">
    <w:name w:val="Заголовок 4 Знак"/>
    <w:basedOn w:val="a0"/>
    <w:link w:val="4"/>
    <w:semiHidden/>
    <w:rsid w:val="00914697"/>
    <w:rPr>
      <w:rFonts w:asciiTheme="majorHAnsi" w:eastAsiaTheme="majorEastAsia" w:hAnsiTheme="majorHAnsi" w:cs="Mangal"/>
      <w:b/>
      <w:bCs/>
      <w:i/>
      <w:iCs/>
      <w:color w:val="5B9BD5" w:themeColor="accent1"/>
      <w:kern w:val="3"/>
      <w:sz w:val="24"/>
      <w:szCs w:val="21"/>
      <w:lang w:eastAsia="zh-CN" w:bidi="hi-IN"/>
    </w:rPr>
  </w:style>
  <w:style w:type="character" w:customStyle="1" w:styleId="50">
    <w:name w:val="Заголовок 5 Знак"/>
    <w:basedOn w:val="a0"/>
    <w:link w:val="5"/>
    <w:semiHidden/>
    <w:rsid w:val="00914697"/>
    <w:rPr>
      <w:rFonts w:asciiTheme="majorHAnsi" w:eastAsiaTheme="majorEastAsia" w:hAnsiTheme="majorHAnsi" w:cs="Mangal"/>
      <w:color w:val="1F4D78" w:themeColor="accent1" w:themeShade="7F"/>
      <w:kern w:val="3"/>
      <w:sz w:val="24"/>
      <w:szCs w:val="21"/>
      <w:lang w:eastAsia="zh-CN" w:bidi="hi-IN"/>
    </w:rPr>
  </w:style>
  <w:style w:type="character" w:customStyle="1" w:styleId="60">
    <w:name w:val="Заголовок 6 Знак"/>
    <w:basedOn w:val="a0"/>
    <w:link w:val="6"/>
    <w:semiHidden/>
    <w:rsid w:val="00914697"/>
    <w:rPr>
      <w:rFonts w:asciiTheme="majorHAnsi" w:eastAsiaTheme="majorEastAsia" w:hAnsiTheme="majorHAnsi" w:cs="Mangal"/>
      <w:i/>
      <w:iCs/>
      <w:color w:val="1F4D78" w:themeColor="accent1" w:themeShade="7F"/>
      <w:kern w:val="3"/>
      <w:sz w:val="24"/>
      <w:szCs w:val="21"/>
      <w:lang w:eastAsia="zh-CN" w:bidi="hi-IN"/>
    </w:rPr>
  </w:style>
  <w:style w:type="character" w:customStyle="1" w:styleId="70">
    <w:name w:val="Заголовок 7 Знак"/>
    <w:basedOn w:val="a0"/>
    <w:link w:val="7"/>
    <w:semiHidden/>
    <w:rsid w:val="00914697"/>
    <w:rPr>
      <w:rFonts w:asciiTheme="majorHAnsi" w:eastAsiaTheme="majorEastAsia" w:hAnsiTheme="majorHAnsi" w:cs="Mangal"/>
      <w:i/>
      <w:iCs/>
      <w:color w:val="404040" w:themeColor="text1" w:themeTint="BF"/>
      <w:kern w:val="3"/>
      <w:sz w:val="24"/>
      <w:szCs w:val="21"/>
      <w:lang w:eastAsia="zh-CN" w:bidi="hi-IN"/>
    </w:rPr>
  </w:style>
  <w:style w:type="character" w:customStyle="1" w:styleId="80">
    <w:name w:val="Заголовок 8 Знак"/>
    <w:basedOn w:val="a0"/>
    <w:link w:val="8"/>
    <w:semiHidden/>
    <w:rsid w:val="00914697"/>
    <w:rPr>
      <w:rFonts w:asciiTheme="majorHAnsi" w:eastAsiaTheme="majorEastAsia" w:hAnsiTheme="majorHAnsi" w:cs="Mangal"/>
      <w:color w:val="404040" w:themeColor="text1" w:themeTint="BF"/>
      <w:kern w:val="3"/>
      <w:sz w:val="20"/>
      <w:szCs w:val="18"/>
      <w:lang w:eastAsia="zh-CN" w:bidi="hi-IN"/>
    </w:rPr>
  </w:style>
  <w:style w:type="character" w:customStyle="1" w:styleId="90">
    <w:name w:val="Заголовок 9 Знак"/>
    <w:basedOn w:val="a0"/>
    <w:link w:val="9"/>
    <w:semiHidden/>
    <w:rsid w:val="00914697"/>
    <w:rPr>
      <w:rFonts w:asciiTheme="majorHAnsi" w:eastAsiaTheme="majorEastAsia" w:hAnsiTheme="majorHAnsi" w:cs="Mangal"/>
      <w:i/>
      <w:iCs/>
      <w:color w:val="404040" w:themeColor="text1" w:themeTint="BF"/>
      <w:kern w:val="3"/>
      <w:sz w:val="20"/>
      <w:szCs w:val="18"/>
      <w:lang w:eastAsia="zh-CN" w:bidi="hi-IN"/>
    </w:rPr>
  </w:style>
  <w:style w:type="character" w:styleId="a7">
    <w:name w:val="Hyperlink"/>
    <w:basedOn w:val="a0"/>
    <w:semiHidden/>
    <w:unhideWhenUsed/>
    <w:rsid w:val="00914697"/>
    <w:rPr>
      <w:color w:val="0563C1"/>
      <w:u w:val="single" w:color="000000"/>
    </w:rPr>
  </w:style>
  <w:style w:type="character" w:styleId="a8">
    <w:name w:val="FollowedHyperlink"/>
    <w:basedOn w:val="a0"/>
    <w:uiPriority w:val="99"/>
    <w:semiHidden/>
    <w:unhideWhenUsed/>
    <w:rsid w:val="00914697"/>
    <w:rPr>
      <w:color w:val="954F72" w:themeColor="followedHyperlink"/>
      <w:u w:val="single"/>
    </w:rPr>
  </w:style>
  <w:style w:type="character" w:styleId="a9">
    <w:name w:val="Emphasis"/>
    <w:qFormat/>
    <w:rsid w:val="00914697"/>
    <w:rPr>
      <w:rFonts w:ascii="Times New Roman" w:hAnsi="Times New Roman" w:cs="Times New Roman" w:hint="default"/>
      <w:i/>
      <w:iCs/>
    </w:rPr>
  </w:style>
  <w:style w:type="paragraph" w:styleId="aa">
    <w:name w:val="No Spacing"/>
    <w:qFormat/>
    <w:rsid w:val="00914697"/>
    <w:pPr>
      <w:widowControl w:val="0"/>
      <w:suppressAutoHyphens/>
      <w:autoSpaceDE w:val="0"/>
      <w:autoSpaceDN w:val="0"/>
      <w:spacing w:after="0" w:line="240" w:lineRule="auto"/>
      <w:ind w:firstLine="539"/>
      <w:jc w:val="both"/>
    </w:pPr>
    <w:rPr>
      <w:rFonts w:ascii="Arial" w:eastAsia="Times New Roman" w:hAnsi="Arial" w:cs="Arial"/>
      <w:kern w:val="3"/>
      <w:sz w:val="18"/>
      <w:szCs w:val="18"/>
      <w:lang w:eastAsia="zh-CN"/>
    </w:rPr>
  </w:style>
  <w:style w:type="paragraph" w:customStyle="1" w:styleId="Textbody">
    <w:name w:val="Text body"/>
    <w:basedOn w:val="Standard"/>
    <w:rsid w:val="00914697"/>
    <w:pPr>
      <w:autoSpaceDE/>
      <w:spacing w:after="120"/>
      <w:textAlignment w:val="auto"/>
    </w:pPr>
    <w:rPr>
      <w:rFonts w:eastAsia="SimSun, 宋体" w:cs="Mangal"/>
      <w:lang w:bidi="hi-IN"/>
    </w:rPr>
  </w:style>
  <w:style w:type="paragraph" w:customStyle="1" w:styleId="Index">
    <w:name w:val="Index"/>
    <w:basedOn w:val="Standard"/>
    <w:rsid w:val="00914697"/>
    <w:pPr>
      <w:suppressLineNumbers/>
      <w:textAlignment w:val="auto"/>
    </w:pPr>
    <w:rPr>
      <w:rFonts w:cs="Mangal"/>
    </w:rPr>
  </w:style>
  <w:style w:type="paragraph" w:customStyle="1" w:styleId="ConsPlusNormal">
    <w:name w:val="ConsPlusNormal"/>
    <w:next w:val="Standard"/>
    <w:rsid w:val="00914697"/>
    <w:pPr>
      <w:widowControl w:val="0"/>
      <w:suppressAutoHyphens/>
      <w:autoSpaceDE w:val="0"/>
      <w:autoSpaceDN w:val="0"/>
      <w:spacing w:after="0" w:line="240" w:lineRule="auto"/>
      <w:ind w:firstLine="720"/>
    </w:pPr>
    <w:rPr>
      <w:rFonts w:ascii="Arial" w:eastAsia="Times New Roman" w:hAnsi="Arial" w:cs="Arial"/>
      <w:kern w:val="3"/>
      <w:sz w:val="20"/>
      <w:szCs w:val="20"/>
      <w:lang w:eastAsia="zh-CN"/>
    </w:rPr>
  </w:style>
  <w:style w:type="paragraph" w:customStyle="1" w:styleId="ConsPlusNonformat">
    <w:name w:val="ConsPlusNonformat"/>
    <w:basedOn w:val="Standard"/>
    <w:next w:val="ConsPlusNormal"/>
    <w:rsid w:val="00914697"/>
    <w:pPr>
      <w:textAlignment w:val="auto"/>
    </w:pPr>
    <w:rPr>
      <w:rFonts w:ascii="Courier New" w:eastAsia="Times New Roman" w:hAnsi="Courier New" w:cs="Courier New"/>
      <w:sz w:val="20"/>
      <w:szCs w:val="20"/>
    </w:rPr>
  </w:style>
  <w:style w:type="paragraph" w:customStyle="1" w:styleId="ConsPlusTitle">
    <w:name w:val="ConsPlusTitle"/>
    <w:basedOn w:val="Standard"/>
    <w:next w:val="ConsPlusNormal"/>
    <w:rsid w:val="00914697"/>
    <w:pPr>
      <w:textAlignment w:val="auto"/>
    </w:pPr>
    <w:rPr>
      <w:rFonts w:ascii="Arial" w:eastAsia="Times New Roman" w:hAnsi="Arial" w:cs="Arial"/>
      <w:b/>
      <w:bCs/>
      <w:sz w:val="20"/>
      <w:szCs w:val="20"/>
    </w:rPr>
  </w:style>
  <w:style w:type="paragraph" w:customStyle="1" w:styleId="71">
    <w:name w:val="Название7"/>
    <w:basedOn w:val="Standard"/>
    <w:rsid w:val="00914697"/>
    <w:pPr>
      <w:suppressLineNumbers/>
      <w:autoSpaceDE/>
      <w:spacing w:before="120" w:after="120"/>
      <w:textAlignment w:val="auto"/>
    </w:pPr>
    <w:rPr>
      <w:rFonts w:eastAsia="SimSun, 宋体" w:cs="Mangal"/>
      <w:i/>
      <w:iCs/>
      <w:lang w:bidi="hi-IN"/>
    </w:rPr>
  </w:style>
  <w:style w:type="paragraph" w:customStyle="1" w:styleId="72">
    <w:name w:val="Указатель7"/>
    <w:basedOn w:val="Standard"/>
    <w:rsid w:val="00914697"/>
    <w:pPr>
      <w:suppressLineNumbers/>
      <w:autoSpaceDE/>
      <w:textAlignment w:val="auto"/>
    </w:pPr>
    <w:rPr>
      <w:rFonts w:eastAsia="SimSun, 宋体" w:cs="Mangal"/>
      <w:lang w:bidi="hi-IN"/>
    </w:rPr>
  </w:style>
  <w:style w:type="paragraph" w:customStyle="1" w:styleId="22">
    <w:name w:val="Основной текст 22"/>
    <w:basedOn w:val="Standard"/>
    <w:rsid w:val="00914697"/>
    <w:pPr>
      <w:widowControl/>
      <w:autoSpaceDE/>
      <w:spacing w:after="120" w:line="480" w:lineRule="auto"/>
      <w:textAlignment w:val="auto"/>
    </w:pPr>
    <w:rPr>
      <w:rFonts w:eastAsia="Times New Roman"/>
      <w:sz w:val="28"/>
      <w:szCs w:val="28"/>
    </w:rPr>
  </w:style>
  <w:style w:type="paragraph" w:customStyle="1" w:styleId="33">
    <w:name w:val="Основной текст 33"/>
    <w:basedOn w:val="Standard"/>
    <w:rsid w:val="00914697"/>
    <w:pPr>
      <w:widowControl/>
      <w:autoSpaceDE/>
      <w:spacing w:after="120"/>
      <w:textAlignment w:val="auto"/>
    </w:pPr>
    <w:rPr>
      <w:rFonts w:eastAsia="Times New Roman"/>
      <w:sz w:val="16"/>
      <w:szCs w:val="16"/>
    </w:rPr>
  </w:style>
  <w:style w:type="paragraph" w:customStyle="1" w:styleId="220">
    <w:name w:val="Основной текст с отступом 22"/>
    <w:basedOn w:val="Standard"/>
    <w:rsid w:val="00914697"/>
    <w:pPr>
      <w:spacing w:after="120" w:line="480" w:lineRule="auto"/>
      <w:ind w:left="283"/>
      <w:textAlignment w:val="auto"/>
    </w:pPr>
    <w:rPr>
      <w:sz w:val="20"/>
      <w:szCs w:val="20"/>
    </w:rPr>
  </w:style>
  <w:style w:type="paragraph" w:customStyle="1" w:styleId="32">
    <w:name w:val="Основной текст с отступом 32"/>
    <w:basedOn w:val="Standard"/>
    <w:rsid w:val="00914697"/>
    <w:pPr>
      <w:widowControl/>
      <w:autoSpaceDE/>
      <w:ind w:firstLine="539"/>
      <w:jc w:val="both"/>
      <w:textAlignment w:val="auto"/>
    </w:pPr>
    <w:rPr>
      <w:color w:val="FF0000"/>
      <w:sz w:val="28"/>
      <w:szCs w:val="28"/>
    </w:rPr>
  </w:style>
  <w:style w:type="paragraph" w:customStyle="1" w:styleId="21">
    <w:name w:val="Схема документа2"/>
    <w:basedOn w:val="Standard"/>
    <w:rsid w:val="00914697"/>
    <w:pPr>
      <w:widowControl/>
      <w:shd w:val="clear" w:color="auto" w:fill="000080"/>
      <w:autoSpaceDE/>
      <w:textAlignment w:val="auto"/>
    </w:pPr>
    <w:rPr>
      <w:rFonts w:ascii="Tahoma" w:hAnsi="Tahoma" w:cs="Tahoma"/>
      <w:sz w:val="20"/>
      <w:szCs w:val="20"/>
    </w:rPr>
  </w:style>
  <w:style w:type="paragraph" w:customStyle="1" w:styleId="23">
    <w:name w:val="Текст2"/>
    <w:basedOn w:val="Standard"/>
    <w:rsid w:val="00914697"/>
    <w:pPr>
      <w:widowControl/>
      <w:autoSpaceDE/>
      <w:spacing w:before="120"/>
      <w:jc w:val="both"/>
      <w:textAlignment w:val="auto"/>
    </w:pPr>
    <w:rPr>
      <w:rFonts w:ascii="Courier New" w:eastAsia="Times New Roman" w:hAnsi="Courier New" w:cs="Courier New"/>
      <w:sz w:val="20"/>
      <w:szCs w:val="20"/>
      <w:lang w:val="en-US"/>
    </w:rPr>
  </w:style>
  <w:style w:type="paragraph" w:customStyle="1" w:styleId="61">
    <w:name w:val="Название6"/>
    <w:basedOn w:val="Standard"/>
    <w:rsid w:val="00914697"/>
    <w:pPr>
      <w:suppressLineNumbers/>
      <w:autoSpaceDE/>
      <w:spacing w:before="120" w:after="120"/>
      <w:textAlignment w:val="auto"/>
    </w:pPr>
    <w:rPr>
      <w:rFonts w:eastAsia="SimSun, 宋体" w:cs="Mangal"/>
      <w:i/>
      <w:iCs/>
      <w:lang w:bidi="hi-IN"/>
    </w:rPr>
  </w:style>
  <w:style w:type="paragraph" w:customStyle="1" w:styleId="62">
    <w:name w:val="Указатель6"/>
    <w:basedOn w:val="Standard"/>
    <w:rsid w:val="00914697"/>
    <w:pPr>
      <w:suppressLineNumbers/>
      <w:autoSpaceDE/>
      <w:textAlignment w:val="auto"/>
    </w:pPr>
    <w:rPr>
      <w:rFonts w:eastAsia="SimSun, 宋体" w:cs="Mangal"/>
      <w:lang w:bidi="hi-IN"/>
    </w:rPr>
  </w:style>
  <w:style w:type="paragraph" w:customStyle="1" w:styleId="51">
    <w:name w:val="Название5"/>
    <w:basedOn w:val="Standard"/>
    <w:rsid w:val="00914697"/>
    <w:pPr>
      <w:suppressLineNumbers/>
      <w:autoSpaceDE/>
      <w:spacing w:before="120" w:after="120"/>
      <w:textAlignment w:val="auto"/>
    </w:pPr>
    <w:rPr>
      <w:rFonts w:eastAsia="SimSun, 宋体" w:cs="Mangal"/>
      <w:i/>
      <w:iCs/>
      <w:lang w:bidi="hi-IN"/>
    </w:rPr>
  </w:style>
  <w:style w:type="paragraph" w:customStyle="1" w:styleId="52">
    <w:name w:val="Указатель5"/>
    <w:basedOn w:val="Standard"/>
    <w:rsid w:val="00914697"/>
    <w:pPr>
      <w:suppressLineNumbers/>
      <w:autoSpaceDE/>
      <w:textAlignment w:val="auto"/>
    </w:pPr>
    <w:rPr>
      <w:rFonts w:eastAsia="SimSun, 宋体" w:cs="Mangal"/>
      <w:lang w:bidi="hi-IN"/>
    </w:rPr>
  </w:style>
  <w:style w:type="paragraph" w:customStyle="1" w:styleId="41">
    <w:name w:val="Название4"/>
    <w:basedOn w:val="Standard"/>
    <w:rsid w:val="00914697"/>
    <w:pPr>
      <w:suppressLineNumbers/>
      <w:autoSpaceDE/>
      <w:spacing w:before="120" w:after="120"/>
      <w:textAlignment w:val="auto"/>
    </w:pPr>
    <w:rPr>
      <w:rFonts w:ascii="Arial" w:eastAsia="SimSun, 宋体" w:hAnsi="Arial" w:cs="Mangal"/>
      <w:i/>
      <w:iCs/>
      <w:sz w:val="20"/>
      <w:lang w:bidi="hi-IN"/>
    </w:rPr>
  </w:style>
  <w:style w:type="paragraph" w:customStyle="1" w:styleId="42">
    <w:name w:val="Указатель4"/>
    <w:basedOn w:val="Standard"/>
    <w:rsid w:val="00914697"/>
    <w:pPr>
      <w:suppressLineNumbers/>
      <w:autoSpaceDE/>
      <w:textAlignment w:val="auto"/>
    </w:pPr>
    <w:rPr>
      <w:rFonts w:ascii="Arial" w:eastAsia="SimSun, 宋体" w:hAnsi="Arial" w:cs="Mangal"/>
      <w:lang w:bidi="hi-IN"/>
    </w:rPr>
  </w:style>
  <w:style w:type="paragraph" w:customStyle="1" w:styleId="31">
    <w:name w:val="Название3"/>
    <w:basedOn w:val="Standard"/>
    <w:rsid w:val="00914697"/>
    <w:pPr>
      <w:suppressLineNumbers/>
      <w:autoSpaceDE/>
      <w:spacing w:before="120" w:after="120"/>
      <w:textAlignment w:val="auto"/>
    </w:pPr>
    <w:rPr>
      <w:rFonts w:ascii="Arial" w:eastAsia="SimSun, 宋体" w:hAnsi="Arial" w:cs="Mangal"/>
      <w:i/>
      <w:iCs/>
      <w:sz w:val="20"/>
      <w:lang w:bidi="hi-IN"/>
    </w:rPr>
  </w:style>
  <w:style w:type="paragraph" w:customStyle="1" w:styleId="34">
    <w:name w:val="Указатель3"/>
    <w:basedOn w:val="Standard"/>
    <w:rsid w:val="00914697"/>
    <w:pPr>
      <w:suppressLineNumbers/>
      <w:autoSpaceDE/>
      <w:textAlignment w:val="auto"/>
    </w:pPr>
    <w:rPr>
      <w:rFonts w:ascii="Arial" w:eastAsia="SimSun, 宋体" w:hAnsi="Arial" w:cs="Mangal"/>
      <w:lang w:bidi="hi-IN"/>
    </w:rPr>
  </w:style>
  <w:style w:type="paragraph" w:customStyle="1" w:styleId="24">
    <w:name w:val="Название2"/>
    <w:basedOn w:val="Standard"/>
    <w:rsid w:val="00914697"/>
    <w:pPr>
      <w:suppressLineNumbers/>
      <w:autoSpaceDE/>
      <w:spacing w:before="120" w:after="120"/>
      <w:textAlignment w:val="auto"/>
    </w:pPr>
    <w:rPr>
      <w:rFonts w:ascii="Arial" w:eastAsia="SimSun, 宋体" w:hAnsi="Arial" w:cs="Mangal"/>
      <w:i/>
      <w:iCs/>
      <w:sz w:val="20"/>
      <w:lang w:bidi="hi-IN"/>
    </w:rPr>
  </w:style>
  <w:style w:type="paragraph" w:customStyle="1" w:styleId="25">
    <w:name w:val="Указатель2"/>
    <w:basedOn w:val="Standard"/>
    <w:rsid w:val="00914697"/>
    <w:pPr>
      <w:suppressLineNumbers/>
      <w:autoSpaceDE/>
      <w:textAlignment w:val="auto"/>
    </w:pPr>
    <w:rPr>
      <w:rFonts w:ascii="Arial" w:eastAsia="SimSun, 宋体" w:hAnsi="Arial" w:cs="Mangal"/>
      <w:lang w:bidi="hi-IN"/>
    </w:rPr>
  </w:style>
  <w:style w:type="paragraph" w:customStyle="1" w:styleId="11">
    <w:name w:val="Название1"/>
    <w:basedOn w:val="Standard"/>
    <w:rsid w:val="00914697"/>
    <w:pPr>
      <w:suppressLineNumbers/>
      <w:autoSpaceDE/>
      <w:spacing w:before="120" w:after="120"/>
      <w:textAlignment w:val="auto"/>
    </w:pPr>
    <w:rPr>
      <w:rFonts w:eastAsia="SimSun, 宋体" w:cs="Mangal"/>
      <w:i/>
      <w:iCs/>
      <w:lang w:bidi="hi-IN"/>
    </w:rPr>
  </w:style>
  <w:style w:type="paragraph" w:customStyle="1" w:styleId="12">
    <w:name w:val="Указатель1"/>
    <w:basedOn w:val="Standard"/>
    <w:rsid w:val="00914697"/>
    <w:pPr>
      <w:suppressLineNumbers/>
      <w:autoSpaceDE/>
      <w:textAlignment w:val="auto"/>
    </w:pPr>
    <w:rPr>
      <w:rFonts w:eastAsia="SimSun, 宋体" w:cs="Mangal"/>
      <w:lang w:bidi="hi-IN"/>
    </w:rPr>
  </w:style>
  <w:style w:type="paragraph" w:customStyle="1" w:styleId="13">
    <w:name w:val="Название объекта1"/>
    <w:basedOn w:val="Standard"/>
    <w:next w:val="Standard"/>
    <w:rsid w:val="00914697"/>
    <w:pPr>
      <w:widowControl/>
      <w:autoSpaceDE/>
      <w:spacing w:before="120"/>
      <w:jc w:val="center"/>
      <w:textAlignment w:val="auto"/>
    </w:pPr>
    <w:rPr>
      <w:rFonts w:eastAsia="Times New Roman" w:cs="Mangal"/>
      <w:sz w:val="36"/>
      <w:szCs w:val="36"/>
      <w:lang w:bidi="hi-IN"/>
    </w:rPr>
  </w:style>
  <w:style w:type="paragraph" w:customStyle="1" w:styleId="TableContents">
    <w:name w:val="Table Contents"/>
    <w:basedOn w:val="Standard"/>
    <w:rsid w:val="00914697"/>
    <w:pPr>
      <w:suppressLineNumbers/>
      <w:autoSpaceDE/>
      <w:textAlignment w:val="auto"/>
    </w:pPr>
    <w:rPr>
      <w:rFonts w:eastAsia="SimSun, 宋体" w:cs="Mangal"/>
      <w:lang w:bidi="hi-IN"/>
    </w:rPr>
  </w:style>
  <w:style w:type="paragraph" w:customStyle="1" w:styleId="ConsPlusDocList">
    <w:name w:val="ConsPlusDocList"/>
    <w:next w:val="Standard"/>
    <w:rsid w:val="00914697"/>
    <w:pPr>
      <w:widowControl w:val="0"/>
      <w:suppressAutoHyphens/>
      <w:autoSpaceDE w:val="0"/>
      <w:autoSpaceDN w:val="0"/>
      <w:spacing w:after="0" w:line="240" w:lineRule="auto"/>
    </w:pPr>
    <w:rPr>
      <w:rFonts w:ascii="Arial" w:eastAsia="Arial" w:hAnsi="Arial" w:cs="Arial"/>
      <w:kern w:val="3"/>
      <w:sz w:val="20"/>
      <w:szCs w:val="20"/>
      <w:lang w:eastAsia="zh-CN" w:bidi="hi-IN"/>
    </w:rPr>
  </w:style>
  <w:style w:type="paragraph" w:customStyle="1" w:styleId="ConsPlusCell">
    <w:name w:val="ConsPlusCell"/>
    <w:rsid w:val="00914697"/>
    <w:pPr>
      <w:widowControl w:val="0"/>
      <w:suppressAutoHyphens/>
      <w:autoSpaceDE w:val="0"/>
      <w:autoSpaceDN w:val="0"/>
      <w:spacing w:after="0" w:line="240" w:lineRule="auto"/>
    </w:pPr>
    <w:rPr>
      <w:rFonts w:ascii="Arial" w:eastAsia="Arial" w:hAnsi="Arial" w:cs="Arial"/>
      <w:kern w:val="3"/>
      <w:sz w:val="20"/>
      <w:szCs w:val="20"/>
      <w:lang w:eastAsia="zh-CN"/>
    </w:rPr>
  </w:style>
  <w:style w:type="paragraph" w:customStyle="1" w:styleId="14">
    <w:name w:val="1. Пункт"/>
    <w:basedOn w:val="Standard"/>
    <w:rsid w:val="00914697"/>
    <w:pPr>
      <w:tabs>
        <w:tab w:val="left" w:pos="0"/>
      </w:tabs>
      <w:spacing w:after="200" w:line="276" w:lineRule="auto"/>
      <w:ind w:firstLine="567"/>
      <w:jc w:val="center"/>
      <w:textAlignment w:val="auto"/>
    </w:pPr>
    <w:rPr>
      <w:rFonts w:ascii="Calibri" w:eastAsia="SimSun, 宋体" w:hAnsi="Calibri"/>
      <w:b/>
      <w:bCs/>
      <w:sz w:val="22"/>
      <w:szCs w:val="22"/>
      <w:lang w:val="en-US" w:bidi="hi-IN"/>
    </w:rPr>
  </w:style>
  <w:style w:type="paragraph" w:customStyle="1" w:styleId="TableHeading">
    <w:name w:val="Table Heading"/>
    <w:basedOn w:val="TableContents"/>
    <w:rsid w:val="00914697"/>
    <w:pPr>
      <w:jc w:val="center"/>
    </w:pPr>
    <w:rPr>
      <w:b/>
      <w:bCs/>
    </w:rPr>
  </w:style>
  <w:style w:type="paragraph" w:customStyle="1" w:styleId="Framecontents">
    <w:name w:val="Frame contents"/>
    <w:basedOn w:val="Textbody"/>
    <w:rsid w:val="00914697"/>
  </w:style>
  <w:style w:type="paragraph" w:customStyle="1" w:styleId="Footnote">
    <w:name w:val="Footnote"/>
    <w:basedOn w:val="Standard"/>
    <w:rsid w:val="00914697"/>
    <w:pPr>
      <w:widowControl/>
      <w:autoSpaceDE/>
      <w:textAlignment w:val="auto"/>
    </w:pPr>
    <w:rPr>
      <w:rFonts w:eastAsia="Times New Roman"/>
      <w:sz w:val="20"/>
      <w:szCs w:val="20"/>
    </w:rPr>
  </w:style>
  <w:style w:type="paragraph" w:customStyle="1" w:styleId="210">
    <w:name w:val="Основной текст 21"/>
    <w:basedOn w:val="Standard"/>
    <w:rsid w:val="00914697"/>
    <w:pPr>
      <w:widowControl/>
      <w:autoSpaceDE/>
      <w:spacing w:after="120" w:line="480" w:lineRule="auto"/>
      <w:textAlignment w:val="auto"/>
    </w:pPr>
    <w:rPr>
      <w:rFonts w:eastAsia="Times New Roman"/>
      <w:sz w:val="28"/>
      <w:szCs w:val="28"/>
    </w:rPr>
  </w:style>
  <w:style w:type="paragraph" w:customStyle="1" w:styleId="ConsNormal">
    <w:name w:val="ConsNormal"/>
    <w:rsid w:val="00914697"/>
    <w:pPr>
      <w:suppressAutoHyphens/>
      <w:autoSpaceDN w:val="0"/>
      <w:snapToGrid w:val="0"/>
      <w:spacing w:after="0" w:line="240" w:lineRule="auto"/>
      <w:ind w:firstLine="720"/>
    </w:pPr>
    <w:rPr>
      <w:rFonts w:ascii="Arial" w:eastAsia="Arial" w:hAnsi="Arial" w:cs="Arial"/>
      <w:kern w:val="3"/>
      <w:sz w:val="20"/>
      <w:szCs w:val="20"/>
      <w:lang w:eastAsia="zh-CN"/>
    </w:rPr>
  </w:style>
  <w:style w:type="paragraph" w:customStyle="1" w:styleId="26">
    <w:name w:val="Название объекта2"/>
    <w:basedOn w:val="Standard"/>
    <w:next w:val="Standard"/>
    <w:rsid w:val="00914697"/>
    <w:pPr>
      <w:widowControl/>
      <w:autoSpaceDE/>
      <w:spacing w:before="120"/>
      <w:jc w:val="center"/>
      <w:textAlignment w:val="auto"/>
    </w:pPr>
    <w:rPr>
      <w:sz w:val="36"/>
      <w:szCs w:val="36"/>
    </w:rPr>
  </w:style>
  <w:style w:type="paragraph" w:customStyle="1" w:styleId="320">
    <w:name w:val="Основной текст 32"/>
    <w:basedOn w:val="Standard"/>
    <w:rsid w:val="00914697"/>
    <w:pPr>
      <w:widowControl/>
      <w:autoSpaceDE/>
      <w:spacing w:after="120"/>
      <w:textAlignment w:val="auto"/>
    </w:pPr>
    <w:rPr>
      <w:rFonts w:eastAsia="Times New Roman"/>
      <w:sz w:val="16"/>
      <w:szCs w:val="16"/>
    </w:rPr>
  </w:style>
  <w:style w:type="paragraph" w:customStyle="1" w:styleId="310">
    <w:name w:val="Основной текст 31"/>
    <w:basedOn w:val="Standard"/>
    <w:rsid w:val="00914697"/>
    <w:pPr>
      <w:widowControl/>
      <w:autoSpaceDE/>
      <w:textAlignment w:val="auto"/>
    </w:pPr>
    <w:rPr>
      <w:rFonts w:eastAsia="Times New Roman"/>
      <w:sz w:val="28"/>
      <w:szCs w:val="28"/>
    </w:rPr>
  </w:style>
  <w:style w:type="paragraph" w:customStyle="1" w:styleId="Textbodyindent">
    <w:name w:val="Text body indent"/>
    <w:basedOn w:val="Standard"/>
    <w:rsid w:val="00914697"/>
    <w:pPr>
      <w:widowControl/>
      <w:autoSpaceDE/>
      <w:spacing w:after="120"/>
      <w:ind w:left="283"/>
      <w:textAlignment w:val="auto"/>
    </w:pPr>
    <w:rPr>
      <w:rFonts w:eastAsia="Times New Roman"/>
    </w:rPr>
  </w:style>
  <w:style w:type="paragraph" w:customStyle="1" w:styleId="211">
    <w:name w:val="Основной текст с отступом 21"/>
    <w:basedOn w:val="Standard"/>
    <w:rsid w:val="00914697"/>
    <w:pPr>
      <w:spacing w:after="120" w:line="480" w:lineRule="auto"/>
      <w:ind w:left="283"/>
      <w:textAlignment w:val="auto"/>
    </w:pPr>
    <w:rPr>
      <w:sz w:val="20"/>
      <w:szCs w:val="20"/>
    </w:rPr>
  </w:style>
  <w:style w:type="paragraph" w:customStyle="1" w:styleId="311">
    <w:name w:val="Основной текст с отступом 31"/>
    <w:basedOn w:val="Standard"/>
    <w:rsid w:val="00914697"/>
    <w:pPr>
      <w:widowControl/>
      <w:autoSpaceDE/>
      <w:ind w:firstLine="539"/>
      <w:jc w:val="both"/>
      <w:textAlignment w:val="auto"/>
    </w:pPr>
    <w:rPr>
      <w:color w:val="FF0000"/>
      <w:sz w:val="28"/>
      <w:szCs w:val="28"/>
    </w:rPr>
  </w:style>
  <w:style w:type="paragraph" w:customStyle="1" w:styleId="15">
    <w:name w:val="Схема документа1"/>
    <w:basedOn w:val="Standard"/>
    <w:rsid w:val="00914697"/>
    <w:pPr>
      <w:widowControl/>
      <w:shd w:val="clear" w:color="auto" w:fill="000080"/>
      <w:autoSpaceDE/>
      <w:textAlignment w:val="auto"/>
    </w:pPr>
    <w:rPr>
      <w:rFonts w:ascii="Tahoma" w:hAnsi="Tahoma" w:cs="Tahoma"/>
      <w:sz w:val="20"/>
      <w:szCs w:val="20"/>
    </w:rPr>
  </w:style>
  <w:style w:type="paragraph" w:customStyle="1" w:styleId="16">
    <w:name w:val="Текст1"/>
    <w:basedOn w:val="Standard"/>
    <w:rsid w:val="00914697"/>
    <w:pPr>
      <w:widowControl/>
      <w:autoSpaceDE/>
      <w:spacing w:before="120"/>
      <w:jc w:val="both"/>
      <w:textAlignment w:val="auto"/>
    </w:pPr>
    <w:rPr>
      <w:rFonts w:ascii="Courier New" w:eastAsia="Times New Roman" w:hAnsi="Courier New" w:cs="Courier New"/>
      <w:sz w:val="20"/>
      <w:szCs w:val="20"/>
      <w:lang w:val="en-US"/>
    </w:rPr>
  </w:style>
  <w:style w:type="paragraph" w:customStyle="1" w:styleId="17">
    <w:name w:val="Абзац списка1"/>
    <w:basedOn w:val="Standard"/>
    <w:rsid w:val="00914697"/>
    <w:pPr>
      <w:widowControl/>
      <w:autoSpaceDE/>
      <w:spacing w:after="200" w:line="276" w:lineRule="auto"/>
      <w:ind w:left="720"/>
      <w:textAlignment w:val="auto"/>
    </w:pPr>
    <w:rPr>
      <w:rFonts w:ascii="Calibri" w:eastAsia="Times New Roman" w:hAnsi="Calibri"/>
      <w:sz w:val="22"/>
      <w:szCs w:val="22"/>
    </w:rPr>
  </w:style>
  <w:style w:type="paragraph" w:customStyle="1" w:styleId="ab">
    <w:name w:val="Знак"/>
    <w:basedOn w:val="Standard"/>
    <w:rsid w:val="00914697"/>
    <w:pPr>
      <w:widowControl/>
      <w:autoSpaceDE/>
      <w:textAlignment w:val="auto"/>
    </w:pPr>
    <w:rPr>
      <w:rFonts w:ascii="Verdana" w:eastAsia="Times New Roman" w:hAnsi="Verdana" w:cs="Verdana"/>
      <w:sz w:val="20"/>
      <w:szCs w:val="20"/>
      <w:lang w:val="en-US"/>
    </w:rPr>
  </w:style>
  <w:style w:type="paragraph" w:customStyle="1" w:styleId="ac">
    <w:name w:val="Знак Знак Знак Знак"/>
    <w:basedOn w:val="Standard"/>
    <w:rsid w:val="00914697"/>
    <w:pPr>
      <w:widowControl/>
      <w:autoSpaceDE/>
      <w:spacing w:after="160" w:line="240" w:lineRule="exact"/>
      <w:textAlignment w:val="auto"/>
    </w:pPr>
    <w:rPr>
      <w:rFonts w:ascii="Verdana" w:eastAsia="Times New Roman" w:hAnsi="Verdana"/>
      <w:lang w:val="en-US"/>
    </w:rPr>
  </w:style>
  <w:style w:type="paragraph" w:customStyle="1" w:styleId="35">
    <w:name w:val="Название объекта3"/>
    <w:basedOn w:val="Standard"/>
    <w:next w:val="Standard"/>
    <w:rsid w:val="00914697"/>
    <w:pPr>
      <w:widowControl/>
      <w:autoSpaceDE/>
      <w:spacing w:before="120"/>
      <w:jc w:val="center"/>
      <w:textAlignment w:val="auto"/>
    </w:pPr>
    <w:rPr>
      <w:sz w:val="36"/>
      <w:szCs w:val="36"/>
    </w:rPr>
  </w:style>
  <w:style w:type="paragraph" w:customStyle="1" w:styleId="36">
    <w:name w:val="Стиль3"/>
    <w:basedOn w:val="Standard"/>
    <w:rsid w:val="00914697"/>
    <w:pPr>
      <w:tabs>
        <w:tab w:val="left" w:pos="8640"/>
      </w:tabs>
      <w:autoSpaceDE/>
      <w:ind w:left="2160" w:hanging="180"/>
      <w:jc w:val="both"/>
      <w:textAlignment w:val="auto"/>
    </w:pPr>
  </w:style>
  <w:style w:type="paragraph" w:customStyle="1" w:styleId="37">
    <w:name w:val="Знак Знак Знак Знак Знак Знак3 Знак Знак Знак Знак"/>
    <w:basedOn w:val="Standard"/>
    <w:rsid w:val="00914697"/>
    <w:pPr>
      <w:widowControl/>
      <w:autoSpaceDE/>
      <w:spacing w:after="160" w:line="240" w:lineRule="exact"/>
      <w:textAlignment w:val="auto"/>
    </w:pPr>
    <w:rPr>
      <w:rFonts w:ascii="Verdana" w:eastAsia="Times New Roman" w:hAnsi="Verdana"/>
      <w:sz w:val="20"/>
      <w:szCs w:val="20"/>
      <w:lang w:val="en-US"/>
    </w:rPr>
  </w:style>
  <w:style w:type="paragraph" w:customStyle="1" w:styleId="ad">
    <w:name w:val="Знак Знак"/>
    <w:basedOn w:val="Standard"/>
    <w:rsid w:val="00914697"/>
    <w:pPr>
      <w:autoSpaceDE/>
      <w:spacing w:after="160" w:line="240" w:lineRule="exact"/>
      <w:jc w:val="right"/>
      <w:textAlignment w:val="auto"/>
    </w:pPr>
    <w:rPr>
      <w:rFonts w:eastAsia="Times New Roman"/>
      <w:sz w:val="20"/>
      <w:szCs w:val="20"/>
      <w:lang w:val="en-GB"/>
    </w:rPr>
  </w:style>
  <w:style w:type="paragraph" w:customStyle="1" w:styleId="Style7">
    <w:name w:val="Style7"/>
    <w:basedOn w:val="Standard"/>
    <w:rsid w:val="00914697"/>
    <w:pPr>
      <w:textAlignment w:val="auto"/>
    </w:pPr>
    <w:rPr>
      <w:rFonts w:eastAsia="Times New Roman"/>
    </w:rPr>
  </w:style>
  <w:style w:type="paragraph" w:customStyle="1" w:styleId="18">
    <w:name w:val="1 Знак Знак Знак Знак Знак Знак Знак"/>
    <w:basedOn w:val="Standard"/>
    <w:rsid w:val="00914697"/>
    <w:pPr>
      <w:widowControl/>
      <w:autoSpaceDE/>
      <w:spacing w:before="100" w:after="100"/>
      <w:textAlignment w:val="auto"/>
    </w:pPr>
    <w:rPr>
      <w:rFonts w:ascii="Tahoma" w:eastAsia="Times New Roman" w:hAnsi="Tahoma"/>
      <w:sz w:val="20"/>
      <w:szCs w:val="20"/>
      <w:lang w:val="en-US"/>
    </w:rPr>
  </w:style>
  <w:style w:type="paragraph" w:customStyle="1" w:styleId="38">
    <w:name w:val="Знак3"/>
    <w:basedOn w:val="Standard"/>
    <w:rsid w:val="00914697"/>
    <w:pPr>
      <w:widowControl/>
      <w:autoSpaceDE/>
      <w:spacing w:after="160" w:line="240" w:lineRule="exact"/>
      <w:textAlignment w:val="auto"/>
    </w:pPr>
    <w:rPr>
      <w:rFonts w:ascii="Verdana" w:eastAsia="Times New Roman" w:hAnsi="Verdana" w:cs="Verdana"/>
      <w:b/>
      <w:bCs/>
      <w:lang w:val="en-US"/>
    </w:rPr>
  </w:style>
  <w:style w:type="paragraph" w:customStyle="1" w:styleId="ae">
    <w:name w:val="Знак Знак Знак"/>
    <w:basedOn w:val="Standard"/>
    <w:rsid w:val="00914697"/>
    <w:pPr>
      <w:widowControl/>
      <w:autoSpaceDE/>
      <w:spacing w:after="160" w:line="240" w:lineRule="exact"/>
      <w:textAlignment w:val="auto"/>
    </w:pPr>
    <w:rPr>
      <w:rFonts w:ascii="Verdana" w:eastAsia="Times New Roman" w:hAnsi="Verdana" w:cs="Verdana"/>
      <w:sz w:val="20"/>
      <w:szCs w:val="20"/>
      <w:lang w:val="en-US"/>
    </w:rPr>
  </w:style>
  <w:style w:type="paragraph" w:customStyle="1" w:styleId="Style5">
    <w:name w:val="Style5"/>
    <w:basedOn w:val="Standard"/>
    <w:rsid w:val="00914697"/>
    <w:pPr>
      <w:textAlignment w:val="auto"/>
    </w:pPr>
    <w:rPr>
      <w:rFonts w:eastAsia="Times New Roman"/>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914697"/>
    <w:pPr>
      <w:widowControl/>
      <w:autoSpaceDE/>
      <w:spacing w:after="160" w:line="240" w:lineRule="exact"/>
      <w:textAlignment w:val="auto"/>
    </w:pPr>
    <w:rPr>
      <w:rFonts w:ascii="Verdana" w:eastAsia="Times New Roman" w:hAnsi="Verdana"/>
      <w:lang w:val="en-US"/>
    </w:rPr>
  </w:style>
  <w:style w:type="paragraph" w:customStyle="1" w:styleId="af0">
    <w:name w:val="Стиль текста"/>
    <w:basedOn w:val="Textbody"/>
    <w:rsid w:val="00914697"/>
    <w:pPr>
      <w:keepLines/>
      <w:widowControl/>
      <w:spacing w:before="60" w:after="60"/>
      <w:jc w:val="both"/>
    </w:pPr>
    <w:rPr>
      <w:rFonts w:eastAsia="Times New Roman" w:cs="Times New Roman"/>
      <w:szCs w:val="20"/>
      <w:lang w:bidi="ar-SA"/>
    </w:rPr>
  </w:style>
  <w:style w:type="paragraph" w:customStyle="1" w:styleId="Style9">
    <w:name w:val="Style9"/>
    <w:basedOn w:val="Standard"/>
    <w:rsid w:val="00914697"/>
    <w:pPr>
      <w:textAlignment w:val="auto"/>
    </w:pPr>
  </w:style>
  <w:style w:type="paragraph" w:customStyle="1" w:styleId="Style30">
    <w:name w:val="Style30"/>
    <w:basedOn w:val="Standard"/>
    <w:rsid w:val="00914697"/>
    <w:pPr>
      <w:spacing w:line="274" w:lineRule="exact"/>
      <w:ind w:firstLine="682"/>
      <w:textAlignment w:val="auto"/>
    </w:pPr>
    <w:rPr>
      <w:rFonts w:eastAsia="Times New Roman"/>
    </w:rPr>
  </w:style>
  <w:style w:type="paragraph" w:customStyle="1" w:styleId="Style8">
    <w:name w:val="Style8"/>
    <w:basedOn w:val="Standard"/>
    <w:rsid w:val="00914697"/>
    <w:pPr>
      <w:autoSpaceDE/>
      <w:textAlignment w:val="auto"/>
    </w:pPr>
    <w:rPr>
      <w:rFonts w:eastAsia="Times New Roman"/>
      <w:color w:val="000000"/>
    </w:rPr>
  </w:style>
  <w:style w:type="paragraph" w:customStyle="1" w:styleId="af1">
    <w:name w:val="???????? ?????"/>
    <w:basedOn w:val="Standard"/>
    <w:rsid w:val="00914697"/>
    <w:pPr>
      <w:autoSpaceDE/>
      <w:jc w:val="center"/>
      <w:textAlignment w:val="auto"/>
    </w:pPr>
    <w:rPr>
      <w:rFonts w:eastAsia="Times New Roman"/>
      <w:color w:val="000000"/>
      <w:szCs w:val="20"/>
    </w:rPr>
  </w:style>
  <w:style w:type="paragraph" w:customStyle="1" w:styleId="19">
    <w:name w:val="Основной текст1"/>
    <w:basedOn w:val="Standard"/>
    <w:rsid w:val="00914697"/>
    <w:pPr>
      <w:shd w:val="clear" w:color="auto" w:fill="FFFFFF"/>
      <w:autoSpaceDE/>
      <w:spacing w:before="360" w:line="322" w:lineRule="exact"/>
      <w:jc w:val="both"/>
      <w:textAlignment w:val="auto"/>
    </w:pPr>
    <w:rPr>
      <w:rFonts w:eastAsia="Times New Roman"/>
      <w:color w:val="000000"/>
      <w:sz w:val="27"/>
      <w:szCs w:val="27"/>
    </w:rPr>
  </w:style>
  <w:style w:type="paragraph" w:customStyle="1" w:styleId="Standarduser">
    <w:name w:val="Standard (user)"/>
    <w:rsid w:val="00914697"/>
    <w:pPr>
      <w:suppressAutoHyphens/>
      <w:autoSpaceDN w:val="0"/>
      <w:spacing w:after="200" w:line="276" w:lineRule="auto"/>
    </w:pPr>
    <w:rPr>
      <w:rFonts w:ascii="Calibri" w:eastAsia="Times New Roman" w:hAnsi="Calibri" w:cs="Calibri"/>
      <w:kern w:val="3"/>
      <w:lang w:eastAsia="zh-CN"/>
    </w:rPr>
  </w:style>
  <w:style w:type="paragraph" w:customStyle="1" w:styleId="Textbodyuser">
    <w:name w:val="Text body (user)"/>
    <w:basedOn w:val="Standarduser"/>
    <w:rsid w:val="00914697"/>
    <w:pPr>
      <w:spacing w:after="120" w:line="240" w:lineRule="auto"/>
    </w:pPr>
    <w:rPr>
      <w:rFonts w:ascii="Times New Roman" w:hAnsi="Times New Roman"/>
      <w:sz w:val="24"/>
      <w:szCs w:val="24"/>
    </w:rPr>
  </w:style>
  <w:style w:type="paragraph" w:customStyle="1" w:styleId="Style2">
    <w:name w:val="Style2"/>
    <w:basedOn w:val="Standard"/>
    <w:rsid w:val="00914697"/>
    <w:pPr>
      <w:autoSpaceDE/>
      <w:spacing w:line="317" w:lineRule="exact"/>
      <w:textAlignment w:val="auto"/>
    </w:pPr>
    <w:rPr>
      <w:rFonts w:eastAsia="Times New Roman"/>
    </w:rPr>
  </w:style>
  <w:style w:type="paragraph" w:styleId="af2">
    <w:name w:val="Subtitle"/>
    <w:basedOn w:val="a"/>
    <w:next w:val="a"/>
    <w:link w:val="af3"/>
    <w:qFormat/>
    <w:rsid w:val="00914697"/>
    <w:pPr>
      <w:numPr>
        <w:ilvl w:val="1"/>
      </w:numPr>
      <w:autoSpaceDN w:val="0"/>
    </w:pPr>
    <w:rPr>
      <w:rFonts w:asciiTheme="majorHAnsi" w:eastAsiaTheme="majorEastAsia" w:hAnsiTheme="majorHAnsi"/>
      <w:i/>
      <w:iCs/>
      <w:color w:val="5B9BD5" w:themeColor="accent1"/>
      <w:spacing w:val="15"/>
      <w:kern w:val="3"/>
      <w:szCs w:val="21"/>
      <w:lang w:eastAsia="zh-CN"/>
    </w:rPr>
  </w:style>
  <w:style w:type="character" w:customStyle="1" w:styleId="af3">
    <w:name w:val="Подзаголовок Знак"/>
    <w:basedOn w:val="a0"/>
    <w:link w:val="af2"/>
    <w:rsid w:val="00914697"/>
    <w:rPr>
      <w:rFonts w:asciiTheme="majorHAnsi" w:eastAsiaTheme="majorEastAsia" w:hAnsiTheme="majorHAnsi" w:cs="Mangal"/>
      <w:i/>
      <w:iCs/>
      <w:color w:val="5B9BD5" w:themeColor="accent1"/>
      <w:spacing w:val="15"/>
      <w:kern w:val="3"/>
      <w:sz w:val="24"/>
      <w:szCs w:val="21"/>
      <w:lang w:eastAsia="zh-CN" w:bidi="hi-IN"/>
    </w:rPr>
  </w:style>
  <w:style w:type="paragraph" w:styleId="z-">
    <w:name w:val="HTML Top of Form"/>
    <w:basedOn w:val="a"/>
    <w:next w:val="a"/>
    <w:link w:val="z-0"/>
    <w:hidden/>
    <w:semiHidden/>
    <w:unhideWhenUsed/>
    <w:rsid w:val="00914697"/>
    <w:pPr>
      <w:pBdr>
        <w:bottom w:val="single" w:sz="6" w:space="1" w:color="auto"/>
      </w:pBdr>
      <w:autoSpaceDN w:val="0"/>
      <w:jc w:val="center"/>
    </w:pPr>
    <w:rPr>
      <w:rFonts w:ascii="Arial" w:hAnsi="Arial"/>
      <w:vanish/>
      <w:kern w:val="3"/>
      <w:sz w:val="16"/>
      <w:szCs w:val="14"/>
      <w:lang w:eastAsia="zh-CN"/>
    </w:rPr>
  </w:style>
  <w:style w:type="character" w:customStyle="1" w:styleId="z-0">
    <w:name w:val="z-Начало формы Знак"/>
    <w:basedOn w:val="a0"/>
    <w:link w:val="z-"/>
    <w:semiHidden/>
    <w:rsid w:val="00914697"/>
    <w:rPr>
      <w:rFonts w:ascii="Arial" w:eastAsia="SimSun" w:hAnsi="Arial" w:cs="Mangal"/>
      <w:vanish/>
      <w:kern w:val="3"/>
      <w:sz w:val="16"/>
      <w:szCs w:val="14"/>
      <w:lang w:eastAsia="zh-CN" w:bidi="hi-IN"/>
    </w:rPr>
  </w:style>
  <w:style w:type="paragraph" w:styleId="z-1">
    <w:name w:val="HTML Bottom of Form"/>
    <w:basedOn w:val="a"/>
    <w:next w:val="a"/>
    <w:link w:val="z-2"/>
    <w:hidden/>
    <w:semiHidden/>
    <w:unhideWhenUsed/>
    <w:rsid w:val="00914697"/>
    <w:pPr>
      <w:pBdr>
        <w:top w:val="single" w:sz="6" w:space="1" w:color="auto"/>
      </w:pBdr>
      <w:autoSpaceDN w:val="0"/>
      <w:jc w:val="center"/>
    </w:pPr>
    <w:rPr>
      <w:rFonts w:ascii="Arial" w:hAnsi="Arial"/>
      <w:vanish/>
      <w:kern w:val="3"/>
      <w:sz w:val="16"/>
      <w:szCs w:val="14"/>
      <w:lang w:eastAsia="zh-CN"/>
    </w:rPr>
  </w:style>
  <w:style w:type="character" w:customStyle="1" w:styleId="z-2">
    <w:name w:val="z-Конец формы Знак"/>
    <w:basedOn w:val="a0"/>
    <w:link w:val="z-1"/>
    <w:semiHidden/>
    <w:rsid w:val="00914697"/>
    <w:rPr>
      <w:rFonts w:ascii="Arial" w:eastAsia="SimSun" w:hAnsi="Arial" w:cs="Mangal"/>
      <w:vanish/>
      <w:kern w:val="3"/>
      <w:sz w:val="16"/>
      <w:szCs w:val="14"/>
      <w:lang w:eastAsia="zh-CN" w:bidi="hi-IN"/>
    </w:rPr>
  </w:style>
  <w:style w:type="paragraph" w:styleId="af4">
    <w:name w:val="header"/>
    <w:basedOn w:val="a"/>
    <w:link w:val="af5"/>
    <w:semiHidden/>
    <w:unhideWhenUsed/>
    <w:rsid w:val="00914697"/>
    <w:pPr>
      <w:tabs>
        <w:tab w:val="center" w:pos="4677"/>
        <w:tab w:val="right" w:pos="9355"/>
      </w:tabs>
      <w:autoSpaceDN w:val="0"/>
    </w:pPr>
    <w:rPr>
      <w:kern w:val="3"/>
      <w:szCs w:val="21"/>
      <w:lang w:eastAsia="zh-CN"/>
    </w:rPr>
  </w:style>
  <w:style w:type="character" w:customStyle="1" w:styleId="af5">
    <w:name w:val="Верхний колонтитул Знак"/>
    <w:basedOn w:val="a0"/>
    <w:link w:val="af4"/>
    <w:semiHidden/>
    <w:rsid w:val="00914697"/>
    <w:rPr>
      <w:rFonts w:ascii="Times New Roman" w:eastAsia="SimSun" w:hAnsi="Times New Roman" w:cs="Mangal"/>
      <w:kern w:val="3"/>
      <w:sz w:val="24"/>
      <w:szCs w:val="21"/>
      <w:lang w:eastAsia="zh-CN" w:bidi="hi-IN"/>
    </w:rPr>
  </w:style>
  <w:style w:type="paragraph" w:styleId="af6">
    <w:name w:val="footer"/>
    <w:basedOn w:val="a"/>
    <w:link w:val="af7"/>
    <w:semiHidden/>
    <w:unhideWhenUsed/>
    <w:rsid w:val="00914697"/>
    <w:pPr>
      <w:tabs>
        <w:tab w:val="center" w:pos="4677"/>
        <w:tab w:val="right" w:pos="9355"/>
      </w:tabs>
      <w:autoSpaceDN w:val="0"/>
    </w:pPr>
    <w:rPr>
      <w:kern w:val="3"/>
      <w:szCs w:val="21"/>
      <w:lang w:eastAsia="zh-CN"/>
    </w:rPr>
  </w:style>
  <w:style w:type="character" w:customStyle="1" w:styleId="af7">
    <w:name w:val="Нижний колонтитул Знак"/>
    <w:basedOn w:val="a0"/>
    <w:link w:val="af6"/>
    <w:semiHidden/>
    <w:rsid w:val="00914697"/>
    <w:rPr>
      <w:rFonts w:ascii="Times New Roman" w:eastAsia="SimSun" w:hAnsi="Times New Roman" w:cs="Mangal"/>
      <w:kern w:val="3"/>
      <w:sz w:val="24"/>
      <w:szCs w:val="21"/>
      <w:lang w:eastAsia="zh-CN" w:bidi="hi-IN"/>
    </w:rPr>
  </w:style>
  <w:style w:type="paragraph" w:styleId="af8">
    <w:name w:val="Intense Quote"/>
    <w:basedOn w:val="a"/>
    <w:next w:val="a"/>
    <w:link w:val="af9"/>
    <w:qFormat/>
    <w:rsid w:val="00914697"/>
    <w:pPr>
      <w:pBdr>
        <w:bottom w:val="single" w:sz="4" w:space="4" w:color="5B9BD5" w:themeColor="accent1"/>
      </w:pBdr>
      <w:autoSpaceDN w:val="0"/>
      <w:spacing w:before="200" w:after="280"/>
      <w:ind w:left="936" w:right="936"/>
    </w:pPr>
    <w:rPr>
      <w:b/>
      <w:bCs/>
      <w:i/>
      <w:iCs/>
      <w:color w:val="5B9BD5" w:themeColor="accent1"/>
      <w:kern w:val="3"/>
      <w:szCs w:val="21"/>
      <w:lang w:eastAsia="zh-CN"/>
    </w:rPr>
  </w:style>
  <w:style w:type="character" w:customStyle="1" w:styleId="af9">
    <w:name w:val="Выделенная цитата Знак"/>
    <w:basedOn w:val="a0"/>
    <w:link w:val="af8"/>
    <w:rsid w:val="00914697"/>
    <w:rPr>
      <w:rFonts w:ascii="Times New Roman" w:eastAsia="SimSun" w:hAnsi="Times New Roman" w:cs="Mangal"/>
      <w:b/>
      <w:bCs/>
      <w:i/>
      <w:iCs/>
      <w:color w:val="5B9BD5" w:themeColor="accent1"/>
      <w:kern w:val="3"/>
      <w:sz w:val="24"/>
      <w:szCs w:val="21"/>
      <w:lang w:eastAsia="zh-CN" w:bidi="hi-IN"/>
    </w:rPr>
  </w:style>
  <w:style w:type="paragraph" w:styleId="HTML">
    <w:name w:val="HTML Preformatted"/>
    <w:basedOn w:val="a"/>
    <w:link w:val="HTML0"/>
    <w:semiHidden/>
    <w:unhideWhenUsed/>
    <w:rsid w:val="00914697"/>
    <w:pPr>
      <w:autoSpaceDN w:val="0"/>
    </w:pPr>
    <w:rPr>
      <w:rFonts w:ascii="Consolas" w:hAnsi="Consolas"/>
      <w:kern w:val="3"/>
      <w:sz w:val="20"/>
      <w:szCs w:val="18"/>
      <w:lang w:eastAsia="zh-CN"/>
    </w:rPr>
  </w:style>
  <w:style w:type="character" w:customStyle="1" w:styleId="HTML0">
    <w:name w:val="Стандартный HTML Знак"/>
    <w:basedOn w:val="a0"/>
    <w:link w:val="HTML"/>
    <w:semiHidden/>
    <w:rsid w:val="00914697"/>
    <w:rPr>
      <w:rFonts w:ascii="Consolas" w:eastAsia="SimSun" w:hAnsi="Consolas" w:cs="Mangal"/>
      <w:kern w:val="3"/>
      <w:sz w:val="20"/>
      <w:szCs w:val="18"/>
      <w:lang w:eastAsia="zh-CN" w:bidi="hi-IN"/>
    </w:rPr>
  </w:style>
  <w:style w:type="character" w:customStyle="1" w:styleId="WW8Num8z0">
    <w:name w:val="WW8Num8z0"/>
    <w:rsid w:val="00914697"/>
    <w:rPr>
      <w:rFonts w:ascii="Calibri" w:hAnsi="Calibri" w:hint="default"/>
    </w:rPr>
  </w:style>
  <w:style w:type="character" w:customStyle="1" w:styleId="WW8Num19z1">
    <w:name w:val="WW8Num19z1"/>
    <w:rsid w:val="00914697"/>
    <w:rPr>
      <w:b w:val="0"/>
      <w:bCs w:val="0"/>
      <w:color w:val="000000"/>
    </w:rPr>
  </w:style>
  <w:style w:type="character" w:customStyle="1" w:styleId="Internetlink">
    <w:name w:val="Internet link"/>
    <w:rsid w:val="00914697"/>
    <w:rPr>
      <w:rFonts w:ascii="Times New Roman" w:hAnsi="Times New Roman" w:cs="Times New Roman" w:hint="default"/>
      <w:color w:val="000080"/>
      <w:u w:val="single" w:color="000000"/>
    </w:rPr>
  </w:style>
  <w:style w:type="character" w:customStyle="1" w:styleId="y5black">
    <w:name w:val="y5_black"/>
    <w:rsid w:val="00914697"/>
    <w:rPr>
      <w:rFonts w:ascii="Arial" w:hAnsi="Arial" w:cs="Arial" w:hint="default"/>
      <w:sz w:val="20"/>
      <w:szCs w:val="20"/>
    </w:rPr>
  </w:style>
  <w:style w:type="character" w:customStyle="1" w:styleId="y5blacky5bg">
    <w:name w:val="y5_black y5_bg"/>
    <w:rsid w:val="00914697"/>
    <w:rPr>
      <w:rFonts w:ascii="Arial" w:hAnsi="Arial" w:cs="Arial" w:hint="default"/>
      <w:sz w:val="20"/>
      <w:szCs w:val="20"/>
    </w:rPr>
  </w:style>
  <w:style w:type="character" w:customStyle="1" w:styleId="1a">
    <w:name w:val="Основной шрифт абзаца1"/>
    <w:rsid w:val="00914697"/>
  </w:style>
  <w:style w:type="character" w:customStyle="1" w:styleId="WW8Num2z0">
    <w:name w:val="WW8Num2z0"/>
    <w:rsid w:val="00914697"/>
    <w:rPr>
      <w:rFonts w:ascii="Symbol" w:hAnsi="Symbol" w:cs="Symbol" w:hint="default"/>
    </w:rPr>
  </w:style>
  <w:style w:type="character" w:customStyle="1" w:styleId="WW8Num7z0">
    <w:name w:val="WW8Num7z0"/>
    <w:rsid w:val="00914697"/>
    <w:rPr>
      <w:rFonts w:ascii="Times New Roman" w:hAnsi="Times New Roman" w:cs="Times New Roman" w:hint="default"/>
      <w:b/>
      <w:bCs w:val="0"/>
      <w:strike w:val="0"/>
      <w:dstrike w:val="0"/>
      <w:sz w:val="24"/>
      <w:u w:val="none" w:color="000000"/>
      <w:effect w:val="none"/>
    </w:rPr>
  </w:style>
  <w:style w:type="character" w:customStyle="1" w:styleId="WW8Num13z0">
    <w:name w:val="WW8Num13z0"/>
    <w:rsid w:val="00914697"/>
    <w:rPr>
      <w:rFonts w:ascii="Symbol" w:hAnsi="Symbol" w:cs="OpenSymbol, 'Times New Roman'" w:hint="default"/>
    </w:rPr>
  </w:style>
  <w:style w:type="character" w:customStyle="1" w:styleId="WW8Num13z1">
    <w:name w:val="WW8Num13z1"/>
    <w:rsid w:val="00914697"/>
    <w:rPr>
      <w:rFonts w:ascii="Courier New" w:hAnsi="Courier New" w:cs="Courier New" w:hint="default"/>
    </w:rPr>
  </w:style>
  <w:style w:type="character" w:customStyle="1" w:styleId="WW8Num13z2">
    <w:name w:val="WW8Num13z2"/>
    <w:rsid w:val="00914697"/>
    <w:rPr>
      <w:rFonts w:ascii="Wingdings" w:hAnsi="Wingdings" w:cs="Wingdings" w:hint="default"/>
    </w:rPr>
  </w:style>
  <w:style w:type="character" w:customStyle="1" w:styleId="WW8Num17z0">
    <w:name w:val="WW8Num17z0"/>
    <w:rsid w:val="00914697"/>
    <w:rPr>
      <w:rFonts w:ascii="Times New Roman" w:hAnsi="Times New Roman" w:cs="Times New Roman" w:hint="default"/>
      <w:b w:val="0"/>
      <w:bCs w:val="0"/>
      <w:i w:val="0"/>
      <w:iCs w:val="0"/>
      <w:caps/>
      <w:strike w:val="0"/>
      <w:dstrike w:val="0"/>
      <w:vanish w:val="0"/>
      <w:webHidden w:val="0"/>
      <w:spacing w:val="0"/>
      <w:w w:val="100"/>
      <w:position w:val="0"/>
      <w:sz w:val="28"/>
      <w:u w:val="none"/>
      <w:effect w:val="none"/>
      <w:vertAlign w:val="baseline"/>
      <w:specVanish w:val="0"/>
    </w:rPr>
  </w:style>
  <w:style w:type="character" w:customStyle="1" w:styleId="WW8Num21z0">
    <w:name w:val="WW8Num21z0"/>
    <w:rsid w:val="00914697"/>
    <w:rPr>
      <w:rFonts w:ascii="Times New Roman" w:hAnsi="Times New Roman" w:cs="Times New Roman" w:hint="default"/>
    </w:rPr>
  </w:style>
  <w:style w:type="character" w:customStyle="1" w:styleId="WW8Num22z1">
    <w:name w:val="WW8Num22z1"/>
    <w:rsid w:val="00914697"/>
    <w:rPr>
      <w:sz w:val="24"/>
      <w:szCs w:val="24"/>
    </w:rPr>
  </w:style>
  <w:style w:type="character" w:customStyle="1" w:styleId="WW8Num26z0">
    <w:name w:val="WW8Num26z0"/>
    <w:rsid w:val="00914697"/>
    <w:rPr>
      <w:rFonts w:ascii="Times New Roman" w:eastAsia="Times New Roman" w:hAnsi="Times New Roman" w:cs="Times New Roman" w:hint="default"/>
    </w:rPr>
  </w:style>
  <w:style w:type="character" w:customStyle="1" w:styleId="WW8Num31z0">
    <w:name w:val="WW8Num31z0"/>
    <w:rsid w:val="00914697"/>
    <w:rPr>
      <w:rFonts w:ascii="Symbol" w:eastAsia="Times New Roman" w:hAnsi="Symbol" w:cs="Times New Roman" w:hint="default"/>
    </w:rPr>
  </w:style>
  <w:style w:type="character" w:customStyle="1" w:styleId="WW8Num31z1">
    <w:name w:val="WW8Num31z1"/>
    <w:rsid w:val="00914697"/>
    <w:rPr>
      <w:rFonts w:ascii="Courier New" w:hAnsi="Courier New" w:cs="Courier New" w:hint="default"/>
    </w:rPr>
  </w:style>
  <w:style w:type="character" w:customStyle="1" w:styleId="WW8Num31z2">
    <w:name w:val="WW8Num31z2"/>
    <w:rsid w:val="00914697"/>
    <w:rPr>
      <w:rFonts w:ascii="Wingdings" w:hAnsi="Wingdings" w:cs="Wingdings" w:hint="default"/>
    </w:rPr>
  </w:style>
  <w:style w:type="character" w:customStyle="1" w:styleId="WW8Num31z3">
    <w:name w:val="WW8Num31z3"/>
    <w:rsid w:val="00914697"/>
    <w:rPr>
      <w:rFonts w:ascii="Symbol" w:hAnsi="Symbol" w:cs="Symbol" w:hint="default"/>
    </w:rPr>
  </w:style>
  <w:style w:type="character" w:customStyle="1" w:styleId="73">
    <w:name w:val="Основной шрифт абзаца7"/>
    <w:rsid w:val="00914697"/>
  </w:style>
  <w:style w:type="character" w:customStyle="1" w:styleId="WW8Num4z0">
    <w:name w:val="WW8Num4z0"/>
    <w:rsid w:val="00914697"/>
    <w:rPr>
      <w:rFonts w:ascii="Symbol" w:hAnsi="Symbol" w:cs="Times New Roman" w:hint="default"/>
      <w:b/>
      <w:bCs w:val="0"/>
      <w:strike w:val="0"/>
      <w:dstrike w:val="0"/>
      <w:sz w:val="24"/>
      <w:u w:val="none" w:color="000000"/>
      <w:effect w:val="none"/>
    </w:rPr>
  </w:style>
  <w:style w:type="character" w:customStyle="1" w:styleId="63">
    <w:name w:val="Основной шрифт абзаца6"/>
    <w:rsid w:val="00914697"/>
  </w:style>
  <w:style w:type="character" w:customStyle="1" w:styleId="Absatz-Standardschriftart">
    <w:name w:val="Absatz-Standardschriftart"/>
    <w:rsid w:val="00914697"/>
  </w:style>
  <w:style w:type="character" w:customStyle="1" w:styleId="WW-Absatz-Standardschriftart">
    <w:name w:val="WW-Absatz-Standardschriftart"/>
    <w:rsid w:val="00914697"/>
  </w:style>
  <w:style w:type="character" w:customStyle="1" w:styleId="WW-Absatz-Standardschriftart1">
    <w:name w:val="WW-Absatz-Standardschriftart1"/>
    <w:rsid w:val="00914697"/>
  </w:style>
  <w:style w:type="character" w:customStyle="1" w:styleId="WW8Num5z0">
    <w:name w:val="WW8Num5z0"/>
    <w:rsid w:val="00914697"/>
    <w:rPr>
      <w:rFonts w:ascii="Symbol" w:hAnsi="Symbol" w:cs="Times New Roman" w:hint="default"/>
      <w:b/>
      <w:bCs w:val="0"/>
      <w:strike w:val="0"/>
      <w:dstrike w:val="0"/>
      <w:sz w:val="24"/>
      <w:u w:val="none" w:color="000000"/>
      <w:effect w:val="none"/>
    </w:rPr>
  </w:style>
  <w:style w:type="character" w:customStyle="1" w:styleId="53">
    <w:name w:val="Основной шрифт абзаца5"/>
    <w:rsid w:val="00914697"/>
  </w:style>
  <w:style w:type="character" w:customStyle="1" w:styleId="WW-Absatz-Standardschriftart11">
    <w:name w:val="WW-Absatz-Standardschriftart11"/>
    <w:rsid w:val="00914697"/>
  </w:style>
  <w:style w:type="character" w:customStyle="1" w:styleId="WW-Absatz-Standardschriftart111">
    <w:name w:val="WW-Absatz-Standardschriftart111"/>
    <w:rsid w:val="00914697"/>
  </w:style>
  <w:style w:type="character" w:customStyle="1" w:styleId="WW-Absatz-Standardschriftart1111">
    <w:name w:val="WW-Absatz-Standardschriftart1111"/>
    <w:rsid w:val="00914697"/>
  </w:style>
  <w:style w:type="character" w:customStyle="1" w:styleId="WW-Absatz-Standardschriftart11111">
    <w:name w:val="WW-Absatz-Standardschriftart11111"/>
    <w:rsid w:val="00914697"/>
  </w:style>
  <w:style w:type="character" w:customStyle="1" w:styleId="WW8Num6z0">
    <w:name w:val="WW8Num6z0"/>
    <w:rsid w:val="00914697"/>
    <w:rPr>
      <w:rFonts w:ascii="Symbol" w:hAnsi="Symbol" w:cs="Times New Roman" w:hint="default"/>
      <w:b/>
      <w:bCs w:val="0"/>
      <w:strike w:val="0"/>
      <w:dstrike w:val="0"/>
      <w:sz w:val="24"/>
      <w:u w:val="none" w:color="000000"/>
      <w:effect w:val="none"/>
    </w:rPr>
  </w:style>
  <w:style w:type="character" w:customStyle="1" w:styleId="WW-Absatz-Standardschriftart111111">
    <w:name w:val="WW-Absatz-Standardschriftart111111"/>
    <w:rsid w:val="00914697"/>
  </w:style>
  <w:style w:type="character" w:customStyle="1" w:styleId="43">
    <w:name w:val="Основной шрифт абзаца4"/>
    <w:rsid w:val="00914697"/>
  </w:style>
  <w:style w:type="character" w:customStyle="1" w:styleId="WW-Absatz-Standardschriftart1111111">
    <w:name w:val="WW-Absatz-Standardschriftart1111111"/>
    <w:rsid w:val="00914697"/>
  </w:style>
  <w:style w:type="character" w:customStyle="1" w:styleId="WW-Absatz-Standardschriftart11111111">
    <w:name w:val="WW-Absatz-Standardschriftart11111111"/>
    <w:rsid w:val="00914697"/>
  </w:style>
  <w:style w:type="character" w:customStyle="1" w:styleId="WW-Absatz-Standardschriftart111111111">
    <w:name w:val="WW-Absatz-Standardschriftart111111111"/>
    <w:rsid w:val="00914697"/>
  </w:style>
  <w:style w:type="character" w:customStyle="1" w:styleId="WW-Absatz-Standardschriftart1111111111">
    <w:name w:val="WW-Absatz-Standardschriftart1111111111"/>
    <w:rsid w:val="00914697"/>
  </w:style>
  <w:style w:type="character" w:customStyle="1" w:styleId="WW-Absatz-Standardschriftart11111111111">
    <w:name w:val="WW-Absatz-Standardschriftart11111111111"/>
    <w:rsid w:val="00914697"/>
  </w:style>
  <w:style w:type="character" w:customStyle="1" w:styleId="WW-Absatz-Standardschriftart111111111111">
    <w:name w:val="WW-Absatz-Standardschriftart111111111111"/>
    <w:rsid w:val="00914697"/>
  </w:style>
  <w:style w:type="character" w:customStyle="1" w:styleId="39">
    <w:name w:val="Основной шрифт абзаца3"/>
    <w:rsid w:val="00914697"/>
  </w:style>
  <w:style w:type="character" w:customStyle="1" w:styleId="WW-Absatz-Standardschriftart1111111111111">
    <w:name w:val="WW-Absatz-Standardschriftart1111111111111"/>
    <w:rsid w:val="00914697"/>
  </w:style>
  <w:style w:type="character" w:customStyle="1" w:styleId="WW-Absatz-Standardschriftart11111111111111">
    <w:name w:val="WW-Absatz-Standardschriftart11111111111111"/>
    <w:rsid w:val="00914697"/>
  </w:style>
  <w:style w:type="character" w:customStyle="1" w:styleId="WW-Absatz-Standardschriftart111111111111111">
    <w:name w:val="WW-Absatz-Standardschriftart111111111111111"/>
    <w:rsid w:val="00914697"/>
  </w:style>
  <w:style w:type="character" w:customStyle="1" w:styleId="WW-Absatz-Standardschriftart1111111111111111">
    <w:name w:val="WW-Absatz-Standardschriftart1111111111111111"/>
    <w:rsid w:val="00914697"/>
  </w:style>
  <w:style w:type="character" w:customStyle="1" w:styleId="WW8Num9z0">
    <w:name w:val="WW8Num9z0"/>
    <w:rsid w:val="00914697"/>
    <w:rPr>
      <w:rFonts w:ascii="Symbol" w:hAnsi="Symbol" w:cs="OpenSymbol, 'Times New Roman'" w:hint="default"/>
    </w:rPr>
  </w:style>
  <w:style w:type="character" w:customStyle="1" w:styleId="WW8Num12z0">
    <w:name w:val="WW8Num12z0"/>
    <w:rsid w:val="00914697"/>
    <w:rPr>
      <w:rFonts w:ascii="Symbol" w:hAnsi="Symbol" w:cs="Symbol" w:hint="default"/>
    </w:rPr>
  </w:style>
  <w:style w:type="character" w:customStyle="1" w:styleId="WW8Num12z1">
    <w:name w:val="WW8Num12z1"/>
    <w:rsid w:val="00914697"/>
    <w:rPr>
      <w:rFonts w:ascii="Courier New" w:hAnsi="Courier New" w:cs="Courier New" w:hint="default"/>
    </w:rPr>
  </w:style>
  <w:style w:type="character" w:customStyle="1" w:styleId="WW8Num12z2">
    <w:name w:val="WW8Num12z2"/>
    <w:rsid w:val="00914697"/>
    <w:rPr>
      <w:rFonts w:ascii="Wingdings" w:hAnsi="Wingdings" w:cs="Wingdings" w:hint="default"/>
    </w:rPr>
  </w:style>
  <w:style w:type="character" w:customStyle="1" w:styleId="WW8Num15z0">
    <w:name w:val="WW8Num15z0"/>
    <w:rsid w:val="00914697"/>
    <w:rPr>
      <w:rFonts w:ascii="Times New Roman" w:hAnsi="Times New Roman" w:cs="Times New Roman" w:hint="default"/>
      <w:b w:val="0"/>
      <w:bCs w:val="0"/>
      <w:i w:val="0"/>
      <w:iCs w:val="0"/>
      <w:caps/>
      <w:strike w:val="0"/>
      <w:dstrike w:val="0"/>
      <w:vanish w:val="0"/>
      <w:webHidden w:val="0"/>
      <w:color w:val="000000"/>
      <w:spacing w:val="0"/>
      <w:w w:val="100"/>
      <w:position w:val="0"/>
      <w:sz w:val="28"/>
      <w:u w:val="none"/>
      <w:effect w:val="none"/>
      <w:vertAlign w:val="baseline"/>
      <w:specVanish w:val="0"/>
    </w:rPr>
  </w:style>
  <w:style w:type="character" w:customStyle="1" w:styleId="WW8Num19z0">
    <w:name w:val="WW8Num19z0"/>
    <w:rsid w:val="00914697"/>
    <w:rPr>
      <w:rFonts w:ascii="Times New Roman" w:hAnsi="Times New Roman" w:cs="Times New Roman" w:hint="default"/>
    </w:rPr>
  </w:style>
  <w:style w:type="character" w:customStyle="1" w:styleId="WW8Num20z1">
    <w:name w:val="WW8Num20z1"/>
    <w:rsid w:val="00914697"/>
    <w:rPr>
      <w:sz w:val="24"/>
      <w:szCs w:val="24"/>
    </w:rPr>
  </w:style>
  <w:style w:type="character" w:customStyle="1" w:styleId="WW8Num22z0">
    <w:name w:val="WW8Num22z0"/>
    <w:rsid w:val="00914697"/>
    <w:rPr>
      <w:rFonts w:ascii="Times New Roman" w:hAnsi="Times New Roman" w:cs="Times New Roman" w:hint="default"/>
    </w:rPr>
  </w:style>
  <w:style w:type="character" w:customStyle="1" w:styleId="WW8Num23z0">
    <w:name w:val="WW8Num23z0"/>
    <w:rsid w:val="00914697"/>
    <w:rPr>
      <w:rFonts w:ascii="Times New Roman" w:hAnsi="Times New Roman" w:cs="Times New Roman" w:hint="default"/>
    </w:rPr>
  </w:style>
  <w:style w:type="character" w:customStyle="1" w:styleId="WW8Num32z0">
    <w:name w:val="WW8Num32z0"/>
    <w:rsid w:val="00914697"/>
    <w:rPr>
      <w:rFonts w:ascii="Symbol" w:eastAsia="Times New Roman" w:hAnsi="Symbol" w:cs="Times New Roman" w:hint="default"/>
    </w:rPr>
  </w:style>
  <w:style w:type="character" w:customStyle="1" w:styleId="WW8Num32z1">
    <w:name w:val="WW8Num32z1"/>
    <w:rsid w:val="00914697"/>
    <w:rPr>
      <w:rFonts w:ascii="Courier New" w:hAnsi="Courier New" w:cs="Courier New" w:hint="default"/>
    </w:rPr>
  </w:style>
  <w:style w:type="character" w:customStyle="1" w:styleId="WW8Num32z2">
    <w:name w:val="WW8Num32z2"/>
    <w:rsid w:val="00914697"/>
    <w:rPr>
      <w:rFonts w:ascii="Wingdings" w:hAnsi="Wingdings" w:cs="Wingdings" w:hint="default"/>
    </w:rPr>
  </w:style>
  <w:style w:type="character" w:customStyle="1" w:styleId="WW8Num32z3">
    <w:name w:val="WW8Num32z3"/>
    <w:rsid w:val="00914697"/>
    <w:rPr>
      <w:rFonts w:ascii="Symbol" w:hAnsi="Symbol" w:cs="Symbol" w:hint="default"/>
    </w:rPr>
  </w:style>
  <w:style w:type="character" w:customStyle="1" w:styleId="WW8Num35z0">
    <w:name w:val="WW8Num35z0"/>
    <w:rsid w:val="00914697"/>
    <w:rPr>
      <w:rFonts w:ascii="Times New Roman" w:eastAsia="Times New Roman" w:hAnsi="Times New Roman" w:cs="Times New Roman" w:hint="default"/>
    </w:rPr>
  </w:style>
  <w:style w:type="character" w:customStyle="1" w:styleId="WW8NumSt39z0">
    <w:name w:val="WW8NumSt39z0"/>
    <w:rsid w:val="00914697"/>
    <w:rPr>
      <w:rFonts w:ascii="Times New Roman" w:hAnsi="Times New Roman" w:cs="Times New Roman" w:hint="default"/>
    </w:rPr>
  </w:style>
  <w:style w:type="character" w:customStyle="1" w:styleId="27">
    <w:name w:val="Основной шрифт абзаца2"/>
    <w:rsid w:val="00914697"/>
  </w:style>
  <w:style w:type="character" w:customStyle="1" w:styleId="610">
    <w:name w:val="Заголовок 6 Знак1"/>
    <w:rsid w:val="00914697"/>
    <w:rPr>
      <w:rFonts w:ascii="SimSun, 宋体" w:eastAsia="SimSun, 宋体" w:hAnsi="SimSun, 宋体" w:cs="Mangal" w:hint="default"/>
      <w:b/>
      <w:bCs/>
      <w:kern w:val="3"/>
      <w:lang w:bidi="hi-IN"/>
    </w:rPr>
  </w:style>
  <w:style w:type="character" w:customStyle="1" w:styleId="WW-Absatz-Standardschriftart11111111111111111">
    <w:name w:val="WW-Absatz-Standardschriftart11111111111111111"/>
    <w:rsid w:val="00914697"/>
  </w:style>
  <w:style w:type="character" w:customStyle="1" w:styleId="WW-Absatz-Standardschriftart111111111111111111">
    <w:name w:val="WW-Absatz-Standardschriftart111111111111111111"/>
    <w:rsid w:val="00914697"/>
  </w:style>
  <w:style w:type="character" w:customStyle="1" w:styleId="WW-Absatz-Standardschriftart1111111111111111111">
    <w:name w:val="WW-Absatz-Standardschriftart1111111111111111111"/>
    <w:rsid w:val="00914697"/>
  </w:style>
  <w:style w:type="character" w:customStyle="1" w:styleId="WW-Absatz-Standardschriftart11111111111111111111">
    <w:name w:val="WW-Absatz-Standardschriftart11111111111111111111"/>
    <w:rsid w:val="00914697"/>
  </w:style>
  <w:style w:type="character" w:customStyle="1" w:styleId="WW-Absatz-Standardschriftart111111111111111111111">
    <w:name w:val="WW-Absatz-Standardschriftart111111111111111111111"/>
    <w:rsid w:val="00914697"/>
  </w:style>
  <w:style w:type="character" w:customStyle="1" w:styleId="WW8Num10z0">
    <w:name w:val="WW8Num10z0"/>
    <w:rsid w:val="00914697"/>
    <w:rPr>
      <w:rFonts w:ascii="Symbol" w:hAnsi="Symbol" w:cs="OpenSymbol, 'Times New Roman'" w:hint="default"/>
    </w:rPr>
  </w:style>
  <w:style w:type="character" w:customStyle="1" w:styleId="WW-Absatz-Standardschriftart1111111111111111111111">
    <w:name w:val="WW-Absatz-Standardschriftart1111111111111111111111"/>
    <w:rsid w:val="00914697"/>
  </w:style>
  <w:style w:type="character" w:customStyle="1" w:styleId="NumberingSymbols">
    <w:name w:val="Numbering Symbols"/>
    <w:rsid w:val="00914697"/>
  </w:style>
  <w:style w:type="character" w:customStyle="1" w:styleId="StrongEmphasis">
    <w:name w:val="Strong Emphasis"/>
    <w:rsid w:val="00914697"/>
    <w:rPr>
      <w:b/>
      <w:bCs/>
      <w:color w:val="000000"/>
    </w:rPr>
  </w:style>
  <w:style w:type="character" w:customStyle="1" w:styleId="WW-Absatz-Standardschriftart1111111111111111111111111111">
    <w:name w:val="WW-Absatz-Standardschriftart1111111111111111111111111111"/>
    <w:rsid w:val="00914697"/>
  </w:style>
  <w:style w:type="character" w:customStyle="1" w:styleId="BulletSymbols">
    <w:name w:val="Bullet Symbols"/>
    <w:rsid w:val="00914697"/>
    <w:rPr>
      <w:rFonts w:ascii="OpenSymbol, 'Times New Roman'" w:eastAsia="OpenSymbol, 'Times New Roman'" w:hAnsi="OpenSymbol, 'Times New Roman'" w:cs="OpenSymbol, 'Times New Roman'" w:hint="default"/>
    </w:rPr>
  </w:style>
  <w:style w:type="character" w:customStyle="1" w:styleId="afa">
    <w:name w:val="Основной текст Знак"/>
    <w:rsid w:val="00914697"/>
    <w:rPr>
      <w:rFonts w:ascii="SimSun, 宋体" w:eastAsia="SimSun, 宋体" w:hAnsi="SimSun, 宋体" w:cs="Mangal" w:hint="default"/>
      <w:kern w:val="3"/>
      <w:sz w:val="24"/>
      <w:szCs w:val="24"/>
      <w:lang w:bidi="hi-IN"/>
    </w:rPr>
  </w:style>
  <w:style w:type="character" w:customStyle="1" w:styleId="510">
    <w:name w:val="Заголовок 5 Знак1"/>
    <w:rsid w:val="00914697"/>
    <w:rPr>
      <w:rFonts w:ascii="Calibri" w:eastAsia="Times New Roman" w:hAnsi="Calibri" w:cs="Mangal" w:hint="default"/>
      <w:b/>
      <w:bCs/>
      <w:i/>
      <w:iCs/>
      <w:kern w:val="3"/>
      <w:sz w:val="26"/>
      <w:szCs w:val="23"/>
      <w:lang w:bidi="hi-IN"/>
    </w:rPr>
  </w:style>
  <w:style w:type="character" w:customStyle="1" w:styleId="ConsPlusNormal0">
    <w:name w:val="ConsPlusNormal Знак"/>
    <w:rsid w:val="00914697"/>
    <w:rPr>
      <w:rFonts w:ascii="Arial" w:hAnsi="Arial" w:cs="Arial" w:hint="default"/>
      <w:lang w:val="ru-RU" w:bidi="ar-SA"/>
    </w:rPr>
  </w:style>
  <w:style w:type="character" w:customStyle="1" w:styleId="afb">
    <w:name w:val="Текст сноски Знак"/>
    <w:rsid w:val="00914697"/>
    <w:rPr>
      <w:kern w:val="3"/>
    </w:rPr>
  </w:style>
  <w:style w:type="character" w:customStyle="1" w:styleId="28">
    <w:name w:val="Основной текст 2 Знак"/>
    <w:rsid w:val="00914697"/>
    <w:rPr>
      <w:kern w:val="3"/>
      <w:sz w:val="28"/>
      <w:szCs w:val="28"/>
    </w:rPr>
  </w:style>
  <w:style w:type="character" w:customStyle="1" w:styleId="ConsNormal0">
    <w:name w:val="ConsNormal Знак"/>
    <w:rsid w:val="00914697"/>
    <w:rPr>
      <w:rFonts w:ascii="Arial" w:hAnsi="Arial" w:cs="Arial" w:hint="default"/>
      <w:lang w:val="ru-RU" w:bidi="ar-SA"/>
    </w:rPr>
  </w:style>
  <w:style w:type="character" w:customStyle="1" w:styleId="afc">
    <w:name w:val="Обычный (веб) Знак"/>
    <w:rsid w:val="00914697"/>
    <w:rPr>
      <w:sz w:val="24"/>
      <w:szCs w:val="24"/>
    </w:rPr>
  </w:style>
  <w:style w:type="character" w:customStyle="1" w:styleId="3a">
    <w:name w:val="Основной текст 3 Знак"/>
    <w:rsid w:val="00914697"/>
    <w:rPr>
      <w:sz w:val="16"/>
      <w:szCs w:val="16"/>
    </w:rPr>
  </w:style>
  <w:style w:type="character" w:customStyle="1" w:styleId="1b">
    <w:name w:val="Текст выноски Знак1"/>
    <w:rsid w:val="00914697"/>
    <w:rPr>
      <w:rFonts w:ascii="Tahoma" w:eastAsia="SimSun, 宋体" w:hAnsi="Tahoma" w:cs="Mangal" w:hint="default"/>
      <w:kern w:val="3"/>
      <w:sz w:val="16"/>
      <w:szCs w:val="14"/>
      <w:lang w:bidi="hi-IN"/>
    </w:rPr>
  </w:style>
  <w:style w:type="character" w:customStyle="1" w:styleId="afd">
    <w:name w:val="Основной текст с отступом Знак"/>
    <w:rsid w:val="00914697"/>
    <w:rPr>
      <w:sz w:val="24"/>
      <w:szCs w:val="24"/>
    </w:rPr>
  </w:style>
  <w:style w:type="character" w:customStyle="1" w:styleId="29">
    <w:name w:val="Основной текст с отступом 2 Знак"/>
    <w:rsid w:val="00914697"/>
    <w:rPr>
      <w:rFonts w:ascii="Calibri" w:eastAsia="Calibri" w:hAnsi="Calibri" w:hint="default"/>
    </w:rPr>
  </w:style>
  <w:style w:type="character" w:customStyle="1" w:styleId="3b">
    <w:name w:val="Основной текст с отступом 3 Знак"/>
    <w:rsid w:val="00914697"/>
    <w:rPr>
      <w:rFonts w:ascii="Calibri" w:eastAsia="Calibri" w:hAnsi="Calibri" w:hint="default"/>
      <w:color w:val="FF0000"/>
      <w:sz w:val="28"/>
      <w:szCs w:val="28"/>
    </w:rPr>
  </w:style>
  <w:style w:type="character" w:customStyle="1" w:styleId="afe">
    <w:name w:val="Схема документа Знак"/>
    <w:rsid w:val="00914697"/>
    <w:rPr>
      <w:rFonts w:ascii="Tahoma" w:eastAsia="Calibri" w:hAnsi="Tahoma" w:cs="Tahoma" w:hint="default"/>
      <w:kern w:val="3"/>
      <w:shd w:val="clear" w:color="auto" w:fill="000080"/>
    </w:rPr>
  </w:style>
  <w:style w:type="character" w:customStyle="1" w:styleId="aff">
    <w:name w:val="Текст Знак"/>
    <w:rsid w:val="00914697"/>
    <w:rPr>
      <w:rFonts w:ascii="Courier New" w:hAnsi="Courier New" w:cs="Courier New" w:hint="default"/>
      <w:lang w:val="en-US"/>
    </w:rPr>
  </w:style>
  <w:style w:type="character" w:customStyle="1" w:styleId="blk">
    <w:name w:val="blk"/>
    <w:rsid w:val="00914697"/>
  </w:style>
  <w:style w:type="character" w:customStyle="1" w:styleId="u">
    <w:name w:val="u"/>
    <w:rsid w:val="00914697"/>
  </w:style>
  <w:style w:type="character" w:customStyle="1" w:styleId="epm">
    <w:name w:val="epm"/>
    <w:rsid w:val="00914697"/>
  </w:style>
  <w:style w:type="character" w:customStyle="1" w:styleId="f">
    <w:name w:val="f"/>
    <w:rsid w:val="00914697"/>
  </w:style>
  <w:style w:type="character" w:customStyle="1" w:styleId="aff0">
    <w:name w:val="Абзац списка Знак"/>
    <w:rsid w:val="00914697"/>
    <w:rPr>
      <w:sz w:val="24"/>
      <w:szCs w:val="24"/>
    </w:rPr>
  </w:style>
  <w:style w:type="character" w:customStyle="1" w:styleId="212">
    <w:name w:val="Основной текст 2 Знак1"/>
    <w:rsid w:val="00914697"/>
    <w:rPr>
      <w:rFonts w:ascii="SimSun, 宋体" w:eastAsia="SimSun, 宋体" w:hAnsi="SimSun, 宋体" w:cs="Mangal" w:hint="default"/>
      <w:kern w:val="3"/>
      <w:sz w:val="24"/>
      <w:szCs w:val="21"/>
      <w:lang w:bidi="hi-IN"/>
    </w:rPr>
  </w:style>
  <w:style w:type="character" w:customStyle="1" w:styleId="312">
    <w:name w:val="Основной текст 3 Знак1"/>
    <w:rsid w:val="00914697"/>
    <w:rPr>
      <w:rFonts w:ascii="SimSun, 宋体" w:eastAsia="SimSun, 宋体" w:hAnsi="SimSun, 宋体" w:cs="Mangal" w:hint="default"/>
      <w:kern w:val="3"/>
      <w:sz w:val="16"/>
      <w:szCs w:val="14"/>
      <w:lang w:bidi="hi-IN"/>
    </w:rPr>
  </w:style>
  <w:style w:type="character" w:customStyle="1" w:styleId="FontStyle22">
    <w:name w:val="Font Style22"/>
    <w:rsid w:val="00914697"/>
    <w:rPr>
      <w:rFonts w:ascii="Times New Roman" w:hAnsi="Times New Roman" w:cs="Times New Roman" w:hint="default"/>
      <w:b/>
      <w:bCs/>
      <w:spacing w:val="10"/>
      <w:sz w:val="24"/>
      <w:szCs w:val="24"/>
    </w:rPr>
  </w:style>
  <w:style w:type="character" w:customStyle="1" w:styleId="FontStyle25">
    <w:name w:val="Font Style25"/>
    <w:rsid w:val="00914697"/>
    <w:rPr>
      <w:rFonts w:ascii="Times New Roman" w:hAnsi="Times New Roman" w:cs="Times New Roman" w:hint="default"/>
      <w:spacing w:val="10"/>
      <w:sz w:val="24"/>
      <w:szCs w:val="24"/>
    </w:rPr>
  </w:style>
  <w:style w:type="character" w:customStyle="1" w:styleId="Heading6Char">
    <w:name w:val="Heading 6 Char"/>
    <w:rsid w:val="00914697"/>
    <w:rPr>
      <w:rFonts w:ascii="Calibri" w:eastAsia="Calibri" w:hAnsi="Calibri" w:hint="default"/>
      <w:b/>
      <w:bCs/>
      <w:sz w:val="22"/>
      <w:szCs w:val="22"/>
      <w:lang w:val="ru-RU" w:bidi="ar-SA"/>
    </w:rPr>
  </w:style>
  <w:style w:type="character" w:customStyle="1" w:styleId="NormalWebChar">
    <w:name w:val="Normal (Web) Char"/>
    <w:rsid w:val="00914697"/>
    <w:rPr>
      <w:rFonts w:ascii="Calibri" w:eastAsia="Calibri" w:hAnsi="Calibri" w:hint="default"/>
      <w:sz w:val="24"/>
      <w:szCs w:val="24"/>
      <w:lang w:val="ru-RU" w:bidi="ar-SA"/>
    </w:rPr>
  </w:style>
  <w:style w:type="character" w:customStyle="1" w:styleId="HeaderChar">
    <w:name w:val="Header Char"/>
    <w:rsid w:val="00914697"/>
    <w:rPr>
      <w:rFonts w:ascii="Calibri" w:eastAsia="Calibri" w:hAnsi="Calibri" w:hint="default"/>
      <w:kern w:val="3"/>
      <w:sz w:val="28"/>
      <w:szCs w:val="28"/>
      <w:lang w:val="ru-RU" w:bidi="ar-SA"/>
    </w:rPr>
  </w:style>
  <w:style w:type="character" w:customStyle="1" w:styleId="213">
    <w:name w:val="Основной текст с отступом 2 Знак1"/>
    <w:rsid w:val="00914697"/>
    <w:rPr>
      <w:rFonts w:ascii="SimSun, 宋体" w:eastAsia="SimSun, 宋体" w:hAnsi="SimSun, 宋体" w:cs="Mangal" w:hint="default"/>
      <w:kern w:val="3"/>
      <w:sz w:val="24"/>
      <w:szCs w:val="21"/>
      <w:lang w:bidi="hi-IN"/>
    </w:rPr>
  </w:style>
  <w:style w:type="character" w:customStyle="1" w:styleId="313">
    <w:name w:val="Основной текст с отступом 3 Знак1"/>
    <w:rsid w:val="00914697"/>
    <w:rPr>
      <w:rFonts w:ascii="SimSun, 宋体" w:eastAsia="SimSun, 宋体" w:hAnsi="SimSun, 宋体" w:cs="Mangal" w:hint="default"/>
      <w:kern w:val="3"/>
      <w:sz w:val="16"/>
      <w:szCs w:val="14"/>
      <w:lang w:bidi="hi-IN"/>
    </w:rPr>
  </w:style>
  <w:style w:type="character" w:customStyle="1" w:styleId="1c">
    <w:name w:val="Схема документа Знак1"/>
    <w:rsid w:val="00914697"/>
    <w:rPr>
      <w:rFonts w:ascii="Tahoma" w:eastAsia="SimSun, 宋体" w:hAnsi="Tahoma" w:cs="Mangal" w:hint="default"/>
      <w:kern w:val="3"/>
      <w:sz w:val="16"/>
      <w:szCs w:val="14"/>
      <w:lang w:bidi="hi-IN"/>
    </w:rPr>
  </w:style>
  <w:style w:type="character" w:customStyle="1" w:styleId="1d">
    <w:name w:val="Текст Знак1"/>
    <w:rsid w:val="00914697"/>
    <w:rPr>
      <w:rFonts w:ascii="Courier New" w:eastAsia="SimSun, 宋体" w:hAnsi="Courier New" w:cs="Mangal" w:hint="default"/>
      <w:kern w:val="3"/>
      <w:szCs w:val="18"/>
      <w:lang w:bidi="hi-IN"/>
    </w:rPr>
  </w:style>
  <w:style w:type="character" w:customStyle="1" w:styleId="diffins">
    <w:name w:val="diff_ins"/>
    <w:rsid w:val="00914697"/>
  </w:style>
  <w:style w:type="character" w:customStyle="1" w:styleId="VisitedInternetLink">
    <w:name w:val="Visited Internet Link"/>
    <w:rsid w:val="00914697"/>
    <w:rPr>
      <w:color w:val="800080"/>
      <w:u w:val="single" w:color="000000"/>
    </w:rPr>
  </w:style>
  <w:style w:type="character" w:customStyle="1" w:styleId="120">
    <w:name w:val="Заголовок 1 Знак2"/>
    <w:rsid w:val="00914697"/>
    <w:rPr>
      <w:rFonts w:ascii="Cambria" w:eastAsia="Times New Roman" w:hAnsi="Cambria" w:cs="Times New Roman" w:hint="default"/>
      <w:b/>
      <w:bCs/>
      <w:color w:val="365F91"/>
      <w:sz w:val="28"/>
      <w:szCs w:val="28"/>
    </w:rPr>
  </w:style>
  <w:style w:type="character" w:customStyle="1" w:styleId="1e">
    <w:name w:val="Название Знак1"/>
    <w:rsid w:val="00914697"/>
    <w:rPr>
      <w:rFonts w:ascii="Cambria" w:eastAsia="Times New Roman" w:hAnsi="Cambria" w:cs="Times New Roman" w:hint="default"/>
      <w:color w:val="17365D"/>
      <w:spacing w:val="5"/>
      <w:kern w:val="3"/>
      <w:sz w:val="52"/>
      <w:szCs w:val="52"/>
    </w:rPr>
  </w:style>
  <w:style w:type="character" w:customStyle="1" w:styleId="1f">
    <w:name w:val="Обычный (веб) Знак1"/>
    <w:rsid w:val="00914697"/>
    <w:rPr>
      <w:b/>
      <w:bCs/>
      <w:i/>
      <w:iCs/>
      <w:color w:val="4F81BD"/>
      <w:kern w:val="3"/>
      <w:sz w:val="28"/>
      <w:szCs w:val="28"/>
    </w:rPr>
  </w:style>
  <w:style w:type="character" w:customStyle="1" w:styleId="1f0">
    <w:name w:val="Подзаголовок Знак1"/>
    <w:rsid w:val="00914697"/>
    <w:rPr>
      <w:rFonts w:ascii="Cambria" w:eastAsia="Times New Roman" w:hAnsi="Cambria" w:cs="Times New Roman" w:hint="default"/>
      <w:i/>
      <w:iCs/>
      <w:color w:val="4F81BD"/>
      <w:spacing w:val="15"/>
      <w:sz w:val="24"/>
      <w:szCs w:val="24"/>
    </w:rPr>
  </w:style>
  <w:style w:type="character" w:customStyle="1" w:styleId="1f1">
    <w:name w:val="Выделенная цитата Знак1"/>
    <w:rsid w:val="00914697"/>
    <w:rPr>
      <w:b/>
      <w:bCs/>
      <w:i/>
      <w:iCs/>
      <w:color w:val="4F81BD"/>
      <w:sz w:val="24"/>
      <w:szCs w:val="24"/>
    </w:rPr>
  </w:style>
  <w:style w:type="character" w:customStyle="1" w:styleId="messagecontactdisplay">
    <w:name w:val="messagecontactdisplay"/>
    <w:rsid w:val="00914697"/>
  </w:style>
  <w:style w:type="character" w:customStyle="1" w:styleId="1f2">
    <w:name w:val="Основной текст Знак1"/>
    <w:rsid w:val="00914697"/>
    <w:rPr>
      <w:rFonts w:ascii="Times New Roman" w:eastAsia="SimSun, 宋体" w:hAnsi="Times New Roman" w:cs="Mangal" w:hint="default"/>
      <w:kern w:val="3"/>
      <w:sz w:val="24"/>
      <w:szCs w:val="24"/>
      <w:lang w:bidi="hi-IN"/>
    </w:rPr>
  </w:style>
  <w:style w:type="character" w:customStyle="1" w:styleId="1f3">
    <w:name w:val="Верхний колонтитул Знак1"/>
    <w:rsid w:val="00914697"/>
    <w:rPr>
      <w:rFonts w:ascii="Times New Roman" w:eastAsia="SimSun, 宋体" w:hAnsi="Times New Roman" w:cs="Mangal" w:hint="default"/>
      <w:kern w:val="3"/>
      <w:sz w:val="28"/>
      <w:szCs w:val="28"/>
      <w:lang w:bidi="hi-IN"/>
    </w:rPr>
  </w:style>
  <w:style w:type="character" w:customStyle="1" w:styleId="1f4">
    <w:name w:val="Нижний колонтитул Знак1"/>
    <w:rsid w:val="00914697"/>
    <w:rPr>
      <w:rFonts w:ascii="Times New Roman" w:eastAsia="SimSun, 宋体" w:hAnsi="Times New Roman" w:cs="Mangal" w:hint="default"/>
      <w:kern w:val="3"/>
      <w:sz w:val="28"/>
      <w:szCs w:val="28"/>
      <w:lang w:bidi="hi-IN"/>
    </w:rPr>
  </w:style>
  <w:style w:type="character" w:customStyle="1" w:styleId="1f5">
    <w:name w:val="Текст сноски Знак1"/>
    <w:rsid w:val="00914697"/>
    <w:rPr>
      <w:rFonts w:ascii="Times New Roman" w:eastAsia="Times New Roman" w:hAnsi="Times New Roman" w:cs="Times New Roman" w:hint="default"/>
      <w:kern w:val="3"/>
    </w:rPr>
  </w:style>
  <w:style w:type="character" w:customStyle="1" w:styleId="2a">
    <w:name w:val="Название Знак2"/>
    <w:rsid w:val="00914697"/>
    <w:rPr>
      <w:rFonts w:ascii="Times New Roman" w:eastAsia="Times New Roman" w:hAnsi="Times New Roman" w:cs="Times New Roman" w:hint="default"/>
      <w:b/>
      <w:bCs/>
      <w:kern w:val="3"/>
      <w:sz w:val="28"/>
      <w:szCs w:val="28"/>
    </w:rPr>
  </w:style>
  <w:style w:type="character" w:customStyle="1" w:styleId="2b">
    <w:name w:val="Подзаголовок Знак2"/>
    <w:rsid w:val="00914697"/>
    <w:rPr>
      <w:rFonts w:ascii="Times New Roman" w:hAnsi="Times New Roman" w:cs="Times New Roman" w:hint="default"/>
      <w:b/>
      <w:bCs/>
      <w:kern w:val="3"/>
      <w:sz w:val="23"/>
      <w:szCs w:val="23"/>
      <w:u w:val="single" w:color="000000"/>
    </w:rPr>
  </w:style>
  <w:style w:type="character" w:customStyle="1" w:styleId="2c">
    <w:name w:val="Текст выноски Знак2"/>
    <w:rsid w:val="00914697"/>
    <w:rPr>
      <w:rFonts w:ascii="Times New Roman" w:eastAsia="Times New Roman" w:hAnsi="Times New Roman" w:cs="Times New Roman" w:hint="default"/>
      <w:b/>
      <w:bCs/>
      <w:kern w:val="3"/>
      <w:lang w:val="en-US"/>
    </w:rPr>
  </w:style>
  <w:style w:type="character" w:customStyle="1" w:styleId="1f6">
    <w:name w:val="Основной текст с отступом Знак1"/>
    <w:rsid w:val="00914697"/>
    <w:rPr>
      <w:rFonts w:ascii="Times New Roman" w:eastAsia="Times New Roman" w:hAnsi="Times New Roman" w:cs="Times New Roman" w:hint="default"/>
      <w:kern w:val="3"/>
      <w:sz w:val="24"/>
      <w:szCs w:val="24"/>
    </w:rPr>
  </w:style>
  <w:style w:type="character" w:customStyle="1" w:styleId="2d">
    <w:name w:val="Выделенная цитата Знак2"/>
    <w:rsid w:val="00914697"/>
    <w:rPr>
      <w:rFonts w:ascii="Times New Roman" w:eastAsia="Times New Roman" w:hAnsi="Times New Roman" w:cs="Times New Roman" w:hint="default"/>
      <w:b/>
      <w:bCs/>
      <w:i/>
      <w:iCs/>
      <w:color w:val="4F81BD"/>
      <w:kern w:val="3"/>
      <w:sz w:val="28"/>
      <w:szCs w:val="28"/>
    </w:rPr>
  </w:style>
  <w:style w:type="character" w:customStyle="1" w:styleId="HTML1">
    <w:name w:val="Стандартный HTML Знак1"/>
    <w:rsid w:val="00914697"/>
    <w:rPr>
      <w:rFonts w:ascii="Courier New" w:eastAsia="Times New Roman" w:hAnsi="Courier New" w:cs="Courier New" w:hint="default"/>
      <w:color w:val="000000"/>
      <w:kern w:val="3"/>
    </w:rPr>
  </w:style>
  <w:style w:type="character" w:customStyle="1" w:styleId="aff1">
    <w:name w:val="Без интервала Знак"/>
    <w:rsid w:val="00914697"/>
    <w:rPr>
      <w:rFonts w:ascii="Arial" w:eastAsia="Times New Roman" w:hAnsi="Arial" w:cs="Arial" w:hint="default"/>
      <w:sz w:val="18"/>
      <w:szCs w:val="18"/>
    </w:rPr>
  </w:style>
  <w:style w:type="paragraph" w:styleId="aff2">
    <w:name w:val="List Paragraph"/>
    <w:basedOn w:val="Standard"/>
    <w:qFormat/>
    <w:rsid w:val="00914697"/>
    <w:pPr>
      <w:widowControl/>
      <w:autoSpaceDE/>
      <w:ind w:left="720"/>
      <w:textAlignment w:val="auto"/>
    </w:pPr>
    <w:rPr>
      <w:rFonts w:eastAsia="Times New Roman"/>
    </w:rPr>
  </w:style>
  <w:style w:type="paragraph" w:styleId="aff3">
    <w:name w:val="caption"/>
    <w:basedOn w:val="Standard"/>
    <w:semiHidden/>
    <w:unhideWhenUsed/>
    <w:qFormat/>
    <w:rsid w:val="00914697"/>
    <w:pPr>
      <w:suppressLineNumbers/>
      <w:spacing w:before="120" w:after="120"/>
      <w:textAlignment w:val="auto"/>
    </w:pPr>
    <w:rPr>
      <w:rFonts w:cs="Mangal"/>
      <w:i/>
      <w:iCs/>
    </w:rPr>
  </w:style>
  <w:style w:type="paragraph" w:styleId="aff4">
    <w:name w:val="Normal (Web)"/>
    <w:basedOn w:val="Standard"/>
    <w:semiHidden/>
    <w:unhideWhenUsed/>
    <w:rsid w:val="00914697"/>
    <w:pPr>
      <w:textAlignment w:val="auto"/>
    </w:pPr>
    <w:rPr>
      <w:rFonts w:eastAsia="Times New Roman"/>
    </w:rPr>
  </w:style>
  <w:style w:type="paragraph" w:styleId="aff5">
    <w:name w:val="List"/>
    <w:basedOn w:val="Textbody"/>
    <w:semiHidden/>
    <w:unhideWhenUsed/>
    <w:rsid w:val="00914697"/>
  </w:style>
  <w:style w:type="numbering" w:customStyle="1" w:styleId="WW8Num1111">
    <w:name w:val="WW8Num1111"/>
    <w:rsid w:val="00914697"/>
    <w:pPr>
      <w:numPr>
        <w:numId w:val="3"/>
      </w:numPr>
    </w:pPr>
  </w:style>
  <w:style w:type="numbering" w:customStyle="1" w:styleId="WW8Num6">
    <w:name w:val="WW8Num6"/>
    <w:rsid w:val="00914697"/>
    <w:pPr>
      <w:numPr>
        <w:numId w:val="6"/>
      </w:numPr>
    </w:pPr>
  </w:style>
  <w:style w:type="numbering" w:customStyle="1" w:styleId="WW8Num2">
    <w:name w:val="WW8Num2"/>
    <w:rsid w:val="00914697"/>
    <w:pPr>
      <w:numPr>
        <w:numId w:val="7"/>
      </w:numPr>
    </w:pPr>
  </w:style>
  <w:style w:type="numbering" w:customStyle="1" w:styleId="WW8Num17">
    <w:name w:val="WW8Num17"/>
    <w:rsid w:val="00914697"/>
    <w:pPr>
      <w:numPr>
        <w:numId w:val="8"/>
      </w:numPr>
    </w:pPr>
  </w:style>
  <w:style w:type="numbering" w:customStyle="1" w:styleId="WW8Num11">
    <w:name w:val="WW8Num11"/>
    <w:rsid w:val="00914697"/>
    <w:pPr>
      <w:numPr>
        <w:numId w:val="9"/>
      </w:numPr>
    </w:pPr>
  </w:style>
  <w:style w:type="numbering" w:customStyle="1" w:styleId="WW8Num16">
    <w:name w:val="WW8Num16"/>
    <w:rsid w:val="00914697"/>
    <w:pPr>
      <w:numPr>
        <w:numId w:val="10"/>
      </w:numPr>
    </w:pPr>
  </w:style>
  <w:style w:type="numbering" w:customStyle="1" w:styleId="WW8Num1">
    <w:name w:val="WW8Num1"/>
    <w:rsid w:val="00914697"/>
    <w:pPr>
      <w:numPr>
        <w:numId w:val="11"/>
      </w:numPr>
    </w:pPr>
  </w:style>
  <w:style w:type="numbering" w:customStyle="1" w:styleId="WW8Num14">
    <w:name w:val="WW8Num14"/>
    <w:rsid w:val="00914697"/>
    <w:pPr>
      <w:numPr>
        <w:numId w:val="12"/>
      </w:numPr>
    </w:pPr>
  </w:style>
  <w:style w:type="numbering" w:customStyle="1" w:styleId="WW8Num3">
    <w:name w:val="WW8Num3"/>
    <w:rsid w:val="00914697"/>
    <w:pPr>
      <w:numPr>
        <w:numId w:val="13"/>
      </w:numPr>
    </w:pPr>
  </w:style>
  <w:style w:type="numbering" w:customStyle="1" w:styleId="WW8Num8">
    <w:name w:val="WW8Num8"/>
    <w:rsid w:val="00914697"/>
    <w:pPr>
      <w:numPr>
        <w:numId w:val="14"/>
      </w:numPr>
    </w:pPr>
  </w:style>
  <w:style w:type="numbering" w:customStyle="1" w:styleId="WW8Num5">
    <w:name w:val="WW8Num5"/>
    <w:rsid w:val="00914697"/>
    <w:pPr>
      <w:numPr>
        <w:numId w:val="15"/>
      </w:numPr>
    </w:pPr>
  </w:style>
  <w:style w:type="numbering" w:customStyle="1" w:styleId="WW8Num111">
    <w:name w:val="WW8Num111"/>
    <w:rsid w:val="00914697"/>
    <w:pPr>
      <w:numPr>
        <w:numId w:val="16"/>
      </w:numPr>
    </w:pPr>
  </w:style>
  <w:style w:type="numbering" w:customStyle="1" w:styleId="WW8Num15">
    <w:name w:val="WW8Num15"/>
    <w:rsid w:val="00914697"/>
    <w:pPr>
      <w:numPr>
        <w:numId w:val="17"/>
      </w:numPr>
    </w:pPr>
  </w:style>
  <w:style w:type="numbering" w:customStyle="1" w:styleId="WW8Num9">
    <w:name w:val="WW8Num9"/>
    <w:rsid w:val="00914697"/>
    <w:pPr>
      <w:numPr>
        <w:numId w:val="18"/>
      </w:numPr>
    </w:pPr>
  </w:style>
  <w:style w:type="numbering" w:customStyle="1" w:styleId="WW8Num12">
    <w:name w:val="WW8Num12"/>
    <w:rsid w:val="00914697"/>
    <w:pPr>
      <w:numPr>
        <w:numId w:val="19"/>
      </w:numPr>
    </w:pPr>
  </w:style>
  <w:style w:type="numbering" w:customStyle="1" w:styleId="WW8Num13">
    <w:name w:val="WW8Num13"/>
    <w:rsid w:val="00914697"/>
    <w:pPr>
      <w:numPr>
        <w:numId w:val="20"/>
      </w:numPr>
    </w:pPr>
  </w:style>
  <w:style w:type="numbering" w:customStyle="1" w:styleId="WW8Num7">
    <w:name w:val="WW8Num7"/>
    <w:rsid w:val="00914697"/>
    <w:pPr>
      <w:numPr>
        <w:numId w:val="21"/>
      </w:numPr>
    </w:pPr>
  </w:style>
  <w:style w:type="numbering" w:customStyle="1" w:styleId="WW8Num19">
    <w:name w:val="WW8Num19"/>
    <w:rsid w:val="00914697"/>
    <w:pPr>
      <w:numPr>
        <w:numId w:val="22"/>
      </w:numPr>
    </w:pPr>
  </w:style>
  <w:style w:type="numbering" w:customStyle="1" w:styleId="WW8Num18">
    <w:name w:val="WW8Num18"/>
    <w:rsid w:val="00914697"/>
    <w:pPr>
      <w:numPr>
        <w:numId w:val="23"/>
      </w:numPr>
    </w:pPr>
  </w:style>
  <w:style w:type="numbering" w:customStyle="1" w:styleId="WW8Num10">
    <w:name w:val="WW8Num10"/>
    <w:rsid w:val="00914697"/>
    <w:pPr>
      <w:numPr>
        <w:numId w:val="24"/>
      </w:numPr>
    </w:pPr>
  </w:style>
  <w:style w:type="numbering" w:customStyle="1" w:styleId="WW8Num4">
    <w:name w:val="WW8Num4"/>
    <w:rsid w:val="00914697"/>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534"/>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1">
    <w:name w:val="heading 1"/>
    <w:basedOn w:val="a"/>
    <w:next w:val="a"/>
    <w:link w:val="10"/>
    <w:qFormat/>
    <w:rsid w:val="00914697"/>
    <w:pPr>
      <w:keepNext/>
      <w:keepLines/>
      <w:autoSpaceDN w:val="0"/>
      <w:spacing w:before="480"/>
      <w:outlineLvl w:val="0"/>
    </w:pPr>
    <w:rPr>
      <w:rFonts w:asciiTheme="majorHAnsi" w:eastAsiaTheme="majorEastAsia" w:hAnsiTheme="majorHAnsi"/>
      <w:b/>
      <w:bCs/>
      <w:color w:val="2E74B5" w:themeColor="accent1" w:themeShade="BF"/>
      <w:kern w:val="3"/>
      <w:sz w:val="28"/>
      <w:szCs w:val="25"/>
      <w:lang w:eastAsia="zh-CN"/>
    </w:rPr>
  </w:style>
  <w:style w:type="paragraph" w:styleId="2">
    <w:name w:val="heading 2"/>
    <w:basedOn w:val="a"/>
    <w:next w:val="a"/>
    <w:link w:val="20"/>
    <w:semiHidden/>
    <w:unhideWhenUsed/>
    <w:qFormat/>
    <w:rsid w:val="00914697"/>
    <w:pPr>
      <w:keepNext/>
      <w:keepLines/>
      <w:autoSpaceDN w:val="0"/>
      <w:spacing w:before="200"/>
      <w:outlineLvl w:val="1"/>
    </w:pPr>
    <w:rPr>
      <w:rFonts w:asciiTheme="majorHAnsi" w:eastAsiaTheme="majorEastAsia" w:hAnsiTheme="majorHAnsi"/>
      <w:b/>
      <w:bCs/>
      <w:color w:val="5B9BD5" w:themeColor="accent1"/>
      <w:kern w:val="3"/>
      <w:sz w:val="26"/>
      <w:szCs w:val="23"/>
      <w:lang w:eastAsia="zh-CN"/>
    </w:rPr>
  </w:style>
  <w:style w:type="paragraph" w:styleId="3">
    <w:name w:val="heading 3"/>
    <w:basedOn w:val="a"/>
    <w:next w:val="a"/>
    <w:link w:val="30"/>
    <w:semiHidden/>
    <w:unhideWhenUsed/>
    <w:qFormat/>
    <w:rsid w:val="00914697"/>
    <w:pPr>
      <w:keepNext/>
      <w:keepLines/>
      <w:autoSpaceDN w:val="0"/>
      <w:spacing w:before="200"/>
      <w:outlineLvl w:val="2"/>
    </w:pPr>
    <w:rPr>
      <w:rFonts w:asciiTheme="majorHAnsi" w:eastAsiaTheme="majorEastAsia" w:hAnsiTheme="majorHAnsi"/>
      <w:b/>
      <w:bCs/>
      <w:color w:val="5B9BD5" w:themeColor="accent1"/>
      <w:kern w:val="3"/>
      <w:szCs w:val="21"/>
      <w:lang w:eastAsia="zh-CN"/>
    </w:rPr>
  </w:style>
  <w:style w:type="paragraph" w:styleId="4">
    <w:name w:val="heading 4"/>
    <w:basedOn w:val="a"/>
    <w:next w:val="a"/>
    <w:link w:val="40"/>
    <w:semiHidden/>
    <w:unhideWhenUsed/>
    <w:qFormat/>
    <w:rsid w:val="00914697"/>
    <w:pPr>
      <w:keepNext/>
      <w:keepLines/>
      <w:autoSpaceDN w:val="0"/>
      <w:spacing w:before="200"/>
      <w:outlineLvl w:val="3"/>
    </w:pPr>
    <w:rPr>
      <w:rFonts w:asciiTheme="majorHAnsi" w:eastAsiaTheme="majorEastAsia" w:hAnsiTheme="majorHAnsi"/>
      <w:b/>
      <w:bCs/>
      <w:i/>
      <w:iCs/>
      <w:color w:val="5B9BD5" w:themeColor="accent1"/>
      <w:kern w:val="3"/>
      <w:szCs w:val="21"/>
      <w:lang w:eastAsia="zh-CN"/>
    </w:rPr>
  </w:style>
  <w:style w:type="paragraph" w:styleId="5">
    <w:name w:val="heading 5"/>
    <w:basedOn w:val="a"/>
    <w:next w:val="a"/>
    <w:link w:val="50"/>
    <w:semiHidden/>
    <w:unhideWhenUsed/>
    <w:qFormat/>
    <w:rsid w:val="00914697"/>
    <w:pPr>
      <w:keepNext/>
      <w:keepLines/>
      <w:autoSpaceDN w:val="0"/>
      <w:spacing w:before="200"/>
      <w:outlineLvl w:val="4"/>
    </w:pPr>
    <w:rPr>
      <w:rFonts w:asciiTheme="majorHAnsi" w:eastAsiaTheme="majorEastAsia" w:hAnsiTheme="majorHAnsi"/>
      <w:color w:val="1F4D78" w:themeColor="accent1" w:themeShade="7F"/>
      <w:kern w:val="3"/>
      <w:szCs w:val="21"/>
      <w:lang w:eastAsia="zh-CN"/>
    </w:rPr>
  </w:style>
  <w:style w:type="paragraph" w:styleId="6">
    <w:name w:val="heading 6"/>
    <w:basedOn w:val="a"/>
    <w:next w:val="a"/>
    <w:link w:val="60"/>
    <w:semiHidden/>
    <w:unhideWhenUsed/>
    <w:qFormat/>
    <w:rsid w:val="00914697"/>
    <w:pPr>
      <w:keepNext/>
      <w:keepLines/>
      <w:autoSpaceDN w:val="0"/>
      <w:spacing w:before="200"/>
      <w:outlineLvl w:val="5"/>
    </w:pPr>
    <w:rPr>
      <w:rFonts w:asciiTheme="majorHAnsi" w:eastAsiaTheme="majorEastAsia" w:hAnsiTheme="majorHAnsi"/>
      <w:i/>
      <w:iCs/>
      <w:color w:val="1F4D78" w:themeColor="accent1" w:themeShade="7F"/>
      <w:kern w:val="3"/>
      <w:szCs w:val="21"/>
      <w:lang w:eastAsia="zh-CN"/>
    </w:rPr>
  </w:style>
  <w:style w:type="paragraph" w:styleId="7">
    <w:name w:val="heading 7"/>
    <w:basedOn w:val="a"/>
    <w:next w:val="a"/>
    <w:link w:val="70"/>
    <w:semiHidden/>
    <w:unhideWhenUsed/>
    <w:qFormat/>
    <w:rsid w:val="00914697"/>
    <w:pPr>
      <w:keepNext/>
      <w:keepLines/>
      <w:autoSpaceDN w:val="0"/>
      <w:spacing w:before="200"/>
      <w:outlineLvl w:val="6"/>
    </w:pPr>
    <w:rPr>
      <w:rFonts w:asciiTheme="majorHAnsi" w:eastAsiaTheme="majorEastAsia" w:hAnsiTheme="majorHAnsi"/>
      <w:i/>
      <w:iCs/>
      <w:color w:val="404040" w:themeColor="text1" w:themeTint="BF"/>
      <w:kern w:val="3"/>
      <w:szCs w:val="21"/>
      <w:lang w:eastAsia="zh-CN"/>
    </w:rPr>
  </w:style>
  <w:style w:type="paragraph" w:styleId="8">
    <w:name w:val="heading 8"/>
    <w:basedOn w:val="a"/>
    <w:next w:val="a"/>
    <w:link w:val="80"/>
    <w:semiHidden/>
    <w:unhideWhenUsed/>
    <w:qFormat/>
    <w:rsid w:val="00914697"/>
    <w:pPr>
      <w:keepNext/>
      <w:keepLines/>
      <w:autoSpaceDN w:val="0"/>
      <w:spacing w:before="200"/>
      <w:outlineLvl w:val="7"/>
    </w:pPr>
    <w:rPr>
      <w:rFonts w:asciiTheme="majorHAnsi" w:eastAsiaTheme="majorEastAsia" w:hAnsiTheme="majorHAnsi"/>
      <w:color w:val="404040" w:themeColor="text1" w:themeTint="BF"/>
      <w:kern w:val="3"/>
      <w:sz w:val="20"/>
      <w:szCs w:val="18"/>
      <w:lang w:eastAsia="zh-CN"/>
    </w:rPr>
  </w:style>
  <w:style w:type="paragraph" w:styleId="9">
    <w:name w:val="heading 9"/>
    <w:basedOn w:val="a"/>
    <w:next w:val="a"/>
    <w:link w:val="90"/>
    <w:semiHidden/>
    <w:unhideWhenUsed/>
    <w:qFormat/>
    <w:rsid w:val="00914697"/>
    <w:pPr>
      <w:keepNext/>
      <w:keepLines/>
      <w:autoSpaceDN w:val="0"/>
      <w:spacing w:before="200"/>
      <w:outlineLvl w:val="8"/>
    </w:pPr>
    <w:rPr>
      <w:rFonts w:asciiTheme="majorHAnsi" w:eastAsiaTheme="majorEastAsia" w:hAnsiTheme="majorHAnsi"/>
      <w:i/>
      <w:iCs/>
      <w:color w:val="404040" w:themeColor="text1" w:themeTint="BF"/>
      <w:kern w:val="3"/>
      <w:sz w:val="20"/>
      <w:szCs w:val="1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00563"/>
    <w:rPr>
      <w:rFonts w:ascii="Segoe UI" w:hAnsi="Segoe UI"/>
      <w:sz w:val="18"/>
      <w:szCs w:val="16"/>
    </w:rPr>
  </w:style>
  <w:style w:type="character" w:customStyle="1" w:styleId="a4">
    <w:name w:val="Текст выноски Знак"/>
    <w:basedOn w:val="a0"/>
    <w:link w:val="a3"/>
    <w:semiHidden/>
    <w:rsid w:val="00100563"/>
    <w:rPr>
      <w:rFonts w:ascii="Segoe UI" w:eastAsia="SimSun" w:hAnsi="Segoe UI" w:cs="Mangal"/>
      <w:kern w:val="2"/>
      <w:sz w:val="18"/>
      <w:szCs w:val="16"/>
      <w:lang w:eastAsia="hi-IN" w:bidi="hi-IN"/>
    </w:rPr>
  </w:style>
  <w:style w:type="paragraph" w:customStyle="1" w:styleId="Standard">
    <w:name w:val="Standard"/>
    <w:rsid w:val="0065601B"/>
    <w:pPr>
      <w:widowControl w:val="0"/>
      <w:suppressAutoHyphens/>
      <w:autoSpaceDE w:val="0"/>
      <w:autoSpaceDN w:val="0"/>
      <w:spacing w:after="0" w:line="240" w:lineRule="auto"/>
      <w:textAlignment w:val="baseline"/>
    </w:pPr>
    <w:rPr>
      <w:rFonts w:ascii="Times New Roman" w:eastAsia="Calibri" w:hAnsi="Times New Roman" w:cs="Calibri"/>
      <w:kern w:val="3"/>
      <w:sz w:val="24"/>
      <w:szCs w:val="24"/>
      <w:lang w:eastAsia="zh-CN"/>
    </w:rPr>
  </w:style>
  <w:style w:type="paragraph" w:styleId="a5">
    <w:name w:val="Title"/>
    <w:basedOn w:val="a"/>
    <w:link w:val="a6"/>
    <w:qFormat/>
    <w:rsid w:val="00C37319"/>
    <w:pPr>
      <w:widowControl/>
      <w:suppressAutoHyphens w:val="0"/>
      <w:jc w:val="center"/>
    </w:pPr>
    <w:rPr>
      <w:rFonts w:eastAsia="Times New Roman" w:cs="Times New Roman"/>
      <w:kern w:val="0"/>
      <w:sz w:val="28"/>
      <w:szCs w:val="20"/>
      <w:lang w:eastAsia="ru-RU" w:bidi="ar-SA"/>
    </w:rPr>
  </w:style>
  <w:style w:type="character" w:customStyle="1" w:styleId="a6">
    <w:name w:val="Название Знак"/>
    <w:basedOn w:val="a0"/>
    <w:link w:val="a5"/>
    <w:rsid w:val="00C37319"/>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914697"/>
    <w:rPr>
      <w:rFonts w:asciiTheme="majorHAnsi" w:eastAsiaTheme="majorEastAsia" w:hAnsiTheme="majorHAnsi" w:cs="Mangal"/>
      <w:b/>
      <w:bCs/>
      <w:color w:val="2E74B5" w:themeColor="accent1" w:themeShade="BF"/>
      <w:kern w:val="3"/>
      <w:sz w:val="28"/>
      <w:szCs w:val="25"/>
      <w:lang w:eastAsia="zh-CN" w:bidi="hi-IN"/>
    </w:rPr>
  </w:style>
  <w:style w:type="character" w:customStyle="1" w:styleId="20">
    <w:name w:val="Заголовок 2 Знак"/>
    <w:basedOn w:val="a0"/>
    <w:link w:val="2"/>
    <w:semiHidden/>
    <w:rsid w:val="00914697"/>
    <w:rPr>
      <w:rFonts w:asciiTheme="majorHAnsi" w:eastAsiaTheme="majorEastAsia" w:hAnsiTheme="majorHAnsi" w:cs="Mangal"/>
      <w:b/>
      <w:bCs/>
      <w:color w:val="5B9BD5" w:themeColor="accent1"/>
      <w:kern w:val="3"/>
      <w:sz w:val="26"/>
      <w:szCs w:val="23"/>
      <w:lang w:eastAsia="zh-CN" w:bidi="hi-IN"/>
    </w:rPr>
  </w:style>
  <w:style w:type="character" w:customStyle="1" w:styleId="30">
    <w:name w:val="Заголовок 3 Знак"/>
    <w:basedOn w:val="a0"/>
    <w:link w:val="3"/>
    <w:semiHidden/>
    <w:rsid w:val="00914697"/>
    <w:rPr>
      <w:rFonts w:asciiTheme="majorHAnsi" w:eastAsiaTheme="majorEastAsia" w:hAnsiTheme="majorHAnsi" w:cs="Mangal"/>
      <w:b/>
      <w:bCs/>
      <w:color w:val="5B9BD5" w:themeColor="accent1"/>
      <w:kern w:val="3"/>
      <w:sz w:val="24"/>
      <w:szCs w:val="21"/>
      <w:lang w:eastAsia="zh-CN" w:bidi="hi-IN"/>
    </w:rPr>
  </w:style>
  <w:style w:type="character" w:customStyle="1" w:styleId="40">
    <w:name w:val="Заголовок 4 Знак"/>
    <w:basedOn w:val="a0"/>
    <w:link w:val="4"/>
    <w:semiHidden/>
    <w:rsid w:val="00914697"/>
    <w:rPr>
      <w:rFonts w:asciiTheme="majorHAnsi" w:eastAsiaTheme="majorEastAsia" w:hAnsiTheme="majorHAnsi" w:cs="Mangal"/>
      <w:b/>
      <w:bCs/>
      <w:i/>
      <w:iCs/>
      <w:color w:val="5B9BD5" w:themeColor="accent1"/>
      <w:kern w:val="3"/>
      <w:sz w:val="24"/>
      <w:szCs w:val="21"/>
      <w:lang w:eastAsia="zh-CN" w:bidi="hi-IN"/>
    </w:rPr>
  </w:style>
  <w:style w:type="character" w:customStyle="1" w:styleId="50">
    <w:name w:val="Заголовок 5 Знак"/>
    <w:basedOn w:val="a0"/>
    <w:link w:val="5"/>
    <w:semiHidden/>
    <w:rsid w:val="00914697"/>
    <w:rPr>
      <w:rFonts w:asciiTheme="majorHAnsi" w:eastAsiaTheme="majorEastAsia" w:hAnsiTheme="majorHAnsi" w:cs="Mangal"/>
      <w:color w:val="1F4D78" w:themeColor="accent1" w:themeShade="7F"/>
      <w:kern w:val="3"/>
      <w:sz w:val="24"/>
      <w:szCs w:val="21"/>
      <w:lang w:eastAsia="zh-CN" w:bidi="hi-IN"/>
    </w:rPr>
  </w:style>
  <w:style w:type="character" w:customStyle="1" w:styleId="60">
    <w:name w:val="Заголовок 6 Знак"/>
    <w:basedOn w:val="a0"/>
    <w:link w:val="6"/>
    <w:semiHidden/>
    <w:rsid w:val="00914697"/>
    <w:rPr>
      <w:rFonts w:asciiTheme="majorHAnsi" w:eastAsiaTheme="majorEastAsia" w:hAnsiTheme="majorHAnsi" w:cs="Mangal"/>
      <w:i/>
      <w:iCs/>
      <w:color w:val="1F4D78" w:themeColor="accent1" w:themeShade="7F"/>
      <w:kern w:val="3"/>
      <w:sz w:val="24"/>
      <w:szCs w:val="21"/>
      <w:lang w:eastAsia="zh-CN" w:bidi="hi-IN"/>
    </w:rPr>
  </w:style>
  <w:style w:type="character" w:customStyle="1" w:styleId="70">
    <w:name w:val="Заголовок 7 Знак"/>
    <w:basedOn w:val="a0"/>
    <w:link w:val="7"/>
    <w:semiHidden/>
    <w:rsid w:val="00914697"/>
    <w:rPr>
      <w:rFonts w:asciiTheme="majorHAnsi" w:eastAsiaTheme="majorEastAsia" w:hAnsiTheme="majorHAnsi" w:cs="Mangal"/>
      <w:i/>
      <w:iCs/>
      <w:color w:val="404040" w:themeColor="text1" w:themeTint="BF"/>
      <w:kern w:val="3"/>
      <w:sz w:val="24"/>
      <w:szCs w:val="21"/>
      <w:lang w:eastAsia="zh-CN" w:bidi="hi-IN"/>
    </w:rPr>
  </w:style>
  <w:style w:type="character" w:customStyle="1" w:styleId="80">
    <w:name w:val="Заголовок 8 Знак"/>
    <w:basedOn w:val="a0"/>
    <w:link w:val="8"/>
    <w:semiHidden/>
    <w:rsid w:val="00914697"/>
    <w:rPr>
      <w:rFonts w:asciiTheme="majorHAnsi" w:eastAsiaTheme="majorEastAsia" w:hAnsiTheme="majorHAnsi" w:cs="Mangal"/>
      <w:color w:val="404040" w:themeColor="text1" w:themeTint="BF"/>
      <w:kern w:val="3"/>
      <w:sz w:val="20"/>
      <w:szCs w:val="18"/>
      <w:lang w:eastAsia="zh-CN" w:bidi="hi-IN"/>
    </w:rPr>
  </w:style>
  <w:style w:type="character" w:customStyle="1" w:styleId="90">
    <w:name w:val="Заголовок 9 Знак"/>
    <w:basedOn w:val="a0"/>
    <w:link w:val="9"/>
    <w:semiHidden/>
    <w:rsid w:val="00914697"/>
    <w:rPr>
      <w:rFonts w:asciiTheme="majorHAnsi" w:eastAsiaTheme="majorEastAsia" w:hAnsiTheme="majorHAnsi" w:cs="Mangal"/>
      <w:i/>
      <w:iCs/>
      <w:color w:val="404040" w:themeColor="text1" w:themeTint="BF"/>
      <w:kern w:val="3"/>
      <w:sz w:val="20"/>
      <w:szCs w:val="18"/>
      <w:lang w:eastAsia="zh-CN" w:bidi="hi-IN"/>
    </w:rPr>
  </w:style>
  <w:style w:type="character" w:styleId="a7">
    <w:name w:val="Hyperlink"/>
    <w:basedOn w:val="a0"/>
    <w:semiHidden/>
    <w:unhideWhenUsed/>
    <w:rsid w:val="00914697"/>
    <w:rPr>
      <w:color w:val="0563C1"/>
      <w:u w:val="single" w:color="000000"/>
    </w:rPr>
  </w:style>
  <w:style w:type="character" w:styleId="a8">
    <w:name w:val="FollowedHyperlink"/>
    <w:basedOn w:val="a0"/>
    <w:uiPriority w:val="99"/>
    <w:semiHidden/>
    <w:unhideWhenUsed/>
    <w:rsid w:val="00914697"/>
    <w:rPr>
      <w:color w:val="954F72" w:themeColor="followedHyperlink"/>
      <w:u w:val="single"/>
    </w:rPr>
  </w:style>
  <w:style w:type="character" w:styleId="a9">
    <w:name w:val="Emphasis"/>
    <w:qFormat/>
    <w:rsid w:val="00914697"/>
    <w:rPr>
      <w:rFonts w:ascii="Times New Roman" w:hAnsi="Times New Roman" w:cs="Times New Roman" w:hint="default"/>
      <w:i/>
      <w:iCs/>
    </w:rPr>
  </w:style>
  <w:style w:type="paragraph" w:styleId="aa">
    <w:name w:val="No Spacing"/>
    <w:qFormat/>
    <w:rsid w:val="00914697"/>
    <w:pPr>
      <w:widowControl w:val="0"/>
      <w:suppressAutoHyphens/>
      <w:autoSpaceDE w:val="0"/>
      <w:autoSpaceDN w:val="0"/>
      <w:spacing w:after="0" w:line="240" w:lineRule="auto"/>
      <w:ind w:firstLine="539"/>
      <w:jc w:val="both"/>
    </w:pPr>
    <w:rPr>
      <w:rFonts w:ascii="Arial" w:eastAsia="Times New Roman" w:hAnsi="Arial" w:cs="Arial"/>
      <w:kern w:val="3"/>
      <w:sz w:val="18"/>
      <w:szCs w:val="18"/>
      <w:lang w:eastAsia="zh-CN"/>
    </w:rPr>
  </w:style>
  <w:style w:type="paragraph" w:customStyle="1" w:styleId="Textbody">
    <w:name w:val="Text body"/>
    <w:basedOn w:val="Standard"/>
    <w:rsid w:val="00914697"/>
    <w:pPr>
      <w:autoSpaceDE/>
      <w:spacing w:after="120"/>
      <w:textAlignment w:val="auto"/>
    </w:pPr>
    <w:rPr>
      <w:rFonts w:eastAsia="SimSun, 宋体" w:cs="Mangal"/>
      <w:lang w:bidi="hi-IN"/>
    </w:rPr>
  </w:style>
  <w:style w:type="paragraph" w:customStyle="1" w:styleId="Index">
    <w:name w:val="Index"/>
    <w:basedOn w:val="Standard"/>
    <w:rsid w:val="00914697"/>
    <w:pPr>
      <w:suppressLineNumbers/>
      <w:textAlignment w:val="auto"/>
    </w:pPr>
    <w:rPr>
      <w:rFonts w:cs="Mangal"/>
    </w:rPr>
  </w:style>
  <w:style w:type="paragraph" w:customStyle="1" w:styleId="ConsPlusNormal">
    <w:name w:val="ConsPlusNormal"/>
    <w:next w:val="Standard"/>
    <w:rsid w:val="00914697"/>
    <w:pPr>
      <w:widowControl w:val="0"/>
      <w:suppressAutoHyphens/>
      <w:autoSpaceDE w:val="0"/>
      <w:autoSpaceDN w:val="0"/>
      <w:spacing w:after="0" w:line="240" w:lineRule="auto"/>
      <w:ind w:firstLine="720"/>
    </w:pPr>
    <w:rPr>
      <w:rFonts w:ascii="Arial" w:eastAsia="Times New Roman" w:hAnsi="Arial" w:cs="Arial"/>
      <w:kern w:val="3"/>
      <w:sz w:val="20"/>
      <w:szCs w:val="20"/>
      <w:lang w:eastAsia="zh-CN"/>
    </w:rPr>
  </w:style>
  <w:style w:type="paragraph" w:customStyle="1" w:styleId="ConsPlusNonformat">
    <w:name w:val="ConsPlusNonformat"/>
    <w:basedOn w:val="Standard"/>
    <w:next w:val="ConsPlusNormal"/>
    <w:rsid w:val="00914697"/>
    <w:pPr>
      <w:textAlignment w:val="auto"/>
    </w:pPr>
    <w:rPr>
      <w:rFonts w:ascii="Courier New" w:eastAsia="Times New Roman" w:hAnsi="Courier New" w:cs="Courier New"/>
      <w:sz w:val="20"/>
      <w:szCs w:val="20"/>
    </w:rPr>
  </w:style>
  <w:style w:type="paragraph" w:customStyle="1" w:styleId="ConsPlusTitle">
    <w:name w:val="ConsPlusTitle"/>
    <w:basedOn w:val="Standard"/>
    <w:next w:val="ConsPlusNormal"/>
    <w:rsid w:val="00914697"/>
    <w:pPr>
      <w:textAlignment w:val="auto"/>
    </w:pPr>
    <w:rPr>
      <w:rFonts w:ascii="Arial" w:eastAsia="Times New Roman" w:hAnsi="Arial" w:cs="Arial"/>
      <w:b/>
      <w:bCs/>
      <w:sz w:val="20"/>
      <w:szCs w:val="20"/>
    </w:rPr>
  </w:style>
  <w:style w:type="paragraph" w:customStyle="1" w:styleId="71">
    <w:name w:val="Название7"/>
    <w:basedOn w:val="Standard"/>
    <w:rsid w:val="00914697"/>
    <w:pPr>
      <w:suppressLineNumbers/>
      <w:autoSpaceDE/>
      <w:spacing w:before="120" w:after="120"/>
      <w:textAlignment w:val="auto"/>
    </w:pPr>
    <w:rPr>
      <w:rFonts w:eastAsia="SimSun, 宋体" w:cs="Mangal"/>
      <w:i/>
      <w:iCs/>
      <w:lang w:bidi="hi-IN"/>
    </w:rPr>
  </w:style>
  <w:style w:type="paragraph" w:customStyle="1" w:styleId="72">
    <w:name w:val="Указатель7"/>
    <w:basedOn w:val="Standard"/>
    <w:rsid w:val="00914697"/>
    <w:pPr>
      <w:suppressLineNumbers/>
      <w:autoSpaceDE/>
      <w:textAlignment w:val="auto"/>
    </w:pPr>
    <w:rPr>
      <w:rFonts w:eastAsia="SimSun, 宋体" w:cs="Mangal"/>
      <w:lang w:bidi="hi-IN"/>
    </w:rPr>
  </w:style>
  <w:style w:type="paragraph" w:customStyle="1" w:styleId="22">
    <w:name w:val="Основной текст 22"/>
    <w:basedOn w:val="Standard"/>
    <w:rsid w:val="00914697"/>
    <w:pPr>
      <w:widowControl/>
      <w:autoSpaceDE/>
      <w:spacing w:after="120" w:line="480" w:lineRule="auto"/>
      <w:textAlignment w:val="auto"/>
    </w:pPr>
    <w:rPr>
      <w:rFonts w:eastAsia="Times New Roman"/>
      <w:sz w:val="28"/>
      <w:szCs w:val="28"/>
    </w:rPr>
  </w:style>
  <w:style w:type="paragraph" w:customStyle="1" w:styleId="33">
    <w:name w:val="Основной текст 33"/>
    <w:basedOn w:val="Standard"/>
    <w:rsid w:val="00914697"/>
    <w:pPr>
      <w:widowControl/>
      <w:autoSpaceDE/>
      <w:spacing w:after="120"/>
      <w:textAlignment w:val="auto"/>
    </w:pPr>
    <w:rPr>
      <w:rFonts w:eastAsia="Times New Roman"/>
      <w:sz w:val="16"/>
      <w:szCs w:val="16"/>
    </w:rPr>
  </w:style>
  <w:style w:type="paragraph" w:customStyle="1" w:styleId="220">
    <w:name w:val="Основной текст с отступом 22"/>
    <w:basedOn w:val="Standard"/>
    <w:rsid w:val="00914697"/>
    <w:pPr>
      <w:spacing w:after="120" w:line="480" w:lineRule="auto"/>
      <w:ind w:left="283"/>
      <w:textAlignment w:val="auto"/>
    </w:pPr>
    <w:rPr>
      <w:sz w:val="20"/>
      <w:szCs w:val="20"/>
    </w:rPr>
  </w:style>
  <w:style w:type="paragraph" w:customStyle="1" w:styleId="32">
    <w:name w:val="Основной текст с отступом 32"/>
    <w:basedOn w:val="Standard"/>
    <w:rsid w:val="00914697"/>
    <w:pPr>
      <w:widowControl/>
      <w:autoSpaceDE/>
      <w:ind w:firstLine="539"/>
      <w:jc w:val="both"/>
      <w:textAlignment w:val="auto"/>
    </w:pPr>
    <w:rPr>
      <w:color w:val="FF0000"/>
      <w:sz w:val="28"/>
      <w:szCs w:val="28"/>
    </w:rPr>
  </w:style>
  <w:style w:type="paragraph" w:customStyle="1" w:styleId="21">
    <w:name w:val="Схема документа2"/>
    <w:basedOn w:val="Standard"/>
    <w:rsid w:val="00914697"/>
    <w:pPr>
      <w:widowControl/>
      <w:shd w:val="clear" w:color="auto" w:fill="000080"/>
      <w:autoSpaceDE/>
      <w:textAlignment w:val="auto"/>
    </w:pPr>
    <w:rPr>
      <w:rFonts w:ascii="Tahoma" w:hAnsi="Tahoma" w:cs="Tahoma"/>
      <w:sz w:val="20"/>
      <w:szCs w:val="20"/>
    </w:rPr>
  </w:style>
  <w:style w:type="paragraph" w:customStyle="1" w:styleId="23">
    <w:name w:val="Текст2"/>
    <w:basedOn w:val="Standard"/>
    <w:rsid w:val="00914697"/>
    <w:pPr>
      <w:widowControl/>
      <w:autoSpaceDE/>
      <w:spacing w:before="120"/>
      <w:jc w:val="both"/>
      <w:textAlignment w:val="auto"/>
    </w:pPr>
    <w:rPr>
      <w:rFonts w:ascii="Courier New" w:eastAsia="Times New Roman" w:hAnsi="Courier New" w:cs="Courier New"/>
      <w:sz w:val="20"/>
      <w:szCs w:val="20"/>
      <w:lang w:val="en-US"/>
    </w:rPr>
  </w:style>
  <w:style w:type="paragraph" w:customStyle="1" w:styleId="61">
    <w:name w:val="Название6"/>
    <w:basedOn w:val="Standard"/>
    <w:rsid w:val="00914697"/>
    <w:pPr>
      <w:suppressLineNumbers/>
      <w:autoSpaceDE/>
      <w:spacing w:before="120" w:after="120"/>
      <w:textAlignment w:val="auto"/>
    </w:pPr>
    <w:rPr>
      <w:rFonts w:eastAsia="SimSun, 宋体" w:cs="Mangal"/>
      <w:i/>
      <w:iCs/>
      <w:lang w:bidi="hi-IN"/>
    </w:rPr>
  </w:style>
  <w:style w:type="paragraph" w:customStyle="1" w:styleId="62">
    <w:name w:val="Указатель6"/>
    <w:basedOn w:val="Standard"/>
    <w:rsid w:val="00914697"/>
    <w:pPr>
      <w:suppressLineNumbers/>
      <w:autoSpaceDE/>
      <w:textAlignment w:val="auto"/>
    </w:pPr>
    <w:rPr>
      <w:rFonts w:eastAsia="SimSun, 宋体" w:cs="Mangal"/>
      <w:lang w:bidi="hi-IN"/>
    </w:rPr>
  </w:style>
  <w:style w:type="paragraph" w:customStyle="1" w:styleId="51">
    <w:name w:val="Название5"/>
    <w:basedOn w:val="Standard"/>
    <w:rsid w:val="00914697"/>
    <w:pPr>
      <w:suppressLineNumbers/>
      <w:autoSpaceDE/>
      <w:spacing w:before="120" w:after="120"/>
      <w:textAlignment w:val="auto"/>
    </w:pPr>
    <w:rPr>
      <w:rFonts w:eastAsia="SimSun, 宋体" w:cs="Mangal"/>
      <w:i/>
      <w:iCs/>
      <w:lang w:bidi="hi-IN"/>
    </w:rPr>
  </w:style>
  <w:style w:type="paragraph" w:customStyle="1" w:styleId="52">
    <w:name w:val="Указатель5"/>
    <w:basedOn w:val="Standard"/>
    <w:rsid w:val="00914697"/>
    <w:pPr>
      <w:suppressLineNumbers/>
      <w:autoSpaceDE/>
      <w:textAlignment w:val="auto"/>
    </w:pPr>
    <w:rPr>
      <w:rFonts w:eastAsia="SimSun, 宋体" w:cs="Mangal"/>
      <w:lang w:bidi="hi-IN"/>
    </w:rPr>
  </w:style>
  <w:style w:type="paragraph" w:customStyle="1" w:styleId="41">
    <w:name w:val="Название4"/>
    <w:basedOn w:val="Standard"/>
    <w:rsid w:val="00914697"/>
    <w:pPr>
      <w:suppressLineNumbers/>
      <w:autoSpaceDE/>
      <w:spacing w:before="120" w:after="120"/>
      <w:textAlignment w:val="auto"/>
    </w:pPr>
    <w:rPr>
      <w:rFonts w:ascii="Arial" w:eastAsia="SimSun, 宋体" w:hAnsi="Arial" w:cs="Mangal"/>
      <w:i/>
      <w:iCs/>
      <w:sz w:val="20"/>
      <w:lang w:bidi="hi-IN"/>
    </w:rPr>
  </w:style>
  <w:style w:type="paragraph" w:customStyle="1" w:styleId="42">
    <w:name w:val="Указатель4"/>
    <w:basedOn w:val="Standard"/>
    <w:rsid w:val="00914697"/>
    <w:pPr>
      <w:suppressLineNumbers/>
      <w:autoSpaceDE/>
      <w:textAlignment w:val="auto"/>
    </w:pPr>
    <w:rPr>
      <w:rFonts w:ascii="Arial" w:eastAsia="SimSun, 宋体" w:hAnsi="Arial" w:cs="Mangal"/>
      <w:lang w:bidi="hi-IN"/>
    </w:rPr>
  </w:style>
  <w:style w:type="paragraph" w:customStyle="1" w:styleId="31">
    <w:name w:val="Название3"/>
    <w:basedOn w:val="Standard"/>
    <w:rsid w:val="00914697"/>
    <w:pPr>
      <w:suppressLineNumbers/>
      <w:autoSpaceDE/>
      <w:spacing w:before="120" w:after="120"/>
      <w:textAlignment w:val="auto"/>
    </w:pPr>
    <w:rPr>
      <w:rFonts w:ascii="Arial" w:eastAsia="SimSun, 宋体" w:hAnsi="Arial" w:cs="Mangal"/>
      <w:i/>
      <w:iCs/>
      <w:sz w:val="20"/>
      <w:lang w:bidi="hi-IN"/>
    </w:rPr>
  </w:style>
  <w:style w:type="paragraph" w:customStyle="1" w:styleId="34">
    <w:name w:val="Указатель3"/>
    <w:basedOn w:val="Standard"/>
    <w:rsid w:val="00914697"/>
    <w:pPr>
      <w:suppressLineNumbers/>
      <w:autoSpaceDE/>
      <w:textAlignment w:val="auto"/>
    </w:pPr>
    <w:rPr>
      <w:rFonts w:ascii="Arial" w:eastAsia="SimSun, 宋体" w:hAnsi="Arial" w:cs="Mangal"/>
      <w:lang w:bidi="hi-IN"/>
    </w:rPr>
  </w:style>
  <w:style w:type="paragraph" w:customStyle="1" w:styleId="24">
    <w:name w:val="Название2"/>
    <w:basedOn w:val="Standard"/>
    <w:rsid w:val="00914697"/>
    <w:pPr>
      <w:suppressLineNumbers/>
      <w:autoSpaceDE/>
      <w:spacing w:before="120" w:after="120"/>
      <w:textAlignment w:val="auto"/>
    </w:pPr>
    <w:rPr>
      <w:rFonts w:ascii="Arial" w:eastAsia="SimSun, 宋体" w:hAnsi="Arial" w:cs="Mangal"/>
      <w:i/>
      <w:iCs/>
      <w:sz w:val="20"/>
      <w:lang w:bidi="hi-IN"/>
    </w:rPr>
  </w:style>
  <w:style w:type="paragraph" w:customStyle="1" w:styleId="25">
    <w:name w:val="Указатель2"/>
    <w:basedOn w:val="Standard"/>
    <w:rsid w:val="00914697"/>
    <w:pPr>
      <w:suppressLineNumbers/>
      <w:autoSpaceDE/>
      <w:textAlignment w:val="auto"/>
    </w:pPr>
    <w:rPr>
      <w:rFonts w:ascii="Arial" w:eastAsia="SimSun, 宋体" w:hAnsi="Arial" w:cs="Mangal"/>
      <w:lang w:bidi="hi-IN"/>
    </w:rPr>
  </w:style>
  <w:style w:type="paragraph" w:customStyle="1" w:styleId="11">
    <w:name w:val="Название1"/>
    <w:basedOn w:val="Standard"/>
    <w:rsid w:val="00914697"/>
    <w:pPr>
      <w:suppressLineNumbers/>
      <w:autoSpaceDE/>
      <w:spacing w:before="120" w:after="120"/>
      <w:textAlignment w:val="auto"/>
    </w:pPr>
    <w:rPr>
      <w:rFonts w:eastAsia="SimSun, 宋体" w:cs="Mangal"/>
      <w:i/>
      <w:iCs/>
      <w:lang w:bidi="hi-IN"/>
    </w:rPr>
  </w:style>
  <w:style w:type="paragraph" w:customStyle="1" w:styleId="12">
    <w:name w:val="Указатель1"/>
    <w:basedOn w:val="Standard"/>
    <w:rsid w:val="00914697"/>
    <w:pPr>
      <w:suppressLineNumbers/>
      <w:autoSpaceDE/>
      <w:textAlignment w:val="auto"/>
    </w:pPr>
    <w:rPr>
      <w:rFonts w:eastAsia="SimSun, 宋体" w:cs="Mangal"/>
      <w:lang w:bidi="hi-IN"/>
    </w:rPr>
  </w:style>
  <w:style w:type="paragraph" w:customStyle="1" w:styleId="13">
    <w:name w:val="Название объекта1"/>
    <w:basedOn w:val="Standard"/>
    <w:next w:val="Standard"/>
    <w:rsid w:val="00914697"/>
    <w:pPr>
      <w:widowControl/>
      <w:autoSpaceDE/>
      <w:spacing w:before="120"/>
      <w:jc w:val="center"/>
      <w:textAlignment w:val="auto"/>
    </w:pPr>
    <w:rPr>
      <w:rFonts w:eastAsia="Times New Roman" w:cs="Mangal"/>
      <w:sz w:val="36"/>
      <w:szCs w:val="36"/>
      <w:lang w:bidi="hi-IN"/>
    </w:rPr>
  </w:style>
  <w:style w:type="paragraph" w:customStyle="1" w:styleId="TableContents">
    <w:name w:val="Table Contents"/>
    <w:basedOn w:val="Standard"/>
    <w:rsid w:val="00914697"/>
    <w:pPr>
      <w:suppressLineNumbers/>
      <w:autoSpaceDE/>
      <w:textAlignment w:val="auto"/>
    </w:pPr>
    <w:rPr>
      <w:rFonts w:eastAsia="SimSun, 宋体" w:cs="Mangal"/>
      <w:lang w:bidi="hi-IN"/>
    </w:rPr>
  </w:style>
  <w:style w:type="paragraph" w:customStyle="1" w:styleId="ConsPlusDocList">
    <w:name w:val="ConsPlusDocList"/>
    <w:next w:val="Standard"/>
    <w:rsid w:val="00914697"/>
    <w:pPr>
      <w:widowControl w:val="0"/>
      <w:suppressAutoHyphens/>
      <w:autoSpaceDE w:val="0"/>
      <w:autoSpaceDN w:val="0"/>
      <w:spacing w:after="0" w:line="240" w:lineRule="auto"/>
    </w:pPr>
    <w:rPr>
      <w:rFonts w:ascii="Arial" w:eastAsia="Arial" w:hAnsi="Arial" w:cs="Arial"/>
      <w:kern w:val="3"/>
      <w:sz w:val="20"/>
      <w:szCs w:val="20"/>
      <w:lang w:eastAsia="zh-CN" w:bidi="hi-IN"/>
    </w:rPr>
  </w:style>
  <w:style w:type="paragraph" w:customStyle="1" w:styleId="ConsPlusCell">
    <w:name w:val="ConsPlusCell"/>
    <w:rsid w:val="00914697"/>
    <w:pPr>
      <w:widowControl w:val="0"/>
      <w:suppressAutoHyphens/>
      <w:autoSpaceDE w:val="0"/>
      <w:autoSpaceDN w:val="0"/>
      <w:spacing w:after="0" w:line="240" w:lineRule="auto"/>
    </w:pPr>
    <w:rPr>
      <w:rFonts w:ascii="Arial" w:eastAsia="Arial" w:hAnsi="Arial" w:cs="Arial"/>
      <w:kern w:val="3"/>
      <w:sz w:val="20"/>
      <w:szCs w:val="20"/>
      <w:lang w:eastAsia="zh-CN"/>
    </w:rPr>
  </w:style>
  <w:style w:type="paragraph" w:customStyle="1" w:styleId="14">
    <w:name w:val="1. Пункт"/>
    <w:basedOn w:val="Standard"/>
    <w:rsid w:val="00914697"/>
    <w:pPr>
      <w:tabs>
        <w:tab w:val="left" w:pos="0"/>
      </w:tabs>
      <w:spacing w:after="200" w:line="276" w:lineRule="auto"/>
      <w:ind w:firstLine="567"/>
      <w:jc w:val="center"/>
      <w:textAlignment w:val="auto"/>
    </w:pPr>
    <w:rPr>
      <w:rFonts w:ascii="Calibri" w:eastAsia="SimSun, 宋体" w:hAnsi="Calibri"/>
      <w:b/>
      <w:bCs/>
      <w:sz w:val="22"/>
      <w:szCs w:val="22"/>
      <w:lang w:val="en-US" w:bidi="hi-IN"/>
    </w:rPr>
  </w:style>
  <w:style w:type="paragraph" w:customStyle="1" w:styleId="TableHeading">
    <w:name w:val="Table Heading"/>
    <w:basedOn w:val="TableContents"/>
    <w:rsid w:val="00914697"/>
    <w:pPr>
      <w:jc w:val="center"/>
    </w:pPr>
    <w:rPr>
      <w:b/>
      <w:bCs/>
    </w:rPr>
  </w:style>
  <w:style w:type="paragraph" w:customStyle="1" w:styleId="Framecontents">
    <w:name w:val="Frame contents"/>
    <w:basedOn w:val="Textbody"/>
    <w:rsid w:val="00914697"/>
  </w:style>
  <w:style w:type="paragraph" w:customStyle="1" w:styleId="Footnote">
    <w:name w:val="Footnote"/>
    <w:basedOn w:val="Standard"/>
    <w:rsid w:val="00914697"/>
    <w:pPr>
      <w:widowControl/>
      <w:autoSpaceDE/>
      <w:textAlignment w:val="auto"/>
    </w:pPr>
    <w:rPr>
      <w:rFonts w:eastAsia="Times New Roman"/>
      <w:sz w:val="20"/>
      <w:szCs w:val="20"/>
    </w:rPr>
  </w:style>
  <w:style w:type="paragraph" w:customStyle="1" w:styleId="210">
    <w:name w:val="Основной текст 21"/>
    <w:basedOn w:val="Standard"/>
    <w:rsid w:val="00914697"/>
    <w:pPr>
      <w:widowControl/>
      <w:autoSpaceDE/>
      <w:spacing w:after="120" w:line="480" w:lineRule="auto"/>
      <w:textAlignment w:val="auto"/>
    </w:pPr>
    <w:rPr>
      <w:rFonts w:eastAsia="Times New Roman"/>
      <w:sz w:val="28"/>
      <w:szCs w:val="28"/>
    </w:rPr>
  </w:style>
  <w:style w:type="paragraph" w:customStyle="1" w:styleId="ConsNormal">
    <w:name w:val="ConsNormal"/>
    <w:rsid w:val="00914697"/>
    <w:pPr>
      <w:suppressAutoHyphens/>
      <w:autoSpaceDN w:val="0"/>
      <w:snapToGrid w:val="0"/>
      <w:spacing w:after="0" w:line="240" w:lineRule="auto"/>
      <w:ind w:firstLine="720"/>
    </w:pPr>
    <w:rPr>
      <w:rFonts w:ascii="Arial" w:eastAsia="Arial" w:hAnsi="Arial" w:cs="Arial"/>
      <w:kern w:val="3"/>
      <w:sz w:val="20"/>
      <w:szCs w:val="20"/>
      <w:lang w:eastAsia="zh-CN"/>
    </w:rPr>
  </w:style>
  <w:style w:type="paragraph" w:customStyle="1" w:styleId="26">
    <w:name w:val="Название объекта2"/>
    <w:basedOn w:val="Standard"/>
    <w:next w:val="Standard"/>
    <w:rsid w:val="00914697"/>
    <w:pPr>
      <w:widowControl/>
      <w:autoSpaceDE/>
      <w:spacing w:before="120"/>
      <w:jc w:val="center"/>
      <w:textAlignment w:val="auto"/>
    </w:pPr>
    <w:rPr>
      <w:sz w:val="36"/>
      <w:szCs w:val="36"/>
    </w:rPr>
  </w:style>
  <w:style w:type="paragraph" w:customStyle="1" w:styleId="320">
    <w:name w:val="Основной текст 32"/>
    <w:basedOn w:val="Standard"/>
    <w:rsid w:val="00914697"/>
    <w:pPr>
      <w:widowControl/>
      <w:autoSpaceDE/>
      <w:spacing w:after="120"/>
      <w:textAlignment w:val="auto"/>
    </w:pPr>
    <w:rPr>
      <w:rFonts w:eastAsia="Times New Roman"/>
      <w:sz w:val="16"/>
      <w:szCs w:val="16"/>
    </w:rPr>
  </w:style>
  <w:style w:type="paragraph" w:customStyle="1" w:styleId="310">
    <w:name w:val="Основной текст 31"/>
    <w:basedOn w:val="Standard"/>
    <w:rsid w:val="00914697"/>
    <w:pPr>
      <w:widowControl/>
      <w:autoSpaceDE/>
      <w:textAlignment w:val="auto"/>
    </w:pPr>
    <w:rPr>
      <w:rFonts w:eastAsia="Times New Roman"/>
      <w:sz w:val="28"/>
      <w:szCs w:val="28"/>
    </w:rPr>
  </w:style>
  <w:style w:type="paragraph" w:customStyle="1" w:styleId="Textbodyindent">
    <w:name w:val="Text body indent"/>
    <w:basedOn w:val="Standard"/>
    <w:rsid w:val="00914697"/>
    <w:pPr>
      <w:widowControl/>
      <w:autoSpaceDE/>
      <w:spacing w:after="120"/>
      <w:ind w:left="283"/>
      <w:textAlignment w:val="auto"/>
    </w:pPr>
    <w:rPr>
      <w:rFonts w:eastAsia="Times New Roman"/>
    </w:rPr>
  </w:style>
  <w:style w:type="paragraph" w:customStyle="1" w:styleId="211">
    <w:name w:val="Основной текст с отступом 21"/>
    <w:basedOn w:val="Standard"/>
    <w:rsid w:val="00914697"/>
    <w:pPr>
      <w:spacing w:after="120" w:line="480" w:lineRule="auto"/>
      <w:ind w:left="283"/>
      <w:textAlignment w:val="auto"/>
    </w:pPr>
    <w:rPr>
      <w:sz w:val="20"/>
      <w:szCs w:val="20"/>
    </w:rPr>
  </w:style>
  <w:style w:type="paragraph" w:customStyle="1" w:styleId="311">
    <w:name w:val="Основной текст с отступом 31"/>
    <w:basedOn w:val="Standard"/>
    <w:rsid w:val="00914697"/>
    <w:pPr>
      <w:widowControl/>
      <w:autoSpaceDE/>
      <w:ind w:firstLine="539"/>
      <w:jc w:val="both"/>
      <w:textAlignment w:val="auto"/>
    </w:pPr>
    <w:rPr>
      <w:color w:val="FF0000"/>
      <w:sz w:val="28"/>
      <w:szCs w:val="28"/>
    </w:rPr>
  </w:style>
  <w:style w:type="paragraph" w:customStyle="1" w:styleId="15">
    <w:name w:val="Схема документа1"/>
    <w:basedOn w:val="Standard"/>
    <w:rsid w:val="00914697"/>
    <w:pPr>
      <w:widowControl/>
      <w:shd w:val="clear" w:color="auto" w:fill="000080"/>
      <w:autoSpaceDE/>
      <w:textAlignment w:val="auto"/>
    </w:pPr>
    <w:rPr>
      <w:rFonts w:ascii="Tahoma" w:hAnsi="Tahoma" w:cs="Tahoma"/>
      <w:sz w:val="20"/>
      <w:szCs w:val="20"/>
    </w:rPr>
  </w:style>
  <w:style w:type="paragraph" w:customStyle="1" w:styleId="16">
    <w:name w:val="Текст1"/>
    <w:basedOn w:val="Standard"/>
    <w:rsid w:val="00914697"/>
    <w:pPr>
      <w:widowControl/>
      <w:autoSpaceDE/>
      <w:spacing w:before="120"/>
      <w:jc w:val="both"/>
      <w:textAlignment w:val="auto"/>
    </w:pPr>
    <w:rPr>
      <w:rFonts w:ascii="Courier New" w:eastAsia="Times New Roman" w:hAnsi="Courier New" w:cs="Courier New"/>
      <w:sz w:val="20"/>
      <w:szCs w:val="20"/>
      <w:lang w:val="en-US"/>
    </w:rPr>
  </w:style>
  <w:style w:type="paragraph" w:customStyle="1" w:styleId="17">
    <w:name w:val="Абзац списка1"/>
    <w:basedOn w:val="Standard"/>
    <w:rsid w:val="00914697"/>
    <w:pPr>
      <w:widowControl/>
      <w:autoSpaceDE/>
      <w:spacing w:after="200" w:line="276" w:lineRule="auto"/>
      <w:ind w:left="720"/>
      <w:textAlignment w:val="auto"/>
    </w:pPr>
    <w:rPr>
      <w:rFonts w:ascii="Calibri" w:eastAsia="Times New Roman" w:hAnsi="Calibri"/>
      <w:sz w:val="22"/>
      <w:szCs w:val="22"/>
    </w:rPr>
  </w:style>
  <w:style w:type="paragraph" w:customStyle="1" w:styleId="ab">
    <w:name w:val="Знак"/>
    <w:basedOn w:val="Standard"/>
    <w:rsid w:val="00914697"/>
    <w:pPr>
      <w:widowControl/>
      <w:autoSpaceDE/>
      <w:textAlignment w:val="auto"/>
    </w:pPr>
    <w:rPr>
      <w:rFonts w:ascii="Verdana" w:eastAsia="Times New Roman" w:hAnsi="Verdana" w:cs="Verdana"/>
      <w:sz w:val="20"/>
      <w:szCs w:val="20"/>
      <w:lang w:val="en-US"/>
    </w:rPr>
  </w:style>
  <w:style w:type="paragraph" w:customStyle="1" w:styleId="ac">
    <w:name w:val="Знак Знак Знак Знак"/>
    <w:basedOn w:val="Standard"/>
    <w:rsid w:val="00914697"/>
    <w:pPr>
      <w:widowControl/>
      <w:autoSpaceDE/>
      <w:spacing w:after="160" w:line="240" w:lineRule="exact"/>
      <w:textAlignment w:val="auto"/>
    </w:pPr>
    <w:rPr>
      <w:rFonts w:ascii="Verdana" w:eastAsia="Times New Roman" w:hAnsi="Verdana"/>
      <w:lang w:val="en-US"/>
    </w:rPr>
  </w:style>
  <w:style w:type="paragraph" w:customStyle="1" w:styleId="35">
    <w:name w:val="Название объекта3"/>
    <w:basedOn w:val="Standard"/>
    <w:next w:val="Standard"/>
    <w:rsid w:val="00914697"/>
    <w:pPr>
      <w:widowControl/>
      <w:autoSpaceDE/>
      <w:spacing w:before="120"/>
      <w:jc w:val="center"/>
      <w:textAlignment w:val="auto"/>
    </w:pPr>
    <w:rPr>
      <w:sz w:val="36"/>
      <w:szCs w:val="36"/>
    </w:rPr>
  </w:style>
  <w:style w:type="paragraph" w:customStyle="1" w:styleId="36">
    <w:name w:val="Стиль3"/>
    <w:basedOn w:val="Standard"/>
    <w:rsid w:val="00914697"/>
    <w:pPr>
      <w:tabs>
        <w:tab w:val="left" w:pos="8640"/>
      </w:tabs>
      <w:autoSpaceDE/>
      <w:ind w:left="2160" w:hanging="180"/>
      <w:jc w:val="both"/>
      <w:textAlignment w:val="auto"/>
    </w:pPr>
  </w:style>
  <w:style w:type="paragraph" w:customStyle="1" w:styleId="37">
    <w:name w:val="Знак Знак Знак Знак Знак Знак3 Знак Знак Знак Знак"/>
    <w:basedOn w:val="Standard"/>
    <w:rsid w:val="00914697"/>
    <w:pPr>
      <w:widowControl/>
      <w:autoSpaceDE/>
      <w:spacing w:after="160" w:line="240" w:lineRule="exact"/>
      <w:textAlignment w:val="auto"/>
    </w:pPr>
    <w:rPr>
      <w:rFonts w:ascii="Verdana" w:eastAsia="Times New Roman" w:hAnsi="Verdana"/>
      <w:sz w:val="20"/>
      <w:szCs w:val="20"/>
      <w:lang w:val="en-US"/>
    </w:rPr>
  </w:style>
  <w:style w:type="paragraph" w:customStyle="1" w:styleId="ad">
    <w:name w:val="Знак Знак"/>
    <w:basedOn w:val="Standard"/>
    <w:rsid w:val="00914697"/>
    <w:pPr>
      <w:autoSpaceDE/>
      <w:spacing w:after="160" w:line="240" w:lineRule="exact"/>
      <w:jc w:val="right"/>
      <w:textAlignment w:val="auto"/>
    </w:pPr>
    <w:rPr>
      <w:rFonts w:eastAsia="Times New Roman"/>
      <w:sz w:val="20"/>
      <w:szCs w:val="20"/>
      <w:lang w:val="en-GB"/>
    </w:rPr>
  </w:style>
  <w:style w:type="paragraph" w:customStyle="1" w:styleId="Style7">
    <w:name w:val="Style7"/>
    <w:basedOn w:val="Standard"/>
    <w:rsid w:val="00914697"/>
    <w:pPr>
      <w:textAlignment w:val="auto"/>
    </w:pPr>
    <w:rPr>
      <w:rFonts w:eastAsia="Times New Roman"/>
    </w:rPr>
  </w:style>
  <w:style w:type="paragraph" w:customStyle="1" w:styleId="18">
    <w:name w:val="1 Знак Знак Знак Знак Знак Знак Знак"/>
    <w:basedOn w:val="Standard"/>
    <w:rsid w:val="00914697"/>
    <w:pPr>
      <w:widowControl/>
      <w:autoSpaceDE/>
      <w:spacing w:before="100" w:after="100"/>
      <w:textAlignment w:val="auto"/>
    </w:pPr>
    <w:rPr>
      <w:rFonts w:ascii="Tahoma" w:eastAsia="Times New Roman" w:hAnsi="Tahoma"/>
      <w:sz w:val="20"/>
      <w:szCs w:val="20"/>
      <w:lang w:val="en-US"/>
    </w:rPr>
  </w:style>
  <w:style w:type="paragraph" w:customStyle="1" w:styleId="38">
    <w:name w:val="Знак3"/>
    <w:basedOn w:val="Standard"/>
    <w:rsid w:val="00914697"/>
    <w:pPr>
      <w:widowControl/>
      <w:autoSpaceDE/>
      <w:spacing w:after="160" w:line="240" w:lineRule="exact"/>
      <w:textAlignment w:val="auto"/>
    </w:pPr>
    <w:rPr>
      <w:rFonts w:ascii="Verdana" w:eastAsia="Times New Roman" w:hAnsi="Verdana" w:cs="Verdana"/>
      <w:b/>
      <w:bCs/>
      <w:lang w:val="en-US"/>
    </w:rPr>
  </w:style>
  <w:style w:type="paragraph" w:customStyle="1" w:styleId="ae">
    <w:name w:val="Знак Знак Знак"/>
    <w:basedOn w:val="Standard"/>
    <w:rsid w:val="00914697"/>
    <w:pPr>
      <w:widowControl/>
      <w:autoSpaceDE/>
      <w:spacing w:after="160" w:line="240" w:lineRule="exact"/>
      <w:textAlignment w:val="auto"/>
    </w:pPr>
    <w:rPr>
      <w:rFonts w:ascii="Verdana" w:eastAsia="Times New Roman" w:hAnsi="Verdana" w:cs="Verdana"/>
      <w:sz w:val="20"/>
      <w:szCs w:val="20"/>
      <w:lang w:val="en-US"/>
    </w:rPr>
  </w:style>
  <w:style w:type="paragraph" w:customStyle="1" w:styleId="Style5">
    <w:name w:val="Style5"/>
    <w:basedOn w:val="Standard"/>
    <w:rsid w:val="00914697"/>
    <w:pPr>
      <w:textAlignment w:val="auto"/>
    </w:pPr>
    <w:rPr>
      <w:rFonts w:eastAsia="Times New Roman"/>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914697"/>
    <w:pPr>
      <w:widowControl/>
      <w:autoSpaceDE/>
      <w:spacing w:after="160" w:line="240" w:lineRule="exact"/>
      <w:textAlignment w:val="auto"/>
    </w:pPr>
    <w:rPr>
      <w:rFonts w:ascii="Verdana" w:eastAsia="Times New Roman" w:hAnsi="Verdana"/>
      <w:lang w:val="en-US"/>
    </w:rPr>
  </w:style>
  <w:style w:type="paragraph" w:customStyle="1" w:styleId="af0">
    <w:name w:val="Стиль текста"/>
    <w:basedOn w:val="Textbody"/>
    <w:rsid w:val="00914697"/>
    <w:pPr>
      <w:keepLines/>
      <w:widowControl/>
      <w:spacing w:before="60" w:after="60"/>
      <w:jc w:val="both"/>
    </w:pPr>
    <w:rPr>
      <w:rFonts w:eastAsia="Times New Roman" w:cs="Times New Roman"/>
      <w:szCs w:val="20"/>
      <w:lang w:bidi="ar-SA"/>
    </w:rPr>
  </w:style>
  <w:style w:type="paragraph" w:customStyle="1" w:styleId="Style9">
    <w:name w:val="Style9"/>
    <w:basedOn w:val="Standard"/>
    <w:rsid w:val="00914697"/>
    <w:pPr>
      <w:textAlignment w:val="auto"/>
    </w:pPr>
  </w:style>
  <w:style w:type="paragraph" w:customStyle="1" w:styleId="Style30">
    <w:name w:val="Style30"/>
    <w:basedOn w:val="Standard"/>
    <w:rsid w:val="00914697"/>
    <w:pPr>
      <w:spacing w:line="274" w:lineRule="exact"/>
      <w:ind w:firstLine="682"/>
      <w:textAlignment w:val="auto"/>
    </w:pPr>
    <w:rPr>
      <w:rFonts w:eastAsia="Times New Roman"/>
    </w:rPr>
  </w:style>
  <w:style w:type="paragraph" w:customStyle="1" w:styleId="Style8">
    <w:name w:val="Style8"/>
    <w:basedOn w:val="Standard"/>
    <w:rsid w:val="00914697"/>
    <w:pPr>
      <w:autoSpaceDE/>
      <w:textAlignment w:val="auto"/>
    </w:pPr>
    <w:rPr>
      <w:rFonts w:eastAsia="Times New Roman"/>
      <w:color w:val="000000"/>
    </w:rPr>
  </w:style>
  <w:style w:type="paragraph" w:customStyle="1" w:styleId="af1">
    <w:name w:val="???????? ?????"/>
    <w:basedOn w:val="Standard"/>
    <w:rsid w:val="00914697"/>
    <w:pPr>
      <w:autoSpaceDE/>
      <w:jc w:val="center"/>
      <w:textAlignment w:val="auto"/>
    </w:pPr>
    <w:rPr>
      <w:rFonts w:eastAsia="Times New Roman"/>
      <w:color w:val="000000"/>
      <w:szCs w:val="20"/>
    </w:rPr>
  </w:style>
  <w:style w:type="paragraph" w:customStyle="1" w:styleId="19">
    <w:name w:val="Основной текст1"/>
    <w:basedOn w:val="Standard"/>
    <w:rsid w:val="00914697"/>
    <w:pPr>
      <w:shd w:val="clear" w:color="auto" w:fill="FFFFFF"/>
      <w:autoSpaceDE/>
      <w:spacing w:before="360" w:line="322" w:lineRule="exact"/>
      <w:jc w:val="both"/>
      <w:textAlignment w:val="auto"/>
    </w:pPr>
    <w:rPr>
      <w:rFonts w:eastAsia="Times New Roman"/>
      <w:color w:val="000000"/>
      <w:sz w:val="27"/>
      <w:szCs w:val="27"/>
    </w:rPr>
  </w:style>
  <w:style w:type="paragraph" w:customStyle="1" w:styleId="Standarduser">
    <w:name w:val="Standard (user)"/>
    <w:rsid w:val="00914697"/>
    <w:pPr>
      <w:suppressAutoHyphens/>
      <w:autoSpaceDN w:val="0"/>
      <w:spacing w:after="200" w:line="276" w:lineRule="auto"/>
    </w:pPr>
    <w:rPr>
      <w:rFonts w:ascii="Calibri" w:eastAsia="Times New Roman" w:hAnsi="Calibri" w:cs="Calibri"/>
      <w:kern w:val="3"/>
      <w:lang w:eastAsia="zh-CN"/>
    </w:rPr>
  </w:style>
  <w:style w:type="paragraph" w:customStyle="1" w:styleId="Textbodyuser">
    <w:name w:val="Text body (user)"/>
    <w:basedOn w:val="Standarduser"/>
    <w:rsid w:val="00914697"/>
    <w:pPr>
      <w:spacing w:after="120" w:line="240" w:lineRule="auto"/>
    </w:pPr>
    <w:rPr>
      <w:rFonts w:ascii="Times New Roman" w:hAnsi="Times New Roman"/>
      <w:sz w:val="24"/>
      <w:szCs w:val="24"/>
    </w:rPr>
  </w:style>
  <w:style w:type="paragraph" w:customStyle="1" w:styleId="Style2">
    <w:name w:val="Style2"/>
    <w:basedOn w:val="Standard"/>
    <w:rsid w:val="00914697"/>
    <w:pPr>
      <w:autoSpaceDE/>
      <w:spacing w:line="317" w:lineRule="exact"/>
      <w:textAlignment w:val="auto"/>
    </w:pPr>
    <w:rPr>
      <w:rFonts w:eastAsia="Times New Roman"/>
    </w:rPr>
  </w:style>
  <w:style w:type="paragraph" w:styleId="af2">
    <w:name w:val="Subtitle"/>
    <w:basedOn w:val="a"/>
    <w:next w:val="a"/>
    <w:link w:val="af3"/>
    <w:qFormat/>
    <w:rsid w:val="00914697"/>
    <w:pPr>
      <w:numPr>
        <w:ilvl w:val="1"/>
      </w:numPr>
      <w:autoSpaceDN w:val="0"/>
    </w:pPr>
    <w:rPr>
      <w:rFonts w:asciiTheme="majorHAnsi" w:eastAsiaTheme="majorEastAsia" w:hAnsiTheme="majorHAnsi"/>
      <w:i/>
      <w:iCs/>
      <w:color w:val="5B9BD5" w:themeColor="accent1"/>
      <w:spacing w:val="15"/>
      <w:kern w:val="3"/>
      <w:szCs w:val="21"/>
      <w:lang w:eastAsia="zh-CN"/>
    </w:rPr>
  </w:style>
  <w:style w:type="character" w:customStyle="1" w:styleId="af3">
    <w:name w:val="Подзаголовок Знак"/>
    <w:basedOn w:val="a0"/>
    <w:link w:val="af2"/>
    <w:rsid w:val="00914697"/>
    <w:rPr>
      <w:rFonts w:asciiTheme="majorHAnsi" w:eastAsiaTheme="majorEastAsia" w:hAnsiTheme="majorHAnsi" w:cs="Mangal"/>
      <w:i/>
      <w:iCs/>
      <w:color w:val="5B9BD5" w:themeColor="accent1"/>
      <w:spacing w:val="15"/>
      <w:kern w:val="3"/>
      <w:sz w:val="24"/>
      <w:szCs w:val="21"/>
      <w:lang w:eastAsia="zh-CN" w:bidi="hi-IN"/>
    </w:rPr>
  </w:style>
  <w:style w:type="paragraph" w:styleId="z-">
    <w:name w:val="HTML Top of Form"/>
    <w:basedOn w:val="a"/>
    <w:next w:val="a"/>
    <w:link w:val="z-0"/>
    <w:hidden/>
    <w:semiHidden/>
    <w:unhideWhenUsed/>
    <w:rsid w:val="00914697"/>
    <w:pPr>
      <w:pBdr>
        <w:bottom w:val="single" w:sz="6" w:space="1" w:color="auto"/>
      </w:pBdr>
      <w:autoSpaceDN w:val="0"/>
      <w:jc w:val="center"/>
    </w:pPr>
    <w:rPr>
      <w:rFonts w:ascii="Arial" w:hAnsi="Arial"/>
      <w:vanish/>
      <w:kern w:val="3"/>
      <w:sz w:val="16"/>
      <w:szCs w:val="14"/>
      <w:lang w:eastAsia="zh-CN"/>
    </w:rPr>
  </w:style>
  <w:style w:type="character" w:customStyle="1" w:styleId="z-0">
    <w:name w:val="z-Начало формы Знак"/>
    <w:basedOn w:val="a0"/>
    <w:link w:val="z-"/>
    <w:semiHidden/>
    <w:rsid w:val="00914697"/>
    <w:rPr>
      <w:rFonts w:ascii="Arial" w:eastAsia="SimSun" w:hAnsi="Arial" w:cs="Mangal"/>
      <w:vanish/>
      <w:kern w:val="3"/>
      <w:sz w:val="16"/>
      <w:szCs w:val="14"/>
      <w:lang w:eastAsia="zh-CN" w:bidi="hi-IN"/>
    </w:rPr>
  </w:style>
  <w:style w:type="paragraph" w:styleId="z-1">
    <w:name w:val="HTML Bottom of Form"/>
    <w:basedOn w:val="a"/>
    <w:next w:val="a"/>
    <w:link w:val="z-2"/>
    <w:hidden/>
    <w:semiHidden/>
    <w:unhideWhenUsed/>
    <w:rsid w:val="00914697"/>
    <w:pPr>
      <w:pBdr>
        <w:top w:val="single" w:sz="6" w:space="1" w:color="auto"/>
      </w:pBdr>
      <w:autoSpaceDN w:val="0"/>
      <w:jc w:val="center"/>
    </w:pPr>
    <w:rPr>
      <w:rFonts w:ascii="Arial" w:hAnsi="Arial"/>
      <w:vanish/>
      <w:kern w:val="3"/>
      <w:sz w:val="16"/>
      <w:szCs w:val="14"/>
      <w:lang w:eastAsia="zh-CN"/>
    </w:rPr>
  </w:style>
  <w:style w:type="character" w:customStyle="1" w:styleId="z-2">
    <w:name w:val="z-Конец формы Знак"/>
    <w:basedOn w:val="a0"/>
    <w:link w:val="z-1"/>
    <w:semiHidden/>
    <w:rsid w:val="00914697"/>
    <w:rPr>
      <w:rFonts w:ascii="Arial" w:eastAsia="SimSun" w:hAnsi="Arial" w:cs="Mangal"/>
      <w:vanish/>
      <w:kern w:val="3"/>
      <w:sz w:val="16"/>
      <w:szCs w:val="14"/>
      <w:lang w:eastAsia="zh-CN" w:bidi="hi-IN"/>
    </w:rPr>
  </w:style>
  <w:style w:type="paragraph" w:styleId="af4">
    <w:name w:val="header"/>
    <w:basedOn w:val="a"/>
    <w:link w:val="af5"/>
    <w:semiHidden/>
    <w:unhideWhenUsed/>
    <w:rsid w:val="00914697"/>
    <w:pPr>
      <w:tabs>
        <w:tab w:val="center" w:pos="4677"/>
        <w:tab w:val="right" w:pos="9355"/>
      </w:tabs>
      <w:autoSpaceDN w:val="0"/>
    </w:pPr>
    <w:rPr>
      <w:kern w:val="3"/>
      <w:szCs w:val="21"/>
      <w:lang w:eastAsia="zh-CN"/>
    </w:rPr>
  </w:style>
  <w:style w:type="character" w:customStyle="1" w:styleId="af5">
    <w:name w:val="Верхний колонтитул Знак"/>
    <w:basedOn w:val="a0"/>
    <w:link w:val="af4"/>
    <w:semiHidden/>
    <w:rsid w:val="00914697"/>
    <w:rPr>
      <w:rFonts w:ascii="Times New Roman" w:eastAsia="SimSun" w:hAnsi="Times New Roman" w:cs="Mangal"/>
      <w:kern w:val="3"/>
      <w:sz w:val="24"/>
      <w:szCs w:val="21"/>
      <w:lang w:eastAsia="zh-CN" w:bidi="hi-IN"/>
    </w:rPr>
  </w:style>
  <w:style w:type="paragraph" w:styleId="af6">
    <w:name w:val="footer"/>
    <w:basedOn w:val="a"/>
    <w:link w:val="af7"/>
    <w:semiHidden/>
    <w:unhideWhenUsed/>
    <w:rsid w:val="00914697"/>
    <w:pPr>
      <w:tabs>
        <w:tab w:val="center" w:pos="4677"/>
        <w:tab w:val="right" w:pos="9355"/>
      </w:tabs>
      <w:autoSpaceDN w:val="0"/>
    </w:pPr>
    <w:rPr>
      <w:kern w:val="3"/>
      <w:szCs w:val="21"/>
      <w:lang w:eastAsia="zh-CN"/>
    </w:rPr>
  </w:style>
  <w:style w:type="character" w:customStyle="1" w:styleId="af7">
    <w:name w:val="Нижний колонтитул Знак"/>
    <w:basedOn w:val="a0"/>
    <w:link w:val="af6"/>
    <w:semiHidden/>
    <w:rsid w:val="00914697"/>
    <w:rPr>
      <w:rFonts w:ascii="Times New Roman" w:eastAsia="SimSun" w:hAnsi="Times New Roman" w:cs="Mangal"/>
      <w:kern w:val="3"/>
      <w:sz w:val="24"/>
      <w:szCs w:val="21"/>
      <w:lang w:eastAsia="zh-CN" w:bidi="hi-IN"/>
    </w:rPr>
  </w:style>
  <w:style w:type="paragraph" w:styleId="af8">
    <w:name w:val="Intense Quote"/>
    <w:basedOn w:val="a"/>
    <w:next w:val="a"/>
    <w:link w:val="af9"/>
    <w:qFormat/>
    <w:rsid w:val="00914697"/>
    <w:pPr>
      <w:pBdr>
        <w:bottom w:val="single" w:sz="4" w:space="4" w:color="5B9BD5" w:themeColor="accent1"/>
      </w:pBdr>
      <w:autoSpaceDN w:val="0"/>
      <w:spacing w:before="200" w:after="280"/>
      <w:ind w:left="936" w:right="936"/>
    </w:pPr>
    <w:rPr>
      <w:b/>
      <w:bCs/>
      <w:i/>
      <w:iCs/>
      <w:color w:val="5B9BD5" w:themeColor="accent1"/>
      <w:kern w:val="3"/>
      <w:szCs w:val="21"/>
      <w:lang w:eastAsia="zh-CN"/>
    </w:rPr>
  </w:style>
  <w:style w:type="character" w:customStyle="1" w:styleId="af9">
    <w:name w:val="Выделенная цитата Знак"/>
    <w:basedOn w:val="a0"/>
    <w:link w:val="af8"/>
    <w:rsid w:val="00914697"/>
    <w:rPr>
      <w:rFonts w:ascii="Times New Roman" w:eastAsia="SimSun" w:hAnsi="Times New Roman" w:cs="Mangal"/>
      <w:b/>
      <w:bCs/>
      <w:i/>
      <w:iCs/>
      <w:color w:val="5B9BD5" w:themeColor="accent1"/>
      <w:kern w:val="3"/>
      <w:sz w:val="24"/>
      <w:szCs w:val="21"/>
      <w:lang w:eastAsia="zh-CN" w:bidi="hi-IN"/>
    </w:rPr>
  </w:style>
  <w:style w:type="paragraph" w:styleId="HTML">
    <w:name w:val="HTML Preformatted"/>
    <w:basedOn w:val="a"/>
    <w:link w:val="HTML0"/>
    <w:semiHidden/>
    <w:unhideWhenUsed/>
    <w:rsid w:val="00914697"/>
    <w:pPr>
      <w:autoSpaceDN w:val="0"/>
    </w:pPr>
    <w:rPr>
      <w:rFonts w:ascii="Consolas" w:hAnsi="Consolas"/>
      <w:kern w:val="3"/>
      <w:sz w:val="20"/>
      <w:szCs w:val="18"/>
      <w:lang w:eastAsia="zh-CN"/>
    </w:rPr>
  </w:style>
  <w:style w:type="character" w:customStyle="1" w:styleId="HTML0">
    <w:name w:val="Стандартный HTML Знак"/>
    <w:basedOn w:val="a0"/>
    <w:link w:val="HTML"/>
    <w:semiHidden/>
    <w:rsid w:val="00914697"/>
    <w:rPr>
      <w:rFonts w:ascii="Consolas" w:eastAsia="SimSun" w:hAnsi="Consolas" w:cs="Mangal"/>
      <w:kern w:val="3"/>
      <w:sz w:val="20"/>
      <w:szCs w:val="18"/>
      <w:lang w:eastAsia="zh-CN" w:bidi="hi-IN"/>
    </w:rPr>
  </w:style>
  <w:style w:type="character" w:customStyle="1" w:styleId="WW8Num8z0">
    <w:name w:val="WW8Num8z0"/>
    <w:rsid w:val="00914697"/>
    <w:rPr>
      <w:rFonts w:ascii="Calibri" w:hAnsi="Calibri" w:hint="default"/>
    </w:rPr>
  </w:style>
  <w:style w:type="character" w:customStyle="1" w:styleId="WW8Num19z1">
    <w:name w:val="WW8Num19z1"/>
    <w:rsid w:val="00914697"/>
    <w:rPr>
      <w:b w:val="0"/>
      <w:bCs w:val="0"/>
      <w:color w:val="000000"/>
    </w:rPr>
  </w:style>
  <w:style w:type="character" w:customStyle="1" w:styleId="Internetlink">
    <w:name w:val="Internet link"/>
    <w:rsid w:val="00914697"/>
    <w:rPr>
      <w:rFonts w:ascii="Times New Roman" w:hAnsi="Times New Roman" w:cs="Times New Roman" w:hint="default"/>
      <w:color w:val="000080"/>
      <w:u w:val="single" w:color="000000"/>
    </w:rPr>
  </w:style>
  <w:style w:type="character" w:customStyle="1" w:styleId="y5black">
    <w:name w:val="y5_black"/>
    <w:rsid w:val="00914697"/>
    <w:rPr>
      <w:rFonts w:ascii="Arial" w:hAnsi="Arial" w:cs="Arial" w:hint="default"/>
      <w:sz w:val="20"/>
      <w:szCs w:val="20"/>
    </w:rPr>
  </w:style>
  <w:style w:type="character" w:customStyle="1" w:styleId="y5blacky5bg">
    <w:name w:val="y5_black y5_bg"/>
    <w:rsid w:val="00914697"/>
    <w:rPr>
      <w:rFonts w:ascii="Arial" w:hAnsi="Arial" w:cs="Arial" w:hint="default"/>
      <w:sz w:val="20"/>
      <w:szCs w:val="20"/>
    </w:rPr>
  </w:style>
  <w:style w:type="character" w:customStyle="1" w:styleId="1a">
    <w:name w:val="Основной шрифт абзаца1"/>
    <w:rsid w:val="00914697"/>
  </w:style>
  <w:style w:type="character" w:customStyle="1" w:styleId="WW8Num2z0">
    <w:name w:val="WW8Num2z0"/>
    <w:rsid w:val="00914697"/>
    <w:rPr>
      <w:rFonts w:ascii="Symbol" w:hAnsi="Symbol" w:cs="Symbol" w:hint="default"/>
    </w:rPr>
  </w:style>
  <w:style w:type="character" w:customStyle="1" w:styleId="WW8Num7z0">
    <w:name w:val="WW8Num7z0"/>
    <w:rsid w:val="00914697"/>
    <w:rPr>
      <w:rFonts w:ascii="Times New Roman" w:hAnsi="Times New Roman" w:cs="Times New Roman" w:hint="default"/>
      <w:b/>
      <w:bCs w:val="0"/>
      <w:strike w:val="0"/>
      <w:dstrike w:val="0"/>
      <w:sz w:val="24"/>
      <w:u w:val="none" w:color="000000"/>
      <w:effect w:val="none"/>
    </w:rPr>
  </w:style>
  <w:style w:type="character" w:customStyle="1" w:styleId="WW8Num13z0">
    <w:name w:val="WW8Num13z0"/>
    <w:rsid w:val="00914697"/>
    <w:rPr>
      <w:rFonts w:ascii="Symbol" w:hAnsi="Symbol" w:cs="OpenSymbol, 'Times New Roman'" w:hint="default"/>
    </w:rPr>
  </w:style>
  <w:style w:type="character" w:customStyle="1" w:styleId="WW8Num13z1">
    <w:name w:val="WW8Num13z1"/>
    <w:rsid w:val="00914697"/>
    <w:rPr>
      <w:rFonts w:ascii="Courier New" w:hAnsi="Courier New" w:cs="Courier New" w:hint="default"/>
    </w:rPr>
  </w:style>
  <w:style w:type="character" w:customStyle="1" w:styleId="WW8Num13z2">
    <w:name w:val="WW8Num13z2"/>
    <w:rsid w:val="00914697"/>
    <w:rPr>
      <w:rFonts w:ascii="Wingdings" w:hAnsi="Wingdings" w:cs="Wingdings" w:hint="default"/>
    </w:rPr>
  </w:style>
  <w:style w:type="character" w:customStyle="1" w:styleId="WW8Num17z0">
    <w:name w:val="WW8Num17z0"/>
    <w:rsid w:val="00914697"/>
    <w:rPr>
      <w:rFonts w:ascii="Times New Roman" w:hAnsi="Times New Roman" w:cs="Times New Roman" w:hint="default"/>
      <w:b w:val="0"/>
      <w:bCs w:val="0"/>
      <w:i w:val="0"/>
      <w:iCs w:val="0"/>
      <w:caps/>
      <w:strike w:val="0"/>
      <w:dstrike w:val="0"/>
      <w:vanish w:val="0"/>
      <w:webHidden w:val="0"/>
      <w:spacing w:val="0"/>
      <w:w w:val="100"/>
      <w:position w:val="0"/>
      <w:sz w:val="28"/>
      <w:u w:val="none"/>
      <w:effect w:val="none"/>
      <w:vertAlign w:val="baseline"/>
      <w:specVanish w:val="0"/>
    </w:rPr>
  </w:style>
  <w:style w:type="character" w:customStyle="1" w:styleId="WW8Num21z0">
    <w:name w:val="WW8Num21z0"/>
    <w:rsid w:val="00914697"/>
    <w:rPr>
      <w:rFonts w:ascii="Times New Roman" w:hAnsi="Times New Roman" w:cs="Times New Roman" w:hint="default"/>
    </w:rPr>
  </w:style>
  <w:style w:type="character" w:customStyle="1" w:styleId="WW8Num22z1">
    <w:name w:val="WW8Num22z1"/>
    <w:rsid w:val="00914697"/>
    <w:rPr>
      <w:sz w:val="24"/>
      <w:szCs w:val="24"/>
    </w:rPr>
  </w:style>
  <w:style w:type="character" w:customStyle="1" w:styleId="WW8Num26z0">
    <w:name w:val="WW8Num26z0"/>
    <w:rsid w:val="00914697"/>
    <w:rPr>
      <w:rFonts w:ascii="Times New Roman" w:eastAsia="Times New Roman" w:hAnsi="Times New Roman" w:cs="Times New Roman" w:hint="default"/>
    </w:rPr>
  </w:style>
  <w:style w:type="character" w:customStyle="1" w:styleId="WW8Num31z0">
    <w:name w:val="WW8Num31z0"/>
    <w:rsid w:val="00914697"/>
    <w:rPr>
      <w:rFonts w:ascii="Symbol" w:eastAsia="Times New Roman" w:hAnsi="Symbol" w:cs="Times New Roman" w:hint="default"/>
    </w:rPr>
  </w:style>
  <w:style w:type="character" w:customStyle="1" w:styleId="WW8Num31z1">
    <w:name w:val="WW8Num31z1"/>
    <w:rsid w:val="00914697"/>
    <w:rPr>
      <w:rFonts w:ascii="Courier New" w:hAnsi="Courier New" w:cs="Courier New" w:hint="default"/>
    </w:rPr>
  </w:style>
  <w:style w:type="character" w:customStyle="1" w:styleId="WW8Num31z2">
    <w:name w:val="WW8Num31z2"/>
    <w:rsid w:val="00914697"/>
    <w:rPr>
      <w:rFonts w:ascii="Wingdings" w:hAnsi="Wingdings" w:cs="Wingdings" w:hint="default"/>
    </w:rPr>
  </w:style>
  <w:style w:type="character" w:customStyle="1" w:styleId="WW8Num31z3">
    <w:name w:val="WW8Num31z3"/>
    <w:rsid w:val="00914697"/>
    <w:rPr>
      <w:rFonts w:ascii="Symbol" w:hAnsi="Symbol" w:cs="Symbol" w:hint="default"/>
    </w:rPr>
  </w:style>
  <w:style w:type="character" w:customStyle="1" w:styleId="73">
    <w:name w:val="Основной шрифт абзаца7"/>
    <w:rsid w:val="00914697"/>
  </w:style>
  <w:style w:type="character" w:customStyle="1" w:styleId="WW8Num4z0">
    <w:name w:val="WW8Num4z0"/>
    <w:rsid w:val="00914697"/>
    <w:rPr>
      <w:rFonts w:ascii="Symbol" w:hAnsi="Symbol" w:cs="Times New Roman" w:hint="default"/>
      <w:b/>
      <w:bCs w:val="0"/>
      <w:strike w:val="0"/>
      <w:dstrike w:val="0"/>
      <w:sz w:val="24"/>
      <w:u w:val="none" w:color="000000"/>
      <w:effect w:val="none"/>
    </w:rPr>
  </w:style>
  <w:style w:type="character" w:customStyle="1" w:styleId="63">
    <w:name w:val="Основной шрифт абзаца6"/>
    <w:rsid w:val="00914697"/>
  </w:style>
  <w:style w:type="character" w:customStyle="1" w:styleId="Absatz-Standardschriftart">
    <w:name w:val="Absatz-Standardschriftart"/>
    <w:rsid w:val="00914697"/>
  </w:style>
  <w:style w:type="character" w:customStyle="1" w:styleId="WW-Absatz-Standardschriftart">
    <w:name w:val="WW-Absatz-Standardschriftart"/>
    <w:rsid w:val="00914697"/>
  </w:style>
  <w:style w:type="character" w:customStyle="1" w:styleId="WW-Absatz-Standardschriftart1">
    <w:name w:val="WW-Absatz-Standardschriftart1"/>
    <w:rsid w:val="00914697"/>
  </w:style>
  <w:style w:type="character" w:customStyle="1" w:styleId="WW8Num5z0">
    <w:name w:val="WW8Num5z0"/>
    <w:rsid w:val="00914697"/>
    <w:rPr>
      <w:rFonts w:ascii="Symbol" w:hAnsi="Symbol" w:cs="Times New Roman" w:hint="default"/>
      <w:b/>
      <w:bCs w:val="0"/>
      <w:strike w:val="0"/>
      <w:dstrike w:val="0"/>
      <w:sz w:val="24"/>
      <w:u w:val="none" w:color="000000"/>
      <w:effect w:val="none"/>
    </w:rPr>
  </w:style>
  <w:style w:type="character" w:customStyle="1" w:styleId="53">
    <w:name w:val="Основной шрифт абзаца5"/>
    <w:rsid w:val="00914697"/>
  </w:style>
  <w:style w:type="character" w:customStyle="1" w:styleId="WW-Absatz-Standardschriftart11">
    <w:name w:val="WW-Absatz-Standardschriftart11"/>
    <w:rsid w:val="00914697"/>
  </w:style>
  <w:style w:type="character" w:customStyle="1" w:styleId="WW-Absatz-Standardschriftart111">
    <w:name w:val="WW-Absatz-Standardschriftart111"/>
    <w:rsid w:val="00914697"/>
  </w:style>
  <w:style w:type="character" w:customStyle="1" w:styleId="WW-Absatz-Standardschriftart1111">
    <w:name w:val="WW-Absatz-Standardschriftart1111"/>
    <w:rsid w:val="00914697"/>
  </w:style>
  <w:style w:type="character" w:customStyle="1" w:styleId="WW-Absatz-Standardschriftart11111">
    <w:name w:val="WW-Absatz-Standardschriftart11111"/>
    <w:rsid w:val="00914697"/>
  </w:style>
  <w:style w:type="character" w:customStyle="1" w:styleId="WW8Num6z0">
    <w:name w:val="WW8Num6z0"/>
    <w:rsid w:val="00914697"/>
    <w:rPr>
      <w:rFonts w:ascii="Symbol" w:hAnsi="Symbol" w:cs="Times New Roman" w:hint="default"/>
      <w:b/>
      <w:bCs w:val="0"/>
      <w:strike w:val="0"/>
      <w:dstrike w:val="0"/>
      <w:sz w:val="24"/>
      <w:u w:val="none" w:color="000000"/>
      <w:effect w:val="none"/>
    </w:rPr>
  </w:style>
  <w:style w:type="character" w:customStyle="1" w:styleId="WW-Absatz-Standardschriftart111111">
    <w:name w:val="WW-Absatz-Standardschriftart111111"/>
    <w:rsid w:val="00914697"/>
  </w:style>
  <w:style w:type="character" w:customStyle="1" w:styleId="43">
    <w:name w:val="Основной шрифт абзаца4"/>
    <w:rsid w:val="00914697"/>
  </w:style>
  <w:style w:type="character" w:customStyle="1" w:styleId="WW-Absatz-Standardschriftart1111111">
    <w:name w:val="WW-Absatz-Standardschriftart1111111"/>
    <w:rsid w:val="00914697"/>
  </w:style>
  <w:style w:type="character" w:customStyle="1" w:styleId="WW-Absatz-Standardschriftart11111111">
    <w:name w:val="WW-Absatz-Standardschriftart11111111"/>
    <w:rsid w:val="00914697"/>
  </w:style>
  <w:style w:type="character" w:customStyle="1" w:styleId="WW-Absatz-Standardschriftart111111111">
    <w:name w:val="WW-Absatz-Standardschriftart111111111"/>
    <w:rsid w:val="00914697"/>
  </w:style>
  <w:style w:type="character" w:customStyle="1" w:styleId="WW-Absatz-Standardschriftart1111111111">
    <w:name w:val="WW-Absatz-Standardschriftart1111111111"/>
    <w:rsid w:val="00914697"/>
  </w:style>
  <w:style w:type="character" w:customStyle="1" w:styleId="WW-Absatz-Standardschriftart11111111111">
    <w:name w:val="WW-Absatz-Standardschriftart11111111111"/>
    <w:rsid w:val="00914697"/>
  </w:style>
  <w:style w:type="character" w:customStyle="1" w:styleId="WW-Absatz-Standardschriftart111111111111">
    <w:name w:val="WW-Absatz-Standardschriftart111111111111"/>
    <w:rsid w:val="00914697"/>
  </w:style>
  <w:style w:type="character" w:customStyle="1" w:styleId="39">
    <w:name w:val="Основной шрифт абзаца3"/>
    <w:rsid w:val="00914697"/>
  </w:style>
  <w:style w:type="character" w:customStyle="1" w:styleId="WW-Absatz-Standardschriftart1111111111111">
    <w:name w:val="WW-Absatz-Standardschriftart1111111111111"/>
    <w:rsid w:val="00914697"/>
  </w:style>
  <w:style w:type="character" w:customStyle="1" w:styleId="WW-Absatz-Standardschriftart11111111111111">
    <w:name w:val="WW-Absatz-Standardschriftart11111111111111"/>
    <w:rsid w:val="00914697"/>
  </w:style>
  <w:style w:type="character" w:customStyle="1" w:styleId="WW-Absatz-Standardschriftart111111111111111">
    <w:name w:val="WW-Absatz-Standardschriftart111111111111111"/>
    <w:rsid w:val="00914697"/>
  </w:style>
  <w:style w:type="character" w:customStyle="1" w:styleId="WW-Absatz-Standardschriftart1111111111111111">
    <w:name w:val="WW-Absatz-Standardschriftart1111111111111111"/>
    <w:rsid w:val="00914697"/>
  </w:style>
  <w:style w:type="character" w:customStyle="1" w:styleId="WW8Num9z0">
    <w:name w:val="WW8Num9z0"/>
    <w:rsid w:val="00914697"/>
    <w:rPr>
      <w:rFonts w:ascii="Symbol" w:hAnsi="Symbol" w:cs="OpenSymbol, 'Times New Roman'" w:hint="default"/>
    </w:rPr>
  </w:style>
  <w:style w:type="character" w:customStyle="1" w:styleId="WW8Num12z0">
    <w:name w:val="WW8Num12z0"/>
    <w:rsid w:val="00914697"/>
    <w:rPr>
      <w:rFonts w:ascii="Symbol" w:hAnsi="Symbol" w:cs="Symbol" w:hint="default"/>
    </w:rPr>
  </w:style>
  <w:style w:type="character" w:customStyle="1" w:styleId="WW8Num12z1">
    <w:name w:val="WW8Num12z1"/>
    <w:rsid w:val="00914697"/>
    <w:rPr>
      <w:rFonts w:ascii="Courier New" w:hAnsi="Courier New" w:cs="Courier New" w:hint="default"/>
    </w:rPr>
  </w:style>
  <w:style w:type="character" w:customStyle="1" w:styleId="WW8Num12z2">
    <w:name w:val="WW8Num12z2"/>
    <w:rsid w:val="00914697"/>
    <w:rPr>
      <w:rFonts w:ascii="Wingdings" w:hAnsi="Wingdings" w:cs="Wingdings" w:hint="default"/>
    </w:rPr>
  </w:style>
  <w:style w:type="character" w:customStyle="1" w:styleId="WW8Num15z0">
    <w:name w:val="WW8Num15z0"/>
    <w:rsid w:val="00914697"/>
    <w:rPr>
      <w:rFonts w:ascii="Times New Roman" w:hAnsi="Times New Roman" w:cs="Times New Roman" w:hint="default"/>
      <w:b w:val="0"/>
      <w:bCs w:val="0"/>
      <w:i w:val="0"/>
      <w:iCs w:val="0"/>
      <w:caps/>
      <w:strike w:val="0"/>
      <w:dstrike w:val="0"/>
      <w:vanish w:val="0"/>
      <w:webHidden w:val="0"/>
      <w:color w:val="000000"/>
      <w:spacing w:val="0"/>
      <w:w w:val="100"/>
      <w:position w:val="0"/>
      <w:sz w:val="28"/>
      <w:u w:val="none"/>
      <w:effect w:val="none"/>
      <w:vertAlign w:val="baseline"/>
      <w:specVanish w:val="0"/>
    </w:rPr>
  </w:style>
  <w:style w:type="character" w:customStyle="1" w:styleId="WW8Num19z0">
    <w:name w:val="WW8Num19z0"/>
    <w:rsid w:val="00914697"/>
    <w:rPr>
      <w:rFonts w:ascii="Times New Roman" w:hAnsi="Times New Roman" w:cs="Times New Roman" w:hint="default"/>
    </w:rPr>
  </w:style>
  <w:style w:type="character" w:customStyle="1" w:styleId="WW8Num20z1">
    <w:name w:val="WW8Num20z1"/>
    <w:rsid w:val="00914697"/>
    <w:rPr>
      <w:sz w:val="24"/>
      <w:szCs w:val="24"/>
    </w:rPr>
  </w:style>
  <w:style w:type="character" w:customStyle="1" w:styleId="WW8Num22z0">
    <w:name w:val="WW8Num22z0"/>
    <w:rsid w:val="00914697"/>
    <w:rPr>
      <w:rFonts w:ascii="Times New Roman" w:hAnsi="Times New Roman" w:cs="Times New Roman" w:hint="default"/>
    </w:rPr>
  </w:style>
  <w:style w:type="character" w:customStyle="1" w:styleId="WW8Num23z0">
    <w:name w:val="WW8Num23z0"/>
    <w:rsid w:val="00914697"/>
    <w:rPr>
      <w:rFonts w:ascii="Times New Roman" w:hAnsi="Times New Roman" w:cs="Times New Roman" w:hint="default"/>
    </w:rPr>
  </w:style>
  <w:style w:type="character" w:customStyle="1" w:styleId="WW8Num32z0">
    <w:name w:val="WW8Num32z0"/>
    <w:rsid w:val="00914697"/>
    <w:rPr>
      <w:rFonts w:ascii="Symbol" w:eastAsia="Times New Roman" w:hAnsi="Symbol" w:cs="Times New Roman" w:hint="default"/>
    </w:rPr>
  </w:style>
  <w:style w:type="character" w:customStyle="1" w:styleId="WW8Num32z1">
    <w:name w:val="WW8Num32z1"/>
    <w:rsid w:val="00914697"/>
    <w:rPr>
      <w:rFonts w:ascii="Courier New" w:hAnsi="Courier New" w:cs="Courier New" w:hint="default"/>
    </w:rPr>
  </w:style>
  <w:style w:type="character" w:customStyle="1" w:styleId="WW8Num32z2">
    <w:name w:val="WW8Num32z2"/>
    <w:rsid w:val="00914697"/>
    <w:rPr>
      <w:rFonts w:ascii="Wingdings" w:hAnsi="Wingdings" w:cs="Wingdings" w:hint="default"/>
    </w:rPr>
  </w:style>
  <w:style w:type="character" w:customStyle="1" w:styleId="WW8Num32z3">
    <w:name w:val="WW8Num32z3"/>
    <w:rsid w:val="00914697"/>
    <w:rPr>
      <w:rFonts w:ascii="Symbol" w:hAnsi="Symbol" w:cs="Symbol" w:hint="default"/>
    </w:rPr>
  </w:style>
  <w:style w:type="character" w:customStyle="1" w:styleId="WW8Num35z0">
    <w:name w:val="WW8Num35z0"/>
    <w:rsid w:val="00914697"/>
    <w:rPr>
      <w:rFonts w:ascii="Times New Roman" w:eastAsia="Times New Roman" w:hAnsi="Times New Roman" w:cs="Times New Roman" w:hint="default"/>
    </w:rPr>
  </w:style>
  <w:style w:type="character" w:customStyle="1" w:styleId="WW8NumSt39z0">
    <w:name w:val="WW8NumSt39z0"/>
    <w:rsid w:val="00914697"/>
    <w:rPr>
      <w:rFonts w:ascii="Times New Roman" w:hAnsi="Times New Roman" w:cs="Times New Roman" w:hint="default"/>
    </w:rPr>
  </w:style>
  <w:style w:type="character" w:customStyle="1" w:styleId="27">
    <w:name w:val="Основной шрифт абзаца2"/>
    <w:rsid w:val="00914697"/>
  </w:style>
  <w:style w:type="character" w:customStyle="1" w:styleId="610">
    <w:name w:val="Заголовок 6 Знак1"/>
    <w:rsid w:val="00914697"/>
    <w:rPr>
      <w:rFonts w:ascii="SimSun, 宋体" w:eastAsia="SimSun, 宋体" w:hAnsi="SimSun, 宋体" w:cs="Mangal" w:hint="default"/>
      <w:b/>
      <w:bCs/>
      <w:kern w:val="3"/>
      <w:lang w:bidi="hi-IN"/>
    </w:rPr>
  </w:style>
  <w:style w:type="character" w:customStyle="1" w:styleId="WW-Absatz-Standardschriftart11111111111111111">
    <w:name w:val="WW-Absatz-Standardschriftart11111111111111111"/>
    <w:rsid w:val="00914697"/>
  </w:style>
  <w:style w:type="character" w:customStyle="1" w:styleId="WW-Absatz-Standardschriftart111111111111111111">
    <w:name w:val="WW-Absatz-Standardschriftart111111111111111111"/>
    <w:rsid w:val="00914697"/>
  </w:style>
  <w:style w:type="character" w:customStyle="1" w:styleId="WW-Absatz-Standardschriftart1111111111111111111">
    <w:name w:val="WW-Absatz-Standardschriftart1111111111111111111"/>
    <w:rsid w:val="00914697"/>
  </w:style>
  <w:style w:type="character" w:customStyle="1" w:styleId="WW-Absatz-Standardschriftart11111111111111111111">
    <w:name w:val="WW-Absatz-Standardschriftart11111111111111111111"/>
    <w:rsid w:val="00914697"/>
  </w:style>
  <w:style w:type="character" w:customStyle="1" w:styleId="WW-Absatz-Standardschriftart111111111111111111111">
    <w:name w:val="WW-Absatz-Standardschriftart111111111111111111111"/>
    <w:rsid w:val="00914697"/>
  </w:style>
  <w:style w:type="character" w:customStyle="1" w:styleId="WW8Num10z0">
    <w:name w:val="WW8Num10z0"/>
    <w:rsid w:val="00914697"/>
    <w:rPr>
      <w:rFonts w:ascii="Symbol" w:hAnsi="Symbol" w:cs="OpenSymbol, 'Times New Roman'" w:hint="default"/>
    </w:rPr>
  </w:style>
  <w:style w:type="character" w:customStyle="1" w:styleId="WW-Absatz-Standardschriftart1111111111111111111111">
    <w:name w:val="WW-Absatz-Standardschriftart1111111111111111111111"/>
    <w:rsid w:val="00914697"/>
  </w:style>
  <w:style w:type="character" w:customStyle="1" w:styleId="NumberingSymbols">
    <w:name w:val="Numbering Symbols"/>
    <w:rsid w:val="00914697"/>
  </w:style>
  <w:style w:type="character" w:customStyle="1" w:styleId="StrongEmphasis">
    <w:name w:val="Strong Emphasis"/>
    <w:rsid w:val="00914697"/>
    <w:rPr>
      <w:b/>
      <w:bCs/>
      <w:color w:val="000000"/>
    </w:rPr>
  </w:style>
  <w:style w:type="character" w:customStyle="1" w:styleId="WW-Absatz-Standardschriftart1111111111111111111111111111">
    <w:name w:val="WW-Absatz-Standardschriftart1111111111111111111111111111"/>
    <w:rsid w:val="00914697"/>
  </w:style>
  <w:style w:type="character" w:customStyle="1" w:styleId="BulletSymbols">
    <w:name w:val="Bullet Symbols"/>
    <w:rsid w:val="00914697"/>
    <w:rPr>
      <w:rFonts w:ascii="OpenSymbol, 'Times New Roman'" w:eastAsia="OpenSymbol, 'Times New Roman'" w:hAnsi="OpenSymbol, 'Times New Roman'" w:cs="OpenSymbol, 'Times New Roman'" w:hint="default"/>
    </w:rPr>
  </w:style>
  <w:style w:type="character" w:customStyle="1" w:styleId="afa">
    <w:name w:val="Основной текст Знак"/>
    <w:rsid w:val="00914697"/>
    <w:rPr>
      <w:rFonts w:ascii="SimSun, 宋体" w:eastAsia="SimSun, 宋体" w:hAnsi="SimSun, 宋体" w:cs="Mangal" w:hint="default"/>
      <w:kern w:val="3"/>
      <w:sz w:val="24"/>
      <w:szCs w:val="24"/>
      <w:lang w:bidi="hi-IN"/>
    </w:rPr>
  </w:style>
  <w:style w:type="character" w:customStyle="1" w:styleId="510">
    <w:name w:val="Заголовок 5 Знак1"/>
    <w:rsid w:val="00914697"/>
    <w:rPr>
      <w:rFonts w:ascii="Calibri" w:eastAsia="Times New Roman" w:hAnsi="Calibri" w:cs="Mangal" w:hint="default"/>
      <w:b/>
      <w:bCs/>
      <w:i/>
      <w:iCs/>
      <w:kern w:val="3"/>
      <w:sz w:val="26"/>
      <w:szCs w:val="23"/>
      <w:lang w:bidi="hi-IN"/>
    </w:rPr>
  </w:style>
  <w:style w:type="character" w:customStyle="1" w:styleId="ConsPlusNormal0">
    <w:name w:val="ConsPlusNormal Знак"/>
    <w:rsid w:val="00914697"/>
    <w:rPr>
      <w:rFonts w:ascii="Arial" w:hAnsi="Arial" w:cs="Arial" w:hint="default"/>
      <w:lang w:val="ru-RU" w:bidi="ar-SA"/>
    </w:rPr>
  </w:style>
  <w:style w:type="character" w:customStyle="1" w:styleId="afb">
    <w:name w:val="Текст сноски Знак"/>
    <w:rsid w:val="00914697"/>
    <w:rPr>
      <w:kern w:val="3"/>
    </w:rPr>
  </w:style>
  <w:style w:type="character" w:customStyle="1" w:styleId="28">
    <w:name w:val="Основной текст 2 Знак"/>
    <w:rsid w:val="00914697"/>
    <w:rPr>
      <w:kern w:val="3"/>
      <w:sz w:val="28"/>
      <w:szCs w:val="28"/>
    </w:rPr>
  </w:style>
  <w:style w:type="character" w:customStyle="1" w:styleId="ConsNormal0">
    <w:name w:val="ConsNormal Знак"/>
    <w:rsid w:val="00914697"/>
    <w:rPr>
      <w:rFonts w:ascii="Arial" w:hAnsi="Arial" w:cs="Arial" w:hint="default"/>
      <w:lang w:val="ru-RU" w:bidi="ar-SA"/>
    </w:rPr>
  </w:style>
  <w:style w:type="character" w:customStyle="1" w:styleId="afc">
    <w:name w:val="Обычный (веб) Знак"/>
    <w:rsid w:val="00914697"/>
    <w:rPr>
      <w:sz w:val="24"/>
      <w:szCs w:val="24"/>
    </w:rPr>
  </w:style>
  <w:style w:type="character" w:customStyle="1" w:styleId="3a">
    <w:name w:val="Основной текст 3 Знак"/>
    <w:rsid w:val="00914697"/>
    <w:rPr>
      <w:sz w:val="16"/>
      <w:szCs w:val="16"/>
    </w:rPr>
  </w:style>
  <w:style w:type="character" w:customStyle="1" w:styleId="1b">
    <w:name w:val="Текст выноски Знак1"/>
    <w:rsid w:val="00914697"/>
    <w:rPr>
      <w:rFonts w:ascii="Tahoma" w:eastAsia="SimSun, 宋体" w:hAnsi="Tahoma" w:cs="Mangal" w:hint="default"/>
      <w:kern w:val="3"/>
      <w:sz w:val="16"/>
      <w:szCs w:val="14"/>
      <w:lang w:bidi="hi-IN"/>
    </w:rPr>
  </w:style>
  <w:style w:type="character" w:customStyle="1" w:styleId="afd">
    <w:name w:val="Основной текст с отступом Знак"/>
    <w:rsid w:val="00914697"/>
    <w:rPr>
      <w:sz w:val="24"/>
      <w:szCs w:val="24"/>
    </w:rPr>
  </w:style>
  <w:style w:type="character" w:customStyle="1" w:styleId="29">
    <w:name w:val="Основной текст с отступом 2 Знак"/>
    <w:rsid w:val="00914697"/>
    <w:rPr>
      <w:rFonts w:ascii="Calibri" w:eastAsia="Calibri" w:hAnsi="Calibri" w:hint="default"/>
    </w:rPr>
  </w:style>
  <w:style w:type="character" w:customStyle="1" w:styleId="3b">
    <w:name w:val="Основной текст с отступом 3 Знак"/>
    <w:rsid w:val="00914697"/>
    <w:rPr>
      <w:rFonts w:ascii="Calibri" w:eastAsia="Calibri" w:hAnsi="Calibri" w:hint="default"/>
      <w:color w:val="FF0000"/>
      <w:sz w:val="28"/>
      <w:szCs w:val="28"/>
    </w:rPr>
  </w:style>
  <w:style w:type="character" w:customStyle="1" w:styleId="afe">
    <w:name w:val="Схема документа Знак"/>
    <w:rsid w:val="00914697"/>
    <w:rPr>
      <w:rFonts w:ascii="Tahoma" w:eastAsia="Calibri" w:hAnsi="Tahoma" w:cs="Tahoma" w:hint="default"/>
      <w:kern w:val="3"/>
      <w:shd w:val="clear" w:color="auto" w:fill="000080"/>
    </w:rPr>
  </w:style>
  <w:style w:type="character" w:customStyle="1" w:styleId="aff">
    <w:name w:val="Текст Знак"/>
    <w:rsid w:val="00914697"/>
    <w:rPr>
      <w:rFonts w:ascii="Courier New" w:hAnsi="Courier New" w:cs="Courier New" w:hint="default"/>
      <w:lang w:val="en-US"/>
    </w:rPr>
  </w:style>
  <w:style w:type="character" w:customStyle="1" w:styleId="blk">
    <w:name w:val="blk"/>
    <w:rsid w:val="00914697"/>
  </w:style>
  <w:style w:type="character" w:customStyle="1" w:styleId="u">
    <w:name w:val="u"/>
    <w:rsid w:val="00914697"/>
  </w:style>
  <w:style w:type="character" w:customStyle="1" w:styleId="epm">
    <w:name w:val="epm"/>
    <w:rsid w:val="00914697"/>
  </w:style>
  <w:style w:type="character" w:customStyle="1" w:styleId="f">
    <w:name w:val="f"/>
    <w:rsid w:val="00914697"/>
  </w:style>
  <w:style w:type="character" w:customStyle="1" w:styleId="aff0">
    <w:name w:val="Абзац списка Знак"/>
    <w:rsid w:val="00914697"/>
    <w:rPr>
      <w:sz w:val="24"/>
      <w:szCs w:val="24"/>
    </w:rPr>
  </w:style>
  <w:style w:type="character" w:customStyle="1" w:styleId="212">
    <w:name w:val="Основной текст 2 Знак1"/>
    <w:rsid w:val="00914697"/>
    <w:rPr>
      <w:rFonts w:ascii="SimSun, 宋体" w:eastAsia="SimSun, 宋体" w:hAnsi="SimSun, 宋体" w:cs="Mangal" w:hint="default"/>
      <w:kern w:val="3"/>
      <w:sz w:val="24"/>
      <w:szCs w:val="21"/>
      <w:lang w:bidi="hi-IN"/>
    </w:rPr>
  </w:style>
  <w:style w:type="character" w:customStyle="1" w:styleId="312">
    <w:name w:val="Основной текст 3 Знак1"/>
    <w:rsid w:val="00914697"/>
    <w:rPr>
      <w:rFonts w:ascii="SimSun, 宋体" w:eastAsia="SimSun, 宋体" w:hAnsi="SimSun, 宋体" w:cs="Mangal" w:hint="default"/>
      <w:kern w:val="3"/>
      <w:sz w:val="16"/>
      <w:szCs w:val="14"/>
      <w:lang w:bidi="hi-IN"/>
    </w:rPr>
  </w:style>
  <w:style w:type="character" w:customStyle="1" w:styleId="FontStyle22">
    <w:name w:val="Font Style22"/>
    <w:rsid w:val="00914697"/>
    <w:rPr>
      <w:rFonts w:ascii="Times New Roman" w:hAnsi="Times New Roman" w:cs="Times New Roman" w:hint="default"/>
      <w:b/>
      <w:bCs/>
      <w:spacing w:val="10"/>
      <w:sz w:val="24"/>
      <w:szCs w:val="24"/>
    </w:rPr>
  </w:style>
  <w:style w:type="character" w:customStyle="1" w:styleId="FontStyle25">
    <w:name w:val="Font Style25"/>
    <w:rsid w:val="00914697"/>
    <w:rPr>
      <w:rFonts w:ascii="Times New Roman" w:hAnsi="Times New Roman" w:cs="Times New Roman" w:hint="default"/>
      <w:spacing w:val="10"/>
      <w:sz w:val="24"/>
      <w:szCs w:val="24"/>
    </w:rPr>
  </w:style>
  <w:style w:type="character" w:customStyle="1" w:styleId="Heading6Char">
    <w:name w:val="Heading 6 Char"/>
    <w:rsid w:val="00914697"/>
    <w:rPr>
      <w:rFonts w:ascii="Calibri" w:eastAsia="Calibri" w:hAnsi="Calibri" w:hint="default"/>
      <w:b/>
      <w:bCs/>
      <w:sz w:val="22"/>
      <w:szCs w:val="22"/>
      <w:lang w:val="ru-RU" w:bidi="ar-SA"/>
    </w:rPr>
  </w:style>
  <w:style w:type="character" w:customStyle="1" w:styleId="NormalWebChar">
    <w:name w:val="Normal (Web) Char"/>
    <w:rsid w:val="00914697"/>
    <w:rPr>
      <w:rFonts w:ascii="Calibri" w:eastAsia="Calibri" w:hAnsi="Calibri" w:hint="default"/>
      <w:sz w:val="24"/>
      <w:szCs w:val="24"/>
      <w:lang w:val="ru-RU" w:bidi="ar-SA"/>
    </w:rPr>
  </w:style>
  <w:style w:type="character" w:customStyle="1" w:styleId="HeaderChar">
    <w:name w:val="Header Char"/>
    <w:rsid w:val="00914697"/>
    <w:rPr>
      <w:rFonts w:ascii="Calibri" w:eastAsia="Calibri" w:hAnsi="Calibri" w:hint="default"/>
      <w:kern w:val="3"/>
      <w:sz w:val="28"/>
      <w:szCs w:val="28"/>
      <w:lang w:val="ru-RU" w:bidi="ar-SA"/>
    </w:rPr>
  </w:style>
  <w:style w:type="character" w:customStyle="1" w:styleId="213">
    <w:name w:val="Основной текст с отступом 2 Знак1"/>
    <w:rsid w:val="00914697"/>
    <w:rPr>
      <w:rFonts w:ascii="SimSun, 宋体" w:eastAsia="SimSun, 宋体" w:hAnsi="SimSun, 宋体" w:cs="Mangal" w:hint="default"/>
      <w:kern w:val="3"/>
      <w:sz w:val="24"/>
      <w:szCs w:val="21"/>
      <w:lang w:bidi="hi-IN"/>
    </w:rPr>
  </w:style>
  <w:style w:type="character" w:customStyle="1" w:styleId="313">
    <w:name w:val="Основной текст с отступом 3 Знак1"/>
    <w:rsid w:val="00914697"/>
    <w:rPr>
      <w:rFonts w:ascii="SimSun, 宋体" w:eastAsia="SimSun, 宋体" w:hAnsi="SimSun, 宋体" w:cs="Mangal" w:hint="default"/>
      <w:kern w:val="3"/>
      <w:sz w:val="16"/>
      <w:szCs w:val="14"/>
      <w:lang w:bidi="hi-IN"/>
    </w:rPr>
  </w:style>
  <w:style w:type="character" w:customStyle="1" w:styleId="1c">
    <w:name w:val="Схема документа Знак1"/>
    <w:rsid w:val="00914697"/>
    <w:rPr>
      <w:rFonts w:ascii="Tahoma" w:eastAsia="SimSun, 宋体" w:hAnsi="Tahoma" w:cs="Mangal" w:hint="default"/>
      <w:kern w:val="3"/>
      <w:sz w:val="16"/>
      <w:szCs w:val="14"/>
      <w:lang w:bidi="hi-IN"/>
    </w:rPr>
  </w:style>
  <w:style w:type="character" w:customStyle="1" w:styleId="1d">
    <w:name w:val="Текст Знак1"/>
    <w:rsid w:val="00914697"/>
    <w:rPr>
      <w:rFonts w:ascii="Courier New" w:eastAsia="SimSun, 宋体" w:hAnsi="Courier New" w:cs="Mangal" w:hint="default"/>
      <w:kern w:val="3"/>
      <w:szCs w:val="18"/>
      <w:lang w:bidi="hi-IN"/>
    </w:rPr>
  </w:style>
  <w:style w:type="character" w:customStyle="1" w:styleId="diffins">
    <w:name w:val="diff_ins"/>
    <w:rsid w:val="00914697"/>
  </w:style>
  <w:style w:type="character" w:customStyle="1" w:styleId="VisitedInternetLink">
    <w:name w:val="Visited Internet Link"/>
    <w:rsid w:val="00914697"/>
    <w:rPr>
      <w:color w:val="800080"/>
      <w:u w:val="single" w:color="000000"/>
    </w:rPr>
  </w:style>
  <w:style w:type="character" w:customStyle="1" w:styleId="120">
    <w:name w:val="Заголовок 1 Знак2"/>
    <w:rsid w:val="00914697"/>
    <w:rPr>
      <w:rFonts w:ascii="Cambria" w:eastAsia="Times New Roman" w:hAnsi="Cambria" w:cs="Times New Roman" w:hint="default"/>
      <w:b/>
      <w:bCs/>
      <w:color w:val="365F91"/>
      <w:sz w:val="28"/>
      <w:szCs w:val="28"/>
    </w:rPr>
  </w:style>
  <w:style w:type="character" w:customStyle="1" w:styleId="1e">
    <w:name w:val="Название Знак1"/>
    <w:rsid w:val="00914697"/>
    <w:rPr>
      <w:rFonts w:ascii="Cambria" w:eastAsia="Times New Roman" w:hAnsi="Cambria" w:cs="Times New Roman" w:hint="default"/>
      <w:color w:val="17365D"/>
      <w:spacing w:val="5"/>
      <w:kern w:val="3"/>
      <w:sz w:val="52"/>
      <w:szCs w:val="52"/>
    </w:rPr>
  </w:style>
  <w:style w:type="character" w:customStyle="1" w:styleId="1f">
    <w:name w:val="Обычный (веб) Знак1"/>
    <w:rsid w:val="00914697"/>
    <w:rPr>
      <w:b/>
      <w:bCs/>
      <w:i/>
      <w:iCs/>
      <w:color w:val="4F81BD"/>
      <w:kern w:val="3"/>
      <w:sz w:val="28"/>
      <w:szCs w:val="28"/>
    </w:rPr>
  </w:style>
  <w:style w:type="character" w:customStyle="1" w:styleId="1f0">
    <w:name w:val="Подзаголовок Знак1"/>
    <w:rsid w:val="00914697"/>
    <w:rPr>
      <w:rFonts w:ascii="Cambria" w:eastAsia="Times New Roman" w:hAnsi="Cambria" w:cs="Times New Roman" w:hint="default"/>
      <w:i/>
      <w:iCs/>
      <w:color w:val="4F81BD"/>
      <w:spacing w:val="15"/>
      <w:sz w:val="24"/>
      <w:szCs w:val="24"/>
    </w:rPr>
  </w:style>
  <w:style w:type="character" w:customStyle="1" w:styleId="1f1">
    <w:name w:val="Выделенная цитата Знак1"/>
    <w:rsid w:val="00914697"/>
    <w:rPr>
      <w:b/>
      <w:bCs/>
      <w:i/>
      <w:iCs/>
      <w:color w:val="4F81BD"/>
      <w:sz w:val="24"/>
      <w:szCs w:val="24"/>
    </w:rPr>
  </w:style>
  <w:style w:type="character" w:customStyle="1" w:styleId="messagecontactdisplay">
    <w:name w:val="messagecontactdisplay"/>
    <w:rsid w:val="00914697"/>
  </w:style>
  <w:style w:type="character" w:customStyle="1" w:styleId="1f2">
    <w:name w:val="Основной текст Знак1"/>
    <w:rsid w:val="00914697"/>
    <w:rPr>
      <w:rFonts w:ascii="Times New Roman" w:eastAsia="SimSun, 宋体" w:hAnsi="Times New Roman" w:cs="Mangal" w:hint="default"/>
      <w:kern w:val="3"/>
      <w:sz w:val="24"/>
      <w:szCs w:val="24"/>
      <w:lang w:bidi="hi-IN"/>
    </w:rPr>
  </w:style>
  <w:style w:type="character" w:customStyle="1" w:styleId="1f3">
    <w:name w:val="Верхний колонтитул Знак1"/>
    <w:rsid w:val="00914697"/>
    <w:rPr>
      <w:rFonts w:ascii="Times New Roman" w:eastAsia="SimSun, 宋体" w:hAnsi="Times New Roman" w:cs="Mangal" w:hint="default"/>
      <w:kern w:val="3"/>
      <w:sz w:val="28"/>
      <w:szCs w:val="28"/>
      <w:lang w:bidi="hi-IN"/>
    </w:rPr>
  </w:style>
  <w:style w:type="character" w:customStyle="1" w:styleId="1f4">
    <w:name w:val="Нижний колонтитул Знак1"/>
    <w:rsid w:val="00914697"/>
    <w:rPr>
      <w:rFonts w:ascii="Times New Roman" w:eastAsia="SimSun, 宋体" w:hAnsi="Times New Roman" w:cs="Mangal" w:hint="default"/>
      <w:kern w:val="3"/>
      <w:sz w:val="28"/>
      <w:szCs w:val="28"/>
      <w:lang w:bidi="hi-IN"/>
    </w:rPr>
  </w:style>
  <w:style w:type="character" w:customStyle="1" w:styleId="1f5">
    <w:name w:val="Текст сноски Знак1"/>
    <w:rsid w:val="00914697"/>
    <w:rPr>
      <w:rFonts w:ascii="Times New Roman" w:eastAsia="Times New Roman" w:hAnsi="Times New Roman" w:cs="Times New Roman" w:hint="default"/>
      <w:kern w:val="3"/>
    </w:rPr>
  </w:style>
  <w:style w:type="character" w:customStyle="1" w:styleId="2a">
    <w:name w:val="Название Знак2"/>
    <w:rsid w:val="00914697"/>
    <w:rPr>
      <w:rFonts w:ascii="Times New Roman" w:eastAsia="Times New Roman" w:hAnsi="Times New Roman" w:cs="Times New Roman" w:hint="default"/>
      <w:b/>
      <w:bCs/>
      <w:kern w:val="3"/>
      <w:sz w:val="28"/>
      <w:szCs w:val="28"/>
    </w:rPr>
  </w:style>
  <w:style w:type="character" w:customStyle="1" w:styleId="2b">
    <w:name w:val="Подзаголовок Знак2"/>
    <w:rsid w:val="00914697"/>
    <w:rPr>
      <w:rFonts w:ascii="Times New Roman" w:hAnsi="Times New Roman" w:cs="Times New Roman" w:hint="default"/>
      <w:b/>
      <w:bCs/>
      <w:kern w:val="3"/>
      <w:sz w:val="23"/>
      <w:szCs w:val="23"/>
      <w:u w:val="single" w:color="000000"/>
    </w:rPr>
  </w:style>
  <w:style w:type="character" w:customStyle="1" w:styleId="2c">
    <w:name w:val="Текст выноски Знак2"/>
    <w:rsid w:val="00914697"/>
    <w:rPr>
      <w:rFonts w:ascii="Times New Roman" w:eastAsia="Times New Roman" w:hAnsi="Times New Roman" w:cs="Times New Roman" w:hint="default"/>
      <w:b/>
      <w:bCs/>
      <w:kern w:val="3"/>
      <w:lang w:val="en-US"/>
    </w:rPr>
  </w:style>
  <w:style w:type="character" w:customStyle="1" w:styleId="1f6">
    <w:name w:val="Основной текст с отступом Знак1"/>
    <w:rsid w:val="00914697"/>
    <w:rPr>
      <w:rFonts w:ascii="Times New Roman" w:eastAsia="Times New Roman" w:hAnsi="Times New Roman" w:cs="Times New Roman" w:hint="default"/>
      <w:kern w:val="3"/>
      <w:sz w:val="24"/>
      <w:szCs w:val="24"/>
    </w:rPr>
  </w:style>
  <w:style w:type="character" w:customStyle="1" w:styleId="2d">
    <w:name w:val="Выделенная цитата Знак2"/>
    <w:rsid w:val="00914697"/>
    <w:rPr>
      <w:rFonts w:ascii="Times New Roman" w:eastAsia="Times New Roman" w:hAnsi="Times New Roman" w:cs="Times New Roman" w:hint="default"/>
      <w:b/>
      <w:bCs/>
      <w:i/>
      <w:iCs/>
      <w:color w:val="4F81BD"/>
      <w:kern w:val="3"/>
      <w:sz w:val="28"/>
      <w:szCs w:val="28"/>
    </w:rPr>
  </w:style>
  <w:style w:type="character" w:customStyle="1" w:styleId="HTML1">
    <w:name w:val="Стандартный HTML Знак1"/>
    <w:rsid w:val="00914697"/>
    <w:rPr>
      <w:rFonts w:ascii="Courier New" w:eastAsia="Times New Roman" w:hAnsi="Courier New" w:cs="Courier New" w:hint="default"/>
      <w:color w:val="000000"/>
      <w:kern w:val="3"/>
    </w:rPr>
  </w:style>
  <w:style w:type="character" w:customStyle="1" w:styleId="aff1">
    <w:name w:val="Без интервала Знак"/>
    <w:rsid w:val="00914697"/>
    <w:rPr>
      <w:rFonts w:ascii="Arial" w:eastAsia="Times New Roman" w:hAnsi="Arial" w:cs="Arial" w:hint="default"/>
      <w:sz w:val="18"/>
      <w:szCs w:val="18"/>
    </w:rPr>
  </w:style>
  <w:style w:type="paragraph" w:styleId="aff2">
    <w:name w:val="List Paragraph"/>
    <w:basedOn w:val="Standard"/>
    <w:qFormat/>
    <w:rsid w:val="00914697"/>
    <w:pPr>
      <w:widowControl/>
      <w:autoSpaceDE/>
      <w:ind w:left="720"/>
      <w:textAlignment w:val="auto"/>
    </w:pPr>
    <w:rPr>
      <w:rFonts w:eastAsia="Times New Roman"/>
    </w:rPr>
  </w:style>
  <w:style w:type="paragraph" w:styleId="aff3">
    <w:name w:val="caption"/>
    <w:basedOn w:val="Standard"/>
    <w:semiHidden/>
    <w:unhideWhenUsed/>
    <w:qFormat/>
    <w:rsid w:val="00914697"/>
    <w:pPr>
      <w:suppressLineNumbers/>
      <w:spacing w:before="120" w:after="120"/>
      <w:textAlignment w:val="auto"/>
    </w:pPr>
    <w:rPr>
      <w:rFonts w:cs="Mangal"/>
      <w:i/>
      <w:iCs/>
    </w:rPr>
  </w:style>
  <w:style w:type="paragraph" w:styleId="aff4">
    <w:name w:val="Normal (Web)"/>
    <w:basedOn w:val="Standard"/>
    <w:semiHidden/>
    <w:unhideWhenUsed/>
    <w:rsid w:val="00914697"/>
    <w:pPr>
      <w:textAlignment w:val="auto"/>
    </w:pPr>
    <w:rPr>
      <w:rFonts w:eastAsia="Times New Roman"/>
    </w:rPr>
  </w:style>
  <w:style w:type="paragraph" w:styleId="aff5">
    <w:name w:val="List"/>
    <w:basedOn w:val="Textbody"/>
    <w:semiHidden/>
    <w:unhideWhenUsed/>
    <w:rsid w:val="00914697"/>
  </w:style>
  <w:style w:type="numbering" w:customStyle="1" w:styleId="WW8Num1111">
    <w:name w:val="WW8Num1111"/>
    <w:rsid w:val="00914697"/>
    <w:pPr>
      <w:numPr>
        <w:numId w:val="3"/>
      </w:numPr>
    </w:pPr>
  </w:style>
  <w:style w:type="numbering" w:customStyle="1" w:styleId="WW8Num6">
    <w:name w:val="WW8Num6"/>
    <w:rsid w:val="00914697"/>
    <w:pPr>
      <w:numPr>
        <w:numId w:val="6"/>
      </w:numPr>
    </w:pPr>
  </w:style>
  <w:style w:type="numbering" w:customStyle="1" w:styleId="WW8Num2">
    <w:name w:val="WW8Num2"/>
    <w:rsid w:val="00914697"/>
    <w:pPr>
      <w:numPr>
        <w:numId w:val="7"/>
      </w:numPr>
    </w:pPr>
  </w:style>
  <w:style w:type="numbering" w:customStyle="1" w:styleId="WW8Num17">
    <w:name w:val="WW8Num17"/>
    <w:rsid w:val="00914697"/>
    <w:pPr>
      <w:numPr>
        <w:numId w:val="8"/>
      </w:numPr>
    </w:pPr>
  </w:style>
  <w:style w:type="numbering" w:customStyle="1" w:styleId="WW8Num11">
    <w:name w:val="WW8Num11"/>
    <w:rsid w:val="00914697"/>
    <w:pPr>
      <w:numPr>
        <w:numId w:val="9"/>
      </w:numPr>
    </w:pPr>
  </w:style>
  <w:style w:type="numbering" w:customStyle="1" w:styleId="WW8Num16">
    <w:name w:val="WW8Num16"/>
    <w:rsid w:val="00914697"/>
    <w:pPr>
      <w:numPr>
        <w:numId w:val="10"/>
      </w:numPr>
    </w:pPr>
  </w:style>
  <w:style w:type="numbering" w:customStyle="1" w:styleId="WW8Num1">
    <w:name w:val="WW8Num1"/>
    <w:rsid w:val="00914697"/>
    <w:pPr>
      <w:numPr>
        <w:numId w:val="11"/>
      </w:numPr>
    </w:pPr>
  </w:style>
  <w:style w:type="numbering" w:customStyle="1" w:styleId="WW8Num14">
    <w:name w:val="WW8Num14"/>
    <w:rsid w:val="00914697"/>
    <w:pPr>
      <w:numPr>
        <w:numId w:val="12"/>
      </w:numPr>
    </w:pPr>
  </w:style>
  <w:style w:type="numbering" w:customStyle="1" w:styleId="WW8Num3">
    <w:name w:val="WW8Num3"/>
    <w:rsid w:val="00914697"/>
    <w:pPr>
      <w:numPr>
        <w:numId w:val="13"/>
      </w:numPr>
    </w:pPr>
  </w:style>
  <w:style w:type="numbering" w:customStyle="1" w:styleId="WW8Num8">
    <w:name w:val="WW8Num8"/>
    <w:rsid w:val="00914697"/>
    <w:pPr>
      <w:numPr>
        <w:numId w:val="14"/>
      </w:numPr>
    </w:pPr>
  </w:style>
  <w:style w:type="numbering" w:customStyle="1" w:styleId="WW8Num5">
    <w:name w:val="WW8Num5"/>
    <w:rsid w:val="00914697"/>
    <w:pPr>
      <w:numPr>
        <w:numId w:val="15"/>
      </w:numPr>
    </w:pPr>
  </w:style>
  <w:style w:type="numbering" w:customStyle="1" w:styleId="WW8Num111">
    <w:name w:val="WW8Num111"/>
    <w:rsid w:val="00914697"/>
    <w:pPr>
      <w:numPr>
        <w:numId w:val="16"/>
      </w:numPr>
    </w:pPr>
  </w:style>
  <w:style w:type="numbering" w:customStyle="1" w:styleId="WW8Num15">
    <w:name w:val="WW8Num15"/>
    <w:rsid w:val="00914697"/>
    <w:pPr>
      <w:numPr>
        <w:numId w:val="17"/>
      </w:numPr>
    </w:pPr>
  </w:style>
  <w:style w:type="numbering" w:customStyle="1" w:styleId="WW8Num9">
    <w:name w:val="WW8Num9"/>
    <w:rsid w:val="00914697"/>
    <w:pPr>
      <w:numPr>
        <w:numId w:val="18"/>
      </w:numPr>
    </w:pPr>
  </w:style>
  <w:style w:type="numbering" w:customStyle="1" w:styleId="WW8Num12">
    <w:name w:val="WW8Num12"/>
    <w:rsid w:val="00914697"/>
    <w:pPr>
      <w:numPr>
        <w:numId w:val="19"/>
      </w:numPr>
    </w:pPr>
  </w:style>
  <w:style w:type="numbering" w:customStyle="1" w:styleId="WW8Num13">
    <w:name w:val="WW8Num13"/>
    <w:rsid w:val="00914697"/>
    <w:pPr>
      <w:numPr>
        <w:numId w:val="20"/>
      </w:numPr>
    </w:pPr>
  </w:style>
  <w:style w:type="numbering" w:customStyle="1" w:styleId="WW8Num7">
    <w:name w:val="WW8Num7"/>
    <w:rsid w:val="00914697"/>
    <w:pPr>
      <w:numPr>
        <w:numId w:val="21"/>
      </w:numPr>
    </w:pPr>
  </w:style>
  <w:style w:type="numbering" w:customStyle="1" w:styleId="WW8Num19">
    <w:name w:val="WW8Num19"/>
    <w:rsid w:val="00914697"/>
    <w:pPr>
      <w:numPr>
        <w:numId w:val="22"/>
      </w:numPr>
    </w:pPr>
  </w:style>
  <w:style w:type="numbering" w:customStyle="1" w:styleId="WW8Num18">
    <w:name w:val="WW8Num18"/>
    <w:rsid w:val="00914697"/>
    <w:pPr>
      <w:numPr>
        <w:numId w:val="23"/>
      </w:numPr>
    </w:pPr>
  </w:style>
  <w:style w:type="numbering" w:customStyle="1" w:styleId="WW8Num10">
    <w:name w:val="WW8Num10"/>
    <w:rsid w:val="00914697"/>
    <w:pPr>
      <w:numPr>
        <w:numId w:val="24"/>
      </w:numPr>
    </w:pPr>
  </w:style>
  <w:style w:type="numbering" w:customStyle="1" w:styleId="WW8Num4">
    <w:name w:val="WW8Num4"/>
    <w:rsid w:val="00914697"/>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690">
      <w:bodyDiv w:val="1"/>
      <w:marLeft w:val="0"/>
      <w:marRight w:val="0"/>
      <w:marTop w:val="0"/>
      <w:marBottom w:val="0"/>
      <w:divBdr>
        <w:top w:val="none" w:sz="0" w:space="0" w:color="auto"/>
        <w:left w:val="none" w:sz="0" w:space="0" w:color="auto"/>
        <w:bottom w:val="none" w:sz="0" w:space="0" w:color="auto"/>
        <w:right w:val="none" w:sz="0" w:space="0" w:color="auto"/>
      </w:divBdr>
    </w:div>
    <w:div w:id="378631448">
      <w:bodyDiv w:val="1"/>
      <w:marLeft w:val="0"/>
      <w:marRight w:val="0"/>
      <w:marTop w:val="0"/>
      <w:marBottom w:val="0"/>
      <w:divBdr>
        <w:top w:val="none" w:sz="0" w:space="0" w:color="auto"/>
        <w:left w:val="none" w:sz="0" w:space="0" w:color="auto"/>
        <w:bottom w:val="none" w:sz="0" w:space="0" w:color="auto"/>
        <w:right w:val="none" w:sz="0" w:space="0" w:color="auto"/>
      </w:divBdr>
    </w:div>
    <w:div w:id="107593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A55147D5B4CD8B1B087EC6EC9C6BBF16180D3AF4B04FA6C9BB1FDED86089904F2AC540C65817CE64TCF" TargetMode="External"/><Relationship Id="rId117" Type="http://schemas.openxmlformats.org/officeDocument/2006/relationships/hyperlink" Target="consultantplus://offline/ref=916823979142D3CB7CE4C9B49A2A428B32EFC0D492677C188B480A8CA88B60C8AF1DFAAEF0l9D3N" TargetMode="External"/><Relationship Id="rId21" Type="http://schemas.openxmlformats.org/officeDocument/2006/relationships/hyperlink" Target="consultantplus://offline/ref=ED9F2E4745D78080F4B92A7AA981D232D51A7894C33AC249D0B159420BB8CB8C0661FDF3C13B7301BAD4M" TargetMode="External"/><Relationship Id="rId42" Type="http://schemas.openxmlformats.org/officeDocument/2006/relationships/hyperlink" Target="file:///D:\&#1044;&#1054;&#1050;&#1059;&#1052;&#1045;&#1053;&#1058;&#1067;\&#1086;&#1073;&#1097;&#1072;&#1103;\&#1089;&#1086;&#1073;&#1072;&#1082;&#1080;%20160\&#1044;&#1086;&#1082;&#1091;&#1084;&#1077;&#1085;&#1090;&#1072;&#1094;&#1080;&#1103;%20&#1086;&#1073;%20&#1069;&#1040;.odt" TargetMode="External"/><Relationship Id="rId47" Type="http://schemas.openxmlformats.org/officeDocument/2006/relationships/hyperlink" Target="consultantplus://offline/ref=47FD65EF0B6D5ADD10172DB0683DD0EB5A74FBE66673B46A5BABD90503385C829C3BE13EAD6A64BED9oAJ" TargetMode="External"/><Relationship Id="rId63" Type="http://schemas.openxmlformats.org/officeDocument/2006/relationships/hyperlink" Target="file:///D:\1\AppData\Roaming\Microsoft\AppData\Documents%20and%20Settings\User\&#1056;&#1072;&#1073;&#1086;&#1095;&#1080;&#1081;%20&#1089;&#1090;&#1086;&#1083;\&#1058;&#1048;&#1055;&#1054;&#1042;&#1040;&#1071;.doc" TargetMode="External"/><Relationship Id="rId68" Type="http://schemas.openxmlformats.org/officeDocument/2006/relationships/hyperlink" Target="consultantplus://offline/ref=A035EB11E62452604595B526F0068AAD2F9485FA1A946073DCCF0C3CD8AB78D887852202EDDA1979Y2tFK" TargetMode="External"/><Relationship Id="rId84" Type="http://schemas.openxmlformats.org/officeDocument/2006/relationships/hyperlink" Target="file:///D:\1\AppData\Roaming\Microsoft\AppData\Documents%20and%20Settings\User\&#1056;&#1072;&#1073;&#1086;&#1095;&#1080;&#1081;%20&#1089;&#1090;&#1086;&#1083;\&#1058;&#1048;&#1055;&#1054;&#1042;&#1040;&#1071;.doc" TargetMode="External"/><Relationship Id="rId89" Type="http://schemas.openxmlformats.org/officeDocument/2006/relationships/hyperlink" Target="file:///D:\1\AppData\Roaming\Microsoft\AppData\Documents%20and%20Settings\User\&#1056;&#1072;&#1073;&#1086;&#1095;&#1080;&#1081;%20&#1089;&#1090;&#1086;&#1083;\&#1058;&#1048;&#1055;&#1054;&#1042;&#1040;&#1071;.doc" TargetMode="External"/><Relationship Id="rId112" Type="http://schemas.openxmlformats.org/officeDocument/2006/relationships/hyperlink" Target="file:///D:\&#1044;&#1054;&#1050;&#1059;&#1052;&#1045;&#1053;&#1058;&#1067;\&#1086;&#1073;&#1097;&#1072;&#1103;\&#1089;&#1086;&#1073;&#1072;&#1082;&#1080;%20160\&#1044;&#1086;&#1082;&#1091;&#1084;&#1077;&#1085;&#1090;&#1072;&#1094;&#1080;&#1103;%20&#1086;&#1073;%20&#1069;&#1040;.odt" TargetMode="External"/><Relationship Id="rId133" Type="http://schemas.openxmlformats.org/officeDocument/2006/relationships/hyperlink" Target="mailto:adm.mo.ahtubinsk@mail.ru" TargetMode="External"/><Relationship Id="rId138" Type="http://schemas.openxmlformats.org/officeDocument/2006/relationships/theme" Target="theme/theme1.xml"/><Relationship Id="rId16" Type="http://schemas.openxmlformats.org/officeDocument/2006/relationships/hyperlink" Target="consultantplus://offline/ref=7263441EA9EA9B6E92F18439AFBE7C7303B137CA5281A26A8DD223B052AE9AC30F38E0047023i5a4E" TargetMode="External"/><Relationship Id="rId107" Type="http://schemas.openxmlformats.org/officeDocument/2006/relationships/hyperlink" Target="consultantplus://offline/ref=D0049DF2A9F29D91AED760AE34DD2AA64CC978D167FEC09530586AF1656A3AC18EE12D0EA9243A28fFl7F" TargetMode="External"/><Relationship Id="rId11" Type="http://schemas.openxmlformats.org/officeDocument/2006/relationships/hyperlink" Target="consultantplus://offline/ref=D79B4605BF7B7588A854A682A60A1229ABB3C895927F22A2A0B2779309DE1573A49099IAHEJ" TargetMode="External"/><Relationship Id="rId32" Type="http://schemas.openxmlformats.org/officeDocument/2006/relationships/hyperlink" Target="consultantplus://offline/ref=3E36323933845E0EC88C32034C56E7B1497A026D6450AC61304043C38BDE985CF23DCFE72AED2BD8Z6N4H" TargetMode="External"/><Relationship Id="rId37" Type="http://schemas.openxmlformats.org/officeDocument/2006/relationships/hyperlink" Target="file:///D:\&#1044;&#1054;&#1050;&#1059;&#1052;&#1045;&#1053;&#1058;&#1067;\&#1086;&#1073;&#1097;&#1072;&#1103;\&#1089;&#1086;&#1073;&#1072;&#1082;&#1080;%20160\&#1044;&#1086;&#1082;&#1091;&#1084;&#1077;&#1085;&#1090;&#1072;&#1094;&#1080;&#1103;%20&#1086;&#1073;%20&#1069;&#1040;.odt" TargetMode="External"/><Relationship Id="rId53" Type="http://schemas.openxmlformats.org/officeDocument/2006/relationships/hyperlink" Target="consultantplus://offline/ref=47FD65EF0B6D5ADD10172DB0683DD0EB5A74FBE66673B46A5BABD90503385C829C3BE13EAD6A69BED9o6J" TargetMode="External"/><Relationship Id="rId58" Type="http://schemas.openxmlformats.org/officeDocument/2006/relationships/hyperlink" Target="consultantplus://offline/ref=47FD65EF0B6D5ADD10172DB0683DD0EB5A74FBE66673B46A5BABD90503385C829C3BE13EAD6A69BFD9o2J" TargetMode="External"/><Relationship Id="rId74" Type="http://schemas.openxmlformats.org/officeDocument/2006/relationships/hyperlink" Target="consultantplus://offline/ref=283FD4A01AC365821F3B47DC8B706CEFA41B2AD0D31321B99CF7C34A4C97956D273194BAC18953BAF6F2L" TargetMode="External"/><Relationship Id="rId79" Type="http://schemas.openxmlformats.org/officeDocument/2006/relationships/hyperlink" Target="file:///D:\1\AppData\Roaming\Microsoft\AppData\Documents%20and%20Settings\User\&#1056;&#1072;&#1073;&#1086;&#1095;&#1080;&#1081;%20&#1089;&#1090;&#1086;&#1083;\&#1058;&#1048;&#1055;&#1054;&#1042;&#1040;&#1071;.doc" TargetMode="External"/><Relationship Id="rId102" Type="http://schemas.openxmlformats.org/officeDocument/2006/relationships/hyperlink" Target="mailto:adm.mo.ahtubinsk@mail.ru" TargetMode="External"/><Relationship Id="rId123" Type="http://schemas.openxmlformats.org/officeDocument/2006/relationships/hyperlink" Target="consultantplus://offline/ref=7263441EA9EA9B6E92F18439AFBE7C7303B137CA5281A26A8DD223B052AE9AC30F38E004702Ei5a6E" TargetMode="External"/><Relationship Id="rId128" Type="http://schemas.openxmlformats.org/officeDocument/2006/relationships/hyperlink" Target="mailto:adm.mo.ahtubinsk@mail.ru" TargetMode="External"/><Relationship Id="rId5" Type="http://schemas.openxmlformats.org/officeDocument/2006/relationships/webSettings" Target="webSettings.xml"/><Relationship Id="rId90" Type="http://schemas.openxmlformats.org/officeDocument/2006/relationships/hyperlink" Target="file:///D:\1\AppData\Roaming\Microsoft\AppData\Documents%20and%20Settings\User\&#1056;&#1072;&#1073;&#1086;&#1095;&#1080;&#1081;%20&#1089;&#1090;&#1086;&#1083;\&#1058;&#1048;&#1055;&#1054;&#1042;&#1040;&#1071;.doc" TargetMode="External"/><Relationship Id="rId95" Type="http://schemas.openxmlformats.org/officeDocument/2006/relationships/hyperlink" Target="file:///D:\1\AppData\Roaming\Microsoft\AppData\Documents%20and%20Settings\User\&#1056;&#1072;&#1073;&#1086;&#1095;&#1080;&#1081;%20&#1089;&#1090;&#1086;&#1083;\&#1058;&#1048;&#1055;&#1054;&#1042;&#1040;&#1071;.doc" TargetMode="External"/><Relationship Id="rId14" Type="http://schemas.openxmlformats.org/officeDocument/2006/relationships/hyperlink" Target="consultantplus://offline/ref=D7AC24B6D857404BF5D377B1E0C4DDACD03B574E25F347BEF42618996A49338D7558F23522D3u1Y8L" TargetMode="External"/><Relationship Id="rId22" Type="http://schemas.openxmlformats.org/officeDocument/2006/relationships/hyperlink" Target="consultantplus://offline/ref=54CDA489AE9B7397C3124C1265BA2FA00DDF651F082DAB37A8835ABA861023D4B41F0CC803xCMDM" TargetMode="External"/><Relationship Id="rId27" Type="http://schemas.openxmlformats.org/officeDocument/2006/relationships/hyperlink" Target="consultantplus://offline/ref=72A55147D5B4CD8B1B087EC6EC9C6BBF16180D3AF4B04FA6C9BB1FDED86089904F2AC540C65913CB64T8F" TargetMode="External"/><Relationship Id="rId30" Type="http://schemas.openxmlformats.org/officeDocument/2006/relationships/hyperlink" Target="consultantplus://offline/ref=2650142F618B30B4CC3E120A9D607C428897D2B52AEB76ACB2DCA6BA3CF6BA36CA15033AF5BF0120F0hEF" TargetMode="External"/><Relationship Id="rId35" Type="http://schemas.openxmlformats.org/officeDocument/2006/relationships/hyperlink" Target="file:///D:\&#1044;&#1054;&#1050;&#1059;&#1052;&#1045;&#1053;&#1058;&#1067;\&#1086;&#1073;&#1097;&#1072;&#1103;\&#1089;&#1086;&#1073;&#1072;&#1082;&#1080;%20160\&#1044;&#1086;&#1082;&#1091;&#1084;&#1077;&#1085;&#1090;&#1072;&#1094;&#1080;&#1103;%20&#1086;&#1073;%20&#1069;&#1040;.odt" TargetMode="External"/><Relationship Id="rId43" Type="http://schemas.openxmlformats.org/officeDocument/2006/relationships/hyperlink" Target="consultantplus://offline/ref=3E36323933845E0EC88C32034C56E7B14A7C05656050AC61304043C38BDE985CF23DCFE72AED2EDEZ6N5H" TargetMode="External"/><Relationship Id="rId48" Type="http://schemas.openxmlformats.org/officeDocument/2006/relationships/hyperlink" Target="consultantplus://offline/ref=47FD65EF0B6D5ADD10172DB0683DD0EB5A74FBE66673B46A5BABD90503385C829C3BE13EAD6A64BED9oBJ" TargetMode="External"/><Relationship Id="rId56" Type="http://schemas.openxmlformats.org/officeDocument/2006/relationships/hyperlink" Target="file:///D:\1\AppData\Roaming\Microsoft\AppData\Documents%20and%20Settings\User\&#1056;&#1072;&#1073;&#1086;&#1095;&#1080;&#1081;%20&#1089;&#1090;&#1086;&#1083;\&#1058;&#1048;&#1055;&#1054;&#1042;&#1040;&#1071;.doc" TargetMode="External"/><Relationship Id="rId64" Type="http://schemas.openxmlformats.org/officeDocument/2006/relationships/hyperlink" Target="consultantplus://offline/ref=47FD65EF0B6D5ADD10172DB0683DD0EB5A74FBE66673B46A5BABD90503385C829C3BE13EAD6A69BFD9o2J" TargetMode="External"/><Relationship Id="rId69" Type="http://schemas.openxmlformats.org/officeDocument/2006/relationships/hyperlink" Target="consultantplus://offline/ref=A035EB11E62452604595B526F0068AAD2F9485FA1A946073DCCF0C3CD8AB78D887852202EDDA197EY2tEK" TargetMode="External"/><Relationship Id="rId77" Type="http://schemas.openxmlformats.org/officeDocument/2006/relationships/hyperlink" Target="consultantplus://offline/ref=AF435D8732887D1EFC44B0CEDB7F6D0BEAE915C7567D8AB9F7F47F138C6DEF346FF95A8C21CBv1ICL" TargetMode="External"/><Relationship Id="rId100" Type="http://schemas.openxmlformats.org/officeDocument/2006/relationships/hyperlink" Target="mailto:adm.mo.ahtubinsk@mail.ru" TargetMode="External"/><Relationship Id="rId105" Type="http://schemas.openxmlformats.org/officeDocument/2006/relationships/hyperlink" Target="mailto:adm.mo.ahtubinsk@mail.ru" TargetMode="External"/><Relationship Id="rId113" Type="http://schemas.openxmlformats.org/officeDocument/2006/relationships/hyperlink" Target="file:///D:\&#1044;&#1054;&#1050;&#1059;&#1052;&#1045;&#1053;&#1058;&#1067;\&#1086;&#1073;&#1097;&#1072;&#1103;\&#1089;&#1086;&#1073;&#1072;&#1082;&#1080;%20160\&#1044;&#1086;&#1082;&#1091;&#1084;&#1077;&#1085;&#1090;&#1072;&#1094;&#1080;&#1103;%20&#1086;&#1073;%20&#1069;&#1040;.odt" TargetMode="External"/><Relationship Id="rId118" Type="http://schemas.openxmlformats.org/officeDocument/2006/relationships/hyperlink" Target="consultantplus://offline/ref=916823979142D3CB7CE4C9B49A2A428B32EECBD69D667C188B480A8CA88B60C8AF1DFAAAF093l2D8N" TargetMode="External"/><Relationship Id="rId126" Type="http://schemas.openxmlformats.org/officeDocument/2006/relationships/image" Target="media/image3.png"/><Relationship Id="rId134" Type="http://schemas.openxmlformats.org/officeDocument/2006/relationships/hyperlink" Target="mailto:adm.mo.ahtubinsk@mail.ru" TargetMode="External"/><Relationship Id="rId8" Type="http://schemas.openxmlformats.org/officeDocument/2006/relationships/hyperlink" Target="consultantplus://offline/ref=D79B4605BF7B7588A854A682A60A1229ABB3C895927F22A2A0B2779309DE1573A49099IAHEJ" TargetMode="External"/><Relationship Id="rId51" Type="http://schemas.openxmlformats.org/officeDocument/2006/relationships/hyperlink" Target="file:///D:\1\AppData\Roaming\Microsoft\AppData\Documents%20and%20Settings\User\&#1056;&#1072;&#1073;&#1086;&#1095;&#1080;&#1081;%20&#1089;&#1090;&#1086;&#1083;\&#1058;&#1048;&#1055;&#1054;&#1042;&#1040;&#1071;.doc" TargetMode="External"/><Relationship Id="rId72" Type="http://schemas.openxmlformats.org/officeDocument/2006/relationships/hyperlink" Target="file:///D:\1\AppData\Roaming\Microsoft\AppData\Documents%20and%20Settings\User\&#1056;&#1072;&#1073;&#1086;&#1095;&#1080;&#1081;%20&#1089;&#1090;&#1086;&#1083;\&#1058;&#1048;&#1055;&#1054;&#1042;&#1040;&#1071;.doc" TargetMode="External"/><Relationship Id="rId80" Type="http://schemas.openxmlformats.org/officeDocument/2006/relationships/hyperlink" Target="consultantplus://offline/ref=AF435D8732887D1EFC44B0CEDB7F6D0BEAE818CE5A728AB9F7F47F138C6DEF346FF95A8E20CC1554vBI3L" TargetMode="External"/><Relationship Id="rId85" Type="http://schemas.openxmlformats.org/officeDocument/2006/relationships/hyperlink" Target="consultantplus://offline/ref=AF435D8732887D1EFC44B0CEDB7F6D0BEAE81ACE5C728AB9F7F47F138C6DEF346FF95A8E20CD155DvBIDL" TargetMode="External"/><Relationship Id="rId93" Type="http://schemas.openxmlformats.org/officeDocument/2006/relationships/hyperlink" Target="file:///D:\1\AppData\Roaming\Microsoft\AppData\Documents%20and%20Settings\User\&#1056;&#1072;&#1073;&#1086;&#1095;&#1080;&#1081;%20&#1089;&#1090;&#1086;&#1083;\&#1058;&#1048;&#1055;&#1054;&#1042;&#1040;&#1071;.doc" TargetMode="External"/><Relationship Id="rId98" Type="http://schemas.openxmlformats.org/officeDocument/2006/relationships/hyperlink" Target="mailto:adm.mo.ahtubinsk@mail.ru" TargetMode="External"/><Relationship Id="rId121" Type="http://schemas.openxmlformats.org/officeDocument/2006/relationships/hyperlink" Target="consultantplus://offline/ref=7263441EA9EA9B6E92F18439AFBE7C7303B137CA5281A26A8DD223B052AE9AC30F38E0047023i5a4E" TargetMode="External"/><Relationship Id="rId3" Type="http://schemas.microsoft.com/office/2007/relationships/stylesWithEffects" Target="stylesWithEffects.xml"/><Relationship Id="rId12" Type="http://schemas.openxmlformats.org/officeDocument/2006/relationships/hyperlink" Target="consultantplus://offline/ref=D7AC24B6D857404BF5D377B1E0C4DDACD03B504A23F247BEF42618996A49338D7558F23122uDY1L" TargetMode="External"/><Relationship Id="rId17" Type="http://schemas.openxmlformats.org/officeDocument/2006/relationships/hyperlink" Target="consultantplus://offline/ref=7263441EA9EA9B6E92F18439AFBE7C7303B137CA5281A26A8DD223B052AE9AC30F38E0047021i5a2E" TargetMode="External"/><Relationship Id="rId25" Type="http://schemas.openxmlformats.org/officeDocument/2006/relationships/hyperlink" Target="consultantplus://offline/ref=72A55147D5B4CD8B1B087EC6EC9C6BBF16180D3AF4B04FA6C9BB1FDED86089904F2AC540C65913CC64T9F" TargetMode="External"/><Relationship Id="rId33" Type="http://schemas.openxmlformats.org/officeDocument/2006/relationships/hyperlink" Target="consultantplus://offline/ref=3E36323933845E0EC88C32034C56E7B1497A026D6450AC61304043C38BDE985CF23DCFE72AED2BD8Z6NCH" TargetMode="External"/><Relationship Id="rId38" Type="http://schemas.openxmlformats.org/officeDocument/2006/relationships/hyperlink" Target="consultantplus://offline/ref=3E36323933845E0EC88C32034C56E7B14A7C05656050AC61304043C38BDE985CF23DCFE72AED2EDAZ6N7H" TargetMode="External"/><Relationship Id="rId46" Type="http://schemas.openxmlformats.org/officeDocument/2006/relationships/hyperlink" Target="consultantplus://offline/ref=47FD65EF0B6D5ADD10172DB0683DD0EB5A74FBE66673B46A5BABD90503385C829C3BE13EAD6A69BFD9o6J" TargetMode="External"/><Relationship Id="rId59" Type="http://schemas.openxmlformats.org/officeDocument/2006/relationships/hyperlink" Target="file:///D:\1\AppData\Roaming\Microsoft\AppData\Documents%20and%20Settings\User\&#1056;&#1072;&#1073;&#1086;&#1095;&#1080;&#1081;%20&#1089;&#1090;&#1086;&#1083;\&#1058;&#1048;&#1055;&#1054;&#1042;&#1040;&#1071;.doc" TargetMode="External"/><Relationship Id="rId67" Type="http://schemas.openxmlformats.org/officeDocument/2006/relationships/hyperlink" Target="consultantplus://offline/ref=2D25251C5E45ECC343E4AD5E4BC75A8CEA83F90ECD9B2B9EA680CE885C8E88C3B7A41725B190B7BFp75AK" TargetMode="External"/><Relationship Id="rId103" Type="http://schemas.openxmlformats.org/officeDocument/2006/relationships/hyperlink" Target="mailto:adm.mo.ahtubinsk@mail.ru" TargetMode="External"/><Relationship Id="rId108" Type="http://schemas.openxmlformats.org/officeDocument/2006/relationships/hyperlink" Target="consultantplus://offline/ref=D0049DF2A9F29D91AED760AE34DD2AA64CC978D167FEC09530586AF1656A3AC18EE12D0EA9253C2DfFl3F" TargetMode="External"/><Relationship Id="rId116" Type="http://schemas.openxmlformats.org/officeDocument/2006/relationships/hyperlink" Target="http://www.sberbank-ast.ru/" TargetMode="External"/><Relationship Id="rId124" Type="http://schemas.openxmlformats.org/officeDocument/2006/relationships/hyperlink" Target="consultantplus://offline/ref=A01AAAA0202084E984127030D0AB2BFDD87C44E5B1D276D8B929E7321C2BE95FAF2E043ECAADL7s5G" TargetMode="External"/><Relationship Id="rId129" Type="http://schemas.openxmlformats.org/officeDocument/2006/relationships/hyperlink" Target="mailto:adm.mo.ahtubinsk@mail.ru" TargetMode="External"/><Relationship Id="rId137" Type="http://schemas.openxmlformats.org/officeDocument/2006/relationships/fontTable" Target="fontTable.xml"/><Relationship Id="rId20" Type="http://schemas.openxmlformats.org/officeDocument/2006/relationships/hyperlink" Target="consultantplus://offline/ref=ED9F2E4745D78080F4B92A7AA981D232D51A7894C33AC249D0B159420BB8CB8C0661FDF3C13B7301BAD0M" TargetMode="External"/><Relationship Id="rId41" Type="http://schemas.openxmlformats.org/officeDocument/2006/relationships/hyperlink" Target="consultantplus://offline/ref=3E36323933845E0EC88C32034C56E7B14A7C05656050AC61304043C38BDE985CF23DCFE72AED2EDBZ6N4H" TargetMode="External"/><Relationship Id="rId54" Type="http://schemas.openxmlformats.org/officeDocument/2006/relationships/hyperlink" Target="file:///D:\1\AppData\Roaming\Microsoft\AppData\Documents%20and%20Settings\User\&#1056;&#1072;&#1073;&#1086;&#1095;&#1080;&#1081;%20&#1089;&#1090;&#1086;&#1083;\&#1058;&#1048;&#1055;&#1054;&#1042;&#1040;&#1071;.doc" TargetMode="External"/><Relationship Id="rId62" Type="http://schemas.openxmlformats.org/officeDocument/2006/relationships/hyperlink" Target="file:///D:\1\AppData\Roaming\Microsoft\AppData\Documents%20and%20Settings\User\&#1056;&#1072;&#1073;&#1086;&#1095;&#1080;&#1081;%20&#1089;&#1090;&#1086;&#1083;\&#1058;&#1048;&#1055;&#1054;&#1042;&#1040;&#1071;.doc" TargetMode="External"/><Relationship Id="rId70" Type="http://schemas.openxmlformats.org/officeDocument/2006/relationships/hyperlink" Target="consultantplus://offline/ref=A035EB11E62452604595B526F0068AAD2F9484FA11976073DCCF0C3CD8AB78D887852202EDDA1A7AY2t9K" TargetMode="External"/><Relationship Id="rId75" Type="http://schemas.openxmlformats.org/officeDocument/2006/relationships/hyperlink" Target="consultantplus://offline/ref=AF435D8732887D1EFC44B0CEDB7F6D0BEAE818C75E7C8AB9F7F47F138C6DEF346FF95A8E20CC1554vBICL" TargetMode="External"/><Relationship Id="rId83" Type="http://schemas.openxmlformats.org/officeDocument/2006/relationships/hyperlink" Target="file:///D:\1\AppData\Roaming\Microsoft\AppData\Documents%20and%20Settings\User\&#1056;&#1072;&#1073;&#1086;&#1095;&#1080;&#1081;%20&#1089;&#1090;&#1086;&#1083;\&#1058;&#1048;&#1055;&#1054;&#1042;&#1040;&#1071;.doc" TargetMode="External"/><Relationship Id="rId88" Type="http://schemas.openxmlformats.org/officeDocument/2006/relationships/hyperlink" Target="file:///D:\1\AppData\Roaming\Microsoft\AppData\Documents%20and%20Settings\User\&#1056;&#1072;&#1073;&#1086;&#1095;&#1080;&#1081;%20&#1089;&#1090;&#1086;&#1083;\&#1058;&#1048;&#1055;&#1054;&#1042;&#1040;&#1071;.doc" TargetMode="External"/><Relationship Id="rId91" Type="http://schemas.openxmlformats.org/officeDocument/2006/relationships/hyperlink" Target="file:///D:\1\AppData\Roaming\Microsoft\AppData\Documents%20and%20Settings\User\&#1056;&#1072;&#1073;&#1086;&#1095;&#1080;&#1081;%20&#1089;&#1090;&#1086;&#1083;\&#1058;&#1048;&#1055;&#1054;&#1042;&#1040;&#1071;.doc" TargetMode="External"/><Relationship Id="rId96" Type="http://schemas.openxmlformats.org/officeDocument/2006/relationships/hyperlink" Target="consultantplus://offline/ref=7B47514F440DCC2270B44BC4DF22F5F20E99F658CAF5480322035D8102723A36C8812C7EBE56F317A9x5J" TargetMode="External"/><Relationship Id="rId111" Type="http://schemas.openxmlformats.org/officeDocument/2006/relationships/hyperlink" Target="file:///D:\&#1044;&#1054;&#1050;&#1059;&#1052;&#1045;&#1053;&#1058;&#1067;\&#1086;&#1073;&#1097;&#1072;&#1103;\&#1089;&#1086;&#1073;&#1072;&#1082;&#1080;%20160\&#1044;&#1086;&#1082;&#1091;&#1084;&#1077;&#1085;&#1090;&#1072;&#1094;&#1080;&#1103;%20&#1086;&#1073;%20&#1069;&#1040;.odt" TargetMode="External"/><Relationship Id="rId132" Type="http://schemas.openxmlformats.org/officeDocument/2006/relationships/hyperlink" Target="mailto:adm.mo.ahtubinsk@mail.ru"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consultantplus://offline/ref=7263441EA9EA9B6E92F18439AFBE7C7303B137CA5281A26A8DD223B052AE9AC30F38E007702758ADi8a4E" TargetMode="External"/><Relationship Id="rId23" Type="http://schemas.openxmlformats.org/officeDocument/2006/relationships/hyperlink" Target="consultantplus://offline/ref=2F3D59B3AFEE1615249EB9D815B1C5C80C28345E8C548847A43C11A8CFBFA7393145F7E9D8049D5C31I2F" TargetMode="External"/><Relationship Id="rId28" Type="http://schemas.openxmlformats.org/officeDocument/2006/relationships/hyperlink" Target="consultantplus://offline/ref=72A55147D5B4CD8B1B087EC6EC9C6BBF16180D3AF4B04FA6C9BB1FDED86089904F2AC5466CT2F" TargetMode="External"/><Relationship Id="rId36" Type="http://schemas.openxmlformats.org/officeDocument/2006/relationships/hyperlink" Target="file:///D:\&#1044;&#1054;&#1050;&#1059;&#1052;&#1045;&#1053;&#1058;&#1067;\&#1086;&#1073;&#1097;&#1072;&#1103;\&#1089;&#1086;&#1073;&#1072;&#1082;&#1080;%20160\&#1044;&#1086;&#1082;&#1091;&#1084;&#1077;&#1085;&#1090;&#1072;&#1094;&#1080;&#1103;%20&#1086;&#1073;%20&#1069;&#1040;.odt" TargetMode="External"/><Relationship Id="rId49" Type="http://schemas.openxmlformats.org/officeDocument/2006/relationships/hyperlink" Target="consultantplus://offline/ref=47FD65EF0B6D5ADD10172DB0683DD0EB5A74FBE66673B46A5BABD90503385C829C3BE13EAD6A64B9D9oAJ" TargetMode="External"/><Relationship Id="rId57" Type="http://schemas.openxmlformats.org/officeDocument/2006/relationships/hyperlink" Target="consultantplus://offline/ref=47FD65EF0B6D5ADD10172DB0683DD0EB5A74FBE66673B46A5BABD90503385C829C3BE13EAD6A65BCD9o4J" TargetMode="External"/><Relationship Id="rId106" Type="http://schemas.openxmlformats.org/officeDocument/2006/relationships/hyperlink" Target="consultantplus://offline/ref=D0049DF2A9F29D91AED760AE34DD2AA64CC97CD861F1C09530586AF1656A3AC18EE12D0AA924f3lBF" TargetMode="External"/><Relationship Id="rId114" Type="http://schemas.openxmlformats.org/officeDocument/2006/relationships/hyperlink" Target="file:///D:\&#1044;&#1054;&#1050;&#1059;&#1052;&#1045;&#1053;&#1058;&#1067;\&#1086;&#1073;&#1097;&#1072;&#1103;\&#1089;&#1086;&#1073;&#1072;&#1082;&#1080;%20160\&#1044;&#1086;&#1082;&#1091;&#1084;&#1077;&#1085;&#1090;&#1072;&#1094;&#1080;&#1103;%20&#1086;&#1073;%20&#1069;&#1040;.odt" TargetMode="External"/><Relationship Id="rId119" Type="http://schemas.openxmlformats.org/officeDocument/2006/relationships/hyperlink" Target="consultantplus://offline/ref=916823979142D3CB7CE4C9B49A2A428B32EECBD69D667C188B480A8CA88B60C8AF1DFAAAF091l2DFN" TargetMode="External"/><Relationship Id="rId127" Type="http://schemas.openxmlformats.org/officeDocument/2006/relationships/image" Target="media/image4.png"/><Relationship Id="rId10" Type="http://schemas.openxmlformats.org/officeDocument/2006/relationships/hyperlink" Target="consultantplus://offline/ref=D79B4605BF7B7588A854A682A60A1229A8B4C9949C7022A2A0B2779309DE1573A49099AE8461IFH0J" TargetMode="External"/><Relationship Id="rId31" Type="http://schemas.openxmlformats.org/officeDocument/2006/relationships/hyperlink" Target="consultantplus://offline/ref=89ABC332B2537BE3228FAE0CF2DCC56F8D6ED00B45B5D3695B7E66E8C71E9CA2FC381C0F3653C4E1d3k5M" TargetMode="External"/><Relationship Id="rId44" Type="http://schemas.openxmlformats.org/officeDocument/2006/relationships/hyperlink" Target="file:///D:\&#1044;&#1054;&#1050;&#1059;&#1052;&#1045;&#1053;&#1058;&#1067;\&#1086;&#1073;&#1097;&#1072;&#1103;\&#1089;&#1086;&#1073;&#1072;&#1082;&#1080;%20160\&#1044;&#1086;&#1082;&#1091;&#1084;&#1077;&#1085;&#1090;&#1072;&#1094;&#1080;&#1103;%20&#1086;&#1073;%20&#1069;&#1040;.odt" TargetMode="External"/><Relationship Id="rId52" Type="http://schemas.openxmlformats.org/officeDocument/2006/relationships/hyperlink" Target="file:///D:\1\AppData\Roaming\Microsoft\AppData\Documents%20and%20Settings\User\&#1056;&#1072;&#1073;&#1086;&#1095;&#1080;&#1081;%20&#1089;&#1090;&#1086;&#1083;\&#1058;&#1048;&#1055;&#1054;&#1042;&#1040;&#1071;.doc" TargetMode="External"/><Relationship Id="rId60" Type="http://schemas.openxmlformats.org/officeDocument/2006/relationships/hyperlink" Target="consultantplus://offline/ref=47FD65EF0B6D5ADD10172DB0683DD0EB5A74FBE66673B46A5BABD90503385C829C3BE13EAD6A69BED9o6J" TargetMode="External"/><Relationship Id="rId65" Type="http://schemas.openxmlformats.org/officeDocument/2006/relationships/hyperlink" Target="consultantplus://offline/ref=E64F4B7E01490F09BAFD3111DE1344F0420BBF2F18CE64737AB84CAAA8A7A17C566916733A1E0ECADE2BK" TargetMode="External"/><Relationship Id="rId73" Type="http://schemas.openxmlformats.org/officeDocument/2006/relationships/hyperlink" Target="file:///D:\1\AppData\Roaming\Microsoft\AppData\Documents%20and%20Settings\User\&#1056;&#1072;&#1073;&#1086;&#1095;&#1080;&#1081;%20&#1089;&#1090;&#1086;&#1083;\&#1058;&#1048;&#1055;&#1054;&#1042;&#1040;&#1071;.doc" TargetMode="External"/><Relationship Id="rId78" Type="http://schemas.openxmlformats.org/officeDocument/2006/relationships/hyperlink" Target="consultantplus://offline/ref=AF435D8732887D1EFC44B0CEDB7F6D0BEAE818CE5A728AB9F7F47F138C6DEF346FF95A8E20CC1555vBIBL" TargetMode="External"/><Relationship Id="rId81" Type="http://schemas.openxmlformats.org/officeDocument/2006/relationships/hyperlink" Target="file:///D:\1\AppData\Roaming\Microsoft\AppData\Documents%20and%20Settings\User\&#1056;&#1072;&#1073;&#1086;&#1095;&#1080;&#1081;%20&#1089;&#1090;&#1086;&#1083;\&#1058;&#1048;&#1055;&#1054;&#1042;&#1040;&#1071;.doc" TargetMode="External"/><Relationship Id="rId86" Type="http://schemas.openxmlformats.org/officeDocument/2006/relationships/hyperlink" Target="file:///D:\1\AppData\Roaming\Microsoft\AppData\Documents%20and%20Settings\User\&#1056;&#1072;&#1073;&#1086;&#1095;&#1080;&#1081;%20&#1089;&#1090;&#1086;&#1083;\&#1058;&#1048;&#1055;&#1054;&#1042;&#1040;&#1071;.doc" TargetMode="External"/><Relationship Id="rId94" Type="http://schemas.openxmlformats.org/officeDocument/2006/relationships/hyperlink" Target="file:///D:\1\AppData\Roaming\Microsoft\AppData\Documents%20and%20Settings\User\&#1056;&#1072;&#1073;&#1086;&#1095;&#1080;&#1081;%20&#1089;&#1090;&#1086;&#1083;\&#1058;&#1048;&#1055;&#1054;&#1042;&#1040;&#1071;.doc" TargetMode="External"/><Relationship Id="rId99" Type="http://schemas.openxmlformats.org/officeDocument/2006/relationships/hyperlink" Target="mailto:adm.mo.ahtubinsk@mail.ru" TargetMode="External"/><Relationship Id="rId101" Type="http://schemas.openxmlformats.org/officeDocument/2006/relationships/hyperlink" Target="mailto:adm.mo.ahtubinsk@mail.ru" TargetMode="External"/><Relationship Id="rId122" Type="http://schemas.openxmlformats.org/officeDocument/2006/relationships/hyperlink" Target="consultantplus://offline/ref=7263441EA9EA9B6E92F18439AFBE7C7303B137CA5281A26A8DD223B052AE9AC30F38E0047021i5a2E" TargetMode="External"/><Relationship Id="rId130" Type="http://schemas.openxmlformats.org/officeDocument/2006/relationships/hyperlink" Target="mailto:adm.mo.ahtubinsk@mail.ru" TargetMode="External"/><Relationship Id="rId135" Type="http://schemas.openxmlformats.org/officeDocument/2006/relationships/hyperlink" Target="mailto:adm.mo.ahtubinsk@mail.ru" TargetMode="External"/><Relationship Id="rId4" Type="http://schemas.openxmlformats.org/officeDocument/2006/relationships/settings" Target="settings.xml"/><Relationship Id="rId9" Type="http://schemas.openxmlformats.org/officeDocument/2006/relationships/hyperlink" Target="consultantplus://offline/ref=4AAC5560FD3DF46DDE95CBF329CC8FA19B927BA3FB0805143224E82B1C7E69E30822FFzAy4G" TargetMode="External"/><Relationship Id="rId13" Type="http://schemas.openxmlformats.org/officeDocument/2006/relationships/hyperlink" Target="consultantplus://offline/ref=D7AC24B6D857404BF5D377B1E0C4DDACD03B574E25F347BEF42618996A49338D7558F23522D1u1YFL" TargetMode="External"/><Relationship Id="rId18" Type="http://schemas.openxmlformats.org/officeDocument/2006/relationships/hyperlink" Target="consultantplus://offline/ref=7263441EA9EA9B6E92F18439AFBE7C7303B137CA5281A26A8DD223B052AE9AC30F38E004702Ei5a6E" TargetMode="External"/><Relationship Id="rId39" Type="http://schemas.openxmlformats.org/officeDocument/2006/relationships/hyperlink" Target="consultantplus://offline/ref=3E36323933845E0EC88C32034C56E7B14A7C05656050AC61304043C38BDE985CF23DCFE72AED2EDFZ6N0H" TargetMode="External"/><Relationship Id="rId109" Type="http://schemas.openxmlformats.org/officeDocument/2006/relationships/hyperlink" Target="consultantplus://offline/ref=D0049DF2A9F29D91AED760AE34DD2AA64CC978D167FEC09530586AF1656A3AC18EE12D0EA9243A28fFl7F" TargetMode="External"/><Relationship Id="rId34" Type="http://schemas.openxmlformats.org/officeDocument/2006/relationships/hyperlink" Target="file:///D:\&#1044;&#1054;&#1050;&#1059;&#1052;&#1045;&#1053;&#1058;&#1067;\&#1086;&#1073;&#1097;&#1072;&#1103;\&#1089;&#1086;&#1073;&#1072;&#1082;&#1080;%20160\&#1044;&#1086;&#1082;&#1091;&#1084;&#1077;&#1085;&#1090;&#1072;&#1094;&#1080;&#1103;%20&#1086;&#1073;%20&#1069;&#1040;.odt" TargetMode="External"/><Relationship Id="rId50" Type="http://schemas.openxmlformats.org/officeDocument/2006/relationships/hyperlink" Target="file:///D:\1\AppData\Roaming\Microsoft\AppData\Documents%20and%20Settings\User\&#1056;&#1072;&#1073;&#1086;&#1095;&#1080;&#1081;%20&#1089;&#1090;&#1086;&#1083;\&#1058;&#1048;&#1055;&#1054;&#1042;&#1040;&#1071;.doc" TargetMode="External"/><Relationship Id="rId55" Type="http://schemas.openxmlformats.org/officeDocument/2006/relationships/hyperlink" Target="file:///D:\1\AppData\Roaming\Microsoft\AppData\Documents%20and%20Settings\User\&#1056;&#1072;&#1073;&#1086;&#1095;&#1080;&#1081;%20&#1089;&#1090;&#1086;&#1083;\&#1058;&#1048;&#1055;&#1054;&#1042;&#1040;&#1071;.doc" TargetMode="External"/><Relationship Id="rId76" Type="http://schemas.openxmlformats.org/officeDocument/2006/relationships/hyperlink" Target="consultantplus://offline/ref=79E9D972D9C325ED3278876300C2605B15471B551DE2BD65D7847C85FBA7586B2E77CCAB7D421EBAg8BDF" TargetMode="External"/><Relationship Id="rId97" Type="http://schemas.openxmlformats.org/officeDocument/2006/relationships/hyperlink" Target="mailto:adm.mo.ahtubinsk@mail.ru" TargetMode="External"/><Relationship Id="rId104" Type="http://schemas.openxmlformats.org/officeDocument/2006/relationships/hyperlink" Target="mailto:adm.mo.ahtubinsk@mail.ru" TargetMode="External"/><Relationship Id="rId120" Type="http://schemas.openxmlformats.org/officeDocument/2006/relationships/hyperlink" Target="consultantplus://offline/ref=7263441EA9EA9B6E92F18439AFBE7C7303B137CA5281A26A8DD223B052AE9AC30F38E007702758ADi8a4E" TargetMode="External"/><Relationship Id="rId125" Type="http://schemas.openxmlformats.org/officeDocument/2006/relationships/image" Target="media/image2.wmf"/><Relationship Id="rId7" Type="http://schemas.openxmlformats.org/officeDocument/2006/relationships/hyperlink" Target="consultantplus://offline/ref=D79B4605BF7B7588A854A682A60A1229A8B4C9949C7022A2A0B2779309DE1573A49099AE8461IFH0J" TargetMode="External"/><Relationship Id="rId71" Type="http://schemas.openxmlformats.org/officeDocument/2006/relationships/hyperlink" Target="file:///D:\1\AppData\Roaming\Microsoft\AppData\Documents%20and%20Settings\User\&#1056;&#1072;&#1073;&#1086;&#1095;&#1080;&#1081;%20&#1089;&#1090;&#1086;&#1083;\&#1058;&#1048;&#1055;&#1054;&#1042;&#1040;&#1071;.doc" TargetMode="External"/><Relationship Id="rId92" Type="http://schemas.openxmlformats.org/officeDocument/2006/relationships/hyperlink" Target="file:///D:\1\AppData\Roaming\Microsoft\AppData\Documents%20and%20Settings\User\&#1056;&#1072;&#1073;&#1086;&#1095;&#1080;&#1081;%20&#1089;&#1090;&#1086;&#1083;\&#1058;&#1048;&#1055;&#1054;&#1042;&#1040;&#1071;.doc" TargetMode="External"/><Relationship Id="rId2" Type="http://schemas.openxmlformats.org/officeDocument/2006/relationships/styles" Target="styles.xml"/><Relationship Id="rId29" Type="http://schemas.openxmlformats.org/officeDocument/2006/relationships/hyperlink" Target="consultantplus://offline/ref=2650142F618B30B4CC3E120A9D607C428897D2B52AEB76ACB2DCA6BA3CF6BA36CA15033AF5BF0121F0hFF" TargetMode="External"/><Relationship Id="rId24" Type="http://schemas.openxmlformats.org/officeDocument/2006/relationships/hyperlink" Target="consultantplus://offline/ref=2F3D59B3AFEE1615249EB9D815B1C5C80C28345E8C548847A43C11A8CFBFA7393145F7E9D8059D5E31IBF" TargetMode="External"/><Relationship Id="rId40" Type="http://schemas.openxmlformats.org/officeDocument/2006/relationships/hyperlink" Target="consultantplus://offline/ref=3E36323933845E0EC88C32034C56E7B14A7C05656050AC61304043C38BDE985CF23DCFE72AED2ED4Z6N2H" TargetMode="External"/><Relationship Id="rId45" Type="http://schemas.openxmlformats.org/officeDocument/2006/relationships/hyperlink" Target="consultantplus://offline/ref=3E36323933845E0EC88C32034C56E7B14A7C05656050AC61304043C38BDE985CF23DCFE72AED2FDCZ6N5H" TargetMode="External"/><Relationship Id="rId66" Type="http://schemas.openxmlformats.org/officeDocument/2006/relationships/hyperlink" Target="consultantplus://offline/ref=E64F4B7E01490F09BAFD3111DE1344F0420BBF2F18CE64737AB84CAAA8A7A17C566916733A1E03C1DE2BK" TargetMode="External"/><Relationship Id="rId87" Type="http://schemas.openxmlformats.org/officeDocument/2006/relationships/hyperlink" Target="consultantplus://offline/ref=C013EBF3C900318C87C4B9033FE761BA88B1F7B62B8DE89BBA23D4D15B8B9E6CCE8AAE15B533E9667BsAL" TargetMode="External"/><Relationship Id="rId110" Type="http://schemas.openxmlformats.org/officeDocument/2006/relationships/hyperlink" Target="consultantplus://offline/ref=89ABC332B2537BE3228FAE0CF2DCC56F8D6ED00B45B5D3695B7E66E8C71E9CA2FC381C0F3653C4E1d3k5M" TargetMode="External"/><Relationship Id="rId115" Type="http://schemas.openxmlformats.org/officeDocument/2006/relationships/hyperlink" Target="consultantplus://offline/ref=7F68F3C55C8BF7AEB6DCC02C661E56C8506F2629F814E3B53323ABE09E71F2F0226DB8D594AE67C56Cp6M" TargetMode="External"/><Relationship Id="rId131" Type="http://schemas.openxmlformats.org/officeDocument/2006/relationships/hyperlink" Target="mailto:adm.mo.ahtubinsk@mail.ru" TargetMode="External"/><Relationship Id="rId136" Type="http://schemas.openxmlformats.org/officeDocument/2006/relationships/hyperlink" Target="mailto:adm.mo.ahtubinsk@mail.ru" TargetMode="External"/><Relationship Id="rId61" Type="http://schemas.openxmlformats.org/officeDocument/2006/relationships/hyperlink" Target="consultantplus://offline/ref=47FD65EF0B6D5ADD10172DB0683DD0EB5A74FBE66673B46A5BABD90503385C829C3BE13EAD6A64BED9o5J" TargetMode="External"/><Relationship Id="rId82" Type="http://schemas.openxmlformats.org/officeDocument/2006/relationships/hyperlink" Target="file:///D:\1\AppData\Roaming\Microsoft\AppData\Documents%20and%20Settings\User\&#1056;&#1072;&#1073;&#1086;&#1095;&#1080;&#1081;%20&#1089;&#1090;&#1086;&#1083;\&#1058;&#1048;&#1055;&#1054;&#1042;&#1040;&#1071;.doc" TargetMode="External"/><Relationship Id="rId19" Type="http://schemas.openxmlformats.org/officeDocument/2006/relationships/hyperlink" Target="consultantplus://offline/ref=A01AAAA0202084E984127030D0AB2BFDD87C44E5B1D276D8B929E7321C2BE95FAF2E043ECAADL7s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66</Pages>
  <Words>32904</Words>
  <Characters>187554</Characters>
  <Application>Microsoft Office Word</Application>
  <DocSecurity>0</DocSecurity>
  <Lines>1562</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Людмила Устинова</cp:lastModifiedBy>
  <cp:revision>6</cp:revision>
  <cp:lastPrinted>2017-07-28T09:50:00Z</cp:lastPrinted>
  <dcterms:created xsi:type="dcterms:W3CDTF">2017-07-28T04:56:00Z</dcterms:created>
  <dcterms:modified xsi:type="dcterms:W3CDTF">2017-07-31T09:52:00Z</dcterms:modified>
</cp:coreProperties>
</file>