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9A" w:rsidRDefault="002B7A9A" w:rsidP="002B7A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9A" w:rsidRDefault="002B7A9A" w:rsidP="002B7A9A">
      <w:pPr>
        <w:jc w:val="center"/>
      </w:pPr>
    </w:p>
    <w:p w:rsidR="002B7A9A" w:rsidRDefault="002B7A9A" w:rsidP="002B7A9A">
      <w:pPr>
        <w:pStyle w:val="a4"/>
      </w:pPr>
      <w:r>
        <w:t>АДМИНИСТРАЦИЯ МУНИЦИПАЛЬНОГО ОБРАЗОВАНИЯ</w:t>
      </w:r>
    </w:p>
    <w:p w:rsidR="002B7A9A" w:rsidRDefault="002B7A9A" w:rsidP="002B7A9A">
      <w:pPr>
        <w:pStyle w:val="a4"/>
      </w:pPr>
      <w:r>
        <w:t>«АХТУБИНСКИЙ РАЙОН»</w:t>
      </w:r>
    </w:p>
    <w:p w:rsidR="002B7A9A" w:rsidRDefault="002B7A9A" w:rsidP="002B7A9A">
      <w:pPr>
        <w:pStyle w:val="a4"/>
        <w:rPr>
          <w:b/>
          <w:sz w:val="24"/>
          <w:szCs w:val="24"/>
        </w:rPr>
      </w:pPr>
    </w:p>
    <w:p w:rsidR="002B7A9A" w:rsidRDefault="002B7A9A" w:rsidP="002B7A9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7A9A" w:rsidRDefault="002B7A9A" w:rsidP="002B7A9A">
      <w:pPr>
        <w:pStyle w:val="a4"/>
        <w:rPr>
          <w:b/>
          <w:sz w:val="20"/>
        </w:rPr>
      </w:pPr>
    </w:p>
    <w:p w:rsidR="002B7A9A" w:rsidRDefault="002B7A9A" w:rsidP="002B7A9A">
      <w:pPr>
        <w:pStyle w:val="a4"/>
      </w:pPr>
    </w:p>
    <w:p w:rsidR="002B7A9A" w:rsidRPr="002B7A9A" w:rsidRDefault="001D31E5" w:rsidP="002B7A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10.07.2014</w:t>
      </w:r>
      <w:r w:rsidR="002B7A9A" w:rsidRPr="002B7A9A">
        <w:rPr>
          <w:rFonts w:ascii="Times New Roman" w:hAnsi="Times New Roman"/>
          <w:sz w:val="28"/>
          <w:szCs w:val="28"/>
        </w:rPr>
        <w:t xml:space="preserve">      </w:t>
      </w:r>
      <w:r w:rsidR="002B7A9A" w:rsidRPr="002B7A9A">
        <w:rPr>
          <w:rFonts w:ascii="Times New Roman" w:hAnsi="Times New Roman"/>
          <w:sz w:val="28"/>
          <w:szCs w:val="28"/>
        </w:rPr>
        <w:tab/>
      </w:r>
      <w:r w:rsidR="002B7A9A" w:rsidRPr="002B7A9A">
        <w:rPr>
          <w:rFonts w:ascii="Times New Roman" w:hAnsi="Times New Roman"/>
          <w:sz w:val="28"/>
          <w:szCs w:val="28"/>
        </w:rPr>
        <w:tab/>
      </w:r>
      <w:r w:rsidR="002B7A9A" w:rsidRPr="002B7A9A">
        <w:rPr>
          <w:rFonts w:ascii="Times New Roman" w:hAnsi="Times New Roman"/>
          <w:sz w:val="28"/>
          <w:szCs w:val="28"/>
        </w:rPr>
        <w:tab/>
      </w:r>
      <w:r w:rsidR="002B7A9A" w:rsidRPr="002B7A9A">
        <w:rPr>
          <w:rFonts w:ascii="Times New Roman" w:hAnsi="Times New Roman"/>
          <w:sz w:val="28"/>
          <w:szCs w:val="28"/>
        </w:rPr>
        <w:tab/>
      </w:r>
      <w:r w:rsidR="002B7A9A" w:rsidRPr="002B7A9A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  <w:u w:val="single"/>
        </w:rPr>
        <w:t>1045</w:t>
      </w:r>
    </w:p>
    <w:p w:rsidR="002B7A9A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B7A9A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AC7B1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AC7B12">
        <w:rPr>
          <w:rFonts w:ascii="Times New Roman" w:hAnsi="Times New Roman"/>
          <w:sz w:val="28"/>
          <w:szCs w:val="28"/>
        </w:rPr>
        <w:t xml:space="preserve"> район» </w:t>
      </w: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>от 28.07.2010 № 1133</w:t>
      </w:r>
    </w:p>
    <w:p w:rsidR="00353473" w:rsidRDefault="00353473" w:rsidP="00353473">
      <w:pPr>
        <w:pStyle w:val="a3"/>
        <w:rPr>
          <w:rFonts w:ascii="Times New Roman" w:hAnsi="Times New Roman"/>
          <w:sz w:val="28"/>
          <w:szCs w:val="28"/>
        </w:rPr>
      </w:pPr>
    </w:p>
    <w:p w:rsidR="002B7A9A" w:rsidRPr="00AC7B12" w:rsidRDefault="002B7A9A" w:rsidP="00353473">
      <w:pPr>
        <w:pStyle w:val="a3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</w:t>
      </w:r>
      <w:r w:rsidR="002B7A9A">
        <w:rPr>
          <w:rFonts w:ascii="Times New Roman" w:hAnsi="Times New Roman"/>
          <w:sz w:val="28"/>
          <w:szCs w:val="28"/>
        </w:rPr>
        <w:tab/>
      </w:r>
      <w:r w:rsidRPr="00AC7B1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2B7A9A">
        <w:rPr>
          <w:rFonts w:ascii="Times New Roman" w:hAnsi="Times New Roman"/>
          <w:sz w:val="28"/>
          <w:szCs w:val="28"/>
        </w:rPr>
        <w:t>статьи 8 Федерального закона от</w:t>
      </w:r>
      <w:r w:rsidRPr="00AC7B12">
        <w:rPr>
          <w:rFonts w:ascii="Times New Roman" w:hAnsi="Times New Roman"/>
          <w:sz w:val="28"/>
          <w:szCs w:val="28"/>
        </w:rPr>
        <w:t xml:space="preserve"> 23 ноября 2009 года № 261-ФЗ «Об энергосбережении и о повышении энергетической эффективности и о внесении изменений в некоторые законодательные акты Российской Федерации», руководствуясь Уставом МО «</w:t>
      </w:r>
      <w:proofErr w:type="spellStart"/>
      <w:r w:rsidRPr="00AC7B1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AC7B12">
        <w:rPr>
          <w:rFonts w:ascii="Times New Roman" w:hAnsi="Times New Roman"/>
          <w:sz w:val="28"/>
          <w:szCs w:val="28"/>
        </w:rPr>
        <w:t xml:space="preserve"> район»,  администрация МО «</w:t>
      </w:r>
      <w:proofErr w:type="spellStart"/>
      <w:r w:rsidRPr="00AC7B1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AC7B12">
        <w:rPr>
          <w:rFonts w:ascii="Times New Roman" w:hAnsi="Times New Roman"/>
          <w:sz w:val="28"/>
          <w:szCs w:val="28"/>
        </w:rPr>
        <w:t xml:space="preserve"> район» </w:t>
      </w: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>ПОСТАНОВЛЯЕТ:</w:t>
      </w: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</w:t>
      </w:r>
      <w:r w:rsidR="002B7A9A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2B7A9A">
        <w:rPr>
          <w:rFonts w:ascii="Times New Roman" w:hAnsi="Times New Roman"/>
          <w:sz w:val="28"/>
          <w:szCs w:val="28"/>
        </w:rPr>
        <w:t>Внести изменения в муниципальную целевую</w:t>
      </w:r>
      <w:r w:rsidRPr="00AC7B12">
        <w:rPr>
          <w:rFonts w:ascii="Times New Roman" w:hAnsi="Times New Roman"/>
          <w:sz w:val="28"/>
          <w:szCs w:val="28"/>
        </w:rPr>
        <w:t xml:space="preserve"> программу «Энергосбережение и повышение энергетической эффективности в  Ахтубинском районе на 2010-2014 годы и перспективу до 2020 года» (далее - Программа), утвержденную постановлением администрации МО «</w:t>
      </w:r>
      <w:proofErr w:type="spellStart"/>
      <w:r w:rsidRPr="00AC7B1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AC7B12">
        <w:rPr>
          <w:rFonts w:ascii="Times New Roman" w:hAnsi="Times New Roman"/>
          <w:sz w:val="28"/>
          <w:szCs w:val="28"/>
        </w:rPr>
        <w:t xml:space="preserve"> район» от 28.07.2010 № 1133 (с изменениями от 30.03.2012</w:t>
      </w:r>
      <w:proofErr w:type="gramEnd"/>
      <w:r w:rsidRPr="00AC7B12">
        <w:rPr>
          <w:rFonts w:ascii="Times New Roman" w:hAnsi="Times New Roman"/>
          <w:sz w:val="28"/>
          <w:szCs w:val="28"/>
        </w:rPr>
        <w:t xml:space="preserve"> </w:t>
      </w:r>
      <w:r w:rsidR="002B7A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C7B12">
        <w:rPr>
          <w:rFonts w:ascii="Times New Roman" w:hAnsi="Times New Roman"/>
          <w:sz w:val="28"/>
          <w:szCs w:val="28"/>
        </w:rPr>
        <w:t>№ 346, от 10.04.2012 № 361, от 01.10.2012 №</w:t>
      </w:r>
      <w:r w:rsidR="003C3859">
        <w:rPr>
          <w:rFonts w:ascii="Times New Roman" w:hAnsi="Times New Roman"/>
          <w:sz w:val="28"/>
          <w:szCs w:val="28"/>
        </w:rPr>
        <w:t xml:space="preserve"> </w:t>
      </w:r>
      <w:r w:rsidRPr="00AC7B12">
        <w:rPr>
          <w:rFonts w:ascii="Times New Roman" w:hAnsi="Times New Roman"/>
          <w:sz w:val="28"/>
          <w:szCs w:val="28"/>
        </w:rPr>
        <w:t>1010, от 22.11.2012 № 1190</w:t>
      </w:r>
      <w:r w:rsidR="002D1B2F" w:rsidRPr="00AC7B12">
        <w:rPr>
          <w:rFonts w:ascii="Times New Roman" w:hAnsi="Times New Roman"/>
          <w:sz w:val="28"/>
          <w:szCs w:val="28"/>
        </w:rPr>
        <w:t xml:space="preserve">, </w:t>
      </w:r>
      <w:r w:rsidR="002B7A9A">
        <w:rPr>
          <w:rFonts w:ascii="Times New Roman" w:hAnsi="Times New Roman"/>
          <w:sz w:val="28"/>
          <w:szCs w:val="28"/>
        </w:rPr>
        <w:t xml:space="preserve">    </w:t>
      </w:r>
      <w:r w:rsidR="002D1B2F" w:rsidRPr="00AC7B12">
        <w:rPr>
          <w:rFonts w:ascii="Times New Roman" w:hAnsi="Times New Roman"/>
          <w:sz w:val="28"/>
          <w:szCs w:val="28"/>
        </w:rPr>
        <w:t>от 29.11.2012  №</w:t>
      </w:r>
      <w:r w:rsidR="003C3859">
        <w:rPr>
          <w:rFonts w:ascii="Times New Roman" w:hAnsi="Times New Roman"/>
          <w:sz w:val="28"/>
          <w:szCs w:val="28"/>
        </w:rPr>
        <w:t xml:space="preserve"> </w:t>
      </w:r>
      <w:r w:rsidR="002D1B2F" w:rsidRPr="00AC7B12">
        <w:rPr>
          <w:rFonts w:ascii="Times New Roman" w:hAnsi="Times New Roman"/>
          <w:sz w:val="28"/>
          <w:szCs w:val="28"/>
        </w:rPr>
        <w:t>1208</w:t>
      </w:r>
      <w:r w:rsidR="00A52349">
        <w:rPr>
          <w:rFonts w:ascii="Times New Roman" w:hAnsi="Times New Roman"/>
          <w:sz w:val="28"/>
          <w:szCs w:val="28"/>
        </w:rPr>
        <w:t>, от 21.06.2013 № 720</w:t>
      </w:r>
      <w:r w:rsidR="001234A9">
        <w:rPr>
          <w:rFonts w:ascii="Times New Roman" w:hAnsi="Times New Roman"/>
          <w:sz w:val="28"/>
          <w:szCs w:val="28"/>
        </w:rPr>
        <w:t>, от 31.12.2013 № 1730</w:t>
      </w:r>
      <w:r w:rsidRPr="00AC7B12">
        <w:rPr>
          <w:rFonts w:ascii="Times New Roman" w:hAnsi="Times New Roman"/>
          <w:sz w:val="28"/>
          <w:szCs w:val="28"/>
        </w:rPr>
        <w:t>):</w:t>
      </w:r>
      <w:proofErr w:type="gramEnd"/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 </w:t>
      </w:r>
      <w:r w:rsidR="002B7A9A">
        <w:rPr>
          <w:rFonts w:ascii="Times New Roman" w:hAnsi="Times New Roman"/>
          <w:sz w:val="28"/>
          <w:szCs w:val="28"/>
        </w:rPr>
        <w:tab/>
      </w:r>
      <w:r w:rsidRPr="00AC7B12">
        <w:rPr>
          <w:rFonts w:ascii="Times New Roman" w:hAnsi="Times New Roman"/>
          <w:sz w:val="28"/>
          <w:szCs w:val="28"/>
        </w:rPr>
        <w:t>1.1. В разделе 1 «Паспорт программы»:</w:t>
      </w:r>
    </w:p>
    <w:p w:rsidR="00353473" w:rsidRDefault="00353473" w:rsidP="006745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 </w:t>
      </w:r>
      <w:r w:rsidR="002B7A9A">
        <w:rPr>
          <w:rFonts w:ascii="Times New Roman" w:hAnsi="Times New Roman"/>
          <w:sz w:val="28"/>
          <w:szCs w:val="28"/>
        </w:rPr>
        <w:tab/>
      </w:r>
      <w:r w:rsidRPr="00AC7B12">
        <w:rPr>
          <w:rFonts w:ascii="Times New Roman" w:hAnsi="Times New Roman"/>
          <w:sz w:val="28"/>
          <w:szCs w:val="28"/>
        </w:rPr>
        <w:t xml:space="preserve">1.1.1.  </w:t>
      </w:r>
      <w:r w:rsidR="00A64725" w:rsidRPr="00AC7B12">
        <w:rPr>
          <w:rFonts w:ascii="Times New Roman" w:hAnsi="Times New Roman"/>
          <w:sz w:val="28"/>
          <w:szCs w:val="28"/>
        </w:rPr>
        <w:t xml:space="preserve">От слов </w:t>
      </w:r>
      <w:r w:rsidRPr="00AC7B12">
        <w:rPr>
          <w:rFonts w:ascii="Times New Roman" w:hAnsi="Times New Roman"/>
          <w:sz w:val="28"/>
          <w:szCs w:val="28"/>
        </w:rPr>
        <w:t>«Общий объем фина</w:t>
      </w:r>
      <w:r w:rsidR="006745AF">
        <w:rPr>
          <w:rFonts w:ascii="Times New Roman" w:hAnsi="Times New Roman"/>
          <w:sz w:val="28"/>
          <w:szCs w:val="28"/>
        </w:rPr>
        <w:t>нсирования по Программе</w:t>
      </w:r>
      <w:r w:rsidR="00A64725" w:rsidRPr="00AC7B12">
        <w:rPr>
          <w:rFonts w:ascii="Times New Roman" w:hAnsi="Times New Roman"/>
          <w:sz w:val="28"/>
          <w:szCs w:val="28"/>
        </w:rPr>
        <w:t>»</w:t>
      </w:r>
      <w:r w:rsidR="00A64725">
        <w:rPr>
          <w:rFonts w:ascii="Times New Roman" w:hAnsi="Times New Roman"/>
          <w:sz w:val="28"/>
          <w:szCs w:val="28"/>
        </w:rPr>
        <w:t xml:space="preserve"> до слов «</w:t>
      </w:r>
      <w:r w:rsidR="00DA73B6">
        <w:rPr>
          <w:rFonts w:ascii="Times New Roman" w:hAnsi="Times New Roman"/>
          <w:sz w:val="28"/>
          <w:szCs w:val="28"/>
        </w:rPr>
        <w:t>Ожидаемый конечный результат реализации Програ</w:t>
      </w:r>
      <w:r w:rsidR="006745AF">
        <w:rPr>
          <w:rFonts w:ascii="Times New Roman" w:hAnsi="Times New Roman"/>
          <w:sz w:val="28"/>
          <w:szCs w:val="28"/>
        </w:rPr>
        <w:t xml:space="preserve">ммы» изложить в новой редакции, согласно </w:t>
      </w:r>
      <w:r w:rsidR="00DA73B6">
        <w:rPr>
          <w:rFonts w:ascii="Times New Roman" w:hAnsi="Times New Roman"/>
          <w:sz w:val="28"/>
          <w:szCs w:val="28"/>
        </w:rPr>
        <w:t>приложени</w:t>
      </w:r>
      <w:r w:rsidR="006745AF">
        <w:rPr>
          <w:rFonts w:ascii="Times New Roman" w:hAnsi="Times New Roman"/>
          <w:sz w:val="28"/>
          <w:szCs w:val="28"/>
        </w:rPr>
        <w:t>ю</w:t>
      </w:r>
      <w:r w:rsidR="00DA73B6">
        <w:rPr>
          <w:rFonts w:ascii="Times New Roman" w:hAnsi="Times New Roman"/>
          <w:sz w:val="28"/>
          <w:szCs w:val="28"/>
        </w:rPr>
        <w:t xml:space="preserve"> №</w:t>
      </w:r>
      <w:r w:rsidR="00CB1FA9">
        <w:rPr>
          <w:rFonts w:ascii="Times New Roman" w:hAnsi="Times New Roman"/>
          <w:sz w:val="28"/>
          <w:szCs w:val="28"/>
        </w:rPr>
        <w:t xml:space="preserve"> </w:t>
      </w:r>
      <w:r w:rsidR="006745AF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3473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A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1.2. В разделе 3 «Мероприятия Программы</w:t>
      </w:r>
      <w:r w:rsidR="00CB1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3473" w:rsidRDefault="00DA73B6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7A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1.2.1. Пункт</w:t>
      </w:r>
      <w:r w:rsidR="00CB1FA9">
        <w:rPr>
          <w:rFonts w:ascii="Times New Roman" w:hAnsi="Times New Roman"/>
          <w:sz w:val="28"/>
          <w:szCs w:val="28"/>
        </w:rPr>
        <w:t xml:space="preserve"> 1</w:t>
      </w:r>
      <w:r w:rsidR="0035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«Бюджетные организации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6745AF">
        <w:rPr>
          <w:rFonts w:ascii="Times New Roman" w:hAnsi="Times New Roman"/>
          <w:sz w:val="28"/>
          <w:szCs w:val="28"/>
        </w:rPr>
        <w:t xml:space="preserve">айон» изложить в новой редакции, согласно </w:t>
      </w:r>
      <w:r w:rsidR="00CB1FA9">
        <w:rPr>
          <w:rFonts w:ascii="Times New Roman" w:hAnsi="Times New Roman"/>
          <w:sz w:val="28"/>
          <w:szCs w:val="28"/>
        </w:rPr>
        <w:t>приложени</w:t>
      </w:r>
      <w:r w:rsidR="006745AF">
        <w:rPr>
          <w:rFonts w:ascii="Times New Roman" w:hAnsi="Times New Roman"/>
          <w:sz w:val="28"/>
          <w:szCs w:val="28"/>
        </w:rPr>
        <w:t>ю № 2 к настоящему постановлению</w:t>
      </w:r>
      <w:r w:rsidR="00CB1FA9">
        <w:rPr>
          <w:rFonts w:ascii="Times New Roman" w:hAnsi="Times New Roman"/>
          <w:sz w:val="28"/>
          <w:szCs w:val="28"/>
        </w:rPr>
        <w:t>.</w:t>
      </w:r>
    </w:p>
    <w:p w:rsidR="00CB1FA9" w:rsidRDefault="00CB1FA9" w:rsidP="002B7A9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42BC">
        <w:rPr>
          <w:rFonts w:ascii="Times New Roman" w:hAnsi="Times New Roman"/>
          <w:sz w:val="28"/>
          <w:szCs w:val="28"/>
        </w:rPr>
        <w:t>Финансовому управлению администраци</w:t>
      </w:r>
      <w:r>
        <w:rPr>
          <w:rFonts w:ascii="Times New Roman" w:hAnsi="Times New Roman"/>
          <w:sz w:val="28"/>
          <w:szCs w:val="28"/>
        </w:rPr>
        <w:t>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(Бойко </w:t>
      </w:r>
      <w:r w:rsidRPr="00B942BC">
        <w:rPr>
          <w:rFonts w:ascii="Times New Roman" w:hAnsi="Times New Roman"/>
          <w:sz w:val="28"/>
          <w:szCs w:val="28"/>
        </w:rPr>
        <w:t>Е.Ю.)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A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Учесть данное постановление при подготовке проекта решения Совета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 внесении изменений в решение Сов</w:t>
      </w:r>
      <w:r w:rsidR="001234A9">
        <w:rPr>
          <w:rFonts w:ascii="Times New Roman" w:hAnsi="Times New Roman"/>
          <w:sz w:val="28"/>
          <w:szCs w:val="28"/>
        </w:rPr>
        <w:t>ета МО «</w:t>
      </w:r>
      <w:proofErr w:type="spellStart"/>
      <w:r w:rsidR="001234A9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1234A9">
        <w:rPr>
          <w:rFonts w:ascii="Times New Roman" w:hAnsi="Times New Roman"/>
          <w:sz w:val="28"/>
          <w:szCs w:val="28"/>
        </w:rPr>
        <w:t xml:space="preserve"> район» от 05.12.2013 № 130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</w:t>
      </w:r>
      <w:r w:rsidR="001234A9">
        <w:rPr>
          <w:rFonts w:ascii="Times New Roman" w:hAnsi="Times New Roman"/>
          <w:sz w:val="28"/>
          <w:szCs w:val="28"/>
        </w:rPr>
        <w:t>ания «</w:t>
      </w:r>
      <w:proofErr w:type="spellStart"/>
      <w:r w:rsidR="001234A9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1234A9">
        <w:rPr>
          <w:rFonts w:ascii="Times New Roman" w:hAnsi="Times New Roman"/>
          <w:sz w:val="28"/>
          <w:szCs w:val="28"/>
        </w:rPr>
        <w:t xml:space="preserve"> район» на 2014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B942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7A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О</w:t>
      </w:r>
      <w:r w:rsidRPr="00B942BC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 xml:space="preserve">информатизации и компьютерного обслуживания администрации МО </w:t>
      </w:r>
      <w:r w:rsidR="001234A9">
        <w:rPr>
          <w:rFonts w:ascii="Times New Roman" w:hAnsi="Times New Roman"/>
          <w:sz w:val="28"/>
          <w:szCs w:val="28"/>
        </w:rPr>
        <w:t>«</w:t>
      </w:r>
      <w:proofErr w:type="spellStart"/>
      <w:r w:rsidR="001234A9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1234A9">
        <w:rPr>
          <w:rFonts w:ascii="Times New Roman" w:hAnsi="Times New Roman"/>
          <w:sz w:val="28"/>
          <w:szCs w:val="28"/>
        </w:rPr>
        <w:t xml:space="preserve"> район» (</w:t>
      </w:r>
      <w:r w:rsidR="006C33DD">
        <w:rPr>
          <w:rFonts w:ascii="Times New Roman" w:hAnsi="Times New Roman"/>
          <w:sz w:val="28"/>
          <w:szCs w:val="28"/>
        </w:rPr>
        <w:t>Короткий В.В.</w:t>
      </w:r>
      <w:r w:rsidR="002B7A9A">
        <w:rPr>
          <w:rFonts w:ascii="Times New Roman" w:hAnsi="Times New Roman"/>
          <w:sz w:val="28"/>
          <w:szCs w:val="28"/>
        </w:rPr>
        <w:t>)</w:t>
      </w:r>
      <w:r w:rsidRPr="00B942BC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</w:t>
      </w:r>
      <w:proofErr w:type="spellStart"/>
      <w:r w:rsidRPr="00B942BC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B942BC">
        <w:rPr>
          <w:rFonts w:ascii="Times New Roman" w:hAnsi="Times New Roman"/>
          <w:sz w:val="28"/>
          <w:szCs w:val="28"/>
        </w:rPr>
        <w:t xml:space="preserve"> район»</w:t>
      </w:r>
      <w:r w:rsidR="006C33DD">
        <w:rPr>
          <w:rFonts w:ascii="Times New Roman" w:hAnsi="Times New Roman"/>
          <w:sz w:val="28"/>
          <w:szCs w:val="28"/>
        </w:rPr>
        <w:t xml:space="preserve"> в разделе «Документы</w:t>
      </w:r>
      <w:r>
        <w:rPr>
          <w:rFonts w:ascii="Times New Roman" w:hAnsi="Times New Roman"/>
          <w:sz w:val="28"/>
          <w:szCs w:val="28"/>
        </w:rPr>
        <w:t>», по</w:t>
      </w:r>
      <w:r w:rsidR="006745AF">
        <w:rPr>
          <w:rFonts w:ascii="Times New Roman" w:hAnsi="Times New Roman"/>
          <w:sz w:val="28"/>
          <w:szCs w:val="28"/>
        </w:rPr>
        <w:t>драздел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6C33DD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окументы</w:t>
      </w:r>
      <w:r w:rsidR="006C33D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»</w:t>
      </w:r>
      <w:r w:rsidR="00DB41A7">
        <w:rPr>
          <w:rFonts w:ascii="Times New Roman" w:hAnsi="Times New Roman"/>
          <w:sz w:val="28"/>
          <w:szCs w:val="28"/>
        </w:rPr>
        <w:t xml:space="preserve"> подраздел</w:t>
      </w:r>
      <w:r w:rsidR="006C33DD">
        <w:rPr>
          <w:rFonts w:ascii="Times New Roman" w:hAnsi="Times New Roman"/>
          <w:sz w:val="28"/>
          <w:szCs w:val="28"/>
        </w:rPr>
        <w:t xml:space="preserve"> «Постановления и распоряжения».</w:t>
      </w:r>
    </w:p>
    <w:p w:rsidR="00CB1FA9" w:rsidRDefault="00CB1FA9" w:rsidP="006C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A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</w:t>
      </w:r>
      <w:r w:rsidRPr="00B65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</w:t>
      </w:r>
      <w:r w:rsidRPr="00B659AB">
        <w:rPr>
          <w:rFonts w:ascii="Times New Roman" w:hAnsi="Times New Roman"/>
          <w:sz w:val="28"/>
          <w:szCs w:val="28"/>
        </w:rPr>
        <w:t xml:space="preserve"> </w:t>
      </w:r>
      <w:r w:rsidRPr="00B942BC">
        <w:rPr>
          <w:rFonts w:ascii="Times New Roman" w:hAnsi="Times New Roman"/>
          <w:sz w:val="28"/>
          <w:szCs w:val="28"/>
        </w:rPr>
        <w:t>сайте администрации МО «</w:t>
      </w:r>
      <w:proofErr w:type="spellStart"/>
      <w:r w:rsidRPr="00B942BC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B942BC">
        <w:rPr>
          <w:rFonts w:ascii="Times New Roman" w:hAnsi="Times New Roman"/>
          <w:sz w:val="28"/>
          <w:szCs w:val="28"/>
        </w:rPr>
        <w:t xml:space="preserve"> район»</w:t>
      </w:r>
      <w:r w:rsidRPr="00D2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="006745AF">
        <w:rPr>
          <w:rFonts w:ascii="Times New Roman" w:hAnsi="Times New Roman"/>
          <w:sz w:val="28"/>
          <w:szCs w:val="28"/>
        </w:rPr>
        <w:t>«Документы», подраздел</w:t>
      </w:r>
      <w:r w:rsidR="006C33DD">
        <w:rPr>
          <w:rFonts w:ascii="Times New Roman" w:hAnsi="Times New Roman"/>
          <w:sz w:val="28"/>
          <w:szCs w:val="28"/>
        </w:rPr>
        <w:t xml:space="preserve"> «Док</w:t>
      </w:r>
      <w:r w:rsidR="00DB41A7">
        <w:rPr>
          <w:rFonts w:ascii="Times New Roman" w:hAnsi="Times New Roman"/>
          <w:sz w:val="28"/>
          <w:szCs w:val="28"/>
        </w:rPr>
        <w:t>ументы администрации» подраздел</w:t>
      </w:r>
      <w:r w:rsidR="006C33DD">
        <w:rPr>
          <w:rFonts w:ascii="Times New Roman" w:hAnsi="Times New Roman"/>
          <w:sz w:val="28"/>
          <w:szCs w:val="28"/>
        </w:rPr>
        <w:t xml:space="preserve"> «Постановления и распоряжения».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AC7" w:rsidRDefault="00971AC7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FA9" w:rsidRDefault="00CB1FA9" w:rsidP="00CB1F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7A9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7A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D31E5">
        <w:rPr>
          <w:rFonts w:ascii="Times New Roman" w:hAnsi="Times New Roman"/>
          <w:sz w:val="28"/>
          <w:szCs w:val="28"/>
          <w:u w:val="single"/>
        </w:rPr>
        <w:t>10.07.2014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D31E5">
        <w:rPr>
          <w:rFonts w:ascii="Times New Roman" w:hAnsi="Times New Roman"/>
          <w:sz w:val="28"/>
          <w:szCs w:val="28"/>
          <w:u w:val="single"/>
        </w:rPr>
        <w:t>1045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 Программе 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составляет      129 969,209 тыс. рублей,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29666,437 тыс. рублей, в том числе, в рамках реализации других программ - 1051,507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32152,101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16296,671 тыс. рублей, в том числе, в рамках реализации других программ – 210,301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51854,0 тыс. рублей, в том числе, в рамках реализации других программ - 66,411 тыс. рублей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rPr>
          <w:trHeight w:val="836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2010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2010 год составляет 7262,498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бюджет* – 1051,507 тыс. рублей, в том числе, в рамках реализации других программ                                            - 1051,507 тыс. рублей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3224,85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2276,191 тыс. рублей, в том числе, в рамках реализации других программ – 210,301 тыс. рублей;</w:t>
            </w:r>
          </w:p>
          <w:p w:rsidR="00F17D1A" w:rsidRDefault="00F17D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710,0 тыс. рублей, в том числе, в рамках реализации других программ - 66,411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*Финансирование программных мероприятий за счет средств бюджета Астраханской области в 2010 году осуществлялось в рамках реализации адресных программ «Поэтапный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на 2009 - 2011 годы», утвержденной постановлением Правительства Астраханской области от 25.02.2009 № 62-П, и «Проведение капитального ремонта многоквартирных домов в Астраханской области в 2010 году», утвержденной постановлением Правительства Астраханской области от 13.05.2010 № 204-П.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Общий объем финансирования по Программе на 2011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2011 год составляет 13769,286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0;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8602,066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4317,82 тыс. рублей;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внебюджетные источники – 849,4 тыс. рублей    </w:t>
            </w: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2012 год</w:t>
            </w: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2012 год составляет 46790,66 тыс. рублей                                            в том числе: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0;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9307,4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1702,66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35780,6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D1A" w:rsidTr="00F17D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2013 год</w:t>
            </w: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по Программе на 2014 год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2013 год составляет 51400,527 тыс. рублей,                                          в том числе:                                                                 областной бюджет – 27614,93тыс.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10 461,597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7000,0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6324,0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объём финансирования по Программе  на 2014 год составляет 10 746,188 тыс. рублей                                             в том числе:</w:t>
            </w: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1000,0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 – 556,188 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бюджеты поселений – 1000,0 тыс. рублей;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 – 8190,0 тыс. рублей.</w:t>
            </w:r>
          </w:p>
          <w:p w:rsidR="00F17D1A" w:rsidRDefault="00F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D1A" w:rsidRDefault="00F17D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Программы подлежат корректировке исходя из возможностей бюджетов всех уровней  на очередной финансовый год.</w:t>
            </w:r>
          </w:p>
        </w:tc>
      </w:tr>
    </w:tbl>
    <w:p w:rsidR="00F17D1A" w:rsidRDefault="00F17D1A" w:rsidP="00F17D1A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pStyle w:val="a3"/>
        <w:rPr>
          <w:rFonts w:ascii="Times New Roman" w:hAnsi="Times New Roman"/>
          <w:sz w:val="28"/>
          <w:szCs w:val="28"/>
        </w:rPr>
        <w:sectPr w:rsidR="00F17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D1A" w:rsidRDefault="00F17D1A" w:rsidP="00F1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F17D1A" w:rsidRDefault="00F17D1A" w:rsidP="00F1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F17D1A" w:rsidRDefault="00F17D1A" w:rsidP="00F1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17D1A" w:rsidRDefault="00F17D1A" w:rsidP="00F1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D31E5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1D31E5">
        <w:rPr>
          <w:rFonts w:ascii="Times New Roman" w:hAnsi="Times New Roman"/>
          <w:sz w:val="28"/>
          <w:szCs w:val="28"/>
          <w:u w:val="single"/>
        </w:rPr>
        <w:t>10.07.2014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D31E5">
        <w:rPr>
          <w:rFonts w:ascii="Times New Roman" w:hAnsi="Times New Roman"/>
          <w:sz w:val="28"/>
          <w:szCs w:val="28"/>
          <w:u w:val="single"/>
        </w:rPr>
        <w:t>1045</w:t>
      </w:r>
    </w:p>
    <w:p w:rsidR="00F17D1A" w:rsidRDefault="00F17D1A" w:rsidP="00F1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Перечень отраслевых мероприятий по выполнению программы:</w:t>
      </w:r>
    </w:p>
    <w:p w:rsidR="00F17D1A" w:rsidRDefault="00F17D1A" w:rsidP="00F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00"/>
        <w:gridCol w:w="1029"/>
        <w:gridCol w:w="1176"/>
        <w:gridCol w:w="1162"/>
        <w:gridCol w:w="1134"/>
        <w:gridCol w:w="1275"/>
        <w:gridCol w:w="1134"/>
        <w:gridCol w:w="1070"/>
        <w:gridCol w:w="1540"/>
        <w:gridCol w:w="37"/>
        <w:gridCol w:w="1664"/>
        <w:gridCol w:w="735"/>
      </w:tblGrid>
      <w:tr w:rsidR="00F17D1A" w:rsidTr="00F17D1A">
        <w:trPr>
          <w:tblHeader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  изм.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tabs>
                <w:tab w:val="left" w:pos="1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исполнения,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экономический эффект, тыс. руб.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</w:rPr>
              <w:t>окупаемости, год</w:t>
            </w:r>
          </w:p>
        </w:tc>
      </w:tr>
      <w:tr w:rsidR="00F17D1A" w:rsidTr="00F17D1A">
        <w:trPr>
          <w:trHeight w:val="7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7D1A" w:rsidTr="00F17D1A"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Бюджетные организации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17D1A" w:rsidTr="00F17D1A">
        <w:trPr>
          <w:trHeight w:val="27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замена  приборов учёта тепловой энергии,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3841,41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расходов на 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D1A" w:rsidTr="00F17D1A">
        <w:trPr>
          <w:trHeight w:val="8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180,36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(МБУ «УХТО ОМСУ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0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(замена изношенных) приборов учёта холодной воды,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расходов на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(замена) приборов учёта электрической энергии,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сокращение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15 %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0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более эффективные и менее энергоёмкие модели,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540,022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232,93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2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светодиодных светильников уличного освещения СКУ-12-220-98, 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5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6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 зданий муниципальной собственности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1905,437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2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1696,481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мероприятий,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направленных 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энергосбережение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  повышение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6893,627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7063,623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20441,185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63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3164,967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стояка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проекта строительства распределительных сетей газоснабжения с. Пологое Займище;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 мероприятий по модернизации системы электроснабжения здания администрации;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1519,808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реконструкции электрического ввода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здание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 электрического ввода в здание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(СМР);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и замена ввода электроснабжения в здание по ул. Шубина, д.121;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759,939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системы водоснабжения;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утепление стен;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проекта реконструкции системы отопления 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узлов ввода системы отопления здания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(СМР);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энергосбережению и повышению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энер-гетической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эффек-тивности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архив»  (замена окон, дверей, электропроводки, светильников)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5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5088,491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9563,889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теплотрассы;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дооборудование котельных установок;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ПСД и ремонт дымовых труб;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насосов;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колосников на котельные;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и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термодат-чика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(МБ ДОУ «Детский сад комбинированного вида № 17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обслуживание приборов учета;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промывка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3784,398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 электропроводки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(СОШ № 2,6,8);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и установка отопительного котла в МБОУ «Ново-Николаевская СОШ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мероприятия по энергосбережению и повышению энергетической эффективности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4596,544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участка теплотрассы РДК МБУК «Центр народной культуры»;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системы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регулятора тепловой энергии в  МБОУ ДОД «РДШИ №21»;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электропроводки в МБОУ ДОД «РДХШ № 4 им П.И. Котова»;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источников тепла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-прочие мероприятия (утепление фасадов и др.).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2807,044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1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189,3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96,26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и ремонт окон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81,89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-прочие мероприятия.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3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-кая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автономных газовых котельных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4120,577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2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и строительство авто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номной котельной администрации МО «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  (МБУ «УХТО ОМСУ МО «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4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и строительство авто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номной котельной МБОУ «СОШ №5 МО «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3586,014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Проектирование авто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softHyphen/>
              <w:t>номных газовых котельных учреждений управления образованием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бюджетным учреждениям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8602, 066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10461,597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32152,101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2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3415,732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архив»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18720,444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5431,383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12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1A" w:rsidTr="00F17D1A">
        <w:trPr>
          <w:trHeight w:val="2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3647,742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1A" w:rsidRDefault="00F17D1A" w:rsidP="00F17D1A">
      <w:pPr>
        <w:rPr>
          <w:rFonts w:asciiTheme="minorHAnsi" w:eastAsiaTheme="minorHAnsi" w:hAnsiTheme="minorHAnsi" w:cstheme="minorBidi"/>
          <w:lang w:eastAsia="en-US"/>
        </w:rPr>
      </w:pPr>
    </w:p>
    <w:p w:rsidR="00CB1FA9" w:rsidRDefault="00F17D1A" w:rsidP="00CB1FA9">
      <w:r>
        <w:rPr>
          <w:rFonts w:ascii="Times New Roman" w:hAnsi="Times New Roman"/>
          <w:sz w:val="28"/>
          <w:szCs w:val="28"/>
        </w:rPr>
        <w:t>Верно:</w:t>
      </w:r>
    </w:p>
    <w:p w:rsidR="00CB1FA9" w:rsidRDefault="00CB1FA9" w:rsidP="00CB1FA9"/>
    <w:p w:rsidR="00CC5417" w:rsidRDefault="00CC5417"/>
    <w:sectPr w:rsidR="00CC5417" w:rsidSect="00F17D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5"/>
    <w:rsid w:val="001234A9"/>
    <w:rsid w:val="001D31E5"/>
    <w:rsid w:val="002B7A9A"/>
    <w:rsid w:val="002D1B2F"/>
    <w:rsid w:val="00353473"/>
    <w:rsid w:val="003C3859"/>
    <w:rsid w:val="004A31C1"/>
    <w:rsid w:val="006745AF"/>
    <w:rsid w:val="006C15A1"/>
    <w:rsid w:val="006C33DD"/>
    <w:rsid w:val="00753945"/>
    <w:rsid w:val="00775E12"/>
    <w:rsid w:val="0089020F"/>
    <w:rsid w:val="00971AC7"/>
    <w:rsid w:val="00A52349"/>
    <w:rsid w:val="00A64725"/>
    <w:rsid w:val="00AC7B12"/>
    <w:rsid w:val="00BF010D"/>
    <w:rsid w:val="00CB1FA9"/>
    <w:rsid w:val="00CC5417"/>
    <w:rsid w:val="00DA73B6"/>
    <w:rsid w:val="00DB41A7"/>
    <w:rsid w:val="00F17D1A"/>
    <w:rsid w:val="00F53634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F17D1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F17D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F17D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F17D1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F17D1A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F17D1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ConsPlusCell">
    <w:name w:val="ConsPlusCell"/>
    <w:rsid w:val="00F1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F17D1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F17D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F17D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F17D1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F17D1A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F17D1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ConsPlusCell">
    <w:name w:val="ConsPlusCell"/>
    <w:rsid w:val="00F1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BC9-1884-45E2-BFDD-23E1AA8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</dc:creator>
  <cp:lastModifiedBy>Людмила Устинова</cp:lastModifiedBy>
  <cp:revision>2</cp:revision>
  <cp:lastPrinted>2014-07-09T11:55:00Z</cp:lastPrinted>
  <dcterms:created xsi:type="dcterms:W3CDTF">2014-07-10T10:44:00Z</dcterms:created>
  <dcterms:modified xsi:type="dcterms:W3CDTF">2014-07-10T10:44:00Z</dcterms:modified>
</cp:coreProperties>
</file>