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FD" w:rsidRDefault="00E24CFD" w:rsidP="00E24CFD">
      <w:pPr>
        <w:widowControl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00D06C" wp14:editId="6948C714">
            <wp:simplePos x="0" y="0"/>
            <wp:positionH relativeFrom="column">
              <wp:posOffset>2689863</wp:posOffset>
            </wp:positionH>
            <wp:positionV relativeFrom="paragraph">
              <wp:posOffset>-186052</wp:posOffset>
            </wp:positionV>
            <wp:extent cx="761996" cy="761366"/>
            <wp:effectExtent l="0" t="0" r="4" b="634"/>
            <wp:wrapNone/>
            <wp:docPr id="1" name="Рисунок 1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613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24CFD" w:rsidRDefault="00E24CFD" w:rsidP="00E24CFD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24CFD" w:rsidRDefault="00E24CFD" w:rsidP="00E24CFD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24CFD" w:rsidRDefault="00E24CFD" w:rsidP="00E24CFD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24CFD" w:rsidRDefault="00E24CFD" w:rsidP="00E24CFD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АДМИНИСТРАЦИЯ МУНИЦИПАЛЬНОГО ОБРАЗОВАНИЯ</w:t>
      </w:r>
    </w:p>
    <w:p w:rsidR="00E24CFD" w:rsidRDefault="00E24CFD" w:rsidP="00E24CFD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«АХТУБИНСКИЙ РАЙОН»</w:t>
      </w:r>
    </w:p>
    <w:p w:rsidR="00E24CFD" w:rsidRDefault="00E24CFD" w:rsidP="00E24CFD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E24CFD" w:rsidRDefault="00E24CFD" w:rsidP="00E24CFD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РАСПОРЯЖЕНИЕ</w:t>
      </w:r>
    </w:p>
    <w:p w:rsidR="00E24CFD" w:rsidRDefault="00E24CFD" w:rsidP="00E24CFD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36"/>
          <w:lang w:eastAsia="ru-RU"/>
        </w:rPr>
      </w:pPr>
    </w:p>
    <w:p w:rsidR="00E24CFD" w:rsidRDefault="00E24CFD" w:rsidP="00E24CFD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p w:rsidR="00E24CFD" w:rsidRDefault="00E24CFD" w:rsidP="00E24CFD">
      <w:pPr>
        <w:widowControl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</w:rPr>
        <w:t>19.05.2017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</w:rPr>
        <w:t>276-р</w:t>
      </w:r>
    </w:p>
    <w:p w:rsidR="00E24CFD" w:rsidRDefault="00E24CFD" w:rsidP="00E24CF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24CFD" w:rsidRDefault="00E24CFD" w:rsidP="00E24CF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24CFD" w:rsidRDefault="00E24CFD" w:rsidP="00E24CF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уточненного плана (программы) финансово-хозяйственной деятельности муниципального унитарного предприятия «Типография»                МО «Ахтубинский район» на 2017 год</w:t>
      </w:r>
    </w:p>
    <w:p w:rsidR="00E24CFD" w:rsidRDefault="00E24CFD" w:rsidP="00E24CF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FD" w:rsidRDefault="00E24CFD" w:rsidP="00E24CF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исполнение пункта 8 и пункта 9 постановления администрации               МО «Ахтубинский район» от 27.10.2015 № 1239 «Об утверждении порядка составления, утверждения и установления показателей планов (программ) финансово-хозяйственной деятельности муниципальных предприятий                МО «Ахтубинский район»:</w:t>
      </w:r>
    </w:p>
    <w:p w:rsidR="00E24CFD" w:rsidRDefault="00E24CFD" w:rsidP="00E24CF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уточненный план (программу) финансово-хозяйственной деятельности муниципального унитарного предприятия «Типография» МО «Ахтубинский район» на 2017 год.</w:t>
      </w:r>
    </w:p>
    <w:p w:rsidR="00E24CFD" w:rsidRDefault="00E24CFD" w:rsidP="00E24C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муниципального унитарного предприятия строго придерживаться исполнения уточненного плана (программы)  финансово-хозяйственной деятельности. При необходимости формировать уточненный план, путем внесения изменений с обоснованием причин вносимых изменений.</w:t>
      </w:r>
    </w:p>
    <w:p w:rsidR="00E24CFD" w:rsidRDefault="00E24CFD" w:rsidP="00E24C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выполнение утвержденного уточненного плана (программы) финансово-хозяйственной деятельности муниципального унитарного предприятия «Типография» МО «Ахтубинский район» возлагается на руководителя муниципального унитарного предприятия.</w:t>
      </w:r>
    </w:p>
    <w:p w:rsidR="00E24CFD" w:rsidRDefault="00E24CFD" w:rsidP="00E24C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МУП «Типография» до 16.06.2017 года разработать и представить в управление экономического развития администрации                     МО «Ахтубинский район» «дорожную карту» по выходу предприятия на безубыточную деятельность.</w:t>
      </w:r>
    </w:p>
    <w:p w:rsidR="00E24CFD" w:rsidRDefault="00E24CFD" w:rsidP="00E24CF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администрации МО «Ахтубинский район»                           от 08.12.2016 № 744-р «Об утверждении плана (программы) финансово-хозяйственной деятельности муниципального предприятия «Типография»                           МО «Ахтубинский район» на 2017 год признать утратившим силу.</w:t>
      </w:r>
    </w:p>
    <w:p w:rsidR="00E24CFD" w:rsidRDefault="00E24CFD" w:rsidP="00E24C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E24CFD" w:rsidRDefault="00E24CFD" w:rsidP="00E24C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Отделу контроля и обработки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распоряжения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E24CFD" w:rsidRDefault="00E24CFD" w:rsidP="00E24CF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FD" w:rsidRDefault="00E24CFD" w:rsidP="00E24CF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FD" w:rsidRDefault="00E24CFD" w:rsidP="00E24CF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FD" w:rsidRDefault="00E24CFD" w:rsidP="00E24CFD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В.А. Ведищев</w:t>
      </w:r>
    </w:p>
    <w:p w:rsidR="006806DC" w:rsidRDefault="006806DC">
      <w:bookmarkStart w:id="0" w:name="_GoBack"/>
      <w:bookmarkEnd w:id="0"/>
    </w:p>
    <w:sectPr w:rsidR="006806D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36"/>
    <w:multiLevelType w:val="multilevel"/>
    <w:tmpl w:val="AD32E0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D"/>
    <w:rsid w:val="006806DC"/>
    <w:rsid w:val="00E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CFD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4CFD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styleId="a3">
    <w:name w:val="List Paragraph"/>
    <w:basedOn w:val="Standard"/>
    <w:rsid w:val="00E24CFD"/>
    <w:pPr>
      <w:ind w:left="720"/>
    </w:pPr>
  </w:style>
  <w:style w:type="numbering" w:customStyle="1" w:styleId="WWNum1">
    <w:name w:val="WWNum1"/>
    <w:basedOn w:val="a2"/>
    <w:rsid w:val="00E24CF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CFD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4CFD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styleId="a3">
    <w:name w:val="List Paragraph"/>
    <w:basedOn w:val="Standard"/>
    <w:rsid w:val="00E24CFD"/>
    <w:pPr>
      <w:ind w:left="720"/>
    </w:pPr>
  </w:style>
  <w:style w:type="numbering" w:customStyle="1" w:styleId="WWNum1">
    <w:name w:val="WWNum1"/>
    <w:basedOn w:val="a2"/>
    <w:rsid w:val="00E24C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Анна Реснянская</cp:lastModifiedBy>
  <cp:revision>1</cp:revision>
  <dcterms:created xsi:type="dcterms:W3CDTF">2017-05-19T11:54:00Z</dcterms:created>
  <dcterms:modified xsi:type="dcterms:W3CDTF">2017-05-19T11:55:00Z</dcterms:modified>
</cp:coreProperties>
</file>