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574CBC" w:rsidRPr="00D5019B" w:rsidTr="00574CBC">
        <w:trPr>
          <w:jc w:val="center"/>
        </w:trPr>
        <w:tc>
          <w:tcPr>
            <w:tcW w:w="0" w:type="auto"/>
            <w:hideMark/>
          </w:tcPr>
          <w:p w:rsidR="00574CBC" w:rsidRPr="00D5019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5019B">
              <w:rPr>
                <w:rFonts w:ascii="Times New Roman" w:hAnsi="Times New Roman" w:cs="Times New Roman"/>
                <w:sz w:val="28"/>
                <w:szCs w:val="28"/>
              </w:rPr>
              <w:t xml:space="preserve">План закупок товаров, работ, услуг </w:t>
            </w:r>
            <w:r w:rsidRPr="00D5019B">
              <w:rPr>
                <w:rFonts w:ascii="Times New Roman" w:hAnsi="Times New Roman" w:cs="Times New Roman"/>
                <w:sz w:val="28"/>
                <w:szCs w:val="28"/>
              </w:rPr>
              <w:br/>
              <w:t>для обеспечения муниципальных нужд администрации МО «Ахтубинский район» на 2017 финансовый год</w:t>
            </w:r>
          </w:p>
          <w:p w:rsidR="00574CBC" w:rsidRPr="00D5019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и на плановый период 2018 и 2019 годов</w:t>
            </w:r>
          </w:p>
        </w:tc>
      </w:tr>
    </w:tbl>
    <w:p w:rsidR="00574CBC" w:rsidRPr="00D5019B" w:rsidRDefault="00574CBC" w:rsidP="00574CBC">
      <w:pPr>
        <w:rPr>
          <w:vanish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44"/>
        <w:gridCol w:w="1543"/>
        <w:gridCol w:w="1543"/>
      </w:tblGrid>
      <w:tr w:rsidR="00574CBC" w:rsidRPr="00D5019B" w:rsidTr="007A3D54">
        <w:tc>
          <w:tcPr>
            <w:tcW w:w="4000" w:type="pct"/>
            <w:vMerge w:val="restart"/>
            <w:vAlign w:val="center"/>
            <w:hideMark/>
          </w:tcPr>
          <w:p w:rsidR="00574CBC" w:rsidRPr="00D5019B" w:rsidRDefault="00574CBC" w:rsidP="00574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74CBC" w:rsidRPr="00D5019B" w:rsidTr="007A3D54">
        <w:tc>
          <w:tcPr>
            <w:tcW w:w="0" w:type="auto"/>
            <w:vMerge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3012000794</w:t>
            </w: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D5019B">
              <w:rPr>
                <w:rFonts w:ascii="Times New Roman" w:hAnsi="Times New Roman" w:cs="Times New Roman"/>
                <w:sz w:val="28"/>
                <w:szCs w:val="28"/>
              </w:rPr>
              <w:t>ЦИЯ МУНИЦИПАЛЬНОГО ОБРАЗОВАНИЯ «АХТУБИНСКИЙ РАЙОН»</w:t>
            </w: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300101001</w:t>
            </w: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75404</w:t>
            </w: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12605101</w:t>
            </w: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город Ахтубинск </w:t>
            </w:r>
          </w:p>
        </w:tc>
        <w:tc>
          <w:tcPr>
            <w:tcW w:w="0" w:type="auto"/>
            <w:vMerge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416500, Астраханская обл</w:t>
            </w:r>
            <w:r w:rsidR="00D5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, Ахтубинский р-н, Ахтубинск г</w:t>
            </w:r>
            <w:r w:rsidR="00905BD0" w:rsidRPr="00905B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501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D501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ВОЛГОГРАДСКАЯ, 141 ,7-85141-51188, adm.mo.ahtubinsk@mail.ru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CBC" w:rsidRPr="00D5019B" w:rsidTr="007A3D54">
        <w:tc>
          <w:tcPr>
            <w:tcW w:w="0" w:type="auto"/>
            <w:vAlign w:val="center"/>
            <w:hideMark/>
          </w:tcPr>
          <w:p w:rsidR="00574CBC" w:rsidRPr="00D5019B" w:rsidRDefault="00574CBC" w:rsidP="00574C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 xml:space="preserve">Вид документа (базовый (0), измененный (порядковый код изменения)) </w:t>
            </w:r>
            <w:r w:rsidRPr="00D501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измененный(9) 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574CBC" w:rsidRPr="00D5019B" w:rsidRDefault="00574CBC" w:rsidP="00D5019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1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A3D54" w:rsidRDefault="007A3D54"/>
    <w:tbl>
      <w:tblPr>
        <w:tblW w:w="514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704"/>
        <w:gridCol w:w="2411"/>
        <w:gridCol w:w="1548"/>
        <w:gridCol w:w="1291"/>
        <w:gridCol w:w="1050"/>
        <w:gridCol w:w="619"/>
        <w:gridCol w:w="771"/>
        <w:gridCol w:w="619"/>
        <w:gridCol w:w="622"/>
        <w:gridCol w:w="720"/>
        <w:gridCol w:w="1167"/>
        <w:gridCol w:w="1063"/>
        <w:gridCol w:w="942"/>
        <w:gridCol w:w="1050"/>
      </w:tblGrid>
      <w:tr w:rsidR="00574CBC" w:rsidRPr="0002415B" w:rsidTr="0002415B">
        <w:trPr>
          <w:trHeight w:val="534"/>
        </w:trPr>
        <w:tc>
          <w:tcPr>
            <w:tcW w:w="90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37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248" w:type="pct"/>
            <w:gridSpan w:val="2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Цель осуществления закупки</w:t>
            </w:r>
          </w:p>
        </w:tc>
        <w:tc>
          <w:tcPr>
            <w:tcW w:w="407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31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1056" w:type="pct"/>
            <w:gridSpan w:val="5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 (тыс. рублей), всего</w:t>
            </w:r>
          </w:p>
        </w:tc>
        <w:tc>
          <w:tcPr>
            <w:tcW w:w="368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Сроки (периодичность) осуществления планируемых закупок</w:t>
            </w:r>
          </w:p>
        </w:tc>
        <w:tc>
          <w:tcPr>
            <w:tcW w:w="335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297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331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Обоснование внесения изменений</w:t>
            </w:r>
          </w:p>
        </w:tc>
      </w:tr>
      <w:tr w:rsidR="007A3D54" w:rsidRPr="0002415B" w:rsidTr="0002415B">
        <w:tc>
          <w:tcPr>
            <w:tcW w:w="90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</w:t>
            </w:r>
          </w:p>
        </w:tc>
        <w:tc>
          <w:tcPr>
            <w:tcW w:w="488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40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61" w:type="pct"/>
            <w:gridSpan w:val="4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в том числе планируемые платежи</w:t>
            </w:r>
          </w:p>
        </w:tc>
        <w:tc>
          <w:tcPr>
            <w:tcW w:w="368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91" w:type="pct"/>
            <w:gridSpan w:val="2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плановый период</w:t>
            </w:r>
          </w:p>
        </w:tc>
        <w:tc>
          <w:tcPr>
            <w:tcW w:w="227" w:type="pct"/>
            <w:vMerge w:val="restar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последующие годы</w:t>
            </w:r>
          </w:p>
        </w:tc>
        <w:tc>
          <w:tcPr>
            <w:tcW w:w="368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первый год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второй год</w:t>
            </w:r>
          </w:p>
        </w:tc>
        <w:tc>
          <w:tcPr>
            <w:tcW w:w="22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vMerge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4D6E56" w:rsidRPr="0002415B" w:rsidTr="0002415B">
        <w:tc>
          <w:tcPr>
            <w:tcW w:w="90" w:type="pct"/>
          </w:tcPr>
          <w:p w:rsidR="004D6E56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37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173301200079430010100100430004211244</w:t>
            </w:r>
          </w:p>
        </w:tc>
        <w:tc>
          <w:tcPr>
            <w:tcW w:w="760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488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407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</w:t>
            </w:r>
          </w:p>
        </w:tc>
        <w:tc>
          <w:tcPr>
            <w:tcW w:w="331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5 503.14400</w:t>
            </w:r>
          </w:p>
        </w:tc>
        <w:tc>
          <w:tcPr>
            <w:tcW w:w="243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5 503.14400</w:t>
            </w:r>
          </w:p>
        </w:tc>
        <w:tc>
          <w:tcPr>
            <w:tcW w:w="195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01.07.2017 по 31.12.2017 </w:t>
            </w:r>
          </w:p>
        </w:tc>
        <w:tc>
          <w:tcPr>
            <w:tcW w:w="335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297" w:type="pct"/>
          </w:tcPr>
          <w:p w:rsidR="004D6E56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331" w:type="pct"/>
          </w:tcPr>
          <w:p w:rsidR="004D6E56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173301200079430010100100090004764244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Оснащение материально- технической базы команд по видам спорта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689.00008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245.10008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246.00000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197.90000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26.06.2017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Иные случаи, установленные высшим исполнительным органом государственной власти субъекта Российской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173301200079430010100100410000000244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Обеспечение знаками почтовой оплаты административной комиссии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знаков почтовой оплаты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9.20000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9.20000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20.06.2017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173301200079430010100100050004110244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"Внесение изменений в схему территориального планирования Ахтубинского района на 2017-2018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Разработка схемы территориального планирования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3 880.00000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1 280.00000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1 300.00000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1 300.00000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01.06.2017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173301200079430010100100070004764244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Проведение внутренних соревнований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688.85000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228.85000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230.00000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230.00000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Иные случаи, установленные высшим исполнительным органом государственной власти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173301200079430010100100110004764244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Внедрение Всероссийского комплекса ГТО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населения, для внедрения Всероссийского комплекса ГТО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570.18000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180.18000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190.00000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173301200079430010100100140007112244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учет объекта недвижимости: здание Сбербанка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20.20000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20.20000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01.06.2017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173301200079430010100100150007112244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29.34500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29.34500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01.06.2017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173301200079430010100100130007112244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27.82333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27.82333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01.06.2017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173301200079430010100100350007112244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57.00000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57.00000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173301200079430010100100330007112244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Сокрутовка</w:t>
            </w:r>
            <w:proofErr w:type="spellEnd"/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77.85467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77.85467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02.05.2017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173301200079430010100100320007112244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"Паспортизация и принятие в муниципальную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Оценка недвижимости,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право заключения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35.00000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35.00000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закупки с 02.05.2017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Иные случаи,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173301200079430010100100340007112244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64.70800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64.70800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02.05.2017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173301200079430010100100030004211244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ремонту автомобильных дорог общего пользования местного значения Ахтубинского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Астраханской области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работ по ремонту автомобильных дорог общего пользования местного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 Ахтубинского района Астраханской области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1 876.85362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73.90268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939.02547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863.92547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173301200079430010100100390002013244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152.19996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152.19996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173301200079430010100100380002013244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обеспечение надежного и бесперебойного водоснабжения жителей Ахтубинского района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833.40000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833.40000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173301200079430010100100370000170244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Субвенция из бюджета Астраханской области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Регулирование численности безнадзорных животных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муниципального образования «Ахтубинский район».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307.50000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307.50000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173301200079430010100100060004110244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"Утверждение генеральных планов и правил землепользования и застройки муниципальных образований на 2018-2020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градостроительных планов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градостроительных планов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249.70011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121.00011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121.20000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7.50000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173301200079430010100100010002599244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"Обустройство пешеходных переходов в сельских населенных пунктах Ахтубинского района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1 423.02500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1 039.02500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184.00000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01.05.2017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173301200079430010100100240006020244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и распространение (вещание) телепрограмм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1 599.24000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799.24000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800.00000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173301200079430010100100190006203244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Предоставление неисключительных прав использования Системы "Глав. бух." ("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Госфинасы</w:t>
            </w:r>
            <w:proofErr w:type="spellEnd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") (или эквивалент)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111.36200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36.36200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75.00000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173301200079430010100100360001392244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поставку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полипропиленовых мешков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19.16250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19.16250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173301200079430010100100160004778244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Конкурс главы МО "Ахтубинский район" на лучшего спортсмена МО 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Приобретение ценных подарков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Приобретение ценных подарков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72.00000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24.00000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24.00000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24.00000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173301200079430010100100080008690000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Оказание медицинской помощи при проведении спортивно-массовых мероприятий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Приказом Министерства здравоохранения РФ от 01.03.2016 г. № 134 н.)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119.66300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39.66300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173301200079430010100100020005229244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"Развитие дорожного хозяйства Ахтубинского района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274.38167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159.18167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55.20000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173301200079430010100100310007112244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Сокрутовка</w:t>
            </w:r>
            <w:proofErr w:type="spellEnd"/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68.00000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68.00000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173301200079430010100100300007112244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"Паспортизация и принятие в муниципальную собственность автомобильных дорог местного значения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 пользования муниципальных образований Ахтубинского района"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Оценка недвижимости, признание прав и регулирование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технической документации, кадастрового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40.00000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Срок осуществления закупки с 01.01.2017 по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173301200079430010100100290007112244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140.00000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140.00000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173301200079430010100100280007112244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80.00000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80.00000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173301200079430010100100270007112244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125.00000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125.00000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173301200079430010100100260007112244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"Паспортизация и принятие в муниципальную собственность автомобильных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Оценка недвижимости, признание прав и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технической документации,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50.00000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Срок осуществления закупки с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173301200079430010100100230006203244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Установка на компьютеры сотрудников администрации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(50 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91.20000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45.60000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45.60000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173301200079430010100100220006203244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Установка на компьютеры сотрудников администрации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антивирусная программа (75 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135.00000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45.00000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45.00000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45.00000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173301200079430010100100210006203244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Установка на компьютеры сотрудников администрации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Лицензионная программа (2шт.)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56.00000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28.00000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28.00000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173301200079430010100100200006203244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Установка на компьютеры сотрудников администрации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Корпоративная лицензия на 5 компьютеров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156.73000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57.50000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57.50000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41.73000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173301200079430010100100170005310244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Обеспечение знаками почтовой оплаты комиссии по делам несовершеннолетних и защите их прав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Приобретение знаков почтовой оплаты (конверты - марки)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76.80000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25.60000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25.60000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25.60000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173301200079430010100100250007112244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разводящие сети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водопроводов с. Ново-Николаевка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70.00000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193301200079430010100100010007112244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Яр. Ул. Октябрьская 6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01.01.2019 по 31.12.2019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183301200079430010100100050007112244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библиотеки с. Кап. Яр, ул. Лесная 37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23.30000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23.30000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183301200079430010100100040007112244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Сокрутовка</w:t>
            </w:r>
            <w:proofErr w:type="spellEnd"/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183301200079430010100100030007112244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Оценка недвижимости, признание прав и регулирование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Изготовление технической документации, кадастрового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паспорта, постановка на кадастровый учет объекта недвижимости: здание сбербанка с. Ново-Николаевка, ул. Спортивная,17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25.00000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25.00000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Срок осуществления закупки с 01.01.2018 по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31.12.2018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183301200079430010100100020007112244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для размещения почты с. Пироговка, пер. Чапаева 2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183301200079430010100100010007112244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помещение библиотеки с. Ново-Николаевка, ул. Спортивная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15.00000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01.01.2018 по 31.12.2018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173301200079430010100100120004110000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"Развитие инфраструктуры в сфере физической культуры и спорта, укрепление материально-технической базы в Ахтубинском районе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проектно-сметной документации и устройство многофункциональной спортивной площадки с ограждением в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МБОУ "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Золотухинская</w:t>
            </w:r>
            <w:proofErr w:type="spellEnd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 СОШ"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Подготовка проектно-сметной документации и устройство многофункциональной спортивной 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площадки с ограждением в МБОУ "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Золотухинская</w:t>
            </w:r>
            <w:proofErr w:type="spellEnd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 СОШ" МО "Ахтубинский район"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1 000.00000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1 000.00000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173301200079430010100100100001812244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Осуществление постоянно действующей информационно-пропагандистской и просветительно-образовательной системы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24.80000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4.80000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173301200079430010100100040000170244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Субвенция из бюджета Астраханской области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Регулирование численности безнадзорных животных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1 282.50000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427.50000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427.50000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427.50000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173301200079430010100100400000000244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Обеспечение канцелярскими товарами административной комиссии МО "Ахтубинский район"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14.88825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14.88825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20.06.2017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173301200079430010100100180004649244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Обеспечение канцелярскими товарами комиссии по делам несовершеннолетних</w:t>
            </w: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60.00000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20.00000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20.00000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20.00000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Срок осуществления закупки с 01.01.2017 по 31.12.2017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90" w:type="pct"/>
            <w:hideMark/>
          </w:tcPr>
          <w:p w:rsidR="00574CBC" w:rsidRPr="0002415B" w:rsidRDefault="004D6E56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3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173301200079430010100117330000000244</w:t>
            </w:r>
          </w:p>
        </w:tc>
        <w:tc>
          <w:tcPr>
            <w:tcW w:w="760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Товары, работы или услуги на сумму, не превышающие 100 тыс. руб. (п.4 ч.1 ст.93 44-</w:t>
            </w: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ФЗ)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1 535.58214</w:t>
            </w:r>
          </w:p>
        </w:tc>
        <w:tc>
          <w:tcPr>
            <w:tcW w:w="243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881.64414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483.36800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170.57000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02415B" w:rsidTr="0002415B">
        <w:tc>
          <w:tcPr>
            <w:tcW w:w="2613" w:type="pct"/>
            <w:gridSpan w:val="6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195" w:type="pct"/>
            <w:hideMark/>
          </w:tcPr>
          <w:p w:rsidR="00574CBC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23 805,59333</w:t>
            </w:r>
          </w:p>
        </w:tc>
        <w:tc>
          <w:tcPr>
            <w:tcW w:w="243" w:type="pct"/>
            <w:hideMark/>
          </w:tcPr>
          <w:p w:rsidR="00574CBC" w:rsidRPr="0002415B" w:rsidRDefault="0002415B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14 486,57439</w:t>
            </w:r>
          </w:p>
        </w:tc>
        <w:tc>
          <w:tcPr>
            <w:tcW w:w="19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5 471.09347</w:t>
            </w:r>
          </w:p>
        </w:tc>
        <w:tc>
          <w:tcPr>
            <w:tcW w:w="196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3 847.92547</w:t>
            </w:r>
          </w:p>
        </w:tc>
        <w:tc>
          <w:tcPr>
            <w:tcW w:w="22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0.00000</w:t>
            </w:r>
          </w:p>
        </w:tc>
        <w:tc>
          <w:tcPr>
            <w:tcW w:w="368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5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7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331" w:type="pct"/>
            <w:hideMark/>
          </w:tcPr>
          <w:p w:rsidR="00574CBC" w:rsidRPr="0002415B" w:rsidRDefault="00574CBC" w:rsidP="00574C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574CBC" w:rsidRDefault="00574CBC"/>
    <w:tbl>
      <w:tblPr>
        <w:tblW w:w="157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3"/>
        <w:gridCol w:w="75"/>
        <w:gridCol w:w="1279"/>
        <w:gridCol w:w="127"/>
        <w:gridCol w:w="645"/>
        <w:gridCol w:w="124"/>
        <w:gridCol w:w="2167"/>
        <w:gridCol w:w="305"/>
        <w:gridCol w:w="325"/>
        <w:gridCol w:w="4039"/>
      </w:tblGrid>
      <w:tr w:rsidR="007A3D54" w:rsidRPr="007A3D54" w:rsidTr="007A3D54">
        <w:trPr>
          <w:trHeight w:val="169"/>
        </w:trPr>
        <w:tc>
          <w:tcPr>
            <w:tcW w:w="6653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7A3D54" w:rsidRDefault="007A3D54" w:rsidP="0063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Легенькая</w:t>
            </w:r>
            <w:proofErr w:type="spellEnd"/>
            <w:r w:rsidRPr="007A3D5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Сергеевна, Руководитель</w:t>
            </w:r>
          </w:p>
        </w:tc>
        <w:tc>
          <w:tcPr>
            <w:tcW w:w="7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45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67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A3D54" w:rsidRPr="007A3D54" w:rsidTr="007A3D54">
        <w:trPr>
          <w:trHeight w:val="347"/>
        </w:trPr>
        <w:tc>
          <w:tcPr>
            <w:tcW w:w="6653" w:type="dxa"/>
            <w:vAlign w:val="center"/>
            <w:hideMark/>
          </w:tcPr>
          <w:p w:rsidR="007A3D54" w:rsidRPr="007A3D54" w:rsidRDefault="007A3D54" w:rsidP="0063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(Ф.И.О., должность руководителя (</w:t>
            </w:r>
            <w:proofErr w:type="spellStart"/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уполномоченого</w:t>
            </w:r>
            <w:proofErr w:type="spellEnd"/>
            <w:r w:rsidRPr="007A3D5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лица) заказчика) </w:t>
            </w:r>
          </w:p>
        </w:tc>
        <w:tc>
          <w:tcPr>
            <w:tcW w:w="7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27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7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30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9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54" w:rsidRPr="007A3D54" w:rsidTr="007A3D54">
        <w:trPr>
          <w:trHeight w:val="169"/>
        </w:trPr>
        <w:tc>
          <w:tcPr>
            <w:tcW w:w="6653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7A3D54" w:rsidRDefault="007A3D54" w:rsidP="00631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ВЕДИЩЕВ ВИКТОР АЛЕКСЕЕВИЧ</w:t>
            </w:r>
          </w:p>
        </w:tc>
        <w:tc>
          <w:tcPr>
            <w:tcW w:w="7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32" w:type="dxa"/>
            <w:gridSpan w:val="7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54" w:rsidRPr="007A3D54" w:rsidTr="007A3D54">
        <w:trPr>
          <w:trHeight w:val="178"/>
        </w:trPr>
        <w:tc>
          <w:tcPr>
            <w:tcW w:w="6653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 xml:space="preserve">(Ф.И.О., ответственного исполнителя) </w:t>
            </w:r>
          </w:p>
        </w:tc>
        <w:tc>
          <w:tcPr>
            <w:tcW w:w="7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9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127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54" w:rsidRPr="007A3D54" w:rsidTr="007A3D54">
        <w:trPr>
          <w:trHeight w:val="234"/>
        </w:trPr>
        <w:tc>
          <w:tcPr>
            <w:tcW w:w="6653" w:type="dxa"/>
            <w:vAlign w:val="center"/>
            <w:hideMark/>
          </w:tcPr>
          <w:p w:rsidR="0002415B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1" w:type="dxa"/>
            <w:gridSpan w:val="3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24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9" w:type="dxa"/>
            <w:vAlign w:val="center"/>
            <w:hideMark/>
          </w:tcPr>
          <w:p w:rsidR="007A3D54" w:rsidRPr="007A3D54" w:rsidRDefault="007A3D54" w:rsidP="006315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54" w:rsidRDefault="007A3D54"/>
    <w:p w:rsidR="0002415B" w:rsidRDefault="0002415B"/>
    <w:p w:rsidR="0002415B" w:rsidRDefault="0002415B"/>
    <w:p w:rsidR="0002415B" w:rsidRDefault="0002415B"/>
    <w:p w:rsidR="0002415B" w:rsidRDefault="0002415B"/>
    <w:p w:rsidR="0002415B" w:rsidRDefault="0002415B"/>
    <w:p w:rsidR="0002415B" w:rsidRDefault="0002415B"/>
    <w:p w:rsidR="0002415B" w:rsidRDefault="0002415B"/>
    <w:p w:rsidR="0002415B" w:rsidRDefault="0002415B"/>
    <w:p w:rsidR="0002415B" w:rsidRDefault="0002415B"/>
    <w:p w:rsidR="0002415B" w:rsidRDefault="0002415B"/>
    <w:p w:rsidR="0002415B" w:rsidRDefault="0002415B"/>
    <w:p w:rsidR="0002415B" w:rsidRDefault="0002415B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7A3D54" w:rsidRPr="007A3D54" w:rsidTr="007A3D54">
        <w:trPr>
          <w:jc w:val="center"/>
        </w:trPr>
        <w:tc>
          <w:tcPr>
            <w:tcW w:w="0" w:type="auto"/>
            <w:hideMark/>
          </w:tcPr>
          <w:p w:rsidR="007A3D54" w:rsidRPr="007A3D54" w:rsidRDefault="007A3D54" w:rsidP="0063158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54">
              <w:rPr>
                <w:rFonts w:ascii="Times New Roman" w:hAnsi="Times New Roman" w:cs="Times New Roman"/>
                <w:sz w:val="28"/>
                <w:szCs w:val="28"/>
              </w:rPr>
              <w:t>Обоснование закупок товаров, работ и услуг для обеспечения муниципальных нужд администрации</w:t>
            </w:r>
          </w:p>
          <w:p w:rsidR="007A3D54" w:rsidRPr="007A3D54" w:rsidRDefault="007A3D54" w:rsidP="007A3D5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 «Ахтубинский район» при формировании и утверждении плана закупок</w:t>
            </w:r>
          </w:p>
        </w:tc>
      </w:tr>
    </w:tbl>
    <w:p w:rsidR="007A3D54" w:rsidRPr="007A3D54" w:rsidRDefault="007A3D54" w:rsidP="007A3D54">
      <w:pPr>
        <w:spacing w:after="0" w:line="240" w:lineRule="auto"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8"/>
        <w:gridCol w:w="2109"/>
        <w:gridCol w:w="1153"/>
      </w:tblGrid>
      <w:tr w:rsidR="007A3D54" w:rsidRPr="007A3D54" w:rsidTr="007A3D54"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3D54">
              <w:rPr>
                <w:rFonts w:ascii="Times New Roman" w:hAnsi="Times New Roman" w:cs="Times New Roman"/>
                <w:sz w:val="28"/>
                <w:szCs w:val="24"/>
              </w:rPr>
              <w:t xml:space="preserve">Вид документа (базовый (0), измененный (порядковый код изменения)) </w:t>
            </w:r>
            <w:r w:rsidRPr="007A3D54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измененный(9)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3D54">
              <w:rPr>
                <w:rFonts w:ascii="Times New Roman" w:hAnsi="Times New Roman" w:cs="Times New Roman"/>
                <w:sz w:val="28"/>
                <w:szCs w:val="24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A3D54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</w:tr>
    </w:tbl>
    <w:p w:rsidR="007A3D54" w:rsidRPr="007A3D54" w:rsidRDefault="007A3D54" w:rsidP="007A3D54">
      <w:pPr>
        <w:rPr>
          <w:vanish/>
          <w:sz w:val="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257"/>
        <w:gridCol w:w="1948"/>
        <w:gridCol w:w="2704"/>
        <w:gridCol w:w="3007"/>
        <w:gridCol w:w="1985"/>
        <w:gridCol w:w="3087"/>
      </w:tblGrid>
      <w:tr w:rsidR="007A3D54" w:rsidRPr="007A3D54" w:rsidTr="0063158B">
        <w:tc>
          <w:tcPr>
            <w:tcW w:w="145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и (или) объектов закупки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2415B" w:rsidRPr="007A3D54" w:rsidTr="0063158B">
        <w:tc>
          <w:tcPr>
            <w:tcW w:w="145" w:type="pct"/>
          </w:tcPr>
          <w:p w:rsidR="0002415B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1" w:type="pct"/>
          </w:tcPr>
          <w:p w:rsidR="0002415B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173301200079430010100100430004211244</w:t>
            </w:r>
          </w:p>
        </w:tc>
        <w:tc>
          <w:tcPr>
            <w:tcW w:w="631" w:type="pct"/>
          </w:tcPr>
          <w:p w:rsidR="0002415B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выполнение работ по ремонту автомобильной дороги общего пользования местного значения</w:t>
            </w:r>
          </w:p>
        </w:tc>
        <w:tc>
          <w:tcPr>
            <w:tcW w:w="876" w:type="pct"/>
          </w:tcPr>
          <w:p w:rsidR="0002415B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974" w:type="pct"/>
          </w:tcPr>
          <w:p w:rsidR="0002415B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643" w:type="pct"/>
          </w:tcPr>
          <w:p w:rsidR="0002415B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415B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</w:tcPr>
          <w:p w:rsidR="0002415B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173301200079430010100100090004764244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спортивного инвентаря, оборудования и спортивной формы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173301200079430010100100410000000244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поставку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знаков почтовой оплаты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"Реализация функции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"Создание условий для организации деятельности административной комиссии в администрации МО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"Ахтубинский район" в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целей и реализации мероприятий,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173301200079430010100100050004110244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разработке схемы территориального планирования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"Стимулирование развития жилищного строительства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"Внесение изменений в схему территориального планирования Ахтубинского района на 2017-2018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173301200079430010100100070004764244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Приобретение спортивно-наградной продукции, сувениров, подарков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173301200079430010100100110004764244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спортивного инвентаря и оборудования для принятия нормативов (испытаний) ГТО у населения, для внедрения Всероссийского комплекса ГТО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173301200079430010100100140007112244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объекта недвижимости: здание Сбербанка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173301200079430010100100150007112244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нежилого здания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173301200079430010100100130007112244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постановке на кадастровый учет здания Сбербанка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173301200079430010100100350007112244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Успенка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173301200079430010100100330007112244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</w:t>
            </w:r>
            <w:proofErr w:type="spellStart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Сокрутовка</w:t>
            </w:r>
            <w:proofErr w:type="spellEnd"/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2016-2017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173301200079430010100100320007112244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технической документации, кадастрового паспорта, постановка на кадастровый учет объекта недвижимости: автомобильная дорога с. Капустин Яр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173301200079430010100100340007112244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 по изготовлению технической документации, кадастрового паспорта, постановка на кадастровый учет объекта недвижимости: разводящие сети водопроводов с. Пироговка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"Совершенствование системы управления муниципальной собственностью Ахтубинского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"Совершенствование системы управления муниципальной собственностью Ахтубинского района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целей и реализации мероприятий,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173301200079430010100100030004211244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ремонту автомобильных дорог общего пользования местного значения Ахтубинского района Астраханской области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"Ремонт, капитальный ремонт автомобильных дорог общего пользования местного значения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02415B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173301200079430010100100390002013244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сульфата алюминия (алюминий сернокислый)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173301200079430010100100380002013244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жидкого хлора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"Строительство и реконструкция объектов капитального строительства и комплексное развитие систем коммунальной инфраструктуры поселений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173301200079430010100100370000170244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выполнение работ по отлову агрессивных и безнадзорных животных (собак), угрожающих жизни и здоровью граждан, их усыплению и утилизации на территории муниципального образования «Ахтубинский район».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Субвенция из бюджета Астраханской области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173301200079430010100100060004110244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контракта на оказание услуг по изготовлению градостроительных планов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"Стимулирование развития жилищного строительства на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"Утверждение генеральных планов и правил землепользования и застройки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 на 2018-2020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целей и реализации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173301200079430010100100010002599244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услуг по изготовлению и установке дорожных знаков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"Обустройство пешеходных переходов в сельских населенных пунктах Ахтубинского района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173301200079430010100100240006020244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Оказание информационных услуг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году.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173301200079430010100100190006203244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Предоставление неисключительных прав использования электронной системы «Госфинансы» (или эквивалент)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173301200079430010100100360001392244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полипропиленовых мешков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В целях проведения против паводковых (берегоукрепительных) мероприятий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173301200079430010100100160004778244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Приобретение ценных подарков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 "Празднование Дня района на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Конкурс главы МО "Ахтубинский район" на лучшего спортсмена МО "Ахтубинский район", показавшего высокие результаты в области физической культуры и спорта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173301200079430010100100080008690000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оказание первой медицинской помощи во время проведения спортивно-массовых мероприятий, соревнований, проводимых отделом по физической культуре и спорту администрации муниципального образования «Ахтубинский район» (в соответствии с Приказом Министерства здравоохранения РФ от 01.03.2016 г. № 134 н.)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173301200079430010100100020005229244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На право заключения муниципального контракта на оказание услуг по предоставлению техники с обслуживающим персоналом для проведения </w:t>
            </w:r>
            <w:proofErr w:type="spellStart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противогололедных</w:t>
            </w:r>
            <w:proofErr w:type="spellEnd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 мероприятий на автомобильных дорогах общего пользования местного значения в сельских поселениях Ахтубинского района Астраханской области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"Комплексное развитие дорожной инфраструктуры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дорожного хозяйства Ахтубинского района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173301200079430010100100310007112244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автомобильная дорога с. </w:t>
            </w:r>
            <w:proofErr w:type="spellStart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Сокрутовка</w:t>
            </w:r>
            <w:proofErr w:type="spellEnd"/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173301200079430010100100300007112244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кадастрового паспорта, постановка на кадастровый учет объекта недвижимости: автомобильная дорога с. Золотуха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"Совершенствование системы управления муниципальной собственностью Ахтубинского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"Паспортизация и принятие в муниципальную собственность автомобильных дорог местного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 общего пользования муниципальных образований Ахтубинского района"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целей и реализации мероприятий,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173301200079430010100100290007112244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Ново-Николаевка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173301200079430010100100280007112244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Пироговка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173301200079430010100100270007112244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Удачное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173301200079430010100100260007112244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автомобильная дорога с. Покровка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"Паспортизация и принятие в муниципальную собственность автомобильных дорог местного значения общего пользования муниципальных образований Ахтубинского района"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173301200079430010100100230006203244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программа (50 </w:t>
            </w:r>
            <w:proofErr w:type="spellStart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целей и реализации мероприятий, предусмотренных государственной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173301200079430010100100220006203244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Лицензионная антивирусная программа (75 </w:t>
            </w:r>
            <w:proofErr w:type="spellStart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173301200079430010100100210006203244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Лицензионная программа (2шт.)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173301200079430010100100200006203244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Корпоративная лицензия на 5 компьютеров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функций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173301200079430010100100170005310244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Приобретение знаков почтовой оплаты (конверты - марки)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173301200079430010100100250007112244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разводящие сети водопроводов с. Ново-Николаевка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193301200079430010100100010007112244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Капустин Яр. Ул. Октябрьская 6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183301200079430010100100050007112244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документации, кадастрового паспорта, постановка на кадастровый учет объекта недвижимости: нежилое здание библиотеки с. Кап. Яр, ул. Лесная 37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"Совершенствование системы управления муниципальной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"Совершенствование системы управления муниципальной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Достижение целей и реализации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183301200079430010100100040007112244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здание бывшего детского сада с. </w:t>
            </w:r>
            <w:proofErr w:type="spellStart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Сокрутовка</w:t>
            </w:r>
            <w:proofErr w:type="spellEnd"/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183301200079430010100100030007112244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здание сбербанка с. Ново-Николаевка, ул. Спортивная,17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183301200079430010100100020007112244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Изготовление технической документации, кадастрового паспорта, постановка на кадастровый учет объекта недвижимости: нежилое здание для размещения почты с. Пироговка, пер. Чапаева 2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183301200079430010100100010007112244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Изготовление технической документации, кадастрового паспорта, постановка на кадастровый учет объекта недвижимости: нежилое помещение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библиотеки с. Ново-Николаевка, ул. Спортивная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"Совершенствование системы управления муниципальной собственностью Ахтубинского района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44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173301200079430010100100120004110000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Подготовка проектно-сметной документации и устройство многофункциональной спортивной площадки с ограждением в МБОУ "</w:t>
            </w:r>
            <w:proofErr w:type="spellStart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Золотухинская</w:t>
            </w:r>
            <w:proofErr w:type="spellEnd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 СОШ" МО "Ахтубинский район"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инфраструктуры в сфере физической культуры и спорта, укрепление материально-технической базы в Ахтубинском районе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173301200079430010100100100001812244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постоянно действующей информационно-пропагандистской и просветительно-образовательной системы, способствующей вовлечению населения в активные занятия </w:t>
            </w:r>
            <w:proofErr w:type="spellStart"/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ФКиС</w:t>
            </w:r>
            <w:proofErr w:type="spellEnd"/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спорта в Ахтубинском районе на 2016-2020 годы"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"Развитие физической культуры и массового спорта в Ахтубинском районе на 2016-2020 годы"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173301200079430010100100040000170244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Оказание услуг по регулированию численности безнадзорных животных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Субвенция из бюджета Астраханской области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173301200079430010100100400000000244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На право заключения муниципального контракта на поставку канцелярских товаров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"Создание условий для организации деятельности административной комиссии в администрации МО "Ахтубинский район" в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  <w:tr w:rsidR="007A3D54" w:rsidRPr="007A3D54" w:rsidTr="0063158B">
        <w:tc>
          <w:tcPr>
            <w:tcW w:w="145" w:type="pct"/>
            <w:hideMark/>
          </w:tcPr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173301200079430010100100180004649244</w:t>
            </w:r>
          </w:p>
        </w:tc>
        <w:tc>
          <w:tcPr>
            <w:tcW w:w="631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Приобретение канцелярских товаров</w:t>
            </w:r>
          </w:p>
        </w:tc>
        <w:tc>
          <w:tcPr>
            <w:tcW w:w="876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функции органов местного самоуправления в 2016-2020 гг."</w:t>
            </w:r>
          </w:p>
        </w:tc>
        <w:tc>
          <w:tcPr>
            <w:tcW w:w="974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"Обеспечение эффективной финансово-хозяйственной 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Достижение целей и реализации 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Постановление об утверждении требований к определению 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  <w:tr w:rsidR="007A3D54" w:rsidRPr="007A3D54" w:rsidTr="0063158B">
        <w:tc>
          <w:tcPr>
            <w:tcW w:w="145" w:type="pct"/>
            <w:hideMark/>
          </w:tcPr>
          <w:p w:rsidR="003C5DB2" w:rsidRDefault="003C5DB2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54" w:rsidRPr="007A3D54" w:rsidRDefault="00EF5077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31" w:type="pct"/>
            <w:hideMark/>
          </w:tcPr>
          <w:p w:rsidR="003C5DB2" w:rsidRDefault="003C5DB2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173301200079430010100117330000000244</w:t>
            </w:r>
          </w:p>
        </w:tc>
        <w:tc>
          <w:tcPr>
            <w:tcW w:w="631" w:type="pct"/>
            <w:hideMark/>
          </w:tcPr>
          <w:p w:rsidR="003C5DB2" w:rsidRDefault="003C5DB2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Товары, работы или услуги на сумму, не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превышающие 100 тыс. руб. (п.4 ч.1 ст.93 44-ФЗ)</w:t>
            </w:r>
          </w:p>
        </w:tc>
        <w:tc>
          <w:tcPr>
            <w:tcW w:w="876" w:type="pct"/>
            <w:hideMark/>
          </w:tcPr>
          <w:p w:rsidR="003C5DB2" w:rsidRDefault="003C5DB2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>"Реализация функции органов местного самоуправления в 2016-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 гг."</w:t>
            </w:r>
          </w:p>
        </w:tc>
        <w:tc>
          <w:tcPr>
            <w:tcW w:w="974" w:type="pct"/>
            <w:hideMark/>
          </w:tcPr>
          <w:p w:rsidR="003C5DB2" w:rsidRDefault="003C5DB2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"Обеспечение эффективной финансово-хозяйственной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администрации МО "Ахтубинский район" на 2016-2020 гг."</w:t>
            </w:r>
          </w:p>
        </w:tc>
        <w:tc>
          <w:tcPr>
            <w:tcW w:w="643" w:type="pct"/>
            <w:hideMark/>
          </w:tcPr>
          <w:p w:rsidR="003C5DB2" w:rsidRDefault="003C5DB2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Достижение целей и реализации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мероприятий, предусмотренных государственной программой</w:t>
            </w:r>
          </w:p>
        </w:tc>
        <w:tc>
          <w:tcPr>
            <w:tcW w:w="1000" w:type="pct"/>
            <w:hideMark/>
          </w:tcPr>
          <w:p w:rsidR="003C5DB2" w:rsidRDefault="003C5DB2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3D54" w:rsidRPr="007A3D54" w:rsidRDefault="007A3D54" w:rsidP="007A3D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3D54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об утверждении требований к определению </w:t>
            </w:r>
            <w:r w:rsidRPr="007A3D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нормативных затрат на обеспечение функций муниципальных органов МО "Ахтубинский район" и подведомственных им казенных и бюджетных учреждений № 328 от 2016-07-26</w:t>
            </w:r>
          </w:p>
        </w:tc>
      </w:tr>
    </w:tbl>
    <w:p w:rsidR="007A3D54" w:rsidRPr="007A3D54" w:rsidRDefault="007A3D54" w:rsidP="007A3D54">
      <w:pPr>
        <w:rPr>
          <w:vanish/>
        </w:rPr>
      </w:pPr>
    </w:p>
    <w:tbl>
      <w:tblPr>
        <w:tblW w:w="43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9"/>
        <w:gridCol w:w="70"/>
        <w:gridCol w:w="1171"/>
        <w:gridCol w:w="115"/>
        <w:gridCol w:w="592"/>
        <w:gridCol w:w="115"/>
        <w:gridCol w:w="2171"/>
        <w:gridCol w:w="280"/>
        <w:gridCol w:w="194"/>
        <w:gridCol w:w="185"/>
      </w:tblGrid>
      <w:tr w:rsidR="007A3D54" w:rsidRPr="007A3D54" w:rsidTr="003C5DB2">
        <w:trPr>
          <w:trHeight w:val="510"/>
        </w:trPr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54" w:rsidRPr="00D5019B" w:rsidTr="003C5DB2">
        <w:trPr>
          <w:trHeight w:val="494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Легенькая</w:t>
            </w:r>
            <w:proofErr w:type="spellEnd"/>
            <w:r w:rsidRPr="00D5019B">
              <w:rPr>
                <w:rFonts w:ascii="Times New Roman" w:hAnsi="Times New Roman" w:cs="Times New Roman"/>
                <w:sz w:val="28"/>
                <w:szCs w:val="24"/>
              </w:rPr>
              <w:t xml:space="preserve"> Дарья Сергеевна, Руководитель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</w:tc>
        <w:tc>
          <w:tcPr>
            <w:tcW w:w="438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"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94" w:type="dxa"/>
            <w:tcBorders>
              <w:bottom w:val="single" w:sz="6" w:space="0" w:color="000000"/>
            </w:tcBorders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г</w:t>
            </w:r>
            <w:proofErr w:type="gramEnd"/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7A3D54" w:rsidRPr="007A3D54" w:rsidTr="003C5DB2">
        <w:trPr>
          <w:trHeight w:val="510"/>
        </w:trPr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(Ф.И.О., должность руководителя (уполномочен</w:t>
            </w:r>
            <w:r w:rsidR="00D5019B" w:rsidRPr="00D5019B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 xml:space="preserve">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D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3D54" w:rsidRPr="007A3D54" w:rsidTr="003C5DB2">
        <w:trPr>
          <w:trHeight w:val="494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ВЕДИЩЕВ ВИКТОР АЛЕКСЕЕВИЧ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</w:tr>
      <w:tr w:rsidR="007A3D54" w:rsidRPr="007A3D54" w:rsidTr="003C5DB2">
        <w:trPr>
          <w:trHeight w:val="510"/>
        </w:trPr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 xml:space="preserve">(Ф.И.О.,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54" w:rsidRPr="007A3D54" w:rsidTr="003C5DB2">
        <w:trPr>
          <w:trHeight w:val="411"/>
        </w:trPr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5019B">
              <w:rPr>
                <w:rFonts w:ascii="Times New Roman" w:hAnsi="Times New Roman" w:cs="Times New Roman"/>
                <w:sz w:val="28"/>
                <w:szCs w:val="24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D5019B" w:rsidRDefault="007A3D54" w:rsidP="007A3D54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7A3D54" w:rsidRPr="007A3D54" w:rsidRDefault="007A3D54" w:rsidP="007A3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D54" w:rsidRPr="007A3D54" w:rsidRDefault="007A3D54" w:rsidP="007A3D54"/>
    <w:p w:rsidR="007A3D54" w:rsidRPr="00297197" w:rsidRDefault="00297197">
      <w:pPr>
        <w:rPr>
          <w:rFonts w:ascii="Times New Roman" w:hAnsi="Times New Roman" w:cs="Times New Roman"/>
        </w:rPr>
      </w:pPr>
      <w:r>
        <w:rPr>
          <w:lang w:val="en-US"/>
        </w:rPr>
        <w:tab/>
      </w:r>
      <w:r>
        <w:t xml:space="preserve">     </w:t>
      </w:r>
      <w:r w:rsidRPr="00297197">
        <w:rPr>
          <w:rFonts w:ascii="Times New Roman" w:hAnsi="Times New Roman" w:cs="Times New Roman"/>
          <w:sz w:val="28"/>
        </w:rPr>
        <w:t>Верно:</w:t>
      </w:r>
    </w:p>
    <w:sectPr w:rsidR="007A3D54" w:rsidRPr="00297197" w:rsidSect="007A3D54">
      <w:headerReference w:type="first" r:id="rId8"/>
      <w:pgSz w:w="16838" w:h="11906" w:orient="landscape"/>
      <w:pgMar w:top="1134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9D" w:rsidRDefault="00CA619D" w:rsidP="00574CBC">
      <w:pPr>
        <w:spacing w:after="0" w:line="240" w:lineRule="auto"/>
      </w:pPr>
      <w:r>
        <w:separator/>
      </w:r>
    </w:p>
  </w:endnote>
  <w:endnote w:type="continuationSeparator" w:id="0">
    <w:p w:rsidR="00CA619D" w:rsidRDefault="00CA619D" w:rsidP="0057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9D" w:rsidRDefault="00CA619D" w:rsidP="00574CBC">
      <w:pPr>
        <w:spacing w:after="0" w:line="240" w:lineRule="auto"/>
      </w:pPr>
      <w:r>
        <w:separator/>
      </w:r>
    </w:p>
  </w:footnote>
  <w:footnote w:type="continuationSeparator" w:id="0">
    <w:p w:rsidR="00CA619D" w:rsidRDefault="00CA619D" w:rsidP="0057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19B" w:rsidRDefault="00D5019B" w:rsidP="00574CBC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74CBC">
      <w:rPr>
        <w:rFonts w:ascii="Times New Roman" w:hAnsi="Times New Roman" w:cs="Times New Roman"/>
        <w:sz w:val="28"/>
        <w:szCs w:val="28"/>
      </w:rPr>
      <w:t xml:space="preserve">Приложение </w:t>
    </w:r>
  </w:p>
  <w:p w:rsidR="00D5019B" w:rsidRDefault="00D5019B" w:rsidP="00D5019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74CBC">
      <w:rPr>
        <w:rFonts w:ascii="Times New Roman" w:hAnsi="Times New Roman" w:cs="Times New Roman"/>
        <w:sz w:val="28"/>
        <w:szCs w:val="28"/>
      </w:rPr>
      <w:t xml:space="preserve">к постановлению администрации </w:t>
    </w:r>
  </w:p>
  <w:p w:rsidR="00D5019B" w:rsidRDefault="00D5019B" w:rsidP="00D5019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574CBC">
      <w:rPr>
        <w:rFonts w:ascii="Times New Roman" w:hAnsi="Times New Roman" w:cs="Times New Roman"/>
        <w:sz w:val="28"/>
        <w:szCs w:val="28"/>
      </w:rPr>
      <w:t xml:space="preserve">МО «Ахтубинский район» </w:t>
    </w:r>
  </w:p>
  <w:p w:rsidR="00D5019B" w:rsidRPr="00D5019B" w:rsidRDefault="00D5019B" w:rsidP="00D5019B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D5019B">
      <w:rPr>
        <w:rFonts w:ascii="Times New Roman" w:hAnsi="Times New Roman" w:cs="Times New Roman"/>
        <w:sz w:val="28"/>
        <w:szCs w:val="28"/>
      </w:rPr>
      <w:t>от</w:t>
    </w:r>
    <w:r>
      <w:rPr>
        <w:rFonts w:ascii="Times New Roman" w:hAnsi="Times New Roman" w:cs="Times New Roman"/>
        <w:sz w:val="28"/>
        <w:szCs w:val="28"/>
      </w:rPr>
      <w:t xml:space="preserve"> </w:t>
    </w:r>
    <w:r w:rsidR="000D6A47">
      <w:rPr>
        <w:rFonts w:ascii="Times New Roman" w:hAnsi="Times New Roman" w:cs="Times New Roman"/>
        <w:sz w:val="28"/>
        <w:szCs w:val="28"/>
        <w:u w:val="single"/>
      </w:rPr>
      <w:t>21.06.2017</w:t>
    </w:r>
    <w:r>
      <w:rPr>
        <w:rFonts w:ascii="Times New Roman" w:hAnsi="Times New Roman" w:cs="Times New Roman"/>
        <w:sz w:val="28"/>
        <w:szCs w:val="28"/>
      </w:rPr>
      <w:t xml:space="preserve"> № </w:t>
    </w:r>
    <w:r w:rsidR="000D6A47">
      <w:rPr>
        <w:rFonts w:ascii="Times New Roman" w:hAnsi="Times New Roman" w:cs="Times New Roman"/>
        <w:sz w:val="28"/>
        <w:szCs w:val="28"/>
        <w:u w:val="single"/>
      </w:rPr>
      <w:t>374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12BF6"/>
    <w:multiLevelType w:val="multilevel"/>
    <w:tmpl w:val="523A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E2"/>
    <w:rsid w:val="0002415B"/>
    <w:rsid w:val="000D6359"/>
    <w:rsid w:val="000D6A47"/>
    <w:rsid w:val="001250DB"/>
    <w:rsid w:val="00297197"/>
    <w:rsid w:val="003219D9"/>
    <w:rsid w:val="003C5DB2"/>
    <w:rsid w:val="004A46FE"/>
    <w:rsid w:val="004D6E56"/>
    <w:rsid w:val="00547AC4"/>
    <w:rsid w:val="00574CBC"/>
    <w:rsid w:val="0060704A"/>
    <w:rsid w:val="0063158B"/>
    <w:rsid w:val="007A3D54"/>
    <w:rsid w:val="00905BD0"/>
    <w:rsid w:val="00A216E2"/>
    <w:rsid w:val="00A225CB"/>
    <w:rsid w:val="00CA619D"/>
    <w:rsid w:val="00CD7899"/>
    <w:rsid w:val="00D5019B"/>
    <w:rsid w:val="00EF5077"/>
    <w:rsid w:val="00F9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74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CBC"/>
  </w:style>
  <w:style w:type="paragraph" w:styleId="a5">
    <w:name w:val="footer"/>
    <w:basedOn w:val="a"/>
    <w:link w:val="a6"/>
    <w:uiPriority w:val="99"/>
    <w:unhideWhenUsed/>
    <w:rsid w:val="0057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CBC"/>
  </w:style>
  <w:style w:type="character" w:customStyle="1" w:styleId="10">
    <w:name w:val="Заголовок 1 Знак"/>
    <w:basedOn w:val="a0"/>
    <w:link w:val="1"/>
    <w:uiPriority w:val="9"/>
    <w:rsid w:val="00574CB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CB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4CBC"/>
  </w:style>
  <w:style w:type="character" w:styleId="a7">
    <w:name w:val="Hyperlink"/>
    <w:basedOn w:val="a0"/>
    <w:uiPriority w:val="99"/>
    <w:semiHidden/>
    <w:unhideWhenUsed/>
    <w:rsid w:val="00574CBC"/>
    <w:rPr>
      <w:strike w:val="0"/>
      <w:dstrike w:val="0"/>
      <w:color w:val="0075C5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574CBC"/>
    <w:rPr>
      <w:strike w:val="0"/>
      <w:dstrike w:val="0"/>
      <w:color w:val="0075C5"/>
      <w:u w:val="none"/>
      <w:effect w:val="none"/>
    </w:rPr>
  </w:style>
  <w:style w:type="character" w:styleId="a9">
    <w:name w:val="Strong"/>
    <w:basedOn w:val="a0"/>
    <w:uiPriority w:val="22"/>
    <w:qFormat/>
    <w:rsid w:val="00574CBC"/>
    <w:rPr>
      <w:b/>
      <w:bCs/>
    </w:rPr>
  </w:style>
  <w:style w:type="paragraph" w:styleId="aa">
    <w:name w:val="Normal (Web)"/>
    <w:basedOn w:val="a"/>
    <w:uiPriority w:val="99"/>
    <w:semiHidden/>
    <w:unhideWhenUsed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74CB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74CB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74C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74C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74CB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74C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74CB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74CB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74CB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74CB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74CB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74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74CB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74C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74CB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74CB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74CB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74CB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74CB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74C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74CB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74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74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74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74C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74CB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74CB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74CB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74C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74CB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74CB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74CB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74C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74CBC"/>
  </w:style>
  <w:style w:type="character" w:customStyle="1" w:styleId="dynatree-vline">
    <w:name w:val="dynatree-vline"/>
    <w:basedOn w:val="a0"/>
    <w:rsid w:val="00574CBC"/>
  </w:style>
  <w:style w:type="character" w:customStyle="1" w:styleId="dynatree-connector">
    <w:name w:val="dynatree-connector"/>
    <w:basedOn w:val="a0"/>
    <w:rsid w:val="00574CBC"/>
  </w:style>
  <w:style w:type="character" w:customStyle="1" w:styleId="dynatree-expander">
    <w:name w:val="dynatree-expander"/>
    <w:basedOn w:val="a0"/>
    <w:rsid w:val="00574CBC"/>
  </w:style>
  <w:style w:type="character" w:customStyle="1" w:styleId="dynatree-icon">
    <w:name w:val="dynatree-icon"/>
    <w:basedOn w:val="a0"/>
    <w:rsid w:val="00574CBC"/>
  </w:style>
  <w:style w:type="character" w:customStyle="1" w:styleId="dynatree-checkbox">
    <w:name w:val="dynatree-checkbox"/>
    <w:basedOn w:val="a0"/>
    <w:rsid w:val="00574CBC"/>
  </w:style>
  <w:style w:type="character" w:customStyle="1" w:styleId="dynatree-radio">
    <w:name w:val="dynatree-radio"/>
    <w:basedOn w:val="a0"/>
    <w:rsid w:val="00574CBC"/>
  </w:style>
  <w:style w:type="character" w:customStyle="1" w:styleId="dynatree-drag-helper-img">
    <w:name w:val="dynatree-drag-helper-img"/>
    <w:basedOn w:val="a0"/>
    <w:rsid w:val="00574CBC"/>
  </w:style>
  <w:style w:type="character" w:customStyle="1" w:styleId="dynatree-drag-source">
    <w:name w:val="dynatree-drag-source"/>
    <w:basedOn w:val="a0"/>
    <w:rsid w:val="00574CBC"/>
    <w:rPr>
      <w:shd w:val="clear" w:color="auto" w:fill="E0E0E0"/>
    </w:rPr>
  </w:style>
  <w:style w:type="paragraph" w:customStyle="1" w:styleId="mainlink1">
    <w:name w:val="mainlink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74CB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74CB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74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74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574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74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74CB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74CB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74CB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74CB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74CB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74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74CB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74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74CB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74CB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74CB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74CB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74C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74C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74CB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74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74C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74C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74C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74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74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74CB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74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74CB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74CB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74CB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74CB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74C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74C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74C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74C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74C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74CB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74C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74C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74C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74C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74C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74C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74C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74CB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74CB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74CB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74CBC"/>
  </w:style>
  <w:style w:type="character" w:customStyle="1" w:styleId="dynatree-icon1">
    <w:name w:val="dynatree-icon1"/>
    <w:basedOn w:val="a0"/>
    <w:rsid w:val="00574CBC"/>
  </w:style>
  <w:style w:type="paragraph" w:customStyle="1" w:styleId="confirmdialogheader1">
    <w:name w:val="confirmdialogheader1"/>
    <w:basedOn w:val="a"/>
    <w:rsid w:val="00574CB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74C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74CB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74CB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74CB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74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C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74C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CBC"/>
  </w:style>
  <w:style w:type="paragraph" w:styleId="a5">
    <w:name w:val="footer"/>
    <w:basedOn w:val="a"/>
    <w:link w:val="a6"/>
    <w:uiPriority w:val="99"/>
    <w:unhideWhenUsed/>
    <w:rsid w:val="00574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CBC"/>
  </w:style>
  <w:style w:type="character" w:customStyle="1" w:styleId="10">
    <w:name w:val="Заголовок 1 Знак"/>
    <w:basedOn w:val="a0"/>
    <w:link w:val="1"/>
    <w:uiPriority w:val="9"/>
    <w:rsid w:val="00574CB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4CB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74CBC"/>
  </w:style>
  <w:style w:type="character" w:styleId="a7">
    <w:name w:val="Hyperlink"/>
    <w:basedOn w:val="a0"/>
    <w:uiPriority w:val="99"/>
    <w:semiHidden/>
    <w:unhideWhenUsed/>
    <w:rsid w:val="00574CBC"/>
    <w:rPr>
      <w:strike w:val="0"/>
      <w:dstrike w:val="0"/>
      <w:color w:val="0075C5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574CBC"/>
    <w:rPr>
      <w:strike w:val="0"/>
      <w:dstrike w:val="0"/>
      <w:color w:val="0075C5"/>
      <w:u w:val="none"/>
      <w:effect w:val="none"/>
    </w:rPr>
  </w:style>
  <w:style w:type="character" w:styleId="a9">
    <w:name w:val="Strong"/>
    <w:basedOn w:val="a0"/>
    <w:uiPriority w:val="22"/>
    <w:qFormat/>
    <w:rsid w:val="00574CBC"/>
    <w:rPr>
      <w:b/>
      <w:bCs/>
    </w:rPr>
  </w:style>
  <w:style w:type="paragraph" w:styleId="aa">
    <w:name w:val="Normal (Web)"/>
    <w:basedOn w:val="a"/>
    <w:uiPriority w:val="99"/>
    <w:semiHidden/>
    <w:unhideWhenUsed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74CB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74CB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74C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74CB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74CB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74C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74CB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74CB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74CB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74CB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74CB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74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74CB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74C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74CB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74CB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74CB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74CB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74CB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74C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74CB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74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74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74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74C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74CB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74CB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74CB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74C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74CB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74CB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74CB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74C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74CBC"/>
  </w:style>
  <w:style w:type="character" w:customStyle="1" w:styleId="dynatree-vline">
    <w:name w:val="dynatree-vline"/>
    <w:basedOn w:val="a0"/>
    <w:rsid w:val="00574CBC"/>
  </w:style>
  <w:style w:type="character" w:customStyle="1" w:styleId="dynatree-connector">
    <w:name w:val="dynatree-connector"/>
    <w:basedOn w:val="a0"/>
    <w:rsid w:val="00574CBC"/>
  </w:style>
  <w:style w:type="character" w:customStyle="1" w:styleId="dynatree-expander">
    <w:name w:val="dynatree-expander"/>
    <w:basedOn w:val="a0"/>
    <w:rsid w:val="00574CBC"/>
  </w:style>
  <w:style w:type="character" w:customStyle="1" w:styleId="dynatree-icon">
    <w:name w:val="dynatree-icon"/>
    <w:basedOn w:val="a0"/>
    <w:rsid w:val="00574CBC"/>
  </w:style>
  <w:style w:type="character" w:customStyle="1" w:styleId="dynatree-checkbox">
    <w:name w:val="dynatree-checkbox"/>
    <w:basedOn w:val="a0"/>
    <w:rsid w:val="00574CBC"/>
  </w:style>
  <w:style w:type="character" w:customStyle="1" w:styleId="dynatree-radio">
    <w:name w:val="dynatree-radio"/>
    <w:basedOn w:val="a0"/>
    <w:rsid w:val="00574CBC"/>
  </w:style>
  <w:style w:type="character" w:customStyle="1" w:styleId="dynatree-drag-helper-img">
    <w:name w:val="dynatree-drag-helper-img"/>
    <w:basedOn w:val="a0"/>
    <w:rsid w:val="00574CBC"/>
  </w:style>
  <w:style w:type="character" w:customStyle="1" w:styleId="dynatree-drag-source">
    <w:name w:val="dynatree-drag-source"/>
    <w:basedOn w:val="a0"/>
    <w:rsid w:val="00574CBC"/>
    <w:rPr>
      <w:shd w:val="clear" w:color="auto" w:fill="E0E0E0"/>
    </w:rPr>
  </w:style>
  <w:style w:type="paragraph" w:customStyle="1" w:styleId="mainlink1">
    <w:name w:val="mainlink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74CB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74CB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74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74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574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74CB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74CB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74CB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74CB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74CB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74CB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74CB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74CB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74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74CB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74CB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74CB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74CB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74C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74CB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74CB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74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74CB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74CB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74CB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74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74CB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74CB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74CB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74CB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74CB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74CB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74CB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74C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74CB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74C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74CB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74CB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74CB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74C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74CB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74C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74CB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74C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74CB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74C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74CB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74CB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74CB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74CBC"/>
  </w:style>
  <w:style w:type="character" w:customStyle="1" w:styleId="dynatree-icon1">
    <w:name w:val="dynatree-icon1"/>
    <w:basedOn w:val="a0"/>
    <w:rsid w:val="00574CBC"/>
  </w:style>
  <w:style w:type="paragraph" w:customStyle="1" w:styleId="confirmdialogheader1">
    <w:name w:val="confirmdialogheader1"/>
    <w:basedOn w:val="a"/>
    <w:rsid w:val="00574CB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74CB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74CB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74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74CB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74CB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74CB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57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29</Pages>
  <Words>8532</Words>
  <Characters>48633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10</cp:revision>
  <dcterms:created xsi:type="dcterms:W3CDTF">2017-06-14T11:26:00Z</dcterms:created>
  <dcterms:modified xsi:type="dcterms:W3CDTF">2017-06-22T06:55:00Z</dcterms:modified>
</cp:coreProperties>
</file>