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9A" w:rsidRDefault="00A4659A" w:rsidP="00DF2793">
      <w:pPr>
        <w:pStyle w:val="Title"/>
        <w:jc w:val="left"/>
      </w:pPr>
    </w:p>
    <w:p w:rsidR="00A4659A" w:rsidRDefault="00A4659A" w:rsidP="00DF2793">
      <w:pPr>
        <w:pStyle w:val="Title"/>
        <w:jc w:val="left"/>
      </w:pPr>
    </w:p>
    <w:p w:rsidR="00A4659A" w:rsidRDefault="00A4659A" w:rsidP="00A420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35pt;margin-top:-26.5pt;width:66pt;height:65.2pt;z-index:-251658240">
            <v:imagedata r:id="rId7" o:title=""/>
          </v:shape>
        </w:pict>
      </w:r>
    </w:p>
    <w:p w:rsidR="00A4659A" w:rsidRDefault="00A4659A" w:rsidP="00A420DA">
      <w:pPr>
        <w:jc w:val="center"/>
      </w:pPr>
    </w:p>
    <w:p w:rsidR="00A4659A" w:rsidRDefault="00A4659A" w:rsidP="00A420DA">
      <w:pPr>
        <w:pStyle w:val="Title"/>
        <w:rPr>
          <w:b/>
          <w:szCs w:val="28"/>
        </w:rPr>
      </w:pPr>
    </w:p>
    <w:p w:rsidR="00A4659A" w:rsidRPr="006F4796" w:rsidRDefault="00A4659A" w:rsidP="00A420DA">
      <w:pPr>
        <w:jc w:val="center"/>
        <w:rPr>
          <w:sz w:val="20"/>
          <w:szCs w:val="20"/>
        </w:rPr>
      </w:pPr>
    </w:p>
    <w:p w:rsidR="00A4659A" w:rsidRDefault="00A4659A" w:rsidP="00A420DA">
      <w:pPr>
        <w:pStyle w:val="Title"/>
      </w:pPr>
      <w:r>
        <w:t>АДМИНИСТРАЦИЯ МУНИЦИПАЛЬНОГО ОБРАЗОВАНИЯ</w:t>
      </w:r>
    </w:p>
    <w:p w:rsidR="00A4659A" w:rsidRDefault="00A4659A" w:rsidP="00A420DA">
      <w:pPr>
        <w:pStyle w:val="Title"/>
      </w:pPr>
      <w:r>
        <w:t>«АХТУБИНСКИЙ РАЙОН»</w:t>
      </w:r>
    </w:p>
    <w:p w:rsidR="00A4659A" w:rsidRPr="00317378" w:rsidRDefault="00A4659A" w:rsidP="00A420DA">
      <w:pPr>
        <w:pStyle w:val="Title"/>
        <w:rPr>
          <w:b/>
          <w:sz w:val="24"/>
          <w:szCs w:val="24"/>
        </w:rPr>
      </w:pPr>
    </w:p>
    <w:p w:rsidR="00A4659A" w:rsidRPr="00C30BC9" w:rsidRDefault="00A4659A" w:rsidP="00A420DA">
      <w:pPr>
        <w:pStyle w:val="Title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A4659A" w:rsidRPr="00016679" w:rsidRDefault="00A4659A" w:rsidP="00A420DA">
      <w:pPr>
        <w:pStyle w:val="Title"/>
        <w:rPr>
          <w:b/>
          <w:sz w:val="20"/>
        </w:rPr>
      </w:pPr>
    </w:p>
    <w:p w:rsidR="00A4659A" w:rsidRDefault="00A4659A" w:rsidP="00A420DA">
      <w:pPr>
        <w:pStyle w:val="Title"/>
      </w:pPr>
    </w:p>
    <w:p w:rsidR="00A4659A" w:rsidRPr="00960947" w:rsidRDefault="00A4659A" w:rsidP="00A420DA">
      <w:pPr>
        <w:jc w:val="both"/>
        <w:rPr>
          <w:sz w:val="28"/>
          <w:szCs w:val="28"/>
        </w:rPr>
      </w:pPr>
      <w:r>
        <w:rPr>
          <w:sz w:val="28"/>
          <w:szCs w:val="28"/>
        </w:rPr>
        <w:t>06.03.2013</w:t>
      </w:r>
      <w:r w:rsidRPr="00960947">
        <w:rPr>
          <w:sz w:val="28"/>
          <w:szCs w:val="28"/>
        </w:rPr>
        <w:t xml:space="preserve">      </w:t>
      </w:r>
      <w:r w:rsidRPr="00960947">
        <w:rPr>
          <w:sz w:val="28"/>
          <w:szCs w:val="28"/>
        </w:rPr>
        <w:tab/>
      </w:r>
      <w:r w:rsidRPr="00960947">
        <w:rPr>
          <w:sz w:val="28"/>
          <w:szCs w:val="28"/>
        </w:rPr>
        <w:tab/>
      </w:r>
      <w:r w:rsidRPr="00960947">
        <w:rPr>
          <w:sz w:val="28"/>
          <w:szCs w:val="28"/>
        </w:rPr>
        <w:tab/>
      </w:r>
      <w:r w:rsidRPr="00960947">
        <w:rPr>
          <w:sz w:val="28"/>
          <w:szCs w:val="28"/>
        </w:rPr>
        <w:tab/>
      </w:r>
      <w:r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</w:t>
      </w:r>
      <w:r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267</w:t>
      </w:r>
    </w:p>
    <w:p w:rsidR="00A4659A" w:rsidRDefault="00A4659A" w:rsidP="00A420DA">
      <w:pPr>
        <w:ind w:firstLine="567"/>
        <w:jc w:val="both"/>
        <w:rPr>
          <w:sz w:val="28"/>
          <w:szCs w:val="28"/>
        </w:rPr>
      </w:pPr>
    </w:p>
    <w:p w:rsidR="00A4659A" w:rsidRPr="009E5DFF" w:rsidRDefault="00A4659A" w:rsidP="00DF2793">
      <w:pPr>
        <w:jc w:val="both"/>
        <w:rPr>
          <w:kern w:val="28"/>
          <w:sz w:val="28"/>
          <w:szCs w:val="28"/>
        </w:rPr>
      </w:pPr>
    </w:p>
    <w:p w:rsidR="00A4659A" w:rsidRDefault="00A4659A" w:rsidP="00DF2793">
      <w:pPr>
        <w:jc w:val="both"/>
        <w:rPr>
          <w:sz w:val="28"/>
          <w:szCs w:val="28"/>
        </w:rPr>
      </w:pPr>
      <w:r w:rsidRPr="00DF2793">
        <w:rPr>
          <w:sz w:val="28"/>
          <w:szCs w:val="28"/>
        </w:rPr>
        <w:t xml:space="preserve">Об отраслевой программе «О проведении </w:t>
      </w:r>
    </w:p>
    <w:p w:rsidR="00A4659A" w:rsidRDefault="00A4659A" w:rsidP="00DF2793">
      <w:pPr>
        <w:jc w:val="both"/>
        <w:rPr>
          <w:sz w:val="28"/>
          <w:szCs w:val="28"/>
        </w:rPr>
      </w:pPr>
      <w:r w:rsidRPr="00DF2793">
        <w:rPr>
          <w:sz w:val="28"/>
          <w:szCs w:val="28"/>
        </w:rPr>
        <w:t xml:space="preserve">мероприятий по защите персональных </w:t>
      </w:r>
    </w:p>
    <w:p w:rsidR="00A4659A" w:rsidRDefault="00A4659A" w:rsidP="00DF2793">
      <w:pPr>
        <w:jc w:val="both"/>
        <w:rPr>
          <w:sz w:val="28"/>
          <w:szCs w:val="28"/>
        </w:rPr>
      </w:pPr>
      <w:r w:rsidRPr="00DF2793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на 2013 год</w:t>
      </w:r>
      <w:r w:rsidRPr="00DF2793">
        <w:rPr>
          <w:sz w:val="28"/>
          <w:szCs w:val="28"/>
        </w:rPr>
        <w:t>»</w:t>
      </w:r>
    </w:p>
    <w:p w:rsidR="00A4659A" w:rsidRDefault="00A4659A" w:rsidP="00DF2793">
      <w:pPr>
        <w:rPr>
          <w:sz w:val="28"/>
          <w:szCs w:val="28"/>
        </w:rPr>
      </w:pPr>
    </w:p>
    <w:p w:rsidR="00A4659A" w:rsidRPr="00DF2793" w:rsidRDefault="00A4659A" w:rsidP="00DF2793">
      <w:pPr>
        <w:rPr>
          <w:sz w:val="28"/>
          <w:szCs w:val="28"/>
        </w:rPr>
      </w:pPr>
    </w:p>
    <w:p w:rsidR="00A4659A" w:rsidRDefault="00A4659A" w:rsidP="00DF2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РФ 152-ФЗ от 27.07.2006  «О персональных данных»,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администрация МО «Ахтубинский район»</w:t>
      </w:r>
    </w:p>
    <w:p w:rsidR="00A4659A" w:rsidRDefault="00A4659A" w:rsidP="00DF2793">
      <w:pPr>
        <w:jc w:val="both"/>
        <w:rPr>
          <w:sz w:val="28"/>
          <w:szCs w:val="28"/>
        </w:rPr>
      </w:pPr>
    </w:p>
    <w:p w:rsidR="00A4659A" w:rsidRDefault="00A4659A" w:rsidP="00DF279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659A" w:rsidRDefault="00A4659A" w:rsidP="00600A35">
      <w:pPr>
        <w:rPr>
          <w:sz w:val="28"/>
          <w:szCs w:val="28"/>
        </w:rPr>
      </w:pPr>
    </w:p>
    <w:p w:rsidR="00A4659A" w:rsidRDefault="00A4659A" w:rsidP="008F780F">
      <w:pPr>
        <w:pStyle w:val="ListParagraph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отраслевую программу «О проведении мероприятий по защите персональных данных на 2013 год» (далее – </w:t>
      </w:r>
      <w:r w:rsidRPr="00600A35">
        <w:rPr>
          <w:sz w:val="28"/>
          <w:szCs w:val="28"/>
        </w:rPr>
        <w:t>Программа) (прилагается).</w:t>
      </w:r>
    </w:p>
    <w:p w:rsidR="00A4659A" w:rsidRDefault="00A4659A" w:rsidP="008F780F">
      <w:pPr>
        <w:pStyle w:val="ListParagraph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МО «Ахтубинский район» по социальной политике и профилактике правонарушений Приваловой Ю.И. координировать работу по перечню мероприятий Программы.</w:t>
      </w:r>
    </w:p>
    <w:p w:rsidR="00A4659A" w:rsidRDefault="00A4659A" w:rsidP="008F780F">
      <w:pPr>
        <w:pStyle w:val="ListParagraph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Председателю комитета по делам семьи, подростков и молодежи администрации муниципального образования «Ахтубинский район» Благининой Е.В. и начальнику управления культуры и кинофикации администрации МО «Ахтубинский район» Смушко Е.Г. организовать проведение мероприятий Программы.</w:t>
      </w:r>
    </w:p>
    <w:p w:rsidR="00A4659A" w:rsidRPr="00600A35" w:rsidRDefault="00A4659A" w:rsidP="00600A35">
      <w:pPr>
        <w:tabs>
          <w:tab w:val="left" w:pos="3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4. </w:t>
      </w:r>
      <w:r w:rsidRPr="00600A35">
        <w:rPr>
          <w:sz w:val="28"/>
          <w:szCs w:val="28"/>
        </w:rPr>
        <w:t>Отделу информатизации и компьютерного обслуживания администрации МО «Ахтубинский район» (Проскуряков Е.П.) обеспечить размещение настоящего постановления в сети Интернет на официальном сайте администрации МО «Ахтубинский район» в разделе «Социальная сфера», подраздел «Комитет по делам семьи, подростков и молодежи администрации муниципального образования «Ахтубинский район».</w:t>
      </w:r>
    </w:p>
    <w:p w:rsidR="00A4659A" w:rsidRPr="00600A35" w:rsidRDefault="00A4659A" w:rsidP="00600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600A35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 в газету «Ахтубинская правда» о размещении настоящего постановления в сети Интернет на официальном сайте администрации МО «Ахтубинский район» в разделе «Социальная сфера», подраздел «Комитет по делам семьи, подростков и молодежи администрации муниципального образования «Ахтубинский район».</w:t>
      </w:r>
    </w:p>
    <w:p w:rsidR="00A4659A" w:rsidRPr="00600A35" w:rsidRDefault="00A4659A" w:rsidP="00600A35">
      <w:pPr>
        <w:pStyle w:val="ListParagraph"/>
        <w:jc w:val="both"/>
        <w:rPr>
          <w:sz w:val="28"/>
          <w:szCs w:val="28"/>
        </w:rPr>
      </w:pPr>
    </w:p>
    <w:p w:rsidR="00A4659A" w:rsidRPr="00B04FE6" w:rsidRDefault="00A4659A" w:rsidP="00B04FE6">
      <w:pPr>
        <w:jc w:val="both"/>
        <w:rPr>
          <w:sz w:val="28"/>
          <w:szCs w:val="28"/>
        </w:rPr>
      </w:pPr>
    </w:p>
    <w:p w:rsidR="00A4659A" w:rsidRPr="00600A35" w:rsidRDefault="00A4659A" w:rsidP="00600A35">
      <w:pPr>
        <w:pStyle w:val="ListParagraph"/>
        <w:jc w:val="both"/>
        <w:rPr>
          <w:sz w:val="28"/>
          <w:szCs w:val="28"/>
        </w:rPr>
      </w:pPr>
    </w:p>
    <w:p w:rsidR="00A4659A" w:rsidRPr="00D66D4D" w:rsidRDefault="00A4659A" w:rsidP="00D66D4D">
      <w:pPr>
        <w:jc w:val="both"/>
        <w:rPr>
          <w:sz w:val="28"/>
          <w:szCs w:val="28"/>
        </w:rPr>
      </w:pPr>
      <w:r w:rsidRPr="00600A35"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 xml:space="preserve">                               </w:t>
      </w:r>
      <w:r w:rsidRPr="00600A35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</w:t>
      </w:r>
      <w:r w:rsidRPr="00600A35">
        <w:rPr>
          <w:sz w:val="28"/>
          <w:szCs w:val="28"/>
        </w:rPr>
        <w:t>Ведищев</w:t>
      </w: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600A35">
      <w:pPr>
        <w:pStyle w:val="ListParagraph"/>
        <w:ind w:left="284"/>
        <w:rPr>
          <w:sz w:val="28"/>
          <w:szCs w:val="28"/>
        </w:rPr>
      </w:pPr>
    </w:p>
    <w:p w:rsidR="00A4659A" w:rsidRDefault="00A4659A" w:rsidP="00B04FE6">
      <w:pPr>
        <w:pStyle w:val="ListParagraph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УТВЕРЖДЕНА</w:t>
      </w:r>
    </w:p>
    <w:p w:rsidR="00A4659A" w:rsidRDefault="00A4659A" w:rsidP="00B04FE6">
      <w:pPr>
        <w:pStyle w:val="ListParagraph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A4659A" w:rsidRDefault="00A4659A" w:rsidP="00B04FE6">
      <w:pPr>
        <w:pStyle w:val="ListParagraph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МО «Ахтубинский район»</w:t>
      </w:r>
    </w:p>
    <w:p w:rsidR="00A4659A" w:rsidRPr="001D6B98" w:rsidRDefault="00A4659A" w:rsidP="001D6B98">
      <w:pPr>
        <w:pStyle w:val="ListParagraph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06.03.2013 № 267</w:t>
      </w:r>
    </w:p>
    <w:p w:rsidR="00A4659A" w:rsidRPr="00600A35" w:rsidRDefault="00A4659A" w:rsidP="00600A35"/>
    <w:p w:rsidR="00A4659A" w:rsidRDefault="00A4659A" w:rsidP="00600A35"/>
    <w:p w:rsidR="00A4659A" w:rsidRPr="00600A35" w:rsidRDefault="00A4659A" w:rsidP="00600A35">
      <w:pPr>
        <w:tabs>
          <w:tab w:val="left" w:pos="2235"/>
        </w:tabs>
        <w:jc w:val="center"/>
        <w:rPr>
          <w:sz w:val="28"/>
          <w:szCs w:val="28"/>
        </w:rPr>
      </w:pPr>
      <w:r w:rsidRPr="00600A35">
        <w:rPr>
          <w:sz w:val="28"/>
          <w:szCs w:val="28"/>
        </w:rPr>
        <w:t>Отраслевая программа</w:t>
      </w:r>
    </w:p>
    <w:p w:rsidR="00A4659A" w:rsidRDefault="00A4659A" w:rsidP="00600A35">
      <w:pPr>
        <w:jc w:val="both"/>
        <w:rPr>
          <w:sz w:val="28"/>
          <w:szCs w:val="28"/>
        </w:rPr>
      </w:pPr>
      <w:r w:rsidRPr="00600A35">
        <w:rPr>
          <w:sz w:val="28"/>
          <w:szCs w:val="28"/>
        </w:rPr>
        <w:t>«О проведении мероприятий по защите персональных данных на 2013 год»</w:t>
      </w:r>
    </w:p>
    <w:p w:rsidR="00A4659A" w:rsidRDefault="00A4659A" w:rsidP="00600A35">
      <w:pPr>
        <w:jc w:val="both"/>
        <w:rPr>
          <w:sz w:val="28"/>
          <w:szCs w:val="28"/>
        </w:rPr>
      </w:pPr>
    </w:p>
    <w:p w:rsidR="00A4659A" w:rsidRDefault="00A4659A" w:rsidP="00600A35">
      <w:pPr>
        <w:jc w:val="both"/>
        <w:rPr>
          <w:sz w:val="28"/>
          <w:szCs w:val="28"/>
        </w:rPr>
      </w:pPr>
    </w:p>
    <w:p w:rsidR="00A4659A" w:rsidRPr="00600A35" w:rsidRDefault="00A4659A" w:rsidP="00600A3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A4659A" w:rsidRDefault="00A4659A" w:rsidP="00472465">
      <w:pPr>
        <w:tabs>
          <w:tab w:val="left" w:pos="2235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5400"/>
      </w:tblGrid>
      <w:tr w:rsidR="00A4659A" w:rsidTr="00044B29">
        <w:tc>
          <w:tcPr>
            <w:tcW w:w="4068" w:type="dxa"/>
          </w:tcPr>
          <w:p w:rsidR="00A4659A" w:rsidRPr="00044B29" w:rsidRDefault="00A4659A" w:rsidP="00044B29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044B29">
              <w:rPr>
                <w:sz w:val="28"/>
                <w:szCs w:val="28"/>
              </w:rPr>
              <w:t xml:space="preserve">Наименование Программы                     </w:t>
            </w:r>
          </w:p>
        </w:tc>
        <w:tc>
          <w:tcPr>
            <w:tcW w:w="5400" w:type="dxa"/>
          </w:tcPr>
          <w:p w:rsidR="00A4659A" w:rsidRPr="00044B29" w:rsidRDefault="00A4659A" w:rsidP="00044B29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044B29">
              <w:rPr>
                <w:sz w:val="28"/>
                <w:szCs w:val="28"/>
              </w:rPr>
              <w:t>Отраслевая программа «О проведении                                                        мероприятий по защите персональных            данных на 2013 год»</w:t>
            </w:r>
          </w:p>
        </w:tc>
      </w:tr>
      <w:tr w:rsidR="00A4659A" w:rsidTr="00044B29">
        <w:tc>
          <w:tcPr>
            <w:tcW w:w="4068" w:type="dxa"/>
          </w:tcPr>
          <w:p w:rsidR="00A4659A" w:rsidRPr="00044B29" w:rsidRDefault="00A4659A" w:rsidP="00044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  <w:p w:rsidR="00A4659A" w:rsidRPr="00044B29" w:rsidRDefault="00A4659A" w:rsidP="00044B29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044B29">
              <w:rPr>
                <w:sz w:val="28"/>
                <w:szCs w:val="28"/>
              </w:rPr>
              <w:t xml:space="preserve">Программы          </w:t>
            </w:r>
            <w:r w:rsidRPr="00044A5A">
              <w:t xml:space="preserve">        </w:t>
            </w:r>
            <w:r>
              <w:t xml:space="preserve">              </w:t>
            </w:r>
          </w:p>
        </w:tc>
        <w:tc>
          <w:tcPr>
            <w:tcW w:w="5400" w:type="dxa"/>
          </w:tcPr>
          <w:p w:rsidR="00A4659A" w:rsidRPr="00044B29" w:rsidRDefault="00A4659A" w:rsidP="00044B29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044B29">
              <w:rPr>
                <w:sz w:val="28"/>
                <w:szCs w:val="28"/>
              </w:rPr>
              <w:t>№ ФЗ-152 от 27.07.2006 «О персональных данных»</w:t>
            </w:r>
          </w:p>
        </w:tc>
      </w:tr>
      <w:tr w:rsidR="00A4659A" w:rsidTr="00044B29">
        <w:tc>
          <w:tcPr>
            <w:tcW w:w="4068" w:type="dxa"/>
          </w:tcPr>
          <w:p w:rsidR="00A4659A" w:rsidRPr="00044B29" w:rsidRDefault="00A4659A" w:rsidP="00044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                </w:t>
            </w:r>
          </w:p>
        </w:tc>
        <w:tc>
          <w:tcPr>
            <w:tcW w:w="5400" w:type="dxa"/>
          </w:tcPr>
          <w:p w:rsidR="00A4659A" w:rsidRPr="00044B29" w:rsidRDefault="00A4659A" w:rsidP="00044B29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 w:rsidRPr="00044B29">
              <w:rPr>
                <w:sz w:val="28"/>
                <w:szCs w:val="28"/>
              </w:rPr>
              <w:t>Администрация МО «Ахтубинский район»</w:t>
            </w:r>
          </w:p>
        </w:tc>
      </w:tr>
      <w:tr w:rsidR="00A4659A" w:rsidTr="00044B29">
        <w:tc>
          <w:tcPr>
            <w:tcW w:w="4068" w:type="dxa"/>
          </w:tcPr>
          <w:p w:rsidR="00A4659A" w:rsidRPr="00044B29" w:rsidRDefault="00A4659A" w:rsidP="00044B29">
            <w:pPr>
              <w:pStyle w:val="ConsPlusNonformat"/>
              <w:widowControl/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  <w:p w:rsidR="00A4659A" w:rsidRPr="00044B29" w:rsidRDefault="00A4659A" w:rsidP="00044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044B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400" w:type="dxa"/>
          </w:tcPr>
          <w:p w:rsidR="00A4659A" w:rsidRPr="00044B29" w:rsidRDefault="00A4659A" w:rsidP="00044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и кинофикации                                                                                                                  администрации МО «Ахтубинский район»;</w:t>
            </w:r>
          </w:p>
          <w:p w:rsidR="00A4659A" w:rsidRPr="00044B29" w:rsidRDefault="00A4659A" w:rsidP="00044B29">
            <w:pPr>
              <w:jc w:val="both"/>
              <w:rPr>
                <w:sz w:val="28"/>
                <w:szCs w:val="28"/>
              </w:rPr>
            </w:pPr>
            <w:r w:rsidRPr="00044B29">
              <w:rPr>
                <w:sz w:val="28"/>
                <w:szCs w:val="28"/>
              </w:rPr>
              <w:t>- комитет по делам семьи, подростков                  и молодежи администрации МО  «Ахтубинский район»</w:t>
            </w:r>
          </w:p>
        </w:tc>
      </w:tr>
      <w:tr w:rsidR="00A4659A" w:rsidTr="00044B29">
        <w:tc>
          <w:tcPr>
            <w:tcW w:w="4068" w:type="dxa"/>
          </w:tcPr>
          <w:p w:rsidR="00A4659A" w:rsidRPr="00044B29" w:rsidRDefault="00A4659A" w:rsidP="00044B2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</w:t>
            </w:r>
          </w:p>
          <w:p w:rsidR="00A4659A" w:rsidRPr="00044B29" w:rsidRDefault="00A4659A" w:rsidP="00044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Программы                      </w:t>
            </w:r>
          </w:p>
        </w:tc>
        <w:tc>
          <w:tcPr>
            <w:tcW w:w="5400" w:type="dxa"/>
          </w:tcPr>
          <w:p w:rsidR="00A4659A" w:rsidRPr="00044B29" w:rsidRDefault="00A4659A" w:rsidP="00044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культуры и кинофикации                                                                                                                                                                                            администрации МО «Ахтубинский район»; </w:t>
            </w:r>
          </w:p>
          <w:p w:rsidR="00A4659A" w:rsidRPr="00044B29" w:rsidRDefault="00A4659A" w:rsidP="00044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- учреждения культуры;</w:t>
            </w:r>
          </w:p>
          <w:p w:rsidR="00A4659A" w:rsidRPr="00044B29" w:rsidRDefault="00A4659A" w:rsidP="00044B29">
            <w:pPr>
              <w:jc w:val="both"/>
              <w:rPr>
                <w:sz w:val="28"/>
                <w:szCs w:val="28"/>
              </w:rPr>
            </w:pPr>
            <w:r w:rsidRPr="00044B29">
              <w:rPr>
                <w:sz w:val="28"/>
                <w:szCs w:val="28"/>
              </w:rPr>
              <w:t>- комитет  по  делам  семьи, подростков                 и молодежи администрации МО  «Ахтубинский район»;</w:t>
            </w:r>
          </w:p>
          <w:p w:rsidR="00A4659A" w:rsidRPr="00044B29" w:rsidRDefault="00A4659A" w:rsidP="00044B29">
            <w:pPr>
              <w:jc w:val="both"/>
              <w:rPr>
                <w:sz w:val="28"/>
                <w:szCs w:val="28"/>
              </w:rPr>
            </w:pPr>
            <w:r w:rsidRPr="00044B29">
              <w:rPr>
                <w:sz w:val="28"/>
                <w:szCs w:val="28"/>
              </w:rPr>
              <w:t>- МБУ «Центр социальной поддержки семьи и молодежи» комитета по                        делам семьи, подростков и молодежи администрации муниципального образо-вания  «Ахтубинский район»</w:t>
            </w:r>
          </w:p>
        </w:tc>
      </w:tr>
      <w:tr w:rsidR="00A4659A" w:rsidTr="00044B29">
        <w:tc>
          <w:tcPr>
            <w:tcW w:w="4068" w:type="dxa"/>
          </w:tcPr>
          <w:p w:rsidR="00A4659A" w:rsidRPr="00044B29" w:rsidRDefault="00A4659A" w:rsidP="00044B2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                  </w:t>
            </w:r>
          </w:p>
        </w:tc>
        <w:tc>
          <w:tcPr>
            <w:tcW w:w="5400" w:type="dxa"/>
          </w:tcPr>
          <w:p w:rsidR="00A4659A" w:rsidRPr="00044B29" w:rsidRDefault="00A4659A" w:rsidP="00044B29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свобод человека и гражданина при обработке                                                                      его  персональных  данных;</w:t>
            </w:r>
          </w:p>
          <w:p w:rsidR="00A4659A" w:rsidRPr="00044B29" w:rsidRDefault="00A4659A" w:rsidP="00044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защиты прав на неприкосновенность частной жизни, личную и семейную тайну</w:t>
            </w:r>
          </w:p>
        </w:tc>
      </w:tr>
      <w:tr w:rsidR="00A4659A" w:rsidTr="00044B29">
        <w:tc>
          <w:tcPr>
            <w:tcW w:w="4068" w:type="dxa"/>
          </w:tcPr>
          <w:p w:rsidR="00A4659A" w:rsidRPr="00044B29" w:rsidRDefault="00A4659A" w:rsidP="00044B2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  <w:r w:rsidRPr="00044B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400" w:type="dxa"/>
          </w:tcPr>
          <w:p w:rsidR="00A4659A" w:rsidRPr="00044B29" w:rsidRDefault="00A4659A" w:rsidP="00044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-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      </w:r>
          </w:p>
          <w:p w:rsidR="00A4659A" w:rsidRPr="00044B29" w:rsidRDefault="00A4659A" w:rsidP="00044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-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информа-ционной системе персональных данных;</w:t>
            </w:r>
          </w:p>
          <w:p w:rsidR="00A4659A" w:rsidRPr="00044B29" w:rsidRDefault="00A4659A" w:rsidP="00044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- контроль за принимаемыми мерами по  обеспечению безопасности персональных данных и уровня защищенности информационных систем персональных данных</w:t>
            </w:r>
          </w:p>
        </w:tc>
      </w:tr>
      <w:tr w:rsidR="00A4659A" w:rsidTr="00044B29">
        <w:tc>
          <w:tcPr>
            <w:tcW w:w="4068" w:type="dxa"/>
          </w:tcPr>
          <w:p w:rsidR="00A4659A" w:rsidRPr="00044B29" w:rsidRDefault="00A4659A" w:rsidP="00044B2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Срок    реализации     Программы</w:t>
            </w:r>
          </w:p>
        </w:tc>
        <w:tc>
          <w:tcPr>
            <w:tcW w:w="5400" w:type="dxa"/>
          </w:tcPr>
          <w:p w:rsidR="00A4659A" w:rsidRPr="00044B29" w:rsidRDefault="00A4659A" w:rsidP="00044B2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A4659A" w:rsidTr="00044B29">
        <w:tc>
          <w:tcPr>
            <w:tcW w:w="4068" w:type="dxa"/>
          </w:tcPr>
          <w:p w:rsidR="00A4659A" w:rsidRPr="00044B29" w:rsidRDefault="00A4659A" w:rsidP="00044B2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финансирования Программы </w:t>
            </w:r>
            <w:r w:rsidRPr="00044B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400" w:type="dxa"/>
          </w:tcPr>
          <w:p w:rsidR="00A4659A" w:rsidRPr="00044B29" w:rsidRDefault="00A4659A" w:rsidP="00044B2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   для</w:t>
            </w:r>
          </w:p>
          <w:p w:rsidR="00A4659A" w:rsidRPr="00044B29" w:rsidRDefault="00A4659A" w:rsidP="00044B2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составляет  550, 0 тыс. рублей</w:t>
            </w:r>
          </w:p>
        </w:tc>
      </w:tr>
      <w:tr w:rsidR="00A4659A" w:rsidTr="00044B29">
        <w:tc>
          <w:tcPr>
            <w:tcW w:w="4068" w:type="dxa"/>
          </w:tcPr>
          <w:p w:rsidR="00A4659A" w:rsidRPr="00044B29" w:rsidRDefault="00A4659A" w:rsidP="00044B2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400" w:type="dxa"/>
          </w:tcPr>
          <w:p w:rsidR="00A4659A" w:rsidRPr="00044B29" w:rsidRDefault="00A4659A" w:rsidP="00044B29">
            <w:pPr>
              <w:jc w:val="both"/>
              <w:rPr>
                <w:sz w:val="28"/>
                <w:szCs w:val="28"/>
              </w:rPr>
            </w:pPr>
            <w:r w:rsidRPr="00044B29">
              <w:rPr>
                <w:sz w:val="28"/>
                <w:szCs w:val="28"/>
              </w:rPr>
              <w:t xml:space="preserve">- обеспечение защиты прав и свобод                                     человека и  гражданина при обработке его                                                                             </w:t>
            </w:r>
          </w:p>
          <w:p w:rsidR="00A4659A" w:rsidRPr="00044B29" w:rsidRDefault="00A4659A" w:rsidP="00044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персональных  данных;</w:t>
            </w:r>
          </w:p>
          <w:p w:rsidR="00A4659A" w:rsidRPr="00044B29" w:rsidRDefault="00A4659A" w:rsidP="00044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29"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на неприкосновенность частной жизни, личную и семейную тайну</w:t>
            </w:r>
          </w:p>
        </w:tc>
      </w:tr>
    </w:tbl>
    <w:p w:rsidR="00A4659A" w:rsidRDefault="00A4659A" w:rsidP="00472465">
      <w:pPr>
        <w:tabs>
          <w:tab w:val="left" w:pos="2235"/>
        </w:tabs>
        <w:rPr>
          <w:sz w:val="28"/>
          <w:szCs w:val="28"/>
        </w:rPr>
      </w:pPr>
    </w:p>
    <w:p w:rsidR="00A4659A" w:rsidRPr="004D0886" w:rsidRDefault="00A4659A" w:rsidP="004D088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4659A" w:rsidRDefault="00A4659A" w:rsidP="00600A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4659A" w:rsidRDefault="00A4659A" w:rsidP="00803BE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необходимость ее решения программными методами</w:t>
      </w:r>
    </w:p>
    <w:p w:rsidR="00A4659A" w:rsidRPr="00803BEC" w:rsidRDefault="00A4659A" w:rsidP="00716A46">
      <w:pPr>
        <w:pStyle w:val="ListParagraph"/>
        <w:rPr>
          <w:sz w:val="28"/>
          <w:szCs w:val="28"/>
        </w:rPr>
      </w:pPr>
    </w:p>
    <w:p w:rsidR="00A4659A" w:rsidRPr="00803BEC" w:rsidRDefault="00A4659A" w:rsidP="00803BEC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3BEC">
        <w:rPr>
          <w:sz w:val="28"/>
          <w:szCs w:val="28"/>
        </w:rPr>
        <w:t>Положения Конституции Российской Федерации свидетельствуют о решительном переходе государства на путь построения демократического общества, где главной ценностью является человек. В настоящее время можно с уверенностью сказать, что Российское государство на данном пути столкнулось с рядом требующих решения проблем, среди которых выделяется обеспечение защиты сферы частной жизни гражданина. Часть первая статьи 24 Конституции РФ содержит норму, согласно которой «сбор, хранение и распространение информации о частной жизни лица без его согласия не допускается». Данное положение Конституции РФ имеет фундаментальный, системообразующий характер и должно определять смысл и содержание значительного числа нормативно-правовых актов разного уровня, выделяющих категорию «ча</w:t>
      </w:r>
      <w:r>
        <w:rPr>
          <w:sz w:val="28"/>
          <w:szCs w:val="28"/>
        </w:rPr>
        <w:t>стная жизнь» и производную ей «персональные данные</w:t>
      </w:r>
      <w:r w:rsidRPr="00803BEC">
        <w:rPr>
          <w:sz w:val="28"/>
          <w:szCs w:val="28"/>
        </w:rPr>
        <w:t>».</w:t>
      </w:r>
    </w:p>
    <w:p w:rsidR="00A4659A" w:rsidRPr="00803BEC" w:rsidRDefault="00A4659A" w:rsidP="00803BEC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3BEC">
        <w:rPr>
          <w:sz w:val="28"/>
          <w:szCs w:val="28"/>
        </w:rPr>
        <w:t>Вычленение категории «персональные данные» из более общей категории «частная жизнь», прежде всего, связано с распространением автоматизированных систем обработки и хранения информации, прежде всего, компьютерных баз данных, к которым возможен удаленный доступ через технические каналы связи. Именно эти системы, по сути, сделавшие революцию в вопросах структурирования, хранения и поиска необходимых данных, создали предпосылки для возникновения проблемы защиты конфиденциальных сведений персонального характера.</w:t>
      </w:r>
    </w:p>
    <w:p w:rsidR="00A4659A" w:rsidRDefault="00A4659A" w:rsidP="00803BEC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03BEC">
        <w:rPr>
          <w:color w:val="000000"/>
          <w:sz w:val="28"/>
          <w:szCs w:val="28"/>
        </w:rPr>
        <w:t>Развитие этой проблемы вызывает естественную необходимость в обеспечении надежной защиты информационных ресурсов и процессов, упорядочении общественных отношений в данной сфере.</w:t>
      </w:r>
    </w:p>
    <w:p w:rsidR="00A4659A" w:rsidRPr="00812BF7" w:rsidRDefault="00A4659A" w:rsidP="00803BEC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12BF7">
        <w:rPr>
          <w:color w:val="000000"/>
          <w:sz w:val="28"/>
          <w:szCs w:val="28"/>
        </w:rPr>
        <w:t xml:space="preserve">Принятие </w:t>
      </w:r>
      <w:r>
        <w:rPr>
          <w:color w:val="000000"/>
          <w:sz w:val="28"/>
          <w:szCs w:val="28"/>
        </w:rPr>
        <w:t xml:space="preserve">ФЗ </w:t>
      </w:r>
      <w:r w:rsidRPr="00812BF7">
        <w:rPr>
          <w:color w:val="000000"/>
          <w:sz w:val="28"/>
          <w:szCs w:val="28"/>
        </w:rPr>
        <w:t>«О персональных данных»</w:t>
      </w:r>
      <w:r>
        <w:rPr>
          <w:color w:val="000000"/>
          <w:sz w:val="28"/>
          <w:szCs w:val="28"/>
        </w:rPr>
        <w:t xml:space="preserve"> от 27.07.2006</w:t>
      </w:r>
      <w:r w:rsidRPr="00812B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152-</w:t>
      </w:r>
      <w:r w:rsidRPr="00812BF7">
        <w:rPr>
          <w:color w:val="000000"/>
          <w:sz w:val="28"/>
          <w:szCs w:val="28"/>
        </w:rPr>
        <w:t>ФЗ явилось ответом законодательной ветви власти на один из наиболее острых вызовов современной России – бесконтрольный оборот приватных сведений граждан, неуважение к частным данным вообще, а также повсеместное распространение личных записей россиян в вид</w:t>
      </w:r>
      <w:r>
        <w:rPr>
          <w:color w:val="000000"/>
          <w:sz w:val="28"/>
          <w:szCs w:val="28"/>
        </w:rPr>
        <w:t>е баз данных. Таким образом, данный Федеральный закон</w:t>
      </w:r>
      <w:r w:rsidRPr="00812BF7">
        <w:rPr>
          <w:color w:val="000000"/>
          <w:sz w:val="28"/>
          <w:szCs w:val="28"/>
        </w:rPr>
        <w:t xml:space="preserve"> имеет огромное социальное значение.</w:t>
      </w:r>
    </w:p>
    <w:p w:rsidR="00A4659A" w:rsidRPr="00716A46" w:rsidRDefault="00A4659A" w:rsidP="00716A46">
      <w:pPr>
        <w:pStyle w:val="Title"/>
        <w:ind w:firstLine="360"/>
        <w:jc w:val="both"/>
      </w:pPr>
      <w:r>
        <w:t xml:space="preserve">    </w:t>
      </w:r>
      <w:r w:rsidRPr="00716A46">
        <w:t>Несмотря на обилие проблем, на самом деле ситуация не является безвыходной. Существует ряд подходов, позволяющих обеспечить защиту персональных данных в соответствии с предъявленными требованиями ценой разумных затрат.</w:t>
      </w:r>
    </w:p>
    <w:p w:rsidR="00A4659A" w:rsidRPr="00716A46" w:rsidRDefault="00A4659A" w:rsidP="00716A46">
      <w:pPr>
        <w:pStyle w:val="Title"/>
        <w:ind w:firstLine="360"/>
        <w:jc w:val="both"/>
      </w:pPr>
      <w:r>
        <w:t xml:space="preserve">     </w:t>
      </w:r>
      <w:r w:rsidRPr="00716A46">
        <w:t>В первую очередь, снизить затраты на построение системы защиты можно путем выбора архитектуры самой информационной системы на этапе ее проектирования. Особую привлекательность с точки зрения архитектуры построения систем приобретает технология терминального доступа, при которой вся обработка данных осуществляется на сервере, а рабочие станции используются только для отображения информации и получения данных от пользователя. При правильном использовании подобный подход позволяет снизить класс конечных рабочих станций до третьего и значительно сэкономить на средствах защиты и аттестации по требованиям безопасности. Кроме того, сокращаются затраты на управление информационной инфраструктурой и закупки средств вычислительной техники за счет централизации системы и снижения требований к аппаратным характеристикам компьютеров пользователей.</w:t>
      </w:r>
    </w:p>
    <w:p w:rsidR="00A4659A" w:rsidRDefault="00A4659A" w:rsidP="00716A46">
      <w:pPr>
        <w:pStyle w:val="Title"/>
        <w:ind w:firstLine="360"/>
        <w:jc w:val="both"/>
      </w:pPr>
      <w:r>
        <w:t xml:space="preserve">     </w:t>
      </w:r>
      <w:r w:rsidRPr="00716A46">
        <w:t xml:space="preserve">При проектировании новых систем изначальное применение программного обеспечения со встроенными сертифицированными средствами защиты, прошедшего сертификацию по требованиям безопасности информации и проверку на отсутствие недекларированных возможностей, позволяет в дальнейшем сэкономить на закупке средств защиты и обучении персонала. При формировании требований к системе защиты следует исходить из того, что практически любая система является специальной: кроме конфиденциальности в большинстве случаев необходимо обеспечить целостность данных и их доступность. </w:t>
      </w:r>
    </w:p>
    <w:p w:rsidR="00A4659A" w:rsidRDefault="00A4659A" w:rsidP="00F300B0">
      <w:pPr>
        <w:pStyle w:val="Title"/>
        <w:ind w:firstLine="142"/>
        <w:jc w:val="both"/>
      </w:pPr>
      <w:r>
        <w:t xml:space="preserve">        </w:t>
      </w:r>
      <w:r w:rsidRPr="00716A46">
        <w:t>В заключени</w:t>
      </w:r>
      <w:r>
        <w:t>е</w:t>
      </w:r>
      <w:r w:rsidRPr="00716A46">
        <w:t xml:space="preserve"> следует</w:t>
      </w:r>
      <w:r>
        <w:t xml:space="preserve"> указать, что организация защиты</w:t>
      </w:r>
      <w:r w:rsidRPr="00716A46">
        <w:t xml:space="preserve"> персональных данных  происходит в весьма жесткие сроки и требует анализа и выполнения новых требований, предъявляемых к мерам, сервисам и средствам защиты информации. Решение проблемы защиты персональных данных кроется в тесном взаимодействии операторов персональных данных, производителей программного обеспечения и средств защиты информации, организаций, специализирующихся на защите информации, и государственных органов</w:t>
      </w:r>
      <w:r>
        <w:t>, органов местного самоуправления</w:t>
      </w:r>
      <w:r w:rsidRPr="00716A46">
        <w:t xml:space="preserve"> на всех этапах жизненного цикла информационных систем.</w:t>
      </w:r>
    </w:p>
    <w:p w:rsidR="00A4659A" w:rsidRDefault="00A4659A" w:rsidP="00716A46">
      <w:pPr>
        <w:pStyle w:val="Title"/>
        <w:ind w:firstLine="360"/>
        <w:jc w:val="both"/>
      </w:pPr>
    </w:p>
    <w:p w:rsidR="00A4659A" w:rsidRDefault="00A4659A" w:rsidP="00673DAB">
      <w:pPr>
        <w:pStyle w:val="Title"/>
        <w:numPr>
          <w:ilvl w:val="0"/>
          <w:numId w:val="2"/>
        </w:numPr>
      </w:pPr>
      <w:r>
        <w:t>Основные цели и задачи Программы</w:t>
      </w:r>
    </w:p>
    <w:p w:rsidR="00A4659A" w:rsidRPr="00716A46" w:rsidRDefault="00A4659A" w:rsidP="00673DAB">
      <w:pPr>
        <w:pStyle w:val="Title"/>
        <w:ind w:left="720"/>
        <w:jc w:val="left"/>
      </w:pPr>
    </w:p>
    <w:p w:rsidR="00A4659A" w:rsidRDefault="00A4659A" w:rsidP="00F300B0">
      <w:pPr>
        <w:pStyle w:val="Title"/>
        <w:ind w:firstLine="360"/>
        <w:jc w:val="both"/>
      </w:pPr>
      <w:r>
        <w:t>Основными целями Программы является:</w:t>
      </w:r>
    </w:p>
    <w:p w:rsidR="00A4659A" w:rsidRDefault="00A4659A" w:rsidP="00F300B0">
      <w:pPr>
        <w:pStyle w:val="ConsPlusNonformat"/>
        <w:widowControl/>
        <w:ind w:left="142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5C6919">
        <w:rPr>
          <w:rFonts w:ascii="Times New Roman" w:hAnsi="Times New Roman" w:cs="Times New Roman"/>
          <w:sz w:val="28"/>
          <w:szCs w:val="28"/>
        </w:rPr>
        <w:t xml:space="preserve"> защиты прав и свобод человека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C6919">
        <w:rPr>
          <w:rFonts w:ascii="Times New Roman" w:hAnsi="Times New Roman" w:cs="Times New Roman"/>
          <w:sz w:val="28"/>
          <w:szCs w:val="28"/>
        </w:rPr>
        <w:t xml:space="preserve">гражданина при обработке 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19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19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59A" w:rsidRDefault="00A4659A" w:rsidP="003C6C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</w:t>
      </w:r>
      <w:r w:rsidRPr="005C6919">
        <w:rPr>
          <w:rFonts w:ascii="Times New Roman" w:hAnsi="Times New Roman" w:cs="Times New Roman"/>
          <w:sz w:val="28"/>
          <w:szCs w:val="28"/>
        </w:rPr>
        <w:t xml:space="preserve"> прав на неприкосновенность частной жизни, личную и семейную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59A" w:rsidRDefault="00A4659A" w:rsidP="00F300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этих целей Программа предусматривает решение следующих задач:</w:t>
      </w:r>
    </w:p>
    <w:p w:rsidR="00A4659A" w:rsidRDefault="00A4659A" w:rsidP="003C6C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00">
        <w:rPr>
          <w:rFonts w:ascii="Times New Roman" w:hAnsi="Times New Roman" w:cs="Times New Roman"/>
          <w:sz w:val="28"/>
          <w:szCs w:val="28"/>
        </w:rPr>
        <w:t xml:space="preserve">- применение организационных и технических мер </w:t>
      </w:r>
      <w:r>
        <w:rPr>
          <w:rFonts w:ascii="Times New Roman" w:hAnsi="Times New Roman" w:cs="Times New Roman"/>
          <w:sz w:val="28"/>
          <w:szCs w:val="28"/>
        </w:rPr>
        <w:t xml:space="preserve">      по обеспечению </w:t>
      </w:r>
      <w:r w:rsidRPr="00B42800">
        <w:rPr>
          <w:rFonts w:ascii="Times New Roman" w:hAnsi="Times New Roman" w:cs="Times New Roman"/>
          <w:sz w:val="28"/>
          <w:szCs w:val="28"/>
        </w:rPr>
        <w:t>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59A" w:rsidRDefault="00A4659A" w:rsidP="00F300B0">
      <w:pPr>
        <w:pStyle w:val="ConsPlusNonformat"/>
        <w:widowControl/>
        <w:ind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</w:t>
      </w:r>
    </w:p>
    <w:p w:rsidR="00A4659A" w:rsidRPr="00B42800" w:rsidRDefault="00A4659A" w:rsidP="00F300B0">
      <w:pPr>
        <w:pStyle w:val="ConsPlusNonformat"/>
        <w:widowControl/>
        <w:ind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контроль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A4659A" w:rsidRPr="005C26DA" w:rsidRDefault="00A4659A" w:rsidP="00F300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659A" w:rsidRPr="00F300B0" w:rsidRDefault="00A4659A" w:rsidP="00F300B0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</w:p>
    <w:p w:rsidR="00A4659A" w:rsidRDefault="00A4659A" w:rsidP="00F300B0">
      <w:pPr>
        <w:jc w:val="both"/>
      </w:pPr>
    </w:p>
    <w:p w:rsidR="00A4659A" w:rsidRDefault="00A4659A" w:rsidP="00F300B0">
      <w:pPr>
        <w:ind w:firstLine="360"/>
        <w:rPr>
          <w:sz w:val="28"/>
          <w:szCs w:val="28"/>
        </w:rPr>
      </w:pPr>
      <w:r w:rsidRPr="00F300B0">
        <w:rPr>
          <w:sz w:val="28"/>
          <w:szCs w:val="28"/>
        </w:rPr>
        <w:t>Реализацию Программы предполагается осуществить в течение 2013 года.</w:t>
      </w:r>
    </w:p>
    <w:p w:rsidR="00A4659A" w:rsidRDefault="00A4659A" w:rsidP="00F300B0">
      <w:pPr>
        <w:ind w:firstLine="360"/>
        <w:rPr>
          <w:sz w:val="28"/>
          <w:szCs w:val="28"/>
        </w:rPr>
      </w:pPr>
    </w:p>
    <w:p w:rsidR="00A4659A" w:rsidRDefault="00A4659A" w:rsidP="00AC0F2D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</w:p>
    <w:p w:rsidR="00A4659A" w:rsidRDefault="00A4659A" w:rsidP="00AC0F2D">
      <w:pPr>
        <w:pStyle w:val="ListParagraph"/>
        <w:rPr>
          <w:sz w:val="28"/>
          <w:szCs w:val="28"/>
        </w:rPr>
      </w:pPr>
    </w:p>
    <w:p w:rsidR="00A4659A" w:rsidRDefault="00A4659A" w:rsidP="003C6C36">
      <w:pPr>
        <w:ind w:firstLine="708"/>
        <w:jc w:val="both"/>
        <w:rPr>
          <w:sz w:val="28"/>
          <w:szCs w:val="28"/>
        </w:rPr>
      </w:pPr>
      <w:r w:rsidRPr="00AC0F2D">
        <w:rPr>
          <w:sz w:val="28"/>
          <w:szCs w:val="28"/>
        </w:rPr>
        <w:t xml:space="preserve">Система программных </w:t>
      </w:r>
      <w:r>
        <w:rPr>
          <w:sz w:val="28"/>
          <w:szCs w:val="28"/>
        </w:rPr>
        <w:t>мероприятий объединяет работы на следующих</w:t>
      </w:r>
      <w:r w:rsidRPr="00AC0F2D">
        <w:rPr>
          <w:sz w:val="28"/>
          <w:szCs w:val="28"/>
        </w:rPr>
        <w:t xml:space="preserve"> </w:t>
      </w:r>
      <w:r>
        <w:rPr>
          <w:sz w:val="28"/>
          <w:szCs w:val="28"/>
        </w:rPr>
        <w:t>этапах</w:t>
      </w:r>
      <w:r w:rsidRPr="00AC0F2D">
        <w:rPr>
          <w:sz w:val="28"/>
          <w:szCs w:val="28"/>
        </w:rPr>
        <w:t>:</w:t>
      </w:r>
    </w:p>
    <w:p w:rsidR="00A4659A" w:rsidRDefault="00A4659A" w:rsidP="003C6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этап - обследование информационных систем, проверка нормативно-правовых документов, регулирующих отношения в области действия ФЗ  № 152 от 27.07.2006 (по результатам проведения мероприятий  составляется акт обследования, определяется категория персональных данных, средства защиты, даются рекомендации). </w:t>
      </w:r>
    </w:p>
    <w:p w:rsidR="00A4659A" w:rsidRDefault="00A4659A" w:rsidP="003C6C3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2-й этап – внедрение средств защиты персональных данных с учетом рекомендаций.</w:t>
      </w:r>
    </w:p>
    <w:p w:rsidR="00A4659A" w:rsidRDefault="00A4659A" w:rsidP="00AC0F2D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</w:t>
      </w:r>
    </w:p>
    <w:p w:rsidR="00A4659A" w:rsidRDefault="00A4659A" w:rsidP="00AC0F2D">
      <w:pPr>
        <w:pStyle w:val="ListParagraph"/>
        <w:rPr>
          <w:sz w:val="28"/>
          <w:szCs w:val="28"/>
        </w:rPr>
      </w:pPr>
    </w:p>
    <w:p w:rsidR="00A4659A" w:rsidRDefault="00A4659A" w:rsidP="00D661AF">
      <w:pPr>
        <w:ind w:firstLine="708"/>
        <w:jc w:val="both"/>
        <w:rPr>
          <w:sz w:val="28"/>
          <w:szCs w:val="28"/>
        </w:rPr>
      </w:pPr>
      <w:r w:rsidRPr="00AC0F2D">
        <w:rPr>
          <w:sz w:val="28"/>
          <w:szCs w:val="28"/>
        </w:rPr>
        <w:t>Финансирование мероприятий Программы предусматривается за счет средств муниципального образования «Ахтубинский район»</w:t>
      </w:r>
      <w:r>
        <w:rPr>
          <w:sz w:val="28"/>
          <w:szCs w:val="28"/>
        </w:rPr>
        <w:t>. Общий объем финансирования программных мероприятий в 2013 году составляет  550, 0</w:t>
      </w:r>
      <w:bookmarkStart w:id="0" w:name="_GoBack"/>
      <w:bookmarkEnd w:id="0"/>
      <w:r>
        <w:rPr>
          <w:sz w:val="28"/>
          <w:szCs w:val="28"/>
        </w:rPr>
        <w:t xml:space="preserve"> тыс. рублей.</w:t>
      </w:r>
    </w:p>
    <w:p w:rsidR="00A4659A" w:rsidRDefault="00A4659A" w:rsidP="00D66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с распределением расходов по срокам и источникам финансирования представлено в перечне мероприятий Программы.</w:t>
      </w:r>
    </w:p>
    <w:p w:rsidR="00A4659A" w:rsidRDefault="00A4659A" w:rsidP="00D66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объемов финансирования перечень программных мероприятий может корректироваться.</w:t>
      </w:r>
    </w:p>
    <w:p w:rsidR="00A4659A" w:rsidRDefault="00A4659A" w:rsidP="00AC0F2D">
      <w:pPr>
        <w:ind w:firstLine="360"/>
        <w:jc w:val="both"/>
        <w:rPr>
          <w:sz w:val="28"/>
          <w:szCs w:val="28"/>
        </w:rPr>
      </w:pPr>
    </w:p>
    <w:p w:rsidR="00A4659A" w:rsidRDefault="00A4659A" w:rsidP="00CC0E1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социально-экономических и иных последствий реализации Программы</w:t>
      </w:r>
    </w:p>
    <w:p w:rsidR="00A4659A" w:rsidRDefault="00A4659A" w:rsidP="00CC0E13">
      <w:pPr>
        <w:pStyle w:val="ListParagraph"/>
        <w:rPr>
          <w:sz w:val="28"/>
          <w:szCs w:val="28"/>
        </w:rPr>
      </w:pPr>
    </w:p>
    <w:p w:rsidR="00A4659A" w:rsidRPr="00CB60D6" w:rsidRDefault="00A4659A" w:rsidP="00D661AF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Программы  будет обеспечена защита персональных данных в соответствии  с требованиями законодательства РФ. </w:t>
      </w: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П</w:t>
      </w:r>
      <w:r w:rsidRPr="00B42800">
        <w:rPr>
          <w:sz w:val="28"/>
          <w:szCs w:val="28"/>
        </w:rPr>
        <w:t>рименение ор</w:t>
      </w:r>
      <w:r>
        <w:rPr>
          <w:sz w:val="28"/>
          <w:szCs w:val="28"/>
        </w:rPr>
        <w:t xml:space="preserve">ганизационных и технических мер по обеспечению </w:t>
      </w:r>
      <w:r w:rsidRPr="00B42800">
        <w:rPr>
          <w:sz w:val="28"/>
          <w:szCs w:val="28"/>
        </w:rPr>
        <w:t>безопасности персональных данных при их обработке в информационных системах персональных данных</w:t>
      </w:r>
      <w:r>
        <w:rPr>
          <w:sz w:val="28"/>
          <w:szCs w:val="28"/>
        </w:rPr>
        <w:t xml:space="preserve"> будет способствовать высокому уровню защищенности информационных систем персональных данных.</w:t>
      </w: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Весь комплекс мероприятий,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позволит в полной мере обеспечить защиту</w:t>
      </w:r>
      <w:r w:rsidRPr="005C6919">
        <w:rPr>
          <w:sz w:val="28"/>
          <w:szCs w:val="28"/>
        </w:rPr>
        <w:t xml:space="preserve"> прав и свобод человека и </w:t>
      </w:r>
      <w:r>
        <w:rPr>
          <w:sz w:val="28"/>
          <w:szCs w:val="28"/>
        </w:rPr>
        <w:t xml:space="preserve">  </w:t>
      </w:r>
      <w:r w:rsidRPr="005C6919">
        <w:rPr>
          <w:sz w:val="28"/>
          <w:szCs w:val="28"/>
        </w:rPr>
        <w:t xml:space="preserve">гражданина при обработке его </w:t>
      </w:r>
      <w:r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 xml:space="preserve">персональных </w:t>
      </w:r>
      <w:r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данных</w:t>
      </w:r>
      <w:r>
        <w:rPr>
          <w:sz w:val="28"/>
          <w:szCs w:val="28"/>
        </w:rPr>
        <w:t>.</w:t>
      </w: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</w:pPr>
    </w:p>
    <w:p w:rsidR="00A4659A" w:rsidRDefault="00A4659A" w:rsidP="00CB60D6">
      <w:pPr>
        <w:tabs>
          <w:tab w:val="left" w:pos="1305"/>
        </w:tabs>
        <w:jc w:val="both"/>
        <w:rPr>
          <w:sz w:val="28"/>
          <w:szCs w:val="28"/>
        </w:rPr>
        <w:sectPr w:rsidR="00A4659A" w:rsidSect="00A420DA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A4659A" w:rsidRDefault="00A4659A" w:rsidP="00D3186A">
      <w:pPr>
        <w:numPr>
          <w:ilvl w:val="0"/>
          <w:numId w:val="2"/>
        </w:numPr>
        <w:jc w:val="center"/>
        <w:rPr>
          <w:sz w:val="28"/>
          <w:szCs w:val="28"/>
        </w:rPr>
      </w:pPr>
      <w:r w:rsidRPr="00DB788D">
        <w:rPr>
          <w:sz w:val="28"/>
          <w:szCs w:val="28"/>
        </w:rPr>
        <w:t>Перечень мероприятий Программы</w:t>
      </w:r>
    </w:p>
    <w:p w:rsidR="00A4659A" w:rsidRDefault="00A4659A" w:rsidP="00D3186A">
      <w:pPr>
        <w:ind w:left="360"/>
        <w:jc w:val="center"/>
        <w:rPr>
          <w:sz w:val="28"/>
          <w:szCs w:val="28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60"/>
        <w:gridCol w:w="1297"/>
        <w:gridCol w:w="6083"/>
        <w:gridCol w:w="1620"/>
        <w:gridCol w:w="1620"/>
      </w:tblGrid>
      <w:tr w:rsidR="00A4659A" w:rsidRPr="00D3186A" w:rsidTr="00D3186A">
        <w:tc>
          <w:tcPr>
            <w:tcW w:w="540" w:type="dxa"/>
          </w:tcPr>
          <w:p w:rsidR="00A4659A" w:rsidRPr="00D3186A" w:rsidRDefault="00A4659A" w:rsidP="0046350F">
            <w:r w:rsidRPr="00D3186A">
              <w:t>№ п/п</w:t>
            </w:r>
          </w:p>
        </w:tc>
        <w:tc>
          <w:tcPr>
            <w:tcW w:w="3960" w:type="dxa"/>
          </w:tcPr>
          <w:p w:rsidR="00A4659A" w:rsidRPr="00D3186A" w:rsidRDefault="00A4659A" w:rsidP="0046350F">
            <w:pPr>
              <w:jc w:val="center"/>
            </w:pPr>
            <w:r w:rsidRPr="00D3186A">
              <w:t>Наименование мероприятия</w:t>
            </w:r>
          </w:p>
        </w:tc>
        <w:tc>
          <w:tcPr>
            <w:tcW w:w="1297" w:type="dxa"/>
          </w:tcPr>
          <w:p w:rsidR="00A4659A" w:rsidRPr="00D3186A" w:rsidRDefault="00A4659A" w:rsidP="0046350F">
            <w:pPr>
              <w:jc w:val="center"/>
            </w:pPr>
            <w:r w:rsidRPr="00D3186A">
              <w:t>Срок проведе</w:t>
            </w:r>
            <w:r>
              <w:t>-</w:t>
            </w:r>
            <w:r w:rsidRPr="00D3186A">
              <w:t>ния</w:t>
            </w:r>
          </w:p>
        </w:tc>
        <w:tc>
          <w:tcPr>
            <w:tcW w:w="6083" w:type="dxa"/>
          </w:tcPr>
          <w:p w:rsidR="00A4659A" w:rsidRPr="00D3186A" w:rsidRDefault="00A4659A" w:rsidP="0046350F">
            <w:pPr>
              <w:jc w:val="center"/>
            </w:pPr>
            <w:r w:rsidRPr="00D3186A">
              <w:t>Исполнители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Финансовые затраты</w:t>
            </w:r>
          </w:p>
          <w:p w:rsidR="00A4659A" w:rsidRPr="00D3186A" w:rsidRDefault="00A4659A" w:rsidP="0046350F">
            <w:pPr>
              <w:jc w:val="center"/>
            </w:pPr>
            <w:r w:rsidRPr="00D3186A">
              <w:t xml:space="preserve"> (тыс. руб.)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Примечания</w:t>
            </w:r>
          </w:p>
        </w:tc>
      </w:tr>
      <w:tr w:rsidR="00A4659A" w:rsidRPr="006936FD" w:rsidTr="00D3186A">
        <w:tc>
          <w:tcPr>
            <w:tcW w:w="540" w:type="dxa"/>
          </w:tcPr>
          <w:p w:rsidR="00A4659A" w:rsidRPr="006936FD" w:rsidRDefault="00A4659A" w:rsidP="0046350F">
            <w:pPr>
              <w:rPr>
                <w:sz w:val="28"/>
                <w:szCs w:val="28"/>
              </w:rPr>
            </w:pPr>
            <w:r w:rsidRPr="006936FD">
              <w:rPr>
                <w:sz w:val="28"/>
                <w:szCs w:val="28"/>
              </w:rPr>
              <w:t>1.</w:t>
            </w:r>
          </w:p>
        </w:tc>
        <w:tc>
          <w:tcPr>
            <w:tcW w:w="14580" w:type="dxa"/>
            <w:gridSpan w:val="5"/>
          </w:tcPr>
          <w:p w:rsidR="00A4659A" w:rsidRPr="006936FD" w:rsidRDefault="00A4659A" w:rsidP="00A66B90">
            <w:pPr>
              <w:jc w:val="center"/>
              <w:rPr>
                <w:sz w:val="28"/>
                <w:szCs w:val="28"/>
              </w:rPr>
            </w:pPr>
            <w:r w:rsidRPr="006936FD">
              <w:rPr>
                <w:sz w:val="28"/>
                <w:szCs w:val="28"/>
              </w:rPr>
              <w:t>1 этап</w:t>
            </w:r>
          </w:p>
        </w:tc>
      </w:tr>
      <w:tr w:rsidR="00A4659A" w:rsidRPr="00D3186A" w:rsidTr="00D3186A">
        <w:tc>
          <w:tcPr>
            <w:tcW w:w="540" w:type="dxa"/>
          </w:tcPr>
          <w:p w:rsidR="00A4659A" w:rsidRPr="00D3186A" w:rsidRDefault="00A4659A" w:rsidP="0046350F">
            <w:r>
              <w:rPr>
                <w:sz w:val="22"/>
                <w:szCs w:val="22"/>
              </w:rPr>
              <w:t>1.1</w:t>
            </w:r>
          </w:p>
        </w:tc>
        <w:tc>
          <w:tcPr>
            <w:tcW w:w="3960" w:type="dxa"/>
          </w:tcPr>
          <w:p w:rsidR="00A4659A" w:rsidRPr="00D3186A" w:rsidRDefault="00A4659A" w:rsidP="00D3186A">
            <w:pPr>
              <w:jc w:val="both"/>
            </w:pPr>
            <w:r w:rsidRPr="00D3186A">
              <w:t xml:space="preserve">Обследование информационных систем, проверка и разработка нормативно-правовых </w:t>
            </w:r>
            <w:r>
              <w:t>д</w:t>
            </w:r>
            <w:r w:rsidRPr="00D3186A">
              <w:t xml:space="preserve">окументов, регулирующих отношения в сфере действия </w:t>
            </w:r>
            <w:r>
              <w:t xml:space="preserve">№ </w:t>
            </w:r>
            <w:r w:rsidRPr="00D3186A">
              <w:t>152</w:t>
            </w:r>
            <w:r>
              <w:t xml:space="preserve">-ФЗ </w:t>
            </w:r>
            <w:r w:rsidRPr="00D3186A">
              <w:t>от 27.07.2006</w:t>
            </w:r>
          </w:p>
        </w:tc>
        <w:tc>
          <w:tcPr>
            <w:tcW w:w="1297" w:type="dxa"/>
          </w:tcPr>
          <w:p w:rsidR="00A4659A" w:rsidRPr="00D3186A" w:rsidRDefault="00A4659A" w:rsidP="0046350F">
            <w:pPr>
              <w:jc w:val="center"/>
            </w:pPr>
            <w:r w:rsidRPr="00D3186A">
              <w:t>январь-май 2013 года</w:t>
            </w:r>
          </w:p>
        </w:tc>
        <w:tc>
          <w:tcPr>
            <w:tcW w:w="6083" w:type="dxa"/>
          </w:tcPr>
          <w:p w:rsidR="00A4659A" w:rsidRPr="00D3186A" w:rsidRDefault="00A4659A" w:rsidP="00F16B59">
            <w:pPr>
              <w:jc w:val="both"/>
            </w:pPr>
            <w:r w:rsidRPr="00D3186A">
              <w:t>Комитет по делам семьи, подростков и молодежи администрации муниципального образования «Ахтубинский район», МБУ «Центр социальной поддержки семьи и молодежи» комитета по делам семьи, подростков и молодежи администрации муниципального образования «Ахтубинский район», управление культуры и кинофикации                                                                                                                  администрации МО  «Ахтубинский район» и учреждения культуры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-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-</w:t>
            </w:r>
          </w:p>
        </w:tc>
      </w:tr>
      <w:tr w:rsidR="00A4659A" w:rsidRPr="006936FD" w:rsidTr="00D3186A">
        <w:tc>
          <w:tcPr>
            <w:tcW w:w="540" w:type="dxa"/>
          </w:tcPr>
          <w:p w:rsidR="00A4659A" w:rsidRPr="006936FD" w:rsidRDefault="00A4659A" w:rsidP="0046350F">
            <w:pPr>
              <w:rPr>
                <w:sz w:val="28"/>
                <w:szCs w:val="28"/>
              </w:rPr>
            </w:pPr>
            <w:r w:rsidRPr="006936FD">
              <w:rPr>
                <w:sz w:val="28"/>
                <w:szCs w:val="28"/>
              </w:rPr>
              <w:t>2.</w:t>
            </w:r>
          </w:p>
        </w:tc>
        <w:tc>
          <w:tcPr>
            <w:tcW w:w="14580" w:type="dxa"/>
            <w:gridSpan w:val="5"/>
          </w:tcPr>
          <w:p w:rsidR="00A4659A" w:rsidRPr="006936FD" w:rsidRDefault="00A4659A" w:rsidP="00A66B90">
            <w:pPr>
              <w:jc w:val="center"/>
              <w:rPr>
                <w:sz w:val="28"/>
                <w:szCs w:val="28"/>
              </w:rPr>
            </w:pPr>
            <w:r w:rsidRPr="006936FD">
              <w:rPr>
                <w:sz w:val="28"/>
                <w:szCs w:val="28"/>
              </w:rPr>
              <w:t>2 этап</w:t>
            </w:r>
          </w:p>
        </w:tc>
      </w:tr>
      <w:tr w:rsidR="00A4659A" w:rsidRPr="00D3186A" w:rsidTr="00F16B59">
        <w:tc>
          <w:tcPr>
            <w:tcW w:w="540" w:type="dxa"/>
            <w:vMerge w:val="restart"/>
          </w:tcPr>
          <w:p w:rsidR="00A4659A" w:rsidRPr="00D3186A" w:rsidRDefault="00A4659A" w:rsidP="0046350F">
            <w:r>
              <w:t>2.1</w:t>
            </w:r>
          </w:p>
        </w:tc>
        <w:tc>
          <w:tcPr>
            <w:tcW w:w="3960" w:type="dxa"/>
            <w:vMerge w:val="restart"/>
          </w:tcPr>
          <w:p w:rsidR="00A4659A" w:rsidRPr="00D3186A" w:rsidRDefault="00A4659A" w:rsidP="0046350F">
            <w:r w:rsidRPr="00D3186A">
              <w:t xml:space="preserve">Проведение мероприятий по организации защиты персональных данных в целях несанкционированного доступа к персональным данным, с учетом рекомендаций </w:t>
            </w:r>
          </w:p>
          <w:p w:rsidR="00A4659A" w:rsidRPr="00D3186A" w:rsidRDefault="00A4659A" w:rsidP="0046350F"/>
        </w:tc>
        <w:tc>
          <w:tcPr>
            <w:tcW w:w="1297" w:type="dxa"/>
          </w:tcPr>
          <w:p w:rsidR="00A4659A" w:rsidRPr="00D3186A" w:rsidRDefault="00A4659A" w:rsidP="0046350F">
            <w:pPr>
              <w:jc w:val="center"/>
            </w:pPr>
            <w:r w:rsidRPr="00D3186A">
              <w:t>до 30.02.2013</w:t>
            </w:r>
          </w:p>
        </w:tc>
        <w:tc>
          <w:tcPr>
            <w:tcW w:w="6083" w:type="dxa"/>
          </w:tcPr>
          <w:p w:rsidR="00A4659A" w:rsidRPr="00D3186A" w:rsidRDefault="00A4659A" w:rsidP="00F16B59">
            <w:pPr>
              <w:jc w:val="both"/>
            </w:pPr>
            <w:r w:rsidRPr="00D3186A">
              <w:t>МБУК «ЦНК», МБУ «ЦБУК», управление культуры и кинофикации администрации МО «Ахтубинский район»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180,0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-</w:t>
            </w:r>
          </w:p>
        </w:tc>
      </w:tr>
      <w:tr w:rsidR="00A4659A" w:rsidRPr="006936FD" w:rsidTr="00F16B59">
        <w:tc>
          <w:tcPr>
            <w:tcW w:w="540" w:type="dxa"/>
            <w:vMerge/>
          </w:tcPr>
          <w:p w:rsidR="00A4659A" w:rsidRPr="006936FD" w:rsidRDefault="00A4659A" w:rsidP="0046350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A4659A" w:rsidRPr="006936FD" w:rsidRDefault="00A4659A" w:rsidP="0046350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A4659A" w:rsidRPr="00D3186A" w:rsidRDefault="00A4659A" w:rsidP="0046350F">
            <w:pPr>
              <w:jc w:val="center"/>
            </w:pPr>
            <w:r w:rsidRPr="00D3186A">
              <w:t>до 15.03.2013</w:t>
            </w:r>
          </w:p>
        </w:tc>
        <w:tc>
          <w:tcPr>
            <w:tcW w:w="6083" w:type="dxa"/>
          </w:tcPr>
          <w:p w:rsidR="00A4659A" w:rsidRPr="00D3186A" w:rsidRDefault="00A4659A" w:rsidP="0046350F">
            <w:r w:rsidRPr="00D3186A">
              <w:t>МБУК «РИКМ», МБОУ ДОД «РДШИ № 21»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120,0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-</w:t>
            </w:r>
          </w:p>
        </w:tc>
      </w:tr>
      <w:tr w:rsidR="00A4659A" w:rsidRPr="006936FD" w:rsidTr="00F16B59">
        <w:tc>
          <w:tcPr>
            <w:tcW w:w="540" w:type="dxa"/>
            <w:vMerge/>
          </w:tcPr>
          <w:p w:rsidR="00A4659A" w:rsidRPr="006936FD" w:rsidRDefault="00A4659A" w:rsidP="0046350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A4659A" w:rsidRPr="006936FD" w:rsidRDefault="00A4659A" w:rsidP="0046350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A4659A" w:rsidRPr="00D3186A" w:rsidRDefault="00A4659A" w:rsidP="0046350F">
            <w:pPr>
              <w:jc w:val="center"/>
            </w:pPr>
            <w:r w:rsidRPr="00D3186A">
              <w:t>до 15.04.2013</w:t>
            </w:r>
          </w:p>
        </w:tc>
        <w:tc>
          <w:tcPr>
            <w:tcW w:w="6083" w:type="dxa"/>
          </w:tcPr>
          <w:p w:rsidR="00A4659A" w:rsidRPr="00D3186A" w:rsidRDefault="00A4659A" w:rsidP="0046350F">
            <w:r w:rsidRPr="00D3186A">
              <w:t>МБУК «МЦБ»,  МБОУ ДОД «РДХШ № 4 им. П.И. Котова»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120,0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-</w:t>
            </w:r>
          </w:p>
        </w:tc>
      </w:tr>
      <w:tr w:rsidR="00A4659A" w:rsidRPr="006936FD" w:rsidTr="00F16B59">
        <w:tc>
          <w:tcPr>
            <w:tcW w:w="540" w:type="dxa"/>
            <w:vMerge/>
          </w:tcPr>
          <w:p w:rsidR="00A4659A" w:rsidRPr="006936FD" w:rsidRDefault="00A4659A" w:rsidP="0046350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A4659A" w:rsidRPr="006936FD" w:rsidRDefault="00A4659A" w:rsidP="0046350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A4659A" w:rsidRPr="00D3186A" w:rsidRDefault="00A4659A" w:rsidP="0046350F">
            <w:pPr>
              <w:jc w:val="center"/>
            </w:pPr>
            <w:r w:rsidRPr="00D3186A">
              <w:t>до 15.05.2013</w:t>
            </w:r>
          </w:p>
        </w:tc>
        <w:tc>
          <w:tcPr>
            <w:tcW w:w="6083" w:type="dxa"/>
          </w:tcPr>
          <w:p w:rsidR="00A4659A" w:rsidRPr="00D3186A" w:rsidRDefault="00A4659A" w:rsidP="0046350F">
            <w:r w:rsidRPr="00D3186A">
              <w:t>МБУ по кинообслуживанию населения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60,0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-</w:t>
            </w:r>
          </w:p>
        </w:tc>
      </w:tr>
      <w:tr w:rsidR="00A4659A" w:rsidRPr="006936FD" w:rsidTr="00F16B59">
        <w:tc>
          <w:tcPr>
            <w:tcW w:w="540" w:type="dxa"/>
            <w:vMerge/>
          </w:tcPr>
          <w:p w:rsidR="00A4659A" w:rsidRPr="006936FD" w:rsidRDefault="00A4659A" w:rsidP="0046350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A4659A" w:rsidRPr="006936FD" w:rsidRDefault="00A4659A" w:rsidP="0046350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A4659A" w:rsidRPr="00D3186A" w:rsidRDefault="00A4659A" w:rsidP="0046350F">
            <w:pPr>
              <w:jc w:val="center"/>
            </w:pPr>
            <w:r w:rsidRPr="00D3186A">
              <w:t>до 15.03.2013</w:t>
            </w:r>
          </w:p>
        </w:tc>
        <w:tc>
          <w:tcPr>
            <w:tcW w:w="6083" w:type="dxa"/>
          </w:tcPr>
          <w:p w:rsidR="00A4659A" w:rsidRPr="00D3186A" w:rsidRDefault="00A4659A" w:rsidP="00F16B59">
            <w:pPr>
              <w:jc w:val="both"/>
            </w:pPr>
            <w:r w:rsidRPr="00D3186A">
              <w:t xml:space="preserve">МБУ «Центр социальной поддержки семьи и </w:t>
            </w:r>
            <w:r>
              <w:t xml:space="preserve">   </w:t>
            </w:r>
            <w:r w:rsidRPr="00D3186A">
              <w:t xml:space="preserve">молодежи» комитета по делам семьи, подростков и молодежи администрации муниципального образования «Ахтубинский район», 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35,0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-</w:t>
            </w:r>
          </w:p>
        </w:tc>
      </w:tr>
      <w:tr w:rsidR="00A4659A" w:rsidRPr="006936FD" w:rsidTr="00F16B59">
        <w:tc>
          <w:tcPr>
            <w:tcW w:w="540" w:type="dxa"/>
          </w:tcPr>
          <w:p w:rsidR="00A4659A" w:rsidRPr="00D3186A" w:rsidRDefault="00A4659A" w:rsidP="0046350F"/>
        </w:tc>
        <w:tc>
          <w:tcPr>
            <w:tcW w:w="3960" w:type="dxa"/>
          </w:tcPr>
          <w:p w:rsidR="00A4659A" w:rsidRPr="00D3186A" w:rsidRDefault="00A4659A" w:rsidP="0046350F"/>
        </w:tc>
        <w:tc>
          <w:tcPr>
            <w:tcW w:w="1297" w:type="dxa"/>
          </w:tcPr>
          <w:p w:rsidR="00A4659A" w:rsidRPr="00D3186A" w:rsidRDefault="00A4659A" w:rsidP="0046350F">
            <w:pPr>
              <w:jc w:val="center"/>
            </w:pPr>
            <w:r w:rsidRPr="00D3186A">
              <w:t>до 15.03.2013</w:t>
            </w:r>
          </w:p>
        </w:tc>
        <w:tc>
          <w:tcPr>
            <w:tcW w:w="6083" w:type="dxa"/>
          </w:tcPr>
          <w:p w:rsidR="00A4659A" w:rsidRPr="00D3186A" w:rsidRDefault="00A4659A" w:rsidP="00F16B59">
            <w:pPr>
              <w:jc w:val="both"/>
            </w:pPr>
            <w:r w:rsidRPr="00D3186A">
              <w:t>Комитет по делам семьи, подростков и молодежи администрации муниципального образования «Ахтубинский район»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35,0</w:t>
            </w:r>
          </w:p>
        </w:tc>
        <w:tc>
          <w:tcPr>
            <w:tcW w:w="1620" w:type="dxa"/>
          </w:tcPr>
          <w:p w:rsidR="00A4659A" w:rsidRPr="00D3186A" w:rsidRDefault="00A4659A" w:rsidP="0046350F">
            <w:pPr>
              <w:jc w:val="center"/>
            </w:pPr>
            <w:r w:rsidRPr="00D3186A">
              <w:t>-</w:t>
            </w:r>
          </w:p>
        </w:tc>
      </w:tr>
    </w:tbl>
    <w:p w:rsidR="00A4659A" w:rsidRDefault="00A4659A" w:rsidP="00D3186A">
      <w:pPr>
        <w:rPr>
          <w:sz w:val="28"/>
          <w:szCs w:val="28"/>
        </w:rPr>
      </w:pPr>
    </w:p>
    <w:p w:rsidR="00A4659A" w:rsidRDefault="00A4659A" w:rsidP="00D3186A">
      <w:pPr>
        <w:rPr>
          <w:sz w:val="28"/>
          <w:szCs w:val="28"/>
        </w:rPr>
      </w:pPr>
    </w:p>
    <w:p w:rsidR="00A4659A" w:rsidRPr="000346EE" w:rsidRDefault="00A4659A" w:rsidP="00D3186A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4659A" w:rsidRDefault="00A4659A" w:rsidP="00D3186A">
      <w:pPr>
        <w:tabs>
          <w:tab w:val="left" w:pos="1305"/>
        </w:tabs>
        <w:ind w:left="360" w:hanging="360"/>
        <w:jc w:val="both"/>
        <w:rPr>
          <w:sz w:val="28"/>
          <w:szCs w:val="28"/>
        </w:rPr>
      </w:pPr>
    </w:p>
    <w:p w:rsidR="00A4659A" w:rsidRPr="00CB60D6" w:rsidRDefault="00A4659A" w:rsidP="00CB60D6">
      <w:pPr>
        <w:tabs>
          <w:tab w:val="left" w:pos="1305"/>
        </w:tabs>
        <w:jc w:val="both"/>
      </w:pPr>
    </w:p>
    <w:sectPr w:rsidR="00A4659A" w:rsidRPr="00CB60D6" w:rsidSect="00A66B90">
      <w:pgSz w:w="16838" w:h="11906" w:orient="landscape"/>
      <w:pgMar w:top="851" w:right="1134" w:bottom="18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9A" w:rsidRDefault="00A4659A" w:rsidP="00DF2793">
      <w:r>
        <w:separator/>
      </w:r>
    </w:p>
  </w:endnote>
  <w:endnote w:type="continuationSeparator" w:id="0">
    <w:p w:rsidR="00A4659A" w:rsidRDefault="00A4659A" w:rsidP="00DF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9A" w:rsidRDefault="00A4659A" w:rsidP="00DF2793">
      <w:r>
        <w:separator/>
      </w:r>
    </w:p>
  </w:footnote>
  <w:footnote w:type="continuationSeparator" w:id="0">
    <w:p w:rsidR="00A4659A" w:rsidRDefault="00A4659A" w:rsidP="00DF2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2D89"/>
    <w:multiLevelType w:val="hybridMultilevel"/>
    <w:tmpl w:val="18CE04A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>
    <w:nsid w:val="57366FDC"/>
    <w:multiLevelType w:val="hybridMultilevel"/>
    <w:tmpl w:val="68C4A70C"/>
    <w:lvl w:ilvl="0" w:tplc="A1EE9B2C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2">
    <w:nsid w:val="6FEE48F4"/>
    <w:multiLevelType w:val="multilevel"/>
    <w:tmpl w:val="90DCDA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62B"/>
    <w:rsid w:val="00016679"/>
    <w:rsid w:val="00030FD1"/>
    <w:rsid w:val="000346EE"/>
    <w:rsid w:val="00044A5A"/>
    <w:rsid w:val="00044B29"/>
    <w:rsid w:val="000C140E"/>
    <w:rsid w:val="000D2613"/>
    <w:rsid w:val="00104835"/>
    <w:rsid w:val="0011551F"/>
    <w:rsid w:val="0016093B"/>
    <w:rsid w:val="001B439A"/>
    <w:rsid w:val="001D6B98"/>
    <w:rsid w:val="002238A6"/>
    <w:rsid w:val="00284DE9"/>
    <w:rsid w:val="0028661F"/>
    <w:rsid w:val="00317378"/>
    <w:rsid w:val="0033747C"/>
    <w:rsid w:val="00371752"/>
    <w:rsid w:val="00380AE1"/>
    <w:rsid w:val="003B305B"/>
    <w:rsid w:val="003B673C"/>
    <w:rsid w:val="003C6C36"/>
    <w:rsid w:val="0046350F"/>
    <w:rsid w:val="00472465"/>
    <w:rsid w:val="004D0886"/>
    <w:rsid w:val="00561131"/>
    <w:rsid w:val="005656DF"/>
    <w:rsid w:val="00576F2D"/>
    <w:rsid w:val="005C26DA"/>
    <w:rsid w:val="005C6919"/>
    <w:rsid w:val="00600A35"/>
    <w:rsid w:val="00602308"/>
    <w:rsid w:val="006700BD"/>
    <w:rsid w:val="00673DAB"/>
    <w:rsid w:val="00680615"/>
    <w:rsid w:val="006936FD"/>
    <w:rsid w:val="006F36E0"/>
    <w:rsid w:val="006F4796"/>
    <w:rsid w:val="00716A46"/>
    <w:rsid w:val="00721271"/>
    <w:rsid w:val="00767DBD"/>
    <w:rsid w:val="0079574A"/>
    <w:rsid w:val="007B2AA4"/>
    <w:rsid w:val="007E062B"/>
    <w:rsid w:val="00803BEC"/>
    <w:rsid w:val="00812BF7"/>
    <w:rsid w:val="00896248"/>
    <w:rsid w:val="008F780F"/>
    <w:rsid w:val="00925DEC"/>
    <w:rsid w:val="00960947"/>
    <w:rsid w:val="009A0A07"/>
    <w:rsid w:val="009E5DFF"/>
    <w:rsid w:val="00A3708A"/>
    <w:rsid w:val="00A420DA"/>
    <w:rsid w:val="00A4659A"/>
    <w:rsid w:val="00A532EA"/>
    <w:rsid w:val="00A66B90"/>
    <w:rsid w:val="00A80E57"/>
    <w:rsid w:val="00AC0F2D"/>
    <w:rsid w:val="00B04FE6"/>
    <w:rsid w:val="00B1544D"/>
    <w:rsid w:val="00B42800"/>
    <w:rsid w:val="00B5005E"/>
    <w:rsid w:val="00BD2E64"/>
    <w:rsid w:val="00BE1DE8"/>
    <w:rsid w:val="00BF2497"/>
    <w:rsid w:val="00BF7FF4"/>
    <w:rsid w:val="00C26E0C"/>
    <w:rsid w:val="00C30BC9"/>
    <w:rsid w:val="00C47DDE"/>
    <w:rsid w:val="00CB60D6"/>
    <w:rsid w:val="00CC0E13"/>
    <w:rsid w:val="00CC3BFC"/>
    <w:rsid w:val="00D07941"/>
    <w:rsid w:val="00D171C1"/>
    <w:rsid w:val="00D21C02"/>
    <w:rsid w:val="00D3186A"/>
    <w:rsid w:val="00D42D23"/>
    <w:rsid w:val="00D53A5D"/>
    <w:rsid w:val="00D63DB6"/>
    <w:rsid w:val="00D661AF"/>
    <w:rsid w:val="00D66D4D"/>
    <w:rsid w:val="00D75A80"/>
    <w:rsid w:val="00DB788D"/>
    <w:rsid w:val="00DE26F4"/>
    <w:rsid w:val="00DF2793"/>
    <w:rsid w:val="00F16B59"/>
    <w:rsid w:val="00F300B0"/>
    <w:rsid w:val="00F67608"/>
    <w:rsid w:val="00FB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793"/>
    <w:pPr>
      <w:keepNext/>
      <w:jc w:val="center"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793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F2793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F279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F27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7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F27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279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00A35"/>
    <w:pPr>
      <w:ind w:left="720"/>
      <w:contextualSpacing/>
    </w:pPr>
  </w:style>
  <w:style w:type="paragraph" w:customStyle="1" w:styleId="ConsPlusNonformat">
    <w:name w:val="ConsPlusNonformat"/>
    <w:uiPriority w:val="99"/>
    <w:rsid w:val="005C6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803BE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16A4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47246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8</Pages>
  <Words>2128</Words>
  <Characters>12132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</dc:creator>
  <cp:keywords/>
  <dc:description/>
  <cp:lastModifiedBy>MB</cp:lastModifiedBy>
  <cp:revision>4</cp:revision>
  <cp:lastPrinted>2013-03-05T11:36:00Z</cp:lastPrinted>
  <dcterms:created xsi:type="dcterms:W3CDTF">2013-03-05T12:14:00Z</dcterms:created>
  <dcterms:modified xsi:type="dcterms:W3CDTF">2013-03-06T10:18:00Z</dcterms:modified>
</cp:coreProperties>
</file>